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B507" w14:textId="77777777" w:rsidR="00690D86" w:rsidRPr="00B67F45" w:rsidRDefault="00690D86" w:rsidP="001572DE">
      <w:pPr>
        <w:spacing w:after="0" w:line="240" w:lineRule="auto"/>
        <w:jc w:val="center"/>
        <w:rPr>
          <w:rFonts w:ascii="Times New Roman" w:hAnsi="Times New Roman" w:cs="Times New Roman"/>
          <w:b/>
          <w:sz w:val="24"/>
          <w:szCs w:val="24"/>
          <w:lang w:eastAsia="ar-SA"/>
        </w:rPr>
      </w:pPr>
      <w:r w:rsidRPr="00B67F45">
        <w:rPr>
          <w:rFonts w:ascii="Times New Roman" w:hAnsi="Times New Roman" w:cs="Times New Roman"/>
          <w:b/>
          <w:sz w:val="24"/>
          <w:szCs w:val="24"/>
          <w:lang w:eastAsia="ar-SA"/>
        </w:rPr>
        <w:t xml:space="preserve">КОМУНАЛЬНЕ НЕКОМЕРЦІЙНЕ ПІДПРИЄМСТВО </w:t>
      </w:r>
    </w:p>
    <w:p w14:paraId="07AA2B6E" w14:textId="741B9764" w:rsidR="00690D86" w:rsidRPr="00B67F45" w:rsidRDefault="00690D86" w:rsidP="001572DE">
      <w:pPr>
        <w:spacing w:after="0" w:line="240" w:lineRule="auto"/>
        <w:jc w:val="center"/>
        <w:rPr>
          <w:rFonts w:ascii="Times New Roman" w:hAnsi="Times New Roman" w:cs="Times New Roman"/>
          <w:b/>
          <w:sz w:val="24"/>
          <w:szCs w:val="24"/>
          <w:lang w:eastAsia="ar-SA"/>
        </w:rPr>
      </w:pPr>
      <w:r w:rsidRPr="00B67F45">
        <w:rPr>
          <w:rFonts w:ascii="Times New Roman" w:hAnsi="Times New Roman" w:cs="Times New Roman"/>
          <w:b/>
          <w:sz w:val="24"/>
          <w:szCs w:val="24"/>
          <w:lang w:eastAsia="ar-SA"/>
        </w:rPr>
        <w:t xml:space="preserve">«МІСЬКА КЛІНІЧНА </w:t>
      </w:r>
      <w:r w:rsidR="00042B64" w:rsidRPr="00B67F45">
        <w:rPr>
          <w:rFonts w:ascii="Times New Roman" w:hAnsi="Times New Roman" w:cs="Times New Roman"/>
          <w:b/>
          <w:sz w:val="24"/>
          <w:szCs w:val="24"/>
          <w:lang w:eastAsia="ar-SA"/>
        </w:rPr>
        <w:t xml:space="preserve">ІНФЕКЦІЙНА </w:t>
      </w:r>
      <w:r w:rsidRPr="00B67F45">
        <w:rPr>
          <w:rFonts w:ascii="Times New Roman" w:hAnsi="Times New Roman" w:cs="Times New Roman"/>
          <w:b/>
          <w:sz w:val="24"/>
          <w:szCs w:val="24"/>
          <w:lang w:eastAsia="ar-SA"/>
        </w:rPr>
        <w:t xml:space="preserve">ЛІКАРНЯ» </w:t>
      </w:r>
    </w:p>
    <w:p w14:paraId="067B4633" w14:textId="06626430" w:rsidR="00690D86" w:rsidRPr="00B67F45" w:rsidRDefault="00690D86" w:rsidP="001572DE">
      <w:pPr>
        <w:spacing w:after="0" w:line="240" w:lineRule="auto"/>
        <w:jc w:val="center"/>
        <w:rPr>
          <w:rFonts w:ascii="Times New Roman" w:hAnsi="Times New Roman" w:cs="Times New Roman"/>
          <w:b/>
          <w:sz w:val="24"/>
          <w:szCs w:val="24"/>
          <w:lang w:eastAsia="ar-SA"/>
        </w:rPr>
      </w:pPr>
      <w:r w:rsidRPr="00B67F45">
        <w:rPr>
          <w:rFonts w:ascii="Times New Roman" w:hAnsi="Times New Roman" w:cs="Times New Roman"/>
          <w:b/>
          <w:sz w:val="24"/>
          <w:szCs w:val="24"/>
          <w:lang w:eastAsia="ar-SA"/>
        </w:rPr>
        <w:t>ОДЕСЬКОЇ МІСЬКОЇ РАДИ</w:t>
      </w:r>
    </w:p>
    <w:p w14:paraId="07E1888C" w14:textId="1A93D481" w:rsidR="00D624F3" w:rsidRPr="00B67F45" w:rsidRDefault="00690D86" w:rsidP="001572DE">
      <w:pPr>
        <w:spacing w:after="0" w:line="240" w:lineRule="auto"/>
        <w:jc w:val="center"/>
        <w:rPr>
          <w:rFonts w:ascii="Times New Roman" w:hAnsi="Times New Roman" w:cs="Times New Roman"/>
          <w:b/>
          <w:sz w:val="24"/>
          <w:szCs w:val="24"/>
          <w:lang w:eastAsia="ar-SA"/>
        </w:rPr>
      </w:pPr>
      <w:r w:rsidRPr="00B67F45">
        <w:rPr>
          <w:rFonts w:ascii="Times New Roman" w:hAnsi="Times New Roman" w:cs="Times New Roman"/>
          <w:b/>
          <w:sz w:val="24"/>
          <w:szCs w:val="24"/>
          <w:lang w:eastAsia="ar-SA"/>
        </w:rPr>
        <w:t xml:space="preserve"> (КНП «МІСЬКА КЛІНІЧНА </w:t>
      </w:r>
      <w:r w:rsidR="00042B64" w:rsidRPr="00B67F45">
        <w:rPr>
          <w:rFonts w:ascii="Times New Roman" w:hAnsi="Times New Roman" w:cs="Times New Roman"/>
          <w:b/>
          <w:sz w:val="24"/>
          <w:szCs w:val="24"/>
          <w:lang w:eastAsia="ar-SA"/>
        </w:rPr>
        <w:t xml:space="preserve">ІНФЕКЦІЙНА </w:t>
      </w:r>
      <w:r w:rsidRPr="00B67F45">
        <w:rPr>
          <w:rFonts w:ascii="Times New Roman" w:hAnsi="Times New Roman" w:cs="Times New Roman"/>
          <w:b/>
          <w:sz w:val="24"/>
          <w:szCs w:val="24"/>
          <w:lang w:eastAsia="ar-SA"/>
        </w:rPr>
        <w:t>ЛІКАРНЯ» ОМР)</w:t>
      </w:r>
    </w:p>
    <w:p w14:paraId="09F4FDCD" w14:textId="77777777" w:rsidR="00690D86" w:rsidRPr="00B67F45" w:rsidRDefault="00690D86" w:rsidP="00690D86">
      <w:pPr>
        <w:spacing w:after="0" w:line="240" w:lineRule="auto"/>
        <w:ind w:left="-1418"/>
        <w:jc w:val="center"/>
        <w:rPr>
          <w:rFonts w:ascii="Times New Roman" w:hAnsi="Times New Roman" w:cs="Times New Roman"/>
          <w:b/>
          <w:sz w:val="24"/>
          <w:szCs w:val="24"/>
          <w:lang w:eastAsia="ar-SA"/>
        </w:rPr>
      </w:pPr>
    </w:p>
    <w:p w14:paraId="724029F7" w14:textId="16E99A65" w:rsidR="00D624F3" w:rsidRPr="00B67F45" w:rsidRDefault="00D624F3">
      <w:pPr>
        <w:spacing w:after="0" w:line="240" w:lineRule="auto"/>
        <w:ind w:left="-1418"/>
        <w:jc w:val="right"/>
        <w:rPr>
          <w:rFonts w:ascii="Times New Roman" w:eastAsia="Times New Roman" w:hAnsi="Times New Roman" w:cs="Times New Roman"/>
          <w:b/>
          <w:color w:val="000000"/>
          <w:sz w:val="24"/>
          <w:szCs w:val="24"/>
        </w:rPr>
      </w:pPr>
    </w:p>
    <w:p w14:paraId="1AD4C7CC" w14:textId="77777777" w:rsidR="00690D86" w:rsidRPr="00B67F45" w:rsidRDefault="00690D86">
      <w:pPr>
        <w:spacing w:after="0" w:line="240" w:lineRule="auto"/>
        <w:ind w:left="-1418"/>
        <w:jc w:val="right"/>
        <w:rPr>
          <w:rFonts w:ascii="Times New Roman" w:eastAsia="Times New Roman" w:hAnsi="Times New Roman" w:cs="Times New Roman"/>
          <w:b/>
          <w:color w:val="000000"/>
          <w:sz w:val="24"/>
          <w:szCs w:val="24"/>
        </w:rPr>
      </w:pPr>
    </w:p>
    <w:p w14:paraId="327FA66D" w14:textId="77777777" w:rsidR="00690D86" w:rsidRPr="00B67F45" w:rsidRDefault="00690D86">
      <w:pPr>
        <w:spacing w:after="0" w:line="240" w:lineRule="auto"/>
        <w:ind w:left="-1418"/>
        <w:jc w:val="right"/>
        <w:rPr>
          <w:rFonts w:ascii="Times New Roman" w:eastAsia="Times New Roman" w:hAnsi="Times New Roman" w:cs="Times New Roman"/>
          <w:b/>
          <w:color w:val="000000"/>
          <w:sz w:val="24"/>
          <w:szCs w:val="24"/>
        </w:rPr>
      </w:pPr>
    </w:p>
    <w:p w14:paraId="7B6F894F" w14:textId="77777777" w:rsidR="001572DE" w:rsidRPr="00B67F45" w:rsidRDefault="001572DE" w:rsidP="001572DE">
      <w:pPr>
        <w:spacing w:after="0" w:line="240" w:lineRule="auto"/>
        <w:ind w:left="-1418"/>
        <w:jc w:val="right"/>
        <w:rPr>
          <w:rFonts w:ascii="Times New Roman" w:eastAsia="Times New Roman" w:hAnsi="Times New Roman" w:cs="Times New Roman"/>
          <w:b/>
          <w:color w:val="000000"/>
          <w:sz w:val="24"/>
          <w:szCs w:val="24"/>
          <w:highlight w:val="white"/>
        </w:rPr>
      </w:pPr>
      <w:r w:rsidRPr="00B67F45">
        <w:rPr>
          <w:rFonts w:ascii="Times New Roman" w:eastAsia="Times New Roman" w:hAnsi="Times New Roman" w:cs="Times New Roman"/>
          <w:b/>
          <w:color w:val="000000"/>
          <w:sz w:val="24"/>
          <w:szCs w:val="24"/>
          <w:highlight w:val="white"/>
        </w:rPr>
        <w:t>ЗАТВЕРДЖЕНО»</w:t>
      </w:r>
    </w:p>
    <w:p w14:paraId="05029850" w14:textId="77777777" w:rsidR="008C1E1C" w:rsidRPr="00B67F45" w:rsidRDefault="001572DE" w:rsidP="001572DE">
      <w:pPr>
        <w:spacing w:after="0" w:line="240" w:lineRule="auto"/>
        <w:ind w:left="-1418"/>
        <w:jc w:val="right"/>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highlight w:val="white"/>
        </w:rPr>
        <w:t xml:space="preserve">                                                                    </w:t>
      </w:r>
      <w:r w:rsidRPr="00B67F45">
        <w:rPr>
          <w:rFonts w:ascii="Times New Roman" w:eastAsia="Times New Roman" w:hAnsi="Times New Roman" w:cs="Times New Roman"/>
          <w:b/>
          <w:color w:val="000000"/>
          <w:sz w:val="24"/>
          <w:szCs w:val="24"/>
          <w:highlight w:val="white"/>
        </w:rPr>
        <w:t>Уповноважена особа</w:t>
      </w:r>
      <w:r w:rsidRPr="00B67F45">
        <w:rPr>
          <w:rFonts w:ascii="Times New Roman" w:eastAsia="Times New Roman" w:hAnsi="Times New Roman" w:cs="Times New Roman"/>
          <w:b/>
          <w:sz w:val="24"/>
          <w:szCs w:val="24"/>
        </w:rPr>
        <w:t xml:space="preserve"> «МКІЛ</w:t>
      </w:r>
      <w:r w:rsidRPr="00B67F45">
        <w:rPr>
          <w:rFonts w:ascii="Times New Roman" w:hAnsi="Times New Roman" w:cs="Times New Roman"/>
          <w:b/>
          <w:sz w:val="24"/>
          <w:szCs w:val="24"/>
          <w:lang w:eastAsia="ar-SA"/>
        </w:rPr>
        <w:t>» ОМР</w:t>
      </w:r>
      <w:r w:rsidRPr="00B67F45">
        <w:rPr>
          <w:rFonts w:ascii="Times New Roman" w:eastAsia="Times New Roman" w:hAnsi="Times New Roman" w:cs="Times New Roman"/>
          <w:sz w:val="24"/>
          <w:szCs w:val="24"/>
        </w:rPr>
        <w:t xml:space="preserve">  </w:t>
      </w:r>
    </w:p>
    <w:p w14:paraId="4DC8507A" w14:textId="77777777" w:rsidR="00B67F45" w:rsidRPr="00B67F45" w:rsidRDefault="00B67F45" w:rsidP="001572DE">
      <w:pPr>
        <w:spacing w:after="0" w:line="240" w:lineRule="auto"/>
        <w:ind w:left="-1418"/>
        <w:jc w:val="right"/>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Коренюк О.В. (юрисконсульт)</w:t>
      </w:r>
    </w:p>
    <w:p w14:paraId="00F383DB" w14:textId="1D4A7DC9" w:rsidR="001572DE" w:rsidRPr="00B67F45" w:rsidRDefault="008C1E1C" w:rsidP="001572DE">
      <w:pPr>
        <w:spacing w:after="0" w:line="240" w:lineRule="auto"/>
        <w:ind w:left="-1418"/>
        <w:jc w:val="right"/>
        <w:rPr>
          <w:rFonts w:ascii="Times New Roman" w:eastAsia="Times New Roman" w:hAnsi="Times New Roman" w:cs="Times New Roman"/>
          <w:b/>
          <w:sz w:val="24"/>
          <w:szCs w:val="24"/>
          <w:highlight w:val="yellow"/>
        </w:rPr>
      </w:pPr>
      <w:r w:rsidRPr="00B67F45">
        <w:rPr>
          <w:rFonts w:ascii="Times New Roman" w:eastAsia="Times New Roman" w:hAnsi="Times New Roman" w:cs="Times New Roman"/>
          <w:b/>
          <w:color w:val="000000"/>
          <w:sz w:val="24"/>
          <w:szCs w:val="24"/>
        </w:rPr>
        <w:t>________________</w:t>
      </w:r>
      <w:r w:rsidR="001572DE" w:rsidRPr="00B67F45">
        <w:rPr>
          <w:rFonts w:ascii="Times New Roman" w:eastAsia="Times New Roman" w:hAnsi="Times New Roman" w:cs="Times New Roman"/>
          <w:sz w:val="24"/>
          <w:szCs w:val="24"/>
        </w:rPr>
        <w:t xml:space="preserve"> </w:t>
      </w:r>
      <w:r w:rsidR="001572DE" w:rsidRPr="00B67F45">
        <w:rPr>
          <w:rFonts w:ascii="Times New Roman" w:eastAsia="Times New Roman" w:hAnsi="Times New Roman" w:cs="Times New Roman"/>
          <w:sz w:val="24"/>
          <w:szCs w:val="24"/>
          <w:highlight w:val="yellow"/>
        </w:rPr>
        <w:t xml:space="preserve">                                                       </w:t>
      </w:r>
    </w:p>
    <w:p w14:paraId="19160842" w14:textId="022B78C7" w:rsidR="001572DE" w:rsidRPr="00B67F45" w:rsidRDefault="001572DE" w:rsidP="001572DE">
      <w:pPr>
        <w:spacing w:after="0" w:line="240" w:lineRule="auto"/>
        <w:jc w:val="right"/>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 xml:space="preserve">                                                   </w:t>
      </w:r>
    </w:p>
    <w:p w14:paraId="5034442F" w14:textId="77777777" w:rsidR="00D624F3" w:rsidRPr="00B67F45" w:rsidRDefault="00690D86">
      <w:pPr>
        <w:spacing w:after="0" w:line="240" w:lineRule="auto"/>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 xml:space="preserve">                                                     </w:t>
      </w:r>
    </w:p>
    <w:p w14:paraId="00289F10" w14:textId="77777777" w:rsidR="00D624F3" w:rsidRPr="00B67F45" w:rsidRDefault="00D624F3">
      <w:pPr>
        <w:spacing w:after="0" w:line="240" w:lineRule="auto"/>
        <w:rPr>
          <w:rFonts w:ascii="Times New Roman" w:eastAsia="Times New Roman" w:hAnsi="Times New Roman" w:cs="Times New Roman"/>
          <w:b/>
          <w:color w:val="000000"/>
          <w:sz w:val="24"/>
          <w:szCs w:val="24"/>
        </w:rPr>
      </w:pPr>
    </w:p>
    <w:p w14:paraId="316AD013" w14:textId="77777777" w:rsidR="00D624F3" w:rsidRPr="00B67F45" w:rsidRDefault="00D624F3">
      <w:pPr>
        <w:spacing w:after="0" w:line="240" w:lineRule="auto"/>
        <w:rPr>
          <w:rFonts w:ascii="Times New Roman" w:eastAsia="Times New Roman" w:hAnsi="Times New Roman" w:cs="Times New Roman"/>
          <w:b/>
          <w:color w:val="000000"/>
          <w:sz w:val="24"/>
          <w:szCs w:val="24"/>
        </w:rPr>
      </w:pPr>
    </w:p>
    <w:p w14:paraId="69BD49A2" w14:textId="77777777" w:rsidR="00D624F3" w:rsidRPr="00B67F45" w:rsidRDefault="00D624F3">
      <w:pPr>
        <w:spacing w:after="0" w:line="240" w:lineRule="auto"/>
        <w:rPr>
          <w:rFonts w:ascii="Times New Roman" w:eastAsia="Times New Roman" w:hAnsi="Times New Roman" w:cs="Times New Roman"/>
          <w:b/>
          <w:color w:val="000000"/>
          <w:sz w:val="24"/>
          <w:szCs w:val="24"/>
        </w:rPr>
      </w:pPr>
    </w:p>
    <w:p w14:paraId="3AEC2F2A" w14:textId="77777777" w:rsidR="00D624F3" w:rsidRPr="00B67F45" w:rsidRDefault="00D624F3">
      <w:pPr>
        <w:spacing w:after="0" w:line="240" w:lineRule="auto"/>
        <w:rPr>
          <w:rFonts w:ascii="Times New Roman" w:eastAsia="Times New Roman" w:hAnsi="Times New Roman" w:cs="Times New Roman"/>
          <w:b/>
          <w:color w:val="000000"/>
          <w:sz w:val="24"/>
          <w:szCs w:val="24"/>
        </w:rPr>
      </w:pPr>
    </w:p>
    <w:p w14:paraId="11DA36FA" w14:textId="77777777" w:rsidR="00D624F3" w:rsidRPr="00B67F45" w:rsidRDefault="00D624F3">
      <w:pPr>
        <w:spacing w:after="0" w:line="240" w:lineRule="auto"/>
        <w:rPr>
          <w:rFonts w:ascii="Times New Roman" w:eastAsia="Times New Roman" w:hAnsi="Times New Roman" w:cs="Times New Roman"/>
          <w:b/>
          <w:color w:val="000000"/>
          <w:sz w:val="24"/>
          <w:szCs w:val="24"/>
        </w:rPr>
      </w:pPr>
    </w:p>
    <w:p w14:paraId="7B7BCAB1" w14:textId="5C808B4E" w:rsidR="00D624F3" w:rsidRPr="00B67F45" w:rsidRDefault="00690D86">
      <w:pPr>
        <w:spacing w:after="0" w:line="240" w:lineRule="auto"/>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 xml:space="preserve">                                                  </w:t>
      </w:r>
    </w:p>
    <w:p w14:paraId="571BD924" w14:textId="46AB2C44" w:rsidR="00D624F3" w:rsidRPr="00B67F45" w:rsidRDefault="00690D86" w:rsidP="00690D86">
      <w:pPr>
        <w:pStyle w:val="af"/>
        <w:jc w:val="center"/>
        <w:rPr>
          <w:rFonts w:ascii="Times New Roman" w:hAnsi="Times New Roman" w:cs="Times New Roman"/>
          <w:b/>
          <w:bCs/>
          <w:sz w:val="24"/>
          <w:szCs w:val="24"/>
        </w:rPr>
      </w:pPr>
      <w:r w:rsidRPr="00B67F45">
        <w:rPr>
          <w:rFonts w:ascii="Times New Roman" w:hAnsi="Times New Roman" w:cs="Times New Roman"/>
          <w:b/>
          <w:bCs/>
          <w:sz w:val="24"/>
          <w:szCs w:val="24"/>
        </w:rPr>
        <w:t>ТЕНДЕРНА ДОКУМЕНТАЦІЯ</w:t>
      </w:r>
    </w:p>
    <w:p w14:paraId="2FCDF84F" w14:textId="77777777" w:rsidR="00690D86" w:rsidRPr="00B67F45" w:rsidRDefault="00690D86" w:rsidP="00690D86">
      <w:pPr>
        <w:pStyle w:val="af"/>
        <w:jc w:val="center"/>
        <w:rPr>
          <w:rFonts w:ascii="Times New Roman" w:hAnsi="Times New Roman" w:cs="Times New Roman"/>
          <w:b/>
          <w:bCs/>
          <w:sz w:val="24"/>
          <w:szCs w:val="24"/>
        </w:rPr>
      </w:pPr>
    </w:p>
    <w:p w14:paraId="376BAAF6" w14:textId="1434BFB5" w:rsidR="00690D86" w:rsidRPr="00B67F45" w:rsidRDefault="00690D86" w:rsidP="00690D86">
      <w:pPr>
        <w:pStyle w:val="af"/>
        <w:jc w:val="center"/>
        <w:rPr>
          <w:rFonts w:ascii="Times New Roman" w:hAnsi="Times New Roman" w:cs="Times New Roman"/>
          <w:b/>
          <w:bCs/>
          <w:sz w:val="24"/>
          <w:szCs w:val="24"/>
        </w:rPr>
      </w:pPr>
      <w:r w:rsidRPr="00B67F45">
        <w:rPr>
          <w:rFonts w:ascii="Times New Roman" w:hAnsi="Times New Roman" w:cs="Times New Roman"/>
          <w:b/>
          <w:bCs/>
          <w:sz w:val="24"/>
          <w:szCs w:val="24"/>
        </w:rPr>
        <w:t>за процедурою</w:t>
      </w:r>
    </w:p>
    <w:p w14:paraId="328DD5FF" w14:textId="6D7A6F76" w:rsidR="00690D86" w:rsidRPr="00B67F45" w:rsidRDefault="00690D86" w:rsidP="00690D86">
      <w:pPr>
        <w:pStyle w:val="af"/>
        <w:jc w:val="center"/>
        <w:rPr>
          <w:rFonts w:ascii="Times New Roman" w:hAnsi="Times New Roman" w:cs="Times New Roman"/>
          <w:b/>
          <w:bCs/>
          <w:color w:val="000000" w:themeColor="text1"/>
          <w:sz w:val="24"/>
          <w:szCs w:val="24"/>
        </w:rPr>
      </w:pPr>
      <w:r w:rsidRPr="00B67F45">
        <w:rPr>
          <w:rFonts w:ascii="Times New Roman" w:hAnsi="Times New Roman" w:cs="Times New Roman"/>
          <w:b/>
          <w:bCs/>
          <w:sz w:val="24"/>
          <w:szCs w:val="24"/>
        </w:rPr>
        <w:t xml:space="preserve">ВІДКРИТІ ТОРГИ </w:t>
      </w:r>
      <w:r w:rsidRPr="00B67F45">
        <w:rPr>
          <w:rFonts w:ascii="Times New Roman" w:hAnsi="Times New Roman" w:cs="Times New Roman"/>
          <w:b/>
          <w:bCs/>
          <w:color w:val="000000" w:themeColor="text1"/>
          <w:sz w:val="24"/>
          <w:szCs w:val="24"/>
        </w:rPr>
        <w:t>(з особливостями)</w:t>
      </w:r>
    </w:p>
    <w:p w14:paraId="0D12FE7A" w14:textId="77777777" w:rsidR="00690D86" w:rsidRPr="00B67F45" w:rsidRDefault="00690D86" w:rsidP="00690D86">
      <w:pPr>
        <w:pStyle w:val="af"/>
        <w:jc w:val="center"/>
        <w:rPr>
          <w:rFonts w:ascii="Times New Roman" w:hAnsi="Times New Roman" w:cs="Times New Roman"/>
          <w:b/>
          <w:bCs/>
          <w:color w:val="000000" w:themeColor="text1"/>
          <w:sz w:val="24"/>
          <w:szCs w:val="24"/>
        </w:rPr>
      </w:pPr>
    </w:p>
    <w:p w14:paraId="2AF65B42" w14:textId="0FA54CF6" w:rsidR="00690D86" w:rsidRPr="00B67F45" w:rsidRDefault="00690D86" w:rsidP="00690D86">
      <w:pPr>
        <w:pStyle w:val="af"/>
        <w:jc w:val="center"/>
        <w:rPr>
          <w:rFonts w:ascii="Times New Roman" w:hAnsi="Times New Roman" w:cs="Times New Roman"/>
          <w:b/>
          <w:bCs/>
          <w:sz w:val="24"/>
          <w:szCs w:val="24"/>
        </w:rPr>
      </w:pPr>
      <w:r w:rsidRPr="00B67F45">
        <w:rPr>
          <w:rFonts w:ascii="Times New Roman" w:hAnsi="Times New Roman" w:cs="Times New Roman"/>
          <w:b/>
          <w:bCs/>
          <w:sz w:val="24"/>
          <w:szCs w:val="24"/>
        </w:rPr>
        <w:t xml:space="preserve">на закупівлю </w:t>
      </w:r>
      <w:r w:rsidRPr="00B67F45">
        <w:rPr>
          <w:rFonts w:ascii="Times New Roman" w:hAnsi="Times New Roman" w:cs="Times New Roman"/>
          <w:b/>
          <w:bCs/>
          <w:color w:val="000000" w:themeColor="text1"/>
          <w:sz w:val="24"/>
          <w:szCs w:val="24"/>
        </w:rPr>
        <w:t>послуг</w:t>
      </w:r>
    </w:p>
    <w:p w14:paraId="15DBA5B9" w14:textId="2CB9447F" w:rsidR="00690D86" w:rsidRPr="00B67F45" w:rsidRDefault="00690D86" w:rsidP="00690D86">
      <w:pPr>
        <w:pStyle w:val="af"/>
        <w:jc w:val="center"/>
        <w:rPr>
          <w:rFonts w:ascii="Times New Roman" w:hAnsi="Times New Roman" w:cs="Times New Roman"/>
          <w:b/>
          <w:bCs/>
          <w:color w:val="000000" w:themeColor="text1"/>
          <w:sz w:val="24"/>
          <w:szCs w:val="24"/>
          <w:bdr w:val="none" w:sz="0" w:space="0" w:color="auto" w:frame="1"/>
          <w:shd w:val="clear" w:color="auto" w:fill="FDFEFD"/>
        </w:rPr>
      </w:pPr>
      <w:r w:rsidRPr="00B67F45">
        <w:rPr>
          <w:rFonts w:ascii="Times New Roman" w:hAnsi="Times New Roman" w:cs="Times New Roman"/>
          <w:b/>
          <w:bCs/>
          <w:sz w:val="24"/>
          <w:szCs w:val="24"/>
        </w:rPr>
        <w:t xml:space="preserve">за кодом CPV за </w:t>
      </w:r>
      <w:bookmarkStart w:id="0" w:name="_Hlk100234632"/>
      <w:r w:rsidRPr="00B67F45">
        <w:rPr>
          <w:rFonts w:ascii="Times New Roman" w:hAnsi="Times New Roman" w:cs="Times New Roman"/>
          <w:b/>
          <w:bCs/>
          <w:color w:val="000000" w:themeColor="text1"/>
          <w:sz w:val="24"/>
          <w:szCs w:val="24"/>
        </w:rPr>
        <w:t xml:space="preserve">ДК 021:2015: </w:t>
      </w:r>
      <w:r w:rsidRPr="00B67F45">
        <w:rPr>
          <w:rFonts w:ascii="Times New Roman" w:hAnsi="Times New Roman" w:cs="Times New Roman"/>
          <w:b/>
          <w:bCs/>
          <w:color w:val="000000" w:themeColor="text1"/>
          <w:sz w:val="24"/>
          <w:szCs w:val="24"/>
          <w:bdr w:val="none" w:sz="0" w:space="0" w:color="auto" w:frame="1"/>
          <w:shd w:val="clear" w:color="auto" w:fill="FDFEFD"/>
        </w:rPr>
        <w:t>55520000-1</w:t>
      </w:r>
      <w:r w:rsidRPr="00B67F45">
        <w:rPr>
          <w:rFonts w:ascii="Times New Roman" w:hAnsi="Times New Roman" w:cs="Times New Roman"/>
          <w:b/>
          <w:bCs/>
          <w:color w:val="000000" w:themeColor="text1"/>
          <w:sz w:val="24"/>
          <w:szCs w:val="24"/>
          <w:shd w:val="clear" w:color="auto" w:fill="FDFEFD"/>
        </w:rPr>
        <w:t> - </w:t>
      </w:r>
      <w:proofErr w:type="spellStart"/>
      <w:r w:rsidRPr="00B67F45">
        <w:rPr>
          <w:rFonts w:ascii="Times New Roman" w:hAnsi="Times New Roman" w:cs="Times New Roman"/>
          <w:b/>
          <w:bCs/>
          <w:color w:val="000000" w:themeColor="text1"/>
          <w:sz w:val="24"/>
          <w:szCs w:val="24"/>
          <w:bdr w:val="none" w:sz="0" w:space="0" w:color="auto" w:frame="1"/>
          <w:shd w:val="clear" w:color="auto" w:fill="FDFEFD"/>
        </w:rPr>
        <w:t>Кейтерингові</w:t>
      </w:r>
      <w:proofErr w:type="spellEnd"/>
      <w:r w:rsidRPr="00B67F45">
        <w:rPr>
          <w:rFonts w:ascii="Times New Roman" w:hAnsi="Times New Roman" w:cs="Times New Roman"/>
          <w:b/>
          <w:bCs/>
          <w:color w:val="000000" w:themeColor="text1"/>
          <w:sz w:val="24"/>
          <w:szCs w:val="24"/>
          <w:bdr w:val="none" w:sz="0" w:space="0" w:color="auto" w:frame="1"/>
          <w:shd w:val="clear" w:color="auto" w:fill="FDFEFD"/>
        </w:rPr>
        <w:t xml:space="preserve"> послуги</w:t>
      </w:r>
    </w:p>
    <w:p w14:paraId="0C54DB16" w14:textId="192CA328" w:rsidR="00690D86" w:rsidRPr="00B67F45" w:rsidRDefault="00690D86" w:rsidP="00690D86">
      <w:pPr>
        <w:pStyle w:val="af"/>
        <w:jc w:val="center"/>
        <w:rPr>
          <w:rFonts w:ascii="Times New Roman" w:hAnsi="Times New Roman" w:cs="Times New Roman"/>
          <w:b/>
          <w:bCs/>
          <w:sz w:val="24"/>
          <w:szCs w:val="24"/>
        </w:rPr>
      </w:pPr>
      <w:r w:rsidRPr="00B67F45">
        <w:rPr>
          <w:rFonts w:ascii="Times New Roman" w:hAnsi="Times New Roman" w:cs="Times New Roman"/>
          <w:b/>
          <w:bCs/>
          <w:color w:val="000000" w:themeColor="text1"/>
          <w:sz w:val="24"/>
          <w:szCs w:val="24"/>
        </w:rPr>
        <w:t>(</w:t>
      </w:r>
      <w:r w:rsidR="00BF6350" w:rsidRPr="00B67F45">
        <w:rPr>
          <w:rFonts w:ascii="Times New Roman" w:eastAsia="Times New Roman" w:hAnsi="Times New Roman" w:cs="Times New Roman"/>
          <w:b/>
        </w:rPr>
        <w:t>Послуги з надання харчування пацієнтам (хворим військовослужбовцям) в інфекційних лікарнях</w:t>
      </w:r>
      <w:r w:rsidRPr="00B67F45">
        <w:rPr>
          <w:rFonts w:ascii="Times New Roman" w:hAnsi="Times New Roman" w:cs="Times New Roman"/>
          <w:b/>
          <w:bCs/>
          <w:color w:val="000000" w:themeColor="text1"/>
          <w:sz w:val="24"/>
          <w:szCs w:val="24"/>
        </w:rPr>
        <w:t>)</w:t>
      </w:r>
      <w:bookmarkEnd w:id="0"/>
      <w:r w:rsidRPr="00B67F45">
        <w:rPr>
          <w:rFonts w:ascii="Times New Roman" w:hAnsi="Times New Roman" w:cs="Times New Roman"/>
          <w:b/>
          <w:bCs/>
          <w:sz w:val="24"/>
          <w:szCs w:val="24"/>
        </w:rPr>
        <w:t>.</w:t>
      </w:r>
    </w:p>
    <w:p w14:paraId="04474B51" w14:textId="2E659177" w:rsidR="00D624F3" w:rsidRPr="00B67F45" w:rsidRDefault="00D624F3">
      <w:pPr>
        <w:spacing w:before="240" w:after="0" w:line="240" w:lineRule="auto"/>
        <w:jc w:val="center"/>
        <w:rPr>
          <w:rFonts w:ascii="Times New Roman" w:eastAsia="Times New Roman" w:hAnsi="Times New Roman" w:cs="Times New Roman"/>
          <w:bCs/>
          <w:color w:val="000000" w:themeColor="text1"/>
          <w:sz w:val="24"/>
          <w:szCs w:val="24"/>
        </w:rPr>
      </w:pPr>
    </w:p>
    <w:p w14:paraId="5CFD0B59" w14:textId="4BE64676" w:rsidR="00D624F3" w:rsidRPr="00B67F45" w:rsidRDefault="00690D86" w:rsidP="00690D86">
      <w:pPr>
        <w:spacing w:before="240" w:after="0" w:line="240" w:lineRule="auto"/>
        <w:jc w:val="center"/>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w:t>
      </w:r>
    </w:p>
    <w:p w14:paraId="72A932FD" w14:textId="77777777" w:rsidR="00D624F3" w:rsidRPr="00B67F45" w:rsidRDefault="00690D86">
      <w:pPr>
        <w:spacing w:before="240" w:after="0" w:line="240" w:lineRule="auto"/>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w:t>
      </w:r>
    </w:p>
    <w:p w14:paraId="6016160F" w14:textId="77777777" w:rsidR="00D624F3" w:rsidRPr="00B67F45" w:rsidRDefault="00690D86">
      <w:pPr>
        <w:spacing w:before="240" w:after="0" w:line="240" w:lineRule="auto"/>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w:t>
      </w:r>
    </w:p>
    <w:p w14:paraId="4A592AEB" w14:textId="77777777" w:rsidR="00D624F3" w:rsidRPr="00B67F45" w:rsidRDefault="00690D86">
      <w:pPr>
        <w:spacing w:before="240" w:after="0" w:line="240" w:lineRule="auto"/>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w:t>
      </w:r>
    </w:p>
    <w:p w14:paraId="59D061AC" w14:textId="77777777" w:rsidR="00D624F3" w:rsidRPr="00B67F45" w:rsidRDefault="00690D86">
      <w:pPr>
        <w:spacing w:before="240" w:after="0" w:line="240" w:lineRule="auto"/>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w:t>
      </w:r>
    </w:p>
    <w:p w14:paraId="2A3FD755" w14:textId="77777777" w:rsidR="00D624F3" w:rsidRPr="00B67F45" w:rsidRDefault="00D624F3">
      <w:pPr>
        <w:spacing w:before="240" w:after="0" w:line="240" w:lineRule="auto"/>
        <w:rPr>
          <w:rFonts w:ascii="Times New Roman" w:eastAsia="Times New Roman" w:hAnsi="Times New Roman" w:cs="Times New Roman"/>
          <w:color w:val="000000"/>
          <w:sz w:val="24"/>
          <w:szCs w:val="24"/>
        </w:rPr>
      </w:pPr>
    </w:p>
    <w:p w14:paraId="6E34952B" w14:textId="77777777" w:rsidR="00D624F3" w:rsidRPr="00B67F45" w:rsidRDefault="00D624F3">
      <w:pPr>
        <w:spacing w:before="240" w:after="0" w:line="240" w:lineRule="auto"/>
        <w:rPr>
          <w:rFonts w:ascii="Times New Roman" w:eastAsia="Times New Roman" w:hAnsi="Times New Roman" w:cs="Times New Roman"/>
          <w:sz w:val="24"/>
          <w:szCs w:val="24"/>
        </w:rPr>
      </w:pPr>
    </w:p>
    <w:p w14:paraId="598F071F" w14:textId="3BF45682" w:rsidR="00743098" w:rsidRPr="00B67F45" w:rsidRDefault="00743098">
      <w:pPr>
        <w:spacing w:before="240" w:after="0" w:line="240" w:lineRule="auto"/>
        <w:rPr>
          <w:rFonts w:ascii="Times New Roman" w:eastAsia="Times New Roman" w:hAnsi="Times New Roman" w:cs="Times New Roman"/>
          <w:color w:val="000000"/>
          <w:sz w:val="24"/>
          <w:szCs w:val="24"/>
        </w:rPr>
      </w:pPr>
    </w:p>
    <w:p w14:paraId="27A785A8" w14:textId="60BF3BFF" w:rsidR="001572DE" w:rsidRPr="00B67F45" w:rsidRDefault="001572DE">
      <w:pPr>
        <w:spacing w:before="240" w:after="0" w:line="240" w:lineRule="auto"/>
        <w:rPr>
          <w:rFonts w:ascii="Times New Roman" w:eastAsia="Times New Roman" w:hAnsi="Times New Roman" w:cs="Times New Roman"/>
          <w:color w:val="000000"/>
          <w:sz w:val="24"/>
          <w:szCs w:val="24"/>
        </w:rPr>
      </w:pPr>
    </w:p>
    <w:p w14:paraId="236D87CB" w14:textId="3BFF4EA3" w:rsidR="001572DE" w:rsidRPr="00B67F45" w:rsidRDefault="001572DE">
      <w:pPr>
        <w:spacing w:before="240" w:after="0" w:line="240" w:lineRule="auto"/>
        <w:rPr>
          <w:rFonts w:ascii="Times New Roman" w:eastAsia="Times New Roman" w:hAnsi="Times New Roman" w:cs="Times New Roman"/>
          <w:color w:val="000000"/>
          <w:sz w:val="24"/>
          <w:szCs w:val="24"/>
        </w:rPr>
      </w:pPr>
    </w:p>
    <w:p w14:paraId="4C789F87" w14:textId="77777777" w:rsidR="001572DE" w:rsidRPr="00B67F45" w:rsidRDefault="001572DE">
      <w:pPr>
        <w:spacing w:before="240" w:after="0" w:line="240" w:lineRule="auto"/>
        <w:rPr>
          <w:rFonts w:ascii="Times New Roman" w:eastAsia="Times New Roman" w:hAnsi="Times New Roman" w:cs="Times New Roman"/>
          <w:color w:val="000000"/>
          <w:sz w:val="24"/>
          <w:szCs w:val="24"/>
        </w:rPr>
      </w:pPr>
    </w:p>
    <w:p w14:paraId="4B18C316" w14:textId="77777777" w:rsidR="00D624F3" w:rsidRPr="00B67F45" w:rsidRDefault="00D624F3">
      <w:pPr>
        <w:spacing w:before="240" w:after="0" w:line="240" w:lineRule="auto"/>
        <w:rPr>
          <w:rFonts w:ascii="Times New Roman" w:eastAsia="Times New Roman" w:hAnsi="Times New Roman" w:cs="Times New Roman"/>
          <w:color w:val="000000"/>
          <w:sz w:val="24"/>
          <w:szCs w:val="24"/>
        </w:rPr>
      </w:pPr>
    </w:p>
    <w:p w14:paraId="10010FF1" w14:textId="77777777" w:rsidR="00D624F3" w:rsidRPr="00B67F45" w:rsidRDefault="00D624F3">
      <w:pPr>
        <w:spacing w:before="240" w:after="0" w:line="240" w:lineRule="auto"/>
        <w:rPr>
          <w:rFonts w:ascii="Times New Roman" w:eastAsia="Times New Roman" w:hAnsi="Times New Roman" w:cs="Times New Roman"/>
          <w:sz w:val="24"/>
          <w:szCs w:val="24"/>
        </w:rPr>
      </w:pPr>
    </w:p>
    <w:p w14:paraId="13CD4813" w14:textId="04219DB0" w:rsidR="00D624F3" w:rsidRPr="00B67F45" w:rsidRDefault="00690D86">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sidRPr="00B67F45">
        <w:rPr>
          <w:rFonts w:ascii="Times New Roman" w:eastAsia="Times New Roman" w:hAnsi="Times New Roman" w:cs="Times New Roman"/>
          <w:b/>
          <w:bCs/>
          <w:sz w:val="24"/>
          <w:szCs w:val="24"/>
        </w:rPr>
        <w:t>м. Одеса</w:t>
      </w:r>
      <w:r w:rsidRPr="00B67F45">
        <w:rPr>
          <w:rFonts w:ascii="Times New Roman" w:eastAsia="Times New Roman" w:hAnsi="Times New Roman" w:cs="Times New Roman"/>
          <w:b/>
          <w:bCs/>
          <w:i/>
          <w:sz w:val="24"/>
          <w:szCs w:val="24"/>
        </w:rPr>
        <w:t xml:space="preserve"> – </w:t>
      </w:r>
      <w:r w:rsidRPr="00B67F45">
        <w:rPr>
          <w:rFonts w:ascii="Times New Roman" w:eastAsia="Times New Roman" w:hAnsi="Times New Roman" w:cs="Times New Roman"/>
          <w:b/>
          <w:bCs/>
          <w:color w:val="000000"/>
          <w:sz w:val="24"/>
          <w:szCs w:val="24"/>
        </w:rPr>
        <w:t>202</w:t>
      </w:r>
      <w:r w:rsidR="008C1E1C" w:rsidRPr="00B67F45">
        <w:rPr>
          <w:rFonts w:ascii="Times New Roman" w:eastAsia="Times New Roman" w:hAnsi="Times New Roman" w:cs="Times New Roman"/>
          <w:b/>
          <w:bCs/>
          <w:color w:val="000000"/>
          <w:sz w:val="24"/>
          <w:szCs w:val="24"/>
        </w:rPr>
        <w:t>3</w:t>
      </w:r>
      <w:r w:rsidRPr="00B67F45">
        <w:rPr>
          <w:rFonts w:ascii="Times New Roman" w:eastAsia="Times New Roman" w:hAnsi="Times New Roman" w:cs="Times New Roman"/>
          <w:b/>
          <w:bCs/>
          <w:color w:val="000000"/>
          <w:sz w:val="24"/>
          <w:szCs w:val="24"/>
        </w:rPr>
        <w:t xml:space="preserve"> рік</w:t>
      </w:r>
    </w:p>
    <w:p w14:paraId="4552CB3B" w14:textId="77777777" w:rsidR="00D624F3" w:rsidRPr="00B67F45" w:rsidRDefault="00D624F3">
      <w:pPr>
        <w:spacing w:after="0" w:line="240" w:lineRule="auto"/>
        <w:rPr>
          <w:rFonts w:ascii="Times New Roman" w:eastAsia="Times New Roman" w:hAnsi="Times New Roman" w:cs="Times New Roman"/>
          <w:sz w:val="24"/>
          <w:szCs w:val="24"/>
        </w:rPr>
      </w:pPr>
    </w:p>
    <w:p w14:paraId="144B7778" w14:textId="77777777" w:rsidR="00D624F3" w:rsidRPr="00B67F45" w:rsidRDefault="00D624F3">
      <w:pPr>
        <w:spacing w:after="0" w:line="240" w:lineRule="auto"/>
        <w:rPr>
          <w:rFonts w:ascii="Times New Roman" w:eastAsia="Times New Roman" w:hAnsi="Times New Roman" w:cs="Times New Roman"/>
          <w:sz w:val="24"/>
          <w:szCs w:val="24"/>
        </w:rPr>
      </w:pPr>
    </w:p>
    <w:p w14:paraId="2E32F2B0" w14:textId="77777777" w:rsidR="00D624F3" w:rsidRPr="00B67F45" w:rsidRDefault="00D624F3">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624F3" w:rsidRPr="00B67F45" w14:paraId="4427E545" w14:textId="77777777">
        <w:trPr>
          <w:trHeight w:val="416"/>
          <w:jc w:val="center"/>
        </w:trPr>
        <w:tc>
          <w:tcPr>
            <w:tcW w:w="705" w:type="dxa"/>
            <w:vAlign w:val="center"/>
          </w:tcPr>
          <w:p w14:paraId="73951756"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w:t>
            </w:r>
          </w:p>
        </w:tc>
        <w:tc>
          <w:tcPr>
            <w:tcW w:w="9255" w:type="dxa"/>
            <w:gridSpan w:val="2"/>
            <w:vAlign w:val="center"/>
          </w:tcPr>
          <w:p w14:paraId="39AD306F" w14:textId="77777777" w:rsidR="00D624F3" w:rsidRPr="00B67F45" w:rsidRDefault="00690D86">
            <w:pPr>
              <w:jc w:val="center"/>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Розділ 1. Загальні положення</w:t>
            </w:r>
          </w:p>
        </w:tc>
      </w:tr>
      <w:tr w:rsidR="00D624F3" w:rsidRPr="00B67F45" w14:paraId="7D639D09" w14:textId="77777777">
        <w:trPr>
          <w:trHeight w:val="411"/>
          <w:jc w:val="center"/>
        </w:trPr>
        <w:tc>
          <w:tcPr>
            <w:tcW w:w="705" w:type="dxa"/>
            <w:vAlign w:val="center"/>
          </w:tcPr>
          <w:p w14:paraId="499364D4"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1</w:t>
            </w:r>
          </w:p>
        </w:tc>
        <w:tc>
          <w:tcPr>
            <w:tcW w:w="2835" w:type="dxa"/>
            <w:vAlign w:val="center"/>
          </w:tcPr>
          <w:p w14:paraId="368FEDE9"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2</w:t>
            </w:r>
          </w:p>
        </w:tc>
        <w:tc>
          <w:tcPr>
            <w:tcW w:w="6420" w:type="dxa"/>
            <w:vAlign w:val="center"/>
          </w:tcPr>
          <w:p w14:paraId="4AA6D5C4"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3</w:t>
            </w:r>
          </w:p>
        </w:tc>
      </w:tr>
      <w:tr w:rsidR="00D624F3" w:rsidRPr="00B67F45" w14:paraId="5B0523BE" w14:textId="77777777">
        <w:trPr>
          <w:trHeight w:val="1119"/>
          <w:jc w:val="center"/>
        </w:trPr>
        <w:tc>
          <w:tcPr>
            <w:tcW w:w="705" w:type="dxa"/>
          </w:tcPr>
          <w:p w14:paraId="718C647E"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1</w:t>
            </w:r>
          </w:p>
        </w:tc>
        <w:tc>
          <w:tcPr>
            <w:tcW w:w="2835" w:type="dxa"/>
          </w:tcPr>
          <w:p w14:paraId="31F82A4A" w14:textId="77777777" w:rsidR="00D624F3" w:rsidRPr="00B67F45" w:rsidRDefault="00690D86">
            <w:pP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87B1DBF" w14:textId="374CC2C2" w:rsidR="00D624F3" w:rsidRPr="00B67F45" w:rsidRDefault="00690D86">
            <w:pPr>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67F45">
              <w:rPr>
                <w:rFonts w:ascii="Times New Roman" w:eastAsia="Times New Roman" w:hAnsi="Times New Roman" w:cs="Times New Roman"/>
                <w:sz w:val="24"/>
                <w:szCs w:val="24"/>
              </w:rPr>
              <w:t>—</w:t>
            </w:r>
            <w:r w:rsidRPr="00B67F45">
              <w:rPr>
                <w:rFonts w:ascii="Times New Roman" w:eastAsia="Times New Roman" w:hAnsi="Times New Roman" w:cs="Times New Roman"/>
                <w:color w:val="000000"/>
                <w:sz w:val="24"/>
                <w:szCs w:val="24"/>
              </w:rPr>
              <w:t xml:space="preserve"> Закон)</w:t>
            </w:r>
            <w:r w:rsidRPr="00B67F4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1E1C" w:rsidRPr="00B67F45">
              <w:rPr>
                <w:rFonts w:ascii="Times New Roman" w:eastAsia="Times New Roman" w:hAnsi="Times New Roman" w:cs="Times New Roman"/>
                <w:sz w:val="24"/>
                <w:szCs w:val="24"/>
              </w:rPr>
              <w:t xml:space="preserve"> (зі змінами)</w:t>
            </w:r>
            <w:r w:rsidRPr="00B67F45">
              <w:rPr>
                <w:rFonts w:ascii="Times New Roman" w:eastAsia="Times New Roman" w:hAnsi="Times New Roman" w:cs="Times New Roman"/>
                <w:sz w:val="24"/>
                <w:szCs w:val="24"/>
              </w:rPr>
              <w:t xml:space="preserve"> (далі — Особливості).</w:t>
            </w:r>
          </w:p>
          <w:p w14:paraId="4630D917" w14:textId="77777777" w:rsidR="00D624F3" w:rsidRPr="00B67F45" w:rsidRDefault="00690D86">
            <w:pPr>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67F45">
              <w:rPr>
                <w:rFonts w:ascii="Times New Roman" w:eastAsia="Times New Roman" w:hAnsi="Times New Roman" w:cs="Times New Roman"/>
                <w:sz w:val="24"/>
                <w:szCs w:val="24"/>
              </w:rPr>
              <w:t>Особливостях.</w:t>
            </w:r>
          </w:p>
        </w:tc>
      </w:tr>
      <w:tr w:rsidR="00D624F3" w:rsidRPr="00B67F45" w14:paraId="507F0102" w14:textId="77777777">
        <w:trPr>
          <w:trHeight w:val="615"/>
          <w:jc w:val="center"/>
        </w:trPr>
        <w:tc>
          <w:tcPr>
            <w:tcW w:w="705" w:type="dxa"/>
          </w:tcPr>
          <w:p w14:paraId="6F390870"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2</w:t>
            </w:r>
          </w:p>
        </w:tc>
        <w:tc>
          <w:tcPr>
            <w:tcW w:w="2835" w:type="dxa"/>
          </w:tcPr>
          <w:p w14:paraId="7A059769" w14:textId="77777777" w:rsidR="00D624F3" w:rsidRPr="00B67F45" w:rsidRDefault="00690D86">
            <w:pP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Інформація про замовника торгів</w:t>
            </w:r>
          </w:p>
        </w:tc>
        <w:tc>
          <w:tcPr>
            <w:tcW w:w="6420" w:type="dxa"/>
          </w:tcPr>
          <w:p w14:paraId="438E988C" w14:textId="77777777" w:rsidR="00D624F3" w:rsidRPr="00B67F45" w:rsidRDefault="00690D86">
            <w:pPr>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w:t>
            </w:r>
          </w:p>
        </w:tc>
      </w:tr>
      <w:tr w:rsidR="00D624F3" w:rsidRPr="00B67F45" w14:paraId="24067446" w14:textId="77777777">
        <w:trPr>
          <w:trHeight w:val="285"/>
          <w:jc w:val="center"/>
        </w:trPr>
        <w:tc>
          <w:tcPr>
            <w:tcW w:w="705" w:type="dxa"/>
          </w:tcPr>
          <w:p w14:paraId="335694E0"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2.1</w:t>
            </w:r>
          </w:p>
        </w:tc>
        <w:tc>
          <w:tcPr>
            <w:tcW w:w="2835" w:type="dxa"/>
          </w:tcPr>
          <w:p w14:paraId="1B9A257A" w14:textId="77777777" w:rsidR="00D624F3" w:rsidRPr="00B67F45" w:rsidRDefault="00690D86">
            <w:pP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повне найменування</w:t>
            </w:r>
          </w:p>
        </w:tc>
        <w:tc>
          <w:tcPr>
            <w:tcW w:w="6420" w:type="dxa"/>
          </w:tcPr>
          <w:p w14:paraId="039C7378" w14:textId="65D0C44F" w:rsidR="00D624F3" w:rsidRPr="00B67F45" w:rsidRDefault="00690D86" w:rsidP="00690D86">
            <w:pPr>
              <w:pStyle w:val="Default"/>
              <w:jc w:val="both"/>
              <w:rPr>
                <w:rFonts w:ascii="Times New Roman" w:hAnsi="Times New Roman" w:cs="Times New Roman"/>
                <w:lang w:val="uk-UA" w:eastAsia="ar-SA"/>
              </w:rPr>
            </w:pPr>
            <w:r w:rsidRPr="00B67F45">
              <w:rPr>
                <w:rFonts w:ascii="Times New Roman" w:hAnsi="Times New Roman" w:cs="Times New Roman"/>
                <w:bCs/>
                <w:lang w:val="uk-UA" w:eastAsia="ar-SA"/>
              </w:rPr>
              <w:t xml:space="preserve">Комунальне некомерційне підприємство «Міська клінічна </w:t>
            </w:r>
            <w:r w:rsidR="009906BD" w:rsidRPr="00B67F45">
              <w:rPr>
                <w:rFonts w:ascii="Times New Roman" w:hAnsi="Times New Roman" w:cs="Times New Roman"/>
                <w:bCs/>
                <w:lang w:val="uk-UA" w:eastAsia="ar-SA"/>
              </w:rPr>
              <w:t xml:space="preserve">інфекційна </w:t>
            </w:r>
            <w:r w:rsidRPr="00B67F45">
              <w:rPr>
                <w:rFonts w:ascii="Times New Roman" w:hAnsi="Times New Roman" w:cs="Times New Roman"/>
                <w:bCs/>
                <w:lang w:val="uk-UA" w:eastAsia="ar-SA"/>
              </w:rPr>
              <w:t xml:space="preserve">лікарня» Одеської міської ради </w:t>
            </w:r>
          </w:p>
        </w:tc>
      </w:tr>
      <w:tr w:rsidR="00D624F3" w:rsidRPr="00B67F45" w14:paraId="7F47C089" w14:textId="77777777">
        <w:trPr>
          <w:trHeight w:val="510"/>
          <w:jc w:val="center"/>
        </w:trPr>
        <w:tc>
          <w:tcPr>
            <w:tcW w:w="705" w:type="dxa"/>
          </w:tcPr>
          <w:p w14:paraId="26A76551"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2.2</w:t>
            </w:r>
          </w:p>
        </w:tc>
        <w:tc>
          <w:tcPr>
            <w:tcW w:w="2835" w:type="dxa"/>
          </w:tcPr>
          <w:p w14:paraId="7EE69DA1" w14:textId="77777777" w:rsidR="00D624F3" w:rsidRPr="00B67F45" w:rsidRDefault="00690D86">
            <w:pP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місцезнаходження</w:t>
            </w:r>
          </w:p>
        </w:tc>
        <w:tc>
          <w:tcPr>
            <w:tcW w:w="6420" w:type="dxa"/>
          </w:tcPr>
          <w:p w14:paraId="703A1515" w14:textId="7EBD7577" w:rsidR="00D624F3" w:rsidRPr="00B67F45" w:rsidRDefault="009906BD" w:rsidP="00690D86">
            <w:pPr>
              <w:pStyle w:val="Default"/>
              <w:jc w:val="both"/>
              <w:rPr>
                <w:rFonts w:ascii="Times New Roman" w:hAnsi="Times New Roman" w:cs="Times New Roman"/>
                <w:bCs/>
                <w:iCs/>
                <w:lang w:val="uk-UA"/>
              </w:rPr>
            </w:pPr>
            <w:r w:rsidRPr="00B67F45">
              <w:rPr>
                <w:rFonts w:ascii="Times New Roman" w:eastAsia="Times New Roman" w:hAnsi="Times New Roman" w:cs="Times New Roman"/>
                <w:lang w:val="uk-UA" w:eastAsia="ru-RU"/>
              </w:rPr>
              <w:t>65023, м. Одеса,  вул. Пастера, 5/7</w:t>
            </w:r>
          </w:p>
        </w:tc>
      </w:tr>
      <w:tr w:rsidR="00D624F3" w:rsidRPr="00B67F45" w14:paraId="21A934A4" w14:textId="77777777">
        <w:trPr>
          <w:trHeight w:val="1119"/>
          <w:jc w:val="center"/>
        </w:trPr>
        <w:tc>
          <w:tcPr>
            <w:tcW w:w="705" w:type="dxa"/>
          </w:tcPr>
          <w:p w14:paraId="7EB235FC"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2.3</w:t>
            </w:r>
          </w:p>
        </w:tc>
        <w:tc>
          <w:tcPr>
            <w:tcW w:w="2835" w:type="dxa"/>
          </w:tcPr>
          <w:p w14:paraId="15CE0C3F" w14:textId="77777777" w:rsidR="00D624F3" w:rsidRPr="00B67F45" w:rsidRDefault="00690D86">
            <w:pP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12883B6" w14:textId="77777777" w:rsidR="001572DE" w:rsidRPr="00B67F45" w:rsidRDefault="001572DE" w:rsidP="001572DE">
            <w:pPr>
              <w:pStyle w:val="Default"/>
              <w:shd w:val="clear" w:color="auto" w:fill="FFFFFF" w:themeFill="background1"/>
              <w:jc w:val="both"/>
              <w:rPr>
                <w:rFonts w:ascii="Times New Roman" w:hAnsi="Times New Roman" w:cs="Times New Roman"/>
                <w:lang w:val="uk-UA"/>
              </w:rPr>
            </w:pPr>
            <w:r w:rsidRPr="00B67F45">
              <w:rPr>
                <w:rFonts w:ascii="Times New Roman" w:eastAsia="Times New Roman" w:hAnsi="Times New Roman" w:cs="Times New Roman"/>
                <w:lang w:val="uk-UA"/>
              </w:rPr>
              <w:t xml:space="preserve">ПІБ: </w:t>
            </w:r>
            <w:r w:rsidRPr="00B67F45">
              <w:rPr>
                <w:rFonts w:ascii="Times New Roman" w:hAnsi="Times New Roman" w:cs="Times New Roman"/>
                <w:lang w:val="uk-UA"/>
              </w:rPr>
              <w:t>Коренюк Олена Володимирівна, уповноважена особа Комунального некомерційного підприємства «Міська клінічна інфекційна лікарня» Одеської міської ради.</w:t>
            </w:r>
          </w:p>
          <w:p w14:paraId="4A51AC04" w14:textId="77777777" w:rsidR="001572DE" w:rsidRPr="00B67F45" w:rsidRDefault="001572DE" w:rsidP="001572DE">
            <w:pPr>
              <w:pStyle w:val="Default"/>
              <w:shd w:val="clear" w:color="auto" w:fill="FFFFFF" w:themeFill="background1"/>
              <w:jc w:val="both"/>
              <w:rPr>
                <w:rFonts w:ascii="Times New Roman" w:hAnsi="Times New Roman" w:cs="Times New Roman"/>
                <w:lang w:val="uk-UA"/>
              </w:rPr>
            </w:pPr>
            <w:r w:rsidRPr="00B67F45">
              <w:rPr>
                <w:rFonts w:ascii="Times New Roman" w:eastAsia="Times New Roman" w:hAnsi="Times New Roman" w:cs="Times New Roman"/>
                <w:lang w:val="uk-UA"/>
              </w:rPr>
              <w:t>e-</w:t>
            </w:r>
            <w:proofErr w:type="spellStart"/>
            <w:r w:rsidRPr="00B67F45">
              <w:rPr>
                <w:rFonts w:ascii="Times New Roman" w:eastAsia="Times New Roman" w:hAnsi="Times New Roman" w:cs="Times New Roman"/>
                <w:lang w:val="uk-UA"/>
              </w:rPr>
              <w:t>mail</w:t>
            </w:r>
            <w:proofErr w:type="spellEnd"/>
            <w:r w:rsidRPr="00B67F45">
              <w:rPr>
                <w:rFonts w:ascii="Times New Roman" w:eastAsia="Times New Roman" w:hAnsi="Times New Roman" w:cs="Times New Roman"/>
                <w:lang w:val="uk-UA"/>
              </w:rPr>
              <w:t xml:space="preserve">: </w:t>
            </w:r>
            <w:hyperlink r:id="rId6" w:tgtFrame="_self" w:history="1">
              <w:r w:rsidRPr="00B67F45">
                <w:rPr>
                  <w:rFonts w:ascii="Arial" w:hAnsi="Arial" w:cs="Arial"/>
                  <w:i/>
                  <w:iCs/>
                  <w:color w:val="0000FF"/>
                  <w:sz w:val="21"/>
                  <w:szCs w:val="21"/>
                  <w:u w:val="single"/>
                  <w:shd w:val="clear" w:color="auto" w:fill="FFFFFF"/>
                  <w:lang w:val="uk-UA" w:eastAsia="ru-RU"/>
                </w:rPr>
                <w:t>infectbuh.odessa@gmail.com</w:t>
              </w:r>
            </w:hyperlink>
          </w:p>
          <w:p w14:paraId="3A40F98F" w14:textId="77777777" w:rsidR="001572DE" w:rsidRPr="00B67F45" w:rsidRDefault="001572DE" w:rsidP="001572DE">
            <w:pPr>
              <w:pStyle w:val="Default"/>
              <w:shd w:val="clear" w:color="auto" w:fill="FFFFFF" w:themeFill="background1"/>
              <w:jc w:val="both"/>
              <w:rPr>
                <w:rFonts w:ascii="Times New Roman" w:hAnsi="Times New Roman" w:cs="Times New Roman"/>
                <w:lang w:val="uk-UA"/>
              </w:rPr>
            </w:pPr>
            <w:proofErr w:type="spellStart"/>
            <w:r w:rsidRPr="00B67F45">
              <w:rPr>
                <w:rFonts w:ascii="Times New Roman" w:eastAsia="Times New Roman" w:hAnsi="Times New Roman" w:cs="Times New Roman"/>
                <w:lang w:val="uk-UA"/>
              </w:rPr>
              <w:t>тел</w:t>
            </w:r>
            <w:proofErr w:type="spellEnd"/>
            <w:r w:rsidRPr="00B67F45">
              <w:rPr>
                <w:rFonts w:ascii="Times New Roman" w:eastAsia="Times New Roman" w:hAnsi="Times New Roman" w:cs="Times New Roman"/>
                <w:lang w:val="uk-UA"/>
              </w:rPr>
              <w:t xml:space="preserve">.: </w:t>
            </w:r>
            <w:r w:rsidRPr="00B67F45">
              <w:rPr>
                <w:rFonts w:ascii="Times New Roman" w:hAnsi="Times New Roman" w:cs="Times New Roman"/>
                <w:lang w:val="uk-UA"/>
              </w:rPr>
              <w:t>0972817290</w:t>
            </w:r>
          </w:p>
          <w:p w14:paraId="638FE0A0" w14:textId="5408DED3" w:rsidR="00D624F3" w:rsidRPr="00B67F45" w:rsidRDefault="00D624F3">
            <w:pPr>
              <w:jc w:val="both"/>
              <w:rPr>
                <w:rFonts w:ascii="Times New Roman" w:eastAsia="Times New Roman" w:hAnsi="Times New Roman" w:cs="Times New Roman"/>
                <w:sz w:val="24"/>
                <w:szCs w:val="24"/>
              </w:rPr>
            </w:pPr>
          </w:p>
        </w:tc>
      </w:tr>
      <w:tr w:rsidR="00D624F3" w:rsidRPr="00B67F45" w14:paraId="0D6D6E6A" w14:textId="77777777">
        <w:trPr>
          <w:trHeight w:val="15"/>
          <w:jc w:val="center"/>
        </w:trPr>
        <w:tc>
          <w:tcPr>
            <w:tcW w:w="705" w:type="dxa"/>
          </w:tcPr>
          <w:p w14:paraId="73553B3C"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3</w:t>
            </w:r>
          </w:p>
        </w:tc>
        <w:tc>
          <w:tcPr>
            <w:tcW w:w="2835" w:type="dxa"/>
          </w:tcPr>
          <w:p w14:paraId="27CE6DD3" w14:textId="77777777" w:rsidR="00D624F3" w:rsidRPr="00B67F45" w:rsidRDefault="00690D86">
            <w:pP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Процедура закупівлі</w:t>
            </w:r>
          </w:p>
        </w:tc>
        <w:tc>
          <w:tcPr>
            <w:tcW w:w="6420" w:type="dxa"/>
          </w:tcPr>
          <w:p w14:paraId="35580966" w14:textId="77777777" w:rsidR="00D624F3" w:rsidRPr="00B67F45" w:rsidRDefault="00690D86">
            <w:pPr>
              <w:jc w:val="both"/>
              <w:rPr>
                <w:rFonts w:ascii="Times New Roman" w:eastAsia="Times New Roman" w:hAnsi="Times New Roman" w:cs="Times New Roman"/>
                <w:color w:val="4A86E8"/>
                <w:sz w:val="24"/>
                <w:szCs w:val="24"/>
              </w:rPr>
            </w:pPr>
            <w:r w:rsidRPr="00B67F45">
              <w:rPr>
                <w:rFonts w:ascii="Times New Roman" w:eastAsia="Times New Roman" w:hAnsi="Times New Roman" w:cs="Times New Roman"/>
                <w:color w:val="000000"/>
                <w:sz w:val="24"/>
                <w:szCs w:val="24"/>
              </w:rPr>
              <w:t xml:space="preserve">відкриті торги </w:t>
            </w:r>
            <w:r w:rsidRPr="00B67F45">
              <w:rPr>
                <w:rFonts w:ascii="Times New Roman" w:eastAsia="Times New Roman" w:hAnsi="Times New Roman" w:cs="Times New Roman"/>
                <w:color w:val="000000" w:themeColor="text1"/>
                <w:sz w:val="24"/>
                <w:szCs w:val="24"/>
              </w:rPr>
              <w:t>з особливостями</w:t>
            </w:r>
          </w:p>
        </w:tc>
      </w:tr>
      <w:tr w:rsidR="00D624F3" w:rsidRPr="00B67F45" w14:paraId="433C74C2" w14:textId="77777777">
        <w:trPr>
          <w:trHeight w:val="240"/>
          <w:jc w:val="center"/>
        </w:trPr>
        <w:tc>
          <w:tcPr>
            <w:tcW w:w="705" w:type="dxa"/>
          </w:tcPr>
          <w:p w14:paraId="3A31A29D"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4</w:t>
            </w:r>
          </w:p>
        </w:tc>
        <w:tc>
          <w:tcPr>
            <w:tcW w:w="2835" w:type="dxa"/>
          </w:tcPr>
          <w:p w14:paraId="1D382D2A" w14:textId="77777777" w:rsidR="00D624F3" w:rsidRPr="00B67F45" w:rsidRDefault="00690D86">
            <w:pP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Інформація про предмет закупівлі</w:t>
            </w:r>
          </w:p>
        </w:tc>
        <w:tc>
          <w:tcPr>
            <w:tcW w:w="6420" w:type="dxa"/>
          </w:tcPr>
          <w:p w14:paraId="0F296CB7" w14:textId="77777777" w:rsidR="00D624F3" w:rsidRPr="00B67F45" w:rsidRDefault="00690D86">
            <w:pPr>
              <w:jc w:val="both"/>
              <w:rPr>
                <w:rFonts w:ascii="Times New Roman" w:eastAsia="Times New Roman" w:hAnsi="Times New Roman" w:cs="Times New Roman"/>
                <w:sz w:val="24"/>
                <w:szCs w:val="24"/>
              </w:rPr>
            </w:pPr>
            <w:r w:rsidRPr="00B67F45">
              <w:rPr>
                <w:rFonts w:ascii="Times New Roman" w:eastAsia="Times New Roman" w:hAnsi="Times New Roman" w:cs="Times New Roman"/>
                <w:i/>
                <w:color w:val="000000"/>
                <w:sz w:val="24"/>
                <w:szCs w:val="24"/>
              </w:rPr>
              <w:t> </w:t>
            </w:r>
          </w:p>
        </w:tc>
      </w:tr>
      <w:tr w:rsidR="00D624F3" w:rsidRPr="00B67F45" w14:paraId="50B1775B" w14:textId="77777777">
        <w:trPr>
          <w:jc w:val="center"/>
        </w:trPr>
        <w:tc>
          <w:tcPr>
            <w:tcW w:w="705" w:type="dxa"/>
          </w:tcPr>
          <w:p w14:paraId="01580CDF" w14:textId="77777777" w:rsidR="00D624F3" w:rsidRPr="00B67F45" w:rsidRDefault="00690D86">
            <w:pPr>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4.1</w:t>
            </w:r>
          </w:p>
        </w:tc>
        <w:tc>
          <w:tcPr>
            <w:tcW w:w="2835" w:type="dxa"/>
          </w:tcPr>
          <w:p w14:paraId="29F28B0C" w14:textId="77777777" w:rsidR="00D624F3" w:rsidRPr="00B67F45" w:rsidRDefault="00690D86">
            <w:pP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назва предмета закупівлі</w:t>
            </w:r>
          </w:p>
        </w:tc>
        <w:tc>
          <w:tcPr>
            <w:tcW w:w="6420" w:type="dxa"/>
          </w:tcPr>
          <w:p w14:paraId="4C30B980" w14:textId="77777777" w:rsidR="00C1465B" w:rsidRPr="00B67F45" w:rsidRDefault="00C1465B" w:rsidP="00C1465B">
            <w:pPr>
              <w:pStyle w:val="af"/>
              <w:rPr>
                <w:rFonts w:ascii="Times New Roman" w:hAnsi="Times New Roman" w:cs="Times New Roman"/>
                <w:color w:val="000000" w:themeColor="text1"/>
                <w:sz w:val="24"/>
                <w:szCs w:val="24"/>
                <w:bdr w:val="none" w:sz="0" w:space="0" w:color="auto" w:frame="1"/>
                <w:shd w:val="clear" w:color="auto" w:fill="FDFEFD"/>
              </w:rPr>
            </w:pPr>
            <w:r w:rsidRPr="00B67F45">
              <w:rPr>
                <w:rFonts w:ascii="Times New Roman" w:hAnsi="Times New Roman" w:cs="Times New Roman"/>
                <w:color w:val="000000" w:themeColor="text1"/>
                <w:sz w:val="24"/>
                <w:szCs w:val="24"/>
              </w:rPr>
              <w:t xml:space="preserve">ДК 021:2015: </w:t>
            </w:r>
            <w:r w:rsidRPr="00B67F45">
              <w:rPr>
                <w:rFonts w:ascii="Times New Roman" w:hAnsi="Times New Roman" w:cs="Times New Roman"/>
                <w:color w:val="000000" w:themeColor="text1"/>
                <w:sz w:val="24"/>
                <w:szCs w:val="24"/>
                <w:bdr w:val="none" w:sz="0" w:space="0" w:color="auto" w:frame="1"/>
                <w:shd w:val="clear" w:color="auto" w:fill="FDFEFD"/>
              </w:rPr>
              <w:t>55520000-1</w:t>
            </w:r>
            <w:r w:rsidRPr="00B67F45">
              <w:rPr>
                <w:rFonts w:ascii="Times New Roman" w:hAnsi="Times New Roman" w:cs="Times New Roman"/>
                <w:color w:val="000000" w:themeColor="text1"/>
                <w:sz w:val="24"/>
                <w:szCs w:val="24"/>
                <w:shd w:val="clear" w:color="auto" w:fill="FDFEFD"/>
              </w:rPr>
              <w:t> - </w:t>
            </w:r>
            <w:proofErr w:type="spellStart"/>
            <w:r w:rsidRPr="00B67F45">
              <w:rPr>
                <w:rFonts w:ascii="Times New Roman" w:hAnsi="Times New Roman" w:cs="Times New Roman"/>
                <w:color w:val="000000" w:themeColor="text1"/>
                <w:sz w:val="24"/>
                <w:szCs w:val="24"/>
                <w:bdr w:val="none" w:sz="0" w:space="0" w:color="auto" w:frame="1"/>
                <w:shd w:val="clear" w:color="auto" w:fill="FDFEFD"/>
              </w:rPr>
              <w:t>Кейтерингові</w:t>
            </w:r>
            <w:proofErr w:type="spellEnd"/>
            <w:r w:rsidRPr="00B67F45">
              <w:rPr>
                <w:rFonts w:ascii="Times New Roman" w:hAnsi="Times New Roman" w:cs="Times New Roman"/>
                <w:color w:val="000000" w:themeColor="text1"/>
                <w:sz w:val="24"/>
                <w:szCs w:val="24"/>
                <w:bdr w:val="none" w:sz="0" w:space="0" w:color="auto" w:frame="1"/>
                <w:shd w:val="clear" w:color="auto" w:fill="FDFEFD"/>
              </w:rPr>
              <w:t xml:space="preserve"> послуги</w:t>
            </w:r>
          </w:p>
          <w:p w14:paraId="58CD2280" w14:textId="11860EEE" w:rsidR="00D624F3" w:rsidRPr="00B67F45" w:rsidRDefault="00C1465B" w:rsidP="00C1465B">
            <w:pPr>
              <w:jc w:val="both"/>
              <w:rPr>
                <w:rFonts w:ascii="Times New Roman" w:eastAsia="Times New Roman" w:hAnsi="Times New Roman" w:cs="Times New Roman"/>
                <w:i/>
                <w:sz w:val="24"/>
                <w:szCs w:val="24"/>
              </w:rPr>
            </w:pPr>
            <w:r w:rsidRPr="00B67F45">
              <w:rPr>
                <w:rFonts w:ascii="Times New Roman" w:hAnsi="Times New Roman" w:cs="Times New Roman"/>
                <w:color w:val="000000" w:themeColor="text1"/>
                <w:sz w:val="24"/>
                <w:szCs w:val="24"/>
              </w:rPr>
              <w:t>(</w:t>
            </w:r>
            <w:r w:rsidR="00BF6350" w:rsidRPr="00B67F45">
              <w:rPr>
                <w:rFonts w:ascii="Times New Roman" w:eastAsia="Times New Roman" w:hAnsi="Times New Roman" w:cs="Times New Roman"/>
                <w:bCs/>
              </w:rPr>
              <w:t>Послуги з надання харчування пацієнтам (хворим військовослужбовцям) в інфекційних лікарнях</w:t>
            </w:r>
            <w:r w:rsidRPr="00B67F45">
              <w:rPr>
                <w:rFonts w:ascii="Times New Roman" w:hAnsi="Times New Roman" w:cs="Times New Roman"/>
                <w:bCs/>
                <w:color w:val="000000" w:themeColor="text1"/>
                <w:sz w:val="24"/>
                <w:szCs w:val="24"/>
              </w:rPr>
              <w:t>)</w:t>
            </w:r>
          </w:p>
        </w:tc>
      </w:tr>
      <w:tr w:rsidR="00D624F3" w:rsidRPr="00B67F45" w14:paraId="5048BC9D" w14:textId="77777777">
        <w:trPr>
          <w:trHeight w:val="1119"/>
          <w:jc w:val="center"/>
        </w:trPr>
        <w:tc>
          <w:tcPr>
            <w:tcW w:w="705" w:type="dxa"/>
          </w:tcPr>
          <w:p w14:paraId="433CC0F7" w14:textId="77777777" w:rsidR="00D624F3" w:rsidRPr="00B67F45" w:rsidRDefault="00690D86">
            <w:pPr>
              <w:widowControl w:val="0"/>
              <w:jc w:val="center"/>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4.2</w:t>
            </w:r>
          </w:p>
        </w:tc>
        <w:tc>
          <w:tcPr>
            <w:tcW w:w="2835" w:type="dxa"/>
          </w:tcPr>
          <w:p w14:paraId="0CC39495" w14:textId="77777777" w:rsidR="00D624F3" w:rsidRPr="00B67F45" w:rsidRDefault="00690D86">
            <w:pPr>
              <w:widowControl w:val="0"/>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7CB3B" w14:textId="77777777" w:rsidR="00D624F3" w:rsidRPr="00B67F45" w:rsidRDefault="00690D86">
            <w:pPr>
              <w:widowControl w:val="0"/>
              <w:ind w:right="120"/>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Закупівля здійснюється щодо предмет</w:t>
            </w:r>
            <w:r w:rsidRPr="00B67F45">
              <w:rPr>
                <w:rFonts w:ascii="Times New Roman" w:eastAsia="Times New Roman" w:hAnsi="Times New Roman" w:cs="Times New Roman"/>
                <w:sz w:val="24"/>
                <w:szCs w:val="24"/>
              </w:rPr>
              <w:t>а</w:t>
            </w:r>
            <w:r w:rsidRPr="00B67F45">
              <w:rPr>
                <w:rFonts w:ascii="Times New Roman" w:eastAsia="Times New Roman" w:hAnsi="Times New Roman" w:cs="Times New Roman"/>
                <w:color w:val="000000"/>
                <w:sz w:val="24"/>
                <w:szCs w:val="24"/>
              </w:rPr>
              <w:t xml:space="preserve"> закупівлі в цілому.</w:t>
            </w:r>
          </w:p>
          <w:p w14:paraId="14A9C71F" w14:textId="77777777" w:rsidR="00D624F3" w:rsidRPr="00B67F45" w:rsidRDefault="00D624F3" w:rsidP="00C1465B">
            <w:pPr>
              <w:widowControl w:val="0"/>
              <w:ind w:right="120"/>
              <w:jc w:val="both"/>
              <w:rPr>
                <w:rFonts w:ascii="Times New Roman" w:eastAsia="Times New Roman" w:hAnsi="Times New Roman" w:cs="Times New Roman"/>
                <w:i/>
                <w:color w:val="FF0000"/>
                <w:sz w:val="24"/>
                <w:szCs w:val="24"/>
                <w:highlight w:val="yellow"/>
              </w:rPr>
            </w:pPr>
          </w:p>
        </w:tc>
      </w:tr>
      <w:tr w:rsidR="00D624F3" w:rsidRPr="00B67F45" w14:paraId="45E0F53C" w14:textId="77777777">
        <w:trPr>
          <w:trHeight w:val="1119"/>
          <w:jc w:val="center"/>
        </w:trPr>
        <w:tc>
          <w:tcPr>
            <w:tcW w:w="705" w:type="dxa"/>
          </w:tcPr>
          <w:p w14:paraId="1178B066"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4.3</w:t>
            </w:r>
          </w:p>
        </w:tc>
        <w:tc>
          <w:tcPr>
            <w:tcW w:w="2835" w:type="dxa"/>
          </w:tcPr>
          <w:p w14:paraId="0C3A5582" w14:textId="27ED5C92" w:rsidR="00D624F3" w:rsidRPr="00B67F45" w:rsidRDefault="00690D86">
            <w:pPr>
              <w:widowControl w:val="0"/>
              <w:rPr>
                <w:rFonts w:ascii="Times New Roman" w:eastAsia="Times New Roman" w:hAnsi="Times New Roman" w:cs="Times New Roman"/>
                <w:color w:val="000000"/>
                <w:sz w:val="24"/>
                <w:szCs w:val="24"/>
                <w:highlight w:val="yellow"/>
              </w:rPr>
            </w:pPr>
            <w:r w:rsidRPr="00B67F45">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14:paraId="5A7F85FD" w14:textId="77777777" w:rsidR="00C1465B" w:rsidRPr="00B67F45" w:rsidRDefault="00690D86" w:rsidP="00C1465B">
            <w:pPr>
              <w:pStyle w:val="Default"/>
              <w:jc w:val="both"/>
              <w:rPr>
                <w:rFonts w:ascii="Times New Roman" w:eastAsia="Times New Roman" w:hAnsi="Times New Roman" w:cs="Times New Roman"/>
                <w:lang w:val="uk-UA"/>
              </w:rPr>
            </w:pPr>
            <w:r w:rsidRPr="00B67F45">
              <w:rPr>
                <w:rFonts w:ascii="Times New Roman" w:eastAsia="Times New Roman" w:hAnsi="Times New Roman" w:cs="Times New Roman"/>
                <w:lang w:val="uk-UA"/>
              </w:rPr>
              <w:t xml:space="preserve">Місце, де повинні бути надані послуги: </w:t>
            </w:r>
          </w:p>
          <w:p w14:paraId="611652C5" w14:textId="76A191C5" w:rsidR="00C1465B" w:rsidRPr="00B67F45" w:rsidRDefault="009906BD" w:rsidP="00C1465B">
            <w:pPr>
              <w:pStyle w:val="Default"/>
              <w:jc w:val="both"/>
              <w:rPr>
                <w:rFonts w:ascii="Times New Roman" w:hAnsi="Times New Roman" w:cs="Times New Roman"/>
                <w:color w:val="auto"/>
                <w:lang w:val="uk-UA"/>
              </w:rPr>
            </w:pPr>
            <w:r w:rsidRPr="00B67F45">
              <w:rPr>
                <w:rFonts w:ascii="Times New Roman" w:eastAsia="Times New Roman" w:hAnsi="Times New Roman" w:cs="Times New Roman"/>
                <w:lang w:val="uk-UA" w:eastAsia="ru-RU"/>
              </w:rPr>
              <w:t>м. Одеса</w:t>
            </w:r>
          </w:p>
          <w:p w14:paraId="20A43F91" w14:textId="30723638" w:rsidR="00D624F3" w:rsidRPr="00B67F45" w:rsidRDefault="00D624F3">
            <w:pPr>
              <w:widowControl w:val="0"/>
              <w:ind w:right="120"/>
              <w:jc w:val="both"/>
              <w:rPr>
                <w:rFonts w:ascii="Times New Roman" w:eastAsia="Times New Roman" w:hAnsi="Times New Roman" w:cs="Times New Roman"/>
                <w:sz w:val="24"/>
                <w:szCs w:val="24"/>
              </w:rPr>
            </w:pPr>
          </w:p>
          <w:p w14:paraId="65540A92" w14:textId="1DA1D185" w:rsidR="009906BD" w:rsidRPr="00B67F45" w:rsidRDefault="00690D86" w:rsidP="009906BD">
            <w:pPr>
              <w:pStyle w:val="Default"/>
              <w:jc w:val="both"/>
              <w:rPr>
                <w:rFonts w:ascii="Times New Roman" w:hAnsi="Times New Roman" w:cs="Times New Roman"/>
                <w:lang w:val="uk-UA"/>
              </w:rPr>
            </w:pPr>
            <w:r w:rsidRPr="00B67F45">
              <w:rPr>
                <w:rFonts w:ascii="Times New Roman" w:eastAsia="Times New Roman" w:hAnsi="Times New Roman" w:cs="Times New Roman"/>
                <w:lang w:val="uk-UA"/>
              </w:rPr>
              <w:t>Обсяги:</w:t>
            </w:r>
            <w:r w:rsidR="00C1465B" w:rsidRPr="00B67F45">
              <w:rPr>
                <w:rFonts w:ascii="Times New Roman" w:eastAsia="Times New Roman" w:hAnsi="Times New Roman" w:cs="Times New Roman"/>
                <w:lang w:val="uk-UA"/>
              </w:rPr>
              <w:t xml:space="preserve"> </w:t>
            </w:r>
            <w:r w:rsidR="009906BD" w:rsidRPr="00B67F45">
              <w:rPr>
                <w:rFonts w:ascii="Times New Roman" w:hAnsi="Times New Roman" w:cs="Times New Roman"/>
                <w:lang w:val="uk-UA"/>
              </w:rPr>
              <w:t>Інформація про технічні, якісні та інші характеристики предмета закупівлі: згідно Додатку 2.</w:t>
            </w:r>
          </w:p>
          <w:p w14:paraId="5D16DFF4" w14:textId="64266BA3" w:rsidR="00D624F3" w:rsidRPr="00B67F45" w:rsidRDefault="00D624F3">
            <w:pPr>
              <w:widowControl w:val="0"/>
              <w:ind w:right="120"/>
              <w:jc w:val="both"/>
              <w:rPr>
                <w:rFonts w:ascii="Times New Roman" w:eastAsia="Times New Roman" w:hAnsi="Times New Roman" w:cs="Times New Roman"/>
                <w:color w:val="000000"/>
                <w:sz w:val="24"/>
                <w:szCs w:val="24"/>
              </w:rPr>
            </w:pPr>
          </w:p>
          <w:p w14:paraId="6E1F67E0" w14:textId="26B08624" w:rsidR="00C1465B" w:rsidRPr="00B67F45" w:rsidRDefault="00C1465B">
            <w:pPr>
              <w:widowControl w:val="0"/>
              <w:ind w:right="120"/>
              <w:jc w:val="both"/>
              <w:rPr>
                <w:rFonts w:ascii="Times New Roman" w:eastAsia="Times New Roman" w:hAnsi="Times New Roman" w:cs="Times New Roman"/>
                <w:color w:val="000000"/>
                <w:sz w:val="24"/>
                <w:szCs w:val="24"/>
              </w:rPr>
            </w:pPr>
          </w:p>
        </w:tc>
      </w:tr>
      <w:tr w:rsidR="00D624F3" w:rsidRPr="00B67F45" w14:paraId="68DBEDA4" w14:textId="77777777">
        <w:trPr>
          <w:trHeight w:val="645"/>
          <w:jc w:val="center"/>
        </w:trPr>
        <w:tc>
          <w:tcPr>
            <w:tcW w:w="705" w:type="dxa"/>
          </w:tcPr>
          <w:p w14:paraId="622CD82F"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4.4</w:t>
            </w:r>
          </w:p>
        </w:tc>
        <w:tc>
          <w:tcPr>
            <w:tcW w:w="2835" w:type="dxa"/>
          </w:tcPr>
          <w:p w14:paraId="6D6E77A9"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1F18083" w14:textId="5307A205"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до  3</w:t>
            </w:r>
            <w:r w:rsidR="008C1E1C" w:rsidRPr="00B67F45">
              <w:rPr>
                <w:rFonts w:ascii="Times New Roman" w:eastAsia="Times New Roman" w:hAnsi="Times New Roman" w:cs="Times New Roman"/>
                <w:color w:val="000000"/>
                <w:sz w:val="24"/>
                <w:szCs w:val="24"/>
              </w:rPr>
              <w:t>1 грудня</w:t>
            </w:r>
            <w:r w:rsidRPr="00B67F45">
              <w:rPr>
                <w:rFonts w:ascii="Times New Roman" w:eastAsia="Times New Roman" w:hAnsi="Times New Roman" w:cs="Times New Roman"/>
                <w:color w:val="000000"/>
                <w:sz w:val="24"/>
                <w:szCs w:val="24"/>
              </w:rPr>
              <w:t xml:space="preserve"> 20</w:t>
            </w:r>
            <w:r w:rsidR="00C1465B" w:rsidRPr="00B67F45">
              <w:rPr>
                <w:rFonts w:ascii="Times New Roman" w:eastAsia="Times New Roman" w:hAnsi="Times New Roman" w:cs="Times New Roman"/>
                <w:color w:val="000000"/>
                <w:sz w:val="24"/>
                <w:szCs w:val="24"/>
              </w:rPr>
              <w:t>2</w:t>
            </w:r>
            <w:r w:rsidR="00617EAA" w:rsidRPr="00B67F45">
              <w:rPr>
                <w:rFonts w:ascii="Times New Roman" w:eastAsia="Times New Roman" w:hAnsi="Times New Roman" w:cs="Times New Roman"/>
                <w:color w:val="000000"/>
                <w:sz w:val="24"/>
                <w:szCs w:val="24"/>
              </w:rPr>
              <w:t>3</w:t>
            </w:r>
            <w:r w:rsidR="00C1465B" w:rsidRPr="00B67F45">
              <w:rPr>
                <w:rFonts w:ascii="Times New Roman" w:eastAsia="Times New Roman" w:hAnsi="Times New Roman" w:cs="Times New Roman"/>
                <w:color w:val="000000"/>
                <w:sz w:val="24"/>
                <w:szCs w:val="24"/>
              </w:rPr>
              <w:t xml:space="preserve"> </w:t>
            </w:r>
            <w:r w:rsidRPr="00B67F45">
              <w:rPr>
                <w:rFonts w:ascii="Times New Roman" w:eastAsia="Times New Roman" w:hAnsi="Times New Roman" w:cs="Times New Roman"/>
                <w:color w:val="000000"/>
                <w:sz w:val="24"/>
                <w:szCs w:val="24"/>
              </w:rPr>
              <w:t xml:space="preserve">року включно </w:t>
            </w:r>
          </w:p>
        </w:tc>
      </w:tr>
      <w:tr w:rsidR="00D624F3" w:rsidRPr="00B67F45" w14:paraId="6F3B099B" w14:textId="77777777">
        <w:trPr>
          <w:trHeight w:val="841"/>
          <w:jc w:val="center"/>
        </w:trPr>
        <w:tc>
          <w:tcPr>
            <w:tcW w:w="705" w:type="dxa"/>
          </w:tcPr>
          <w:p w14:paraId="5838946D"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5</w:t>
            </w:r>
          </w:p>
        </w:tc>
        <w:tc>
          <w:tcPr>
            <w:tcW w:w="2835" w:type="dxa"/>
          </w:tcPr>
          <w:p w14:paraId="0DA3105D"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Недискримінація учасників</w:t>
            </w:r>
            <w:r w:rsidRPr="00B67F45">
              <w:rPr>
                <w:rFonts w:ascii="Times New Roman" w:eastAsia="Times New Roman" w:hAnsi="Times New Roman" w:cs="Times New Roman"/>
              </w:rPr>
              <w:t xml:space="preserve"> </w:t>
            </w:r>
          </w:p>
        </w:tc>
        <w:tc>
          <w:tcPr>
            <w:tcW w:w="6420" w:type="dxa"/>
          </w:tcPr>
          <w:p w14:paraId="571FBA14" w14:textId="77777777" w:rsidR="008C1E1C" w:rsidRPr="00B67F45" w:rsidRDefault="008C1E1C" w:rsidP="008C1E1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732646F" w14:textId="77777777" w:rsidR="008C1E1C" w:rsidRPr="00B67F45" w:rsidRDefault="008C1E1C" w:rsidP="008C1E1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lastRenderedPageBreak/>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6343E7FD" w14:textId="77777777" w:rsidR="008C1E1C" w:rsidRPr="00B67F45" w:rsidRDefault="008C1E1C" w:rsidP="008C1E1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3F27C3E1" w14:textId="77777777" w:rsidR="008C1E1C" w:rsidRPr="00B67F45" w:rsidRDefault="008C1E1C" w:rsidP="008C1E1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739268F3" w14:textId="77777777" w:rsidR="008C1E1C" w:rsidRPr="00B67F45" w:rsidRDefault="008C1E1C" w:rsidP="008C1E1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52D126CA" w14:textId="43023537" w:rsidR="008C1E1C" w:rsidRPr="00B67F45" w:rsidRDefault="008C1E1C" w:rsidP="008C1E1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Замовник здійснює закупівлю з урахуванням вимог Закону України «Про санкції».  </w:t>
            </w:r>
          </w:p>
          <w:p w14:paraId="43B76F71" w14:textId="3CC9FE9B" w:rsidR="00D624F3" w:rsidRPr="00B67F45" w:rsidRDefault="008C1E1C" w:rsidP="008C1E1C">
            <w:pPr>
              <w:widowControl w:val="0"/>
              <w:ind w:right="140"/>
              <w:jc w:val="both"/>
              <w:rPr>
                <w:rFonts w:ascii="Times New Roman" w:eastAsia="Times New Roman" w:hAnsi="Times New Roman" w:cs="Times New Roman"/>
                <w:sz w:val="24"/>
                <w:szCs w:val="24"/>
              </w:rPr>
            </w:pPr>
            <w:r w:rsidRPr="00B67F45">
              <w:rPr>
                <w:rFonts w:ascii="Times New Roman" w:hAnsi="Times New Roman" w:cs="Times New Roman"/>
                <w:sz w:val="24"/>
                <w:szCs w:val="24"/>
              </w:rPr>
              <w:t xml:space="preserve">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w:t>
            </w:r>
            <w:r w:rsidRPr="00B67F45">
              <w:rPr>
                <w:rFonts w:ascii="Times New Roman" w:eastAsia="Times New Roman" w:hAnsi="Times New Roman" w:cs="Times New Roman"/>
                <w:b/>
                <w:bCs/>
                <w:color w:val="000000"/>
                <w:sz w:val="24"/>
                <w:szCs w:val="24"/>
              </w:rPr>
              <w:t>пунктом 44 Особливостей</w:t>
            </w:r>
            <w:r w:rsidRPr="00B67F45">
              <w:rPr>
                <w:rFonts w:ascii="Times New Roman" w:hAnsi="Times New Roman" w:cs="Times New Roman"/>
                <w:sz w:val="24"/>
                <w:szCs w:val="24"/>
              </w:rPr>
              <w:t>).</w:t>
            </w:r>
          </w:p>
        </w:tc>
      </w:tr>
      <w:tr w:rsidR="00D624F3" w:rsidRPr="00B67F45" w14:paraId="118E5DBD" w14:textId="77777777">
        <w:trPr>
          <w:trHeight w:val="1119"/>
          <w:jc w:val="center"/>
        </w:trPr>
        <w:tc>
          <w:tcPr>
            <w:tcW w:w="705" w:type="dxa"/>
          </w:tcPr>
          <w:p w14:paraId="46EC6B0E"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lastRenderedPageBreak/>
              <w:t>6</w:t>
            </w:r>
          </w:p>
        </w:tc>
        <w:tc>
          <w:tcPr>
            <w:tcW w:w="2835" w:type="dxa"/>
          </w:tcPr>
          <w:p w14:paraId="76D3D9B7"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67F45">
              <w:rPr>
                <w:rFonts w:ascii="Times New Roman" w:eastAsia="Times New Roman" w:hAnsi="Times New Roman" w:cs="Times New Roman"/>
              </w:rPr>
              <w:t xml:space="preserve"> </w:t>
            </w:r>
          </w:p>
        </w:tc>
        <w:tc>
          <w:tcPr>
            <w:tcW w:w="6420" w:type="dxa"/>
          </w:tcPr>
          <w:p w14:paraId="40ED1125" w14:textId="77777777" w:rsidR="008C1E1C" w:rsidRPr="00B67F45" w:rsidRDefault="008C1E1C" w:rsidP="008C1E1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Валютою тендерної пропозиції є гривня. </w:t>
            </w:r>
            <w:r w:rsidRPr="00B67F45">
              <w:rPr>
                <w:rFonts w:ascii="Times New Roman" w:hAnsi="Times New Roman" w:cs="Times New Roman"/>
                <w:b/>
                <w:bCs/>
                <w:i/>
                <w:iCs/>
                <w:sz w:val="24"/>
                <w:szCs w:val="24"/>
              </w:rPr>
              <w:t>У разі якщо учасником процедури закупівлі є нерезидент</w:t>
            </w:r>
            <w:r w:rsidRPr="00B67F45">
              <w:rPr>
                <w:rFonts w:ascii="Times New Roman" w:hAnsi="Times New Roman" w:cs="Times New Roman"/>
                <w:b/>
                <w:bCs/>
                <w:sz w:val="24"/>
                <w:szCs w:val="24"/>
              </w:rPr>
              <w:t xml:space="preserve">,  </w:t>
            </w:r>
            <w:r w:rsidRPr="00B67F45">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p w14:paraId="38543552" w14:textId="61B78684" w:rsidR="00D624F3" w:rsidRPr="00B67F45" w:rsidRDefault="008C1E1C" w:rsidP="008C1E1C">
            <w:pPr>
              <w:widowControl w:val="0"/>
              <w:ind w:right="140"/>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themeColor="text1"/>
                <w:sz w:val="24"/>
                <w:szCs w:val="24"/>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F24590" w:rsidRPr="00B67F45" w14:paraId="204A2E12" w14:textId="77777777">
        <w:trPr>
          <w:trHeight w:val="1119"/>
          <w:jc w:val="center"/>
        </w:trPr>
        <w:tc>
          <w:tcPr>
            <w:tcW w:w="705" w:type="dxa"/>
          </w:tcPr>
          <w:p w14:paraId="7BC16B2B" w14:textId="39CB9E55" w:rsidR="00F24590" w:rsidRPr="00B67F45" w:rsidRDefault="00F24590" w:rsidP="00F24590">
            <w:pPr>
              <w:widowControl w:val="0"/>
              <w:jc w:val="center"/>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7</w:t>
            </w:r>
          </w:p>
        </w:tc>
        <w:tc>
          <w:tcPr>
            <w:tcW w:w="2835" w:type="dxa"/>
          </w:tcPr>
          <w:p w14:paraId="46395060" w14:textId="586A8E7B" w:rsidR="00F24590" w:rsidRPr="00B67F45" w:rsidRDefault="00F24590" w:rsidP="00F24590">
            <w:pPr>
              <w:widowControl w:val="0"/>
              <w:rPr>
                <w:rFonts w:ascii="Times New Roman" w:eastAsia="Times New Roman" w:hAnsi="Times New Roman" w:cs="Times New Roman"/>
                <w:b/>
                <w:bCs/>
                <w:color w:val="000000"/>
                <w:sz w:val="24"/>
                <w:szCs w:val="24"/>
              </w:rPr>
            </w:pPr>
            <w:r w:rsidRPr="00B67F45">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1FCD412D" w14:textId="7276B9CD" w:rsidR="00F24590" w:rsidRPr="00B67F45" w:rsidRDefault="00F24590" w:rsidP="00F24590">
            <w:pPr>
              <w:spacing w:before="150" w:after="150"/>
              <w:jc w:val="both"/>
              <w:rPr>
                <w:rFonts w:ascii="Times New Roman" w:eastAsia="Times New Roman" w:hAnsi="Times New Roman"/>
                <w:sz w:val="24"/>
                <w:szCs w:val="24"/>
              </w:rPr>
            </w:pPr>
            <w:r w:rsidRPr="00B67F45">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624F3" w:rsidRPr="00B67F45" w14:paraId="6B462166" w14:textId="77777777">
        <w:trPr>
          <w:trHeight w:val="1119"/>
          <w:jc w:val="center"/>
        </w:trPr>
        <w:tc>
          <w:tcPr>
            <w:tcW w:w="705" w:type="dxa"/>
          </w:tcPr>
          <w:p w14:paraId="1DAED20F" w14:textId="2C0B73F3" w:rsidR="00D624F3" w:rsidRPr="00B67F45" w:rsidRDefault="00F24590">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8</w:t>
            </w:r>
          </w:p>
        </w:tc>
        <w:tc>
          <w:tcPr>
            <w:tcW w:w="2835" w:type="dxa"/>
          </w:tcPr>
          <w:p w14:paraId="56BD5E58" w14:textId="19C6D796"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9D92817" w14:textId="77777777" w:rsidR="00D624F3" w:rsidRPr="00B67F45" w:rsidRDefault="00690D86">
            <w:pPr>
              <w:widowControl w:val="0"/>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Мова тендерної пропозиції – українська.</w:t>
            </w:r>
          </w:p>
          <w:p w14:paraId="5AE3D731" w14:textId="77777777" w:rsidR="00D624F3" w:rsidRPr="00B67F45" w:rsidRDefault="00690D86">
            <w:pPr>
              <w:widowControl w:val="0"/>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67F45">
              <w:rPr>
                <w:rFonts w:ascii="Times New Roman" w:eastAsia="Times New Roman" w:hAnsi="Times New Roman" w:cs="Times New Roman"/>
                <w:sz w:val="24"/>
                <w:szCs w:val="24"/>
              </w:rPr>
              <w:t>іншою мовою</w:t>
            </w:r>
            <w:r w:rsidRPr="00B67F45">
              <w:rPr>
                <w:rFonts w:ascii="Times New Roman" w:eastAsia="Times New Roman" w:hAnsi="Times New Roman" w:cs="Times New Roman"/>
                <w:color w:val="000000"/>
                <w:sz w:val="24"/>
                <w:szCs w:val="24"/>
              </w:rPr>
              <w:t>. Визначальним є текст, викладений українською мовою.</w:t>
            </w:r>
          </w:p>
          <w:p w14:paraId="71C34EA9" w14:textId="77777777" w:rsidR="00D624F3" w:rsidRPr="00B67F45" w:rsidRDefault="00690D86">
            <w:pPr>
              <w:widowControl w:val="0"/>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B67F45">
              <w:rPr>
                <w:rFonts w:ascii="Times New Roman" w:eastAsia="Times New Roman" w:hAnsi="Times New Roman" w:cs="Times New Roman"/>
                <w:color w:val="000000"/>
                <w:sz w:val="24"/>
                <w:szCs w:val="24"/>
              </w:rPr>
              <w:lastRenderedPageBreak/>
              <w:t>загальноприйнятого застосування.</w:t>
            </w:r>
          </w:p>
          <w:p w14:paraId="6CAD9DC1" w14:textId="3522F968" w:rsidR="00D624F3" w:rsidRPr="00B67F45" w:rsidRDefault="00690D86">
            <w:pPr>
              <w:widowControl w:val="0"/>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67F45">
              <w:rPr>
                <w:rFonts w:ascii="Times New Roman" w:eastAsia="Times New Roman" w:hAnsi="Times New Roman" w:cs="Times New Roman"/>
                <w:sz w:val="24"/>
                <w:szCs w:val="24"/>
              </w:rPr>
              <w:t>І</w:t>
            </w:r>
            <w:r w:rsidRPr="00B67F45">
              <w:rPr>
                <w:rFonts w:ascii="Times New Roman" w:eastAsia="Times New Roman" w:hAnsi="Times New Roman" w:cs="Times New Roman"/>
                <w:color w:val="000000"/>
                <w:sz w:val="24"/>
                <w:szCs w:val="24"/>
              </w:rPr>
              <w:t>нтернет, адреси електронної пошти, торговельної марки (знак</w:t>
            </w:r>
            <w:r w:rsidR="00F24590" w:rsidRPr="00B67F45">
              <w:rPr>
                <w:rFonts w:ascii="Times New Roman" w:eastAsia="Times New Roman" w:hAnsi="Times New Roman" w:cs="Times New Roman"/>
                <w:sz w:val="24"/>
                <w:szCs w:val="24"/>
              </w:rPr>
              <w:t>у</w:t>
            </w:r>
            <w:r w:rsidRPr="00B67F4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67F45">
              <w:rPr>
                <w:rFonts w:ascii="Times New Roman" w:eastAsia="Times New Roman" w:hAnsi="Times New Roman" w:cs="Times New Roman"/>
                <w:sz w:val="24"/>
                <w:szCs w:val="24"/>
              </w:rPr>
              <w:t>в</w:t>
            </w:r>
            <w:r w:rsidRPr="00B67F4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67F45">
              <w:rPr>
                <w:rFonts w:ascii="Times New Roman" w:eastAsia="Times New Roman" w:hAnsi="Times New Roman" w:cs="Times New Roman"/>
                <w:sz w:val="24"/>
                <w:szCs w:val="24"/>
              </w:rPr>
              <w:t>українською мовою</w:t>
            </w:r>
            <w:r w:rsidR="00F24590" w:rsidRPr="00B67F45">
              <w:rPr>
                <w:rFonts w:ascii="Times New Roman" w:eastAsia="Times New Roman" w:hAnsi="Times New Roman" w:cs="Times New Roman"/>
                <w:color w:val="000000"/>
                <w:sz w:val="24"/>
                <w:szCs w:val="24"/>
              </w:rPr>
              <w:t>, завірені Учасником.</w:t>
            </w:r>
            <w:r w:rsidRPr="00B67F45">
              <w:rPr>
                <w:rFonts w:ascii="Times New Roman" w:eastAsia="Times New Roman" w:hAnsi="Times New Roman" w:cs="Times New Roman"/>
                <w:color w:val="000000"/>
                <w:sz w:val="24"/>
                <w:szCs w:val="24"/>
              </w:rPr>
              <w:t xml:space="preserve"> </w:t>
            </w:r>
          </w:p>
          <w:p w14:paraId="5B89F8C3" w14:textId="77777777" w:rsidR="00D624F3" w:rsidRPr="00B67F45" w:rsidRDefault="00690D86">
            <w:pPr>
              <w:widowControl w:val="0"/>
              <w:jc w:val="both"/>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Виключення:</w:t>
            </w:r>
          </w:p>
          <w:p w14:paraId="57193039" w14:textId="134C7871" w:rsidR="00D624F3" w:rsidRPr="00B67F45" w:rsidRDefault="00690D86">
            <w:pPr>
              <w:widowControl w:val="0"/>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1. Замовник не зобов’язаний розглядати документи, які не передбачені вимогами тендерної документації та додатками до неї</w:t>
            </w:r>
            <w:r w:rsidR="00C1465B" w:rsidRPr="00B67F45">
              <w:rPr>
                <w:rFonts w:ascii="Times New Roman" w:eastAsia="Times New Roman" w:hAnsi="Times New Roman" w:cs="Times New Roman"/>
                <w:color w:val="000000"/>
                <w:sz w:val="24"/>
                <w:szCs w:val="24"/>
              </w:rPr>
              <w:t>,</w:t>
            </w:r>
            <w:r w:rsidRPr="00B67F45">
              <w:rPr>
                <w:rFonts w:ascii="Times New Roman" w:eastAsia="Times New Roman" w:hAnsi="Times New Roman" w:cs="Times New Roman"/>
                <w:color w:val="000000"/>
                <w:sz w:val="24"/>
                <w:szCs w:val="24"/>
              </w:rPr>
              <w:t xml:space="preserve"> та які учасник додатково надає на власний розсуд, </w:t>
            </w:r>
            <w:r w:rsidRPr="00B67F45">
              <w:rPr>
                <w:rFonts w:ascii="Times New Roman" w:eastAsia="Times New Roman" w:hAnsi="Times New Roman" w:cs="Times New Roman"/>
                <w:sz w:val="24"/>
                <w:szCs w:val="24"/>
              </w:rPr>
              <w:t>у</w:t>
            </w:r>
            <w:r w:rsidRPr="00B67F4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5BDD4F" w14:textId="5F3E2719"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xml:space="preserve">2. </w:t>
            </w:r>
            <w:r w:rsidRPr="00B67F4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67F45">
              <w:rPr>
                <w:rFonts w:ascii="Times New Roman" w:eastAsia="Times New Roman" w:hAnsi="Times New Roman" w:cs="Times New Roman"/>
                <w:sz w:val="24"/>
                <w:szCs w:val="24"/>
              </w:rPr>
              <w:t>вимозі</w:t>
            </w:r>
            <w:proofErr w:type="spellEnd"/>
            <w:r w:rsidRPr="00B67F4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24F3" w:rsidRPr="00B67F45" w14:paraId="434D4A01" w14:textId="77777777">
        <w:trPr>
          <w:trHeight w:val="501"/>
          <w:jc w:val="center"/>
        </w:trPr>
        <w:tc>
          <w:tcPr>
            <w:tcW w:w="9960" w:type="dxa"/>
            <w:gridSpan w:val="3"/>
            <w:vAlign w:val="center"/>
          </w:tcPr>
          <w:p w14:paraId="7C7C3013"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lastRenderedPageBreak/>
              <w:t xml:space="preserve">Розділ 2. Порядок </w:t>
            </w:r>
            <w:r w:rsidRPr="00B67F45">
              <w:rPr>
                <w:rFonts w:ascii="Times New Roman" w:eastAsia="Times New Roman" w:hAnsi="Times New Roman" w:cs="Times New Roman"/>
                <w:b/>
                <w:sz w:val="24"/>
                <w:szCs w:val="24"/>
              </w:rPr>
              <w:t>в</w:t>
            </w:r>
            <w:r w:rsidRPr="00B67F4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624F3" w:rsidRPr="00B67F45" w14:paraId="1CC2D046" w14:textId="77777777">
        <w:trPr>
          <w:trHeight w:val="1975"/>
          <w:jc w:val="center"/>
        </w:trPr>
        <w:tc>
          <w:tcPr>
            <w:tcW w:w="705" w:type="dxa"/>
          </w:tcPr>
          <w:p w14:paraId="071CE102"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1</w:t>
            </w:r>
          </w:p>
        </w:tc>
        <w:tc>
          <w:tcPr>
            <w:tcW w:w="2835" w:type="dxa"/>
          </w:tcPr>
          <w:p w14:paraId="79F0B8A1" w14:textId="77777777" w:rsidR="00D624F3" w:rsidRPr="00B67F45" w:rsidRDefault="00690D86">
            <w:pPr>
              <w:widowControl w:val="0"/>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2E7ED74" w14:textId="77777777" w:rsidR="00D624F3" w:rsidRPr="00B67F45" w:rsidRDefault="00690D86">
            <w:pPr>
              <w:widowControl w:val="0"/>
              <w:jc w:val="both"/>
              <w:rPr>
                <w:rFonts w:ascii="Times New Roman" w:eastAsia="Times New Roman" w:hAnsi="Times New Roman" w:cs="Times New Roman"/>
                <w:sz w:val="24"/>
                <w:szCs w:val="24"/>
                <w:highlight w:val="white"/>
              </w:rPr>
            </w:pPr>
            <w:r w:rsidRPr="00B67F4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68D4373" w14:textId="77777777" w:rsidR="00D624F3" w:rsidRPr="00B67F45" w:rsidRDefault="00690D86">
            <w:pPr>
              <w:widowControl w:val="0"/>
              <w:jc w:val="both"/>
              <w:rPr>
                <w:rFonts w:ascii="Times New Roman" w:eastAsia="Times New Roman" w:hAnsi="Times New Roman" w:cs="Times New Roman"/>
                <w:sz w:val="24"/>
                <w:szCs w:val="24"/>
                <w:highlight w:val="white"/>
              </w:rPr>
            </w:pPr>
            <w:r w:rsidRPr="00B67F4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461511E" w14:textId="77777777" w:rsidR="00D624F3" w:rsidRPr="00B67F45" w:rsidRDefault="00690D86">
            <w:pPr>
              <w:widowControl w:val="0"/>
              <w:jc w:val="both"/>
              <w:rPr>
                <w:rFonts w:ascii="Times New Roman" w:eastAsia="Times New Roman" w:hAnsi="Times New Roman" w:cs="Times New Roman"/>
                <w:bCs/>
                <w:sz w:val="24"/>
                <w:szCs w:val="24"/>
                <w:highlight w:val="white"/>
              </w:rPr>
            </w:pPr>
            <w:r w:rsidRPr="00B67F45">
              <w:rPr>
                <w:rFonts w:ascii="Times New Roman" w:eastAsia="Times New Roman" w:hAnsi="Times New Roman" w:cs="Times New Roman"/>
                <w:sz w:val="24"/>
                <w:szCs w:val="24"/>
                <w:highlight w:val="white"/>
              </w:rPr>
              <w:t xml:space="preserve">Замовник повинен </w:t>
            </w:r>
            <w:r w:rsidRPr="00B67F45">
              <w:rPr>
                <w:rFonts w:ascii="Times New Roman" w:eastAsia="Times New Roman" w:hAnsi="Times New Roman" w:cs="Times New Roman"/>
                <w:b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0471CA89" w14:textId="77777777" w:rsidR="00D624F3" w:rsidRPr="00B67F45" w:rsidRDefault="00690D86">
            <w:pPr>
              <w:widowControl w:val="0"/>
              <w:jc w:val="both"/>
              <w:rPr>
                <w:rFonts w:ascii="Times New Roman" w:eastAsia="Times New Roman" w:hAnsi="Times New Roman" w:cs="Times New Roman"/>
                <w:bCs/>
                <w:sz w:val="24"/>
                <w:szCs w:val="24"/>
                <w:highlight w:val="white"/>
              </w:rPr>
            </w:pPr>
            <w:r w:rsidRPr="00B67F45">
              <w:rPr>
                <w:rFonts w:ascii="Times New Roman" w:eastAsia="Times New Roman" w:hAnsi="Times New Roman" w:cs="Times New Roman"/>
                <w:b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3AD0F"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b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24F3" w:rsidRPr="00B67F45" w14:paraId="28FF3DC0" w14:textId="77777777">
        <w:trPr>
          <w:trHeight w:val="1119"/>
          <w:jc w:val="center"/>
        </w:trPr>
        <w:tc>
          <w:tcPr>
            <w:tcW w:w="705" w:type="dxa"/>
          </w:tcPr>
          <w:p w14:paraId="78BCCD44"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2</w:t>
            </w:r>
          </w:p>
        </w:tc>
        <w:tc>
          <w:tcPr>
            <w:tcW w:w="2835" w:type="dxa"/>
          </w:tcPr>
          <w:p w14:paraId="7E1BA09C"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4ED8B12" w14:textId="77777777" w:rsidR="00D624F3" w:rsidRPr="00B67F45" w:rsidRDefault="00690D86">
            <w:pPr>
              <w:widowControl w:val="0"/>
              <w:jc w:val="both"/>
              <w:rPr>
                <w:rFonts w:ascii="Times New Roman" w:eastAsia="Times New Roman" w:hAnsi="Times New Roman" w:cs="Times New Roman"/>
                <w:sz w:val="24"/>
                <w:szCs w:val="24"/>
                <w:highlight w:val="white"/>
              </w:rPr>
            </w:pPr>
            <w:r w:rsidRPr="00B67F4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B67F45">
              <w:rPr>
                <w:rFonts w:ascii="Times New Roman" w:eastAsia="Times New Roman" w:hAnsi="Times New Roman" w:cs="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FCD189"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67F45">
              <w:rPr>
                <w:rFonts w:ascii="Times New Roman" w:eastAsia="Times New Roman" w:hAnsi="Times New Roman" w:cs="Times New Roman"/>
                <w:b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w:t>
            </w:r>
            <w:r w:rsidRPr="00B67F45">
              <w:rPr>
                <w:rFonts w:ascii="Times New Roman" w:eastAsia="Times New Roman" w:hAnsi="Times New Roman" w:cs="Times New Roman"/>
                <w:sz w:val="24"/>
                <w:szCs w:val="24"/>
                <w:highlight w:val="white"/>
              </w:rPr>
              <w:t xml:space="preserve">міни до тендерної документації у </w:t>
            </w:r>
            <w:proofErr w:type="spellStart"/>
            <w:r w:rsidRPr="00B67F45">
              <w:rPr>
                <w:rFonts w:ascii="Times New Roman" w:eastAsia="Times New Roman" w:hAnsi="Times New Roman" w:cs="Times New Roman"/>
                <w:sz w:val="24"/>
                <w:szCs w:val="24"/>
                <w:highlight w:val="white"/>
              </w:rPr>
              <w:t>машинозчитувальному</w:t>
            </w:r>
            <w:proofErr w:type="spellEnd"/>
            <w:r w:rsidRPr="00B67F4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624F3" w:rsidRPr="00B67F45" w14:paraId="49D35FF5" w14:textId="77777777">
        <w:trPr>
          <w:trHeight w:val="480"/>
          <w:jc w:val="center"/>
        </w:trPr>
        <w:tc>
          <w:tcPr>
            <w:tcW w:w="9960" w:type="dxa"/>
            <w:gridSpan w:val="3"/>
            <w:vAlign w:val="center"/>
          </w:tcPr>
          <w:p w14:paraId="62F0C571"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624F3" w:rsidRPr="00B67F45" w14:paraId="7880C0B1" w14:textId="77777777">
        <w:trPr>
          <w:trHeight w:val="1119"/>
          <w:jc w:val="center"/>
        </w:trPr>
        <w:tc>
          <w:tcPr>
            <w:tcW w:w="705" w:type="dxa"/>
          </w:tcPr>
          <w:p w14:paraId="4D152706"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1</w:t>
            </w:r>
          </w:p>
        </w:tc>
        <w:tc>
          <w:tcPr>
            <w:tcW w:w="2835" w:type="dxa"/>
          </w:tcPr>
          <w:p w14:paraId="3F86F609"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66F92BB" w14:textId="77777777" w:rsidR="00D624F3" w:rsidRPr="00B67F45" w:rsidRDefault="00690D86">
            <w:pPr>
              <w:widowControl w:val="0"/>
              <w:jc w:val="both"/>
              <w:rPr>
                <w:rFonts w:ascii="Times New Roman" w:eastAsia="Times New Roman" w:hAnsi="Times New Roman" w:cs="Times New Roman"/>
                <w:sz w:val="24"/>
                <w:szCs w:val="24"/>
                <w:highlight w:val="white"/>
              </w:rPr>
            </w:pPr>
            <w:r w:rsidRPr="00B67F4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67F45">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15CC881" w14:textId="03C03C0D" w:rsidR="00D624F3" w:rsidRPr="00B67F45" w:rsidRDefault="00690D86">
            <w:pPr>
              <w:widowControl w:val="0"/>
              <w:numPr>
                <w:ilvl w:val="0"/>
                <w:numId w:val="2"/>
              </w:numPr>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B67F45">
              <w:rPr>
                <w:rFonts w:ascii="Times New Roman" w:eastAsia="Times New Roman" w:hAnsi="Times New Roman" w:cs="Times New Roman"/>
                <w:b/>
                <w:i/>
                <w:sz w:val="24"/>
                <w:szCs w:val="24"/>
              </w:rPr>
              <w:t>згідно</w:t>
            </w:r>
            <w:r w:rsidRPr="00B67F45">
              <w:rPr>
                <w:rFonts w:ascii="Times New Roman" w:eastAsia="Times New Roman" w:hAnsi="Times New Roman" w:cs="Times New Roman"/>
                <w:sz w:val="24"/>
                <w:szCs w:val="24"/>
              </w:rPr>
              <w:t xml:space="preserve"> з </w:t>
            </w:r>
            <w:r w:rsidRPr="00B67F45">
              <w:rPr>
                <w:rFonts w:ascii="Times New Roman" w:eastAsia="Times New Roman" w:hAnsi="Times New Roman" w:cs="Times New Roman"/>
                <w:b/>
                <w:i/>
                <w:sz w:val="24"/>
                <w:szCs w:val="24"/>
              </w:rPr>
              <w:t>Додатком 1</w:t>
            </w:r>
            <w:r w:rsidRPr="00B67F45">
              <w:rPr>
                <w:rFonts w:ascii="Times New Roman" w:eastAsia="Times New Roman" w:hAnsi="Times New Roman" w:cs="Times New Roman"/>
                <w:sz w:val="24"/>
                <w:szCs w:val="24"/>
              </w:rPr>
              <w:t xml:space="preserve"> до цієї тендерної документації;</w:t>
            </w:r>
          </w:p>
          <w:p w14:paraId="6F84DC05" w14:textId="036DF399" w:rsidR="00D624F3" w:rsidRPr="00B67F45" w:rsidRDefault="00690D86">
            <w:pPr>
              <w:widowControl w:val="0"/>
              <w:numPr>
                <w:ilvl w:val="0"/>
                <w:numId w:val="2"/>
              </w:numPr>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інформацією щодо відсутності підстав, установлених у </w:t>
            </w:r>
            <w:r w:rsidR="008C1E1C" w:rsidRPr="00B67F45">
              <w:rPr>
                <w:rFonts w:ascii="Times New Roman" w:eastAsia="Times New Roman" w:hAnsi="Times New Roman" w:cs="Times New Roman"/>
                <w:b/>
                <w:bCs/>
                <w:color w:val="000000"/>
                <w:sz w:val="24"/>
                <w:szCs w:val="24"/>
              </w:rPr>
              <w:t>пункті 44 Особливостей</w:t>
            </w:r>
            <w:r w:rsidRPr="00B67F45">
              <w:rPr>
                <w:rFonts w:ascii="Times New Roman" w:eastAsia="Times New Roman" w:hAnsi="Times New Roman" w:cs="Times New Roman"/>
                <w:sz w:val="24"/>
                <w:szCs w:val="24"/>
              </w:rPr>
              <w:t xml:space="preserve">, – </w:t>
            </w:r>
            <w:r w:rsidRPr="00B67F45">
              <w:rPr>
                <w:rFonts w:ascii="Times New Roman" w:eastAsia="Times New Roman" w:hAnsi="Times New Roman" w:cs="Times New Roman"/>
                <w:b/>
                <w:i/>
                <w:sz w:val="24"/>
                <w:szCs w:val="24"/>
              </w:rPr>
              <w:t xml:space="preserve">згідно з Додатком </w:t>
            </w:r>
            <w:r w:rsidR="00F3514E" w:rsidRPr="00B67F45">
              <w:rPr>
                <w:rFonts w:ascii="Times New Roman" w:eastAsia="Times New Roman" w:hAnsi="Times New Roman" w:cs="Times New Roman"/>
                <w:b/>
                <w:i/>
                <w:sz w:val="24"/>
                <w:szCs w:val="24"/>
              </w:rPr>
              <w:t>1</w:t>
            </w:r>
            <w:r w:rsidRPr="00B67F45">
              <w:rPr>
                <w:rFonts w:ascii="Times New Roman" w:eastAsia="Times New Roman" w:hAnsi="Times New Roman" w:cs="Times New Roman"/>
                <w:sz w:val="24"/>
                <w:szCs w:val="24"/>
              </w:rPr>
              <w:t xml:space="preserve"> до цієї тендерної документації;</w:t>
            </w:r>
          </w:p>
          <w:p w14:paraId="56F99FE1" w14:textId="4672DE82" w:rsidR="00D624F3" w:rsidRPr="00B67F45" w:rsidRDefault="00690D86">
            <w:pPr>
              <w:widowControl w:val="0"/>
              <w:numPr>
                <w:ilvl w:val="0"/>
                <w:numId w:val="2"/>
              </w:numPr>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інформацією </w:t>
            </w:r>
            <w:r w:rsidR="00F24590" w:rsidRPr="00B67F45">
              <w:rPr>
                <w:rFonts w:ascii="Times New Roman" w:eastAsia="Times New Roman" w:hAnsi="Times New Roman" w:cs="Times New Roman"/>
                <w:color w:val="000000"/>
                <w:sz w:val="24"/>
                <w:szCs w:val="24"/>
              </w:rPr>
              <w:t xml:space="preserve">про </w:t>
            </w:r>
            <w:r w:rsidR="00F64D8D" w:rsidRPr="00B67F45">
              <w:rPr>
                <w:rFonts w:ascii="Times New Roman" w:eastAsia="Times New Roman" w:hAnsi="Times New Roman" w:cs="Times New Roman"/>
                <w:color w:val="000000"/>
                <w:sz w:val="24"/>
                <w:szCs w:val="24"/>
              </w:rPr>
              <w:t xml:space="preserve">необхідні </w:t>
            </w:r>
            <w:r w:rsidR="00F24590" w:rsidRPr="00B67F45">
              <w:rPr>
                <w:rFonts w:ascii="Times New Roman" w:eastAsia="Times New Roman" w:hAnsi="Times New Roman" w:cs="Times New Roman"/>
                <w:color w:val="000000"/>
                <w:sz w:val="24"/>
                <w:szCs w:val="24"/>
              </w:rPr>
              <w:t>технічні, якісні та інші характеристики предмета закупівлі</w:t>
            </w:r>
            <w:r w:rsidRPr="00B67F45">
              <w:rPr>
                <w:rFonts w:ascii="Times New Roman" w:eastAsia="Times New Roman" w:hAnsi="Times New Roman" w:cs="Times New Roman"/>
                <w:sz w:val="24"/>
                <w:szCs w:val="24"/>
              </w:rPr>
              <w:t xml:space="preserve"> </w:t>
            </w:r>
            <w:r w:rsidR="00F3514E" w:rsidRPr="00B67F45">
              <w:rPr>
                <w:rFonts w:ascii="Times New Roman" w:eastAsia="Times New Roman" w:hAnsi="Times New Roman" w:cs="Times New Roman"/>
                <w:sz w:val="24"/>
                <w:szCs w:val="24"/>
              </w:rPr>
              <w:t>–</w:t>
            </w:r>
            <w:r w:rsidRPr="00B67F45">
              <w:rPr>
                <w:rFonts w:ascii="Times New Roman" w:eastAsia="Times New Roman" w:hAnsi="Times New Roman" w:cs="Times New Roman"/>
                <w:sz w:val="24"/>
                <w:szCs w:val="24"/>
              </w:rPr>
              <w:t xml:space="preserve"> </w:t>
            </w:r>
            <w:r w:rsidRPr="00B67F45">
              <w:rPr>
                <w:rFonts w:ascii="Times New Roman" w:eastAsia="Times New Roman" w:hAnsi="Times New Roman" w:cs="Times New Roman"/>
                <w:b/>
                <w:i/>
                <w:sz w:val="24"/>
                <w:szCs w:val="24"/>
              </w:rPr>
              <w:t xml:space="preserve">згідно з Додатком </w:t>
            </w:r>
            <w:r w:rsidR="00F3514E" w:rsidRPr="00B67F45">
              <w:rPr>
                <w:rFonts w:ascii="Times New Roman" w:eastAsia="Times New Roman" w:hAnsi="Times New Roman" w:cs="Times New Roman"/>
                <w:b/>
                <w:i/>
                <w:sz w:val="24"/>
                <w:szCs w:val="24"/>
              </w:rPr>
              <w:t>2</w:t>
            </w:r>
            <w:r w:rsidRPr="00B67F45">
              <w:rPr>
                <w:rFonts w:ascii="Times New Roman" w:eastAsia="Times New Roman" w:hAnsi="Times New Roman" w:cs="Times New Roman"/>
                <w:sz w:val="24"/>
                <w:szCs w:val="24"/>
              </w:rPr>
              <w:t xml:space="preserve"> до тендерної документації;</w:t>
            </w:r>
          </w:p>
          <w:p w14:paraId="1C0B2B63" w14:textId="1AF0CFE0" w:rsidR="00D624F3" w:rsidRPr="00B67F45" w:rsidRDefault="00690D86">
            <w:pPr>
              <w:widowControl w:val="0"/>
              <w:numPr>
                <w:ilvl w:val="0"/>
                <w:numId w:val="2"/>
              </w:numPr>
              <w:jc w:val="both"/>
              <w:rPr>
                <w:rFonts w:ascii="Times New Roman" w:eastAsia="Times New Roman" w:hAnsi="Times New Roman" w:cs="Times New Roman"/>
                <w:color w:val="000000" w:themeColor="text1"/>
                <w:sz w:val="24"/>
                <w:szCs w:val="24"/>
              </w:rPr>
            </w:pPr>
            <w:r w:rsidRPr="00B67F45">
              <w:rPr>
                <w:rFonts w:ascii="Times New Roman" w:eastAsia="Times New Roman" w:hAnsi="Times New Roman" w:cs="Times New Roman"/>
                <w:sz w:val="24"/>
                <w:szCs w:val="24"/>
              </w:rPr>
              <w:t xml:space="preserve">інформацією щодо </w:t>
            </w:r>
            <w:r w:rsidRPr="00B67F45">
              <w:rPr>
                <w:rFonts w:ascii="Times New Roman" w:eastAsia="Times New Roman" w:hAnsi="Times New Roman" w:cs="Times New Roman"/>
                <w:color w:val="000000" w:themeColor="text1"/>
                <w:sz w:val="24"/>
                <w:szCs w:val="24"/>
              </w:rPr>
              <w:t xml:space="preserve">кожного  субпідрядника/ співвиконавця у разі залучення (відповідно до п. 7 «Інформація про субпідрядника/співвиконавця» даного Розділу) </w:t>
            </w:r>
            <w:r w:rsidRPr="00B67F45">
              <w:rPr>
                <w:rFonts w:ascii="Times New Roman" w:eastAsia="Times New Roman" w:hAnsi="Times New Roman" w:cs="Times New Roman"/>
                <w:i/>
                <w:color w:val="000000" w:themeColor="text1"/>
                <w:sz w:val="24"/>
                <w:szCs w:val="24"/>
              </w:rPr>
              <w:t>(застосовується для робіт або послуг)</w:t>
            </w:r>
            <w:r w:rsidR="00F3514E" w:rsidRPr="00B67F45">
              <w:rPr>
                <w:rFonts w:ascii="Times New Roman" w:eastAsia="Times New Roman" w:hAnsi="Times New Roman" w:cs="Times New Roman"/>
                <w:i/>
                <w:color w:val="000000" w:themeColor="text1"/>
                <w:sz w:val="24"/>
                <w:szCs w:val="24"/>
              </w:rPr>
              <w:t xml:space="preserve"> </w:t>
            </w:r>
            <w:r w:rsidRPr="00B67F45">
              <w:rPr>
                <w:rFonts w:ascii="Times New Roman" w:eastAsia="Times New Roman" w:hAnsi="Times New Roman" w:cs="Times New Roman"/>
                <w:color w:val="000000" w:themeColor="text1"/>
                <w:sz w:val="24"/>
                <w:szCs w:val="24"/>
              </w:rPr>
              <w:t>;</w:t>
            </w:r>
          </w:p>
          <w:p w14:paraId="2363973F" w14:textId="3AFF77E9" w:rsidR="00F3514E" w:rsidRPr="00B67F45" w:rsidRDefault="00F3514E" w:rsidP="00F3514E">
            <w:pPr>
              <w:widowControl w:val="0"/>
              <w:numPr>
                <w:ilvl w:val="0"/>
                <w:numId w:val="2"/>
              </w:numPr>
              <w:jc w:val="both"/>
              <w:rPr>
                <w:rFonts w:ascii="Times New Roman" w:eastAsia="Times New Roman" w:hAnsi="Times New Roman" w:cs="Times New Roman"/>
                <w:sz w:val="24"/>
                <w:szCs w:val="24"/>
              </w:rPr>
            </w:pPr>
            <w:r w:rsidRPr="00B67F45">
              <w:rPr>
                <w:rFonts w:ascii="Times New Roman" w:hAnsi="Times New Roman" w:cs="Times New Roman"/>
                <w:sz w:val="24"/>
                <w:szCs w:val="24"/>
              </w:rPr>
              <w:t>проектом договору</w:t>
            </w:r>
            <w:bookmarkStart w:id="2" w:name="_Hlk49254101"/>
            <w:r w:rsidRPr="00B67F45">
              <w:rPr>
                <w:rFonts w:ascii="Times New Roman" w:hAnsi="Times New Roman" w:cs="Times New Roman"/>
                <w:sz w:val="24"/>
                <w:szCs w:val="24"/>
              </w:rPr>
              <w:t xml:space="preserve"> про закупівлю</w:t>
            </w:r>
            <w:bookmarkEnd w:id="2"/>
            <w:r w:rsidRPr="00B67F45">
              <w:rPr>
                <w:rFonts w:ascii="Times New Roman" w:hAnsi="Times New Roman" w:cs="Times New Roman"/>
                <w:sz w:val="24"/>
                <w:szCs w:val="24"/>
              </w:rPr>
              <w:t xml:space="preserve"> – </w:t>
            </w:r>
            <w:r w:rsidRPr="00B67F45">
              <w:rPr>
                <w:rFonts w:ascii="Times New Roman" w:eastAsia="Times New Roman" w:hAnsi="Times New Roman" w:cs="Times New Roman"/>
                <w:b/>
                <w:i/>
                <w:sz w:val="24"/>
                <w:szCs w:val="24"/>
              </w:rPr>
              <w:t>згідно з Додатком 3</w:t>
            </w:r>
            <w:r w:rsidRPr="00B67F45">
              <w:rPr>
                <w:rFonts w:ascii="Times New Roman" w:eastAsia="Times New Roman" w:hAnsi="Times New Roman" w:cs="Times New Roman"/>
                <w:sz w:val="24"/>
                <w:szCs w:val="24"/>
              </w:rPr>
              <w:t xml:space="preserve"> до тендерної документації;</w:t>
            </w:r>
          </w:p>
          <w:p w14:paraId="0BBEBA8C" w14:textId="28B3D638" w:rsidR="00F3514E" w:rsidRPr="00B67F45" w:rsidRDefault="00F3514E" w:rsidP="00F3514E">
            <w:pPr>
              <w:widowControl w:val="0"/>
              <w:numPr>
                <w:ilvl w:val="0"/>
                <w:numId w:val="2"/>
              </w:numPr>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формою тендерної пропозиції – </w:t>
            </w:r>
            <w:r w:rsidRPr="00B67F45">
              <w:rPr>
                <w:rFonts w:ascii="Times New Roman" w:eastAsia="Times New Roman" w:hAnsi="Times New Roman" w:cs="Times New Roman"/>
                <w:b/>
                <w:i/>
                <w:sz w:val="24"/>
                <w:szCs w:val="24"/>
              </w:rPr>
              <w:t>згідно з Додатком 4</w:t>
            </w:r>
            <w:r w:rsidRPr="00B67F45">
              <w:rPr>
                <w:rFonts w:ascii="Times New Roman" w:eastAsia="Times New Roman" w:hAnsi="Times New Roman" w:cs="Times New Roman"/>
                <w:sz w:val="24"/>
                <w:szCs w:val="24"/>
              </w:rPr>
              <w:t xml:space="preserve"> до тендерної документації;</w:t>
            </w:r>
          </w:p>
          <w:p w14:paraId="738C28BD" w14:textId="4A494650" w:rsidR="00D624F3" w:rsidRPr="00B67F45" w:rsidRDefault="005D6B4A">
            <w:pPr>
              <w:widowControl w:val="0"/>
              <w:numPr>
                <w:ilvl w:val="0"/>
                <w:numId w:val="2"/>
              </w:numPr>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w:t>
            </w:r>
            <w:r w:rsidR="00690D86" w:rsidRPr="00B67F4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12B5FC" w14:textId="1BD03133" w:rsidR="005D6B4A" w:rsidRPr="00B67F45" w:rsidRDefault="005D6B4A" w:rsidP="00F3514E">
            <w:pPr>
              <w:widowControl w:val="0"/>
              <w:numPr>
                <w:ilvl w:val="0"/>
                <w:numId w:val="2"/>
              </w:numPr>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Листом – згодою на обробку персональних даних – </w:t>
            </w:r>
            <w:r w:rsidRPr="00B67F45">
              <w:rPr>
                <w:rFonts w:ascii="Times New Roman" w:eastAsia="Times New Roman" w:hAnsi="Times New Roman" w:cs="Times New Roman"/>
                <w:b/>
                <w:i/>
                <w:sz w:val="24"/>
                <w:szCs w:val="24"/>
              </w:rPr>
              <w:t>згідно з Додатком 5</w:t>
            </w:r>
            <w:r w:rsidRPr="00B67F45">
              <w:rPr>
                <w:rFonts w:ascii="Times New Roman" w:eastAsia="Times New Roman" w:hAnsi="Times New Roman" w:cs="Times New Roman"/>
                <w:sz w:val="24"/>
                <w:szCs w:val="24"/>
              </w:rPr>
              <w:t xml:space="preserve"> до тендерної документації</w:t>
            </w:r>
            <w:r w:rsidR="006128E9" w:rsidRPr="00B67F45">
              <w:rPr>
                <w:rFonts w:ascii="Times New Roman" w:eastAsia="Times New Roman" w:hAnsi="Times New Roman" w:cs="Times New Roman"/>
                <w:sz w:val="24"/>
                <w:szCs w:val="24"/>
              </w:rPr>
              <w:t>;</w:t>
            </w:r>
          </w:p>
          <w:p w14:paraId="1CFC2D9F" w14:textId="484AD7C7" w:rsidR="006128E9" w:rsidRPr="00B67F45" w:rsidRDefault="006128E9" w:rsidP="006128E9">
            <w:pPr>
              <w:widowControl w:val="0"/>
              <w:numPr>
                <w:ilvl w:val="0"/>
                <w:numId w:val="2"/>
              </w:numPr>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іншою інформацією та документами – </w:t>
            </w:r>
            <w:r w:rsidRPr="00B67F45">
              <w:rPr>
                <w:rFonts w:ascii="Times New Roman" w:eastAsia="Times New Roman" w:hAnsi="Times New Roman" w:cs="Times New Roman"/>
                <w:b/>
                <w:i/>
                <w:sz w:val="24"/>
                <w:szCs w:val="24"/>
              </w:rPr>
              <w:t>згідно з Додатком 6</w:t>
            </w:r>
            <w:r w:rsidRPr="00B67F45">
              <w:rPr>
                <w:rFonts w:ascii="Times New Roman" w:eastAsia="Times New Roman" w:hAnsi="Times New Roman" w:cs="Times New Roman"/>
                <w:sz w:val="24"/>
                <w:szCs w:val="24"/>
              </w:rPr>
              <w:t xml:space="preserve"> до тендерної документації, а також відповідно до інших вимог цієї тендерної документації та додатків до неї.</w:t>
            </w:r>
          </w:p>
          <w:p w14:paraId="175BA249" w14:textId="77777777" w:rsidR="005D6B4A" w:rsidRPr="00B67F45" w:rsidRDefault="005D6B4A" w:rsidP="005D6B4A">
            <w:pPr>
              <w:widowControl w:val="0"/>
              <w:ind w:left="644"/>
              <w:jc w:val="both"/>
              <w:rPr>
                <w:rFonts w:ascii="Times New Roman" w:eastAsia="Times New Roman" w:hAnsi="Times New Roman" w:cs="Times New Roman"/>
                <w:sz w:val="24"/>
                <w:szCs w:val="24"/>
              </w:rPr>
            </w:pPr>
          </w:p>
          <w:p w14:paraId="23246250" w14:textId="741E8AE6"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w:t>
            </w:r>
            <w:r w:rsidR="005D6B4A" w:rsidRPr="00B67F45">
              <w:rPr>
                <w:rFonts w:ascii="Times New Roman" w:eastAsia="Times New Roman" w:hAnsi="Times New Roman" w:cs="Times New Roman"/>
                <w:sz w:val="24"/>
                <w:szCs w:val="24"/>
              </w:rPr>
              <w:t>.</w:t>
            </w:r>
          </w:p>
          <w:p w14:paraId="52C39DCD" w14:textId="77777777" w:rsidR="005D6B4A" w:rsidRPr="00B67F45" w:rsidRDefault="005D6B4A">
            <w:pPr>
              <w:widowControl w:val="0"/>
              <w:jc w:val="both"/>
              <w:rPr>
                <w:rFonts w:ascii="Times New Roman" w:eastAsia="Times New Roman" w:hAnsi="Times New Roman" w:cs="Times New Roman"/>
                <w:sz w:val="24"/>
                <w:szCs w:val="24"/>
              </w:rPr>
            </w:pPr>
          </w:p>
          <w:p w14:paraId="45DC4E5C" w14:textId="3589B23E" w:rsidR="00D624F3" w:rsidRPr="00B67F45" w:rsidRDefault="00690D86">
            <w:pPr>
              <w:widowControl w:val="0"/>
              <w:jc w:val="both"/>
              <w:rPr>
                <w:rFonts w:ascii="Times New Roman" w:eastAsia="Times New Roman" w:hAnsi="Times New Roman" w:cs="Times New Roman"/>
                <w:b/>
                <w:bCs/>
                <w:i/>
                <w:sz w:val="24"/>
                <w:szCs w:val="24"/>
              </w:rPr>
            </w:pPr>
            <w:r w:rsidRPr="00B67F45">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67F45">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67F45">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B67F45">
              <w:rPr>
                <w:rFonts w:ascii="Times New Roman" w:eastAsia="Times New Roman" w:hAnsi="Times New Roman" w:cs="Times New Roman"/>
                <w:b/>
                <w:bCs/>
                <w:i/>
                <w:sz w:val="24"/>
                <w:szCs w:val="24"/>
                <w:highlight w:val="white"/>
              </w:rPr>
              <w:t>встановлені в Додатку 1 (для переможця).</w:t>
            </w:r>
          </w:p>
          <w:p w14:paraId="7E87B628" w14:textId="77777777" w:rsidR="005D6B4A" w:rsidRPr="00B67F45" w:rsidRDefault="005D6B4A">
            <w:pPr>
              <w:widowControl w:val="0"/>
              <w:jc w:val="both"/>
              <w:rPr>
                <w:rFonts w:ascii="Times New Roman" w:eastAsia="Times New Roman" w:hAnsi="Times New Roman" w:cs="Times New Roman"/>
                <w:b/>
                <w:bCs/>
                <w:sz w:val="24"/>
                <w:szCs w:val="24"/>
              </w:rPr>
            </w:pPr>
          </w:p>
          <w:p w14:paraId="2FB6FB36" w14:textId="4BCA17D4" w:rsidR="00D624F3" w:rsidRPr="00B67F45" w:rsidRDefault="00690D86">
            <w:pPr>
              <w:widowControl w:val="0"/>
              <w:jc w:val="both"/>
              <w:rPr>
                <w:rFonts w:ascii="Times New Roman" w:eastAsia="Times New Roman" w:hAnsi="Times New Roman" w:cs="Times New Roman"/>
                <w:b/>
                <w:iCs/>
                <w:sz w:val="24"/>
                <w:szCs w:val="24"/>
              </w:rPr>
            </w:pPr>
            <w:r w:rsidRPr="00B67F45">
              <w:rPr>
                <w:rFonts w:ascii="Times New Roman" w:eastAsia="Times New Roman" w:hAnsi="Times New Roman" w:cs="Times New Roman"/>
                <w:b/>
                <w:iCs/>
                <w:sz w:val="24"/>
                <w:szCs w:val="24"/>
              </w:rPr>
              <w:t>Опис формальних несуттєвих помилок.</w:t>
            </w:r>
          </w:p>
          <w:p w14:paraId="65F8800F"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Згідно Наказу №715/34998 від 29 липня 2020 р. «ПЕРЕЛІК формальних помилок»:</w:t>
            </w:r>
          </w:p>
          <w:p w14:paraId="0955B4B7"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w:t>
            </w:r>
          </w:p>
          <w:p w14:paraId="38028E39"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14:paraId="5516EDF5"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уживання великої літери;</w:t>
            </w:r>
          </w:p>
          <w:p w14:paraId="6BB3B441"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уживання розділових знаків та відмінювання слів у реченні;</w:t>
            </w:r>
          </w:p>
          <w:p w14:paraId="6817232A"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 xml:space="preserve">використання слова або </w:t>
            </w:r>
            <w:proofErr w:type="spellStart"/>
            <w:r w:rsidRPr="00B67F45">
              <w:rPr>
                <w:rFonts w:ascii="Times New Roman" w:hAnsi="Times New Roman" w:cs="Times New Roman"/>
                <w:sz w:val="24"/>
                <w:szCs w:val="24"/>
              </w:rPr>
              <w:t>мовного</w:t>
            </w:r>
            <w:proofErr w:type="spellEnd"/>
            <w:r w:rsidRPr="00B67F45">
              <w:rPr>
                <w:rFonts w:ascii="Times New Roman" w:hAnsi="Times New Roman" w:cs="Times New Roman"/>
                <w:sz w:val="24"/>
                <w:szCs w:val="24"/>
              </w:rPr>
              <w:t xml:space="preserve"> звороту, запозичених з іншої мови;</w:t>
            </w:r>
          </w:p>
          <w:p w14:paraId="5AACDE58"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DAB8E0"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застосування правил переносу частини слова з рядка в рядок;</w:t>
            </w:r>
          </w:p>
          <w:p w14:paraId="45F33A39"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написання слів разом та/або окремо, та/або через дефіс;</w:t>
            </w:r>
          </w:p>
          <w:p w14:paraId="1F0D762C"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B4B2D"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w:t>
            </w:r>
          </w:p>
          <w:p w14:paraId="2EFFEB58"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F45B53"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603625"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4. Окрема сторінка (сторінки) копії документа</w:t>
            </w:r>
          </w:p>
          <w:p w14:paraId="350A3615"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(документів) не завірена підписом та/або печаткою учасника процедури закупівлі (у разі її використання).</w:t>
            </w:r>
          </w:p>
          <w:p w14:paraId="63C99B38"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 xml:space="preserve">5.У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B67F45">
              <w:rPr>
                <w:rFonts w:ascii="Times New Roman" w:hAnsi="Times New Roman" w:cs="Times New Roman"/>
                <w:sz w:val="24"/>
                <w:szCs w:val="24"/>
              </w:rPr>
              <w:lastRenderedPageBreak/>
              <w:t>замовником не вимагається подання такого документа в тендерній документації.</w:t>
            </w:r>
          </w:p>
          <w:p w14:paraId="48549A25"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AA5F5F"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19A8DC"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6FE8C0"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5240C5A5"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якої учасником процедури закупівлі не підтверджені (наприклад, переклад документа завізований перекладачем тощо).</w:t>
            </w:r>
          </w:p>
          <w:p w14:paraId="19EB381D"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D47CF6"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11.Подання документа (документів) учасником процедури закупівлі у складі тендерної пропозиції, в</w:t>
            </w:r>
          </w:p>
          <w:p w14:paraId="45CACDB2"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якому позиція цифри (цифр) у сумі є некоректною, при цьому сума, що зазначена прописом, є правильною.</w:t>
            </w:r>
          </w:p>
          <w:p w14:paraId="104207E6" w14:textId="77777777" w:rsidR="005D6B4A" w:rsidRPr="00B67F45" w:rsidRDefault="005D6B4A" w:rsidP="005D6B4A">
            <w:pPr>
              <w:jc w:val="both"/>
              <w:rPr>
                <w:rFonts w:ascii="Times New Roman" w:hAnsi="Times New Roman" w:cs="Times New Roman"/>
                <w:sz w:val="24"/>
                <w:szCs w:val="24"/>
              </w:rPr>
            </w:pPr>
            <w:r w:rsidRPr="00B67F45">
              <w:rPr>
                <w:rFonts w:ascii="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FE889FB" w14:textId="77777777" w:rsidR="006B7A4A" w:rsidRPr="00B67F45" w:rsidRDefault="006B7A4A" w:rsidP="006B7A4A">
            <w:pPr>
              <w:spacing w:line="276" w:lineRule="auto"/>
              <w:contextualSpacing/>
              <w:jc w:val="both"/>
              <w:rPr>
                <w:rFonts w:ascii="Times New Roman" w:hAnsi="Times New Roman" w:cs="Times New Roman"/>
                <w:i/>
                <w:iCs/>
                <w:sz w:val="24"/>
                <w:szCs w:val="24"/>
                <w:u w:val="single"/>
              </w:rPr>
            </w:pPr>
            <w:r w:rsidRPr="00B67F45">
              <w:rPr>
                <w:rFonts w:ascii="Times New Roman" w:hAnsi="Times New Roman" w:cs="Times New Roman"/>
                <w:i/>
                <w:iCs/>
                <w:sz w:val="24"/>
                <w:szCs w:val="24"/>
                <w:u w:val="single"/>
              </w:rPr>
              <w:t>Приклади формальних помилок:</w:t>
            </w:r>
          </w:p>
          <w:p w14:paraId="57022A1D"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1682C4"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w:t>
            </w:r>
            <w:proofErr w:type="spellStart"/>
            <w:r w:rsidRPr="00B67F45">
              <w:rPr>
                <w:rFonts w:ascii="Times New Roman" w:hAnsi="Times New Roman" w:cs="Times New Roman"/>
                <w:sz w:val="24"/>
                <w:szCs w:val="24"/>
              </w:rPr>
              <w:t>м.одеса</w:t>
            </w:r>
            <w:proofErr w:type="spellEnd"/>
            <w:r w:rsidRPr="00B67F45">
              <w:rPr>
                <w:rFonts w:ascii="Times New Roman" w:hAnsi="Times New Roman" w:cs="Times New Roman"/>
                <w:sz w:val="24"/>
                <w:szCs w:val="24"/>
              </w:rPr>
              <w:t>» замість «</w:t>
            </w:r>
            <w:proofErr w:type="spellStart"/>
            <w:r w:rsidRPr="00B67F45">
              <w:rPr>
                <w:rFonts w:ascii="Times New Roman" w:hAnsi="Times New Roman" w:cs="Times New Roman"/>
                <w:sz w:val="24"/>
                <w:szCs w:val="24"/>
              </w:rPr>
              <w:t>м.Одеса</w:t>
            </w:r>
            <w:proofErr w:type="spellEnd"/>
            <w:r w:rsidRPr="00B67F45">
              <w:rPr>
                <w:rFonts w:ascii="Times New Roman" w:hAnsi="Times New Roman" w:cs="Times New Roman"/>
                <w:sz w:val="24"/>
                <w:szCs w:val="24"/>
              </w:rPr>
              <w:t>»;</w:t>
            </w:r>
          </w:p>
          <w:p w14:paraId="3FA33FB7"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«поряд -</w:t>
            </w:r>
            <w:proofErr w:type="spellStart"/>
            <w:r w:rsidRPr="00B67F45">
              <w:rPr>
                <w:rFonts w:ascii="Times New Roman" w:hAnsi="Times New Roman" w:cs="Times New Roman"/>
                <w:sz w:val="24"/>
                <w:szCs w:val="24"/>
              </w:rPr>
              <w:t>ок</w:t>
            </w:r>
            <w:proofErr w:type="spellEnd"/>
            <w:r w:rsidRPr="00B67F45">
              <w:rPr>
                <w:rFonts w:ascii="Times New Roman" w:hAnsi="Times New Roman" w:cs="Times New Roman"/>
                <w:sz w:val="24"/>
                <w:szCs w:val="24"/>
              </w:rPr>
              <w:t>» замість «</w:t>
            </w:r>
            <w:proofErr w:type="spellStart"/>
            <w:r w:rsidRPr="00B67F45">
              <w:rPr>
                <w:rFonts w:ascii="Times New Roman" w:hAnsi="Times New Roman" w:cs="Times New Roman"/>
                <w:sz w:val="24"/>
                <w:szCs w:val="24"/>
              </w:rPr>
              <w:t>поря</w:t>
            </w:r>
            <w:proofErr w:type="spellEnd"/>
            <w:r w:rsidRPr="00B67F45">
              <w:rPr>
                <w:rFonts w:ascii="Times New Roman" w:hAnsi="Times New Roman" w:cs="Times New Roman"/>
                <w:sz w:val="24"/>
                <w:szCs w:val="24"/>
              </w:rPr>
              <w:t xml:space="preserve"> – док»;</w:t>
            </w:r>
          </w:p>
          <w:p w14:paraId="74D03741"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w:t>
            </w:r>
            <w:proofErr w:type="spellStart"/>
            <w:r w:rsidRPr="00B67F45">
              <w:rPr>
                <w:rFonts w:ascii="Times New Roman" w:hAnsi="Times New Roman" w:cs="Times New Roman"/>
                <w:sz w:val="24"/>
                <w:szCs w:val="24"/>
              </w:rPr>
              <w:t>ненадається</w:t>
            </w:r>
            <w:proofErr w:type="spellEnd"/>
            <w:r w:rsidRPr="00B67F45">
              <w:rPr>
                <w:rFonts w:ascii="Times New Roman" w:hAnsi="Times New Roman" w:cs="Times New Roman"/>
                <w:sz w:val="24"/>
                <w:szCs w:val="24"/>
              </w:rPr>
              <w:t>» замість «не надається»»;</w:t>
            </w:r>
          </w:p>
          <w:p w14:paraId="72E4A867"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«______________№_____________» замість «14.08.2020 №320/13/14-01»</w:t>
            </w:r>
          </w:p>
          <w:p w14:paraId="491D77EB"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67F45">
              <w:rPr>
                <w:rFonts w:ascii="Times New Roman" w:hAnsi="Times New Roman" w:cs="Times New Roman"/>
                <w:sz w:val="24"/>
                <w:szCs w:val="24"/>
              </w:rPr>
              <w:t>pdf</w:t>
            </w:r>
            <w:proofErr w:type="spellEnd"/>
            <w:r w:rsidRPr="00B67F45">
              <w:rPr>
                <w:rFonts w:ascii="Times New Roman" w:hAnsi="Times New Roman" w:cs="Times New Roman"/>
                <w:sz w:val="24"/>
                <w:szCs w:val="24"/>
              </w:rPr>
              <w:t>» (</w:t>
            </w:r>
            <w:proofErr w:type="spellStart"/>
            <w:r w:rsidRPr="00B67F45">
              <w:rPr>
                <w:rFonts w:ascii="Times New Roman" w:hAnsi="Times New Roman" w:cs="Times New Roman"/>
                <w:sz w:val="24"/>
                <w:szCs w:val="24"/>
              </w:rPr>
              <w:t>PortableDocumentFormat</w:t>
            </w:r>
            <w:proofErr w:type="spellEnd"/>
            <w:r w:rsidRPr="00B67F45">
              <w:rPr>
                <w:rFonts w:ascii="Times New Roman" w:hAnsi="Times New Roman" w:cs="Times New Roman"/>
                <w:sz w:val="24"/>
                <w:szCs w:val="24"/>
              </w:rPr>
              <w:t xml:space="preserve">)». </w:t>
            </w:r>
          </w:p>
          <w:p w14:paraId="3B09FA8D" w14:textId="606D02EB" w:rsidR="006B7A4A" w:rsidRPr="00B67F45" w:rsidRDefault="006B7A4A" w:rsidP="006B7A4A">
            <w:pPr>
              <w:widowControl w:val="0"/>
              <w:ind w:left="40" w:hanging="20"/>
              <w:jc w:val="both"/>
              <w:rPr>
                <w:rFonts w:ascii="Times New Roman" w:eastAsia="Times New Roman" w:hAnsi="Times New Roman" w:cs="Times New Roman"/>
                <w:color w:val="000000"/>
                <w:sz w:val="24"/>
                <w:szCs w:val="24"/>
              </w:rPr>
            </w:pPr>
            <w:r w:rsidRPr="00B67F4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FB9E71" w14:textId="77777777" w:rsidR="00F64D8D" w:rsidRPr="00B67F45" w:rsidRDefault="00F64D8D">
            <w:pPr>
              <w:widowControl w:val="0"/>
              <w:ind w:left="40" w:hanging="20"/>
              <w:jc w:val="both"/>
              <w:rPr>
                <w:rFonts w:ascii="Times New Roman" w:eastAsia="Times New Roman" w:hAnsi="Times New Roman" w:cs="Times New Roman"/>
                <w:color w:val="000000"/>
                <w:sz w:val="24"/>
                <w:szCs w:val="24"/>
              </w:rPr>
            </w:pPr>
          </w:p>
          <w:p w14:paraId="052AE8A3" w14:textId="77777777" w:rsidR="006B7A4A" w:rsidRPr="00B67F45" w:rsidRDefault="006B7A4A" w:rsidP="006B7A4A">
            <w:pPr>
              <w:keepNext/>
              <w:keepLines/>
              <w:spacing w:line="276" w:lineRule="auto"/>
              <w:ind w:left="40" w:hanging="20"/>
              <w:contextualSpacing/>
              <w:jc w:val="both"/>
              <w:rPr>
                <w:rFonts w:ascii="Times New Roman" w:eastAsia="Times New Roman" w:hAnsi="Times New Roman" w:cs="Times New Roman"/>
                <w:b/>
                <w:bCs/>
                <w:color w:val="000000"/>
                <w:sz w:val="24"/>
                <w:szCs w:val="24"/>
              </w:rPr>
            </w:pPr>
            <w:bookmarkStart w:id="3" w:name="_Hlk37688954"/>
            <w:r w:rsidRPr="00B67F45">
              <w:rPr>
                <w:rFonts w:ascii="Times New Roman" w:eastAsia="Times New Roman" w:hAnsi="Times New Roman" w:cs="Times New Roman"/>
                <w:b/>
                <w:bCs/>
                <w:color w:val="000000"/>
                <w:sz w:val="24"/>
                <w:szCs w:val="24"/>
              </w:rPr>
              <w:lastRenderedPageBreak/>
              <w:t>УВАГА!!!</w:t>
            </w:r>
          </w:p>
          <w:p w14:paraId="5A2B7281" w14:textId="77777777"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67F45">
              <w:rPr>
                <w:rFonts w:ascii="Times New Roman" w:eastAsia="Times New Roman" w:hAnsi="Times New Roman" w:cs="Times New Roman"/>
                <w:b/>
                <w:bCs/>
                <w:color w:val="000000"/>
                <w:sz w:val="24"/>
                <w:szCs w:val="24"/>
              </w:rPr>
              <w:t>скан</w:t>
            </w:r>
            <w:proofErr w:type="spellEnd"/>
            <w:r w:rsidRPr="00B67F45">
              <w:rPr>
                <w:rFonts w:ascii="Times New Roman" w:eastAsia="Times New Roman" w:hAnsi="Times New Roman" w:cs="Times New Roman"/>
                <w:b/>
                <w:bCs/>
                <w:color w:val="000000"/>
                <w:sz w:val="24"/>
                <w:szCs w:val="24"/>
              </w:rPr>
              <w:t xml:space="preserve">-копій через електронну систему закупівель. Тендерна пропозиція учасника має відповідати ряду вимог: </w:t>
            </w:r>
          </w:p>
          <w:p w14:paraId="4FD4AF08" w14:textId="77777777"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 xml:space="preserve">1) документи мають бути чіткими та розбірливими для читання; </w:t>
            </w:r>
          </w:p>
          <w:p w14:paraId="2D4B9C86" w14:textId="77777777"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48C0999F" w14:textId="77777777"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1FD2338B" w14:textId="77777777"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5E10199C" w14:textId="77777777"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 xml:space="preserve">Винятки: </w:t>
            </w:r>
          </w:p>
          <w:p w14:paraId="2AB365C4" w14:textId="77777777"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3F53DFDA" w14:textId="77777777"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FBF8B42" w14:textId="1C2A4DFA" w:rsidR="006B7A4A" w:rsidRPr="00B67F45" w:rsidRDefault="006B7A4A" w:rsidP="006B7A4A">
            <w:pPr>
              <w:spacing w:line="276" w:lineRule="auto"/>
              <w:contextualSpacing/>
              <w:jc w:val="both"/>
              <w:rPr>
                <w:rFonts w:ascii="Times New Roman" w:eastAsia="Times New Roman" w:hAnsi="Times New Roman" w:cs="Times New Roman"/>
                <w:b/>
                <w:bCs/>
                <w:color w:val="000000" w:themeColor="text1"/>
                <w:sz w:val="24"/>
                <w:szCs w:val="24"/>
              </w:rPr>
            </w:pPr>
            <w:r w:rsidRPr="00B67F45">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67F45">
              <w:rPr>
                <w:rFonts w:ascii="Times New Roman" w:eastAsia="Times New Roman" w:hAnsi="Times New Roman" w:cs="Times New Roman"/>
                <w:b/>
                <w:bCs/>
                <w:color w:val="000000" w:themeColor="text1"/>
                <w:sz w:val="24"/>
                <w:szCs w:val="24"/>
              </w:rPr>
              <w:t xml:space="preserve">електронного підпису, що базується на кваліфікованому </w:t>
            </w:r>
            <w:r w:rsidRPr="00B67F45">
              <w:rPr>
                <w:rFonts w:ascii="Times New Roman" w:eastAsia="Times New Roman" w:hAnsi="Times New Roman" w:cs="Times New Roman"/>
                <w:b/>
                <w:bCs/>
                <w:color w:val="000000" w:themeColor="text1"/>
                <w:sz w:val="24"/>
                <w:szCs w:val="24"/>
              </w:rPr>
              <w:lastRenderedPageBreak/>
              <w:t xml:space="preserve">сертифікаті електронного підпису, відповідно до вимог Закону України «Про електронні довірчі послуги». </w:t>
            </w:r>
          </w:p>
          <w:p w14:paraId="424E2D61" w14:textId="23F5B975" w:rsidR="006B7A4A" w:rsidRPr="00B67F45" w:rsidRDefault="006B7A4A" w:rsidP="006B7A4A">
            <w:pPr>
              <w:spacing w:line="276" w:lineRule="auto"/>
              <w:contextualSpacing/>
              <w:jc w:val="both"/>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 xml:space="preserve">Замовник перевіряє УЕП або КЕП учасника на сайті центрального </w:t>
            </w:r>
            <w:proofErr w:type="spellStart"/>
            <w:r w:rsidRPr="00B67F45">
              <w:rPr>
                <w:rFonts w:ascii="Times New Roman" w:eastAsia="Times New Roman" w:hAnsi="Times New Roman" w:cs="Times New Roman"/>
                <w:b/>
                <w:bCs/>
                <w:color w:val="000000"/>
                <w:sz w:val="24"/>
                <w:szCs w:val="24"/>
              </w:rPr>
              <w:t>засвідчувального</w:t>
            </w:r>
            <w:proofErr w:type="spellEnd"/>
            <w:r w:rsidRPr="00B67F45">
              <w:rPr>
                <w:rFonts w:ascii="Times New Roman" w:eastAsia="Times New Roman" w:hAnsi="Times New Roman" w:cs="Times New Roman"/>
                <w:b/>
                <w:bCs/>
                <w:color w:val="000000"/>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41 Особливостей.</w:t>
            </w:r>
          </w:p>
          <w:p w14:paraId="4C2FCA3D"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E647E" w14:textId="77777777" w:rsidR="006B7A4A" w:rsidRPr="00B67F45" w:rsidRDefault="006B7A4A" w:rsidP="006B7A4A">
            <w:pPr>
              <w:spacing w:line="276" w:lineRule="auto"/>
              <w:contextualSpacing/>
              <w:jc w:val="both"/>
              <w:rPr>
                <w:rFonts w:ascii="Times New Roman" w:hAnsi="Times New Roman" w:cs="Times New Roman"/>
                <w:color w:val="FF0000"/>
                <w:sz w:val="24"/>
                <w:szCs w:val="24"/>
              </w:rPr>
            </w:pPr>
            <w:r w:rsidRPr="00B67F45">
              <w:rPr>
                <w:rFonts w:ascii="Times New Roman" w:hAnsi="Times New Roman" w:cs="Times New Roman"/>
                <w:sz w:val="24"/>
                <w:szCs w:val="24"/>
              </w:rPr>
              <w:t>Кожен учасник має право подати тільки одну тендерну пропозицію</w:t>
            </w:r>
            <w:bookmarkEnd w:id="3"/>
            <w:r w:rsidRPr="00B67F45">
              <w:rPr>
                <w:rFonts w:ascii="Times New Roman" w:hAnsi="Times New Roman" w:cs="Times New Roman"/>
                <w:b/>
                <w:bCs/>
                <w:sz w:val="24"/>
                <w:szCs w:val="24"/>
              </w:rPr>
              <w:t>.</w:t>
            </w:r>
          </w:p>
          <w:p w14:paraId="6F8C680D" w14:textId="061229EB" w:rsidR="00D624F3" w:rsidRPr="00B67F45" w:rsidRDefault="006B7A4A" w:rsidP="006B7A4A">
            <w:pPr>
              <w:widowControl w:val="0"/>
              <w:jc w:val="both"/>
              <w:rPr>
                <w:rFonts w:ascii="Times New Roman" w:eastAsia="Times New Roman" w:hAnsi="Times New Roman" w:cs="Times New Roman"/>
                <w:color w:val="000000"/>
                <w:sz w:val="24"/>
                <w:szCs w:val="24"/>
              </w:rPr>
            </w:pPr>
            <w:r w:rsidRPr="00B67F45">
              <w:rPr>
                <w:rFonts w:ascii="Times New Roman" w:hAnsi="Times New Roman" w:cs="Times New Roman"/>
                <w:i/>
                <w:color w:val="000000"/>
                <w:sz w:val="24"/>
                <w:szCs w:val="24"/>
                <w:shd w:val="clear" w:color="auto" w:fill="FFFFFF"/>
              </w:rPr>
              <w:t xml:space="preserve">У випадку подання учасником більше однієї тендерної пропозиції </w:t>
            </w:r>
            <w:r w:rsidRPr="00B67F45">
              <w:rPr>
                <w:rFonts w:ascii="Times New Roman" w:eastAsia="Times New Roman" w:hAnsi="Times New Roman" w:cs="Times New Roman"/>
                <w:i/>
                <w:sz w:val="24"/>
                <w:szCs w:val="24"/>
              </w:rPr>
              <w:t xml:space="preserve">учасник вважається таким, </w:t>
            </w:r>
            <w:r w:rsidRPr="00B67F45">
              <w:rPr>
                <w:rFonts w:ascii="Times New Roman" w:hAnsi="Times New Roman" w:cs="Times New Roman"/>
                <w:i/>
                <w:sz w:val="24"/>
                <w:szCs w:val="24"/>
                <w:shd w:val="clear" w:color="auto" w:fill="FFFFFF"/>
              </w:rPr>
              <w:t xml:space="preserve">що не </w:t>
            </w:r>
            <w:r w:rsidRPr="00B67F45">
              <w:rPr>
                <w:rFonts w:ascii="Times New Roman" w:hAnsi="Times New Roman" w:cs="Times New Roman"/>
                <w:i/>
                <w:color w:val="000000"/>
                <w:sz w:val="24"/>
                <w:szCs w:val="24"/>
                <w:shd w:val="clear" w:color="auto" w:fill="FFFFFF"/>
              </w:rPr>
              <w:t>відповідає встановленим </w:t>
            </w:r>
            <w:hyperlink r:id="rId7" w:anchor="n1422" w:history="1">
              <w:r w:rsidRPr="00B67F45">
                <w:rPr>
                  <w:rFonts w:ascii="Times New Roman" w:hAnsi="Times New Roman" w:cs="Times New Roman"/>
                  <w:i/>
                  <w:color w:val="000000"/>
                  <w:sz w:val="24"/>
                  <w:szCs w:val="24"/>
                  <w:shd w:val="clear" w:color="auto" w:fill="FFFFFF"/>
                </w:rPr>
                <w:t>абзацом першим</w:t>
              </w:r>
            </w:hyperlink>
            <w:r w:rsidRPr="00B67F45">
              <w:rPr>
                <w:rFonts w:ascii="Times New Roman" w:hAnsi="Times New Roman" w:cs="Times New Roman"/>
                <w:i/>
                <w:color w:val="000000"/>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D624F3" w:rsidRPr="00B67F45" w14:paraId="12E4BF2A" w14:textId="77777777">
        <w:trPr>
          <w:trHeight w:val="913"/>
          <w:jc w:val="center"/>
        </w:trPr>
        <w:tc>
          <w:tcPr>
            <w:tcW w:w="705" w:type="dxa"/>
          </w:tcPr>
          <w:p w14:paraId="7E6D3DCF"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lastRenderedPageBreak/>
              <w:t>2</w:t>
            </w:r>
          </w:p>
        </w:tc>
        <w:tc>
          <w:tcPr>
            <w:tcW w:w="2835" w:type="dxa"/>
          </w:tcPr>
          <w:p w14:paraId="3FE9239D" w14:textId="77777777" w:rsidR="00D624F3" w:rsidRPr="00B67F45" w:rsidRDefault="00690D86">
            <w:pPr>
              <w:widowControl w:val="0"/>
              <w:rPr>
                <w:rFonts w:ascii="Times New Roman" w:eastAsia="Times New Roman" w:hAnsi="Times New Roman" w:cs="Times New Roman"/>
                <w:sz w:val="24"/>
                <w:szCs w:val="24"/>
              </w:rPr>
            </w:pPr>
            <w:bookmarkStart w:id="4" w:name="_heading=h.tyjcwt" w:colFirst="0" w:colLast="0"/>
            <w:bookmarkEnd w:id="4"/>
            <w:r w:rsidRPr="00B67F4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E0809C9" w14:textId="77777777" w:rsidR="00D624F3" w:rsidRPr="00B67F45" w:rsidRDefault="00690D86">
            <w:pPr>
              <w:widowControl w:val="0"/>
              <w:ind w:right="120"/>
              <w:jc w:val="both"/>
              <w:rPr>
                <w:rFonts w:ascii="Times New Roman" w:eastAsia="Times New Roman" w:hAnsi="Times New Roman" w:cs="Times New Roman"/>
                <w:color w:val="000000" w:themeColor="text1"/>
                <w:sz w:val="24"/>
                <w:szCs w:val="24"/>
              </w:rPr>
            </w:pPr>
            <w:r w:rsidRPr="00B67F45">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67E9E435" w14:textId="7AC7CB03" w:rsidR="00D624F3" w:rsidRPr="00B67F45" w:rsidRDefault="00D624F3" w:rsidP="00F3514E">
            <w:pPr>
              <w:widowControl w:val="0"/>
              <w:ind w:right="120"/>
              <w:jc w:val="both"/>
              <w:rPr>
                <w:rFonts w:ascii="Times New Roman" w:eastAsia="Times New Roman" w:hAnsi="Times New Roman" w:cs="Times New Roman"/>
                <w:sz w:val="24"/>
                <w:szCs w:val="24"/>
              </w:rPr>
            </w:pPr>
            <w:bookmarkStart w:id="5" w:name="_heading=h.3dy6vkm" w:colFirst="0" w:colLast="0"/>
            <w:bookmarkEnd w:id="5"/>
          </w:p>
        </w:tc>
      </w:tr>
      <w:tr w:rsidR="00D624F3" w:rsidRPr="00B67F45" w14:paraId="55048F45" w14:textId="77777777">
        <w:trPr>
          <w:trHeight w:val="1119"/>
          <w:jc w:val="center"/>
        </w:trPr>
        <w:tc>
          <w:tcPr>
            <w:tcW w:w="705" w:type="dxa"/>
          </w:tcPr>
          <w:p w14:paraId="6C867609"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3</w:t>
            </w:r>
          </w:p>
        </w:tc>
        <w:tc>
          <w:tcPr>
            <w:tcW w:w="2835" w:type="dxa"/>
          </w:tcPr>
          <w:p w14:paraId="7D6B37EB"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54D2DEE" w14:textId="77777777" w:rsidR="00D624F3" w:rsidRPr="00B67F45" w:rsidRDefault="00690D86">
            <w:pPr>
              <w:widowControl w:val="0"/>
              <w:ind w:right="120"/>
              <w:jc w:val="both"/>
              <w:rPr>
                <w:rFonts w:ascii="Times New Roman" w:eastAsia="Times New Roman" w:hAnsi="Times New Roman" w:cs="Times New Roman"/>
                <w:color w:val="000000" w:themeColor="text1"/>
                <w:sz w:val="24"/>
                <w:szCs w:val="24"/>
              </w:rPr>
            </w:pPr>
            <w:r w:rsidRPr="00B67F45">
              <w:rPr>
                <w:rFonts w:ascii="Times New Roman" w:eastAsia="Times New Roman" w:hAnsi="Times New Roman" w:cs="Times New Roman"/>
                <w:color w:val="000000" w:themeColor="text1"/>
                <w:sz w:val="24"/>
                <w:szCs w:val="24"/>
              </w:rPr>
              <w:t>Не передбачається.</w:t>
            </w:r>
          </w:p>
          <w:p w14:paraId="459DE26F" w14:textId="30FFB12C" w:rsidR="00D624F3" w:rsidRPr="00B67F45" w:rsidRDefault="00D624F3" w:rsidP="00F3514E">
            <w:pPr>
              <w:widowControl w:val="0"/>
              <w:shd w:val="clear" w:color="auto" w:fill="FFFFFF"/>
              <w:ind w:right="120"/>
              <w:jc w:val="both"/>
              <w:rPr>
                <w:rFonts w:ascii="Times New Roman" w:eastAsia="Times New Roman" w:hAnsi="Times New Roman" w:cs="Times New Roman"/>
                <w:sz w:val="24"/>
                <w:szCs w:val="24"/>
              </w:rPr>
            </w:pPr>
          </w:p>
        </w:tc>
      </w:tr>
      <w:tr w:rsidR="00D624F3" w:rsidRPr="00B67F45" w14:paraId="74D51B71" w14:textId="77777777">
        <w:trPr>
          <w:trHeight w:val="560"/>
          <w:jc w:val="center"/>
        </w:trPr>
        <w:tc>
          <w:tcPr>
            <w:tcW w:w="705" w:type="dxa"/>
          </w:tcPr>
          <w:p w14:paraId="2AF926D4"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4</w:t>
            </w:r>
          </w:p>
        </w:tc>
        <w:tc>
          <w:tcPr>
            <w:tcW w:w="2835" w:type="dxa"/>
          </w:tcPr>
          <w:p w14:paraId="335367E9"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1C627C5"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Тендерні пропозиції вважаються дійсними </w:t>
            </w:r>
            <w:r w:rsidRPr="00B67F45">
              <w:rPr>
                <w:rFonts w:ascii="Times New Roman" w:eastAsia="Times New Roman" w:hAnsi="Times New Roman" w:cs="Times New Roman"/>
                <w:bCs/>
                <w:iCs/>
                <w:sz w:val="24"/>
                <w:szCs w:val="24"/>
              </w:rPr>
              <w:t>протягом 120 (ста двадцяти) днів</w:t>
            </w:r>
            <w:r w:rsidRPr="00B67F45">
              <w:rPr>
                <w:rFonts w:ascii="Times New Roman" w:eastAsia="Times New Roman" w:hAnsi="Times New Roman" w:cs="Times New Roman"/>
                <w:sz w:val="24"/>
                <w:szCs w:val="24"/>
              </w:rPr>
              <w:t xml:space="preserve"> із дати кінцевого строку подання тендерних пропозицій. </w:t>
            </w:r>
          </w:p>
          <w:p w14:paraId="49F0670A"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ADC67F" w14:textId="77777777" w:rsidR="00D624F3" w:rsidRPr="00B67F45" w:rsidRDefault="00690D86">
            <w:pPr>
              <w:widowControl w:val="0"/>
              <w:jc w:val="both"/>
              <w:rPr>
                <w:rFonts w:ascii="Times New Roman" w:eastAsia="Times New Roman" w:hAnsi="Times New Roman" w:cs="Times New Roman"/>
                <w:sz w:val="24"/>
                <w:szCs w:val="24"/>
                <w:u w:val="single"/>
              </w:rPr>
            </w:pPr>
            <w:r w:rsidRPr="00B67F45">
              <w:rPr>
                <w:rFonts w:ascii="Times New Roman" w:eastAsia="Times New Roman" w:hAnsi="Times New Roman" w:cs="Times New Roman"/>
                <w:sz w:val="24"/>
                <w:szCs w:val="24"/>
              </w:rPr>
              <w:t xml:space="preserve">Учасник процедури закупівлі </w:t>
            </w:r>
            <w:r w:rsidRPr="00B67F45">
              <w:rPr>
                <w:rFonts w:ascii="Times New Roman" w:eastAsia="Times New Roman" w:hAnsi="Times New Roman" w:cs="Times New Roman"/>
                <w:sz w:val="24"/>
                <w:szCs w:val="24"/>
                <w:u w:val="single"/>
              </w:rPr>
              <w:t>має право:</w:t>
            </w:r>
          </w:p>
          <w:p w14:paraId="73A4C422"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054FEE"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67F45">
              <w:rPr>
                <w:rFonts w:ascii="Times New Roman" w:eastAsia="Times New Roman" w:hAnsi="Times New Roman" w:cs="Times New Roman"/>
                <w:i/>
                <w:sz w:val="24"/>
                <w:szCs w:val="24"/>
              </w:rPr>
              <w:t>(у разі якщо таке вимагалося)</w:t>
            </w:r>
            <w:r w:rsidRPr="00B67F45">
              <w:rPr>
                <w:rFonts w:ascii="Times New Roman" w:eastAsia="Times New Roman" w:hAnsi="Times New Roman" w:cs="Times New Roman"/>
                <w:sz w:val="24"/>
                <w:szCs w:val="24"/>
              </w:rPr>
              <w:t>.</w:t>
            </w:r>
          </w:p>
          <w:p w14:paraId="4DD80F70" w14:textId="77777777" w:rsidR="00D624F3" w:rsidRPr="00B67F45" w:rsidRDefault="00690D86">
            <w:pPr>
              <w:widowControl w:val="0"/>
              <w:jc w:val="both"/>
              <w:rPr>
                <w:rFonts w:ascii="Times New Roman" w:eastAsia="Times New Roman" w:hAnsi="Times New Roman" w:cs="Times New Roman"/>
                <w:strike/>
                <w:sz w:val="24"/>
                <w:szCs w:val="24"/>
              </w:rPr>
            </w:pPr>
            <w:r w:rsidRPr="00B67F4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24F3" w:rsidRPr="00B67F45" w14:paraId="0CD05415" w14:textId="77777777">
        <w:trPr>
          <w:trHeight w:val="1119"/>
          <w:jc w:val="center"/>
        </w:trPr>
        <w:tc>
          <w:tcPr>
            <w:tcW w:w="705" w:type="dxa"/>
          </w:tcPr>
          <w:p w14:paraId="2E8AC380"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5</w:t>
            </w:r>
          </w:p>
        </w:tc>
        <w:tc>
          <w:tcPr>
            <w:tcW w:w="2835" w:type="dxa"/>
          </w:tcPr>
          <w:p w14:paraId="1C7ACC4F" w14:textId="00E7EAFA"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8C1E1C" w:rsidRPr="00B67F45">
              <w:rPr>
                <w:rFonts w:ascii="Times New Roman" w:eastAsia="Times New Roman" w:hAnsi="Times New Roman" w:cs="Times New Roman"/>
                <w:b/>
                <w:bCs/>
                <w:color w:val="000000"/>
                <w:sz w:val="24"/>
                <w:szCs w:val="24"/>
              </w:rPr>
              <w:t>пунктом 44 Особливостей</w:t>
            </w:r>
          </w:p>
        </w:tc>
        <w:tc>
          <w:tcPr>
            <w:tcW w:w="6420" w:type="dxa"/>
            <w:vAlign w:val="center"/>
          </w:tcPr>
          <w:p w14:paraId="4D89CCFA" w14:textId="058512D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Замовник установлює кваліфікаційні критерії відповідно до статті 16 Закону, особливостей здійснення публічних закупівель товарів, робіт і послуг та відповідно до вимог, </w:t>
            </w:r>
            <w:r w:rsidRPr="00B67F45">
              <w:rPr>
                <w:rFonts w:ascii="Times New Roman" w:eastAsia="Times New Roman" w:hAnsi="Times New Roman" w:cs="Times New Roman"/>
                <w:b/>
                <w:bCs/>
                <w:color w:val="000000"/>
                <w:sz w:val="24"/>
                <w:szCs w:val="24"/>
              </w:rPr>
              <w:lastRenderedPageBreak/>
              <w:t>встановлених пунктом 44 Особливостей</w:t>
            </w:r>
            <w:r w:rsidRPr="00B67F45">
              <w:rPr>
                <w:rFonts w:ascii="Times New Roman" w:hAnsi="Times New Roman" w:cs="Times New Roman"/>
                <w:sz w:val="24"/>
                <w:szCs w:val="24"/>
              </w:rPr>
              <w:t xml:space="preserve"> викладених в </w:t>
            </w:r>
            <w:r w:rsidRPr="00B67F45">
              <w:rPr>
                <w:rFonts w:ascii="Times New Roman" w:hAnsi="Times New Roman" w:cs="Times New Roman"/>
                <w:b/>
                <w:sz w:val="24"/>
                <w:szCs w:val="24"/>
              </w:rPr>
              <w:t>Додатку 1</w:t>
            </w:r>
            <w:r w:rsidRPr="00B67F45">
              <w:rPr>
                <w:rFonts w:ascii="Times New Roman" w:hAnsi="Times New Roman" w:cs="Times New Roman"/>
                <w:sz w:val="24"/>
                <w:szCs w:val="24"/>
              </w:rPr>
              <w:t xml:space="preserve"> до цієї тендерної документації.</w:t>
            </w:r>
          </w:p>
          <w:p w14:paraId="3A89810A"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Учасник процедури закупівлі підтверджує відсутність підстав, зазначених визначених </w:t>
            </w:r>
            <w:r w:rsidRPr="00B67F45">
              <w:rPr>
                <w:rFonts w:ascii="Times New Roman" w:eastAsia="Times New Roman" w:hAnsi="Times New Roman" w:cs="Times New Roman"/>
                <w:b/>
                <w:bCs/>
                <w:color w:val="000000"/>
                <w:sz w:val="24"/>
                <w:szCs w:val="24"/>
              </w:rPr>
              <w:t xml:space="preserve">пунктом 44 Особливостей </w:t>
            </w:r>
            <w:r w:rsidRPr="00B67F45">
              <w:rPr>
                <w:rFonts w:ascii="Times New Roman" w:hAnsi="Times New Roman" w:cs="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48283DE4" w14:textId="4BEB60CA"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p w14:paraId="4ADB24D3" w14:textId="3A65712E"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EB7D0C2" w14:textId="6AEA74D1" w:rsidR="00D624F3" w:rsidRPr="00B67F45" w:rsidRDefault="006B7A4A">
            <w:pPr>
              <w:widowControl w:val="0"/>
              <w:spacing w:before="120" w:after="240"/>
              <w:jc w:val="both"/>
              <w:rPr>
                <w:rFonts w:ascii="Times New Roman" w:eastAsia="Times New Roman" w:hAnsi="Times New Roman" w:cs="Times New Roman"/>
                <w:strike/>
                <w:sz w:val="24"/>
                <w:szCs w:val="24"/>
              </w:rPr>
            </w:pPr>
            <w:r w:rsidRPr="00B67F45">
              <w:rPr>
                <w:rFonts w:ascii="Times New Roman" w:hAnsi="Times New Roman" w:cs="Times New Roman"/>
                <w:sz w:val="24"/>
                <w:szCs w:val="24"/>
              </w:rPr>
              <w:t xml:space="preserve">Переможець процедури закупівлі у строк, що </w:t>
            </w:r>
            <w:r w:rsidRPr="00B67F45">
              <w:rPr>
                <w:rFonts w:ascii="Times New Roman" w:hAnsi="Times New Roman" w:cs="Times New Roman"/>
                <w:b/>
                <w:sz w:val="24"/>
                <w:szCs w:val="24"/>
              </w:rPr>
              <w:t>не перевищує</w:t>
            </w:r>
            <w:r w:rsidRPr="00B67F45">
              <w:rPr>
                <w:rFonts w:ascii="Times New Roman" w:hAnsi="Times New Roman" w:cs="Times New Roman"/>
                <w:sz w:val="24"/>
                <w:szCs w:val="24"/>
              </w:rPr>
              <w:t xml:space="preserve"> </w:t>
            </w:r>
            <w:r w:rsidRPr="00B67F45">
              <w:rPr>
                <w:rFonts w:ascii="Times New Roman" w:hAnsi="Times New Roman" w:cs="Times New Roman"/>
                <w:b/>
                <w:sz w:val="24"/>
                <w:szCs w:val="24"/>
              </w:rPr>
              <w:t>чотири дні</w:t>
            </w:r>
            <w:r w:rsidRPr="00B67F45">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w:t>
            </w:r>
            <w:r w:rsidRPr="00B67F45">
              <w:rPr>
                <w:rFonts w:ascii="Times New Roman" w:eastAsia="Times New Roman" w:hAnsi="Times New Roman" w:cs="Times New Roman"/>
                <w:b/>
                <w:bCs/>
                <w:color w:val="000000"/>
                <w:sz w:val="24"/>
                <w:szCs w:val="24"/>
              </w:rPr>
              <w:t>пункту 44 Особливостей</w:t>
            </w:r>
            <w:r w:rsidRPr="00B67F45">
              <w:rPr>
                <w:rFonts w:ascii="Times New Roman" w:hAnsi="Times New Roman" w:cs="Times New Roman"/>
                <w:sz w:val="24"/>
                <w:szCs w:val="24"/>
              </w:rPr>
              <w:t xml:space="preserve">. Перелік  документів викладено в </w:t>
            </w:r>
            <w:r w:rsidRPr="00B67F45">
              <w:rPr>
                <w:rFonts w:ascii="Times New Roman" w:hAnsi="Times New Roman" w:cs="Times New Roman"/>
                <w:b/>
                <w:sz w:val="24"/>
                <w:szCs w:val="24"/>
              </w:rPr>
              <w:t>Додатку 1</w:t>
            </w:r>
            <w:r w:rsidRPr="00B67F45">
              <w:rPr>
                <w:rFonts w:ascii="Times New Roman" w:hAnsi="Times New Roman" w:cs="Times New Roman"/>
                <w:sz w:val="24"/>
                <w:szCs w:val="24"/>
              </w:rPr>
              <w:t xml:space="preserve"> до цієї тендерної документації.</w:t>
            </w:r>
          </w:p>
        </w:tc>
      </w:tr>
      <w:tr w:rsidR="00D624F3" w:rsidRPr="00B67F45" w14:paraId="5BCA9EAD" w14:textId="77777777">
        <w:trPr>
          <w:trHeight w:val="1119"/>
          <w:jc w:val="center"/>
        </w:trPr>
        <w:tc>
          <w:tcPr>
            <w:tcW w:w="705" w:type="dxa"/>
          </w:tcPr>
          <w:p w14:paraId="2F36668C"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lastRenderedPageBreak/>
              <w:t>6</w:t>
            </w:r>
          </w:p>
        </w:tc>
        <w:tc>
          <w:tcPr>
            <w:tcW w:w="2835" w:type="dxa"/>
          </w:tcPr>
          <w:p w14:paraId="5508D62F"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F0DB44C" w14:textId="77777777" w:rsidR="00D624F3" w:rsidRPr="00B67F45" w:rsidRDefault="00690D86">
            <w:pPr>
              <w:widowControl w:val="0"/>
              <w:ind w:right="12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B67F45">
                <w:rPr>
                  <w:rFonts w:ascii="Times New Roman" w:eastAsia="Times New Roman" w:hAnsi="Times New Roman" w:cs="Times New Roman"/>
                  <w:sz w:val="24"/>
                  <w:szCs w:val="24"/>
                </w:rPr>
                <w:t xml:space="preserve"> пунктом третім </w:t>
              </w:r>
            </w:hyperlink>
            <w:hyperlink r:id="rId9">
              <w:r w:rsidRPr="00B67F45">
                <w:rPr>
                  <w:rFonts w:ascii="Times New Roman" w:eastAsia="Times New Roman" w:hAnsi="Times New Roman" w:cs="Times New Roman"/>
                  <w:sz w:val="24"/>
                  <w:szCs w:val="24"/>
                  <w:u w:val="single"/>
                </w:rPr>
                <w:t>частини друго</w:t>
              </w:r>
            </w:hyperlink>
            <w:r w:rsidRPr="00B67F45">
              <w:rPr>
                <w:rFonts w:ascii="Times New Roman" w:eastAsia="Times New Roman" w:hAnsi="Times New Roman" w:cs="Times New Roman"/>
                <w:sz w:val="24"/>
                <w:szCs w:val="24"/>
              </w:rPr>
              <w:t xml:space="preserve">ї статті 22 Закону зазначено в </w:t>
            </w:r>
            <w:r w:rsidRPr="00B67F45">
              <w:rPr>
                <w:rFonts w:ascii="Times New Roman" w:eastAsia="Times New Roman" w:hAnsi="Times New Roman" w:cs="Times New Roman"/>
                <w:b/>
                <w:i/>
                <w:sz w:val="24"/>
                <w:szCs w:val="24"/>
              </w:rPr>
              <w:t>Додатку 2</w:t>
            </w:r>
            <w:r w:rsidRPr="00B67F45">
              <w:rPr>
                <w:rFonts w:ascii="Times New Roman" w:eastAsia="Times New Roman" w:hAnsi="Times New Roman" w:cs="Times New Roman"/>
                <w:b/>
                <w:sz w:val="24"/>
                <w:szCs w:val="24"/>
              </w:rPr>
              <w:t xml:space="preserve"> </w:t>
            </w:r>
            <w:r w:rsidRPr="00B67F45">
              <w:rPr>
                <w:rFonts w:ascii="Times New Roman" w:eastAsia="Times New Roman" w:hAnsi="Times New Roman" w:cs="Times New Roman"/>
                <w:sz w:val="24"/>
                <w:szCs w:val="24"/>
              </w:rPr>
              <w:t>до цієї тендерної документації.</w:t>
            </w:r>
          </w:p>
        </w:tc>
      </w:tr>
      <w:tr w:rsidR="00D624F3" w:rsidRPr="00B67F45" w14:paraId="112ABE78" w14:textId="77777777">
        <w:trPr>
          <w:trHeight w:val="1119"/>
          <w:jc w:val="center"/>
        </w:trPr>
        <w:tc>
          <w:tcPr>
            <w:tcW w:w="705" w:type="dxa"/>
          </w:tcPr>
          <w:p w14:paraId="07362F3D"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7</w:t>
            </w:r>
          </w:p>
        </w:tc>
        <w:tc>
          <w:tcPr>
            <w:tcW w:w="2835" w:type="dxa"/>
          </w:tcPr>
          <w:p w14:paraId="44BEE936"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 xml:space="preserve">Інформація про </w:t>
            </w:r>
            <w:r w:rsidRPr="00B67F45">
              <w:rPr>
                <w:rFonts w:ascii="Times New Roman" w:eastAsia="Times New Roman" w:hAnsi="Times New Roman" w:cs="Times New Roman"/>
                <w:b/>
                <w:color w:val="000000" w:themeColor="text1"/>
                <w:sz w:val="24"/>
                <w:szCs w:val="24"/>
              </w:rPr>
              <w:t xml:space="preserve">субпідрядника /співвиконавця (у </w:t>
            </w:r>
            <w:r w:rsidRPr="00B67F45">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535E4B1F"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Згідно з пунктом 18 частини 2 статті 22 Закону Учасник зазначає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008F3682" w14:textId="6374BCC0" w:rsidR="00D624F3" w:rsidRPr="00B67F45" w:rsidRDefault="006B7A4A" w:rsidP="006B7A4A">
            <w:pPr>
              <w:widowControl w:val="0"/>
              <w:ind w:right="120"/>
              <w:jc w:val="both"/>
              <w:rPr>
                <w:rFonts w:ascii="Times New Roman" w:eastAsia="Times New Roman" w:hAnsi="Times New Roman" w:cs="Times New Roman"/>
                <w:b/>
                <w:bCs/>
                <w:sz w:val="24"/>
                <w:szCs w:val="24"/>
              </w:rPr>
            </w:pPr>
            <w:r w:rsidRPr="00B67F45">
              <w:rPr>
                <w:rFonts w:ascii="Times New Roman" w:hAnsi="Times New Roman" w:cs="Times New Roman"/>
                <w:b/>
                <w:bCs/>
                <w:sz w:val="24"/>
                <w:szCs w:val="24"/>
              </w:rPr>
              <w:t>У разі відсутності таких суб’єктів, Учасник повинен надати лист із зазначенням відповідної інформації у складі своєї пропозиції.</w:t>
            </w:r>
          </w:p>
        </w:tc>
      </w:tr>
      <w:tr w:rsidR="00D624F3" w:rsidRPr="00B67F45" w14:paraId="0502A69D" w14:textId="77777777">
        <w:trPr>
          <w:trHeight w:val="841"/>
          <w:jc w:val="center"/>
        </w:trPr>
        <w:tc>
          <w:tcPr>
            <w:tcW w:w="705" w:type="dxa"/>
          </w:tcPr>
          <w:p w14:paraId="2FD9BFA3"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8</w:t>
            </w:r>
          </w:p>
        </w:tc>
        <w:tc>
          <w:tcPr>
            <w:tcW w:w="2835" w:type="dxa"/>
          </w:tcPr>
          <w:p w14:paraId="4F999E7A"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0FA7FB8" w14:textId="069668D3" w:rsidR="00D624F3" w:rsidRPr="00B67F45" w:rsidRDefault="006B7A4A">
            <w:pPr>
              <w:widowControl w:val="0"/>
              <w:jc w:val="both"/>
              <w:rPr>
                <w:rFonts w:ascii="Times New Roman" w:eastAsia="Times New Roman" w:hAnsi="Times New Roman" w:cs="Times New Roman"/>
                <w:sz w:val="24"/>
                <w:szCs w:val="24"/>
              </w:rPr>
            </w:pPr>
            <w:r w:rsidRPr="00B67F45">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24F3" w:rsidRPr="00B67F45" w14:paraId="17A722D2" w14:textId="77777777">
        <w:trPr>
          <w:trHeight w:val="442"/>
          <w:jc w:val="center"/>
        </w:trPr>
        <w:tc>
          <w:tcPr>
            <w:tcW w:w="9960" w:type="dxa"/>
            <w:gridSpan w:val="3"/>
            <w:vAlign w:val="center"/>
          </w:tcPr>
          <w:p w14:paraId="51BE96AC"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Розділ 4. Подання та розкриття тендерної пропозиції</w:t>
            </w:r>
          </w:p>
        </w:tc>
      </w:tr>
      <w:tr w:rsidR="00D624F3" w:rsidRPr="00B67F45" w14:paraId="5DB4DCB8" w14:textId="77777777">
        <w:trPr>
          <w:trHeight w:val="1119"/>
          <w:jc w:val="center"/>
        </w:trPr>
        <w:tc>
          <w:tcPr>
            <w:tcW w:w="705" w:type="dxa"/>
          </w:tcPr>
          <w:p w14:paraId="01EFA012"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lastRenderedPageBreak/>
              <w:t>1</w:t>
            </w:r>
          </w:p>
        </w:tc>
        <w:tc>
          <w:tcPr>
            <w:tcW w:w="2835" w:type="dxa"/>
          </w:tcPr>
          <w:p w14:paraId="60DC747B"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6D7765" w14:textId="3BDD2509" w:rsidR="00D624F3" w:rsidRPr="00B67F45" w:rsidRDefault="00690D86">
            <w:pPr>
              <w:widowControl w:val="0"/>
              <w:ind w:left="40" w:right="120"/>
              <w:jc w:val="both"/>
              <w:rPr>
                <w:rFonts w:ascii="Times New Roman" w:eastAsia="Times New Roman" w:hAnsi="Times New Roman" w:cs="Times New Roman"/>
                <w:sz w:val="24"/>
                <w:szCs w:val="24"/>
                <w:highlight w:val="magenta"/>
              </w:rPr>
            </w:pPr>
            <w:r w:rsidRPr="00B67F45">
              <w:rPr>
                <w:rFonts w:ascii="Times New Roman" w:eastAsia="Times New Roman" w:hAnsi="Times New Roman" w:cs="Times New Roman"/>
                <w:color w:val="000000"/>
                <w:sz w:val="24"/>
                <w:szCs w:val="24"/>
              </w:rPr>
              <w:t xml:space="preserve">Кінцевий строк подання тендерних </w:t>
            </w:r>
            <w:r w:rsidRPr="00B67F45">
              <w:rPr>
                <w:rFonts w:ascii="Times New Roman" w:eastAsia="Times New Roman" w:hAnsi="Times New Roman" w:cs="Times New Roman"/>
                <w:color w:val="000000" w:themeColor="text1"/>
                <w:sz w:val="24"/>
                <w:szCs w:val="24"/>
              </w:rPr>
              <w:t xml:space="preserve">пропозицій </w:t>
            </w:r>
            <w:r w:rsidR="00B67F45" w:rsidRPr="00B67F45">
              <w:rPr>
                <w:rFonts w:ascii="Times New Roman" w:eastAsia="Times New Roman" w:hAnsi="Times New Roman" w:cs="Times New Roman"/>
                <w:b/>
                <w:color w:val="000000" w:themeColor="text1"/>
                <w:sz w:val="24"/>
                <w:szCs w:val="24"/>
              </w:rPr>
              <w:t>21</w:t>
            </w:r>
            <w:r w:rsidR="001572DE" w:rsidRPr="00B67F45">
              <w:rPr>
                <w:rFonts w:ascii="Times New Roman" w:eastAsia="Times New Roman" w:hAnsi="Times New Roman" w:cs="Times New Roman"/>
                <w:b/>
                <w:color w:val="000000" w:themeColor="text1"/>
                <w:sz w:val="24"/>
                <w:szCs w:val="24"/>
              </w:rPr>
              <w:t xml:space="preserve"> </w:t>
            </w:r>
            <w:r w:rsidR="00D9663F" w:rsidRPr="00B67F45">
              <w:rPr>
                <w:rFonts w:ascii="Times New Roman" w:eastAsia="Times New Roman" w:hAnsi="Times New Roman" w:cs="Times New Roman"/>
                <w:b/>
                <w:color w:val="000000" w:themeColor="text1"/>
                <w:sz w:val="24"/>
                <w:szCs w:val="24"/>
              </w:rPr>
              <w:t>березня</w:t>
            </w:r>
            <w:r w:rsidR="001572DE" w:rsidRPr="00B67F45">
              <w:rPr>
                <w:rFonts w:ascii="Times New Roman" w:eastAsia="Times New Roman" w:hAnsi="Times New Roman" w:cs="Times New Roman"/>
                <w:b/>
                <w:color w:val="000000" w:themeColor="text1"/>
                <w:sz w:val="24"/>
                <w:szCs w:val="24"/>
              </w:rPr>
              <w:t xml:space="preserve"> 202</w:t>
            </w:r>
            <w:r w:rsidR="00873E54" w:rsidRPr="00B67F45">
              <w:rPr>
                <w:rFonts w:ascii="Times New Roman" w:eastAsia="Times New Roman" w:hAnsi="Times New Roman" w:cs="Times New Roman"/>
                <w:b/>
                <w:color w:val="000000" w:themeColor="text1"/>
                <w:sz w:val="24"/>
                <w:szCs w:val="24"/>
              </w:rPr>
              <w:t>3</w:t>
            </w:r>
            <w:r w:rsidR="001572DE" w:rsidRPr="00B67F45">
              <w:rPr>
                <w:rFonts w:ascii="Times New Roman" w:eastAsia="Times New Roman" w:hAnsi="Times New Roman" w:cs="Times New Roman"/>
                <w:b/>
                <w:color w:val="000000" w:themeColor="text1"/>
                <w:sz w:val="24"/>
                <w:szCs w:val="24"/>
              </w:rPr>
              <w:t xml:space="preserve"> року</w:t>
            </w:r>
            <w:r w:rsidRPr="00B67F45">
              <w:rPr>
                <w:rFonts w:ascii="Times New Roman" w:eastAsia="Times New Roman" w:hAnsi="Times New Roman" w:cs="Times New Roman"/>
                <w:b/>
                <w:color w:val="000000" w:themeColor="text1"/>
                <w:sz w:val="24"/>
                <w:szCs w:val="24"/>
              </w:rPr>
              <w:t xml:space="preserve"> </w:t>
            </w:r>
            <w:r w:rsidRPr="00B67F45">
              <w:rPr>
                <w:rFonts w:ascii="Times New Roman" w:eastAsia="Times New Roman" w:hAnsi="Times New Roman" w:cs="Times New Roman"/>
                <w:color w:val="000000" w:themeColor="text1"/>
                <w:sz w:val="24"/>
                <w:szCs w:val="24"/>
              </w:rPr>
              <w:t xml:space="preserve"> </w:t>
            </w:r>
            <w:r w:rsidRPr="00B67F45">
              <w:rPr>
                <w:rFonts w:ascii="Times New Roman" w:eastAsia="Times New Roman" w:hAnsi="Times New Roman" w:cs="Times New Roman"/>
                <w:i/>
                <w:color w:val="000000" w:themeColor="text1"/>
                <w:sz w:val="24"/>
                <w:szCs w:val="24"/>
              </w:rPr>
              <w:t>(ст</w:t>
            </w:r>
            <w:r w:rsidRPr="00B67F45">
              <w:rPr>
                <w:rFonts w:ascii="Times New Roman" w:eastAsia="Times New Roman" w:hAnsi="Times New Roman" w:cs="Times New Roman"/>
                <w:i/>
                <w:sz w:val="24"/>
                <w:szCs w:val="24"/>
              </w:rPr>
              <w:t>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68A0699"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82C2288"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0357421" w14:textId="77777777" w:rsidR="00D624F3" w:rsidRPr="00B67F45" w:rsidRDefault="00690D8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67F4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24F3" w:rsidRPr="00B67F45" w14:paraId="6028181E" w14:textId="77777777">
        <w:trPr>
          <w:trHeight w:val="1119"/>
          <w:jc w:val="center"/>
        </w:trPr>
        <w:tc>
          <w:tcPr>
            <w:tcW w:w="705" w:type="dxa"/>
          </w:tcPr>
          <w:p w14:paraId="7E846AA9"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2</w:t>
            </w:r>
          </w:p>
        </w:tc>
        <w:tc>
          <w:tcPr>
            <w:tcW w:w="2835" w:type="dxa"/>
          </w:tcPr>
          <w:p w14:paraId="38FCE435"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39976F1" w14:textId="77777777" w:rsidR="001E0C9C" w:rsidRPr="00B67F45" w:rsidRDefault="001E0C9C" w:rsidP="001E0C9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З 3 січня 2023 року </w:t>
            </w:r>
            <w:r w:rsidRPr="00B67F45">
              <w:rPr>
                <w:rFonts w:ascii="Times New Roman" w:hAnsi="Times New Roman" w:cs="Times New Roman"/>
                <w:b/>
                <w:bCs/>
                <w:sz w:val="24"/>
                <w:szCs w:val="24"/>
              </w:rPr>
              <w:t>тимчасово скасовуються аукціони у відкритих торгах з особливостями</w:t>
            </w:r>
            <w:r w:rsidRPr="00B67F45">
              <w:rPr>
                <w:rFonts w:ascii="Times New Roman" w:hAnsi="Times New Roman" w:cs="Times New Roman"/>
                <w:sz w:val="24"/>
                <w:szCs w:val="24"/>
              </w:rPr>
              <w:t xml:space="preserve"> (відповідно до змін до Постанови №1178, які затверджені Постановою КМУ від 30 грудня 2022 р. № 1495).</w:t>
            </w:r>
          </w:p>
          <w:p w14:paraId="4174EE7E" w14:textId="77777777" w:rsidR="001E0C9C" w:rsidRPr="00B67F45" w:rsidRDefault="001E0C9C" w:rsidP="001E0C9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Відповідно до змін, закупівлі оголошені починаючи з 3 січня 2023 року проводяться </w:t>
            </w:r>
            <w:r w:rsidRPr="00B67F45">
              <w:rPr>
                <w:rFonts w:ascii="Times New Roman" w:hAnsi="Times New Roman" w:cs="Times New Roman"/>
                <w:b/>
                <w:bCs/>
                <w:sz w:val="24"/>
                <w:szCs w:val="24"/>
              </w:rPr>
              <w:t>без застосування електронного аукціону</w:t>
            </w:r>
            <w:r w:rsidRPr="00B67F45">
              <w:rPr>
                <w:rFonts w:ascii="Times New Roman" w:hAnsi="Times New Roman" w:cs="Times New Roman"/>
                <w:sz w:val="24"/>
                <w:szCs w:val="24"/>
              </w:rPr>
              <w:t>.</w:t>
            </w:r>
          </w:p>
          <w:p w14:paraId="3DEE2F24" w14:textId="77777777" w:rsidR="001E0C9C" w:rsidRPr="00B67F45" w:rsidRDefault="001E0C9C" w:rsidP="001E0C9C">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66EB526" w14:textId="759349F9" w:rsidR="00D624F3" w:rsidRPr="00B67F45" w:rsidRDefault="001E0C9C" w:rsidP="001E0C9C">
            <w:pPr>
              <w:widowControl w:val="0"/>
              <w:jc w:val="both"/>
              <w:rPr>
                <w:rFonts w:ascii="Times New Roman" w:eastAsia="Times New Roman" w:hAnsi="Times New Roman" w:cs="Times New Roman"/>
                <w:strike/>
                <w:sz w:val="24"/>
                <w:szCs w:val="24"/>
              </w:rPr>
            </w:pPr>
            <w:r w:rsidRPr="00B67F45">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w:t>
            </w:r>
            <w:r w:rsidRPr="00B67F45">
              <w:rPr>
                <w:rFonts w:ascii="Times New Roman" w:hAnsi="Times New Roman" w:cs="Times New Roman"/>
                <w:b/>
                <w:bCs/>
                <w:sz w:val="24"/>
                <w:szCs w:val="24"/>
              </w:rPr>
              <w:t>в день розкриття тендерних пропозицій</w:t>
            </w:r>
            <w:r w:rsidRPr="00B67F45">
              <w:rPr>
                <w:rFonts w:ascii="Times New Roman" w:hAnsi="Times New Roman" w:cs="Times New Roman"/>
                <w:sz w:val="24"/>
                <w:szCs w:val="24"/>
              </w:rPr>
              <w:t>.</w:t>
            </w:r>
          </w:p>
        </w:tc>
      </w:tr>
      <w:tr w:rsidR="00D624F3" w:rsidRPr="00B67F45" w14:paraId="07599613" w14:textId="77777777">
        <w:trPr>
          <w:trHeight w:val="512"/>
          <w:jc w:val="center"/>
        </w:trPr>
        <w:tc>
          <w:tcPr>
            <w:tcW w:w="9960" w:type="dxa"/>
            <w:gridSpan w:val="3"/>
            <w:vAlign w:val="center"/>
          </w:tcPr>
          <w:p w14:paraId="7D322244"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Розділ 5. Оцінка тендерної пропозиції</w:t>
            </w:r>
          </w:p>
        </w:tc>
      </w:tr>
      <w:tr w:rsidR="00D624F3" w:rsidRPr="00B67F45" w14:paraId="4E842F19" w14:textId="77777777" w:rsidTr="006B7A4A">
        <w:trPr>
          <w:trHeight w:val="699"/>
          <w:jc w:val="center"/>
        </w:trPr>
        <w:tc>
          <w:tcPr>
            <w:tcW w:w="705" w:type="dxa"/>
          </w:tcPr>
          <w:p w14:paraId="12DF04B0"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lastRenderedPageBreak/>
              <w:t>1</w:t>
            </w:r>
          </w:p>
        </w:tc>
        <w:tc>
          <w:tcPr>
            <w:tcW w:w="2835" w:type="dxa"/>
          </w:tcPr>
          <w:p w14:paraId="10C386BE"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29FEE33"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b/>
                <w:bCs/>
                <w:color w:val="000000"/>
                <w:sz w:val="24"/>
                <w:szCs w:val="24"/>
              </w:rPr>
              <w:t>Відкриті торги</w:t>
            </w:r>
            <w:r w:rsidRPr="00B67F45">
              <w:rPr>
                <w:rFonts w:ascii="Times New Roman" w:eastAsia="Times New Roman" w:hAnsi="Times New Roman" w:cs="Times New Roman"/>
                <w:color w:val="000000"/>
                <w:sz w:val="24"/>
                <w:szCs w:val="24"/>
              </w:rPr>
              <w:t xml:space="preserve"> проводяться без застосування </w:t>
            </w:r>
            <w:r w:rsidRPr="00B67F45">
              <w:rPr>
                <w:rFonts w:ascii="Times New Roman" w:eastAsia="Times New Roman" w:hAnsi="Times New Roman" w:cs="Times New Roman"/>
                <w:b/>
                <w:bCs/>
                <w:color w:val="000000"/>
                <w:sz w:val="24"/>
                <w:szCs w:val="24"/>
              </w:rPr>
              <w:t>електронного аукціону</w:t>
            </w:r>
            <w:r w:rsidRPr="00B67F45">
              <w:rPr>
                <w:rFonts w:ascii="Times New Roman" w:eastAsia="Times New Roman" w:hAnsi="Times New Roman" w:cs="Times New Roman"/>
                <w:color w:val="000000"/>
                <w:sz w:val="24"/>
                <w:szCs w:val="24"/>
              </w:rPr>
              <w:t>.</w:t>
            </w:r>
          </w:p>
          <w:p w14:paraId="5C81E9F3"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EF8FDCB"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B67F45">
              <w:rPr>
                <w:rFonts w:ascii="Times New Roman" w:eastAsia="Times New Roman" w:hAnsi="Times New Roman" w:cs="Times New Roman"/>
                <w:sz w:val="24"/>
                <w:szCs w:val="24"/>
              </w:rPr>
              <w:t> </w:t>
            </w:r>
            <w:hyperlink r:id="rId10" w:anchor="n1250" w:tgtFrame="_blank" w:history="1">
              <w:r w:rsidRPr="00B67F45">
                <w:rPr>
                  <w:rStyle w:val="a6"/>
                  <w:rFonts w:ascii="Times New Roman" w:eastAsia="Times New Roman" w:hAnsi="Times New Roman" w:cs="Times New Roman"/>
                  <w:b/>
                  <w:bCs/>
                  <w:sz w:val="24"/>
                  <w:szCs w:val="24"/>
                </w:rPr>
                <w:t>статті 16 </w:t>
              </w:r>
            </w:hyperlink>
            <w:r w:rsidRPr="00B67F45">
              <w:rPr>
                <w:rFonts w:ascii="Times New Roman" w:eastAsia="Times New Roman" w:hAnsi="Times New Roman" w:cs="Times New Roman"/>
                <w:color w:val="000000"/>
                <w:sz w:val="24"/>
                <w:szCs w:val="24"/>
              </w:rPr>
              <w:t>Закону, і документи, що підтверджують відсутність підстав, </w:t>
            </w:r>
            <w:r w:rsidRPr="00B67F45">
              <w:rPr>
                <w:rFonts w:ascii="Times New Roman" w:eastAsia="Times New Roman" w:hAnsi="Times New Roman" w:cs="Times New Roman"/>
                <w:b/>
                <w:bCs/>
                <w:color w:val="000000"/>
                <w:sz w:val="24"/>
                <w:szCs w:val="24"/>
              </w:rPr>
              <w:t>визначених пунктом 44 Особливостей.</w:t>
            </w:r>
            <w:r w:rsidRPr="00B67F45">
              <w:rPr>
                <w:rFonts w:ascii="Times New Roman" w:eastAsia="Times New Roman" w:hAnsi="Times New Roman" w:cs="Times New Roman"/>
                <w:color w:val="000000"/>
                <w:sz w:val="24"/>
                <w:szCs w:val="24"/>
              </w:rPr>
              <w:t xml:space="preserve"> Замовник, орган оскарження та </w:t>
            </w:r>
            <w:proofErr w:type="spellStart"/>
            <w:r w:rsidRPr="00B67F45">
              <w:rPr>
                <w:rFonts w:ascii="Times New Roman" w:eastAsia="Times New Roman" w:hAnsi="Times New Roman" w:cs="Times New Roman"/>
                <w:color w:val="000000"/>
                <w:sz w:val="24"/>
                <w:szCs w:val="24"/>
              </w:rPr>
              <w:t>Держаудитслужба</w:t>
            </w:r>
            <w:proofErr w:type="spellEnd"/>
            <w:r w:rsidRPr="00B67F45">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312D51E1"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6206368"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392881D"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унікальний номер оголошення про проведення відкритих торгів, присвоєний електронною системою закупівель;</w:t>
            </w:r>
          </w:p>
          <w:p w14:paraId="377C99C7"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назву предмета закупівлі;</w:t>
            </w:r>
          </w:p>
          <w:p w14:paraId="42242795"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дату та час розкриття тендерної пропозиції;</w:t>
            </w:r>
          </w:p>
          <w:p w14:paraId="000F5321"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66F4BDDA"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6243C1F"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інформацію щодо ціни тендерної пропозиції (тендерних пропозицій).</w:t>
            </w:r>
          </w:p>
          <w:p w14:paraId="47235644"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Протокол розкриття тендерних пропозицій може містити іншу інформацію.</w:t>
            </w:r>
          </w:p>
          <w:p w14:paraId="31B142D9"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85E57FE"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662B152"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Критеріями оцінки є:</w:t>
            </w:r>
          </w:p>
          <w:p w14:paraId="23396EFB"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ціна; або вартість життєвого циклу; або ціна разом з іншими критеріями оцінки, що пов’язані із предметом закупівлі. </w:t>
            </w:r>
          </w:p>
          <w:p w14:paraId="3708CDF9"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67D28AA4"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використанням товару (товарів), роботи (робіт) або послуги (послуг), зокрема споживання енергії та інших ресурсів;</w:t>
            </w:r>
          </w:p>
          <w:p w14:paraId="131DB6D5"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технічним обслуговуванням;</w:t>
            </w:r>
          </w:p>
          <w:p w14:paraId="75FBC984"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збором та утилізацією товару (товарів);</w:t>
            </w:r>
          </w:p>
          <w:p w14:paraId="576EB960"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DCA6B6B"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137779F5" w14:textId="2309A961"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98E6D57" w14:textId="1D5139D4"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8058B6F" w14:textId="45BD9A53"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7C2D939" w14:textId="5B910080"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9142683"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Ціна тендерної пропозиції </w:t>
            </w:r>
            <w:r w:rsidRPr="00B67F45">
              <w:rPr>
                <w:rFonts w:ascii="Times New Roman" w:eastAsia="Times New Roman" w:hAnsi="Times New Roman" w:cs="Times New Roman"/>
                <w:b/>
                <w:color w:val="000000"/>
                <w:sz w:val="24"/>
                <w:szCs w:val="24"/>
              </w:rPr>
              <w:t>не може</w:t>
            </w:r>
            <w:r w:rsidRPr="00B67F45">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w:t>
            </w:r>
            <w:r w:rsidRPr="00B67F45">
              <w:rPr>
                <w:rFonts w:ascii="Times New Roman" w:eastAsia="Times New Roman" w:hAnsi="Times New Roman" w:cs="Times New Roman"/>
                <w:color w:val="000000"/>
                <w:sz w:val="24"/>
                <w:szCs w:val="24"/>
              </w:rPr>
              <w:lastRenderedPageBreak/>
              <w:t>проведення відкритих торгів, з урахуванням абзацу другого пункту 28 Особливостей.</w:t>
            </w:r>
          </w:p>
          <w:p w14:paraId="15166262" w14:textId="1B6B5F79"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До розгляду </w:t>
            </w:r>
            <w:r w:rsidRPr="00B67F45">
              <w:rPr>
                <w:rFonts w:ascii="Times New Roman" w:eastAsia="Times New Roman" w:hAnsi="Times New Roman" w:cs="Times New Roman"/>
                <w:b/>
                <w:color w:val="000000"/>
                <w:sz w:val="24"/>
                <w:szCs w:val="24"/>
              </w:rPr>
              <w:t>не приймається</w:t>
            </w:r>
            <w:r w:rsidRPr="00B67F45">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14:paraId="16C90792"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b/>
                <w:color w:val="000000"/>
                <w:sz w:val="24"/>
                <w:szCs w:val="24"/>
              </w:rPr>
            </w:pPr>
            <w:r w:rsidRPr="00B67F45">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«Ціна». Питома вага – </w:t>
            </w:r>
            <w:r w:rsidRPr="00B67F45">
              <w:rPr>
                <w:rFonts w:ascii="Times New Roman" w:eastAsia="Times New Roman" w:hAnsi="Times New Roman" w:cs="Times New Roman"/>
                <w:b/>
                <w:color w:val="000000"/>
                <w:sz w:val="24"/>
                <w:szCs w:val="24"/>
              </w:rPr>
              <w:t>100 %.</w:t>
            </w:r>
          </w:p>
          <w:p w14:paraId="393427D5"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6B3CF1E" w14:textId="77777777" w:rsidR="006B7A4A" w:rsidRPr="00B67F45" w:rsidRDefault="006B7A4A" w:rsidP="006B7A4A">
            <w:pPr>
              <w:keepNext/>
              <w:keepLines/>
              <w:spacing w:line="276" w:lineRule="auto"/>
              <w:contextualSpacing/>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Оцінка здійснюється щодо предмета закупівлі в цілому.</w:t>
            </w:r>
          </w:p>
          <w:p w14:paraId="5B1D7ACD"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Учасник визначає ціни на </w:t>
            </w:r>
            <w:r w:rsidRPr="00B67F45">
              <w:rPr>
                <w:rFonts w:ascii="Times New Roman" w:hAnsi="Times New Roman" w:cs="Times New Roman"/>
                <w:b/>
                <w:bCs/>
                <w:sz w:val="24"/>
                <w:szCs w:val="24"/>
              </w:rPr>
              <w:t>предмет закупівлі</w:t>
            </w:r>
            <w:r w:rsidRPr="00B67F45">
              <w:rPr>
                <w:rFonts w:ascii="Times New Roman" w:hAnsi="Times New Roman" w:cs="Times New Roman"/>
                <w:sz w:val="24"/>
                <w:szCs w:val="24"/>
              </w:rPr>
              <w:t xml:space="preserve">, що він пропонує </w:t>
            </w:r>
            <w:r w:rsidRPr="00B67F45">
              <w:rPr>
                <w:rFonts w:ascii="Times New Roman" w:hAnsi="Times New Roman" w:cs="Times New Roman"/>
                <w:b/>
                <w:bCs/>
                <w:sz w:val="24"/>
                <w:szCs w:val="24"/>
              </w:rPr>
              <w:t>поставити</w:t>
            </w:r>
            <w:r w:rsidRPr="00B67F45">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67F45">
              <w:rPr>
                <w:rFonts w:ascii="Times New Roman" w:hAnsi="Times New Roman" w:cs="Times New Roman"/>
                <w:b/>
                <w:bCs/>
                <w:sz w:val="24"/>
                <w:szCs w:val="24"/>
              </w:rPr>
              <w:t xml:space="preserve">предмету закупівлі </w:t>
            </w:r>
            <w:r w:rsidRPr="00B67F45">
              <w:rPr>
                <w:rFonts w:ascii="Times New Roman" w:hAnsi="Times New Roman" w:cs="Times New Roman"/>
                <w:sz w:val="24"/>
                <w:szCs w:val="24"/>
              </w:rPr>
              <w:t>відповідного виду.</w:t>
            </w:r>
          </w:p>
          <w:p w14:paraId="14FD0090" w14:textId="4DB1C493"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90B51FA" w14:textId="45A4EDB9"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67F45">
              <w:rPr>
                <w:rFonts w:ascii="Times New Roman" w:hAnsi="Times New Roman" w:cs="Times New Roman"/>
                <w:b/>
                <w:sz w:val="24"/>
                <w:szCs w:val="24"/>
              </w:rPr>
              <w:t>не повинен перевищувати п’яти робочих днів</w:t>
            </w:r>
            <w:r w:rsidRPr="00B67F45">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B67F45">
              <w:rPr>
                <w:rFonts w:ascii="Times New Roman" w:hAnsi="Times New Roman" w:cs="Times New Roman"/>
                <w:b/>
                <w:sz w:val="24"/>
                <w:szCs w:val="24"/>
              </w:rPr>
              <w:t>продовжено Замовником до 20 робочих днів</w:t>
            </w:r>
            <w:r w:rsidRPr="00B67F45">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54D077"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B67F45">
              <w:rPr>
                <w:rFonts w:ascii="Times New Roman" w:hAnsi="Times New Roman" w:cs="Times New Roman"/>
                <w:b/>
                <w:bCs/>
                <w:sz w:val="24"/>
                <w:szCs w:val="24"/>
              </w:rPr>
              <w:t>визначені Особливостями.</w:t>
            </w:r>
          </w:p>
          <w:p w14:paraId="79E10351" w14:textId="6B1DE174"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B67F45">
              <w:rPr>
                <w:rFonts w:ascii="Times New Roman" w:hAnsi="Times New Roman" w:cs="Times New Roman"/>
                <w:b/>
                <w:sz w:val="24"/>
                <w:szCs w:val="24"/>
              </w:rPr>
              <w:t>інформації та/або документах</w:t>
            </w:r>
            <w:r w:rsidRPr="00B67F45">
              <w:rPr>
                <w:rFonts w:ascii="Times New Roman" w:hAnsi="Times New Roman" w:cs="Times New Roman"/>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493A41"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B67F45">
              <w:rPr>
                <w:rFonts w:ascii="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B67F45">
              <w:rPr>
                <w:rFonts w:ascii="Times New Roman" w:hAnsi="Times New Roman" w:cs="Times New Roman"/>
                <w:b/>
                <w:bCs/>
                <w:sz w:val="24"/>
                <w:szCs w:val="24"/>
              </w:rPr>
              <w:t>та/або </w:t>
            </w:r>
            <w:r w:rsidRPr="00B67F45">
              <w:rPr>
                <w:rFonts w:ascii="Times New Roman" w:hAnsi="Times New Roman" w:cs="Times New Roman"/>
                <w:b/>
                <w:bCs/>
                <w:i/>
                <w:iCs/>
                <w:sz w:val="24"/>
                <w:szCs w:val="24"/>
              </w:rPr>
              <w:t>відсутності</w:t>
            </w:r>
            <w:r w:rsidRPr="00B67F45">
              <w:rPr>
                <w:rFonts w:ascii="Times New Roman" w:hAnsi="Times New Roman" w:cs="Times New Roman"/>
                <w:b/>
                <w:bCs/>
                <w:sz w:val="24"/>
                <w:szCs w:val="24"/>
              </w:rPr>
              <w:t> інформації</w:t>
            </w:r>
            <w:r w:rsidRPr="00B67F45">
              <w:rPr>
                <w:rFonts w:ascii="Times New Roman" w:hAnsi="Times New Roman" w:cs="Times New Roman"/>
                <w:sz w:val="24"/>
                <w:szCs w:val="24"/>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4CA4F5" w14:textId="11A52935"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612092" w14:textId="76ECCC7E"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67F45">
              <w:rPr>
                <w:rFonts w:ascii="Times New Roman" w:hAnsi="Times New Roman" w:cs="Times New Roman"/>
                <w:b/>
                <w:sz w:val="24"/>
                <w:szCs w:val="24"/>
              </w:rPr>
              <w:t>протягом 24 годин</w:t>
            </w:r>
            <w:r w:rsidRPr="00B67F45">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02B6B84" w14:textId="04A21FC5"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67F45">
              <w:rPr>
                <w:rFonts w:ascii="Times New Roman" w:hAnsi="Times New Roman" w:cs="Times New Roman"/>
                <w:sz w:val="24"/>
                <w:szCs w:val="24"/>
              </w:rPr>
              <w:t>невиправлення</w:t>
            </w:r>
            <w:proofErr w:type="spellEnd"/>
            <w:r w:rsidRPr="00B67F45">
              <w:rPr>
                <w:rFonts w:ascii="Times New Roman" w:hAnsi="Times New Roman" w:cs="Times New Roman"/>
                <w:sz w:val="24"/>
                <w:szCs w:val="24"/>
              </w:rPr>
              <w:t xml:space="preserve"> учасниками виявлених невідповідностей.</w:t>
            </w:r>
          </w:p>
          <w:p w14:paraId="3CC85EB3" w14:textId="5ED4D1C5"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w:t>
            </w:r>
            <w:r w:rsidR="00634497" w:rsidRPr="00B67F45">
              <w:rPr>
                <w:rFonts w:ascii="Times New Roman" w:hAnsi="Times New Roman" w:cs="Times New Roman"/>
                <w:sz w:val="24"/>
                <w:szCs w:val="24"/>
              </w:rPr>
              <w:t xml:space="preserve"> </w:t>
            </w:r>
            <w:r w:rsidRPr="00B67F45">
              <w:rPr>
                <w:rFonts w:ascii="Times New Roman" w:hAnsi="Times New Roman" w:cs="Times New Roman"/>
                <w:sz w:val="24"/>
                <w:szCs w:val="24"/>
              </w:rPr>
              <w:t>та учасники не можуть ініціювати будь-які переговори з питань внесення змін до змісту або ціни поданої тендерної пропозиції.</w:t>
            </w:r>
          </w:p>
          <w:p w14:paraId="6DE5D842"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 цих особливостях під терміном «</w:t>
            </w:r>
            <w:r w:rsidRPr="00B67F45">
              <w:rPr>
                <w:rFonts w:ascii="Times New Roman" w:hAnsi="Times New Roman" w:cs="Times New Roman"/>
                <w:b/>
                <w:bCs/>
                <w:sz w:val="24"/>
                <w:szCs w:val="24"/>
              </w:rPr>
              <w:t>аномально низька ціна тендерної пропозиції»</w:t>
            </w:r>
            <w:r w:rsidRPr="00B67F45">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A65703" w14:textId="77777777" w:rsidR="006B7A4A" w:rsidRPr="00B67F45" w:rsidRDefault="006B7A4A" w:rsidP="006B7A4A">
            <w:pPr>
              <w:spacing w:line="276" w:lineRule="auto"/>
              <w:contextualSpacing/>
              <w:jc w:val="both"/>
              <w:rPr>
                <w:rFonts w:ascii="Times New Roman" w:hAnsi="Times New Roman" w:cs="Times New Roman"/>
                <w:b/>
                <w:bCs/>
                <w:i/>
                <w:iCs/>
                <w:sz w:val="24"/>
                <w:szCs w:val="24"/>
              </w:rPr>
            </w:pPr>
            <w:r w:rsidRPr="00B67F45">
              <w:rPr>
                <w:rFonts w:ascii="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B67F45">
              <w:rPr>
                <w:rFonts w:ascii="Times New Roman" w:hAnsi="Times New Roman" w:cs="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B67F45">
              <w:rPr>
                <w:rFonts w:ascii="Times New Roman" w:hAnsi="Times New Roman" w:cs="Times New Roman"/>
                <w:b/>
                <w:bCs/>
                <w:i/>
                <w:iCs/>
                <w:color w:val="000000" w:themeColor="text1"/>
                <w:sz w:val="24"/>
                <w:szCs w:val="24"/>
              </w:rPr>
              <w:t xml:space="preserve">тендерної </w:t>
            </w:r>
            <w:r w:rsidRPr="00B67F45">
              <w:rPr>
                <w:rFonts w:ascii="Times New Roman" w:hAnsi="Times New Roman" w:cs="Times New Roman"/>
                <w:b/>
                <w:bCs/>
                <w:i/>
                <w:iCs/>
                <w:sz w:val="24"/>
                <w:szCs w:val="24"/>
              </w:rPr>
              <w:t>пропозиції.</w:t>
            </w:r>
          </w:p>
          <w:p w14:paraId="1E5997BD" w14:textId="1B2EA29C"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E1EFDAE" w14:textId="77777777" w:rsidR="006B7A4A" w:rsidRPr="00B67F45" w:rsidRDefault="006B7A4A" w:rsidP="006B7A4A">
            <w:pPr>
              <w:spacing w:line="276" w:lineRule="auto"/>
              <w:contextualSpacing/>
              <w:jc w:val="both"/>
              <w:rPr>
                <w:rFonts w:ascii="Times New Roman" w:hAnsi="Times New Roman" w:cs="Times New Roman"/>
                <w:b/>
                <w:bCs/>
                <w:i/>
                <w:iCs/>
                <w:sz w:val="24"/>
                <w:szCs w:val="24"/>
              </w:rPr>
            </w:pPr>
            <w:r w:rsidRPr="00B67F45">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14:paraId="35F6FC1D" w14:textId="77777777" w:rsidR="006B7A4A" w:rsidRPr="00B67F45" w:rsidRDefault="006B7A4A" w:rsidP="006B7A4A">
            <w:pPr>
              <w:numPr>
                <w:ilvl w:val="0"/>
                <w:numId w:val="14"/>
              </w:num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32C0C5" w14:textId="77777777" w:rsidR="006B7A4A" w:rsidRPr="00B67F45" w:rsidRDefault="006B7A4A" w:rsidP="006B7A4A">
            <w:pPr>
              <w:numPr>
                <w:ilvl w:val="0"/>
                <w:numId w:val="14"/>
              </w:num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91A3669" w14:textId="77777777" w:rsidR="006B7A4A" w:rsidRPr="00B67F45" w:rsidRDefault="006B7A4A" w:rsidP="006B7A4A">
            <w:pPr>
              <w:numPr>
                <w:ilvl w:val="0"/>
                <w:numId w:val="14"/>
              </w:num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отримання учасником державної допомоги згідно із законодавством.</w:t>
            </w:r>
          </w:p>
          <w:p w14:paraId="3DA622C0" w14:textId="4FAF1EB3"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298FF9F7" w14:textId="1C9A4A31"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7D14AC4" w14:textId="77777777" w:rsidR="006B7A4A" w:rsidRPr="00B67F45" w:rsidRDefault="006B7A4A" w:rsidP="006B7A4A">
            <w:pPr>
              <w:spacing w:line="276" w:lineRule="auto"/>
              <w:contextualSpacing/>
              <w:jc w:val="both"/>
              <w:rPr>
                <w:rFonts w:ascii="Times New Roman" w:hAnsi="Times New Roman" w:cs="Times New Roman"/>
                <w:b/>
                <w:bCs/>
                <w:sz w:val="24"/>
                <w:szCs w:val="24"/>
              </w:rPr>
            </w:pPr>
            <w:r w:rsidRPr="00B67F45">
              <w:rPr>
                <w:rFonts w:ascii="Times New Roman" w:hAnsi="Times New Roman" w:cs="Times New Roman"/>
                <w:b/>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E1100" w14:textId="77777777" w:rsidR="006B7A4A" w:rsidRPr="00B67F45" w:rsidRDefault="006B7A4A" w:rsidP="006B7A4A">
            <w:pPr>
              <w:spacing w:line="276" w:lineRule="auto"/>
              <w:contextualSpacing/>
              <w:jc w:val="both"/>
              <w:rPr>
                <w:rFonts w:ascii="Times New Roman" w:hAnsi="Times New Roman" w:cs="Times New Roman"/>
                <w:sz w:val="24"/>
                <w:szCs w:val="24"/>
              </w:rPr>
            </w:pPr>
            <w:r w:rsidRPr="00B67F45">
              <w:rPr>
                <w:rFonts w:ascii="Times New Roman" w:hAnsi="Times New Roman" w:cs="Times New Roman"/>
                <w:b/>
                <w:b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54CCDE8" w14:textId="3C5D8031" w:rsidR="00D624F3" w:rsidRPr="00B67F45" w:rsidRDefault="006B7A4A" w:rsidP="006B7A4A">
            <w:pPr>
              <w:widowControl w:val="0"/>
              <w:jc w:val="both"/>
              <w:rPr>
                <w:rFonts w:ascii="Times New Roman" w:eastAsia="Times New Roman" w:hAnsi="Times New Roman" w:cs="Times New Roman"/>
                <w:strike/>
                <w:sz w:val="24"/>
                <w:szCs w:val="24"/>
              </w:rPr>
            </w:pPr>
            <w:r w:rsidRPr="00B67F45">
              <w:rPr>
                <w:rFonts w:ascii="Times New Roman" w:hAnsi="Times New Roman" w:cs="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67F45">
              <w:rPr>
                <w:rFonts w:ascii="Times New Roman" w:hAnsi="Times New Roman" w:cs="Times New Roman"/>
                <w:b/>
                <w:bCs/>
                <w:i/>
                <w:iCs/>
                <w:sz w:val="24"/>
                <w:szCs w:val="24"/>
              </w:rPr>
              <w:lastRenderedPageBreak/>
              <w:t xml:space="preserve">не пізніш як через чотири дні </w:t>
            </w:r>
            <w:r w:rsidRPr="00B67F45">
              <w:rPr>
                <w:rFonts w:ascii="Times New Roman" w:hAnsi="Times New Roman" w:cs="Times New Roman"/>
                <w:sz w:val="24"/>
                <w:szCs w:val="24"/>
              </w:rPr>
              <w:t>з дня надходження такого звернення.</w:t>
            </w:r>
          </w:p>
        </w:tc>
      </w:tr>
      <w:tr w:rsidR="00D624F3" w:rsidRPr="00B67F45" w14:paraId="6749E5FB" w14:textId="77777777" w:rsidTr="00634497">
        <w:trPr>
          <w:trHeight w:val="420"/>
          <w:jc w:val="center"/>
        </w:trPr>
        <w:tc>
          <w:tcPr>
            <w:tcW w:w="705" w:type="dxa"/>
          </w:tcPr>
          <w:p w14:paraId="400FA88D"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lastRenderedPageBreak/>
              <w:t>2</w:t>
            </w:r>
          </w:p>
        </w:tc>
        <w:tc>
          <w:tcPr>
            <w:tcW w:w="2835" w:type="dxa"/>
          </w:tcPr>
          <w:p w14:paraId="33C1F43A"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Інша інформація</w:t>
            </w:r>
          </w:p>
        </w:tc>
        <w:tc>
          <w:tcPr>
            <w:tcW w:w="6420" w:type="dxa"/>
            <w:vAlign w:val="center"/>
          </w:tcPr>
          <w:p w14:paraId="05545C4B" w14:textId="0637A690" w:rsidR="00D624F3" w:rsidRPr="00B67F45" w:rsidRDefault="00D624F3">
            <w:pPr>
              <w:widowControl w:val="0"/>
              <w:jc w:val="both"/>
              <w:rPr>
                <w:rFonts w:ascii="Times New Roman" w:eastAsia="Times New Roman" w:hAnsi="Times New Roman" w:cs="Times New Roman"/>
                <w:color w:val="000000"/>
                <w:sz w:val="24"/>
                <w:szCs w:val="24"/>
              </w:rPr>
            </w:pPr>
          </w:p>
          <w:p w14:paraId="28086F36" w14:textId="77777777" w:rsidR="00634497" w:rsidRPr="00B67F45" w:rsidRDefault="00690D86" w:rsidP="00634497">
            <w:pPr>
              <w:spacing w:line="276" w:lineRule="auto"/>
              <w:contextualSpacing/>
              <w:jc w:val="both"/>
              <w:rPr>
                <w:rFonts w:ascii="Times New Roman" w:hAnsi="Times New Roman" w:cs="Times New Roman"/>
                <w:sz w:val="24"/>
                <w:szCs w:val="24"/>
              </w:rPr>
            </w:pPr>
            <w:r w:rsidRPr="00B67F45">
              <w:rPr>
                <w:rFonts w:ascii="Times New Roman" w:eastAsia="Times New Roman" w:hAnsi="Times New Roman" w:cs="Times New Roman"/>
                <w:sz w:val="24"/>
                <w:szCs w:val="24"/>
              </w:rPr>
              <w:t xml:space="preserve"> </w:t>
            </w:r>
            <w:r w:rsidR="00634497" w:rsidRPr="00B67F45">
              <w:rPr>
                <w:rFonts w:ascii="Times New Roman" w:hAnsi="Times New Roman" w:cs="Times New Roman"/>
                <w:color w:val="000000" w:themeColor="text1"/>
                <w:sz w:val="24"/>
                <w:szCs w:val="24"/>
              </w:rPr>
              <w:t xml:space="preserve">Вартість тендерної пропозиції та всі інші ціни </w:t>
            </w:r>
            <w:r w:rsidR="00634497" w:rsidRPr="00B67F45">
              <w:rPr>
                <w:rFonts w:ascii="Times New Roman" w:hAnsi="Times New Roman" w:cs="Times New Roman"/>
                <w:sz w:val="24"/>
                <w:szCs w:val="24"/>
              </w:rPr>
              <w:t>повинні бути чітко визначені.</w:t>
            </w:r>
          </w:p>
          <w:p w14:paraId="669F432E" w14:textId="4558944C"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E13061"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09A599" w14:textId="209098D5"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7F45">
              <w:rPr>
                <w:rFonts w:ascii="Times New Roman" w:hAnsi="Times New Roman" w:cs="Times New Roman"/>
                <w:sz w:val="24"/>
                <w:szCs w:val="24"/>
              </w:rPr>
              <w:t>означатиме</w:t>
            </w:r>
            <w:proofErr w:type="spellEnd"/>
            <w:r w:rsidRPr="00B67F45">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22A66F"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57F7F2"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b/>
                <w:bCs/>
                <w:i/>
                <w:iCs/>
                <w:sz w:val="24"/>
                <w:szCs w:val="24"/>
                <w:u w:val="single"/>
              </w:rPr>
              <w:t>Інші умови тендерної документації:</w:t>
            </w:r>
          </w:p>
          <w:p w14:paraId="42CFD010"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96DC4CA"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67F45">
              <w:rPr>
                <w:rFonts w:ascii="Times New Roman" w:hAnsi="Times New Roman" w:cs="Times New Roman"/>
                <w:sz w:val="24"/>
                <w:szCs w:val="24"/>
              </w:rPr>
              <w:t>ії</w:t>
            </w:r>
            <w:proofErr w:type="spellEnd"/>
            <w:r w:rsidRPr="00B67F45">
              <w:rPr>
                <w:rFonts w:ascii="Times New Roman" w:hAnsi="Times New Roman" w:cs="Times New Roman"/>
                <w:sz w:val="24"/>
                <w:szCs w:val="24"/>
              </w:rPr>
              <w:t xml:space="preserve"> роз'яснення/</w:t>
            </w:r>
            <w:proofErr w:type="spellStart"/>
            <w:r w:rsidRPr="00B67F45">
              <w:rPr>
                <w:rFonts w:ascii="Times New Roman" w:hAnsi="Times New Roman" w:cs="Times New Roman"/>
                <w:sz w:val="24"/>
                <w:szCs w:val="24"/>
              </w:rPr>
              <w:t>нь</w:t>
            </w:r>
            <w:proofErr w:type="spellEnd"/>
            <w:r w:rsidRPr="00B67F45">
              <w:rPr>
                <w:rFonts w:ascii="Times New Roman" w:hAnsi="Times New Roman" w:cs="Times New Roman"/>
                <w:sz w:val="24"/>
                <w:szCs w:val="24"/>
              </w:rPr>
              <w:t xml:space="preserve"> державних органів або не накладення електронного підпису.</w:t>
            </w:r>
          </w:p>
          <w:p w14:paraId="43233E18"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11E7D9" w14:textId="46F00678"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w:t>
            </w:r>
            <w:r w:rsidRPr="00B67F45">
              <w:rPr>
                <w:rFonts w:ascii="Times New Roman" w:hAnsi="Times New Roman" w:cs="Times New Roman"/>
                <w:sz w:val="24"/>
                <w:szCs w:val="24"/>
              </w:rPr>
              <w:lastRenderedPageBreak/>
              <w:t>тому числі фізичних осіб - підприємців, у складі тендерної пропозиції не може бути підставою для її відхилення Замовником.</w:t>
            </w:r>
          </w:p>
          <w:p w14:paraId="5BF85476"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B67F45">
              <w:rPr>
                <w:rFonts w:ascii="Times New Roman" w:hAnsi="Times New Roman" w:cs="Times New Roman"/>
                <w:b/>
                <w:bCs/>
                <w:i/>
                <w:iCs/>
                <w:sz w:val="24"/>
                <w:szCs w:val="24"/>
              </w:rPr>
              <w:t>Додатком  1</w:t>
            </w:r>
            <w:r w:rsidRPr="00B67F45">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0CD0A88"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8676D65" w14:textId="6EC5DFCA"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2DC7158"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F4F28A" w14:textId="05881942"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67F45">
              <w:rPr>
                <w:rFonts w:ascii="Times New Roman" w:hAnsi="Times New Roman" w:cs="Times New Roman"/>
                <w:sz w:val="24"/>
                <w:szCs w:val="24"/>
              </w:rPr>
              <w:t>проєктом</w:t>
            </w:r>
            <w:proofErr w:type="spellEnd"/>
            <w:r w:rsidRPr="00B67F45">
              <w:rPr>
                <w:rFonts w:ascii="Times New Roman" w:hAnsi="Times New Roman" w:cs="Times New Roman"/>
                <w:sz w:val="24"/>
                <w:szCs w:val="24"/>
              </w:rPr>
              <w:t xml:space="preserve"> договору про закупівлю, викладеним в </w:t>
            </w:r>
            <w:r w:rsidRPr="00B67F45">
              <w:rPr>
                <w:rFonts w:ascii="Times New Roman" w:hAnsi="Times New Roman" w:cs="Times New Roman"/>
                <w:b/>
                <w:bCs/>
                <w:i/>
                <w:iCs/>
                <w:sz w:val="24"/>
                <w:szCs w:val="24"/>
              </w:rPr>
              <w:t>Додатку 3</w:t>
            </w:r>
            <w:r w:rsidRPr="00B67F45">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14:paraId="19099378"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6B2C53" w14:textId="102A07FC"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B67F45">
              <w:rPr>
                <w:rFonts w:ascii="Times New Roman" w:hAnsi="Times New Roman" w:cs="Times New Roman"/>
                <w:sz w:val="24"/>
                <w:szCs w:val="24"/>
              </w:rPr>
              <w:t>ії</w:t>
            </w:r>
            <w:proofErr w:type="spellEnd"/>
            <w:r w:rsidRPr="00B67F45">
              <w:rPr>
                <w:rFonts w:ascii="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6D903BCC"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iCs/>
                <w:sz w:val="24"/>
                <w:szCs w:val="24"/>
              </w:rPr>
              <w:t>11. Пропозиція учасника може містити документи з водяними знаками.</w:t>
            </w:r>
          </w:p>
          <w:p w14:paraId="51530488"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Примітка:</w:t>
            </w:r>
          </w:p>
          <w:p w14:paraId="78E1C652" w14:textId="40416E3C"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w:t>
            </w:r>
            <w:r w:rsidRPr="00B67F45">
              <w:rPr>
                <w:rFonts w:ascii="Times New Roman" w:hAnsi="Times New Roman" w:cs="Times New Roman"/>
                <w:sz w:val="24"/>
                <w:szCs w:val="24"/>
              </w:rPr>
              <w:lastRenderedPageBreak/>
              <w:t>третьої статті 22 Закону України «Про публічні закупівлі»  вимогам до учасника відповідно до законодавства.</w:t>
            </w:r>
          </w:p>
          <w:p w14:paraId="08822DBB" w14:textId="40002A5B" w:rsidR="00634497" w:rsidRPr="00B67F45" w:rsidRDefault="00634497" w:rsidP="00634497">
            <w:pPr>
              <w:spacing w:line="276" w:lineRule="auto"/>
              <w:contextualSpacing/>
              <w:jc w:val="both"/>
              <w:rPr>
                <w:rFonts w:ascii="Times New Roman" w:hAnsi="Times New Roman" w:cs="Times New Roman"/>
                <w:b/>
                <w:bCs/>
                <w:i/>
                <w:iCs/>
                <w:sz w:val="24"/>
                <w:szCs w:val="24"/>
              </w:rPr>
            </w:pPr>
            <w:r w:rsidRPr="00B67F45">
              <w:rPr>
                <w:rFonts w:ascii="Times New Roman" w:hAnsi="Times New Roman" w:cs="Times New Roman"/>
                <w:b/>
                <w:bCs/>
                <w:i/>
                <w:iCs/>
                <w:sz w:val="24"/>
                <w:szCs w:val="24"/>
              </w:rPr>
              <w:t xml:space="preserve">Учасник подаючи тендерну пропозицію, погоджується з усіма умовами, викладеними в тендерній документації, в </w:t>
            </w:r>
            <w:proofErr w:type="spellStart"/>
            <w:r w:rsidRPr="00B67F45">
              <w:rPr>
                <w:rFonts w:ascii="Times New Roman" w:hAnsi="Times New Roman" w:cs="Times New Roman"/>
                <w:b/>
                <w:bCs/>
                <w:i/>
                <w:iCs/>
                <w:sz w:val="24"/>
                <w:szCs w:val="24"/>
              </w:rPr>
              <w:t>т.ч</w:t>
            </w:r>
            <w:proofErr w:type="spellEnd"/>
            <w:r w:rsidRPr="00B67F45">
              <w:rPr>
                <w:rFonts w:ascii="Times New Roman" w:hAnsi="Times New Roman" w:cs="Times New Roman"/>
                <w:b/>
                <w:bCs/>
                <w:i/>
                <w:iCs/>
                <w:sz w:val="24"/>
                <w:szCs w:val="24"/>
              </w:rPr>
              <w:t xml:space="preserve">. з </w:t>
            </w:r>
            <w:proofErr w:type="spellStart"/>
            <w:r w:rsidRPr="00B67F45">
              <w:rPr>
                <w:rFonts w:ascii="Times New Roman" w:hAnsi="Times New Roman" w:cs="Times New Roman"/>
                <w:b/>
                <w:bCs/>
                <w:i/>
                <w:iCs/>
                <w:sz w:val="24"/>
                <w:szCs w:val="24"/>
              </w:rPr>
              <w:t>проєктом</w:t>
            </w:r>
            <w:proofErr w:type="spellEnd"/>
            <w:r w:rsidRPr="00B67F45">
              <w:rPr>
                <w:rFonts w:ascii="Times New Roman" w:hAnsi="Times New Roman" w:cs="Times New Roman"/>
                <w:b/>
                <w:bCs/>
                <w:i/>
                <w:iCs/>
                <w:sz w:val="24"/>
                <w:szCs w:val="24"/>
              </w:rPr>
              <w:t xml:space="preserve"> договору та підтверджує, що дотримується:</w:t>
            </w:r>
          </w:p>
          <w:p w14:paraId="1D684EE1" w14:textId="77777777" w:rsidR="00634497" w:rsidRPr="00B67F45" w:rsidRDefault="00634497" w:rsidP="00634497">
            <w:pPr>
              <w:spacing w:line="276" w:lineRule="auto"/>
              <w:contextualSpacing/>
              <w:jc w:val="both"/>
              <w:rPr>
                <w:rFonts w:ascii="Times New Roman" w:hAnsi="Times New Roman" w:cs="Times New Roman"/>
                <w:iCs/>
                <w:sz w:val="24"/>
                <w:szCs w:val="24"/>
              </w:rPr>
            </w:pPr>
            <w:r w:rsidRPr="00B67F45">
              <w:rPr>
                <w:rFonts w:ascii="Times New Roman" w:hAnsi="Times New Roman" w:cs="Times New Roman"/>
                <w:iCs/>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A6DF56" w14:textId="77777777" w:rsidR="00634497" w:rsidRPr="00B67F45" w:rsidRDefault="00634497" w:rsidP="00634497">
            <w:pPr>
              <w:spacing w:line="276" w:lineRule="auto"/>
              <w:contextualSpacing/>
              <w:jc w:val="both"/>
              <w:rPr>
                <w:rFonts w:ascii="Times New Roman" w:hAnsi="Times New Roman" w:cs="Times New Roman"/>
                <w:iCs/>
                <w:sz w:val="24"/>
                <w:szCs w:val="24"/>
              </w:rPr>
            </w:pPr>
            <w:r w:rsidRPr="00B67F45">
              <w:rPr>
                <w:rFonts w:ascii="Times New Roman" w:hAnsi="Times New Roman" w:cs="Times New Roman"/>
                <w:iCs/>
                <w:sz w:val="24"/>
                <w:szCs w:val="24"/>
              </w:rPr>
              <w:t xml:space="preserve">-   </w:t>
            </w:r>
            <w:r w:rsidRPr="00B67F45">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D2B8AA" w14:textId="77777777" w:rsidR="00634497" w:rsidRPr="00B67F45" w:rsidRDefault="00634497" w:rsidP="00634497">
            <w:pPr>
              <w:spacing w:line="276" w:lineRule="auto"/>
              <w:contextualSpacing/>
              <w:jc w:val="both"/>
              <w:rPr>
                <w:rFonts w:ascii="Times New Roman" w:hAnsi="Times New Roman" w:cs="Times New Roman"/>
                <w:iCs/>
                <w:sz w:val="24"/>
                <w:szCs w:val="24"/>
              </w:rPr>
            </w:pPr>
            <w:r w:rsidRPr="00B67F45">
              <w:rPr>
                <w:rFonts w:ascii="Times New Roman" w:hAnsi="Times New Roman" w:cs="Times New Roman"/>
                <w:iCs/>
                <w:sz w:val="24"/>
                <w:szCs w:val="24"/>
              </w:rPr>
              <w:t xml:space="preserve">-   </w:t>
            </w:r>
            <w:r w:rsidRPr="00B67F45">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03241C" w14:textId="77777777" w:rsidR="00634497" w:rsidRPr="00B67F45" w:rsidRDefault="00634497" w:rsidP="00634497">
            <w:pPr>
              <w:spacing w:line="276" w:lineRule="auto"/>
              <w:contextualSpacing/>
              <w:jc w:val="both"/>
              <w:rPr>
                <w:rFonts w:ascii="Times New Roman" w:hAnsi="Times New Roman" w:cs="Times New Roman"/>
                <w:iCs/>
                <w:sz w:val="24"/>
                <w:szCs w:val="24"/>
              </w:rPr>
            </w:pPr>
            <w:r w:rsidRPr="00B67F45">
              <w:rPr>
                <w:rFonts w:ascii="Times New Roman" w:hAnsi="Times New Roman" w:cs="Times New Roman"/>
                <w:iCs/>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B67F45">
              <w:rPr>
                <w:rFonts w:ascii="Times New Roman" w:hAnsi="Times New Roman" w:cs="Times New Roman"/>
                <w:iCs/>
                <w:sz w:val="24"/>
                <w:szCs w:val="24"/>
              </w:rPr>
              <w:t>абз</w:t>
            </w:r>
            <w:proofErr w:type="spellEnd"/>
            <w:r w:rsidRPr="00B67F45">
              <w:rPr>
                <w:rFonts w:ascii="Times New Roman" w:hAnsi="Times New Roman" w:cs="Times New Roman"/>
                <w:iCs/>
                <w:sz w:val="24"/>
                <w:szCs w:val="24"/>
              </w:rPr>
              <w:t>. 6 підпункту 2 пункту 41 Особливостей.</w:t>
            </w:r>
          </w:p>
          <w:p w14:paraId="5898D809" w14:textId="7E425EB5" w:rsidR="00634497" w:rsidRPr="00B67F45" w:rsidRDefault="00634497" w:rsidP="00634497">
            <w:pPr>
              <w:spacing w:line="276" w:lineRule="auto"/>
              <w:contextualSpacing/>
              <w:jc w:val="both"/>
              <w:rPr>
                <w:rFonts w:ascii="Times New Roman" w:hAnsi="Times New Roman" w:cs="Times New Roman"/>
                <w:iCs/>
                <w:sz w:val="24"/>
                <w:szCs w:val="24"/>
              </w:rPr>
            </w:pPr>
            <w:r w:rsidRPr="00B67F45">
              <w:rPr>
                <w:rFonts w:ascii="Times New Roman" w:hAnsi="Times New Roman" w:cs="Times New Roman"/>
                <w:iCs/>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67F45">
              <w:rPr>
                <w:rFonts w:ascii="Times New Roman" w:hAnsi="Times New Roman" w:cs="Times New Roman"/>
                <w:iCs/>
                <w:sz w:val="24"/>
                <w:szCs w:val="24"/>
              </w:rPr>
              <w:t>бенефіціарним</w:t>
            </w:r>
            <w:proofErr w:type="spellEnd"/>
            <w:r w:rsidRPr="00B67F45">
              <w:rPr>
                <w:rFonts w:ascii="Times New Roman" w:hAnsi="Times New Roman" w:cs="Times New Roman"/>
                <w:i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AA4C8C7" w14:textId="77777777" w:rsidR="00634497" w:rsidRPr="00B67F45" w:rsidRDefault="00634497" w:rsidP="00634497">
            <w:pPr>
              <w:spacing w:line="276" w:lineRule="auto"/>
              <w:contextualSpacing/>
              <w:jc w:val="both"/>
              <w:rPr>
                <w:rFonts w:ascii="Times New Roman" w:hAnsi="Times New Roman" w:cs="Times New Roman"/>
                <w:iCs/>
                <w:sz w:val="24"/>
                <w:szCs w:val="24"/>
              </w:rPr>
            </w:pPr>
            <w:r w:rsidRPr="00B67F45">
              <w:rPr>
                <w:rFonts w:ascii="Times New Roman" w:hAnsi="Times New Roman" w:cs="Times New Roman"/>
                <w:iCs/>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32B1824" w14:textId="0AC559C2" w:rsidR="00634497" w:rsidRPr="00B67F45" w:rsidRDefault="00634497" w:rsidP="00634497">
            <w:pPr>
              <w:widowControl w:val="0"/>
              <w:pBdr>
                <w:top w:val="nil"/>
                <w:left w:val="nil"/>
                <w:bottom w:val="nil"/>
                <w:right w:val="nil"/>
                <w:between w:val="nil"/>
              </w:pBdr>
              <w:jc w:val="both"/>
              <w:rPr>
                <w:rFonts w:ascii="Times New Roman" w:eastAsia="Times New Roman" w:hAnsi="Times New Roman" w:cs="Times New Roman"/>
                <w:i/>
                <w:sz w:val="24"/>
                <w:szCs w:val="24"/>
              </w:rPr>
            </w:pPr>
            <w:r w:rsidRPr="00B67F45">
              <w:rPr>
                <w:rFonts w:ascii="Times New Roman" w:hAnsi="Times New Roman" w:cs="Times New Roman"/>
                <w:iCs/>
                <w:sz w:val="24"/>
                <w:szCs w:val="24"/>
              </w:rPr>
              <w:t xml:space="preserve">У зв’язку з цим абзаци третій і четвертий вважати відповідно </w:t>
            </w:r>
            <w:r w:rsidRPr="00B67F45">
              <w:rPr>
                <w:rFonts w:ascii="Times New Roman" w:hAnsi="Times New Roman" w:cs="Times New Roman"/>
                <w:iCs/>
                <w:sz w:val="24"/>
                <w:szCs w:val="24"/>
              </w:rPr>
              <w:lastRenderedPageBreak/>
              <w:t>абзацами четвертим і п’ятим.</w:t>
            </w:r>
          </w:p>
        </w:tc>
      </w:tr>
      <w:tr w:rsidR="00D624F3" w:rsidRPr="00B67F45" w14:paraId="037F4D9C" w14:textId="77777777">
        <w:trPr>
          <w:trHeight w:val="1119"/>
          <w:jc w:val="center"/>
        </w:trPr>
        <w:tc>
          <w:tcPr>
            <w:tcW w:w="705" w:type="dxa"/>
          </w:tcPr>
          <w:p w14:paraId="1908C446"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lastRenderedPageBreak/>
              <w:t>3</w:t>
            </w:r>
          </w:p>
        </w:tc>
        <w:tc>
          <w:tcPr>
            <w:tcW w:w="2835" w:type="dxa"/>
          </w:tcPr>
          <w:p w14:paraId="005E6F1A"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DB0E1FE" w14:textId="593D44D3"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45DAAB88"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1) учасник процедури закупівлі:</w:t>
            </w:r>
          </w:p>
          <w:p w14:paraId="70F36D93"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1550" w:tgtFrame="_blank" w:history="1">
              <w:r w:rsidRPr="00B67F45">
                <w:rPr>
                  <w:rStyle w:val="a6"/>
                  <w:rFonts w:ascii="Times New Roman" w:hAnsi="Times New Roman" w:cs="Times New Roman"/>
                  <w:sz w:val="24"/>
                  <w:szCs w:val="24"/>
                </w:rPr>
                <w:t>абзацом другим</w:t>
              </w:r>
            </w:hyperlink>
            <w:r w:rsidRPr="00B67F45">
              <w:rPr>
                <w:rFonts w:ascii="Times New Roman" w:hAnsi="Times New Roman" w:cs="Times New Roman"/>
                <w:sz w:val="24"/>
                <w:szCs w:val="24"/>
              </w:rPr>
              <w:t> </w:t>
            </w:r>
            <w:r w:rsidRPr="00B67F45">
              <w:rPr>
                <w:rFonts w:ascii="Times New Roman" w:hAnsi="Times New Roman" w:cs="Times New Roman"/>
                <w:b/>
                <w:bCs/>
                <w:sz w:val="24"/>
                <w:szCs w:val="24"/>
              </w:rPr>
              <w:t>пункту 39 Особливостей</w:t>
            </w:r>
            <w:r w:rsidRPr="00B67F45">
              <w:rPr>
                <w:rFonts w:ascii="Times New Roman" w:hAnsi="Times New Roman" w:cs="Times New Roman"/>
                <w:sz w:val="24"/>
                <w:szCs w:val="24"/>
              </w:rPr>
              <w:t>;</w:t>
            </w:r>
          </w:p>
          <w:p w14:paraId="45BF9331"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617EA321" w14:textId="1CFB9CC5"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450B25"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r w:rsidRPr="00B67F45">
              <w:rPr>
                <w:rFonts w:ascii="Times New Roman" w:hAnsi="Times New Roman" w:cs="Times New Roman"/>
                <w:b/>
                <w:bCs/>
                <w:sz w:val="24"/>
                <w:szCs w:val="24"/>
              </w:rPr>
              <w:t>абзацом п’ятим пункту 38 цих особливостей</w:t>
            </w:r>
            <w:r w:rsidRPr="00B67F45">
              <w:rPr>
                <w:rFonts w:ascii="Times New Roman" w:hAnsi="Times New Roman" w:cs="Times New Roman"/>
                <w:sz w:val="24"/>
                <w:szCs w:val="24"/>
              </w:rPr>
              <w:t>;</w:t>
            </w:r>
          </w:p>
          <w:p w14:paraId="3DC96255"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71CE3330"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67F45">
              <w:rPr>
                <w:rFonts w:ascii="Times New Roman" w:hAnsi="Times New Roman" w:cs="Times New Roman"/>
                <w:sz w:val="24"/>
                <w:szCs w:val="24"/>
              </w:rPr>
              <w:t>бенефіціарним</w:t>
            </w:r>
            <w:proofErr w:type="spellEnd"/>
            <w:r w:rsidRPr="00B67F4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67F45">
              <w:rPr>
                <w:rFonts w:ascii="Times New Roman" w:hAnsi="Times New Roman" w:cs="Times New Roman"/>
                <w:sz w:val="24"/>
                <w:szCs w:val="24"/>
              </w:rPr>
              <w:lastRenderedPageBreak/>
              <w:t>протягом 90 днів з дня його припинення або скасування» (Офіційний вісник України, 2022 р., № 84, ст. 5176);</w:t>
            </w:r>
          </w:p>
          <w:p w14:paraId="0E8EB040"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2) тендерна пропозиція:</w:t>
            </w:r>
          </w:p>
          <w:p w14:paraId="130C4BD0"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є такою, строк дії якої закінчився;</w:t>
            </w:r>
          </w:p>
          <w:p w14:paraId="59C525C1" w14:textId="5FC7556F"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4649FB"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не відповідає умовам технічної специфікації та іншим вимогам щодо предмета закупівлі відповідно до тендерної документації, </w:t>
            </w:r>
            <w:r w:rsidRPr="00B67F45">
              <w:rPr>
                <w:rFonts w:ascii="Times New Roman" w:hAnsi="Times New Roman" w:cs="Times New Roman"/>
                <w:b/>
                <w:bCs/>
                <w:sz w:val="24"/>
                <w:szCs w:val="24"/>
              </w:rPr>
              <w:t>крім невідповідності у інформації та/або документах, що може бути усунена учасником процедури закупівлі відповідно до пункту 40 Особливостей</w:t>
            </w:r>
            <w:r w:rsidRPr="00B67F45">
              <w:rPr>
                <w:rFonts w:ascii="Times New Roman" w:hAnsi="Times New Roman" w:cs="Times New Roman"/>
                <w:sz w:val="24"/>
                <w:szCs w:val="24"/>
              </w:rPr>
              <w:t>;</w:t>
            </w:r>
          </w:p>
          <w:p w14:paraId="52911F76"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3) переможець процедури закупівлі:</w:t>
            </w:r>
          </w:p>
          <w:p w14:paraId="2470E6AF"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A4E81DF"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w:t>
            </w:r>
            <w:r w:rsidRPr="00B67F45">
              <w:rPr>
                <w:rFonts w:ascii="Times New Roman" w:hAnsi="Times New Roman" w:cs="Times New Roman"/>
                <w:b/>
                <w:bCs/>
                <w:sz w:val="24"/>
                <w:szCs w:val="24"/>
              </w:rPr>
              <w:t>визначених пунктом 44 Особливостей</w:t>
            </w:r>
            <w:r w:rsidRPr="00B67F45">
              <w:rPr>
                <w:rFonts w:ascii="Times New Roman" w:hAnsi="Times New Roman" w:cs="Times New Roman"/>
                <w:sz w:val="24"/>
                <w:szCs w:val="24"/>
              </w:rPr>
              <w:t>;</w:t>
            </w:r>
          </w:p>
          <w:p w14:paraId="50D907A0"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1066722" w14:textId="38A93993"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DAF4D4E"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2" w:anchor="n1550" w:tgtFrame="_blank" w:history="1">
              <w:r w:rsidRPr="00B67F45">
                <w:rPr>
                  <w:rStyle w:val="a6"/>
                  <w:rFonts w:ascii="Times New Roman" w:hAnsi="Times New Roman" w:cs="Times New Roman"/>
                  <w:sz w:val="24"/>
                  <w:szCs w:val="24"/>
                </w:rPr>
                <w:t>абзацом другим</w:t>
              </w:r>
            </w:hyperlink>
            <w:r w:rsidRPr="00B67F45">
              <w:rPr>
                <w:rFonts w:ascii="Times New Roman" w:hAnsi="Times New Roman" w:cs="Times New Roman"/>
                <w:sz w:val="24"/>
                <w:szCs w:val="24"/>
              </w:rPr>
              <w:t> </w:t>
            </w:r>
            <w:r w:rsidRPr="00B67F45">
              <w:rPr>
                <w:rFonts w:ascii="Times New Roman" w:hAnsi="Times New Roman" w:cs="Times New Roman"/>
                <w:b/>
                <w:bCs/>
                <w:sz w:val="24"/>
                <w:szCs w:val="24"/>
              </w:rPr>
              <w:t>пункту 39 цих особливостей</w:t>
            </w:r>
          </w:p>
          <w:p w14:paraId="29358DE4" w14:textId="293195F1"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913488" w14:textId="77777777" w:rsidR="00634497" w:rsidRPr="00B67F45" w:rsidRDefault="00634497" w:rsidP="00634497">
            <w:pPr>
              <w:spacing w:line="276" w:lineRule="auto"/>
              <w:jc w:val="both"/>
              <w:rPr>
                <w:rFonts w:ascii="Times New Roman" w:hAnsi="Times New Roman" w:cs="Times New Roman"/>
                <w:sz w:val="24"/>
                <w:szCs w:val="24"/>
              </w:rPr>
            </w:pPr>
            <w:r w:rsidRPr="00B67F45">
              <w:rPr>
                <w:rFonts w:ascii="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575BD8"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B67F45">
              <w:rPr>
                <w:rFonts w:ascii="Times New Roman" w:hAnsi="Times New Roman" w:cs="Times New Roman"/>
                <w:sz w:val="24"/>
                <w:szCs w:val="24"/>
              </w:rPr>
              <w:t>внесено</w:t>
            </w:r>
            <w:proofErr w:type="spellEnd"/>
            <w:r w:rsidRPr="00B67F45">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A6B39E6"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98EA85"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67F45">
              <w:rPr>
                <w:rFonts w:ascii="Times New Roman" w:hAnsi="Times New Roman" w:cs="Times New Roman"/>
                <w:sz w:val="24"/>
                <w:szCs w:val="24"/>
              </w:rPr>
              <w:t>антиконкурентних</w:t>
            </w:r>
            <w:proofErr w:type="spellEnd"/>
            <w:r w:rsidRPr="00B67F45">
              <w:rPr>
                <w:rFonts w:ascii="Times New Roman" w:hAnsi="Times New Roman" w:cs="Times New Roman"/>
                <w:sz w:val="24"/>
                <w:szCs w:val="24"/>
              </w:rPr>
              <w:t xml:space="preserve"> узгоджених дій, що стосуються спотворення результатів тендерів;</w:t>
            </w:r>
          </w:p>
          <w:p w14:paraId="5B69D279"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BC43DA"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83B825"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3C34E4"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4AC5D350"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87EA7"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14:paraId="522F974C"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20 млн. гривень (у тому числі за лотом);</w:t>
            </w:r>
          </w:p>
          <w:p w14:paraId="06CC1528"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-учасник процедури закупівлі або кінцевий </w:t>
            </w:r>
            <w:proofErr w:type="spellStart"/>
            <w:r w:rsidRPr="00B67F45">
              <w:rPr>
                <w:rFonts w:ascii="Times New Roman" w:hAnsi="Times New Roman" w:cs="Times New Roman"/>
                <w:sz w:val="24"/>
                <w:szCs w:val="24"/>
              </w:rPr>
              <w:t>бенефіціарний</w:t>
            </w:r>
            <w:proofErr w:type="spellEnd"/>
            <w:r w:rsidRPr="00B67F45">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E544B23"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B67F45">
              <w:rPr>
                <w:rFonts w:ascii="Times New Roman" w:hAnsi="Times New Roman" w:cs="Times New Roman"/>
                <w:sz w:val="24"/>
                <w:szCs w:val="24"/>
              </w:rPr>
              <w:lastRenderedPageBreak/>
              <w:t>пов’язаного з використанням дитячої праці чи будь-якими формами торгівлі людьми.</w:t>
            </w:r>
          </w:p>
          <w:p w14:paraId="62D372FA"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EEC4EC"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5EF0E4F"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04B45E"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B67F45">
              <w:rPr>
                <w:rFonts w:ascii="Times New Roman" w:hAnsi="Times New Roman" w:cs="Times New Roman"/>
                <w:sz w:val="24"/>
                <w:szCs w:val="24"/>
              </w:rPr>
              <w:lastRenderedPageBreak/>
              <w:t>процедури закупівлі відповідно до абзацу шістнадцятого цього пункту.</w:t>
            </w:r>
          </w:p>
          <w:p w14:paraId="728868AA" w14:textId="77777777"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5B31D7E" w14:textId="2449F262" w:rsidR="00D624F3" w:rsidRPr="00B67F45" w:rsidRDefault="00634497">
            <w:pPr>
              <w:widowControl w:val="0"/>
              <w:jc w:val="both"/>
              <w:rPr>
                <w:rFonts w:ascii="Times New Roman" w:eastAsia="Times New Roman" w:hAnsi="Times New Roman" w:cs="Times New Roman"/>
                <w:sz w:val="24"/>
                <w:szCs w:val="24"/>
              </w:rPr>
            </w:pPr>
            <w:r w:rsidRPr="00B67F45">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B67F45">
              <w:rPr>
                <w:rFonts w:ascii="Times New Roman" w:hAnsi="Times New Roman" w:cs="Times New Roman"/>
                <w:b/>
                <w:sz w:val="24"/>
                <w:szCs w:val="24"/>
              </w:rPr>
              <w:t>чотири дні</w:t>
            </w:r>
            <w:r w:rsidRPr="00B67F45">
              <w:rPr>
                <w:rFonts w:ascii="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24F3" w:rsidRPr="00B67F45" w14:paraId="7D8DF805" w14:textId="77777777">
        <w:trPr>
          <w:trHeight w:val="472"/>
          <w:jc w:val="center"/>
        </w:trPr>
        <w:tc>
          <w:tcPr>
            <w:tcW w:w="9960" w:type="dxa"/>
            <w:gridSpan w:val="3"/>
            <w:vAlign w:val="center"/>
          </w:tcPr>
          <w:p w14:paraId="45D0FD30"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624F3" w:rsidRPr="00B67F45" w14:paraId="17166DD0" w14:textId="77777777">
        <w:trPr>
          <w:trHeight w:val="1119"/>
          <w:jc w:val="center"/>
        </w:trPr>
        <w:tc>
          <w:tcPr>
            <w:tcW w:w="705" w:type="dxa"/>
          </w:tcPr>
          <w:p w14:paraId="4A70D300"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1</w:t>
            </w:r>
          </w:p>
        </w:tc>
        <w:tc>
          <w:tcPr>
            <w:tcW w:w="2835" w:type="dxa"/>
          </w:tcPr>
          <w:p w14:paraId="655B7227" w14:textId="77777777" w:rsidR="00D624F3" w:rsidRPr="00B67F45" w:rsidRDefault="00690D86">
            <w:pPr>
              <w:widowControl w:val="0"/>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0372321" w14:textId="77777777" w:rsidR="00D624F3" w:rsidRPr="00B67F45" w:rsidRDefault="00690D86">
            <w:pPr>
              <w:widowControl w:val="0"/>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Замовник відміняє відкриті торги у разі:</w:t>
            </w:r>
          </w:p>
          <w:p w14:paraId="5E4B5E1C"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1) відсутності подальшої потреби в закупівлі товарів, робіт чи послуг;</w:t>
            </w:r>
          </w:p>
          <w:p w14:paraId="0C665010"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1A294A"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3) скорочення обсягу видатків на здійснення закупівлі товарів, ро</w:t>
            </w:r>
            <w:r w:rsidRPr="00B67F45">
              <w:rPr>
                <w:rFonts w:ascii="Times New Roman" w:eastAsia="Times New Roman" w:hAnsi="Times New Roman" w:cs="Times New Roman"/>
                <w:sz w:val="20"/>
                <w:szCs w:val="20"/>
              </w:rPr>
              <w:t>бі</w:t>
            </w:r>
            <w:r w:rsidRPr="00B67F45">
              <w:rPr>
                <w:rFonts w:ascii="Times New Roman" w:eastAsia="Times New Roman" w:hAnsi="Times New Roman" w:cs="Times New Roman"/>
                <w:sz w:val="24"/>
                <w:szCs w:val="24"/>
              </w:rPr>
              <w:t>т чи послуг;</w:t>
            </w:r>
          </w:p>
          <w:p w14:paraId="22AECD8F"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71099FA"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У разі відміни відкритих торгів замовник </w:t>
            </w:r>
            <w:r w:rsidRPr="00B67F45">
              <w:rPr>
                <w:rFonts w:ascii="Times New Roman" w:eastAsia="Times New Roman" w:hAnsi="Times New Roman" w:cs="Times New Roman"/>
                <w:b/>
                <w:sz w:val="24"/>
                <w:szCs w:val="24"/>
              </w:rPr>
              <w:t>протягом одного робочого дня</w:t>
            </w:r>
            <w:r w:rsidRPr="00B67F4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2EFDA0C" w14:textId="77777777" w:rsidR="00D624F3" w:rsidRPr="00B67F45" w:rsidRDefault="00690D86">
            <w:pPr>
              <w:widowControl w:val="0"/>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68CCA1E"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67F45">
              <w:rPr>
                <w:rFonts w:ascii="Times New Roman" w:eastAsia="Times New Roman" w:hAnsi="Times New Roman" w:cs="Times New Roman"/>
                <w:sz w:val="24"/>
                <w:szCs w:val="24"/>
                <w:highlight w:val="white"/>
              </w:rPr>
              <w:t>цими особливостями</w:t>
            </w:r>
            <w:r w:rsidRPr="00B67F45">
              <w:rPr>
                <w:rFonts w:ascii="Times New Roman" w:eastAsia="Times New Roman" w:hAnsi="Times New Roman" w:cs="Times New Roman"/>
                <w:sz w:val="24"/>
                <w:szCs w:val="24"/>
              </w:rPr>
              <w:t>;</w:t>
            </w:r>
          </w:p>
          <w:p w14:paraId="62328683"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2) не</w:t>
            </w:r>
            <w:r w:rsidRPr="00B67F45">
              <w:rPr>
                <w:rFonts w:ascii="Times New Roman" w:eastAsia="Times New Roman" w:hAnsi="Times New Roman" w:cs="Times New Roman"/>
                <w:sz w:val="24"/>
                <w:szCs w:val="24"/>
                <w:highlight w:val="white"/>
              </w:rPr>
              <w:t>подання жодної тендерної пропозиції для участі</w:t>
            </w:r>
            <w:r w:rsidRPr="00B67F45">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67F45">
              <w:rPr>
                <w:rFonts w:ascii="Times New Roman" w:eastAsia="Times New Roman" w:hAnsi="Times New Roman" w:cs="Times New Roman"/>
                <w:sz w:val="24"/>
                <w:szCs w:val="24"/>
                <w:highlight w:val="white"/>
              </w:rPr>
              <w:t>цими особливостями</w:t>
            </w:r>
            <w:r w:rsidRPr="00B67F45">
              <w:rPr>
                <w:rFonts w:ascii="Times New Roman" w:eastAsia="Times New Roman" w:hAnsi="Times New Roman" w:cs="Times New Roman"/>
                <w:sz w:val="24"/>
                <w:szCs w:val="24"/>
              </w:rPr>
              <w:t>.</w:t>
            </w:r>
          </w:p>
          <w:p w14:paraId="475F3079"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D3667A"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Відкриті торги можуть бути відмінені частково (за лотом).</w:t>
            </w:r>
          </w:p>
          <w:p w14:paraId="2E0F2BF7"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B67F45">
              <w:rPr>
                <w:rFonts w:ascii="Times New Roman" w:eastAsia="Times New Roman" w:hAnsi="Times New Roman" w:cs="Times New Roman"/>
                <w:sz w:val="24"/>
                <w:szCs w:val="24"/>
              </w:rPr>
              <w:lastRenderedPageBreak/>
              <w:t>електронною системою закупівель в день її оприлюднення</w:t>
            </w:r>
            <w:r w:rsidRPr="00B67F45">
              <w:rPr>
                <w:rFonts w:ascii="Times New Roman" w:eastAsia="Times New Roman" w:hAnsi="Times New Roman" w:cs="Times New Roman"/>
                <w:color w:val="4A86E8"/>
                <w:sz w:val="24"/>
                <w:szCs w:val="24"/>
              </w:rPr>
              <w:t>.</w:t>
            </w:r>
          </w:p>
        </w:tc>
      </w:tr>
      <w:tr w:rsidR="00D624F3" w:rsidRPr="00B67F45" w14:paraId="79645E1D" w14:textId="77777777">
        <w:trPr>
          <w:trHeight w:val="1119"/>
          <w:jc w:val="center"/>
        </w:trPr>
        <w:tc>
          <w:tcPr>
            <w:tcW w:w="705" w:type="dxa"/>
          </w:tcPr>
          <w:p w14:paraId="527F7830"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lastRenderedPageBreak/>
              <w:t>2</w:t>
            </w:r>
          </w:p>
        </w:tc>
        <w:tc>
          <w:tcPr>
            <w:tcW w:w="2835" w:type="dxa"/>
          </w:tcPr>
          <w:p w14:paraId="7F32A90B"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03A6E38" w14:textId="0291426E" w:rsidR="00634497" w:rsidRPr="00B67F45" w:rsidRDefault="00634497" w:rsidP="00634497">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B67F45">
              <w:rPr>
                <w:rFonts w:ascii="Times New Roman" w:hAnsi="Times New Roman" w:cs="Times New Roman"/>
                <w:b/>
                <w:sz w:val="24"/>
                <w:szCs w:val="24"/>
              </w:rPr>
              <w:t>ніж через 15 днів</w:t>
            </w:r>
            <w:r w:rsidRPr="00B67F45">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B67F45">
              <w:rPr>
                <w:rFonts w:ascii="Times New Roman" w:hAnsi="Times New Roman" w:cs="Times New Roman"/>
                <w:b/>
                <w:sz w:val="24"/>
                <w:szCs w:val="24"/>
              </w:rPr>
              <w:t>до 60 днів</w:t>
            </w:r>
            <w:r w:rsidRPr="00B67F45">
              <w:rPr>
                <w:rFonts w:ascii="Times New Roman" w:hAnsi="Times New Roman" w:cs="Times New Roman"/>
                <w:sz w:val="24"/>
                <w:szCs w:val="24"/>
              </w:rPr>
              <w:t xml:space="preserve">. </w:t>
            </w:r>
          </w:p>
          <w:p w14:paraId="1CA33802" w14:textId="77777777" w:rsidR="00634497" w:rsidRPr="00B67F45" w:rsidRDefault="00634497" w:rsidP="00634497">
            <w:pPr>
              <w:spacing w:line="276" w:lineRule="auto"/>
              <w:contextualSpacing/>
              <w:jc w:val="both"/>
              <w:rPr>
                <w:rFonts w:ascii="Times New Roman" w:hAnsi="Times New Roman" w:cs="Times New Roman"/>
                <w:b/>
                <w:bCs/>
                <w:sz w:val="24"/>
                <w:szCs w:val="24"/>
              </w:rPr>
            </w:pPr>
            <w:r w:rsidRPr="00B67F45">
              <w:rPr>
                <w:rFonts w:ascii="Times New Roman" w:hAnsi="Times New Roman" w:cs="Times New Roman"/>
                <w:b/>
                <w:bCs/>
                <w:sz w:val="24"/>
                <w:szCs w:val="24"/>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4735E378" w14:textId="23C03806" w:rsidR="00D624F3" w:rsidRPr="00B67F45" w:rsidRDefault="00634497" w:rsidP="00634497">
            <w:pPr>
              <w:widowControl w:val="0"/>
              <w:jc w:val="both"/>
              <w:rPr>
                <w:rFonts w:ascii="Times New Roman" w:eastAsia="Times New Roman" w:hAnsi="Times New Roman" w:cs="Times New Roman"/>
                <w:sz w:val="24"/>
                <w:szCs w:val="24"/>
              </w:rPr>
            </w:pPr>
            <w:r w:rsidRPr="00B67F45">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B67F45">
              <w:rPr>
                <w:rFonts w:ascii="Times New Roman" w:hAnsi="Times New Roman" w:cs="Times New Roman"/>
                <w:b/>
                <w:sz w:val="24"/>
                <w:szCs w:val="24"/>
              </w:rPr>
              <w:t>ніж через п’ять днів</w:t>
            </w:r>
            <w:r w:rsidRPr="00B67F45">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D624F3" w:rsidRPr="00B67F45" w14:paraId="793E68EA" w14:textId="77777777">
        <w:trPr>
          <w:trHeight w:val="1119"/>
          <w:jc w:val="center"/>
        </w:trPr>
        <w:tc>
          <w:tcPr>
            <w:tcW w:w="705" w:type="dxa"/>
          </w:tcPr>
          <w:p w14:paraId="1A7B717A"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3</w:t>
            </w:r>
          </w:p>
        </w:tc>
        <w:tc>
          <w:tcPr>
            <w:tcW w:w="2835" w:type="dxa"/>
          </w:tcPr>
          <w:p w14:paraId="0CBD2160" w14:textId="77777777" w:rsidR="00D624F3" w:rsidRPr="00B67F45" w:rsidRDefault="00690D86">
            <w:pPr>
              <w:widowControl w:val="0"/>
              <w:rPr>
                <w:rFonts w:ascii="Times New Roman" w:eastAsia="Times New Roman" w:hAnsi="Times New Roman" w:cs="Times New Roman"/>
                <w:sz w:val="24"/>
                <w:szCs w:val="24"/>
              </w:rPr>
            </w:pPr>
            <w:proofErr w:type="spellStart"/>
            <w:r w:rsidRPr="00B67F45">
              <w:rPr>
                <w:rFonts w:ascii="Times New Roman" w:eastAsia="Times New Roman" w:hAnsi="Times New Roman" w:cs="Times New Roman"/>
                <w:b/>
                <w:color w:val="000000"/>
                <w:sz w:val="24"/>
                <w:szCs w:val="24"/>
              </w:rPr>
              <w:t>Проєкт</w:t>
            </w:r>
            <w:proofErr w:type="spellEnd"/>
            <w:r w:rsidRPr="00B67F45">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EB6215D" w14:textId="77777777" w:rsidR="00D624F3" w:rsidRPr="00B67F45" w:rsidRDefault="00690D86">
            <w:pPr>
              <w:widowControl w:val="0"/>
              <w:ind w:right="120"/>
              <w:jc w:val="both"/>
              <w:rPr>
                <w:rFonts w:ascii="Times New Roman" w:eastAsia="Times New Roman" w:hAnsi="Times New Roman" w:cs="Times New Roman"/>
                <w:color w:val="000000"/>
                <w:sz w:val="24"/>
                <w:szCs w:val="24"/>
              </w:rPr>
            </w:pPr>
            <w:proofErr w:type="spellStart"/>
            <w:r w:rsidRPr="00B67F45">
              <w:rPr>
                <w:rFonts w:ascii="Times New Roman" w:eastAsia="Times New Roman" w:hAnsi="Times New Roman" w:cs="Times New Roman"/>
                <w:color w:val="000000"/>
                <w:sz w:val="24"/>
                <w:szCs w:val="24"/>
              </w:rPr>
              <w:t>Проєкт</w:t>
            </w:r>
            <w:proofErr w:type="spellEnd"/>
            <w:r w:rsidRPr="00B67F45">
              <w:rPr>
                <w:rFonts w:ascii="Times New Roman" w:eastAsia="Times New Roman" w:hAnsi="Times New Roman" w:cs="Times New Roman"/>
                <w:color w:val="000000"/>
                <w:sz w:val="24"/>
                <w:szCs w:val="24"/>
              </w:rPr>
              <w:t xml:space="preserve"> </w:t>
            </w:r>
            <w:r w:rsidRPr="00B67F45">
              <w:rPr>
                <w:rFonts w:ascii="Times New Roman" w:eastAsia="Times New Roman" w:hAnsi="Times New Roman" w:cs="Times New Roman"/>
                <w:sz w:val="24"/>
                <w:szCs w:val="24"/>
              </w:rPr>
              <w:t>д</w:t>
            </w:r>
            <w:r w:rsidRPr="00B67F45">
              <w:rPr>
                <w:rFonts w:ascii="Times New Roman" w:eastAsia="Times New Roman" w:hAnsi="Times New Roman" w:cs="Times New Roman"/>
                <w:color w:val="000000"/>
                <w:sz w:val="24"/>
                <w:szCs w:val="24"/>
              </w:rPr>
              <w:t xml:space="preserve">оговору про закупівлю викладено в </w:t>
            </w:r>
            <w:r w:rsidRPr="00B67F45">
              <w:rPr>
                <w:rFonts w:ascii="Times New Roman" w:eastAsia="Times New Roman" w:hAnsi="Times New Roman" w:cs="Times New Roman"/>
                <w:b/>
                <w:i/>
                <w:color w:val="000000"/>
                <w:sz w:val="24"/>
                <w:szCs w:val="24"/>
              </w:rPr>
              <w:t>Додатку 3</w:t>
            </w:r>
            <w:r w:rsidRPr="00B67F45">
              <w:rPr>
                <w:rFonts w:ascii="Times New Roman" w:eastAsia="Times New Roman" w:hAnsi="Times New Roman" w:cs="Times New Roman"/>
                <w:color w:val="000000"/>
                <w:sz w:val="24"/>
                <w:szCs w:val="24"/>
              </w:rPr>
              <w:t xml:space="preserve"> до цієї тендерної документації.</w:t>
            </w:r>
          </w:p>
          <w:p w14:paraId="3C2ABD2F" w14:textId="77777777" w:rsidR="00D624F3" w:rsidRPr="00B67F45" w:rsidRDefault="00690D86">
            <w:pPr>
              <w:widowControl w:val="0"/>
              <w:ind w:right="120"/>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67F4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EA88A17" w14:textId="77777777" w:rsidR="00D624F3" w:rsidRPr="00B67F45" w:rsidRDefault="00690D86">
            <w:pPr>
              <w:widowControl w:val="0"/>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b/>
                <w:i/>
                <w:color w:val="000000"/>
                <w:sz w:val="24"/>
                <w:szCs w:val="24"/>
              </w:rPr>
              <w:t>Переможець</w:t>
            </w:r>
            <w:r w:rsidRPr="00B67F4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2C68247" w14:textId="77777777" w:rsidR="00D624F3" w:rsidRPr="00B67F45" w:rsidRDefault="00690D8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інформацію про право підписання договору про закупівлю;</w:t>
            </w:r>
          </w:p>
          <w:p w14:paraId="0480A32E" w14:textId="77777777" w:rsidR="00D624F3" w:rsidRPr="00B67F45" w:rsidRDefault="00690D8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sidRPr="00B67F4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600D6D4" w14:textId="77777777" w:rsidR="00D624F3" w:rsidRPr="00B67F45" w:rsidRDefault="00690D86">
            <w:pPr>
              <w:widowControl w:val="0"/>
              <w:jc w:val="both"/>
              <w:rPr>
                <w:rFonts w:ascii="Times New Roman" w:eastAsia="Times New Roman" w:hAnsi="Times New Roman" w:cs="Times New Roman"/>
                <w:i/>
                <w:sz w:val="24"/>
                <w:szCs w:val="24"/>
                <w:highlight w:val="white"/>
              </w:rPr>
            </w:pPr>
            <w:r w:rsidRPr="00B67F45">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67F45">
              <w:rPr>
                <w:rFonts w:ascii="Times New Roman" w:eastAsia="Times New Roman" w:hAnsi="Times New Roman" w:cs="Times New Roman"/>
                <w:i/>
                <w:sz w:val="24"/>
                <w:szCs w:val="24"/>
                <w:highlight w:val="white"/>
              </w:rPr>
              <w:t xml:space="preserve"> </w:t>
            </w:r>
            <w:proofErr w:type="spellStart"/>
            <w:r w:rsidRPr="00B67F45">
              <w:rPr>
                <w:rFonts w:ascii="Times New Roman" w:eastAsia="Times New Roman" w:hAnsi="Times New Roman" w:cs="Times New Roman"/>
                <w:i/>
                <w:sz w:val="24"/>
                <w:szCs w:val="24"/>
                <w:highlight w:val="white"/>
              </w:rPr>
              <w:t>абз</w:t>
            </w:r>
            <w:proofErr w:type="spellEnd"/>
            <w:r w:rsidRPr="00B67F45">
              <w:rPr>
                <w:rFonts w:ascii="Times New Roman" w:eastAsia="Times New Roman" w:hAnsi="Times New Roman" w:cs="Times New Roman"/>
                <w:i/>
                <w:sz w:val="24"/>
                <w:szCs w:val="24"/>
                <w:highlight w:val="white"/>
              </w:rPr>
              <w:t>. 2 підпункту 3  пункту 41 Особливостей.</w:t>
            </w:r>
          </w:p>
        </w:tc>
      </w:tr>
      <w:tr w:rsidR="00D624F3" w:rsidRPr="00B67F45" w14:paraId="36747EE3" w14:textId="77777777">
        <w:trPr>
          <w:trHeight w:val="6814"/>
          <w:jc w:val="center"/>
        </w:trPr>
        <w:tc>
          <w:tcPr>
            <w:tcW w:w="705" w:type="dxa"/>
          </w:tcPr>
          <w:p w14:paraId="5388B0DB" w14:textId="77777777" w:rsidR="00A81253" w:rsidRPr="00B67F45" w:rsidRDefault="00A81253">
            <w:pPr>
              <w:widowControl w:val="0"/>
              <w:jc w:val="center"/>
              <w:rPr>
                <w:rFonts w:ascii="Times New Roman" w:eastAsia="Times New Roman" w:hAnsi="Times New Roman" w:cs="Times New Roman"/>
                <w:color w:val="000000"/>
                <w:sz w:val="24"/>
                <w:szCs w:val="24"/>
              </w:rPr>
            </w:pPr>
          </w:p>
          <w:p w14:paraId="14C72DAA" w14:textId="77777777" w:rsidR="00A81253" w:rsidRPr="00B67F45" w:rsidRDefault="00A81253">
            <w:pPr>
              <w:widowControl w:val="0"/>
              <w:jc w:val="center"/>
              <w:rPr>
                <w:rFonts w:ascii="Times New Roman" w:eastAsia="Times New Roman" w:hAnsi="Times New Roman" w:cs="Times New Roman"/>
                <w:color w:val="000000"/>
                <w:sz w:val="24"/>
                <w:szCs w:val="24"/>
              </w:rPr>
            </w:pPr>
          </w:p>
          <w:p w14:paraId="6A4BDA68" w14:textId="3DF5ABA8"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4</w:t>
            </w:r>
          </w:p>
        </w:tc>
        <w:tc>
          <w:tcPr>
            <w:tcW w:w="2835" w:type="dxa"/>
          </w:tcPr>
          <w:p w14:paraId="10590C68" w14:textId="77777777" w:rsidR="00A81253" w:rsidRPr="00B67F45" w:rsidRDefault="00A81253">
            <w:pPr>
              <w:widowControl w:val="0"/>
              <w:rPr>
                <w:rFonts w:ascii="Times New Roman" w:eastAsia="Times New Roman" w:hAnsi="Times New Roman" w:cs="Times New Roman"/>
                <w:b/>
                <w:color w:val="000000"/>
                <w:sz w:val="24"/>
                <w:szCs w:val="24"/>
              </w:rPr>
            </w:pPr>
          </w:p>
          <w:p w14:paraId="3077F573" w14:textId="77777777" w:rsidR="00A81253" w:rsidRPr="00B67F45" w:rsidRDefault="00A81253">
            <w:pPr>
              <w:widowControl w:val="0"/>
              <w:rPr>
                <w:rFonts w:ascii="Times New Roman" w:eastAsia="Times New Roman" w:hAnsi="Times New Roman" w:cs="Times New Roman"/>
                <w:b/>
                <w:color w:val="000000"/>
                <w:sz w:val="24"/>
                <w:szCs w:val="24"/>
              </w:rPr>
            </w:pPr>
          </w:p>
          <w:p w14:paraId="7B06BC4B" w14:textId="433DAF39"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F86CF70" w14:textId="77777777" w:rsidR="00FD7FE5" w:rsidRPr="00B67F45" w:rsidRDefault="00FD7FE5" w:rsidP="00FD7FE5">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xml:space="preserve">Договір про закупівлю за результатами проведеної закупівлі укладається відповідно до </w:t>
            </w:r>
            <w:r w:rsidRPr="00B67F45">
              <w:rPr>
                <w:rFonts w:ascii="Times New Roman" w:hAnsi="Times New Roman" w:cs="Times New Roman"/>
                <w:b/>
                <w:sz w:val="24"/>
                <w:szCs w:val="24"/>
              </w:rPr>
              <w:t>Цивільного і Господарського кодексів України з урахуванням положень статті 41 Закону</w:t>
            </w:r>
            <w:r w:rsidRPr="00B67F45">
              <w:rPr>
                <w:rFonts w:ascii="Times New Roman" w:hAnsi="Times New Roman" w:cs="Times New Roman"/>
                <w:sz w:val="24"/>
                <w:szCs w:val="24"/>
              </w:rPr>
              <w:t>, крім частин третьої – п’ятої, сьомої та восьмої статті 41 Закону, та  Особливостей.</w:t>
            </w:r>
          </w:p>
          <w:p w14:paraId="51D0D3F4" w14:textId="77777777" w:rsidR="00FD7FE5" w:rsidRPr="00B67F45" w:rsidRDefault="00FD7FE5" w:rsidP="00FD7FE5">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360106E" w14:textId="77777777" w:rsidR="00FD7FE5" w:rsidRPr="00B67F45" w:rsidRDefault="00FD7FE5" w:rsidP="00FD7FE5">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7632F2B" w14:textId="77777777" w:rsidR="00FD7FE5" w:rsidRPr="00B67F45" w:rsidRDefault="00FD7FE5" w:rsidP="00FD7FE5">
            <w:pPr>
              <w:spacing w:line="276" w:lineRule="auto"/>
              <w:jc w:val="both"/>
              <w:rPr>
                <w:rFonts w:ascii="Times New Roman" w:hAnsi="Times New Roman" w:cs="Times New Roman"/>
                <w:sz w:val="24"/>
                <w:szCs w:val="24"/>
              </w:rPr>
            </w:pPr>
            <w:r w:rsidRPr="00B67F45">
              <w:rPr>
                <w:rFonts w:ascii="Times New Roman" w:hAnsi="Times New Roman" w:cs="Times New Roman"/>
                <w:sz w:val="24"/>
                <w:szCs w:val="24"/>
              </w:rPr>
              <w:t>-визначення грошового еквівалента зобов’язання в іноземній валюті;</w:t>
            </w:r>
          </w:p>
          <w:p w14:paraId="23154AFB" w14:textId="77777777" w:rsidR="00FD7FE5" w:rsidRPr="00B67F45" w:rsidRDefault="00FD7FE5" w:rsidP="00FD7FE5">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7481E67F" w14:textId="1C4C5CC2" w:rsidR="00D624F3" w:rsidRPr="00B67F45" w:rsidRDefault="00FD7FE5" w:rsidP="00FD7FE5">
            <w:pPr>
              <w:spacing w:line="276"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A81253" w:rsidRPr="00B67F45" w14:paraId="7FBBEEE3" w14:textId="77777777" w:rsidTr="00A81253">
        <w:trPr>
          <w:trHeight w:val="55"/>
          <w:jc w:val="center"/>
        </w:trPr>
        <w:tc>
          <w:tcPr>
            <w:tcW w:w="705" w:type="dxa"/>
          </w:tcPr>
          <w:p w14:paraId="137E37CF" w14:textId="77777777" w:rsidR="00A81253" w:rsidRPr="00B67F45" w:rsidRDefault="00A81253">
            <w:pPr>
              <w:widowControl w:val="0"/>
              <w:jc w:val="center"/>
              <w:rPr>
                <w:rFonts w:ascii="Times New Roman" w:eastAsia="Times New Roman" w:hAnsi="Times New Roman" w:cs="Times New Roman"/>
                <w:color w:val="000000"/>
                <w:sz w:val="24"/>
                <w:szCs w:val="24"/>
              </w:rPr>
            </w:pPr>
          </w:p>
        </w:tc>
        <w:tc>
          <w:tcPr>
            <w:tcW w:w="2835" w:type="dxa"/>
          </w:tcPr>
          <w:p w14:paraId="6C2FB399" w14:textId="77777777" w:rsidR="00A81253" w:rsidRPr="00B67F45" w:rsidRDefault="00A81253">
            <w:pPr>
              <w:widowControl w:val="0"/>
              <w:rPr>
                <w:rFonts w:ascii="Times New Roman" w:eastAsia="Times New Roman" w:hAnsi="Times New Roman" w:cs="Times New Roman"/>
                <w:b/>
                <w:color w:val="000000"/>
                <w:sz w:val="24"/>
                <w:szCs w:val="24"/>
              </w:rPr>
            </w:pPr>
          </w:p>
        </w:tc>
        <w:tc>
          <w:tcPr>
            <w:tcW w:w="6420" w:type="dxa"/>
            <w:vAlign w:val="center"/>
          </w:tcPr>
          <w:p w14:paraId="7D09E5A5" w14:textId="77777777" w:rsidR="00A81253" w:rsidRPr="00B67F45" w:rsidRDefault="00A81253">
            <w:pPr>
              <w:widowControl w:val="0"/>
              <w:jc w:val="both"/>
              <w:rPr>
                <w:rFonts w:ascii="Times New Roman" w:eastAsia="Times New Roman" w:hAnsi="Times New Roman" w:cs="Times New Roman"/>
                <w:color w:val="000000" w:themeColor="text1"/>
                <w:sz w:val="24"/>
                <w:szCs w:val="24"/>
              </w:rPr>
            </w:pPr>
          </w:p>
        </w:tc>
      </w:tr>
      <w:tr w:rsidR="00D624F3" w:rsidRPr="00B67F45" w14:paraId="08515AA4" w14:textId="77777777">
        <w:trPr>
          <w:trHeight w:val="1119"/>
          <w:jc w:val="center"/>
        </w:trPr>
        <w:tc>
          <w:tcPr>
            <w:tcW w:w="705" w:type="dxa"/>
          </w:tcPr>
          <w:p w14:paraId="2E34A1E8"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5</w:t>
            </w:r>
          </w:p>
        </w:tc>
        <w:tc>
          <w:tcPr>
            <w:tcW w:w="2835" w:type="dxa"/>
          </w:tcPr>
          <w:p w14:paraId="34341A26"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DDBE79D" w14:textId="77777777" w:rsidR="00D624F3" w:rsidRPr="00B67F45" w:rsidRDefault="00690D86">
            <w:pPr>
              <w:widowControl w:val="0"/>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67F45">
              <w:rPr>
                <w:rFonts w:ascii="Times New Roman" w:eastAsia="Times New Roman" w:hAnsi="Times New Roman" w:cs="Times New Roman"/>
                <w:color w:val="000000"/>
                <w:sz w:val="24"/>
                <w:szCs w:val="24"/>
              </w:rPr>
              <w:t>неукладення</w:t>
            </w:r>
            <w:proofErr w:type="spellEnd"/>
            <w:r w:rsidRPr="00B67F45">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624F3" w:rsidRPr="00B67F45" w14:paraId="5ECC4DB1" w14:textId="77777777">
        <w:trPr>
          <w:trHeight w:val="1119"/>
          <w:jc w:val="center"/>
        </w:trPr>
        <w:tc>
          <w:tcPr>
            <w:tcW w:w="705" w:type="dxa"/>
          </w:tcPr>
          <w:p w14:paraId="340EE892" w14:textId="77777777" w:rsidR="00D624F3" w:rsidRPr="00B67F45" w:rsidRDefault="00690D86">
            <w:pPr>
              <w:widowControl w:val="0"/>
              <w:jc w:val="center"/>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6</w:t>
            </w:r>
          </w:p>
        </w:tc>
        <w:tc>
          <w:tcPr>
            <w:tcW w:w="2835" w:type="dxa"/>
          </w:tcPr>
          <w:p w14:paraId="3AFCFC36" w14:textId="77777777" w:rsidR="00D624F3" w:rsidRPr="00B67F45" w:rsidRDefault="00690D86">
            <w:pPr>
              <w:widowControl w:val="0"/>
              <w:rPr>
                <w:rFonts w:ascii="Times New Roman" w:eastAsia="Times New Roman" w:hAnsi="Times New Roman" w:cs="Times New Roman"/>
                <w:sz w:val="24"/>
                <w:szCs w:val="24"/>
              </w:rPr>
            </w:pPr>
            <w:r w:rsidRPr="00B67F4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6646EEC" w14:textId="77777777" w:rsidR="00D624F3" w:rsidRPr="00B67F45" w:rsidRDefault="00690D86">
            <w:pPr>
              <w:widowControl w:val="0"/>
              <w:ind w:right="120"/>
              <w:jc w:val="both"/>
              <w:rPr>
                <w:rFonts w:ascii="Times New Roman" w:eastAsia="Times New Roman" w:hAnsi="Times New Roman" w:cs="Times New Roman"/>
                <w:color w:val="000000" w:themeColor="text1"/>
                <w:sz w:val="24"/>
                <w:szCs w:val="24"/>
              </w:rPr>
            </w:pPr>
            <w:r w:rsidRPr="00B67F4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26001C44" w14:textId="77777777" w:rsidR="00D624F3" w:rsidRPr="00B67F45" w:rsidRDefault="00D624F3">
            <w:pPr>
              <w:widowControl w:val="0"/>
              <w:ind w:right="120"/>
              <w:jc w:val="both"/>
              <w:rPr>
                <w:rFonts w:ascii="Times New Roman" w:eastAsia="Times New Roman" w:hAnsi="Times New Roman" w:cs="Times New Roman"/>
                <w:sz w:val="24"/>
                <w:szCs w:val="24"/>
              </w:rPr>
            </w:pPr>
          </w:p>
          <w:p w14:paraId="272558CC" w14:textId="22873977" w:rsidR="00D624F3" w:rsidRPr="00B67F45" w:rsidRDefault="00D624F3">
            <w:pPr>
              <w:widowControl w:val="0"/>
              <w:jc w:val="both"/>
              <w:rPr>
                <w:rFonts w:ascii="Times New Roman" w:eastAsia="Times New Roman" w:hAnsi="Times New Roman" w:cs="Times New Roman"/>
                <w:sz w:val="24"/>
                <w:szCs w:val="24"/>
              </w:rPr>
            </w:pPr>
          </w:p>
        </w:tc>
      </w:tr>
    </w:tbl>
    <w:p w14:paraId="5ECD795B" w14:textId="693DD812" w:rsidR="00D624F3" w:rsidRPr="00B67F45" w:rsidRDefault="00D624F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497189D" w14:textId="77777777" w:rsidR="00A81253" w:rsidRPr="00B67F45" w:rsidRDefault="00A81253">
      <w:pPr>
        <w:widowControl w:val="0"/>
        <w:spacing w:after="0" w:line="240" w:lineRule="auto"/>
        <w:jc w:val="both"/>
        <w:rPr>
          <w:rFonts w:ascii="Times New Roman" w:eastAsia="Times New Roman" w:hAnsi="Times New Roman" w:cs="Times New Roman"/>
          <w:sz w:val="24"/>
          <w:szCs w:val="24"/>
          <w:highlight w:val="green"/>
        </w:rPr>
      </w:pPr>
    </w:p>
    <w:p w14:paraId="0218C2DA" w14:textId="77777777" w:rsidR="00A81253" w:rsidRPr="00B67F45" w:rsidRDefault="00690D86">
      <w:pPr>
        <w:widowControl w:val="0"/>
        <w:spacing w:after="0" w:line="240" w:lineRule="auto"/>
        <w:jc w:val="both"/>
        <w:rPr>
          <w:rFonts w:ascii="Times New Roman" w:eastAsia="Times New Roman" w:hAnsi="Times New Roman" w:cs="Times New Roman"/>
          <w:b/>
          <w:bCs/>
          <w:sz w:val="24"/>
          <w:szCs w:val="24"/>
          <w:highlight w:val="white"/>
        </w:rPr>
      </w:pPr>
      <w:r w:rsidRPr="00B67F45">
        <w:rPr>
          <w:rFonts w:ascii="Times New Roman" w:eastAsia="Times New Roman" w:hAnsi="Times New Roman" w:cs="Times New Roman"/>
          <w:b/>
          <w:bCs/>
          <w:sz w:val="24"/>
          <w:szCs w:val="24"/>
          <w:highlight w:val="white"/>
        </w:rPr>
        <w:t xml:space="preserve">Додатки: </w:t>
      </w:r>
    </w:p>
    <w:p w14:paraId="60265CD5" w14:textId="77777777" w:rsidR="00A81253" w:rsidRPr="00B67F45" w:rsidRDefault="00A81253">
      <w:pPr>
        <w:widowControl w:val="0"/>
        <w:spacing w:after="0" w:line="240" w:lineRule="auto"/>
        <w:jc w:val="both"/>
        <w:rPr>
          <w:rFonts w:ascii="Times New Roman" w:eastAsia="Times New Roman" w:hAnsi="Times New Roman" w:cs="Times New Roman"/>
          <w:b/>
          <w:bCs/>
          <w:sz w:val="24"/>
          <w:szCs w:val="24"/>
          <w:highlight w:val="white"/>
        </w:rPr>
      </w:pPr>
    </w:p>
    <w:p w14:paraId="3AC435A1" w14:textId="1D31BE88" w:rsidR="00A81253" w:rsidRPr="00B67F45" w:rsidRDefault="00A81253" w:rsidP="00A81253">
      <w:pPr>
        <w:spacing w:after="0" w:line="240" w:lineRule="auto"/>
        <w:jc w:val="both"/>
        <w:rPr>
          <w:rFonts w:ascii="Times New Roman" w:hAnsi="Times New Roman" w:cs="Times New Roman"/>
          <w:b/>
          <w:bCs/>
        </w:rPr>
      </w:pPr>
      <w:r w:rsidRPr="00B67F45">
        <w:rPr>
          <w:rFonts w:ascii="Times New Roman" w:eastAsia="Times New Roman" w:hAnsi="Times New Roman" w:cs="Times New Roman"/>
          <w:b/>
          <w:bCs/>
          <w:color w:val="000000"/>
        </w:rPr>
        <w:t xml:space="preserve">Додаток № 1 – </w:t>
      </w:r>
      <w:r w:rsidRPr="00B67F45">
        <w:rPr>
          <w:rFonts w:ascii="Times New Roman" w:hAnsi="Times New Roman" w:cs="Times New Roman"/>
          <w:b/>
          <w:bCs/>
        </w:rPr>
        <w:t>Кваліфікаційні вимоги;</w:t>
      </w:r>
    </w:p>
    <w:p w14:paraId="144A3F60" w14:textId="77777777" w:rsidR="00A81253" w:rsidRPr="00B67F45" w:rsidRDefault="00A81253" w:rsidP="00A81253">
      <w:pPr>
        <w:spacing w:after="0" w:line="240" w:lineRule="auto"/>
        <w:jc w:val="both"/>
        <w:rPr>
          <w:rFonts w:ascii="Times New Roman" w:hAnsi="Times New Roman" w:cs="Times New Roman"/>
          <w:b/>
          <w:bCs/>
        </w:rPr>
      </w:pPr>
      <w:r w:rsidRPr="00B67F45">
        <w:rPr>
          <w:rFonts w:ascii="Times New Roman" w:hAnsi="Times New Roman" w:cs="Times New Roman"/>
          <w:b/>
          <w:bCs/>
        </w:rPr>
        <w:t xml:space="preserve">Додаток № 2 – </w:t>
      </w:r>
      <w:r w:rsidRPr="00B67F45">
        <w:rPr>
          <w:rFonts w:ascii="Times New Roman" w:eastAsia="Times New Roman" w:hAnsi="Times New Roman" w:cs="Times New Roman"/>
          <w:b/>
          <w:bCs/>
          <w:color w:val="000000"/>
        </w:rPr>
        <w:t>Інформація про технічні, якісні та інші характеристики предмета закупівлі;</w:t>
      </w:r>
    </w:p>
    <w:p w14:paraId="7F6E1033" w14:textId="77777777" w:rsidR="00A81253" w:rsidRPr="00B67F45" w:rsidRDefault="00A81253" w:rsidP="00A81253">
      <w:pPr>
        <w:spacing w:after="0" w:line="240" w:lineRule="auto"/>
        <w:jc w:val="both"/>
        <w:rPr>
          <w:rFonts w:ascii="Times New Roman" w:hAnsi="Times New Roman" w:cs="Times New Roman"/>
          <w:b/>
          <w:bCs/>
        </w:rPr>
      </w:pPr>
      <w:r w:rsidRPr="00B67F45">
        <w:rPr>
          <w:rFonts w:ascii="Times New Roman" w:hAnsi="Times New Roman" w:cs="Times New Roman"/>
          <w:b/>
          <w:bCs/>
        </w:rPr>
        <w:t>Додаток № 3 – Проект договору про закупівлю;</w:t>
      </w:r>
    </w:p>
    <w:p w14:paraId="3C707BEC" w14:textId="77777777" w:rsidR="00A81253" w:rsidRPr="00B67F45" w:rsidRDefault="00A81253" w:rsidP="00A81253">
      <w:pPr>
        <w:spacing w:after="0" w:line="240" w:lineRule="auto"/>
        <w:jc w:val="both"/>
        <w:rPr>
          <w:rFonts w:ascii="Times New Roman" w:hAnsi="Times New Roman" w:cs="Times New Roman"/>
          <w:b/>
          <w:bCs/>
        </w:rPr>
      </w:pPr>
      <w:r w:rsidRPr="00B67F45">
        <w:rPr>
          <w:rFonts w:ascii="Times New Roman" w:hAnsi="Times New Roman" w:cs="Times New Roman"/>
          <w:b/>
          <w:bCs/>
        </w:rPr>
        <w:t>Додаток № 4 – Форма пропозиції;</w:t>
      </w:r>
    </w:p>
    <w:p w14:paraId="424EEF44" w14:textId="563D5B77" w:rsidR="00A81253" w:rsidRPr="00B67F45" w:rsidRDefault="00A81253" w:rsidP="00A81253">
      <w:pPr>
        <w:spacing w:after="0" w:line="240" w:lineRule="auto"/>
        <w:jc w:val="both"/>
        <w:rPr>
          <w:rFonts w:ascii="Times New Roman" w:hAnsi="Times New Roman" w:cs="Times New Roman"/>
          <w:b/>
          <w:bCs/>
        </w:rPr>
      </w:pPr>
      <w:r w:rsidRPr="00B67F45">
        <w:rPr>
          <w:rFonts w:ascii="Times New Roman" w:hAnsi="Times New Roman" w:cs="Times New Roman"/>
          <w:b/>
          <w:bCs/>
        </w:rPr>
        <w:t>Додаток № 5 – Лист – згода</w:t>
      </w:r>
      <w:r w:rsidR="006128E9" w:rsidRPr="00B67F45">
        <w:rPr>
          <w:rFonts w:ascii="Times New Roman" w:hAnsi="Times New Roman" w:cs="Times New Roman"/>
          <w:b/>
          <w:bCs/>
        </w:rPr>
        <w:t>;</w:t>
      </w:r>
    </w:p>
    <w:p w14:paraId="3C277D5C" w14:textId="58E77940" w:rsidR="006128E9" w:rsidRPr="00B67F45" w:rsidRDefault="006128E9" w:rsidP="006128E9">
      <w:pPr>
        <w:spacing w:after="0" w:line="240" w:lineRule="auto"/>
        <w:jc w:val="both"/>
        <w:rPr>
          <w:rFonts w:ascii="Times New Roman" w:hAnsi="Times New Roman" w:cs="Times New Roman"/>
          <w:b/>
          <w:bCs/>
        </w:rPr>
      </w:pPr>
      <w:r w:rsidRPr="00B67F45">
        <w:rPr>
          <w:rFonts w:ascii="Times New Roman" w:hAnsi="Times New Roman" w:cs="Times New Roman"/>
          <w:b/>
          <w:bCs/>
        </w:rPr>
        <w:t>Додаток № 6 – Інші документи.</w:t>
      </w:r>
    </w:p>
    <w:p w14:paraId="5D8151C1" w14:textId="3929DE70" w:rsidR="00A81253" w:rsidRPr="00B67F45" w:rsidRDefault="006128E9">
      <w:pPr>
        <w:rPr>
          <w:rFonts w:ascii="Times New Roman" w:hAnsi="Times New Roman" w:cs="Times New Roman"/>
          <w:b/>
          <w:bCs/>
        </w:rPr>
      </w:pPr>
      <w:r w:rsidRPr="00B67F45">
        <w:rPr>
          <w:rFonts w:ascii="Times New Roman" w:hAnsi="Times New Roman" w:cs="Times New Roman"/>
          <w:b/>
          <w:bCs/>
        </w:rPr>
        <w:br w:type="page"/>
      </w:r>
    </w:p>
    <w:p w14:paraId="69CD967C" w14:textId="44BC026E" w:rsidR="00A81253" w:rsidRPr="00B67F45" w:rsidRDefault="00A81253" w:rsidP="00626A5B">
      <w:pPr>
        <w:spacing w:after="0" w:line="240" w:lineRule="auto"/>
        <w:ind w:left="7920"/>
        <w:contextualSpacing/>
        <w:jc w:val="right"/>
        <w:rPr>
          <w:rFonts w:ascii="Times New Roman" w:eastAsia="Times New Roman" w:hAnsi="Times New Roman" w:cs="Times New Roman"/>
          <w:i/>
          <w:iCs/>
          <w:color w:val="000000"/>
          <w:sz w:val="24"/>
          <w:szCs w:val="24"/>
        </w:rPr>
      </w:pPr>
      <w:r w:rsidRPr="00B67F45">
        <w:rPr>
          <w:rFonts w:ascii="Times New Roman" w:eastAsia="Times New Roman" w:hAnsi="Times New Roman" w:cs="Times New Roman"/>
          <w:b/>
          <w:bCs/>
          <w:color w:val="000000"/>
          <w:sz w:val="24"/>
          <w:szCs w:val="24"/>
        </w:rPr>
        <w:lastRenderedPageBreak/>
        <w:t>Додаток 1</w:t>
      </w:r>
    </w:p>
    <w:p w14:paraId="7BB61531" w14:textId="72915D8A" w:rsidR="003678CC" w:rsidRPr="00B67F45" w:rsidRDefault="003678CC" w:rsidP="00626A5B">
      <w:pPr>
        <w:spacing w:after="0" w:line="240" w:lineRule="auto"/>
        <w:ind w:left="7920"/>
        <w:contextualSpacing/>
        <w:jc w:val="right"/>
        <w:rPr>
          <w:rFonts w:ascii="Times New Roman" w:eastAsia="Times New Roman" w:hAnsi="Times New Roman" w:cs="Times New Roman"/>
          <w:sz w:val="24"/>
          <w:szCs w:val="24"/>
        </w:rPr>
      </w:pPr>
      <w:r w:rsidRPr="00B67F45">
        <w:rPr>
          <w:rFonts w:ascii="Times New Roman" w:eastAsia="Times New Roman" w:hAnsi="Times New Roman" w:cs="Times New Roman"/>
          <w:i/>
          <w:iCs/>
          <w:color w:val="000000"/>
          <w:sz w:val="24"/>
          <w:szCs w:val="24"/>
        </w:rPr>
        <w:t>до тендерної документації</w:t>
      </w:r>
    </w:p>
    <w:p w14:paraId="3F76E8FD" w14:textId="62D068B0" w:rsidR="006128E9" w:rsidRPr="00B67F45" w:rsidRDefault="00A81253" w:rsidP="00011B7E">
      <w:pPr>
        <w:spacing w:after="240" w:line="240" w:lineRule="auto"/>
        <w:contextualSpacing/>
        <w:jc w:val="center"/>
        <w:rPr>
          <w:rFonts w:ascii="Times New Roman" w:eastAsia="Times New Roman" w:hAnsi="Times New Roman" w:cs="Times New Roman"/>
          <w:b/>
          <w:bCs/>
          <w:sz w:val="24"/>
          <w:szCs w:val="24"/>
        </w:rPr>
      </w:pPr>
      <w:r w:rsidRPr="00B67F45">
        <w:rPr>
          <w:rFonts w:ascii="Times New Roman" w:eastAsia="Times New Roman" w:hAnsi="Times New Roman" w:cs="Times New Roman"/>
          <w:b/>
          <w:bCs/>
          <w:sz w:val="24"/>
          <w:szCs w:val="24"/>
        </w:rPr>
        <w:t>Кваліфікаційні вимоги</w:t>
      </w:r>
      <w:r w:rsidR="006128E9" w:rsidRPr="00B67F45">
        <w:rPr>
          <w:rFonts w:ascii="Times New Roman" w:eastAsia="Times New Roman" w:hAnsi="Times New Roman" w:cs="Times New Roman"/>
          <w:b/>
          <w:bCs/>
          <w:sz w:val="24"/>
          <w:szCs w:val="24"/>
        </w:rPr>
        <w:t xml:space="preserve"> </w:t>
      </w:r>
    </w:p>
    <w:p w14:paraId="704D1122" w14:textId="57974674" w:rsidR="00044397" w:rsidRPr="00B67F45" w:rsidRDefault="00044397" w:rsidP="00011B7E">
      <w:pPr>
        <w:spacing w:after="240" w:line="240" w:lineRule="auto"/>
        <w:contextualSpacing/>
        <w:jc w:val="center"/>
        <w:rPr>
          <w:rFonts w:ascii="Times New Roman" w:eastAsia="Times New Roman" w:hAnsi="Times New Roman" w:cs="Times New Roman"/>
          <w:b/>
          <w:bCs/>
          <w:sz w:val="24"/>
          <w:szCs w:val="24"/>
        </w:rPr>
      </w:pPr>
    </w:p>
    <w:p w14:paraId="2035D5ED" w14:textId="77777777" w:rsidR="00044397" w:rsidRPr="00B67F45" w:rsidRDefault="00044397" w:rsidP="00044397">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66C773C" w14:textId="77777777" w:rsidR="00A81253" w:rsidRPr="00B67F45" w:rsidRDefault="00A81253" w:rsidP="00A81253">
      <w:pPr>
        <w:spacing w:after="0" w:line="240" w:lineRule="auto"/>
        <w:contextualSpacing/>
        <w:rPr>
          <w:rFonts w:ascii="Times New Roman" w:eastAsia="Times New Roman" w:hAnsi="Times New Roman" w:cs="Times New Roman"/>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6940"/>
      </w:tblGrid>
      <w:tr w:rsidR="00FD7FE5" w:rsidRPr="00B67F45" w14:paraId="12C7DB07" w14:textId="77777777" w:rsidTr="00391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1BCA1B3" w14:textId="77777777" w:rsidR="00FD7FE5" w:rsidRPr="00B67F45" w:rsidRDefault="00FD7FE5" w:rsidP="00391EE4">
            <w:pPr>
              <w:widowControl w:val="0"/>
              <w:tabs>
                <w:tab w:val="left" w:pos="0"/>
              </w:tabs>
              <w:jc w:val="center"/>
              <w:rPr>
                <w:rFonts w:ascii="Times New Roman" w:hAnsi="Times New Roman"/>
                <w:noProof/>
                <w:sz w:val="24"/>
                <w:szCs w:val="24"/>
              </w:rPr>
            </w:pPr>
            <w:r w:rsidRPr="00B67F45">
              <w:rPr>
                <w:rFonts w:ascii="Times New Roman" w:hAnsi="Times New Roman"/>
                <w:b/>
                <w:noProof/>
                <w:sz w:val="24"/>
                <w:szCs w:val="24"/>
              </w:rPr>
              <w:t>Кваліфікаційний критерій</w:t>
            </w:r>
          </w:p>
        </w:tc>
        <w:tc>
          <w:tcPr>
            <w:tcW w:w="6940" w:type="dxa"/>
            <w:tcBorders>
              <w:top w:val="single" w:sz="4" w:space="0" w:color="000000"/>
              <w:left w:val="single" w:sz="4" w:space="0" w:color="000000"/>
              <w:bottom w:val="single" w:sz="4" w:space="0" w:color="000000"/>
              <w:right w:val="single" w:sz="4" w:space="0" w:color="000000"/>
            </w:tcBorders>
            <w:vAlign w:val="center"/>
          </w:tcPr>
          <w:p w14:paraId="3C93F26C" w14:textId="77777777" w:rsidR="00FD7FE5" w:rsidRPr="00B67F45" w:rsidRDefault="00FD7FE5" w:rsidP="00391EE4">
            <w:pPr>
              <w:jc w:val="center"/>
              <w:rPr>
                <w:rFonts w:ascii="Times New Roman" w:hAnsi="Times New Roman"/>
                <w:noProof/>
                <w:sz w:val="24"/>
                <w:szCs w:val="24"/>
              </w:rPr>
            </w:pPr>
            <w:r w:rsidRPr="00B67F45">
              <w:rPr>
                <w:rFonts w:ascii="Times New Roman" w:hAnsi="Times New Roman"/>
                <w:b/>
                <w:noProof/>
                <w:sz w:val="24"/>
                <w:szCs w:val="24"/>
              </w:rPr>
              <w:t>Перелік документів, що підтверджують інформацію про відповідність учасників таким критеріям</w:t>
            </w:r>
          </w:p>
        </w:tc>
      </w:tr>
      <w:tr w:rsidR="00FD7FE5" w:rsidRPr="00B67F45" w14:paraId="72189D16" w14:textId="77777777" w:rsidTr="00391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82A5218" w14:textId="77777777" w:rsidR="00FD7FE5" w:rsidRPr="00B67F45" w:rsidRDefault="00FD7FE5" w:rsidP="00391EE4">
            <w:pPr>
              <w:widowControl w:val="0"/>
              <w:tabs>
                <w:tab w:val="left" w:pos="0"/>
              </w:tabs>
              <w:rPr>
                <w:rFonts w:ascii="Times New Roman" w:hAnsi="Times New Roman"/>
                <w:noProof/>
                <w:sz w:val="24"/>
                <w:szCs w:val="24"/>
              </w:rPr>
            </w:pPr>
            <w:r w:rsidRPr="00B67F45">
              <w:rPr>
                <w:rFonts w:ascii="Times New Roman" w:hAnsi="Times New Roman"/>
                <w:noProof/>
                <w:sz w:val="24"/>
                <w:szCs w:val="24"/>
              </w:rPr>
              <w:t>Наявність обладнання та матеріально - технічної бази</w:t>
            </w:r>
          </w:p>
        </w:tc>
        <w:tc>
          <w:tcPr>
            <w:tcW w:w="6940" w:type="dxa"/>
            <w:tcBorders>
              <w:top w:val="single" w:sz="4" w:space="0" w:color="000000"/>
              <w:left w:val="single" w:sz="4" w:space="0" w:color="000000"/>
              <w:bottom w:val="single" w:sz="4" w:space="0" w:color="000000"/>
              <w:right w:val="single" w:sz="4" w:space="0" w:color="000000"/>
            </w:tcBorders>
            <w:vAlign w:val="center"/>
          </w:tcPr>
          <w:p w14:paraId="2A9C1F30" w14:textId="77777777" w:rsidR="00FD7FE5" w:rsidRPr="00B67F45" w:rsidRDefault="00FD7FE5" w:rsidP="00391EE4">
            <w:pPr>
              <w:widowControl w:val="0"/>
              <w:tabs>
                <w:tab w:val="left" w:pos="0"/>
              </w:tabs>
              <w:spacing w:after="0" w:line="240" w:lineRule="auto"/>
              <w:jc w:val="both"/>
              <w:rPr>
                <w:rFonts w:ascii="Times New Roman" w:hAnsi="Times New Roman"/>
                <w:noProof/>
                <w:sz w:val="24"/>
                <w:szCs w:val="24"/>
              </w:rPr>
            </w:pPr>
            <w:r w:rsidRPr="00B67F45">
              <w:rPr>
                <w:rFonts w:ascii="Times New Roman" w:hAnsi="Times New Roman"/>
                <w:noProof/>
                <w:sz w:val="24"/>
                <w:szCs w:val="24"/>
              </w:rPr>
              <w:t>-Довідка в довільній формі, за власноручним підписом уповноваженої особи Учасника та завірений печаткою (за наявності), в якій зазначається інформація про наявне обладнання, виробничі та складські приміщення, з зазначенням площ цих приміщень та адреси їх розташування, які учасник використовує для ведення господарської діяльності.</w:t>
            </w:r>
          </w:p>
          <w:p w14:paraId="42653E51" w14:textId="77777777" w:rsidR="00FD7FE5" w:rsidRPr="00B67F45" w:rsidRDefault="00FD7FE5" w:rsidP="00391EE4">
            <w:pPr>
              <w:widowControl w:val="0"/>
              <w:tabs>
                <w:tab w:val="left" w:pos="0"/>
              </w:tabs>
              <w:spacing w:after="0" w:line="240" w:lineRule="auto"/>
              <w:jc w:val="both"/>
              <w:rPr>
                <w:rFonts w:ascii="Times New Roman" w:hAnsi="Times New Roman"/>
                <w:noProof/>
                <w:sz w:val="24"/>
                <w:szCs w:val="24"/>
              </w:rPr>
            </w:pPr>
            <w:r w:rsidRPr="00B67F45">
              <w:rPr>
                <w:rFonts w:ascii="Times New Roman" w:hAnsi="Times New Roman"/>
                <w:noProof/>
                <w:sz w:val="24"/>
                <w:szCs w:val="24"/>
              </w:rPr>
              <w:t xml:space="preserve">     Для підтвердження інформації, що викладена у довідці надати наступні документи:</w:t>
            </w:r>
          </w:p>
          <w:p w14:paraId="41148703" w14:textId="77777777" w:rsidR="00FD7FE5" w:rsidRPr="00B67F45" w:rsidRDefault="00FD7FE5" w:rsidP="00391EE4">
            <w:pPr>
              <w:widowControl w:val="0"/>
              <w:tabs>
                <w:tab w:val="left" w:pos="0"/>
              </w:tabs>
              <w:spacing w:after="0" w:line="240" w:lineRule="auto"/>
              <w:jc w:val="both"/>
              <w:rPr>
                <w:rFonts w:ascii="Times New Roman" w:hAnsi="Times New Roman"/>
                <w:noProof/>
                <w:color w:val="000000"/>
                <w:sz w:val="24"/>
                <w:szCs w:val="24"/>
              </w:rPr>
            </w:pPr>
            <w:r w:rsidRPr="00B67F45">
              <w:rPr>
                <w:rFonts w:ascii="Times New Roman" w:hAnsi="Times New Roman"/>
                <w:noProof/>
                <w:sz w:val="24"/>
                <w:szCs w:val="24"/>
              </w:rPr>
              <w:t>- документально підтверджена наявність власних або орендованих складських приміщень для зберігання відповідної до предмету закупівлі продукції на території м. Одеси (документи, які підтверджують право власності на ці приміщення або договір оренди, суборенди тощо);</w:t>
            </w:r>
          </w:p>
          <w:p w14:paraId="4B8C52E9" w14:textId="77777777" w:rsidR="00FD7FE5" w:rsidRPr="00B67F45" w:rsidRDefault="00FD7FE5" w:rsidP="00391EE4">
            <w:pPr>
              <w:widowControl w:val="0"/>
              <w:tabs>
                <w:tab w:val="left" w:pos="0"/>
              </w:tabs>
              <w:spacing w:after="0" w:line="240" w:lineRule="auto"/>
              <w:jc w:val="both"/>
              <w:rPr>
                <w:rFonts w:ascii="Times New Roman" w:hAnsi="Times New Roman"/>
                <w:noProof/>
                <w:color w:val="000000"/>
                <w:sz w:val="24"/>
                <w:szCs w:val="24"/>
              </w:rPr>
            </w:pPr>
            <w:r w:rsidRPr="00B67F45">
              <w:rPr>
                <w:rFonts w:ascii="Times New Roman" w:hAnsi="Times New Roman"/>
                <w:noProof/>
                <w:color w:val="000000"/>
                <w:sz w:val="24"/>
                <w:szCs w:val="24"/>
              </w:rPr>
              <w:t xml:space="preserve">- документ Держпродспоживслужби, виданий Учаснику не раніше другого півріччя 2021 року, складений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складських приміщень, зазначених в довідці </w:t>
            </w:r>
            <w:r w:rsidRPr="00B67F45">
              <w:rPr>
                <w:rFonts w:ascii="Times New Roman" w:hAnsi="Times New Roman"/>
                <w:noProof/>
                <w:sz w:val="24"/>
                <w:szCs w:val="24"/>
              </w:rPr>
              <w:t>про наявне обладнання, виробничі та складські приміщення</w:t>
            </w:r>
            <w:r w:rsidRPr="00B67F45">
              <w:rPr>
                <w:rFonts w:ascii="Times New Roman" w:hAnsi="Times New Roman"/>
                <w:noProof/>
                <w:color w:val="000000"/>
                <w:sz w:val="24"/>
                <w:szCs w:val="24"/>
              </w:rPr>
              <w:t>, із відсутністю фактів виявлених порушень;</w:t>
            </w:r>
          </w:p>
          <w:p w14:paraId="61557FCC" w14:textId="77777777" w:rsidR="00FD7FE5" w:rsidRPr="00B67F45" w:rsidRDefault="00FD7FE5" w:rsidP="00391EE4">
            <w:pPr>
              <w:widowControl w:val="0"/>
              <w:tabs>
                <w:tab w:val="left" w:pos="0"/>
              </w:tabs>
              <w:spacing w:after="0" w:line="240" w:lineRule="auto"/>
              <w:jc w:val="both"/>
              <w:rPr>
                <w:rFonts w:ascii="Times New Roman" w:hAnsi="Times New Roman"/>
                <w:noProof/>
                <w:sz w:val="24"/>
                <w:szCs w:val="24"/>
              </w:rPr>
            </w:pPr>
            <w:r w:rsidRPr="00B67F45">
              <w:rPr>
                <w:rFonts w:ascii="Times New Roman" w:hAnsi="Times New Roman"/>
                <w:noProof/>
                <w:sz w:val="24"/>
                <w:szCs w:val="24"/>
              </w:rPr>
              <w:t>- копія договору на санітарну обробку складських приміщень, які призначені для зберігання продуктів харчування та зазначені в довідці про наявне обладнання, виробничі та складські приміщення;</w:t>
            </w:r>
          </w:p>
          <w:p w14:paraId="28149612" w14:textId="77777777" w:rsidR="00FD7FE5" w:rsidRPr="00B67F45" w:rsidRDefault="00FD7FE5" w:rsidP="00391EE4">
            <w:pPr>
              <w:widowControl w:val="0"/>
              <w:tabs>
                <w:tab w:val="left" w:pos="0"/>
              </w:tabs>
              <w:spacing w:after="0" w:line="240" w:lineRule="auto"/>
              <w:jc w:val="both"/>
              <w:rPr>
                <w:rFonts w:ascii="Times New Roman" w:hAnsi="Times New Roman"/>
                <w:noProof/>
                <w:sz w:val="24"/>
                <w:szCs w:val="24"/>
              </w:rPr>
            </w:pPr>
            <w:r w:rsidRPr="00B67F45">
              <w:rPr>
                <w:rFonts w:ascii="Times New Roman" w:hAnsi="Times New Roman"/>
                <w:noProof/>
                <w:sz w:val="24"/>
                <w:szCs w:val="24"/>
              </w:rPr>
              <w:t>- довідка в довільній формі про наявність автотранспорту придатного для  перевезення харчових продуктів;</w:t>
            </w:r>
          </w:p>
          <w:p w14:paraId="38CDE5AA" w14:textId="77777777" w:rsidR="00FD7FE5" w:rsidRPr="00B67F45" w:rsidRDefault="00FD7FE5" w:rsidP="00391EE4">
            <w:pPr>
              <w:widowControl w:val="0"/>
              <w:tabs>
                <w:tab w:val="left" w:pos="0"/>
              </w:tabs>
              <w:spacing w:after="0" w:line="240" w:lineRule="auto"/>
              <w:jc w:val="both"/>
              <w:rPr>
                <w:rFonts w:ascii="Times New Roman" w:hAnsi="Times New Roman"/>
                <w:iCs/>
                <w:noProof/>
                <w:sz w:val="24"/>
                <w:szCs w:val="24"/>
              </w:rPr>
            </w:pPr>
            <w:r w:rsidRPr="00B67F45">
              <w:rPr>
                <w:rFonts w:ascii="Times New Roman" w:hAnsi="Times New Roman"/>
                <w:noProof/>
                <w:sz w:val="24"/>
                <w:szCs w:val="24"/>
              </w:rPr>
              <w:t xml:space="preserve">- </w:t>
            </w:r>
            <w:r w:rsidRPr="00B67F45">
              <w:rPr>
                <w:rFonts w:ascii="Times New Roman" w:hAnsi="Times New Roman"/>
                <w:iCs/>
                <w:noProof/>
                <w:sz w:val="24"/>
                <w:szCs w:val="24"/>
                <w:lang w:bidi="uk-UA"/>
              </w:rPr>
              <w:t>гарантійний лист про те, що зазначені у пропозиції транспортні засоби (ТЗ),  які  Учасник  буде використовувати під час надання послуг предмету закупівлі,  відповідають нормам діючого  екологічного стандарту та  сприяють зниженню викидів шкідливих речовин до атмосфери, обмежуючи вміст вуглекислого газу, окису азоту та  сажі у вихлопі автомобіля;</w:t>
            </w:r>
          </w:p>
          <w:p w14:paraId="4DF07C47" w14:textId="77777777" w:rsidR="00FD7FE5" w:rsidRPr="00B67F45" w:rsidRDefault="00FD7FE5" w:rsidP="00391EE4">
            <w:pPr>
              <w:widowControl w:val="0"/>
              <w:tabs>
                <w:tab w:val="left" w:pos="0"/>
              </w:tabs>
              <w:spacing w:after="0" w:line="240" w:lineRule="auto"/>
              <w:jc w:val="both"/>
              <w:rPr>
                <w:rFonts w:ascii="Times New Roman" w:hAnsi="Times New Roman"/>
                <w:noProof/>
                <w:sz w:val="24"/>
                <w:szCs w:val="24"/>
              </w:rPr>
            </w:pPr>
            <w:r w:rsidRPr="00B67F45">
              <w:rPr>
                <w:rFonts w:ascii="Times New Roman" w:hAnsi="Times New Roman"/>
                <w:noProof/>
                <w:sz w:val="24"/>
                <w:szCs w:val="24"/>
              </w:rPr>
              <w:t>- документи водіїв, що підтверджують право керування транспортними засобами, в тому числі копії довідок за формою 083/о та особові медичні книжки;</w:t>
            </w:r>
          </w:p>
          <w:p w14:paraId="1DDCA19D" w14:textId="77777777" w:rsidR="00FD7FE5" w:rsidRPr="00B67F45" w:rsidRDefault="00FD7FE5" w:rsidP="00391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noProof/>
                <w:sz w:val="24"/>
                <w:szCs w:val="24"/>
              </w:rPr>
            </w:pPr>
            <w:r w:rsidRPr="00B67F45">
              <w:rPr>
                <w:rFonts w:ascii="Times New Roman" w:hAnsi="Times New Roman"/>
                <w:b/>
                <w:noProof/>
                <w:sz w:val="24"/>
                <w:szCs w:val="24"/>
              </w:rPr>
              <w:t>-</w:t>
            </w:r>
            <w:r w:rsidRPr="00B67F45">
              <w:rPr>
                <w:rFonts w:ascii="Times New Roman" w:hAnsi="Times New Roman"/>
                <w:noProof/>
                <w:sz w:val="24"/>
                <w:szCs w:val="24"/>
              </w:rPr>
              <w:t xml:space="preserve"> свідоцтва про реєстрацію транспортних засобів, які зазначені у довідці про наявність автотранспорту (у випадку відсутності власного автотранспорту також надаються договори оренди автотранспорту або інший документ (договір, угода), який підтверджує можливість надання послуг);</w:t>
            </w:r>
          </w:p>
          <w:p w14:paraId="3430B424" w14:textId="77777777" w:rsidR="00FD7FE5" w:rsidRPr="00B67F45" w:rsidRDefault="00FD7FE5" w:rsidP="00391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4"/>
                <w:szCs w:val="24"/>
              </w:rPr>
            </w:pPr>
            <w:r w:rsidRPr="00B67F45">
              <w:rPr>
                <w:rFonts w:ascii="Times New Roman" w:hAnsi="Times New Roman"/>
                <w:noProof/>
                <w:sz w:val="24"/>
                <w:szCs w:val="24"/>
              </w:rPr>
              <w:t>- 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 відомості про реєстрацію потужностей згідно вимог ст. 25 цього Закону;</w:t>
            </w:r>
          </w:p>
          <w:p w14:paraId="4B7B9415" w14:textId="77777777" w:rsidR="00FD7FE5" w:rsidRPr="00B67F45" w:rsidRDefault="00FD7FE5" w:rsidP="00391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4"/>
                <w:szCs w:val="24"/>
              </w:rPr>
            </w:pPr>
            <w:r w:rsidRPr="00B67F45">
              <w:rPr>
                <w:rFonts w:ascii="Times New Roman" w:hAnsi="Times New Roman"/>
                <w:noProof/>
                <w:sz w:val="24"/>
                <w:szCs w:val="24"/>
              </w:rPr>
              <w:lastRenderedPageBreak/>
              <w:t>- договір на санітарну обробку автотранспортних засобів, які зазначені у довідці про наявність автотранспорту;</w:t>
            </w:r>
          </w:p>
          <w:p w14:paraId="5EECBCA6" w14:textId="77777777" w:rsidR="00FD7FE5" w:rsidRPr="00B67F45" w:rsidRDefault="00FD7FE5" w:rsidP="00391EE4">
            <w:pPr>
              <w:widowControl w:val="0"/>
              <w:tabs>
                <w:tab w:val="left" w:pos="0"/>
              </w:tabs>
              <w:spacing w:after="0" w:line="240" w:lineRule="auto"/>
              <w:jc w:val="both"/>
              <w:rPr>
                <w:rFonts w:ascii="Times New Roman" w:hAnsi="Times New Roman"/>
                <w:noProof/>
                <w:sz w:val="24"/>
                <w:szCs w:val="24"/>
              </w:rPr>
            </w:pPr>
            <w:r w:rsidRPr="00B67F45">
              <w:rPr>
                <w:rFonts w:ascii="Times New Roman" w:hAnsi="Times New Roman"/>
                <w:noProof/>
                <w:sz w:val="24"/>
                <w:szCs w:val="24"/>
              </w:rPr>
              <w:t>- документ, який підтверджує проходження санітарної обробки, автотранспортних засобів, з визначенням дат(и) проходження.</w:t>
            </w:r>
          </w:p>
          <w:p w14:paraId="3B0E1009" w14:textId="77777777" w:rsidR="00FD7FE5" w:rsidRPr="00B67F45" w:rsidRDefault="00FD7FE5" w:rsidP="00391EE4">
            <w:pPr>
              <w:spacing w:after="80"/>
              <w:ind w:hanging="2"/>
              <w:jc w:val="both"/>
              <w:rPr>
                <w:rFonts w:ascii="Times New Roman" w:hAnsi="Times New Roman"/>
                <w:noProof/>
                <w:sz w:val="24"/>
                <w:szCs w:val="24"/>
              </w:rPr>
            </w:pPr>
            <w:r w:rsidRPr="00B67F45">
              <w:rPr>
                <w:rFonts w:ascii="Times New Roman" w:hAnsi="Times New Roman"/>
                <w:noProof/>
                <w:sz w:val="24"/>
                <w:szCs w:val="24"/>
              </w:rPr>
              <w:t xml:space="preserve">- підтвердження наявності вендингового(их) апарату(ів) (не менше однієї одиниці), 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 балансову довідку тощо). </w:t>
            </w:r>
          </w:p>
          <w:p w14:paraId="2589FA0B" w14:textId="77777777" w:rsidR="00FD7FE5" w:rsidRPr="00B67F45" w:rsidRDefault="00FD7FE5" w:rsidP="00391EE4">
            <w:pPr>
              <w:spacing w:after="80"/>
              <w:ind w:hanging="2"/>
              <w:jc w:val="both"/>
              <w:rPr>
                <w:rFonts w:ascii="Times New Roman" w:hAnsi="Times New Roman"/>
                <w:noProof/>
                <w:sz w:val="24"/>
                <w:szCs w:val="24"/>
              </w:rPr>
            </w:pPr>
            <w:r w:rsidRPr="00B67F45">
              <w:rPr>
                <w:rFonts w:ascii="Times New Roman" w:hAnsi="Times New Roman"/>
                <w:noProof/>
                <w:sz w:val="24"/>
                <w:szCs w:val="24"/>
              </w:rPr>
              <w:t>Якщо в учасника наявні вендингові апарати,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кейтерингових послуг. Крім того, учасник надає лист від власника /орендодавця вендингових апаратів про можливість використання їх учасником протягом дії договору про надання кейтерингових послуг.</w:t>
            </w:r>
          </w:p>
          <w:p w14:paraId="394A4A7E" w14:textId="77777777" w:rsidR="00FD7FE5" w:rsidRPr="00B67F45" w:rsidRDefault="00FD7FE5" w:rsidP="00391EE4">
            <w:pPr>
              <w:widowControl w:val="0"/>
              <w:tabs>
                <w:tab w:val="left" w:pos="0"/>
              </w:tabs>
              <w:spacing w:after="0" w:line="240" w:lineRule="auto"/>
              <w:jc w:val="both"/>
              <w:rPr>
                <w:rFonts w:ascii="Times New Roman" w:hAnsi="Times New Roman"/>
                <w:noProof/>
                <w:sz w:val="24"/>
                <w:szCs w:val="24"/>
              </w:rPr>
            </w:pPr>
          </w:p>
        </w:tc>
      </w:tr>
      <w:tr w:rsidR="00FD7FE5" w:rsidRPr="00B67F45" w14:paraId="066A37D1" w14:textId="77777777" w:rsidTr="00391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54F429D" w14:textId="77777777" w:rsidR="00FD7FE5" w:rsidRPr="00B67F45" w:rsidRDefault="00FD7FE5" w:rsidP="00391EE4">
            <w:pPr>
              <w:widowControl w:val="0"/>
              <w:tabs>
                <w:tab w:val="left" w:pos="0"/>
              </w:tabs>
              <w:rPr>
                <w:rFonts w:ascii="Times New Roman" w:hAnsi="Times New Roman"/>
                <w:noProof/>
                <w:sz w:val="24"/>
                <w:szCs w:val="24"/>
              </w:rPr>
            </w:pPr>
            <w:r w:rsidRPr="00B67F45">
              <w:rPr>
                <w:rFonts w:ascii="Times New Roman" w:hAnsi="Times New Roman"/>
                <w:noProof/>
                <w:sz w:val="24"/>
                <w:szCs w:val="24"/>
              </w:rPr>
              <w:lastRenderedPageBreak/>
              <w:t>Наявність працівників відповідної кваліфікації, які мають необхідні знання та досвід для виконання умов договору</w:t>
            </w:r>
          </w:p>
        </w:tc>
        <w:tc>
          <w:tcPr>
            <w:tcW w:w="6940" w:type="dxa"/>
            <w:tcBorders>
              <w:top w:val="single" w:sz="4" w:space="0" w:color="000000"/>
              <w:left w:val="single" w:sz="4" w:space="0" w:color="000000"/>
              <w:bottom w:val="single" w:sz="4" w:space="0" w:color="000000"/>
              <w:right w:val="single" w:sz="4" w:space="0" w:color="000000"/>
            </w:tcBorders>
            <w:vAlign w:val="center"/>
          </w:tcPr>
          <w:p w14:paraId="3CBB50FC" w14:textId="77777777" w:rsidR="00FD7FE5" w:rsidRPr="00B67F45" w:rsidRDefault="00FD7FE5" w:rsidP="00391EE4">
            <w:pPr>
              <w:spacing w:after="0" w:line="240" w:lineRule="auto"/>
              <w:ind w:right="114"/>
              <w:jc w:val="both"/>
              <w:rPr>
                <w:rFonts w:ascii="Times New Roman" w:hAnsi="Times New Roman"/>
                <w:noProof/>
                <w:sz w:val="24"/>
                <w:szCs w:val="24"/>
              </w:rPr>
            </w:pPr>
            <w:r w:rsidRPr="00B67F45">
              <w:rPr>
                <w:rFonts w:ascii="Times New Roman" w:hAnsi="Times New Roman"/>
                <w:noProof/>
                <w:sz w:val="24"/>
                <w:szCs w:val="24"/>
              </w:rPr>
              <w:t xml:space="preserve">     Довідка у довільній формі, за власноручним підписом уповноваженої особи Учасника та завірений печаткою (за наявності), в якій зазначається інформація про наявність працівників відповідної кваліфікації, які мають необхідні знання та досвід та будуть залучені до надання послуг.</w:t>
            </w:r>
          </w:p>
          <w:p w14:paraId="791EA61D" w14:textId="77777777" w:rsidR="00FD7FE5" w:rsidRPr="00B67F45" w:rsidRDefault="00FD7FE5" w:rsidP="00391EE4">
            <w:pPr>
              <w:spacing w:after="0" w:line="240" w:lineRule="auto"/>
              <w:ind w:left="312" w:right="114"/>
              <w:jc w:val="both"/>
              <w:rPr>
                <w:rFonts w:ascii="Times New Roman" w:hAnsi="Times New Roman"/>
                <w:noProof/>
                <w:sz w:val="24"/>
                <w:szCs w:val="24"/>
              </w:rPr>
            </w:pPr>
          </w:p>
          <w:p w14:paraId="27D7AD2F"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r w:rsidRPr="00B67F45">
              <w:rPr>
                <w:rFonts w:ascii="Times New Roman" w:hAnsi="Times New Roman"/>
                <w:noProof/>
                <w:sz w:val="24"/>
                <w:szCs w:val="24"/>
              </w:rPr>
              <w:t>Інформація подається у наведеному нижче вигляді на фірмовому бланку.</w:t>
            </w:r>
          </w:p>
          <w:p w14:paraId="181BA74A"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p>
          <w:tbl>
            <w:tblPr>
              <w:tblW w:w="5885"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1152"/>
              <w:gridCol w:w="1377"/>
              <w:gridCol w:w="2855"/>
            </w:tblGrid>
            <w:tr w:rsidR="00FD7FE5" w:rsidRPr="00B67F45" w14:paraId="7280BF8B" w14:textId="77777777" w:rsidTr="00391EE4">
              <w:trPr>
                <w:trHeight w:val="780"/>
              </w:trPr>
              <w:tc>
                <w:tcPr>
                  <w:tcW w:w="501" w:type="dxa"/>
                  <w:tcBorders>
                    <w:top w:val="single" w:sz="4" w:space="0" w:color="000000"/>
                    <w:left w:val="single" w:sz="4" w:space="0" w:color="000000"/>
                    <w:bottom w:val="single" w:sz="4" w:space="0" w:color="000000"/>
                    <w:right w:val="single" w:sz="4" w:space="0" w:color="000000"/>
                  </w:tcBorders>
                </w:tcPr>
                <w:p w14:paraId="77ED72BC"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r w:rsidRPr="00B67F45">
                    <w:rPr>
                      <w:rFonts w:ascii="Times New Roman" w:hAnsi="Times New Roman"/>
                      <w:noProof/>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6B57809E"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r w:rsidRPr="00B67F45">
                    <w:rPr>
                      <w:rFonts w:ascii="Times New Roman" w:hAnsi="Times New Roman"/>
                      <w:noProof/>
                      <w:sz w:val="24"/>
                      <w:szCs w:val="24"/>
                    </w:rPr>
                    <w:t>Посада</w:t>
                  </w:r>
                </w:p>
              </w:tc>
              <w:tc>
                <w:tcPr>
                  <w:tcW w:w="1377" w:type="dxa"/>
                  <w:tcBorders>
                    <w:top w:val="single" w:sz="4" w:space="0" w:color="000000"/>
                    <w:left w:val="single" w:sz="4" w:space="0" w:color="000000"/>
                    <w:bottom w:val="single" w:sz="4" w:space="0" w:color="000000"/>
                    <w:right w:val="single" w:sz="4" w:space="0" w:color="000000"/>
                  </w:tcBorders>
                </w:tcPr>
                <w:p w14:paraId="16EE2403"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r w:rsidRPr="00B67F45">
                    <w:rPr>
                      <w:rFonts w:ascii="Times New Roman" w:hAnsi="Times New Roman"/>
                      <w:noProof/>
                      <w:sz w:val="24"/>
                      <w:szCs w:val="24"/>
                    </w:rPr>
                    <w:t xml:space="preserve">ПІБ     </w:t>
                  </w:r>
                </w:p>
              </w:tc>
              <w:tc>
                <w:tcPr>
                  <w:tcW w:w="2855" w:type="dxa"/>
                  <w:tcBorders>
                    <w:top w:val="single" w:sz="4" w:space="0" w:color="000000"/>
                    <w:left w:val="single" w:sz="4" w:space="0" w:color="000000"/>
                    <w:bottom w:val="single" w:sz="4" w:space="0" w:color="000000"/>
                    <w:right w:val="single" w:sz="4" w:space="0" w:color="000000"/>
                  </w:tcBorders>
                </w:tcPr>
                <w:p w14:paraId="48E84F3F"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r w:rsidRPr="00B67F45">
                    <w:rPr>
                      <w:rFonts w:ascii="Times New Roman" w:hAnsi="Times New Roman"/>
                      <w:noProof/>
                      <w:sz w:val="24"/>
                      <w:szCs w:val="24"/>
                    </w:rPr>
                    <w:t>Працює в даній організації</w:t>
                  </w:r>
                </w:p>
                <w:p w14:paraId="1334FAA8" w14:textId="77777777" w:rsidR="00FD7FE5" w:rsidRPr="00B67F45" w:rsidRDefault="00FD7FE5" w:rsidP="00391EE4">
                  <w:pPr>
                    <w:widowControl w:val="0"/>
                    <w:spacing w:after="0" w:line="240" w:lineRule="auto"/>
                    <w:rPr>
                      <w:rFonts w:ascii="Times New Roman" w:hAnsi="Times New Roman"/>
                      <w:noProof/>
                      <w:sz w:val="24"/>
                      <w:szCs w:val="24"/>
                    </w:rPr>
                  </w:pPr>
                  <w:r w:rsidRPr="00B67F45">
                    <w:rPr>
                      <w:rFonts w:ascii="Times New Roman" w:hAnsi="Times New Roman"/>
                      <w:noProof/>
                      <w:sz w:val="24"/>
                      <w:szCs w:val="24"/>
                    </w:rPr>
                    <w:t xml:space="preserve">постійно/тимчасово </w:t>
                  </w:r>
                </w:p>
              </w:tc>
            </w:tr>
            <w:tr w:rsidR="00FD7FE5" w:rsidRPr="00B67F45" w14:paraId="6D7BE8D1" w14:textId="77777777" w:rsidTr="00391EE4">
              <w:trPr>
                <w:trHeight w:val="360"/>
              </w:trPr>
              <w:tc>
                <w:tcPr>
                  <w:tcW w:w="501" w:type="dxa"/>
                  <w:tcBorders>
                    <w:top w:val="single" w:sz="4" w:space="0" w:color="000000"/>
                    <w:left w:val="single" w:sz="4" w:space="0" w:color="000000"/>
                    <w:bottom w:val="single" w:sz="4" w:space="0" w:color="000000"/>
                    <w:right w:val="single" w:sz="4" w:space="0" w:color="000000"/>
                  </w:tcBorders>
                </w:tcPr>
                <w:p w14:paraId="50412065"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6D84A7EB"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p>
              </w:tc>
              <w:tc>
                <w:tcPr>
                  <w:tcW w:w="1377" w:type="dxa"/>
                  <w:tcBorders>
                    <w:top w:val="single" w:sz="4" w:space="0" w:color="000000"/>
                    <w:left w:val="single" w:sz="4" w:space="0" w:color="000000"/>
                    <w:bottom w:val="single" w:sz="4" w:space="0" w:color="000000"/>
                    <w:right w:val="single" w:sz="4" w:space="0" w:color="000000"/>
                  </w:tcBorders>
                </w:tcPr>
                <w:p w14:paraId="152ACB6C"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p>
              </w:tc>
              <w:tc>
                <w:tcPr>
                  <w:tcW w:w="2855" w:type="dxa"/>
                  <w:tcBorders>
                    <w:top w:val="single" w:sz="4" w:space="0" w:color="000000"/>
                    <w:left w:val="single" w:sz="4" w:space="0" w:color="000000"/>
                    <w:bottom w:val="single" w:sz="4" w:space="0" w:color="000000"/>
                    <w:right w:val="single" w:sz="4" w:space="0" w:color="000000"/>
                  </w:tcBorders>
                </w:tcPr>
                <w:p w14:paraId="25CABB30" w14:textId="77777777" w:rsidR="00FD7FE5" w:rsidRPr="00B67F45" w:rsidRDefault="00FD7FE5" w:rsidP="00391EE4">
                  <w:pPr>
                    <w:widowControl w:val="0"/>
                    <w:tabs>
                      <w:tab w:val="left" w:pos="0"/>
                    </w:tabs>
                    <w:spacing w:after="0" w:line="240" w:lineRule="auto"/>
                    <w:rPr>
                      <w:rFonts w:ascii="Times New Roman" w:hAnsi="Times New Roman"/>
                      <w:noProof/>
                      <w:sz w:val="24"/>
                      <w:szCs w:val="24"/>
                    </w:rPr>
                  </w:pPr>
                </w:p>
              </w:tc>
            </w:tr>
          </w:tbl>
          <w:p w14:paraId="459F8599" w14:textId="77777777" w:rsidR="00FD7FE5" w:rsidRPr="00B67F45" w:rsidRDefault="00FD7FE5" w:rsidP="00391EE4">
            <w:pPr>
              <w:spacing w:after="0" w:line="240" w:lineRule="auto"/>
              <w:jc w:val="both"/>
              <w:rPr>
                <w:rFonts w:ascii="Times New Roman" w:hAnsi="Times New Roman"/>
                <w:noProof/>
                <w:sz w:val="24"/>
                <w:szCs w:val="24"/>
              </w:rPr>
            </w:pPr>
          </w:p>
          <w:p w14:paraId="13D5192C" w14:textId="77777777" w:rsidR="00FD7FE5" w:rsidRPr="00B67F45" w:rsidRDefault="00FD7FE5" w:rsidP="00391EE4">
            <w:pPr>
              <w:spacing w:after="0" w:line="240" w:lineRule="auto"/>
              <w:jc w:val="both"/>
              <w:rPr>
                <w:rFonts w:ascii="Times New Roman" w:hAnsi="Times New Roman"/>
                <w:noProof/>
                <w:sz w:val="24"/>
                <w:szCs w:val="24"/>
              </w:rPr>
            </w:pPr>
            <w:r w:rsidRPr="00B67F45">
              <w:rPr>
                <w:rFonts w:ascii="Times New Roman" w:hAnsi="Times New Roman"/>
                <w:noProof/>
                <w:sz w:val="24"/>
                <w:szCs w:val="24"/>
              </w:rPr>
              <w:t>- особові медичні книжки працівників - сторінки із чинними датами проходження медогляду на працівників, які будуть залучені до надання послуг закупівлі (у т.ч. водія/їв, вантажника/ів, кухарів, кухонних робітників або підсобних робітників, технолога тощо).</w:t>
            </w:r>
          </w:p>
          <w:p w14:paraId="7133779C" w14:textId="77777777" w:rsidR="00FD7FE5" w:rsidRPr="00B67F45" w:rsidRDefault="00FD7FE5" w:rsidP="00391EE4">
            <w:pPr>
              <w:widowControl w:val="0"/>
              <w:spacing w:after="0" w:line="240" w:lineRule="auto"/>
              <w:ind w:right="22"/>
              <w:jc w:val="both"/>
              <w:rPr>
                <w:rFonts w:ascii="Times New Roman" w:hAnsi="Times New Roman"/>
                <w:noProof/>
                <w:sz w:val="24"/>
                <w:szCs w:val="24"/>
              </w:rPr>
            </w:pPr>
            <w:r w:rsidRPr="00B67F45">
              <w:rPr>
                <w:rFonts w:ascii="Times New Roman" w:hAnsi="Times New Roman"/>
                <w:noProof/>
                <w:sz w:val="24"/>
                <w:szCs w:val="24"/>
              </w:rPr>
              <w:t>- копії витягів з трудових книжок, що свідчать про наявність трудових відносин між учасником та працівником (перша сторінка трудової книжки, де зазначено ПІБ працівника та сторінка (сторінки) трудової книжки, які підтверджують наявність трудових відносин між учасником та працівником) або копії трудових угод з працівниками, або копії наказів про призначення на посаду працівників, зазначених в довідці.</w:t>
            </w:r>
          </w:p>
          <w:p w14:paraId="5E809893" w14:textId="77777777" w:rsidR="00FD7FE5" w:rsidRPr="00B67F45" w:rsidRDefault="00FD7FE5" w:rsidP="00391EE4">
            <w:pPr>
              <w:widowControl w:val="0"/>
              <w:spacing w:after="0" w:line="240" w:lineRule="auto"/>
              <w:ind w:right="22"/>
              <w:jc w:val="both"/>
              <w:rPr>
                <w:rFonts w:ascii="Times New Roman" w:hAnsi="Times New Roman"/>
                <w:noProof/>
                <w:sz w:val="24"/>
                <w:szCs w:val="24"/>
              </w:rPr>
            </w:pPr>
          </w:p>
        </w:tc>
      </w:tr>
      <w:tr w:rsidR="00FD7FE5" w:rsidRPr="00B67F45" w14:paraId="4D0C5173" w14:textId="77777777" w:rsidTr="00391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3EBFC6E" w14:textId="77777777" w:rsidR="00FD7FE5" w:rsidRPr="00B67F45" w:rsidRDefault="00FD7FE5" w:rsidP="00391EE4">
            <w:pPr>
              <w:widowControl w:val="0"/>
              <w:tabs>
                <w:tab w:val="left" w:pos="0"/>
              </w:tabs>
              <w:rPr>
                <w:rFonts w:ascii="Times New Roman" w:hAnsi="Times New Roman"/>
                <w:noProof/>
                <w:sz w:val="24"/>
                <w:szCs w:val="24"/>
              </w:rPr>
            </w:pPr>
            <w:r w:rsidRPr="00B67F45">
              <w:rPr>
                <w:rFonts w:ascii="Times New Roman" w:hAnsi="Times New Roman"/>
                <w:noProof/>
                <w:sz w:val="24"/>
                <w:szCs w:val="24"/>
              </w:rPr>
              <w:t>Наявність документально підтвердженого досвіду виконання аналогічного договору</w:t>
            </w:r>
          </w:p>
        </w:tc>
        <w:tc>
          <w:tcPr>
            <w:tcW w:w="6940" w:type="dxa"/>
            <w:tcBorders>
              <w:top w:val="single" w:sz="4" w:space="0" w:color="000000"/>
              <w:left w:val="single" w:sz="4" w:space="0" w:color="000000"/>
              <w:bottom w:val="single" w:sz="4" w:space="0" w:color="000000"/>
              <w:right w:val="single" w:sz="4" w:space="0" w:color="000000"/>
            </w:tcBorders>
            <w:vAlign w:val="center"/>
          </w:tcPr>
          <w:p w14:paraId="7F3FE7F1" w14:textId="77777777" w:rsidR="00FD7FE5" w:rsidRPr="00B67F45" w:rsidRDefault="00FD7FE5" w:rsidP="00391EE4">
            <w:pPr>
              <w:jc w:val="both"/>
              <w:rPr>
                <w:rFonts w:ascii="Times New Roman" w:hAnsi="Times New Roman"/>
                <w:noProof/>
                <w:sz w:val="24"/>
                <w:szCs w:val="24"/>
              </w:rPr>
            </w:pPr>
            <w:r w:rsidRPr="00B67F45">
              <w:rPr>
                <w:rFonts w:ascii="Times New Roman" w:hAnsi="Times New Roman"/>
                <w:noProof/>
                <w:sz w:val="24"/>
                <w:szCs w:val="24"/>
              </w:rPr>
              <w:t xml:space="preserve">Довідка  про виконання аналогічного договору, укладеного </w:t>
            </w:r>
            <w:r w:rsidRPr="00B67F45">
              <w:rPr>
                <w:rFonts w:ascii="Times New Roman" w:hAnsi="Times New Roman"/>
                <w:noProof/>
                <w:color w:val="000000"/>
                <w:sz w:val="24"/>
                <w:szCs w:val="24"/>
              </w:rPr>
              <w:t>та виконаного учасником у повному обсязі</w:t>
            </w:r>
            <w:r w:rsidRPr="00B67F45">
              <w:rPr>
                <w:rFonts w:ascii="Times New Roman" w:hAnsi="Times New Roman"/>
                <w:noProof/>
                <w:sz w:val="24"/>
                <w:szCs w:val="24"/>
              </w:rPr>
              <w:t xml:space="preserve">, за підписом уповноваженої особи та скріплена печаткою учасника (у разі її використання), складена і заповнена за формою, наведеною </w:t>
            </w:r>
            <w:r w:rsidRPr="00B67F45">
              <w:rPr>
                <w:rFonts w:ascii="Times New Roman" w:hAnsi="Times New Roman"/>
                <w:noProof/>
                <w:sz w:val="24"/>
                <w:szCs w:val="24"/>
                <w:highlight w:val="white"/>
              </w:rPr>
              <w:t>нижче.</w:t>
            </w:r>
          </w:p>
          <w:tbl>
            <w:tblPr>
              <w:tblW w:w="6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
              <w:gridCol w:w="992"/>
              <w:gridCol w:w="2197"/>
              <w:gridCol w:w="954"/>
              <w:gridCol w:w="677"/>
              <w:gridCol w:w="1382"/>
            </w:tblGrid>
            <w:tr w:rsidR="00FD7FE5" w:rsidRPr="00B67F45" w14:paraId="1BFD47ED" w14:textId="77777777" w:rsidTr="00391EE4">
              <w:trPr>
                <w:trHeight w:val="180"/>
              </w:trPr>
              <w:tc>
                <w:tcPr>
                  <w:tcW w:w="452" w:type="dxa"/>
                </w:tcPr>
                <w:p w14:paraId="51B1FC8A" w14:textId="77777777" w:rsidR="00FD7FE5" w:rsidRPr="00B67F45" w:rsidRDefault="00FD7FE5" w:rsidP="00391EE4">
                  <w:pPr>
                    <w:jc w:val="center"/>
                    <w:rPr>
                      <w:rFonts w:ascii="Times New Roman" w:hAnsi="Times New Roman"/>
                      <w:noProof/>
                      <w:sz w:val="24"/>
                      <w:szCs w:val="24"/>
                    </w:rPr>
                  </w:pPr>
                  <w:r w:rsidRPr="00B67F45">
                    <w:rPr>
                      <w:rFonts w:ascii="Times New Roman" w:hAnsi="Times New Roman"/>
                      <w:noProof/>
                      <w:sz w:val="24"/>
                      <w:szCs w:val="24"/>
                    </w:rPr>
                    <w:t>№ з/п</w:t>
                  </w:r>
                </w:p>
              </w:tc>
              <w:tc>
                <w:tcPr>
                  <w:tcW w:w="992" w:type="dxa"/>
                </w:tcPr>
                <w:p w14:paraId="34321ADE" w14:textId="77777777" w:rsidR="00FD7FE5" w:rsidRPr="00B67F45" w:rsidRDefault="00FD7FE5" w:rsidP="00391EE4">
                  <w:pPr>
                    <w:jc w:val="center"/>
                    <w:rPr>
                      <w:rFonts w:ascii="Times New Roman" w:hAnsi="Times New Roman"/>
                      <w:noProof/>
                      <w:sz w:val="24"/>
                      <w:szCs w:val="24"/>
                    </w:rPr>
                  </w:pPr>
                  <w:r w:rsidRPr="00B67F45">
                    <w:rPr>
                      <w:rFonts w:ascii="Times New Roman" w:hAnsi="Times New Roman"/>
                      <w:noProof/>
                      <w:sz w:val="24"/>
                      <w:szCs w:val="24"/>
                    </w:rPr>
                    <w:t>№ договору,</w:t>
                  </w:r>
                </w:p>
                <w:p w14:paraId="013D7D3C" w14:textId="77777777" w:rsidR="00FD7FE5" w:rsidRPr="00B67F45" w:rsidRDefault="00FD7FE5" w:rsidP="00391EE4">
                  <w:pPr>
                    <w:jc w:val="center"/>
                    <w:rPr>
                      <w:rFonts w:ascii="Times New Roman" w:hAnsi="Times New Roman"/>
                      <w:noProof/>
                      <w:sz w:val="24"/>
                      <w:szCs w:val="24"/>
                    </w:rPr>
                  </w:pPr>
                  <w:r w:rsidRPr="00B67F45">
                    <w:rPr>
                      <w:rFonts w:ascii="Times New Roman" w:hAnsi="Times New Roman"/>
                      <w:noProof/>
                      <w:sz w:val="24"/>
                      <w:szCs w:val="24"/>
                    </w:rPr>
                    <w:lastRenderedPageBreak/>
                    <w:t>дата договору</w:t>
                  </w:r>
                </w:p>
              </w:tc>
              <w:tc>
                <w:tcPr>
                  <w:tcW w:w="2197" w:type="dxa"/>
                </w:tcPr>
                <w:p w14:paraId="2EFA1E52" w14:textId="77777777" w:rsidR="00FD7FE5" w:rsidRPr="00B67F45" w:rsidRDefault="00FD7FE5" w:rsidP="00391EE4">
                  <w:pPr>
                    <w:jc w:val="center"/>
                    <w:rPr>
                      <w:rFonts w:ascii="Times New Roman" w:hAnsi="Times New Roman"/>
                      <w:noProof/>
                      <w:sz w:val="24"/>
                      <w:szCs w:val="24"/>
                    </w:rPr>
                  </w:pPr>
                  <w:r w:rsidRPr="00B67F45">
                    <w:rPr>
                      <w:rFonts w:ascii="Times New Roman" w:hAnsi="Times New Roman"/>
                      <w:noProof/>
                      <w:sz w:val="24"/>
                      <w:szCs w:val="24"/>
                    </w:rPr>
                    <w:lastRenderedPageBreak/>
                    <w:t xml:space="preserve">Найменування замовника, код за ЄДРПОУ, контактні </w:t>
                  </w:r>
                  <w:r w:rsidRPr="00B67F45">
                    <w:rPr>
                      <w:rFonts w:ascii="Times New Roman" w:hAnsi="Times New Roman"/>
                      <w:noProof/>
                      <w:sz w:val="24"/>
                      <w:szCs w:val="24"/>
                    </w:rPr>
                    <w:lastRenderedPageBreak/>
                    <w:t>телефони замовника</w:t>
                  </w:r>
                </w:p>
              </w:tc>
              <w:tc>
                <w:tcPr>
                  <w:tcW w:w="954" w:type="dxa"/>
                </w:tcPr>
                <w:p w14:paraId="4C69FA1E" w14:textId="77777777" w:rsidR="00FD7FE5" w:rsidRPr="00B67F45" w:rsidRDefault="00FD7FE5" w:rsidP="00391EE4">
                  <w:pPr>
                    <w:jc w:val="center"/>
                    <w:rPr>
                      <w:rFonts w:ascii="Times New Roman" w:hAnsi="Times New Roman"/>
                      <w:noProof/>
                      <w:sz w:val="24"/>
                      <w:szCs w:val="24"/>
                    </w:rPr>
                  </w:pPr>
                  <w:r w:rsidRPr="00B67F45">
                    <w:rPr>
                      <w:rFonts w:ascii="Times New Roman" w:hAnsi="Times New Roman"/>
                      <w:noProof/>
                      <w:sz w:val="24"/>
                      <w:szCs w:val="24"/>
                    </w:rPr>
                    <w:lastRenderedPageBreak/>
                    <w:t>Найменування предме</w:t>
                  </w:r>
                  <w:r w:rsidRPr="00B67F45">
                    <w:rPr>
                      <w:rFonts w:ascii="Times New Roman" w:hAnsi="Times New Roman"/>
                      <w:noProof/>
                      <w:sz w:val="24"/>
                      <w:szCs w:val="24"/>
                    </w:rPr>
                    <w:lastRenderedPageBreak/>
                    <w:t>ту договору</w:t>
                  </w:r>
                </w:p>
              </w:tc>
              <w:tc>
                <w:tcPr>
                  <w:tcW w:w="677" w:type="dxa"/>
                </w:tcPr>
                <w:p w14:paraId="18AD3D6F" w14:textId="77777777" w:rsidR="00FD7FE5" w:rsidRPr="00B67F45" w:rsidRDefault="00FD7FE5" w:rsidP="00391EE4">
                  <w:pPr>
                    <w:jc w:val="center"/>
                    <w:rPr>
                      <w:rFonts w:ascii="Times New Roman" w:hAnsi="Times New Roman"/>
                      <w:noProof/>
                      <w:sz w:val="24"/>
                      <w:szCs w:val="24"/>
                    </w:rPr>
                  </w:pPr>
                  <w:r w:rsidRPr="00B67F45">
                    <w:rPr>
                      <w:rFonts w:ascii="Times New Roman" w:hAnsi="Times New Roman"/>
                      <w:noProof/>
                      <w:sz w:val="24"/>
                      <w:szCs w:val="24"/>
                    </w:rPr>
                    <w:lastRenderedPageBreak/>
                    <w:t>Сума дого</w:t>
                  </w:r>
                  <w:r w:rsidRPr="00B67F45">
                    <w:rPr>
                      <w:rFonts w:ascii="Times New Roman" w:hAnsi="Times New Roman"/>
                      <w:noProof/>
                      <w:sz w:val="24"/>
                      <w:szCs w:val="24"/>
                    </w:rPr>
                    <w:lastRenderedPageBreak/>
                    <w:t>вору</w:t>
                  </w:r>
                </w:p>
              </w:tc>
              <w:tc>
                <w:tcPr>
                  <w:tcW w:w="1382" w:type="dxa"/>
                </w:tcPr>
                <w:p w14:paraId="491A961A" w14:textId="77777777" w:rsidR="00FD7FE5" w:rsidRPr="00B67F45" w:rsidRDefault="00FD7FE5" w:rsidP="00391EE4">
                  <w:pPr>
                    <w:jc w:val="center"/>
                    <w:rPr>
                      <w:rFonts w:ascii="Times New Roman" w:hAnsi="Times New Roman"/>
                      <w:noProof/>
                      <w:sz w:val="24"/>
                      <w:szCs w:val="24"/>
                    </w:rPr>
                  </w:pPr>
                  <w:r w:rsidRPr="00B67F45">
                    <w:rPr>
                      <w:rFonts w:ascii="Times New Roman" w:hAnsi="Times New Roman"/>
                      <w:noProof/>
                      <w:sz w:val="24"/>
                      <w:szCs w:val="24"/>
                    </w:rPr>
                    <w:lastRenderedPageBreak/>
                    <w:t>Інформація про виконання</w:t>
                  </w:r>
                </w:p>
              </w:tc>
            </w:tr>
            <w:tr w:rsidR="00FD7FE5" w:rsidRPr="00B67F45" w14:paraId="3218105E" w14:textId="77777777" w:rsidTr="00391EE4">
              <w:trPr>
                <w:trHeight w:val="180"/>
              </w:trPr>
              <w:tc>
                <w:tcPr>
                  <w:tcW w:w="452" w:type="dxa"/>
                </w:tcPr>
                <w:p w14:paraId="5EBD18D3" w14:textId="77777777" w:rsidR="00FD7FE5" w:rsidRPr="00B67F45" w:rsidRDefault="00FD7FE5" w:rsidP="00391EE4">
                  <w:pPr>
                    <w:jc w:val="center"/>
                    <w:rPr>
                      <w:rFonts w:ascii="Times New Roman" w:hAnsi="Times New Roman"/>
                      <w:noProof/>
                      <w:sz w:val="24"/>
                      <w:szCs w:val="24"/>
                    </w:rPr>
                  </w:pPr>
                </w:p>
              </w:tc>
              <w:tc>
                <w:tcPr>
                  <w:tcW w:w="992" w:type="dxa"/>
                </w:tcPr>
                <w:p w14:paraId="176E4CAB" w14:textId="77777777" w:rsidR="00FD7FE5" w:rsidRPr="00B67F45" w:rsidRDefault="00FD7FE5" w:rsidP="00391EE4">
                  <w:pPr>
                    <w:jc w:val="center"/>
                    <w:rPr>
                      <w:rFonts w:ascii="Times New Roman" w:hAnsi="Times New Roman"/>
                      <w:noProof/>
                      <w:sz w:val="24"/>
                      <w:szCs w:val="24"/>
                    </w:rPr>
                  </w:pPr>
                </w:p>
              </w:tc>
              <w:tc>
                <w:tcPr>
                  <w:tcW w:w="2197" w:type="dxa"/>
                </w:tcPr>
                <w:p w14:paraId="7D7FF2D1" w14:textId="77777777" w:rsidR="00FD7FE5" w:rsidRPr="00B67F45" w:rsidRDefault="00FD7FE5" w:rsidP="00391EE4">
                  <w:pPr>
                    <w:jc w:val="center"/>
                    <w:rPr>
                      <w:rFonts w:ascii="Times New Roman" w:hAnsi="Times New Roman"/>
                      <w:noProof/>
                      <w:sz w:val="24"/>
                      <w:szCs w:val="24"/>
                    </w:rPr>
                  </w:pPr>
                </w:p>
              </w:tc>
              <w:tc>
                <w:tcPr>
                  <w:tcW w:w="954" w:type="dxa"/>
                </w:tcPr>
                <w:p w14:paraId="30932CB2" w14:textId="77777777" w:rsidR="00FD7FE5" w:rsidRPr="00B67F45" w:rsidRDefault="00FD7FE5" w:rsidP="00391EE4">
                  <w:pPr>
                    <w:jc w:val="center"/>
                    <w:rPr>
                      <w:rFonts w:ascii="Times New Roman" w:hAnsi="Times New Roman"/>
                      <w:noProof/>
                      <w:sz w:val="24"/>
                      <w:szCs w:val="24"/>
                    </w:rPr>
                  </w:pPr>
                </w:p>
              </w:tc>
              <w:tc>
                <w:tcPr>
                  <w:tcW w:w="677" w:type="dxa"/>
                </w:tcPr>
                <w:p w14:paraId="19266A61" w14:textId="77777777" w:rsidR="00FD7FE5" w:rsidRPr="00B67F45" w:rsidRDefault="00FD7FE5" w:rsidP="00391EE4">
                  <w:pPr>
                    <w:jc w:val="center"/>
                    <w:rPr>
                      <w:rFonts w:ascii="Times New Roman" w:hAnsi="Times New Roman"/>
                      <w:noProof/>
                      <w:sz w:val="24"/>
                      <w:szCs w:val="24"/>
                    </w:rPr>
                  </w:pPr>
                </w:p>
              </w:tc>
              <w:tc>
                <w:tcPr>
                  <w:tcW w:w="1382" w:type="dxa"/>
                </w:tcPr>
                <w:p w14:paraId="71CBCA2D" w14:textId="77777777" w:rsidR="00FD7FE5" w:rsidRPr="00B67F45" w:rsidRDefault="00FD7FE5" w:rsidP="00391EE4">
                  <w:pPr>
                    <w:jc w:val="center"/>
                    <w:rPr>
                      <w:rFonts w:ascii="Times New Roman" w:hAnsi="Times New Roman"/>
                      <w:noProof/>
                      <w:sz w:val="24"/>
                      <w:szCs w:val="24"/>
                    </w:rPr>
                  </w:pPr>
                </w:p>
              </w:tc>
            </w:tr>
          </w:tbl>
          <w:p w14:paraId="6038AEE7" w14:textId="77777777" w:rsidR="00FD7FE5" w:rsidRPr="00B67F45" w:rsidRDefault="00FD7FE5" w:rsidP="00391EE4">
            <w:pPr>
              <w:widowControl w:val="0"/>
              <w:pBdr>
                <w:top w:val="nil"/>
                <w:left w:val="nil"/>
                <w:bottom w:val="nil"/>
                <w:right w:val="nil"/>
                <w:between w:val="nil"/>
              </w:pBdr>
              <w:spacing w:after="0" w:line="240" w:lineRule="auto"/>
              <w:ind w:right="113" w:firstLine="720"/>
              <w:jc w:val="both"/>
              <w:rPr>
                <w:rFonts w:ascii="Times New Roman" w:hAnsi="Times New Roman"/>
                <w:noProof/>
                <w:color w:val="000000"/>
                <w:sz w:val="24"/>
                <w:szCs w:val="24"/>
              </w:rPr>
            </w:pPr>
            <w:r w:rsidRPr="00B67F45">
              <w:rPr>
                <w:rFonts w:ascii="Times New Roman" w:hAnsi="Times New Roman"/>
                <w:noProof/>
                <w:color w:val="000000"/>
                <w:sz w:val="24"/>
                <w:szCs w:val="24"/>
              </w:rPr>
              <w:t>Підтверджується:</w:t>
            </w:r>
          </w:p>
          <w:p w14:paraId="799ABC11" w14:textId="77777777" w:rsidR="00FD7FE5" w:rsidRPr="00B67F45" w:rsidRDefault="00FD7FE5" w:rsidP="00391EE4">
            <w:pPr>
              <w:widowControl w:val="0"/>
              <w:pBdr>
                <w:top w:val="nil"/>
                <w:left w:val="nil"/>
                <w:bottom w:val="nil"/>
                <w:right w:val="nil"/>
                <w:between w:val="nil"/>
              </w:pBdr>
              <w:spacing w:after="0" w:line="240" w:lineRule="auto"/>
              <w:ind w:right="113" w:firstLine="173"/>
              <w:jc w:val="both"/>
              <w:rPr>
                <w:rFonts w:ascii="Times New Roman" w:hAnsi="Times New Roman"/>
                <w:noProof/>
                <w:color w:val="000000"/>
                <w:sz w:val="24"/>
                <w:szCs w:val="24"/>
              </w:rPr>
            </w:pPr>
            <w:r w:rsidRPr="00B67F45">
              <w:rPr>
                <w:rFonts w:ascii="Times New Roman" w:hAnsi="Times New Roman"/>
                <w:noProof/>
                <w:color w:val="000000"/>
                <w:sz w:val="24"/>
                <w:szCs w:val="24"/>
              </w:rPr>
              <w:t xml:space="preserve">- оригіналом або копією зазначеного договору, </w:t>
            </w:r>
          </w:p>
          <w:p w14:paraId="402DC473" w14:textId="77777777" w:rsidR="00FD7FE5" w:rsidRPr="00B67F45" w:rsidRDefault="00FD7FE5" w:rsidP="00391EE4">
            <w:pPr>
              <w:widowControl w:val="0"/>
              <w:pBdr>
                <w:top w:val="nil"/>
                <w:left w:val="nil"/>
                <w:bottom w:val="nil"/>
                <w:right w:val="nil"/>
                <w:between w:val="nil"/>
              </w:pBdr>
              <w:spacing w:after="0" w:line="240" w:lineRule="auto"/>
              <w:ind w:right="113" w:firstLine="173"/>
              <w:jc w:val="both"/>
              <w:rPr>
                <w:rFonts w:ascii="Times New Roman" w:hAnsi="Times New Roman"/>
                <w:noProof/>
                <w:color w:val="000000"/>
                <w:sz w:val="24"/>
                <w:szCs w:val="24"/>
              </w:rPr>
            </w:pPr>
            <w:r w:rsidRPr="00B67F45">
              <w:rPr>
                <w:rFonts w:ascii="Times New Roman" w:hAnsi="Times New Roman"/>
                <w:noProof/>
                <w:color w:val="000000"/>
                <w:sz w:val="24"/>
                <w:szCs w:val="24"/>
              </w:rPr>
              <w:t xml:space="preserve">-оригіналом або копією акту(ів) приймання –передачі та / або акту (ів) звіряння за цим договором, </w:t>
            </w:r>
          </w:p>
          <w:p w14:paraId="36D63563" w14:textId="77777777" w:rsidR="00FD7FE5" w:rsidRPr="00B67F45" w:rsidRDefault="00FD7FE5" w:rsidP="00391EE4">
            <w:pPr>
              <w:widowControl w:val="0"/>
              <w:pBdr>
                <w:top w:val="nil"/>
                <w:left w:val="nil"/>
                <w:bottom w:val="nil"/>
                <w:right w:val="nil"/>
                <w:between w:val="nil"/>
              </w:pBdr>
              <w:spacing w:after="0" w:line="240" w:lineRule="auto"/>
              <w:ind w:right="113" w:firstLine="173"/>
              <w:jc w:val="both"/>
              <w:rPr>
                <w:rFonts w:ascii="Times New Roman" w:hAnsi="Times New Roman"/>
                <w:noProof/>
                <w:color w:val="000000"/>
                <w:sz w:val="24"/>
                <w:szCs w:val="24"/>
              </w:rPr>
            </w:pPr>
            <w:r w:rsidRPr="00B67F45">
              <w:rPr>
                <w:rFonts w:ascii="Times New Roman" w:hAnsi="Times New Roman"/>
                <w:noProof/>
                <w:color w:val="000000"/>
                <w:sz w:val="24"/>
                <w:szCs w:val="24"/>
              </w:rPr>
              <w:t>- оригіналом  відгуку від замовника.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14:paraId="52CAE6FD" w14:textId="77777777" w:rsidR="00FD7FE5" w:rsidRPr="00B67F45" w:rsidRDefault="00FD7FE5" w:rsidP="00391EE4">
            <w:pPr>
              <w:jc w:val="both"/>
              <w:rPr>
                <w:rFonts w:ascii="Times New Roman" w:hAnsi="Times New Roman"/>
                <w:i/>
                <w:noProof/>
                <w:sz w:val="24"/>
                <w:szCs w:val="24"/>
                <w:highlight w:val="yellow"/>
              </w:rPr>
            </w:pPr>
            <w:r w:rsidRPr="00B67F45">
              <w:rPr>
                <w:rFonts w:ascii="Times New Roman" w:hAnsi="Times New Roman"/>
                <w:noProof/>
                <w:sz w:val="24"/>
                <w:szCs w:val="24"/>
              </w:rPr>
              <w:t>*</w:t>
            </w:r>
            <w:r w:rsidRPr="00B67F45">
              <w:rPr>
                <w:rFonts w:ascii="Times New Roman" w:hAnsi="Times New Roman"/>
                <w:i/>
                <w:noProof/>
                <w:sz w:val="24"/>
                <w:szCs w:val="24"/>
              </w:rPr>
              <w:t>Під аналогічним договором слід розуміти виконаний договір, предмет якого відноситься до коду державного класифікатора 021:2015: 55520000-1 — Кейтерингові послуги.</w:t>
            </w:r>
          </w:p>
        </w:tc>
      </w:tr>
    </w:tbl>
    <w:p w14:paraId="730490C5" w14:textId="77777777" w:rsidR="00A81253" w:rsidRPr="00B67F45" w:rsidRDefault="00A81253" w:rsidP="00A81253">
      <w:pPr>
        <w:shd w:val="clear" w:color="auto" w:fill="FFFFFF"/>
        <w:spacing w:after="0" w:line="240" w:lineRule="auto"/>
        <w:contextualSpacing/>
        <w:rPr>
          <w:rFonts w:ascii="Times New Roman" w:eastAsia="Times New Roman" w:hAnsi="Times New Roman" w:cs="Times New Roman"/>
          <w:sz w:val="24"/>
          <w:szCs w:val="24"/>
        </w:rPr>
      </w:pPr>
    </w:p>
    <w:p w14:paraId="318757CE" w14:textId="0D5BA97F" w:rsidR="00A445A5" w:rsidRPr="00B67F45" w:rsidRDefault="00011B7E" w:rsidP="00A445A5">
      <w:pPr>
        <w:jc w:val="right"/>
        <w:rPr>
          <w:rFonts w:ascii="Times New Roman" w:hAnsi="Times New Roman"/>
          <w:b/>
          <w:bCs/>
          <w:sz w:val="24"/>
          <w:szCs w:val="24"/>
        </w:rPr>
      </w:pPr>
      <w:r w:rsidRPr="00B67F45">
        <w:br w:type="page"/>
      </w:r>
    </w:p>
    <w:p w14:paraId="2CA12C4E" w14:textId="77777777" w:rsidR="00FD7FE5" w:rsidRPr="00B67F45" w:rsidRDefault="00D9663F" w:rsidP="00FD7FE5">
      <w:pPr>
        <w:pStyle w:val="aa"/>
        <w:spacing w:before="0" w:after="0"/>
        <w:rPr>
          <w:b/>
          <w:noProof/>
          <w:color w:val="000000"/>
          <w:sz w:val="28"/>
          <w:szCs w:val="28"/>
        </w:rPr>
      </w:pPr>
      <w:r w:rsidRPr="00B67F45">
        <w:rPr>
          <w:b/>
        </w:rPr>
        <w:lastRenderedPageBreak/>
        <w:t xml:space="preserve">2. </w:t>
      </w:r>
      <w:r w:rsidR="00FD7FE5" w:rsidRPr="00B67F45">
        <w:rPr>
          <w:b/>
          <w:noProof/>
          <w:color w:val="000000"/>
          <w:sz w:val="28"/>
          <w:szCs w:val="28"/>
        </w:rPr>
        <w:t>Підтвердження відповідності Учасника  вимогам, визначеним у статті 17 Закону у відповідності до вимог Особливостей.</w:t>
      </w:r>
    </w:p>
    <w:p w14:paraId="3E2D7CCF" w14:textId="77777777" w:rsidR="00FD7FE5" w:rsidRPr="00B67F45" w:rsidRDefault="00FD7FE5" w:rsidP="00FD7FE5">
      <w:pPr>
        <w:pStyle w:val="aa"/>
        <w:ind w:left="-851"/>
        <w:rPr>
          <w:b/>
          <w:noProof/>
          <w:color w:val="FF0000"/>
        </w:rPr>
      </w:pPr>
    </w:p>
    <w:p w14:paraId="7219EE2F" w14:textId="77777777" w:rsidR="00FD7FE5" w:rsidRPr="00B67F45" w:rsidRDefault="00FD7FE5" w:rsidP="00FD7FE5">
      <w:pPr>
        <w:pStyle w:val="aa"/>
        <w:ind w:left="-851"/>
        <w:jc w:val="both"/>
        <w:rPr>
          <w:noProof/>
        </w:rPr>
      </w:pPr>
      <w:r w:rsidRPr="00B67F45">
        <w:rPr>
          <w:noProof/>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7D36ADF" w14:textId="77777777" w:rsidR="00FD7FE5" w:rsidRPr="00B67F45" w:rsidRDefault="00FD7FE5" w:rsidP="00FD7FE5">
      <w:pPr>
        <w:pStyle w:val="aa"/>
        <w:ind w:left="-851"/>
        <w:jc w:val="both"/>
        <w:rPr>
          <w:noProof/>
        </w:rPr>
      </w:pPr>
      <w:r w:rsidRPr="00B67F45">
        <w:rPr>
          <w:noProof/>
        </w:rPr>
        <w:t>Учасник процедури закупівлі підтверджує відсутність підстави передбаченої частиною другою статті 17 Закону шляхом самостійного декларування відсутності такої підстави в електронній системі закупівель під час подання тендерної пропозиції.</w:t>
      </w:r>
    </w:p>
    <w:p w14:paraId="34B7D922" w14:textId="77777777" w:rsidR="00FD7FE5" w:rsidRPr="00B67F45" w:rsidRDefault="00FD7FE5" w:rsidP="00FD7FE5">
      <w:pPr>
        <w:pStyle w:val="aa"/>
        <w:ind w:left="-851"/>
        <w:jc w:val="both"/>
        <w:rPr>
          <w:noProof/>
        </w:rPr>
      </w:pPr>
      <w:r w:rsidRPr="00B67F45">
        <w:rPr>
          <w:noProo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 наприклад: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14:paraId="0C11CB51" w14:textId="77777777" w:rsidR="00FD7FE5" w:rsidRPr="00B67F45" w:rsidRDefault="00FD7FE5" w:rsidP="00FD7FE5">
      <w:pPr>
        <w:pStyle w:val="aa"/>
        <w:ind w:left="-851"/>
        <w:jc w:val="both"/>
        <w:rPr>
          <w:noProof/>
        </w:rPr>
      </w:pPr>
      <w:r w:rsidRPr="00B67F45">
        <w:rPr>
          <w:noProo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C756041" w14:textId="21B18D5D"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44 Особливостей:</w:t>
      </w:r>
    </w:p>
    <w:p w14:paraId="4DFA76C7" w14:textId="249BA6ED"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w:t>
      </w:r>
      <w:r w:rsidRPr="00B67F45">
        <w:rPr>
          <w:rFonts w:ascii="Times New Roman" w:eastAsia="Times New Roman" w:hAnsi="Times New Roman" w:cs="Times New Roman"/>
          <w:bCs/>
          <w:sz w:val="24"/>
          <w:szCs w:val="24"/>
        </w:rPr>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CAB8FFB"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BF41EF" w14:textId="76220FB0"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 2.1. Документи, які надаються  ПЕРЕМОЖЦЕМ (юридичною особою):</w:t>
      </w:r>
    </w:p>
    <w:p w14:paraId="50515F0A"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D9663F" w:rsidRPr="00B67F45" w14:paraId="0AFF9AF3" w14:textId="77777777" w:rsidTr="00D9663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7EE27"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w:t>
            </w:r>
          </w:p>
          <w:p w14:paraId="1738411C"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9B13"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Вимоги згідно п. 44 Особливостей</w:t>
            </w:r>
          </w:p>
          <w:p w14:paraId="381801D1"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A8792"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D9663F" w:rsidRPr="00B67F45" w14:paraId="7481B7EA" w14:textId="77777777" w:rsidTr="00D966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80484"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20430"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675CD0"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lastRenderedPageBreak/>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53F4"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w:t>
            </w:r>
            <w:r w:rsidRPr="00B67F45">
              <w:rPr>
                <w:rFonts w:ascii="Times New Roman" w:eastAsia="Times New Roman" w:hAnsi="Times New Roman" w:cs="Times New Roman"/>
                <w:bCs/>
                <w:sz w:val="24"/>
                <w:szCs w:val="24"/>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663F" w:rsidRPr="00B67F45" w14:paraId="07C5D9F5" w14:textId="77777777" w:rsidTr="00D966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98B03"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6C76E"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ADC2E5"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B1A8F4E"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4F85B16"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p>
          <w:p w14:paraId="16CB13DE"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Cs/>
                <w:sz w:val="24"/>
                <w:szCs w:val="24"/>
              </w:rPr>
              <w:t xml:space="preserve">Документ повинен бути не більше </w:t>
            </w:r>
            <w:proofErr w:type="spellStart"/>
            <w:r w:rsidRPr="00B67F45">
              <w:rPr>
                <w:rFonts w:ascii="Times New Roman" w:eastAsia="Times New Roman" w:hAnsi="Times New Roman" w:cs="Times New Roman"/>
                <w:bCs/>
                <w:sz w:val="24"/>
                <w:szCs w:val="24"/>
              </w:rPr>
              <w:t>тридцятиденної</w:t>
            </w:r>
            <w:proofErr w:type="spellEnd"/>
            <w:r w:rsidRPr="00B67F45">
              <w:rPr>
                <w:rFonts w:ascii="Times New Roman" w:eastAsia="Times New Roman" w:hAnsi="Times New Roman" w:cs="Times New Roman"/>
                <w:bCs/>
                <w:sz w:val="24"/>
                <w:szCs w:val="24"/>
              </w:rPr>
              <w:t xml:space="preserve"> давнини від дати подання документа.</w:t>
            </w:r>
            <w:r w:rsidRPr="00B67F45">
              <w:rPr>
                <w:rFonts w:ascii="Times New Roman" w:eastAsia="Times New Roman" w:hAnsi="Times New Roman" w:cs="Times New Roman"/>
                <w:b/>
                <w:sz w:val="24"/>
                <w:szCs w:val="24"/>
              </w:rPr>
              <w:t> </w:t>
            </w:r>
          </w:p>
        </w:tc>
      </w:tr>
      <w:tr w:rsidR="00D9663F" w:rsidRPr="00B67F45" w14:paraId="2396FD16" w14:textId="77777777" w:rsidTr="00D9663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74938"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0D28B"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29F93D"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4B4B5D"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p>
        </w:tc>
      </w:tr>
      <w:tr w:rsidR="00D9663F" w:rsidRPr="00B67F45" w14:paraId="1806B26F" w14:textId="77777777" w:rsidTr="00D966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807B6"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CBF57"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D52793"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A5C0A5F"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Cs/>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B67F45">
              <w:rPr>
                <w:rFonts w:ascii="Times New Roman" w:eastAsia="Times New Roman" w:hAnsi="Times New Roman" w:cs="Times New Roman"/>
                <w:b/>
                <w:sz w:val="24"/>
                <w:szCs w:val="24"/>
              </w:rPr>
              <w:t xml:space="preserve"> </w:t>
            </w:r>
          </w:p>
        </w:tc>
      </w:tr>
    </w:tbl>
    <w:p w14:paraId="53F81095"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p>
    <w:p w14:paraId="6EA1102C"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lastRenderedPageBreak/>
        <w:t>4.2. Документи, які надаються ПЕРЕМОЖЦЕМ (фізичною особою чи фізичною особою-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9663F" w:rsidRPr="00B67F45" w14:paraId="35109284" w14:textId="77777777" w:rsidTr="00D9663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66557"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w:t>
            </w:r>
          </w:p>
          <w:p w14:paraId="0E9A901A"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6F296"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Вимоги згідно пункту 44 Особливостей</w:t>
            </w:r>
          </w:p>
          <w:p w14:paraId="6BE546B9"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70611"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D9663F" w:rsidRPr="00B67F45" w14:paraId="2122B295" w14:textId="77777777" w:rsidTr="00D966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1B1B6"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B7234"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78FBA0"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EE95"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663F" w:rsidRPr="00B67F45" w14:paraId="2EE16F79" w14:textId="77777777" w:rsidTr="00D9663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9B9B2"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5CB04"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0A1AC4"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B1A186"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8E8718"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t xml:space="preserve">Документ повинен бути не більше </w:t>
            </w:r>
            <w:proofErr w:type="spellStart"/>
            <w:r w:rsidRPr="00B67F45">
              <w:rPr>
                <w:rFonts w:ascii="Times New Roman" w:eastAsia="Times New Roman" w:hAnsi="Times New Roman" w:cs="Times New Roman"/>
                <w:bCs/>
                <w:sz w:val="24"/>
                <w:szCs w:val="24"/>
              </w:rPr>
              <w:t>тридцятиденної</w:t>
            </w:r>
            <w:proofErr w:type="spellEnd"/>
            <w:r w:rsidRPr="00B67F45">
              <w:rPr>
                <w:rFonts w:ascii="Times New Roman" w:eastAsia="Times New Roman" w:hAnsi="Times New Roman" w:cs="Times New Roman"/>
                <w:bCs/>
                <w:sz w:val="24"/>
                <w:szCs w:val="24"/>
              </w:rPr>
              <w:t xml:space="preserve"> давнини від дати подання документа. </w:t>
            </w:r>
          </w:p>
        </w:tc>
      </w:tr>
      <w:tr w:rsidR="00D9663F" w:rsidRPr="00B67F45" w14:paraId="576B13FB" w14:textId="77777777" w:rsidTr="00D9663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E40F0"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DF1B6"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7E8146"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323013"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p>
        </w:tc>
      </w:tr>
      <w:tr w:rsidR="00D9663F" w:rsidRPr="00B67F45" w14:paraId="1D812A56" w14:textId="77777777" w:rsidTr="00D9663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A5E2C"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B9D97"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49A15E" w14:textId="77777777" w:rsidR="00D9663F" w:rsidRPr="00B67F45" w:rsidRDefault="00D9663F" w:rsidP="00D9663F">
            <w:pPr>
              <w:spacing w:before="240" w:after="0" w:line="240" w:lineRule="auto"/>
              <w:jc w:val="both"/>
              <w:rPr>
                <w:rFonts w:ascii="Times New Roman" w:eastAsia="Times New Roman" w:hAnsi="Times New Roman" w:cs="Times New Roman"/>
                <w:b/>
                <w:sz w:val="24"/>
                <w:szCs w:val="24"/>
              </w:rPr>
            </w:pPr>
            <w:r w:rsidRPr="00B67F45">
              <w:rPr>
                <w:rFonts w:ascii="Times New Roman" w:eastAsia="Times New Roman" w:hAnsi="Times New Roman" w:cs="Times New Roman"/>
                <w:b/>
                <w:sz w:val="24"/>
                <w:szCs w:val="24"/>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6C06220" w14:textId="77777777" w:rsidR="00D9663F" w:rsidRPr="00B67F45" w:rsidRDefault="00D9663F" w:rsidP="00D9663F">
            <w:pPr>
              <w:spacing w:before="240" w:after="0" w:line="240" w:lineRule="auto"/>
              <w:jc w:val="both"/>
              <w:rPr>
                <w:rFonts w:ascii="Times New Roman" w:eastAsia="Times New Roman" w:hAnsi="Times New Roman" w:cs="Times New Roman"/>
                <w:bCs/>
                <w:sz w:val="24"/>
                <w:szCs w:val="24"/>
              </w:rPr>
            </w:pPr>
            <w:r w:rsidRPr="00B67F45">
              <w:rPr>
                <w:rFonts w:ascii="Times New Roman" w:eastAsia="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F38E082" w14:textId="1D36C6BB" w:rsidR="00011B7E" w:rsidRPr="00B67F45" w:rsidRDefault="00011B7E" w:rsidP="00A445A5">
      <w:pPr>
        <w:spacing w:before="240" w:after="0" w:line="240" w:lineRule="auto"/>
        <w:jc w:val="both"/>
        <w:rPr>
          <w:rFonts w:ascii="Times New Roman" w:eastAsia="Times New Roman" w:hAnsi="Times New Roman" w:cs="Times New Roman"/>
          <w:sz w:val="24"/>
          <w:szCs w:val="24"/>
        </w:rPr>
      </w:pPr>
    </w:p>
    <w:p w14:paraId="3E55ED05" w14:textId="77777777" w:rsidR="00626A5B" w:rsidRPr="00B67F45" w:rsidRDefault="00626A5B">
      <w:pPr>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br w:type="page"/>
      </w:r>
    </w:p>
    <w:p w14:paraId="506BC420" w14:textId="1C824C2F" w:rsidR="00011B7E" w:rsidRPr="00B67F45" w:rsidRDefault="00011B7E" w:rsidP="00011B7E">
      <w:pPr>
        <w:spacing w:after="0" w:line="240" w:lineRule="auto"/>
        <w:ind w:left="7920"/>
        <w:contextualSpacing/>
        <w:jc w:val="right"/>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lastRenderedPageBreak/>
        <w:t>Додаток 2</w:t>
      </w:r>
    </w:p>
    <w:p w14:paraId="2B4CDDF8" w14:textId="77777777" w:rsidR="003678CC" w:rsidRPr="00B67F45" w:rsidRDefault="003678CC" w:rsidP="003678CC">
      <w:pPr>
        <w:spacing w:after="0" w:line="240" w:lineRule="auto"/>
        <w:ind w:left="7920"/>
        <w:contextualSpacing/>
        <w:jc w:val="right"/>
        <w:rPr>
          <w:rFonts w:ascii="Times New Roman" w:eastAsia="Times New Roman" w:hAnsi="Times New Roman" w:cs="Times New Roman"/>
          <w:sz w:val="24"/>
          <w:szCs w:val="24"/>
        </w:rPr>
      </w:pPr>
      <w:r w:rsidRPr="00B67F45">
        <w:rPr>
          <w:rFonts w:ascii="Times New Roman" w:eastAsia="Times New Roman" w:hAnsi="Times New Roman" w:cs="Times New Roman"/>
          <w:i/>
          <w:iCs/>
          <w:color w:val="000000"/>
          <w:sz w:val="24"/>
          <w:szCs w:val="24"/>
        </w:rPr>
        <w:t>до тендерної документації</w:t>
      </w:r>
    </w:p>
    <w:p w14:paraId="514FCDD9" w14:textId="77777777" w:rsidR="00011B7E" w:rsidRPr="00B67F45" w:rsidRDefault="00011B7E" w:rsidP="00011B7E">
      <w:pPr>
        <w:spacing w:after="0" w:line="240" w:lineRule="auto"/>
        <w:contextualSpacing/>
        <w:rPr>
          <w:rFonts w:ascii="Times New Roman" w:eastAsia="Times New Roman" w:hAnsi="Times New Roman" w:cs="Times New Roman"/>
          <w:sz w:val="24"/>
          <w:szCs w:val="24"/>
        </w:rPr>
      </w:pPr>
    </w:p>
    <w:p w14:paraId="6F3A0941" w14:textId="08E09083" w:rsidR="00011B7E" w:rsidRPr="00B67F45" w:rsidRDefault="00011B7E" w:rsidP="00011B7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67F45">
        <w:rPr>
          <w:rFonts w:ascii="Times New Roman" w:eastAsia="Times New Roman" w:hAnsi="Times New Roman" w:cs="Times New Roman"/>
          <w:b/>
          <w:bCs/>
          <w:color w:val="000000"/>
          <w:sz w:val="24"/>
          <w:szCs w:val="24"/>
        </w:rPr>
        <w:t>Інформація про технічні, якісні та інші характеристики предмета закупівлі</w:t>
      </w:r>
    </w:p>
    <w:p w14:paraId="32071379" w14:textId="77777777" w:rsidR="00011B7E" w:rsidRPr="00B67F45" w:rsidRDefault="00011B7E" w:rsidP="00011B7E">
      <w:pPr>
        <w:widowControl w:val="0"/>
        <w:autoSpaceDE w:val="0"/>
        <w:autoSpaceDN w:val="0"/>
        <w:adjustRightInd w:val="0"/>
        <w:spacing w:after="0" w:line="240" w:lineRule="auto"/>
        <w:ind w:right="230"/>
        <w:rPr>
          <w:rFonts w:ascii="Times New Roman" w:eastAsia="Times New Roman" w:hAnsi="Times New Roman" w:cs="Times New Roman"/>
          <w:kern w:val="1"/>
          <w:sz w:val="24"/>
          <w:szCs w:val="24"/>
          <w:lang w:eastAsia="zh-CN" w:bidi="hi-IN"/>
        </w:rPr>
      </w:pPr>
    </w:p>
    <w:p w14:paraId="5482DD53" w14:textId="6AE7D92F" w:rsidR="00011B7E" w:rsidRPr="00B67F45" w:rsidRDefault="00011B7E" w:rsidP="00011B7E">
      <w:pPr>
        <w:spacing w:after="0" w:line="240" w:lineRule="auto"/>
        <w:ind w:firstLine="708"/>
        <w:jc w:val="both"/>
        <w:rPr>
          <w:rFonts w:ascii="Times New Roman" w:eastAsia="Times New Roman" w:hAnsi="Times New Roman" w:cs="Times New Roman"/>
          <w:bCs/>
          <w:color w:val="000000"/>
          <w:sz w:val="24"/>
          <w:szCs w:val="24"/>
          <w:u w:val="single"/>
          <w:bdr w:val="none" w:sz="0" w:space="0" w:color="auto" w:frame="1"/>
        </w:rPr>
      </w:pPr>
      <w:r w:rsidRPr="00B67F45">
        <w:rPr>
          <w:rFonts w:ascii="Times New Roman" w:eastAsia="Times New Roman" w:hAnsi="Times New Roman" w:cs="Times New Roman"/>
          <w:color w:val="000000"/>
          <w:sz w:val="24"/>
          <w:szCs w:val="24"/>
        </w:rPr>
        <w:t>Найменування послуг, які є предметом даної закупівлі</w:t>
      </w:r>
      <w:r w:rsidRPr="00B67F45">
        <w:rPr>
          <w:rFonts w:ascii="Times New Roman" w:eastAsia="Times New Roman" w:hAnsi="Times New Roman" w:cs="Times New Roman"/>
          <w:bCs/>
          <w:color w:val="000000"/>
          <w:sz w:val="24"/>
          <w:szCs w:val="24"/>
        </w:rPr>
        <w:t xml:space="preserve"> – ДК 021:2015: 55520000-1 - </w:t>
      </w:r>
      <w:proofErr w:type="spellStart"/>
      <w:r w:rsidRPr="00B67F45">
        <w:rPr>
          <w:rFonts w:ascii="Times New Roman" w:eastAsia="Times New Roman" w:hAnsi="Times New Roman" w:cs="Times New Roman"/>
          <w:bCs/>
          <w:color w:val="000000"/>
          <w:sz w:val="24"/>
          <w:szCs w:val="24"/>
        </w:rPr>
        <w:t>Кейтерингові</w:t>
      </w:r>
      <w:proofErr w:type="spellEnd"/>
      <w:r w:rsidRPr="00B67F45">
        <w:rPr>
          <w:rFonts w:ascii="Times New Roman" w:eastAsia="Times New Roman" w:hAnsi="Times New Roman" w:cs="Times New Roman"/>
          <w:bCs/>
          <w:color w:val="000000"/>
          <w:sz w:val="24"/>
          <w:szCs w:val="24"/>
        </w:rPr>
        <w:t xml:space="preserve"> послуги (</w:t>
      </w:r>
      <w:r w:rsidR="00BF6350" w:rsidRPr="00B67F45">
        <w:rPr>
          <w:rFonts w:ascii="Times New Roman" w:eastAsia="Times New Roman" w:hAnsi="Times New Roman" w:cs="Times New Roman"/>
          <w:bCs/>
          <w:sz w:val="24"/>
          <w:szCs w:val="24"/>
        </w:rPr>
        <w:t>Послуги з надання харчування пацієнтам (хворим військовослужбовцям) в інфекційних лікарнях</w:t>
      </w:r>
      <w:r w:rsidRPr="00B67F45">
        <w:rPr>
          <w:rFonts w:ascii="Times New Roman" w:eastAsia="Times New Roman" w:hAnsi="Times New Roman" w:cs="Times New Roman"/>
          <w:bCs/>
          <w:color w:val="000000"/>
          <w:sz w:val="24"/>
          <w:szCs w:val="24"/>
        </w:rPr>
        <w:t>).</w:t>
      </w:r>
    </w:p>
    <w:p w14:paraId="12290908" w14:textId="1A00D09D" w:rsidR="00011B7E" w:rsidRPr="00B67F45" w:rsidRDefault="00011B7E" w:rsidP="00E701C0">
      <w:pPr>
        <w:shd w:val="clear" w:color="auto" w:fill="FFFFFF"/>
        <w:spacing w:before="240" w:after="240" w:line="240" w:lineRule="auto"/>
        <w:jc w:val="both"/>
        <w:rPr>
          <w:rFonts w:ascii="Times New Roman" w:eastAsia="Times New Roman" w:hAnsi="Times New Roman" w:cs="Times New Roman"/>
          <w:sz w:val="24"/>
          <w:szCs w:val="24"/>
        </w:rPr>
      </w:pPr>
      <w:r w:rsidRPr="00B67F45">
        <w:rPr>
          <w:rFonts w:ascii="Times New Roman" w:hAnsi="Times New Roman" w:cs="Times New Roman"/>
          <w:color w:val="000000"/>
          <w:sz w:val="24"/>
          <w:szCs w:val="24"/>
          <w:lang w:eastAsia="uk-UA"/>
        </w:rPr>
        <w:tab/>
      </w:r>
      <w:r w:rsidRPr="00B67F45">
        <w:rPr>
          <w:rFonts w:ascii="Times New Roman" w:eastAsia="Times New Roman" w:hAnsi="Times New Roman" w:cs="Times New Roman"/>
          <w:sz w:val="24"/>
          <w:szCs w:val="24"/>
        </w:rPr>
        <w:t xml:space="preserve">Виготовлення готових страв здійснюється у виробничих приміщеннях з використанням відповідного технологічного обладнання у відповідності до технологічних та калькуляційних карток. Виготовлені страви розфасовуються у порціонні герметичні пластикові контейнери. </w:t>
      </w:r>
      <w:r w:rsidR="00E701C0" w:rsidRPr="00B67F45">
        <w:rPr>
          <w:rFonts w:ascii="Times New Roman" w:hAnsi="Times New Roman" w:cs="Times New Roman"/>
          <w:color w:val="000000"/>
          <w:sz w:val="24"/>
          <w:szCs w:val="24"/>
          <w:lang w:eastAsia="uk-UA"/>
        </w:rPr>
        <w:t>П</w:t>
      </w:r>
      <w:r w:rsidRPr="00B67F45">
        <w:rPr>
          <w:rFonts w:ascii="Times New Roman" w:hAnsi="Times New Roman" w:cs="Times New Roman"/>
          <w:color w:val="000000"/>
          <w:sz w:val="24"/>
          <w:szCs w:val="24"/>
          <w:lang w:eastAsia="uk-UA"/>
        </w:rPr>
        <w:t xml:space="preserve">орціонні контейнери мають відповідати нормам чинного законодавства та доставлятися з центральної кухні за допомогою спеціалізованого автотранспорту у відповідності до вимог </w:t>
      </w:r>
      <w:r w:rsidRPr="00B67F45">
        <w:rPr>
          <w:rFonts w:ascii="Times New Roman" w:hAnsi="Times New Roman" w:cs="Times New Roman"/>
          <w:bCs/>
          <w:color w:val="000000"/>
          <w:sz w:val="24"/>
          <w:szCs w:val="24"/>
          <w:lang w:eastAsia="uk-UA"/>
        </w:rPr>
        <w:t>Закону України «Про основні принципи та вимоги до безпечності та якості харчових продуктів» від 23.12.1997 №771/97-ВР</w:t>
      </w:r>
      <w:r w:rsidRPr="00B67F45">
        <w:rPr>
          <w:rFonts w:ascii="Times New Roman" w:hAnsi="Times New Roman" w:cs="Times New Roman"/>
          <w:color w:val="000000"/>
          <w:sz w:val="24"/>
          <w:szCs w:val="24"/>
          <w:lang w:eastAsia="uk-UA"/>
        </w:rPr>
        <w:t>.</w:t>
      </w:r>
    </w:p>
    <w:p w14:paraId="4B4C2AC8" w14:textId="71315F1D" w:rsidR="00011B7E" w:rsidRPr="00B67F45" w:rsidRDefault="00011B7E" w:rsidP="00011B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Строк надання послуг: до 3</w:t>
      </w:r>
      <w:r w:rsidR="00FD7FE5" w:rsidRPr="00B67F45">
        <w:rPr>
          <w:rFonts w:ascii="Times New Roman" w:eastAsia="Times New Roman" w:hAnsi="Times New Roman" w:cs="Times New Roman"/>
          <w:color w:val="000000"/>
          <w:sz w:val="24"/>
          <w:szCs w:val="24"/>
        </w:rPr>
        <w:t>1</w:t>
      </w:r>
      <w:r w:rsidRPr="00B67F45">
        <w:rPr>
          <w:rFonts w:ascii="Times New Roman" w:eastAsia="Times New Roman" w:hAnsi="Times New Roman" w:cs="Times New Roman"/>
          <w:color w:val="000000"/>
          <w:sz w:val="24"/>
          <w:szCs w:val="24"/>
        </w:rPr>
        <w:t>.</w:t>
      </w:r>
      <w:r w:rsidR="00FD7FE5" w:rsidRPr="00B67F45">
        <w:rPr>
          <w:rFonts w:ascii="Times New Roman" w:eastAsia="Times New Roman" w:hAnsi="Times New Roman" w:cs="Times New Roman"/>
          <w:color w:val="000000"/>
          <w:sz w:val="24"/>
          <w:szCs w:val="24"/>
        </w:rPr>
        <w:t>12</w:t>
      </w:r>
      <w:r w:rsidRPr="00B67F45">
        <w:rPr>
          <w:rFonts w:ascii="Times New Roman" w:eastAsia="Times New Roman" w:hAnsi="Times New Roman" w:cs="Times New Roman"/>
          <w:color w:val="000000"/>
          <w:sz w:val="24"/>
          <w:szCs w:val="24"/>
        </w:rPr>
        <w:t>.202</w:t>
      </w:r>
      <w:r w:rsidR="00617EAA" w:rsidRPr="00B67F45">
        <w:rPr>
          <w:rFonts w:ascii="Times New Roman" w:eastAsia="Times New Roman" w:hAnsi="Times New Roman" w:cs="Times New Roman"/>
          <w:color w:val="000000"/>
          <w:sz w:val="24"/>
          <w:szCs w:val="24"/>
        </w:rPr>
        <w:t>3</w:t>
      </w:r>
      <w:r w:rsidRPr="00B67F45">
        <w:rPr>
          <w:rFonts w:ascii="Times New Roman" w:eastAsia="Times New Roman" w:hAnsi="Times New Roman" w:cs="Times New Roman"/>
          <w:color w:val="000000"/>
          <w:sz w:val="24"/>
          <w:szCs w:val="24"/>
        </w:rPr>
        <w:t xml:space="preserve"> року.</w:t>
      </w:r>
    </w:p>
    <w:p w14:paraId="4412214F" w14:textId="3A776A2D" w:rsidR="00011B7E" w:rsidRPr="00B67F45" w:rsidRDefault="00011B7E" w:rsidP="00E701C0">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  </w:t>
      </w:r>
      <w:r w:rsidR="00E701C0" w:rsidRPr="00B67F45">
        <w:rPr>
          <w:rFonts w:ascii="Times New Roman" w:eastAsia="Times New Roman" w:hAnsi="Times New Roman" w:cs="Times New Roman"/>
          <w:color w:val="000000"/>
          <w:sz w:val="24"/>
          <w:szCs w:val="24"/>
        </w:rPr>
        <w:tab/>
      </w:r>
      <w:r w:rsidRPr="00B67F45">
        <w:rPr>
          <w:rFonts w:ascii="Times New Roman" w:eastAsia="Times New Roman" w:hAnsi="Times New Roman" w:cs="Times New Roman"/>
          <w:color w:val="000000"/>
          <w:sz w:val="24"/>
          <w:szCs w:val="24"/>
        </w:rPr>
        <w:t xml:space="preserve">Місце надання послуг: </w:t>
      </w:r>
      <w:proofErr w:type="spellStart"/>
      <w:r w:rsidR="00BF6350" w:rsidRPr="00B67F45">
        <w:rPr>
          <w:rFonts w:ascii="Times New Roman" w:eastAsia="Times New Roman" w:hAnsi="Times New Roman" w:cs="Times New Roman"/>
          <w:color w:val="000000"/>
          <w:sz w:val="24"/>
          <w:szCs w:val="24"/>
        </w:rPr>
        <w:t>м.Одеса</w:t>
      </w:r>
      <w:proofErr w:type="spellEnd"/>
      <w:r w:rsidRPr="00B67F45">
        <w:rPr>
          <w:rFonts w:ascii="Times New Roman" w:eastAsia="Times New Roman" w:hAnsi="Times New Roman" w:cs="Times New Roman"/>
          <w:color w:val="000000"/>
          <w:sz w:val="24"/>
          <w:szCs w:val="24"/>
        </w:rPr>
        <w:t>.</w:t>
      </w:r>
    </w:p>
    <w:p w14:paraId="0694A7B3" w14:textId="77777777" w:rsidR="00011B7E" w:rsidRPr="00B67F45" w:rsidRDefault="00011B7E" w:rsidP="00011B7E">
      <w:pPr>
        <w:spacing w:after="120" w:line="240" w:lineRule="auto"/>
        <w:ind w:firstLine="540"/>
        <w:jc w:val="both"/>
        <w:rPr>
          <w:rFonts w:ascii="Times New Roman" w:eastAsia="Times New Roman" w:hAnsi="Times New Roman" w:cs="Times New Roman"/>
          <w:color w:val="000000"/>
          <w:sz w:val="24"/>
          <w:szCs w:val="24"/>
          <w:lang w:bidi="uk-UA"/>
        </w:rPr>
      </w:pPr>
      <w:r w:rsidRPr="00B67F45">
        <w:rPr>
          <w:rFonts w:ascii="Times New Roman" w:eastAsia="Times New Roman" w:hAnsi="Times New Roman" w:cs="Times New Roman"/>
          <w:color w:val="000000"/>
          <w:sz w:val="24"/>
          <w:szCs w:val="24"/>
          <w:lang w:bidi="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виконання вищевказаних вимог учасник повинен надати протокол (свідоцтво) наданий службою екологічного контролю про атестацію автомобільного транспорту (власного або орендованого Учасником ) відповідно ДСТУ 4277:2004 або ДСТУ 4276:2004.</w:t>
      </w:r>
    </w:p>
    <w:p w14:paraId="0FF222E5" w14:textId="77777777" w:rsidR="00011B7E" w:rsidRPr="00B67F45" w:rsidRDefault="00011B7E" w:rsidP="00011B7E">
      <w:pPr>
        <w:widowControl w:val="0"/>
        <w:tabs>
          <w:tab w:val="left" w:pos="0"/>
        </w:tabs>
        <w:spacing w:after="0" w:line="240" w:lineRule="auto"/>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Кількісні характеристики предмета закупівлі:</w:t>
      </w:r>
    </w:p>
    <w:p w14:paraId="57316CC1" w14:textId="77777777" w:rsidR="00011B7E" w:rsidRPr="00B67F45" w:rsidRDefault="00011B7E" w:rsidP="00011B7E">
      <w:pPr>
        <w:widowControl w:val="0"/>
        <w:tabs>
          <w:tab w:val="left" w:pos="0"/>
        </w:tabs>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534" w:type="dxa"/>
        <w:tblCellMar>
          <w:top w:w="20" w:type="dxa"/>
          <w:left w:w="20" w:type="dxa"/>
          <w:right w:w="20" w:type="dxa"/>
        </w:tblCellMar>
        <w:tblLook w:val="0000" w:firstRow="0" w:lastRow="0" w:firstColumn="0" w:lastColumn="0" w:noHBand="0" w:noVBand="0"/>
      </w:tblPr>
      <w:tblGrid>
        <w:gridCol w:w="1221"/>
        <w:gridCol w:w="3257"/>
        <w:gridCol w:w="2099"/>
        <w:gridCol w:w="1414"/>
        <w:gridCol w:w="1543"/>
      </w:tblGrid>
      <w:tr w:rsidR="00011B7E" w:rsidRPr="00B67F45" w14:paraId="1536B3FB" w14:textId="77777777" w:rsidTr="00011B7E">
        <w:trPr>
          <w:cantSplit/>
          <w:trHeight w:val="878"/>
        </w:trPr>
        <w:tc>
          <w:tcPr>
            <w:tcW w:w="1221" w:type="dxa"/>
            <w:tcBorders>
              <w:top w:val="single" w:sz="4" w:space="0" w:color="000000"/>
              <w:left w:val="single" w:sz="4" w:space="0" w:color="000000"/>
              <w:bottom w:val="single" w:sz="4" w:space="0" w:color="000000"/>
            </w:tcBorders>
            <w:shd w:val="clear" w:color="auto" w:fill="auto"/>
            <w:vAlign w:val="center"/>
          </w:tcPr>
          <w:p w14:paraId="1E25FF7B" w14:textId="77777777" w:rsidR="00011B7E" w:rsidRPr="00B67F45" w:rsidRDefault="00011B7E" w:rsidP="006128E9">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з/п</w:t>
            </w:r>
          </w:p>
          <w:p w14:paraId="32C6E395" w14:textId="77777777" w:rsidR="00011B7E" w:rsidRPr="00B67F45" w:rsidRDefault="00011B7E" w:rsidP="006128E9">
            <w:pPr>
              <w:spacing w:after="0" w:line="240" w:lineRule="auto"/>
              <w:jc w:val="center"/>
              <w:rPr>
                <w:rFonts w:ascii="Times New Roman" w:hAnsi="Times New Roman" w:cs="Times New Roman"/>
                <w:color w:val="000000"/>
                <w:sz w:val="24"/>
                <w:szCs w:val="24"/>
              </w:rPr>
            </w:pPr>
          </w:p>
        </w:tc>
        <w:tc>
          <w:tcPr>
            <w:tcW w:w="3257" w:type="dxa"/>
            <w:tcBorders>
              <w:top w:val="single" w:sz="4" w:space="0" w:color="000000"/>
              <w:left w:val="single" w:sz="4" w:space="0" w:color="000000"/>
              <w:bottom w:val="single" w:sz="4" w:space="0" w:color="000000"/>
            </w:tcBorders>
            <w:shd w:val="clear" w:color="auto" w:fill="auto"/>
            <w:vAlign w:val="center"/>
          </w:tcPr>
          <w:p w14:paraId="13159310" w14:textId="77777777" w:rsidR="00011B7E" w:rsidRPr="00B67F45" w:rsidRDefault="00011B7E" w:rsidP="006128E9">
            <w:pPr>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Найменування послуг</w:t>
            </w:r>
          </w:p>
        </w:tc>
        <w:tc>
          <w:tcPr>
            <w:tcW w:w="2099" w:type="dxa"/>
            <w:tcBorders>
              <w:top w:val="single" w:sz="4" w:space="0" w:color="000000"/>
              <w:left w:val="single" w:sz="4" w:space="0" w:color="000000"/>
              <w:bottom w:val="single" w:sz="4" w:space="0" w:color="000000"/>
            </w:tcBorders>
            <w:shd w:val="clear" w:color="auto" w:fill="auto"/>
            <w:vAlign w:val="center"/>
          </w:tcPr>
          <w:p w14:paraId="3DB78EAD" w14:textId="77777777" w:rsidR="00011B7E" w:rsidRPr="00B67F45" w:rsidRDefault="00011B7E" w:rsidP="006128E9">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color w:val="000000" w:themeColor="text1"/>
                <w:sz w:val="24"/>
                <w:szCs w:val="24"/>
              </w:rPr>
              <w:t>Опис послуг</w:t>
            </w:r>
          </w:p>
        </w:tc>
        <w:tc>
          <w:tcPr>
            <w:tcW w:w="1414" w:type="dxa"/>
            <w:tcBorders>
              <w:top w:val="single" w:sz="4" w:space="0" w:color="000000"/>
              <w:left w:val="single" w:sz="4" w:space="0" w:color="000000"/>
              <w:bottom w:val="single" w:sz="4" w:space="0" w:color="000000"/>
              <w:right w:val="single" w:sz="4" w:space="0" w:color="000000"/>
            </w:tcBorders>
            <w:vAlign w:val="center"/>
          </w:tcPr>
          <w:p w14:paraId="45E94FB9" w14:textId="77777777" w:rsidR="00011B7E" w:rsidRPr="00B67F45" w:rsidRDefault="00011B7E" w:rsidP="006128E9">
            <w:pPr>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Одиниця виміру</w:t>
            </w:r>
          </w:p>
        </w:tc>
        <w:tc>
          <w:tcPr>
            <w:tcW w:w="1543" w:type="dxa"/>
            <w:tcBorders>
              <w:top w:val="single" w:sz="4" w:space="0" w:color="000000"/>
              <w:left w:val="single" w:sz="4" w:space="0" w:color="000000"/>
              <w:bottom w:val="single" w:sz="4" w:space="0" w:color="000000"/>
              <w:right w:val="single" w:sz="4" w:space="0" w:color="auto"/>
            </w:tcBorders>
            <w:vAlign w:val="center"/>
          </w:tcPr>
          <w:p w14:paraId="22A453FC" w14:textId="77777777" w:rsidR="00011B7E" w:rsidRPr="00B67F45" w:rsidRDefault="00011B7E" w:rsidP="006128E9">
            <w:pPr>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Кількість одиниць виміру</w:t>
            </w:r>
          </w:p>
        </w:tc>
      </w:tr>
      <w:tr w:rsidR="00617EAA" w:rsidRPr="00B67F45" w14:paraId="6503E47E" w14:textId="77777777" w:rsidTr="00617EAA">
        <w:trPr>
          <w:cantSplit/>
          <w:trHeight w:val="968"/>
        </w:trPr>
        <w:tc>
          <w:tcPr>
            <w:tcW w:w="1221" w:type="dxa"/>
            <w:tcBorders>
              <w:top w:val="single" w:sz="4" w:space="0" w:color="000000"/>
              <w:left w:val="single" w:sz="4" w:space="0" w:color="000000"/>
              <w:bottom w:val="single" w:sz="4" w:space="0" w:color="000000"/>
            </w:tcBorders>
            <w:shd w:val="clear" w:color="auto" w:fill="auto"/>
            <w:vAlign w:val="center"/>
          </w:tcPr>
          <w:p w14:paraId="6EA357F5" w14:textId="77777777" w:rsidR="00617EAA" w:rsidRPr="00B67F45" w:rsidRDefault="00617EAA" w:rsidP="00617EAA">
            <w:pPr>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1</w:t>
            </w:r>
          </w:p>
        </w:tc>
        <w:tc>
          <w:tcPr>
            <w:tcW w:w="3257" w:type="dxa"/>
            <w:tcBorders>
              <w:top w:val="single" w:sz="4" w:space="0" w:color="000000"/>
              <w:left w:val="single" w:sz="4" w:space="0" w:color="000000"/>
              <w:bottom w:val="single" w:sz="4" w:space="0" w:color="000000"/>
            </w:tcBorders>
            <w:shd w:val="clear" w:color="auto" w:fill="auto"/>
            <w:vAlign w:val="bottom"/>
          </w:tcPr>
          <w:p w14:paraId="0B723F8D" w14:textId="26855842" w:rsidR="00617EAA" w:rsidRPr="00B67F45" w:rsidRDefault="00BF6350" w:rsidP="00617EAA">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bCs/>
                <w:sz w:val="24"/>
                <w:szCs w:val="24"/>
              </w:rPr>
              <w:t>Послуги з надання харчування пацієнтам (хворим військовослужбовцям) в інфекційних лікарнях</w:t>
            </w:r>
          </w:p>
        </w:tc>
        <w:tc>
          <w:tcPr>
            <w:tcW w:w="2099" w:type="dxa"/>
            <w:tcBorders>
              <w:top w:val="single" w:sz="4" w:space="0" w:color="000000"/>
              <w:left w:val="single" w:sz="4" w:space="0" w:color="000000"/>
              <w:bottom w:val="single" w:sz="4" w:space="0" w:color="000000"/>
            </w:tcBorders>
            <w:shd w:val="clear" w:color="auto" w:fill="auto"/>
          </w:tcPr>
          <w:p w14:paraId="38FCCD47" w14:textId="3F8B1193" w:rsidR="00617EAA" w:rsidRPr="00B67F45" w:rsidRDefault="00617EAA" w:rsidP="00617EAA">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sz w:val="24"/>
                <w:szCs w:val="24"/>
              </w:rPr>
              <w:t>4-х разове харчування однієї особи на добу</w:t>
            </w:r>
          </w:p>
        </w:tc>
        <w:tc>
          <w:tcPr>
            <w:tcW w:w="1414" w:type="dxa"/>
            <w:tcBorders>
              <w:top w:val="single" w:sz="4" w:space="0" w:color="000000"/>
              <w:left w:val="single" w:sz="4" w:space="0" w:color="000000"/>
              <w:bottom w:val="single" w:sz="4" w:space="0" w:color="000000"/>
              <w:right w:val="single" w:sz="4" w:space="0" w:color="000000"/>
            </w:tcBorders>
            <w:vAlign w:val="center"/>
          </w:tcPr>
          <w:p w14:paraId="555BFA74" w14:textId="77777777" w:rsidR="00617EAA" w:rsidRPr="00B67F45" w:rsidRDefault="00617EAA" w:rsidP="00617EAA">
            <w:pPr>
              <w:snapToGrid w:val="0"/>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Комплект</w:t>
            </w:r>
          </w:p>
        </w:tc>
        <w:tc>
          <w:tcPr>
            <w:tcW w:w="1543" w:type="dxa"/>
            <w:tcBorders>
              <w:top w:val="single" w:sz="4" w:space="0" w:color="000000"/>
              <w:left w:val="single" w:sz="4" w:space="0" w:color="000000"/>
              <w:bottom w:val="single" w:sz="4" w:space="0" w:color="000000"/>
              <w:right w:val="single" w:sz="4" w:space="0" w:color="auto"/>
            </w:tcBorders>
            <w:vAlign w:val="center"/>
          </w:tcPr>
          <w:p w14:paraId="44A40FEE" w14:textId="05A6AB48" w:rsidR="00617EAA" w:rsidRPr="00B67F45" w:rsidRDefault="00FD7FE5" w:rsidP="00617EAA">
            <w:pPr>
              <w:snapToGrid w:val="0"/>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17 692</w:t>
            </w:r>
          </w:p>
        </w:tc>
      </w:tr>
    </w:tbl>
    <w:p w14:paraId="6161971B" w14:textId="77777777" w:rsidR="00011B7E" w:rsidRPr="00B67F45" w:rsidRDefault="00011B7E" w:rsidP="00011B7E">
      <w:pPr>
        <w:widowControl w:val="0"/>
        <w:autoSpaceDE w:val="0"/>
        <w:autoSpaceDN w:val="0"/>
        <w:adjustRightInd w:val="0"/>
        <w:spacing w:after="0" w:line="240" w:lineRule="auto"/>
        <w:ind w:left="540" w:right="420" w:firstLine="540"/>
        <w:jc w:val="center"/>
        <w:rPr>
          <w:rFonts w:ascii="Times New Roman" w:eastAsia="Times New Roman" w:hAnsi="Times New Roman" w:cs="Times New Roman"/>
          <w:b/>
          <w:color w:val="000000"/>
          <w:kern w:val="1"/>
          <w:sz w:val="24"/>
          <w:szCs w:val="24"/>
          <w:lang w:eastAsia="zh-CN" w:bidi="hi-IN"/>
        </w:rPr>
      </w:pPr>
    </w:p>
    <w:p w14:paraId="77EEBEC5" w14:textId="1CFBDB19" w:rsidR="00011B7E" w:rsidRPr="00B67F45" w:rsidRDefault="00011B7E" w:rsidP="00BF6350">
      <w:pPr>
        <w:jc w:val="center"/>
        <w:rPr>
          <w:rFonts w:ascii="Times New Roman" w:eastAsia="Times New Roman" w:hAnsi="Times New Roman" w:cs="Times New Roman"/>
          <w:b/>
          <w:color w:val="000000"/>
          <w:kern w:val="1"/>
          <w:sz w:val="24"/>
          <w:szCs w:val="24"/>
          <w:lang w:eastAsia="zh-CN" w:bidi="hi-IN"/>
        </w:rPr>
      </w:pPr>
      <w:r w:rsidRPr="00B67F45">
        <w:rPr>
          <w:rFonts w:ascii="Times New Roman" w:eastAsia="Times New Roman" w:hAnsi="Times New Roman" w:cs="Times New Roman"/>
          <w:b/>
          <w:color w:val="000000"/>
          <w:kern w:val="1"/>
          <w:sz w:val="24"/>
          <w:szCs w:val="24"/>
          <w:lang w:eastAsia="zh-CN" w:bidi="hi-IN"/>
        </w:rPr>
        <w:t>Інші документи, які Учасник повинен надати у складі тендерної пропозиції</w:t>
      </w:r>
    </w:p>
    <w:p w14:paraId="1D199536" w14:textId="77777777" w:rsidR="00011B7E" w:rsidRPr="00B67F45" w:rsidRDefault="00011B7E" w:rsidP="00011B7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B67F45">
        <w:rPr>
          <w:rFonts w:ascii="Times New Roman" w:eastAsia="Times New Roman" w:hAnsi="Times New Roman" w:cs="Times New Roman"/>
          <w:kern w:val="1"/>
          <w:sz w:val="24"/>
          <w:szCs w:val="24"/>
          <w:lang w:eastAsia="zh-CN" w:bidi="hi-IN"/>
        </w:rPr>
        <w:t>1. Оригінал дійсного сертифікату системи управління якістю ДСТУ ISO 9001:2015 (ISO 9001:2015, IDT), виданий(і) органом із сертифікації акредитованим Національним агентством з акредитації України, на ім’я Учасника, призначеного на виконання робіт із сертифікації систем управління.</w:t>
      </w:r>
    </w:p>
    <w:p w14:paraId="797E0604" w14:textId="77777777" w:rsidR="00011B7E" w:rsidRPr="00B67F45" w:rsidRDefault="00011B7E" w:rsidP="00011B7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B67F45">
        <w:rPr>
          <w:rFonts w:ascii="Times New Roman" w:eastAsia="Times New Roman" w:hAnsi="Times New Roman" w:cs="Times New Roman"/>
          <w:kern w:val="1"/>
          <w:sz w:val="24"/>
          <w:szCs w:val="24"/>
          <w:lang w:eastAsia="zh-CN" w:bidi="hi-IN"/>
        </w:rPr>
        <w:t xml:space="preserve">2. Документ, що підтверджує впровадження системи НАССР на потужності оператора ринку - Учасника, а саме </w:t>
      </w:r>
      <w:proofErr w:type="spellStart"/>
      <w:r w:rsidRPr="00B67F45">
        <w:rPr>
          <w:rFonts w:ascii="Times New Roman" w:eastAsia="Times New Roman" w:hAnsi="Times New Roman" w:cs="Times New Roman"/>
          <w:kern w:val="1"/>
          <w:sz w:val="24"/>
          <w:szCs w:val="24"/>
          <w:lang w:eastAsia="zh-CN" w:bidi="hi-IN"/>
        </w:rPr>
        <w:t>скан</w:t>
      </w:r>
      <w:proofErr w:type="spellEnd"/>
      <w:r w:rsidRPr="00B67F45">
        <w:rPr>
          <w:rFonts w:ascii="Times New Roman" w:eastAsia="Times New Roman" w:hAnsi="Times New Roman" w:cs="Times New Roman"/>
          <w:kern w:val="1"/>
          <w:sz w:val="24"/>
          <w:szCs w:val="24"/>
          <w:lang w:eastAsia="zh-CN" w:bidi="hi-IN"/>
        </w:rPr>
        <w:t>-копію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14:paraId="72B9B9A4" w14:textId="77777777" w:rsidR="00011B7E" w:rsidRPr="00B67F45" w:rsidRDefault="00011B7E" w:rsidP="00011B7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B67F45">
        <w:rPr>
          <w:rFonts w:ascii="Times New Roman" w:eastAsia="Times New Roman" w:hAnsi="Times New Roman" w:cs="Times New Roman"/>
          <w:kern w:val="1"/>
          <w:sz w:val="24"/>
          <w:szCs w:val="24"/>
          <w:lang w:eastAsia="zh-CN"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14:paraId="5A13C1E3" w14:textId="77777777" w:rsidR="00011B7E" w:rsidRPr="00B67F45" w:rsidRDefault="00011B7E" w:rsidP="00011B7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B67F45">
        <w:rPr>
          <w:rFonts w:ascii="Times New Roman" w:eastAsia="Times New Roman" w:hAnsi="Times New Roman" w:cs="Times New Roman"/>
          <w:kern w:val="1"/>
          <w:sz w:val="24"/>
          <w:szCs w:val="24"/>
          <w:lang w:eastAsia="zh-CN" w:bidi="hi-IN"/>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301FE4D" w14:textId="77777777" w:rsidR="00011B7E" w:rsidRPr="00B67F45" w:rsidRDefault="00011B7E" w:rsidP="00011B7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B67F45">
        <w:rPr>
          <w:rFonts w:ascii="Times New Roman" w:eastAsia="Times New Roman" w:hAnsi="Times New Roman" w:cs="Times New Roman"/>
          <w:kern w:val="1"/>
          <w:sz w:val="24"/>
          <w:szCs w:val="24"/>
          <w:lang w:eastAsia="zh-CN" w:bidi="hi-IN"/>
        </w:rPr>
        <w:lastRenderedPageBreak/>
        <w:t xml:space="preserve">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w:t>
      </w:r>
      <w:proofErr w:type="spellStart"/>
      <w:r w:rsidRPr="00B67F45">
        <w:rPr>
          <w:rFonts w:ascii="Times New Roman" w:eastAsia="Times New Roman" w:hAnsi="Times New Roman" w:cs="Times New Roman"/>
          <w:kern w:val="1"/>
          <w:sz w:val="24"/>
          <w:szCs w:val="24"/>
          <w:lang w:eastAsia="zh-CN" w:bidi="hi-IN"/>
        </w:rPr>
        <w:t>внутнішніх</w:t>
      </w:r>
      <w:proofErr w:type="spellEnd"/>
      <w:r w:rsidRPr="00B67F45">
        <w:rPr>
          <w:rFonts w:ascii="Times New Roman" w:eastAsia="Times New Roman" w:hAnsi="Times New Roman" w:cs="Times New Roman"/>
          <w:kern w:val="1"/>
          <w:sz w:val="24"/>
          <w:szCs w:val="24"/>
          <w:lang w:eastAsia="zh-CN" w:bidi="hi-IN"/>
        </w:rPr>
        <w:t xml:space="preserve">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3E85ABD6" w14:textId="77777777" w:rsidR="00011B7E" w:rsidRPr="00B67F45" w:rsidRDefault="00011B7E" w:rsidP="00011B7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B67F45">
        <w:rPr>
          <w:rFonts w:ascii="Times New Roman" w:eastAsia="Times New Roman" w:hAnsi="Times New Roman" w:cs="Times New Roman"/>
          <w:kern w:val="1"/>
          <w:sz w:val="24"/>
          <w:szCs w:val="24"/>
          <w:lang w:eastAsia="zh-CN" w:bidi="hi-IN"/>
        </w:rPr>
        <w:t xml:space="preserve">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витяги з журналу </w:t>
      </w:r>
      <w:proofErr w:type="spellStart"/>
      <w:r w:rsidRPr="00B67F45">
        <w:rPr>
          <w:rFonts w:ascii="Times New Roman" w:eastAsia="Times New Roman" w:hAnsi="Times New Roman" w:cs="Times New Roman"/>
          <w:kern w:val="1"/>
          <w:sz w:val="24"/>
          <w:szCs w:val="24"/>
          <w:lang w:eastAsia="zh-CN" w:bidi="hi-IN"/>
        </w:rPr>
        <w:t>простежуваності</w:t>
      </w:r>
      <w:proofErr w:type="spellEnd"/>
      <w:r w:rsidRPr="00B67F45">
        <w:rPr>
          <w:rFonts w:ascii="Times New Roman" w:eastAsia="Times New Roman" w:hAnsi="Times New Roman" w:cs="Times New Roman"/>
          <w:kern w:val="1"/>
          <w:sz w:val="24"/>
          <w:szCs w:val="24"/>
          <w:lang w:eastAsia="zh-CN" w:bidi="hi-IN"/>
        </w:rPr>
        <w:t xml:space="preserve"> за останні 2 місяці (достатнім є надання не менш 2-х витягів за кожний з місяців).</w:t>
      </w:r>
    </w:p>
    <w:p w14:paraId="291DFEBF" w14:textId="77777777" w:rsidR="00011B7E" w:rsidRPr="00B67F45" w:rsidRDefault="00011B7E" w:rsidP="00011B7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B67F45">
        <w:rPr>
          <w:rFonts w:ascii="Times New Roman" w:eastAsia="Times New Roman" w:hAnsi="Times New Roman" w:cs="Times New Roman"/>
          <w:kern w:val="1"/>
          <w:sz w:val="24"/>
          <w:szCs w:val="24"/>
          <w:lang w:eastAsia="zh-CN"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7EC29C3B" w14:textId="77777777" w:rsidR="00011B7E" w:rsidRPr="00B67F45" w:rsidRDefault="00011B7E" w:rsidP="00011B7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B67F45">
        <w:rPr>
          <w:rFonts w:ascii="Times New Roman" w:eastAsia="Times New Roman" w:hAnsi="Times New Roman" w:cs="Times New Roman"/>
          <w:kern w:val="1"/>
          <w:sz w:val="24"/>
          <w:szCs w:val="24"/>
          <w:lang w:eastAsia="zh-CN"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3D18F10A" w14:textId="01C3C51C" w:rsidR="006128E9" w:rsidRPr="00B67F45" w:rsidRDefault="00617EAA">
      <w:pPr>
        <w:widowControl w:val="0"/>
        <w:spacing w:after="0" w:line="240" w:lineRule="auto"/>
        <w:jc w:val="both"/>
        <w:rPr>
          <w:rFonts w:ascii="Times New Roman" w:eastAsia="Times New Roman" w:hAnsi="Times New Roman" w:cs="Times New Roman"/>
          <w:sz w:val="24"/>
          <w:szCs w:val="24"/>
          <w:lang w:bidi="uk-UA"/>
        </w:rPr>
      </w:pPr>
      <w:r w:rsidRPr="00B67F45">
        <w:rPr>
          <w:rFonts w:ascii="Times New Roman" w:eastAsia="Times New Roman" w:hAnsi="Times New Roman" w:cs="Times New Roman"/>
          <w:sz w:val="24"/>
          <w:szCs w:val="24"/>
        </w:rPr>
        <w:t>9</w:t>
      </w:r>
      <w:r w:rsidR="006128E9" w:rsidRPr="00B67F45">
        <w:rPr>
          <w:rFonts w:ascii="Times New Roman" w:eastAsia="Times New Roman" w:hAnsi="Times New Roman" w:cs="Times New Roman"/>
          <w:sz w:val="24"/>
          <w:szCs w:val="24"/>
        </w:rPr>
        <w:t xml:space="preserve">. </w:t>
      </w:r>
      <w:r w:rsidR="006128E9" w:rsidRPr="00B67F45">
        <w:rPr>
          <w:rFonts w:ascii="Times New Roman" w:eastAsia="Times New Roman" w:hAnsi="Times New Roman" w:cs="Times New Roman"/>
          <w:sz w:val="24"/>
          <w:szCs w:val="24"/>
          <w:lang w:bidi="uk-UA"/>
        </w:rPr>
        <w:t xml:space="preserve">Сканований оригінал або завірена копія акту </w:t>
      </w:r>
      <w:proofErr w:type="spellStart"/>
      <w:r w:rsidR="006128E9" w:rsidRPr="00B67F45">
        <w:rPr>
          <w:rFonts w:ascii="Times New Roman" w:eastAsia="Times New Roman" w:hAnsi="Times New Roman" w:cs="Times New Roman"/>
          <w:sz w:val="24"/>
          <w:szCs w:val="24"/>
          <w:lang w:bidi="uk-UA"/>
        </w:rPr>
        <w:t>Держпродспоживслужби</w:t>
      </w:r>
      <w:proofErr w:type="spellEnd"/>
      <w:r w:rsidR="006128E9" w:rsidRPr="00B67F45">
        <w:rPr>
          <w:rFonts w:ascii="Times New Roman" w:eastAsia="Times New Roman" w:hAnsi="Times New Roman" w:cs="Times New Roman"/>
          <w:sz w:val="24"/>
          <w:szCs w:val="24"/>
          <w:lang w:bidi="uk-UA"/>
        </w:rPr>
        <w:t>,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ІІ півріччя 2021 року.</w:t>
      </w:r>
    </w:p>
    <w:p w14:paraId="1DBE8383" w14:textId="77777777" w:rsidR="006128E9" w:rsidRPr="00B67F45" w:rsidRDefault="006128E9">
      <w:pPr>
        <w:rPr>
          <w:rFonts w:ascii="Times New Roman" w:eastAsia="Times New Roman" w:hAnsi="Times New Roman" w:cs="Times New Roman"/>
          <w:sz w:val="24"/>
          <w:szCs w:val="24"/>
          <w:lang w:bidi="uk-UA"/>
        </w:rPr>
      </w:pPr>
      <w:r w:rsidRPr="00B67F45">
        <w:rPr>
          <w:rFonts w:ascii="Times New Roman" w:eastAsia="Times New Roman" w:hAnsi="Times New Roman" w:cs="Times New Roman"/>
          <w:sz w:val="24"/>
          <w:szCs w:val="24"/>
          <w:lang w:bidi="uk-UA"/>
        </w:rPr>
        <w:br w:type="page"/>
      </w:r>
    </w:p>
    <w:p w14:paraId="75521FA2" w14:textId="3EEC3FAC" w:rsidR="006128E9" w:rsidRPr="00B67F45" w:rsidRDefault="006128E9" w:rsidP="006128E9">
      <w:pPr>
        <w:spacing w:after="0" w:line="240" w:lineRule="auto"/>
        <w:contextualSpacing/>
        <w:jc w:val="right"/>
        <w:rPr>
          <w:rFonts w:ascii="Times New Roman" w:eastAsia="Times New Roman" w:hAnsi="Times New Roman" w:cs="Times New Roman"/>
          <w:b/>
          <w:bCs/>
          <w:color w:val="000000"/>
        </w:rPr>
      </w:pPr>
      <w:r w:rsidRPr="00B67F45">
        <w:rPr>
          <w:rFonts w:ascii="Times New Roman" w:eastAsia="Times New Roman" w:hAnsi="Times New Roman" w:cs="Times New Roman"/>
          <w:b/>
          <w:bCs/>
          <w:color w:val="000000"/>
        </w:rPr>
        <w:lastRenderedPageBreak/>
        <w:t>Додаток 3</w:t>
      </w:r>
    </w:p>
    <w:p w14:paraId="603EC44C" w14:textId="021F0062" w:rsidR="006128E9" w:rsidRPr="00B67F45" w:rsidRDefault="003678CC" w:rsidP="003678CC">
      <w:pPr>
        <w:spacing w:after="0" w:line="240" w:lineRule="auto"/>
        <w:ind w:left="7920"/>
        <w:contextualSpacing/>
        <w:jc w:val="right"/>
        <w:rPr>
          <w:rFonts w:ascii="Times New Roman" w:eastAsia="Times New Roman" w:hAnsi="Times New Roman" w:cs="Times New Roman"/>
          <w:sz w:val="24"/>
          <w:szCs w:val="24"/>
        </w:rPr>
      </w:pPr>
      <w:r w:rsidRPr="00B67F45">
        <w:rPr>
          <w:rFonts w:ascii="Times New Roman" w:eastAsia="Times New Roman" w:hAnsi="Times New Roman" w:cs="Times New Roman"/>
          <w:i/>
          <w:iCs/>
          <w:color w:val="000000"/>
          <w:sz w:val="24"/>
          <w:szCs w:val="24"/>
        </w:rPr>
        <w:t>до тендерної документації</w:t>
      </w:r>
    </w:p>
    <w:p w14:paraId="62FD7485" w14:textId="77777777" w:rsidR="006128E9" w:rsidRPr="00B67F45" w:rsidRDefault="006128E9" w:rsidP="006128E9">
      <w:pPr>
        <w:spacing w:after="0" w:line="240" w:lineRule="auto"/>
        <w:contextualSpacing/>
        <w:jc w:val="center"/>
        <w:rPr>
          <w:rFonts w:ascii="Times New Roman" w:hAnsi="Times New Roman" w:cs="Times New Roman"/>
          <w:b/>
          <w:bCs/>
          <w:color w:val="000000"/>
          <w:sz w:val="24"/>
          <w:szCs w:val="24"/>
        </w:rPr>
      </w:pPr>
      <w:r w:rsidRPr="00B67F45">
        <w:rPr>
          <w:rFonts w:ascii="Times New Roman" w:hAnsi="Times New Roman" w:cs="Times New Roman"/>
          <w:color w:val="000000"/>
        </w:rPr>
        <w:tab/>
      </w:r>
      <w:bookmarkStart w:id="7" w:name="_Hlk86235014"/>
      <w:r w:rsidRPr="00B67F45">
        <w:rPr>
          <w:rFonts w:ascii="Times New Roman" w:hAnsi="Times New Roman" w:cs="Times New Roman"/>
          <w:b/>
          <w:bCs/>
          <w:color w:val="000000"/>
          <w:sz w:val="24"/>
          <w:szCs w:val="24"/>
        </w:rPr>
        <w:t>Договору про закупівлю №_____</w:t>
      </w:r>
    </w:p>
    <w:p w14:paraId="306BF526" w14:textId="77777777" w:rsidR="006128E9" w:rsidRPr="00B67F45" w:rsidRDefault="006128E9" w:rsidP="006128E9">
      <w:pPr>
        <w:spacing w:after="0" w:line="240" w:lineRule="auto"/>
        <w:contextualSpacing/>
        <w:jc w:val="center"/>
        <w:rPr>
          <w:rFonts w:ascii="Times New Roman" w:hAnsi="Times New Roman" w:cs="Times New Roman"/>
          <w:b/>
          <w:bCs/>
          <w:color w:val="000000"/>
          <w:sz w:val="24"/>
          <w:szCs w:val="24"/>
        </w:rPr>
      </w:pPr>
      <w:r w:rsidRPr="00B67F45">
        <w:rPr>
          <w:rFonts w:ascii="Times New Roman" w:hAnsi="Times New Roman" w:cs="Times New Roman"/>
          <w:b/>
          <w:bCs/>
          <w:color w:val="000000"/>
          <w:sz w:val="24"/>
          <w:szCs w:val="24"/>
        </w:rPr>
        <w:t>(</w:t>
      </w:r>
      <w:r w:rsidRPr="00B67F45">
        <w:rPr>
          <w:rFonts w:ascii="Times New Roman" w:eastAsia="Times New Roman" w:hAnsi="Times New Roman" w:cs="Times New Roman"/>
          <w:b/>
          <w:bCs/>
          <w:color w:val="000000"/>
          <w:sz w:val="24"/>
          <w:szCs w:val="24"/>
        </w:rPr>
        <w:t>Проект</w:t>
      </w:r>
      <w:r w:rsidRPr="00B67F45">
        <w:rPr>
          <w:rFonts w:ascii="Times New Roman" w:hAnsi="Times New Roman" w:cs="Times New Roman"/>
          <w:b/>
          <w:bCs/>
          <w:color w:val="000000"/>
          <w:sz w:val="24"/>
          <w:szCs w:val="24"/>
        </w:rPr>
        <w:t>)</w:t>
      </w:r>
    </w:p>
    <w:p w14:paraId="38A87CAF" w14:textId="77777777" w:rsidR="006128E9" w:rsidRPr="00B67F45" w:rsidRDefault="006128E9" w:rsidP="006128E9">
      <w:pPr>
        <w:spacing w:after="0" w:line="240" w:lineRule="auto"/>
        <w:contextualSpacing/>
        <w:jc w:val="center"/>
        <w:rPr>
          <w:rFonts w:ascii="Times New Roman" w:hAnsi="Times New Roman" w:cs="Times New Roman"/>
          <w:b/>
          <w:bCs/>
          <w:color w:val="000000"/>
          <w:sz w:val="24"/>
          <w:szCs w:val="24"/>
        </w:rPr>
      </w:pPr>
    </w:p>
    <w:p w14:paraId="32C42329" w14:textId="58A9ED43" w:rsidR="006128E9" w:rsidRPr="00B67F45" w:rsidRDefault="006128E9" w:rsidP="006128E9">
      <w:pPr>
        <w:spacing w:after="0" w:line="240" w:lineRule="auto"/>
        <w:rPr>
          <w:rFonts w:ascii="Times New Roman" w:hAnsi="Times New Roman" w:cs="Times New Roman"/>
          <w:color w:val="000000"/>
          <w:sz w:val="24"/>
          <w:szCs w:val="24"/>
        </w:rPr>
      </w:pPr>
      <w:r w:rsidRPr="00B67F45">
        <w:rPr>
          <w:rFonts w:ascii="Times New Roman" w:hAnsi="Times New Roman" w:cs="Times New Roman"/>
          <w:color w:val="000000"/>
          <w:sz w:val="24"/>
          <w:szCs w:val="24"/>
        </w:rPr>
        <w:t>м. Одеса                                                                                         «____»_____________ 202</w:t>
      </w:r>
      <w:r w:rsidR="00617EAA" w:rsidRPr="00B67F45">
        <w:rPr>
          <w:rFonts w:ascii="Times New Roman" w:hAnsi="Times New Roman" w:cs="Times New Roman"/>
          <w:color w:val="000000"/>
          <w:sz w:val="24"/>
          <w:szCs w:val="24"/>
        </w:rPr>
        <w:t>_</w:t>
      </w:r>
      <w:r w:rsidRPr="00B67F45">
        <w:rPr>
          <w:rFonts w:ascii="Times New Roman" w:hAnsi="Times New Roman" w:cs="Times New Roman"/>
          <w:color w:val="000000"/>
          <w:sz w:val="24"/>
          <w:szCs w:val="24"/>
        </w:rPr>
        <w:t xml:space="preserve"> року</w:t>
      </w:r>
    </w:p>
    <w:p w14:paraId="2985B0B7" w14:textId="77777777" w:rsidR="006128E9" w:rsidRPr="00B67F45" w:rsidRDefault="006128E9" w:rsidP="006128E9">
      <w:pPr>
        <w:spacing w:after="0" w:line="240" w:lineRule="auto"/>
        <w:rPr>
          <w:rFonts w:ascii="Times New Roman" w:hAnsi="Times New Roman" w:cs="Times New Roman"/>
          <w:color w:val="000000"/>
          <w:sz w:val="24"/>
          <w:szCs w:val="24"/>
        </w:rPr>
      </w:pPr>
    </w:p>
    <w:p w14:paraId="08D927A3" w14:textId="3661DC68" w:rsidR="006128E9" w:rsidRPr="00B67F45" w:rsidRDefault="006128E9" w:rsidP="006128E9">
      <w:pPr>
        <w:spacing w:after="0" w:line="240" w:lineRule="auto"/>
        <w:jc w:val="both"/>
        <w:rPr>
          <w:rFonts w:ascii="Times New Roman" w:hAnsi="Times New Roman" w:cs="Times New Roman"/>
          <w:color w:val="000000"/>
          <w:sz w:val="24"/>
          <w:szCs w:val="24"/>
        </w:rPr>
      </w:pPr>
      <w:r w:rsidRPr="00B67F45">
        <w:rPr>
          <w:rFonts w:ascii="Times New Roman" w:hAnsi="Times New Roman" w:cs="Times New Roman"/>
          <w:noProof/>
          <w:color w:val="000000"/>
          <w:sz w:val="24"/>
          <w:szCs w:val="24"/>
        </w:rPr>
        <w:t xml:space="preserve">Комунальне некомерційне підприємство «Міська клінічна </w:t>
      </w:r>
      <w:r w:rsidR="00E701C0" w:rsidRPr="00B67F45">
        <w:rPr>
          <w:rFonts w:ascii="Times New Roman" w:hAnsi="Times New Roman" w:cs="Times New Roman"/>
          <w:noProof/>
          <w:color w:val="000000"/>
          <w:sz w:val="24"/>
          <w:szCs w:val="24"/>
        </w:rPr>
        <w:t xml:space="preserve">інфекційна </w:t>
      </w:r>
      <w:r w:rsidRPr="00B67F45">
        <w:rPr>
          <w:rFonts w:ascii="Times New Roman" w:hAnsi="Times New Roman" w:cs="Times New Roman"/>
          <w:noProof/>
          <w:color w:val="000000"/>
          <w:sz w:val="24"/>
          <w:szCs w:val="24"/>
        </w:rPr>
        <w:t xml:space="preserve">лікарня» Одеської міської ради, в особі директора </w:t>
      </w:r>
      <w:r w:rsidR="00E701C0" w:rsidRPr="00B67F45">
        <w:rPr>
          <w:rFonts w:ascii="Times New Roman" w:hAnsi="Times New Roman" w:cs="Times New Roman"/>
          <w:noProof/>
          <w:color w:val="000000"/>
          <w:sz w:val="24"/>
          <w:szCs w:val="24"/>
        </w:rPr>
        <w:t>___________</w:t>
      </w:r>
      <w:r w:rsidRPr="00B67F45">
        <w:rPr>
          <w:rFonts w:ascii="Times New Roman" w:hAnsi="Times New Roman" w:cs="Times New Roman"/>
          <w:noProof/>
          <w:color w:val="000000"/>
          <w:sz w:val="24"/>
          <w:szCs w:val="24"/>
        </w:rPr>
        <w:t xml:space="preserve">, що діє на підставі Статуту, </w:t>
      </w:r>
      <w:r w:rsidRPr="00B67F45">
        <w:rPr>
          <w:rFonts w:ascii="Times New Roman" w:hAnsi="Times New Roman" w:cs="Times New Roman"/>
          <w:color w:val="000000"/>
          <w:sz w:val="24"/>
          <w:szCs w:val="24"/>
        </w:rPr>
        <w:t xml:space="preserve"> (далі - ЗАМОВНИК), з однієї сторони, і </w:t>
      </w:r>
      <w:r w:rsidRPr="00B67F45">
        <w:rPr>
          <w:rFonts w:ascii="Times New Roman" w:hAnsi="Times New Roman" w:cs="Times New Roman"/>
          <w:b/>
          <w:bCs/>
          <w:color w:val="000000"/>
          <w:sz w:val="24"/>
          <w:szCs w:val="24"/>
        </w:rPr>
        <w:t>_________________________________________________</w:t>
      </w:r>
      <w:r w:rsidRPr="00B67F45">
        <w:rPr>
          <w:rFonts w:ascii="Times New Roman" w:hAnsi="Times New Roman" w:cs="Times New Roman"/>
          <w:color w:val="000000"/>
          <w:sz w:val="24"/>
          <w:szCs w:val="24"/>
        </w:rPr>
        <w:t xml:space="preserve"> в особі _____________________________, що діє на підставі _________________________ (далі - </w:t>
      </w:r>
      <w:r w:rsidRPr="00B67F45">
        <w:rPr>
          <w:rFonts w:ascii="Times New Roman" w:eastAsia="Times New Roman" w:hAnsi="Times New Roman" w:cs="Times New Roman"/>
          <w:color w:val="000000"/>
          <w:sz w:val="24"/>
          <w:szCs w:val="24"/>
        </w:rPr>
        <w:t>ВИКОНАВЕЦЬ</w:t>
      </w:r>
      <w:r w:rsidRPr="00B67F45">
        <w:rPr>
          <w:rFonts w:ascii="Times New Roman" w:hAnsi="Times New Roman" w:cs="Times New Roman"/>
          <w:color w:val="000000"/>
          <w:sz w:val="24"/>
          <w:szCs w:val="24"/>
        </w:rPr>
        <w:t xml:space="preserve">), з другої сторони, а разом Сторони, уклали цей Договір (далі – Договір) про таке: </w:t>
      </w:r>
    </w:p>
    <w:p w14:paraId="0DD252D0" w14:textId="6CE70C78" w:rsidR="006128E9" w:rsidRPr="00B67F45" w:rsidRDefault="006128E9" w:rsidP="006128E9">
      <w:pPr>
        <w:spacing w:after="0" w:line="240" w:lineRule="auto"/>
        <w:jc w:val="center"/>
        <w:rPr>
          <w:rFonts w:ascii="Times New Roman" w:hAnsi="Times New Roman" w:cs="Times New Roman"/>
          <w:b/>
          <w:color w:val="000000"/>
          <w:sz w:val="24"/>
          <w:szCs w:val="24"/>
        </w:rPr>
      </w:pPr>
      <w:r w:rsidRPr="00B67F45">
        <w:rPr>
          <w:rFonts w:ascii="Times New Roman" w:hAnsi="Times New Roman" w:cs="Times New Roman"/>
          <w:b/>
          <w:color w:val="000000"/>
          <w:sz w:val="24"/>
          <w:szCs w:val="24"/>
        </w:rPr>
        <w:t>1. Предмет договору</w:t>
      </w:r>
    </w:p>
    <w:p w14:paraId="76D641EA" w14:textId="77777777" w:rsidR="00604BE2" w:rsidRPr="00B67F45" w:rsidRDefault="00604BE2" w:rsidP="006128E9">
      <w:pPr>
        <w:spacing w:after="0" w:line="240" w:lineRule="auto"/>
        <w:jc w:val="center"/>
        <w:rPr>
          <w:rFonts w:ascii="Times New Roman" w:hAnsi="Times New Roman" w:cs="Times New Roman"/>
          <w:b/>
          <w:color w:val="000000"/>
          <w:sz w:val="24"/>
          <w:szCs w:val="24"/>
        </w:rPr>
      </w:pPr>
    </w:p>
    <w:p w14:paraId="58BFAAAF" w14:textId="4FE3F368" w:rsidR="006128E9" w:rsidRPr="00B67F45" w:rsidRDefault="006128E9" w:rsidP="006128E9">
      <w:pPr>
        <w:spacing w:after="0" w:line="240" w:lineRule="auto"/>
        <w:jc w:val="both"/>
        <w:rPr>
          <w:rFonts w:ascii="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1.1. ВИКОНАВЕЦЬ зобов'язується надати </w:t>
      </w:r>
      <w:r w:rsidRPr="00B67F45">
        <w:rPr>
          <w:rFonts w:ascii="Times New Roman" w:hAnsi="Times New Roman" w:cs="Times New Roman"/>
          <w:color w:val="000000"/>
          <w:sz w:val="24"/>
          <w:szCs w:val="24"/>
        </w:rPr>
        <w:t>ЗАМОВНИКУ</w:t>
      </w:r>
      <w:r w:rsidRPr="00B67F45">
        <w:rPr>
          <w:rFonts w:ascii="Times New Roman" w:eastAsia="Times New Roman" w:hAnsi="Times New Roman" w:cs="Times New Roman"/>
          <w:color w:val="000000"/>
          <w:sz w:val="24"/>
          <w:szCs w:val="24"/>
        </w:rPr>
        <w:t xml:space="preserve"> </w:t>
      </w:r>
      <w:r w:rsidR="00BF6350" w:rsidRPr="00B67F45">
        <w:rPr>
          <w:rFonts w:ascii="Times New Roman" w:eastAsia="Times New Roman" w:hAnsi="Times New Roman" w:cs="Times New Roman"/>
          <w:bCs/>
          <w:sz w:val="24"/>
          <w:szCs w:val="24"/>
        </w:rPr>
        <w:t>послуги з надання харчування пацієнтам (хворим військовослужбовцям) в інфекційних лікарнях</w:t>
      </w:r>
      <w:r w:rsidRPr="00B67F45">
        <w:rPr>
          <w:rFonts w:ascii="Times New Roman" w:eastAsia="Times New Roman" w:hAnsi="Times New Roman" w:cs="Times New Roman"/>
          <w:color w:val="000000"/>
          <w:sz w:val="24"/>
          <w:szCs w:val="24"/>
        </w:rPr>
        <w:t>, а ЗАМОВНИК оплатити такі послуги.</w:t>
      </w:r>
    </w:p>
    <w:p w14:paraId="4E9FC152" w14:textId="676211CF" w:rsidR="006128E9" w:rsidRPr="00B67F45" w:rsidRDefault="006128E9" w:rsidP="006128E9">
      <w:pPr>
        <w:spacing w:after="0" w:line="240" w:lineRule="auto"/>
        <w:jc w:val="both"/>
        <w:rPr>
          <w:rFonts w:ascii="Times New Roman" w:eastAsia="Times New Roman" w:hAnsi="Times New Roman" w:cs="Times New Roman"/>
          <w:color w:val="000000"/>
          <w:sz w:val="24"/>
          <w:szCs w:val="24"/>
          <w:u w:val="single"/>
          <w:bdr w:val="none" w:sz="0" w:space="0" w:color="auto" w:frame="1"/>
        </w:rPr>
      </w:pPr>
      <w:r w:rsidRPr="00B67F45">
        <w:rPr>
          <w:rFonts w:ascii="Times New Roman" w:eastAsia="Times New Roman" w:hAnsi="Times New Roman" w:cs="Times New Roman"/>
          <w:color w:val="000000"/>
          <w:sz w:val="24"/>
          <w:szCs w:val="24"/>
        </w:rPr>
        <w:t xml:space="preserve">1.2. Найменування послуг, які ВИКОНАВЕЦЬ надає </w:t>
      </w:r>
      <w:r w:rsidRPr="00B67F45">
        <w:rPr>
          <w:rFonts w:ascii="Times New Roman" w:hAnsi="Times New Roman" w:cs="Times New Roman"/>
          <w:color w:val="000000"/>
          <w:sz w:val="24"/>
          <w:szCs w:val="24"/>
        </w:rPr>
        <w:t>ЗАМОВНИКУ</w:t>
      </w:r>
      <w:r w:rsidRPr="00B67F45">
        <w:rPr>
          <w:rFonts w:ascii="Times New Roman" w:eastAsia="Times New Roman" w:hAnsi="Times New Roman" w:cs="Times New Roman"/>
          <w:color w:val="000000"/>
          <w:sz w:val="24"/>
          <w:szCs w:val="24"/>
        </w:rPr>
        <w:t xml:space="preserve"> згідно з цим Договором</w:t>
      </w:r>
      <w:r w:rsidRPr="00B67F45">
        <w:rPr>
          <w:rFonts w:ascii="Times New Roman" w:eastAsia="Times New Roman" w:hAnsi="Times New Roman" w:cs="Times New Roman"/>
          <w:bCs/>
          <w:color w:val="000000"/>
          <w:sz w:val="24"/>
          <w:szCs w:val="24"/>
        </w:rPr>
        <w:t xml:space="preserve"> - </w:t>
      </w:r>
      <w:r w:rsidRPr="00B67F45">
        <w:rPr>
          <w:rFonts w:ascii="Times New Roman" w:hAnsi="Times New Roman" w:cs="Times New Roman"/>
          <w:color w:val="000000"/>
          <w:sz w:val="24"/>
          <w:szCs w:val="24"/>
          <w:bdr w:val="none" w:sz="0" w:space="0" w:color="auto" w:frame="1"/>
          <w:shd w:val="clear" w:color="auto" w:fill="FFFFFF"/>
        </w:rPr>
        <w:t xml:space="preserve">ДК 021:2015: 55520000-1 - </w:t>
      </w:r>
      <w:proofErr w:type="spellStart"/>
      <w:r w:rsidRPr="00B67F45">
        <w:rPr>
          <w:rFonts w:ascii="Times New Roman" w:hAnsi="Times New Roman" w:cs="Times New Roman"/>
          <w:color w:val="000000"/>
          <w:sz w:val="24"/>
          <w:szCs w:val="24"/>
          <w:bdr w:val="none" w:sz="0" w:space="0" w:color="auto" w:frame="1"/>
          <w:shd w:val="clear" w:color="auto" w:fill="FFFFFF"/>
        </w:rPr>
        <w:t>Кейтерингові</w:t>
      </w:r>
      <w:proofErr w:type="spellEnd"/>
      <w:r w:rsidRPr="00B67F45">
        <w:rPr>
          <w:rFonts w:ascii="Times New Roman" w:hAnsi="Times New Roman" w:cs="Times New Roman"/>
          <w:color w:val="000000"/>
          <w:sz w:val="24"/>
          <w:szCs w:val="24"/>
          <w:bdr w:val="none" w:sz="0" w:space="0" w:color="auto" w:frame="1"/>
          <w:shd w:val="clear" w:color="auto" w:fill="FFFFFF"/>
        </w:rPr>
        <w:t xml:space="preserve"> послуги (</w:t>
      </w:r>
      <w:r w:rsidR="00BF6350" w:rsidRPr="00B67F45">
        <w:rPr>
          <w:rFonts w:ascii="Times New Roman" w:eastAsia="Times New Roman" w:hAnsi="Times New Roman" w:cs="Times New Roman"/>
          <w:bCs/>
          <w:sz w:val="24"/>
          <w:szCs w:val="24"/>
        </w:rPr>
        <w:t>Послуги з надання харчування пацієнтам (хворим військовослужбовцям) в інфекційних лікарнях</w:t>
      </w:r>
      <w:r w:rsidRPr="00B67F45">
        <w:rPr>
          <w:rFonts w:ascii="Times New Roman" w:hAnsi="Times New Roman" w:cs="Times New Roman"/>
          <w:color w:val="000000"/>
          <w:sz w:val="24"/>
          <w:szCs w:val="24"/>
          <w:bdr w:val="none" w:sz="0" w:space="0" w:color="auto" w:frame="1"/>
          <w:shd w:val="clear" w:color="auto" w:fill="FFFFFF"/>
        </w:rPr>
        <w:t>)</w:t>
      </w:r>
      <w:r w:rsidRPr="00B67F45">
        <w:rPr>
          <w:rFonts w:ascii="Times New Roman" w:eastAsia="Times New Roman" w:hAnsi="Times New Roman" w:cs="Times New Roman"/>
          <w:color w:val="000000"/>
          <w:sz w:val="24"/>
          <w:szCs w:val="24"/>
        </w:rPr>
        <w:t>.</w:t>
      </w:r>
    </w:p>
    <w:p w14:paraId="61C83D41" w14:textId="77777777" w:rsidR="006128E9" w:rsidRPr="00B67F45" w:rsidRDefault="006128E9" w:rsidP="006128E9">
      <w:pPr>
        <w:shd w:val="clear" w:color="auto" w:fill="FFFFFF"/>
        <w:spacing w:after="0" w:line="240" w:lineRule="auto"/>
        <w:jc w:val="both"/>
        <w:rPr>
          <w:rFonts w:ascii="Times New Roman" w:eastAsia="Times New Roman" w:hAnsi="Times New Roman" w:cs="Times New Roman"/>
          <w:bCs/>
          <w:color w:val="000000"/>
          <w:sz w:val="24"/>
          <w:szCs w:val="24"/>
          <w:bdr w:val="none" w:sz="0" w:space="0" w:color="auto" w:frame="1"/>
        </w:rPr>
      </w:pPr>
      <w:r w:rsidRPr="00B67F45">
        <w:rPr>
          <w:rFonts w:ascii="Times New Roman" w:eastAsia="Times New Roman" w:hAnsi="Times New Roman" w:cs="Times New Roman"/>
          <w:bCs/>
          <w:color w:val="000000"/>
          <w:sz w:val="24"/>
          <w:szCs w:val="24"/>
          <w:bdr w:val="none" w:sz="0" w:space="0" w:color="auto" w:frame="1"/>
        </w:rPr>
        <w:t>1.3. Обсяг та конкретна назва послуг зазначені у Специфікації (Додаток 1) до цього Договору.</w:t>
      </w:r>
    </w:p>
    <w:p w14:paraId="59E2D7FB" w14:textId="77777777" w:rsidR="006128E9" w:rsidRPr="00B67F45" w:rsidRDefault="006128E9" w:rsidP="006128E9">
      <w:pPr>
        <w:spacing w:after="0" w:line="240" w:lineRule="auto"/>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1.4. Обсяги закупівлі послуг можуть бути зменшені залежно від реального фінансування видатків. </w:t>
      </w:r>
    </w:p>
    <w:p w14:paraId="6E848B34" w14:textId="78D637DF" w:rsidR="006128E9" w:rsidRPr="00B67F45" w:rsidRDefault="006128E9" w:rsidP="006128E9">
      <w:pPr>
        <w:spacing w:after="0" w:line="240" w:lineRule="auto"/>
        <w:jc w:val="center"/>
        <w:rPr>
          <w:rFonts w:ascii="Times New Roman" w:eastAsia="Times New Roman" w:hAnsi="Times New Roman" w:cs="Times New Roman"/>
          <w:b/>
          <w:color w:val="000000"/>
          <w:sz w:val="24"/>
          <w:szCs w:val="24"/>
          <w:lang w:eastAsia="x-none"/>
        </w:rPr>
      </w:pPr>
      <w:r w:rsidRPr="00B67F45">
        <w:rPr>
          <w:rFonts w:ascii="Times New Roman" w:eastAsia="Times New Roman" w:hAnsi="Times New Roman" w:cs="Times New Roman"/>
          <w:b/>
          <w:color w:val="000000"/>
          <w:sz w:val="24"/>
          <w:szCs w:val="24"/>
        </w:rPr>
        <w:t>2.</w:t>
      </w:r>
      <w:r w:rsidRPr="00B67F45">
        <w:rPr>
          <w:rFonts w:ascii="Times New Roman" w:eastAsia="Times New Roman" w:hAnsi="Times New Roman" w:cs="Times New Roman"/>
          <w:b/>
          <w:color w:val="000000"/>
          <w:sz w:val="24"/>
          <w:szCs w:val="24"/>
          <w:lang w:eastAsia="x-none"/>
        </w:rPr>
        <w:t xml:space="preserve">Якість послуг </w:t>
      </w:r>
    </w:p>
    <w:p w14:paraId="4D2A556E" w14:textId="77777777" w:rsidR="00604BE2" w:rsidRPr="00B67F45" w:rsidRDefault="00604BE2" w:rsidP="006128E9">
      <w:pPr>
        <w:spacing w:after="0" w:line="240" w:lineRule="auto"/>
        <w:jc w:val="center"/>
        <w:rPr>
          <w:rFonts w:ascii="Times New Roman" w:eastAsia="Times New Roman" w:hAnsi="Times New Roman" w:cs="Times New Roman"/>
          <w:b/>
          <w:color w:val="000000"/>
          <w:sz w:val="24"/>
          <w:szCs w:val="24"/>
          <w:lang w:eastAsia="x-none"/>
        </w:rPr>
      </w:pPr>
    </w:p>
    <w:p w14:paraId="6DDD2D9E" w14:textId="77777777" w:rsidR="006128E9" w:rsidRPr="00B67F45" w:rsidRDefault="006128E9" w:rsidP="006128E9">
      <w:pPr>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2.1. ВИКОНАВЕЦЬ повинен надати </w:t>
      </w:r>
      <w:r w:rsidRPr="00B67F45">
        <w:rPr>
          <w:rFonts w:ascii="Times New Roman" w:eastAsia="Times New Roman" w:hAnsi="Times New Roman" w:cs="Times New Roman"/>
          <w:color w:val="000000"/>
          <w:sz w:val="24"/>
          <w:szCs w:val="24"/>
          <w:lang w:eastAsia="x-none"/>
        </w:rPr>
        <w:t>ЗАМОВНИКУ</w:t>
      </w:r>
      <w:r w:rsidRPr="00B67F45">
        <w:rPr>
          <w:rFonts w:ascii="Times New Roman" w:eastAsia="Times New Roman" w:hAnsi="Times New Roman" w:cs="Times New Roman"/>
          <w:color w:val="000000"/>
          <w:sz w:val="24"/>
          <w:szCs w:val="24"/>
        </w:rPr>
        <w:t xml:space="preserve"> послуги, якість яких відповідає </w:t>
      </w:r>
      <w:r w:rsidRPr="00B67F45">
        <w:rPr>
          <w:rFonts w:ascii="Times New Roman" w:eastAsia="Times New Roman" w:hAnsi="Times New Roman" w:cs="Times New Roman"/>
          <w:bCs/>
          <w:color w:val="000000"/>
          <w:sz w:val="24"/>
          <w:szCs w:val="24"/>
        </w:rPr>
        <w:t>вимогам Закону України «Про основні принципи та вимоги до безпечності та якості харчових продуктів» від 23.12.1997 №771/97-ВР</w:t>
      </w:r>
      <w:r w:rsidRPr="00B67F45">
        <w:rPr>
          <w:rFonts w:ascii="Times New Roman" w:eastAsia="Times New Roman" w:hAnsi="Times New Roman" w:cs="Times New Roman"/>
          <w:color w:val="000000"/>
          <w:sz w:val="24"/>
          <w:szCs w:val="24"/>
          <w:shd w:val="clear" w:color="auto" w:fill="FAFAFA"/>
        </w:rPr>
        <w:t>.</w:t>
      </w:r>
    </w:p>
    <w:p w14:paraId="592BFD9C" w14:textId="6C1C3AB2" w:rsidR="006128E9" w:rsidRPr="00B67F45" w:rsidRDefault="006128E9" w:rsidP="006128E9">
      <w:pPr>
        <w:spacing w:after="0" w:line="240" w:lineRule="auto"/>
        <w:jc w:val="center"/>
        <w:rPr>
          <w:rFonts w:ascii="Times New Roman" w:hAnsi="Times New Roman" w:cs="Times New Roman"/>
          <w:b/>
          <w:color w:val="000000"/>
          <w:sz w:val="24"/>
          <w:szCs w:val="24"/>
        </w:rPr>
      </w:pPr>
      <w:r w:rsidRPr="00B67F45">
        <w:rPr>
          <w:rFonts w:ascii="Times New Roman" w:hAnsi="Times New Roman" w:cs="Times New Roman"/>
          <w:b/>
          <w:color w:val="000000"/>
          <w:sz w:val="24"/>
          <w:szCs w:val="24"/>
        </w:rPr>
        <w:t>3. Ціна договору</w:t>
      </w:r>
    </w:p>
    <w:p w14:paraId="1204A16C" w14:textId="77777777" w:rsidR="00604BE2" w:rsidRPr="00B67F45" w:rsidRDefault="00604BE2" w:rsidP="006128E9">
      <w:pPr>
        <w:spacing w:after="0" w:line="240" w:lineRule="auto"/>
        <w:jc w:val="center"/>
        <w:rPr>
          <w:rFonts w:ascii="Times New Roman" w:hAnsi="Times New Roman" w:cs="Times New Roman"/>
          <w:color w:val="000000"/>
          <w:sz w:val="24"/>
          <w:szCs w:val="24"/>
        </w:rPr>
      </w:pPr>
    </w:p>
    <w:p w14:paraId="07AD2337" w14:textId="77777777" w:rsidR="006128E9" w:rsidRPr="00B67F45" w:rsidRDefault="006128E9" w:rsidP="006128E9">
      <w:pPr>
        <w:tabs>
          <w:tab w:val="left" w:pos="0"/>
          <w:tab w:val="center" w:pos="4153"/>
          <w:tab w:val="right" w:pos="8306"/>
        </w:tabs>
        <w:spacing w:after="0" w:line="240" w:lineRule="auto"/>
        <w:jc w:val="both"/>
        <w:rPr>
          <w:rFonts w:ascii="Times New Roman" w:hAnsi="Times New Roman" w:cs="Times New Roman"/>
          <w:b/>
          <w:color w:val="000000"/>
          <w:sz w:val="24"/>
          <w:szCs w:val="24"/>
        </w:rPr>
      </w:pPr>
      <w:r w:rsidRPr="00B67F45">
        <w:rPr>
          <w:rFonts w:ascii="Times New Roman" w:eastAsia="Times New Roman" w:hAnsi="Times New Roman" w:cs="Times New Roman"/>
          <w:color w:val="000000"/>
          <w:sz w:val="24"/>
          <w:szCs w:val="24"/>
        </w:rPr>
        <w:t xml:space="preserve">3.1. Ціна цього Договору становить </w:t>
      </w:r>
      <w:r w:rsidRPr="00B67F45">
        <w:rPr>
          <w:rFonts w:ascii="Times New Roman" w:hAnsi="Times New Roman" w:cs="Times New Roman"/>
          <w:b/>
          <w:color w:val="000000"/>
          <w:sz w:val="24"/>
          <w:szCs w:val="24"/>
        </w:rPr>
        <w:t>____________________________________________ без ПДВ.</w:t>
      </w:r>
    </w:p>
    <w:p w14:paraId="182CAAC8" w14:textId="56B16F4B" w:rsidR="006128E9" w:rsidRPr="00B67F45" w:rsidRDefault="006128E9" w:rsidP="006128E9">
      <w:pPr>
        <w:tabs>
          <w:tab w:val="left" w:pos="0"/>
          <w:tab w:val="center" w:pos="4153"/>
          <w:tab w:val="right" w:pos="8306"/>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3.2. Ціна цього Договору може бути зменшена за взаємною згодою Сторін, </w:t>
      </w:r>
      <w:r w:rsidRPr="00B67F45">
        <w:rPr>
          <w:rFonts w:ascii="Times New Roman" w:hAnsi="Times New Roman" w:cs="Times New Roman"/>
          <w:color w:val="000000"/>
          <w:sz w:val="24"/>
          <w:szCs w:val="24"/>
        </w:rPr>
        <w:t>залежно від фактичного обсягу видатків та реальної потреби у послузі</w:t>
      </w:r>
      <w:r w:rsidRPr="00B67F45">
        <w:rPr>
          <w:rFonts w:ascii="Times New Roman" w:eastAsia="Times New Roman" w:hAnsi="Times New Roman" w:cs="Times New Roman"/>
          <w:color w:val="000000"/>
          <w:sz w:val="24"/>
          <w:szCs w:val="24"/>
        </w:rPr>
        <w:t>.</w:t>
      </w:r>
    </w:p>
    <w:p w14:paraId="70077FE3" w14:textId="77777777" w:rsidR="00604BE2" w:rsidRPr="00B67F45" w:rsidRDefault="00604BE2" w:rsidP="006128E9">
      <w:pPr>
        <w:tabs>
          <w:tab w:val="left" w:pos="0"/>
          <w:tab w:val="center" w:pos="4153"/>
          <w:tab w:val="right" w:pos="8306"/>
        </w:tabs>
        <w:spacing w:after="0" w:line="240" w:lineRule="auto"/>
        <w:jc w:val="both"/>
        <w:rPr>
          <w:rFonts w:ascii="Times New Roman" w:eastAsia="Times New Roman" w:hAnsi="Times New Roman" w:cs="Times New Roman"/>
          <w:color w:val="000000"/>
          <w:sz w:val="24"/>
          <w:szCs w:val="24"/>
        </w:rPr>
      </w:pPr>
    </w:p>
    <w:p w14:paraId="04A07E2C" w14:textId="6AC21A07"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B67F45">
        <w:rPr>
          <w:rFonts w:ascii="Times New Roman" w:hAnsi="Times New Roman" w:cs="Times New Roman"/>
          <w:b/>
          <w:color w:val="000000"/>
          <w:sz w:val="24"/>
          <w:szCs w:val="24"/>
        </w:rPr>
        <w:t xml:space="preserve">4. Порядок здійснення оплати </w:t>
      </w:r>
    </w:p>
    <w:p w14:paraId="336D7468" w14:textId="77777777" w:rsidR="00604BE2" w:rsidRPr="00B67F45" w:rsidRDefault="00604BE2"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14:paraId="1C15045A" w14:textId="77777777" w:rsidR="006128E9" w:rsidRPr="00B67F45" w:rsidRDefault="006128E9" w:rsidP="006128E9">
      <w:pPr>
        <w:tabs>
          <w:tab w:val="left" w:pos="-709"/>
        </w:tabs>
        <w:spacing w:after="0" w:line="240" w:lineRule="auto"/>
        <w:ind w:right="142"/>
        <w:jc w:val="both"/>
        <w:rPr>
          <w:rFonts w:ascii="Times New Roman" w:eastAsia="Times New Roman" w:hAnsi="Times New Roman" w:cs="Times New Roman"/>
          <w:color w:val="000000"/>
          <w:sz w:val="24"/>
          <w:szCs w:val="24"/>
          <w:lang w:eastAsia="x-none"/>
        </w:rPr>
      </w:pPr>
      <w:r w:rsidRPr="00B67F45">
        <w:rPr>
          <w:rFonts w:ascii="Times New Roman" w:eastAsia="Times New Roman" w:hAnsi="Times New Roman" w:cs="Times New Roman"/>
          <w:color w:val="000000"/>
          <w:sz w:val="24"/>
          <w:szCs w:val="24"/>
          <w:lang w:eastAsia="x-none"/>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6D54A42B" w14:textId="77777777" w:rsidR="006128E9" w:rsidRPr="00B67F45" w:rsidRDefault="006128E9" w:rsidP="006128E9">
      <w:pPr>
        <w:tabs>
          <w:tab w:val="left" w:pos="-709"/>
        </w:tabs>
        <w:spacing w:after="0" w:line="240" w:lineRule="auto"/>
        <w:ind w:right="142"/>
        <w:jc w:val="both"/>
        <w:rPr>
          <w:rFonts w:ascii="Times New Roman" w:eastAsia="Times New Roman" w:hAnsi="Times New Roman" w:cs="Times New Roman"/>
          <w:color w:val="000000"/>
          <w:sz w:val="24"/>
          <w:szCs w:val="24"/>
          <w:lang w:eastAsia="x-none"/>
        </w:rPr>
      </w:pPr>
      <w:r w:rsidRPr="00B67F45">
        <w:rPr>
          <w:rFonts w:ascii="Times New Roman" w:eastAsia="Times New Roman" w:hAnsi="Times New Roman" w:cs="Times New Roman"/>
          <w:color w:val="000000"/>
          <w:sz w:val="24"/>
          <w:szCs w:val="24"/>
          <w:lang w:eastAsia="x-none"/>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632AFDA8" w14:textId="77777777" w:rsidR="006128E9" w:rsidRPr="00B67F45" w:rsidRDefault="006128E9" w:rsidP="006128E9">
      <w:pPr>
        <w:tabs>
          <w:tab w:val="left" w:pos="1134"/>
        </w:tabs>
        <w:spacing w:after="0" w:line="240" w:lineRule="auto"/>
        <w:jc w:val="both"/>
        <w:rPr>
          <w:rFonts w:ascii="Times New Roman" w:eastAsia="Times New Roman" w:hAnsi="Times New Roman" w:cs="Times New Roman"/>
          <w:color w:val="000000"/>
          <w:sz w:val="24"/>
          <w:szCs w:val="24"/>
          <w:lang w:eastAsia="x-none"/>
        </w:rPr>
      </w:pPr>
      <w:r w:rsidRPr="00B67F45">
        <w:rPr>
          <w:rFonts w:ascii="Times New Roman" w:eastAsia="Times New Roman" w:hAnsi="Times New Roman" w:cs="Times New Roman"/>
          <w:color w:val="000000"/>
          <w:sz w:val="24"/>
          <w:szCs w:val="24"/>
          <w:lang w:eastAsia="x-none"/>
        </w:rPr>
        <w:t>4.3. Зобов’язання щодо оплати у ЗАМОВНИКА виникають у разі виділення відповідного фінансування та у межах розміру такого фінансування. У разі затримки фінансування розрахунок за надані послуги або за послуги, що мають бути надані, здійснюється протягом трьох банківських днів з дати отримання ЗАМОВНИКОМ фінансування закупівлі на свій рахунок.</w:t>
      </w:r>
    </w:p>
    <w:p w14:paraId="0351EF93" w14:textId="77777777" w:rsidR="006128E9" w:rsidRPr="00B67F45" w:rsidRDefault="006128E9" w:rsidP="006128E9">
      <w:pPr>
        <w:tabs>
          <w:tab w:val="left" w:pos="1134"/>
        </w:tabs>
        <w:spacing w:after="0" w:line="240" w:lineRule="auto"/>
        <w:ind w:firstLine="426"/>
        <w:jc w:val="both"/>
        <w:rPr>
          <w:rFonts w:ascii="Times New Roman" w:eastAsia="Times New Roman" w:hAnsi="Times New Roman" w:cs="Times New Roman"/>
          <w:color w:val="000000"/>
          <w:sz w:val="24"/>
          <w:szCs w:val="24"/>
          <w:lang w:eastAsia="x-none"/>
        </w:rPr>
      </w:pPr>
      <w:r w:rsidRPr="00B67F45">
        <w:rPr>
          <w:rFonts w:ascii="Times New Roman" w:eastAsia="Times New Roman" w:hAnsi="Times New Roman" w:cs="Times New Roman"/>
          <w:color w:val="000000"/>
          <w:sz w:val="24"/>
          <w:szCs w:val="24"/>
          <w:lang w:eastAsia="x-none"/>
        </w:rPr>
        <w:t>Несвоєчасне 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Державної казначейської служби України, Сторони визнають обставиною, що має місце не з вини ЗАМОВНИКА.</w:t>
      </w:r>
    </w:p>
    <w:p w14:paraId="67D32CB0" w14:textId="77777777" w:rsidR="00A65A4D" w:rsidRPr="00B67F45" w:rsidRDefault="006128E9" w:rsidP="00A65A4D">
      <w:pPr>
        <w:pStyle w:val="11"/>
      </w:pPr>
      <w:r w:rsidRPr="00B67F45">
        <w:rPr>
          <w:rFonts w:eastAsia="Times New Roman"/>
          <w:lang w:eastAsia="zh-CN"/>
        </w:rPr>
        <w:t xml:space="preserve">4.4. </w:t>
      </w:r>
      <w:r w:rsidR="00A65A4D" w:rsidRPr="00B67F45">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B66516D" w14:textId="13F9AADA" w:rsidR="00A65A4D" w:rsidRPr="00B67F45" w:rsidRDefault="00A65A4D" w:rsidP="00A65A4D">
      <w:pPr>
        <w:pStyle w:val="11"/>
        <w:ind w:left="66"/>
      </w:pPr>
      <w:r w:rsidRPr="00B67F45">
        <w:t xml:space="preserve">1) визначення грошового еквівалента зобов’язання в іноземній валюті; </w:t>
      </w:r>
    </w:p>
    <w:p w14:paraId="0F4E953F" w14:textId="2297978C" w:rsidR="00A65A4D" w:rsidRPr="00B67F45" w:rsidRDefault="00A65A4D" w:rsidP="00A65A4D">
      <w:pPr>
        <w:pStyle w:val="11"/>
        <w:ind w:left="66"/>
      </w:pPr>
      <w:r w:rsidRPr="00B67F45">
        <w:lastRenderedPageBreak/>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4C052C6" w14:textId="2F2A3FEC" w:rsidR="00A65A4D" w:rsidRPr="00B67F45" w:rsidRDefault="00A65A4D" w:rsidP="00A65A4D">
      <w:pPr>
        <w:pStyle w:val="11"/>
        <w:ind w:left="66"/>
      </w:pPr>
      <w:r w:rsidRPr="00B67F45">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1345B4E" w14:textId="4821C3D1" w:rsidR="00A65A4D" w:rsidRPr="00B67F45" w:rsidRDefault="00A65A4D" w:rsidP="00A65A4D">
      <w:pPr>
        <w:pStyle w:val="11"/>
      </w:pPr>
      <w:r w:rsidRPr="00B67F45">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9FB654" w14:textId="77777777" w:rsidR="00A65A4D" w:rsidRPr="00B67F45" w:rsidRDefault="00A65A4D" w:rsidP="00A65A4D">
      <w:pPr>
        <w:pStyle w:val="11"/>
      </w:pPr>
      <w:r w:rsidRPr="00B67F45">
        <w:t>1) зменшення обсягів закупівлі, зокрема з урахуванням фактичного обсягу видатків замовника;</w:t>
      </w:r>
    </w:p>
    <w:p w14:paraId="0A2252B7" w14:textId="77777777" w:rsidR="00A65A4D" w:rsidRPr="00B67F45" w:rsidRDefault="00A65A4D" w:rsidP="00A65A4D">
      <w:pPr>
        <w:pStyle w:val="11"/>
      </w:pPr>
      <w:r w:rsidRPr="00B67F4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CBF1AC" w14:textId="77777777" w:rsidR="00A65A4D" w:rsidRPr="00B67F45" w:rsidRDefault="00A65A4D" w:rsidP="00A65A4D">
      <w:pPr>
        <w:pStyle w:val="11"/>
      </w:pPr>
      <w:r w:rsidRPr="00B67F45">
        <w:t>3) покращення якості предмета закупівлі за умови, що таке покращення не призведе до збільшення суми, визначеної в договорі про закупівлю;</w:t>
      </w:r>
    </w:p>
    <w:p w14:paraId="68034BDB" w14:textId="77777777" w:rsidR="00A65A4D" w:rsidRPr="00B67F45" w:rsidRDefault="00A65A4D" w:rsidP="00A65A4D">
      <w:pPr>
        <w:pStyle w:val="11"/>
      </w:pPr>
      <w:r w:rsidRPr="00B67F4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81F629" w14:textId="77777777" w:rsidR="00A65A4D" w:rsidRPr="00B67F45" w:rsidRDefault="00A65A4D" w:rsidP="00A65A4D">
      <w:pPr>
        <w:pStyle w:val="11"/>
      </w:pPr>
      <w:r w:rsidRPr="00B67F45">
        <w:t>5) погодження зміни ціни в договорі про закупівлю в бік зменшення (без зміни кількості (обсягу) та якості товарів, робіт і послуг);</w:t>
      </w:r>
    </w:p>
    <w:p w14:paraId="51CD686C" w14:textId="77777777" w:rsidR="00A65A4D" w:rsidRPr="00B67F45" w:rsidRDefault="00A65A4D" w:rsidP="00A65A4D">
      <w:pPr>
        <w:pStyle w:val="11"/>
      </w:pPr>
      <w:r w:rsidRPr="00B67F45">
        <w:t xml:space="preserve">6) зміни ціни в договорі про закупівлю у зв’язку з зміною ставок податків і зборів та/або зміною умов щодо надання пільг з </w:t>
      </w:r>
      <w:r w:rsidRPr="00B67F45">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2BD5CB" w14:textId="77777777" w:rsidR="00A65A4D" w:rsidRPr="00B67F45" w:rsidRDefault="00A65A4D" w:rsidP="00A65A4D">
      <w:pPr>
        <w:pStyle w:val="11"/>
      </w:pPr>
      <w:r w:rsidRPr="00B67F4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7F45">
        <w:t>Platts</w:t>
      </w:r>
      <w:proofErr w:type="spellEnd"/>
      <w:r w:rsidRPr="00B67F4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B5AF6D" w14:textId="091788E9" w:rsidR="00A65A4D" w:rsidRPr="00B67F45" w:rsidRDefault="00A65A4D" w:rsidP="00A65A4D">
      <w:pPr>
        <w:pStyle w:val="11"/>
      </w:pPr>
      <w:r w:rsidRPr="00B67F45">
        <w:t>8) зміни умов у зв’язку із застосуванням положень частини шостої статті 41 Закону.</w:t>
      </w:r>
    </w:p>
    <w:p w14:paraId="66EBFEED" w14:textId="77777777" w:rsidR="00604BE2" w:rsidRPr="00B67F45" w:rsidRDefault="00604BE2" w:rsidP="00A65A4D">
      <w:pPr>
        <w:pStyle w:val="11"/>
      </w:pPr>
    </w:p>
    <w:p w14:paraId="5A737A30" w14:textId="069FB15A" w:rsidR="006128E9" w:rsidRPr="00B67F45" w:rsidRDefault="006128E9" w:rsidP="006128E9">
      <w:pPr>
        <w:spacing w:after="0" w:line="240" w:lineRule="auto"/>
        <w:ind w:right="142"/>
        <w:jc w:val="center"/>
        <w:rPr>
          <w:rFonts w:ascii="Times New Roman" w:eastAsia="Times New Roman" w:hAnsi="Times New Roman" w:cs="Times New Roman"/>
          <w:b/>
          <w:color w:val="000000"/>
          <w:sz w:val="24"/>
          <w:szCs w:val="24"/>
          <w:lang w:eastAsia="x-none"/>
        </w:rPr>
      </w:pPr>
      <w:r w:rsidRPr="00B67F45">
        <w:rPr>
          <w:rFonts w:ascii="Times New Roman" w:hAnsi="Times New Roman" w:cs="Times New Roman"/>
          <w:b/>
          <w:color w:val="000000"/>
          <w:sz w:val="24"/>
          <w:szCs w:val="24"/>
        </w:rPr>
        <w:t xml:space="preserve">5. </w:t>
      </w:r>
      <w:r w:rsidRPr="00B67F45">
        <w:rPr>
          <w:rFonts w:ascii="Times New Roman" w:eastAsia="Times New Roman" w:hAnsi="Times New Roman" w:cs="Times New Roman"/>
          <w:b/>
          <w:color w:val="000000"/>
          <w:sz w:val="24"/>
          <w:szCs w:val="24"/>
          <w:lang w:eastAsia="x-none"/>
        </w:rPr>
        <w:t>Надання послуг</w:t>
      </w:r>
    </w:p>
    <w:p w14:paraId="376388B6" w14:textId="77777777" w:rsidR="00604BE2" w:rsidRPr="00B67F45" w:rsidRDefault="00604BE2" w:rsidP="006128E9">
      <w:pPr>
        <w:spacing w:after="0" w:line="240" w:lineRule="auto"/>
        <w:ind w:right="142"/>
        <w:jc w:val="center"/>
        <w:rPr>
          <w:rFonts w:ascii="Times New Roman" w:eastAsia="Times New Roman" w:hAnsi="Times New Roman" w:cs="Times New Roman"/>
          <w:b/>
          <w:color w:val="000000"/>
          <w:sz w:val="24"/>
          <w:szCs w:val="24"/>
          <w:lang w:eastAsia="x-none"/>
        </w:rPr>
      </w:pPr>
    </w:p>
    <w:p w14:paraId="1B2371CF" w14:textId="04F47790" w:rsidR="006128E9" w:rsidRPr="00B67F45" w:rsidRDefault="006128E9" w:rsidP="006128E9">
      <w:pPr>
        <w:spacing w:after="0" w:line="240" w:lineRule="auto"/>
        <w:ind w:right="142"/>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5.1. Строк надання послуг: до 3</w:t>
      </w:r>
      <w:r w:rsidR="00FD7FE5" w:rsidRPr="00B67F45">
        <w:rPr>
          <w:rFonts w:ascii="Times New Roman" w:eastAsia="Times New Roman" w:hAnsi="Times New Roman" w:cs="Times New Roman"/>
          <w:color w:val="000000"/>
          <w:sz w:val="24"/>
          <w:szCs w:val="24"/>
        </w:rPr>
        <w:t>1</w:t>
      </w:r>
      <w:r w:rsidRPr="00B67F45">
        <w:rPr>
          <w:rFonts w:ascii="Times New Roman" w:eastAsia="Times New Roman" w:hAnsi="Times New Roman" w:cs="Times New Roman"/>
          <w:color w:val="000000"/>
          <w:sz w:val="24"/>
          <w:szCs w:val="24"/>
        </w:rPr>
        <w:t>.</w:t>
      </w:r>
      <w:r w:rsidR="00FD7FE5" w:rsidRPr="00B67F45">
        <w:rPr>
          <w:rFonts w:ascii="Times New Roman" w:eastAsia="Times New Roman" w:hAnsi="Times New Roman" w:cs="Times New Roman"/>
          <w:color w:val="000000"/>
          <w:sz w:val="24"/>
          <w:szCs w:val="24"/>
        </w:rPr>
        <w:t>12</w:t>
      </w:r>
      <w:r w:rsidRPr="00B67F45">
        <w:rPr>
          <w:rFonts w:ascii="Times New Roman" w:eastAsia="Times New Roman" w:hAnsi="Times New Roman" w:cs="Times New Roman"/>
          <w:color w:val="000000"/>
          <w:sz w:val="24"/>
          <w:szCs w:val="24"/>
        </w:rPr>
        <w:t>.202</w:t>
      </w:r>
      <w:r w:rsidR="00617EAA" w:rsidRPr="00B67F45">
        <w:rPr>
          <w:rFonts w:ascii="Times New Roman" w:eastAsia="Times New Roman" w:hAnsi="Times New Roman" w:cs="Times New Roman"/>
          <w:color w:val="000000"/>
          <w:sz w:val="24"/>
          <w:szCs w:val="24"/>
        </w:rPr>
        <w:t>3</w:t>
      </w:r>
      <w:r w:rsidRPr="00B67F45">
        <w:rPr>
          <w:rFonts w:ascii="Times New Roman" w:eastAsia="Times New Roman" w:hAnsi="Times New Roman" w:cs="Times New Roman"/>
          <w:color w:val="000000"/>
          <w:sz w:val="24"/>
          <w:szCs w:val="24"/>
        </w:rPr>
        <w:t xml:space="preserve"> року.</w:t>
      </w:r>
    </w:p>
    <w:p w14:paraId="39D1DB08" w14:textId="1B334DCC" w:rsidR="006128E9" w:rsidRPr="00B67F45" w:rsidRDefault="006128E9" w:rsidP="00E35101">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lang w:eastAsia="x-none"/>
        </w:rPr>
        <w:t xml:space="preserve">5.2. Місце надання послуг: </w:t>
      </w:r>
      <w:r w:rsidR="00E35101" w:rsidRPr="00B67F45">
        <w:rPr>
          <w:rFonts w:ascii="Times New Roman" w:eastAsia="Times New Roman" w:hAnsi="Times New Roman" w:cs="Times New Roman"/>
          <w:color w:val="000000"/>
          <w:sz w:val="24"/>
          <w:szCs w:val="24"/>
        </w:rPr>
        <w:t>м. Одеса</w:t>
      </w:r>
      <w:r w:rsidR="00BF6350" w:rsidRPr="00B67F45">
        <w:rPr>
          <w:rFonts w:ascii="Times New Roman" w:eastAsia="Times New Roman" w:hAnsi="Times New Roman" w:cs="Times New Roman"/>
          <w:color w:val="000000"/>
          <w:sz w:val="24"/>
          <w:szCs w:val="24"/>
        </w:rPr>
        <w:t>.</w:t>
      </w:r>
    </w:p>
    <w:p w14:paraId="42CC8AA9" w14:textId="77777777" w:rsidR="006128E9" w:rsidRPr="00B67F45" w:rsidRDefault="006128E9" w:rsidP="006128E9">
      <w:pPr>
        <w:tabs>
          <w:tab w:val="left" w:pos="599"/>
          <w:tab w:val="left" w:pos="726"/>
        </w:tabs>
        <w:spacing w:after="0" w:line="240" w:lineRule="auto"/>
        <w:jc w:val="center"/>
        <w:rPr>
          <w:rFonts w:ascii="Times New Roman" w:hAnsi="Times New Roman" w:cs="Times New Roman"/>
          <w:b/>
          <w:color w:val="000000"/>
          <w:sz w:val="24"/>
          <w:szCs w:val="24"/>
        </w:rPr>
      </w:pPr>
      <w:r w:rsidRPr="00B67F45">
        <w:rPr>
          <w:rFonts w:ascii="Times New Roman" w:hAnsi="Times New Roman" w:cs="Times New Roman"/>
          <w:b/>
          <w:color w:val="000000"/>
          <w:sz w:val="24"/>
          <w:szCs w:val="24"/>
        </w:rPr>
        <w:t xml:space="preserve">6. Права та обов'язки Сторін </w:t>
      </w:r>
    </w:p>
    <w:p w14:paraId="3BF05D8C" w14:textId="77777777" w:rsidR="006128E9" w:rsidRPr="00B67F45" w:rsidRDefault="006128E9" w:rsidP="006128E9">
      <w:pPr>
        <w:tabs>
          <w:tab w:val="left" w:pos="-709"/>
        </w:tabs>
        <w:spacing w:after="0" w:line="240" w:lineRule="auto"/>
        <w:ind w:right="142"/>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6.1. ЗАМОВНИК зобов'язаний:</w:t>
      </w:r>
    </w:p>
    <w:p w14:paraId="0F4189C5"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6.1.1. Своєчасно та в повному обсязі сплачувати за надані послуги на підставі акту про надані послуги та рахунку;</w:t>
      </w:r>
    </w:p>
    <w:p w14:paraId="604F1019"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6.1.2. Приймати надані послуги згідно з актом наданих послуг.</w:t>
      </w:r>
    </w:p>
    <w:p w14:paraId="54297E80"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6.2. ЗАМОВНИК має право: </w:t>
      </w:r>
    </w:p>
    <w:p w14:paraId="56E6D229"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6.2.1. Контролювати надання послуг (у строки, встановлені цим Договором).</w:t>
      </w:r>
    </w:p>
    <w:p w14:paraId="70194AAE"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552E29C"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27CC35A4"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6032AC8B"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6.5. ВИКОНАВЕЦЬ зобов'язаний:</w:t>
      </w:r>
    </w:p>
    <w:p w14:paraId="131233C7" w14:textId="77777777"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lastRenderedPageBreak/>
        <w:t>6.5.1. Забезпечити надання послуг у строки, встановлені цим Договором.</w:t>
      </w:r>
    </w:p>
    <w:p w14:paraId="3C59269F" w14:textId="1B5ACAF2"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6.5.2. Забезпечити надання послуг, якість яких відповідає умовам, установленим розділом II цього Договору.</w:t>
      </w:r>
    </w:p>
    <w:p w14:paraId="05285F50" w14:textId="4A0F1FF4" w:rsidR="00A65A4D" w:rsidRPr="00B67F45" w:rsidRDefault="00A65A4D" w:rsidP="006128E9">
      <w:pPr>
        <w:tabs>
          <w:tab w:val="left" w:pos="-709"/>
        </w:tabs>
        <w:spacing w:after="0" w:line="240" w:lineRule="auto"/>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 xml:space="preserve">6.5.3. </w:t>
      </w:r>
      <w:r w:rsidRPr="00B67F45">
        <w:rPr>
          <w:rFonts w:ascii="Times New Roman" w:eastAsia="Times New Roman" w:hAnsi="Times New Roman" w:cs="Times New Roman"/>
          <w:sz w:val="24"/>
          <w:szCs w:val="24"/>
        </w:rPr>
        <w:t xml:space="preserve">Виготовлені страви розфасовувати у </w:t>
      </w:r>
      <w:r w:rsidR="00E211C0" w:rsidRPr="00B67F45">
        <w:rPr>
          <w:rFonts w:ascii="Times New Roman" w:eastAsia="Times New Roman" w:hAnsi="Times New Roman" w:cs="Times New Roman"/>
          <w:sz w:val="24"/>
          <w:szCs w:val="24"/>
        </w:rPr>
        <w:t xml:space="preserve">одноразові </w:t>
      </w:r>
      <w:r w:rsidRPr="00B67F45">
        <w:rPr>
          <w:rFonts w:ascii="Times New Roman" w:eastAsia="Times New Roman" w:hAnsi="Times New Roman" w:cs="Times New Roman"/>
          <w:sz w:val="24"/>
          <w:szCs w:val="24"/>
        </w:rPr>
        <w:t>порціонні герметичні пластикові контейнери, які відповідають нормам чинного законодавства та мають відповідний підтверджуючий документ.</w:t>
      </w:r>
    </w:p>
    <w:p w14:paraId="4149B5B9" w14:textId="583075D3" w:rsidR="00391EE4" w:rsidRPr="00B67F45" w:rsidRDefault="00391EE4" w:rsidP="006128E9">
      <w:pPr>
        <w:tabs>
          <w:tab w:val="left" w:pos="-709"/>
        </w:tabs>
        <w:spacing w:after="0" w:line="240" w:lineRule="auto"/>
        <w:jc w:val="both"/>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 xml:space="preserve">6.5.4. Забезпечувати достатню кількість пакетів </w:t>
      </w:r>
      <w:r w:rsidR="00561CB3" w:rsidRPr="00B67F45">
        <w:rPr>
          <w:rFonts w:ascii="Times New Roman" w:eastAsia="Times New Roman" w:hAnsi="Times New Roman" w:cs="Times New Roman"/>
          <w:sz w:val="24"/>
          <w:szCs w:val="24"/>
        </w:rPr>
        <w:t>для збору використаного посуду, 30 літрові місткості для дезінфекції посуду у кількості 10 штук і встановлення необхідної кількості контейнерів для збору використаного одноразового посуду.</w:t>
      </w:r>
    </w:p>
    <w:p w14:paraId="3EAB6B74" w14:textId="5F4F381A" w:rsidR="00561CB3" w:rsidRPr="00B67F45" w:rsidRDefault="00561CB3"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sz w:val="24"/>
          <w:szCs w:val="24"/>
        </w:rPr>
        <w:t>6.5.5. Вивозити контейнери з посудом для подальшої утилізації не рідше одного дня на добу.</w:t>
      </w:r>
    </w:p>
    <w:p w14:paraId="432B669F" w14:textId="77777777" w:rsidR="006128E9" w:rsidRPr="00B67F45" w:rsidRDefault="006128E9" w:rsidP="006128E9">
      <w:pPr>
        <w:tabs>
          <w:tab w:val="left" w:pos="-709"/>
        </w:tabs>
        <w:spacing w:after="0" w:line="240" w:lineRule="auto"/>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6.6. ВИКОНАВЕЦЬ має право:</w:t>
      </w:r>
    </w:p>
    <w:p w14:paraId="730CB8D3" w14:textId="77777777" w:rsidR="006128E9" w:rsidRPr="00B67F45" w:rsidRDefault="006128E9" w:rsidP="006128E9">
      <w:pPr>
        <w:tabs>
          <w:tab w:val="left" w:pos="-709"/>
        </w:tabs>
        <w:spacing w:after="0" w:line="240" w:lineRule="auto"/>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6.6.1. Своєчасно та в  повному  обсязі  отримувати  плату  за надані послуги;</w:t>
      </w:r>
    </w:p>
    <w:p w14:paraId="4A1B7967" w14:textId="00807EBF" w:rsidR="006128E9" w:rsidRPr="00B67F45" w:rsidRDefault="006128E9" w:rsidP="006128E9">
      <w:pPr>
        <w:tabs>
          <w:tab w:val="left" w:pos="-709"/>
        </w:tabs>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6.6.2.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5C8B0395" w14:textId="77777777" w:rsidR="00604BE2" w:rsidRPr="00B67F45" w:rsidRDefault="00604BE2" w:rsidP="006128E9">
      <w:pPr>
        <w:tabs>
          <w:tab w:val="left" w:pos="-709"/>
        </w:tabs>
        <w:spacing w:after="0" w:line="240" w:lineRule="auto"/>
        <w:jc w:val="both"/>
        <w:rPr>
          <w:rFonts w:ascii="Times New Roman" w:eastAsia="Times New Roman" w:hAnsi="Times New Roman" w:cs="Times New Roman"/>
          <w:color w:val="000000"/>
          <w:sz w:val="24"/>
          <w:szCs w:val="24"/>
        </w:rPr>
      </w:pPr>
    </w:p>
    <w:p w14:paraId="1B0D3CE9" w14:textId="5C154CAF"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B67F45">
        <w:rPr>
          <w:rFonts w:ascii="Times New Roman" w:hAnsi="Times New Roman" w:cs="Times New Roman"/>
          <w:b/>
          <w:color w:val="000000"/>
          <w:sz w:val="24"/>
          <w:szCs w:val="24"/>
        </w:rPr>
        <w:t>7. Відповідальність Сторін</w:t>
      </w:r>
    </w:p>
    <w:p w14:paraId="382BCDE9" w14:textId="77777777" w:rsidR="00604BE2" w:rsidRPr="00B67F45" w:rsidRDefault="00604BE2"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14:paraId="65E67DF9" w14:textId="77777777" w:rsidR="006128E9" w:rsidRPr="00B67F45" w:rsidRDefault="006128E9" w:rsidP="006128E9">
      <w:pPr>
        <w:spacing w:after="0" w:line="240" w:lineRule="auto"/>
        <w:jc w:val="both"/>
        <w:rPr>
          <w:rFonts w:ascii="Times New Roman" w:eastAsia="Times New Roman" w:hAnsi="Times New Roman" w:cs="Times New Roman"/>
          <w:color w:val="000000"/>
          <w:sz w:val="24"/>
          <w:szCs w:val="24"/>
        </w:rPr>
      </w:pPr>
      <w:r w:rsidRPr="00B67F45">
        <w:rPr>
          <w:rFonts w:ascii="Times New Roman" w:hAnsi="Times New Roman" w:cs="Times New Roman"/>
          <w:color w:val="000000"/>
          <w:sz w:val="24"/>
          <w:szCs w:val="24"/>
        </w:rPr>
        <w:t xml:space="preserve">7.1. </w:t>
      </w:r>
      <w:r w:rsidRPr="00B67F45">
        <w:rPr>
          <w:rFonts w:ascii="Times New Roman" w:eastAsia="Times New Roman" w:hAnsi="Times New Roman" w:cs="Times New Roman"/>
          <w:color w:val="00000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567BB6A9" w14:textId="77777777" w:rsidR="006128E9" w:rsidRPr="00B67F45" w:rsidRDefault="006128E9" w:rsidP="006128E9">
      <w:pPr>
        <w:spacing w:after="0" w:line="240" w:lineRule="auto"/>
        <w:ind w:right="-11"/>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 xml:space="preserve">7.2. У випадку несвоєчасного надання послуг понад термін, встановлений п. 1.2. Договору, </w:t>
      </w:r>
      <w:r w:rsidRPr="00B67F45">
        <w:rPr>
          <w:rFonts w:ascii="Times New Roman" w:eastAsia="Times New Roman" w:hAnsi="Times New Roman" w:cs="Times New Roman"/>
          <w:color w:val="000000"/>
          <w:sz w:val="24"/>
          <w:szCs w:val="24"/>
        </w:rPr>
        <w:t xml:space="preserve">ВИКОНАВЕЦЬ </w:t>
      </w:r>
      <w:r w:rsidRPr="00B67F45">
        <w:rPr>
          <w:rFonts w:ascii="Times New Roman" w:hAnsi="Times New Roman" w:cs="Times New Roman"/>
          <w:color w:val="000000"/>
          <w:sz w:val="24"/>
          <w:szCs w:val="24"/>
        </w:rPr>
        <w:t xml:space="preserve">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w:t>
      </w:r>
      <w:r w:rsidRPr="00B67F45">
        <w:rPr>
          <w:rFonts w:ascii="Times New Roman" w:eastAsia="Times New Roman" w:hAnsi="Times New Roman" w:cs="Times New Roman"/>
          <w:color w:val="000000"/>
          <w:sz w:val="24"/>
          <w:szCs w:val="24"/>
        </w:rPr>
        <w:t xml:space="preserve">ВИКОНАВЦЯ </w:t>
      </w:r>
      <w:r w:rsidRPr="00B67F45">
        <w:rPr>
          <w:rFonts w:ascii="Times New Roman" w:hAnsi="Times New Roman" w:cs="Times New Roman"/>
          <w:color w:val="000000"/>
          <w:sz w:val="24"/>
          <w:szCs w:val="24"/>
        </w:rPr>
        <w:t>додатково стягується штраф у розмірі 7 % від вартості ненаданих послуг.</w:t>
      </w:r>
    </w:p>
    <w:p w14:paraId="631B5F3D" w14:textId="0387328C" w:rsidR="006128E9" w:rsidRPr="00B67F45" w:rsidRDefault="006128E9" w:rsidP="006128E9">
      <w:pPr>
        <w:spacing w:after="0" w:line="240" w:lineRule="auto"/>
        <w:ind w:right="-11"/>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 xml:space="preserve">7.3. За порушення ЗАМОВНИКОМ строків оплати за надані послуги у випадках, вказаних у п. 4.2. та з урахуванням умов п. 4.3. цього Договору, ЗАМОВНИК сплачує </w:t>
      </w:r>
      <w:r w:rsidRPr="00B67F45">
        <w:rPr>
          <w:rFonts w:ascii="Times New Roman" w:eastAsia="Times New Roman" w:hAnsi="Times New Roman" w:cs="Times New Roman"/>
          <w:color w:val="000000"/>
          <w:sz w:val="24"/>
          <w:szCs w:val="24"/>
        </w:rPr>
        <w:t xml:space="preserve">ВИКОНАВЦЮ </w:t>
      </w:r>
      <w:r w:rsidRPr="00B67F45">
        <w:rPr>
          <w:rFonts w:ascii="Times New Roman" w:hAnsi="Times New Roman" w:cs="Times New Roman"/>
          <w:color w:val="000000"/>
          <w:sz w:val="24"/>
          <w:szCs w:val="24"/>
        </w:rPr>
        <w:t>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74AAE299" w14:textId="77777777" w:rsidR="00604BE2" w:rsidRPr="00B67F45" w:rsidRDefault="00604BE2" w:rsidP="006128E9">
      <w:pPr>
        <w:spacing w:after="0" w:line="240" w:lineRule="auto"/>
        <w:ind w:right="-11"/>
        <w:jc w:val="both"/>
        <w:rPr>
          <w:rFonts w:ascii="Times New Roman" w:hAnsi="Times New Roman" w:cs="Times New Roman"/>
          <w:color w:val="000000"/>
          <w:sz w:val="24"/>
          <w:szCs w:val="24"/>
        </w:rPr>
      </w:pPr>
    </w:p>
    <w:p w14:paraId="2C218BF1" w14:textId="5AC3FB32"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B67F45">
        <w:rPr>
          <w:rFonts w:ascii="Times New Roman" w:hAnsi="Times New Roman" w:cs="Times New Roman"/>
          <w:b/>
          <w:color w:val="000000"/>
          <w:sz w:val="24"/>
          <w:szCs w:val="24"/>
        </w:rPr>
        <w:t>8. Обставини непереборної сили</w:t>
      </w:r>
    </w:p>
    <w:p w14:paraId="2B88917F" w14:textId="77777777" w:rsidR="00604BE2" w:rsidRPr="00B67F45" w:rsidRDefault="00604BE2"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14:paraId="1E025BCB" w14:textId="77777777" w:rsidR="006128E9" w:rsidRPr="00B67F45" w:rsidRDefault="006128E9" w:rsidP="006128E9">
      <w:pPr>
        <w:spacing w:after="0" w:line="240" w:lineRule="auto"/>
        <w:ind w:right="-11"/>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8839E9" w14:textId="77777777" w:rsidR="006128E9" w:rsidRPr="00B67F45" w:rsidRDefault="006128E9" w:rsidP="006128E9">
      <w:pPr>
        <w:spacing w:after="0" w:line="240" w:lineRule="auto"/>
        <w:ind w:right="-11"/>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w:t>
      </w:r>
    </w:p>
    <w:p w14:paraId="14227E35" w14:textId="77777777" w:rsidR="006128E9" w:rsidRPr="00B67F45" w:rsidRDefault="006128E9" w:rsidP="006128E9">
      <w:pPr>
        <w:spacing w:after="0" w:line="240" w:lineRule="auto"/>
        <w:ind w:right="-11"/>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 xml:space="preserve">8.3. Сторона, що не може виконувати зобов'язання за цим Договором унаслідок дії обставин непереборної сили, повинна надати іншій Стороні письмове підтвердження факту настання та дії форс-мажорних обставин, видане Торгово-промисловою палатою України. </w:t>
      </w:r>
    </w:p>
    <w:p w14:paraId="0A507393" w14:textId="314270EE" w:rsidR="006128E9" w:rsidRPr="00B67F45" w:rsidRDefault="006128E9" w:rsidP="006128E9">
      <w:pPr>
        <w:spacing w:after="0" w:line="240" w:lineRule="auto"/>
        <w:ind w:right="-11"/>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але в частині розрахунків, договір діє до повного його виконання.</w:t>
      </w:r>
    </w:p>
    <w:p w14:paraId="5CF3325A" w14:textId="77777777" w:rsidR="00604BE2" w:rsidRPr="00B67F45" w:rsidRDefault="00604BE2" w:rsidP="006128E9">
      <w:pPr>
        <w:spacing w:after="0" w:line="240" w:lineRule="auto"/>
        <w:ind w:right="-11"/>
        <w:jc w:val="both"/>
        <w:rPr>
          <w:rFonts w:ascii="Times New Roman" w:hAnsi="Times New Roman" w:cs="Times New Roman"/>
          <w:color w:val="000000"/>
          <w:sz w:val="24"/>
          <w:szCs w:val="24"/>
        </w:rPr>
      </w:pPr>
    </w:p>
    <w:p w14:paraId="4B6E8A58" w14:textId="78DF8301"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B67F45">
        <w:rPr>
          <w:rFonts w:ascii="Times New Roman" w:hAnsi="Times New Roman" w:cs="Times New Roman"/>
          <w:b/>
          <w:color w:val="000000"/>
          <w:sz w:val="24"/>
          <w:szCs w:val="24"/>
        </w:rPr>
        <w:t>9. Вирішення спорів</w:t>
      </w:r>
    </w:p>
    <w:p w14:paraId="31B1B52D" w14:textId="77777777" w:rsidR="00604BE2" w:rsidRPr="00B67F45" w:rsidRDefault="00604BE2"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14:paraId="6ABE37CB" w14:textId="77777777"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E6F612E" w14:textId="098043E9"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9.2. У разі недосягнення Сторонами згоди спори (розбіжності) вирішуються у судовому порядку згідно чинного законодавства України.</w:t>
      </w:r>
    </w:p>
    <w:p w14:paraId="18B9FCD7" w14:textId="77777777" w:rsidR="00604BE2" w:rsidRPr="00B67F45" w:rsidRDefault="00604BE2"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1EFF3E9" w14:textId="32258A9D"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color w:val="000000"/>
          <w:sz w:val="24"/>
          <w:szCs w:val="24"/>
        </w:rPr>
      </w:pPr>
      <w:r w:rsidRPr="00B67F45">
        <w:rPr>
          <w:rFonts w:ascii="Times New Roman" w:hAnsi="Times New Roman" w:cs="Times New Roman"/>
          <w:b/>
          <w:color w:val="000000"/>
          <w:sz w:val="24"/>
          <w:szCs w:val="24"/>
        </w:rPr>
        <w:t>10. Строк дії договору</w:t>
      </w:r>
    </w:p>
    <w:p w14:paraId="65437FF3" w14:textId="77777777" w:rsidR="00604BE2" w:rsidRPr="00B67F45" w:rsidRDefault="00604BE2"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color w:val="000000"/>
          <w:sz w:val="24"/>
          <w:szCs w:val="24"/>
        </w:rPr>
      </w:pPr>
    </w:p>
    <w:p w14:paraId="5D6CEF16" w14:textId="77777777"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 xml:space="preserve">10.1. </w:t>
      </w:r>
      <w:r w:rsidRPr="00B67F45">
        <w:rPr>
          <w:rFonts w:ascii="Times New Roman" w:hAnsi="Times New Roman" w:cs="Times New Roman"/>
          <w:color w:val="000000"/>
          <w:sz w:val="24"/>
          <w:szCs w:val="24"/>
          <w:shd w:val="clear" w:color="auto" w:fill="FFFFFF"/>
        </w:rPr>
        <w:t xml:space="preserve">Цей Договір вважається укладеним і набирає чинності з моменту його підписання уповноваженими представниками Сторін, скріплення дійсними печатками Сторін та діє до </w:t>
      </w:r>
      <w:r w:rsidRPr="00B67F45">
        <w:rPr>
          <w:rFonts w:ascii="Times New Roman" w:hAnsi="Times New Roman" w:cs="Times New Roman"/>
          <w:color w:val="000000"/>
          <w:sz w:val="24"/>
          <w:szCs w:val="24"/>
          <w:shd w:val="clear" w:color="auto" w:fill="FFFFFF"/>
        </w:rPr>
        <w:lastRenderedPageBreak/>
        <w:t>31.12.2022 року, але у будь-якому випадку до повного виконання Сторонами прийнятих на себе за даним Договором зобов’язань.</w:t>
      </w:r>
    </w:p>
    <w:p w14:paraId="371CF6BC" w14:textId="77777777" w:rsidR="006128E9" w:rsidRPr="00B67F45" w:rsidRDefault="006128E9" w:rsidP="006128E9">
      <w:pPr>
        <w:spacing w:after="0" w:line="240" w:lineRule="auto"/>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6D3258AB" w14:textId="77777777" w:rsidR="006128E9" w:rsidRPr="00B67F45" w:rsidRDefault="006128E9" w:rsidP="0061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 xml:space="preserve">10.3. Цей Договір укладається і підписується у 2 (двох) примірниках, що мають однакову юридичну силу. </w:t>
      </w:r>
    </w:p>
    <w:p w14:paraId="3F80982D" w14:textId="77777777" w:rsidR="006128E9" w:rsidRPr="00B67F45" w:rsidRDefault="006128E9" w:rsidP="006128E9">
      <w:pPr>
        <w:spacing w:after="0" w:line="240" w:lineRule="auto"/>
        <w:ind w:firstLine="720"/>
        <w:jc w:val="center"/>
        <w:rPr>
          <w:rFonts w:ascii="Times New Roman" w:hAnsi="Times New Roman" w:cs="Times New Roman"/>
          <w:b/>
          <w:bCs/>
          <w:color w:val="000000"/>
          <w:sz w:val="24"/>
          <w:szCs w:val="24"/>
        </w:rPr>
      </w:pPr>
    </w:p>
    <w:p w14:paraId="435ABA28" w14:textId="69908217" w:rsidR="006128E9" w:rsidRPr="00B67F45" w:rsidRDefault="006128E9" w:rsidP="006128E9">
      <w:pPr>
        <w:spacing w:after="0" w:line="240" w:lineRule="auto"/>
        <w:ind w:firstLine="720"/>
        <w:jc w:val="center"/>
        <w:rPr>
          <w:rFonts w:ascii="Times New Roman" w:hAnsi="Times New Roman" w:cs="Times New Roman"/>
          <w:b/>
          <w:bCs/>
          <w:color w:val="000000"/>
          <w:sz w:val="24"/>
          <w:szCs w:val="24"/>
        </w:rPr>
      </w:pPr>
      <w:r w:rsidRPr="00B67F45">
        <w:rPr>
          <w:rFonts w:ascii="Times New Roman" w:hAnsi="Times New Roman" w:cs="Times New Roman"/>
          <w:b/>
          <w:bCs/>
          <w:color w:val="000000"/>
          <w:sz w:val="24"/>
          <w:szCs w:val="24"/>
        </w:rPr>
        <w:t>11. Інші умови</w:t>
      </w:r>
    </w:p>
    <w:p w14:paraId="67DB8D03" w14:textId="77777777" w:rsidR="00604BE2" w:rsidRPr="00B67F45" w:rsidRDefault="00604BE2" w:rsidP="006128E9">
      <w:pPr>
        <w:spacing w:after="0" w:line="240" w:lineRule="auto"/>
        <w:ind w:firstLine="720"/>
        <w:jc w:val="center"/>
        <w:rPr>
          <w:rFonts w:ascii="Times New Roman" w:hAnsi="Times New Roman" w:cs="Times New Roman"/>
          <w:color w:val="000000"/>
          <w:sz w:val="24"/>
          <w:szCs w:val="24"/>
        </w:rPr>
      </w:pPr>
    </w:p>
    <w:p w14:paraId="0AA47922" w14:textId="77777777" w:rsidR="006128E9" w:rsidRPr="00B67F45" w:rsidRDefault="006128E9" w:rsidP="006128E9">
      <w:pPr>
        <w:spacing w:after="0" w:line="240" w:lineRule="auto"/>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2C7D6B4" w14:textId="6CBD9211" w:rsidR="006128E9" w:rsidRPr="00B67F45" w:rsidRDefault="006128E9" w:rsidP="006128E9">
      <w:pPr>
        <w:spacing w:after="0" w:line="240" w:lineRule="auto"/>
        <w:jc w:val="both"/>
        <w:rPr>
          <w:rFonts w:ascii="Times New Roman" w:hAnsi="Times New Roman" w:cs="Times New Roman"/>
          <w:color w:val="000000"/>
          <w:sz w:val="24"/>
          <w:szCs w:val="24"/>
        </w:rPr>
      </w:pPr>
      <w:r w:rsidRPr="00B67F45">
        <w:rPr>
          <w:rFonts w:ascii="Times New Roman" w:hAnsi="Times New Roman" w:cs="Times New Roman"/>
          <w:color w:val="000000"/>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F99782F" w14:textId="77777777" w:rsidR="00604BE2" w:rsidRPr="00B67F45" w:rsidRDefault="00604BE2" w:rsidP="006128E9">
      <w:pPr>
        <w:spacing w:after="0" w:line="240" w:lineRule="auto"/>
        <w:jc w:val="both"/>
        <w:rPr>
          <w:rFonts w:ascii="Times New Roman" w:hAnsi="Times New Roman" w:cs="Times New Roman"/>
          <w:color w:val="000000"/>
          <w:sz w:val="24"/>
          <w:szCs w:val="24"/>
        </w:rPr>
      </w:pPr>
    </w:p>
    <w:p w14:paraId="2784B0ED" w14:textId="7DA46D06" w:rsidR="006128E9" w:rsidRPr="00B67F45" w:rsidRDefault="006128E9" w:rsidP="006128E9">
      <w:pPr>
        <w:spacing w:after="0" w:line="240" w:lineRule="auto"/>
        <w:ind w:firstLine="720"/>
        <w:jc w:val="center"/>
        <w:rPr>
          <w:rFonts w:ascii="Times New Roman" w:hAnsi="Times New Roman" w:cs="Times New Roman"/>
          <w:b/>
          <w:bCs/>
          <w:color w:val="000000"/>
          <w:sz w:val="24"/>
          <w:szCs w:val="24"/>
        </w:rPr>
      </w:pPr>
      <w:r w:rsidRPr="00B67F45">
        <w:rPr>
          <w:rFonts w:ascii="Times New Roman" w:hAnsi="Times New Roman" w:cs="Times New Roman"/>
          <w:b/>
          <w:bCs/>
          <w:color w:val="000000"/>
          <w:sz w:val="24"/>
          <w:szCs w:val="24"/>
        </w:rPr>
        <w:t>12. Додатки до договору</w:t>
      </w:r>
    </w:p>
    <w:p w14:paraId="27F78A19" w14:textId="77777777" w:rsidR="00604BE2" w:rsidRPr="00B67F45" w:rsidRDefault="00604BE2" w:rsidP="006128E9">
      <w:pPr>
        <w:spacing w:after="0" w:line="240" w:lineRule="auto"/>
        <w:ind w:firstLine="720"/>
        <w:jc w:val="center"/>
        <w:rPr>
          <w:rFonts w:ascii="Times New Roman" w:hAnsi="Times New Roman" w:cs="Times New Roman"/>
          <w:color w:val="000000"/>
          <w:sz w:val="24"/>
          <w:szCs w:val="24"/>
        </w:rPr>
      </w:pPr>
    </w:p>
    <w:p w14:paraId="28843F67" w14:textId="1408C8F7" w:rsidR="006128E9" w:rsidRPr="00B67F45" w:rsidRDefault="006128E9" w:rsidP="006128E9">
      <w:pPr>
        <w:spacing w:after="0" w:line="240" w:lineRule="auto"/>
        <w:rPr>
          <w:rFonts w:ascii="Times New Roman" w:hAnsi="Times New Roman" w:cs="Times New Roman"/>
          <w:color w:val="000000"/>
          <w:sz w:val="24"/>
          <w:szCs w:val="24"/>
        </w:rPr>
      </w:pPr>
      <w:r w:rsidRPr="00B67F45">
        <w:rPr>
          <w:rFonts w:ascii="Times New Roman" w:hAnsi="Times New Roman" w:cs="Times New Roman"/>
          <w:color w:val="000000"/>
          <w:sz w:val="24"/>
          <w:szCs w:val="24"/>
        </w:rPr>
        <w:t>12.1. Невід'ємною частиною цього Договору є Специфікація (Додаток 1).</w:t>
      </w:r>
    </w:p>
    <w:p w14:paraId="30125E9C" w14:textId="77777777" w:rsidR="00604BE2" w:rsidRPr="00B67F45" w:rsidRDefault="00604BE2" w:rsidP="006128E9">
      <w:pPr>
        <w:spacing w:after="0" w:line="240" w:lineRule="auto"/>
        <w:rPr>
          <w:rFonts w:ascii="Times New Roman" w:hAnsi="Times New Roman" w:cs="Times New Roman"/>
          <w:color w:val="000000"/>
          <w:sz w:val="24"/>
          <w:szCs w:val="24"/>
        </w:rPr>
      </w:pPr>
    </w:p>
    <w:p w14:paraId="74811AF2" w14:textId="77777777" w:rsidR="006128E9" w:rsidRPr="00B67F45" w:rsidRDefault="006128E9" w:rsidP="006128E9">
      <w:pPr>
        <w:spacing w:after="0" w:line="240" w:lineRule="auto"/>
        <w:ind w:firstLine="720"/>
        <w:jc w:val="center"/>
        <w:rPr>
          <w:rFonts w:ascii="Times New Roman" w:hAnsi="Times New Roman" w:cs="Times New Roman"/>
          <w:b/>
          <w:bCs/>
          <w:color w:val="000000"/>
          <w:sz w:val="24"/>
          <w:szCs w:val="24"/>
        </w:rPr>
      </w:pPr>
      <w:r w:rsidRPr="00B67F45">
        <w:rPr>
          <w:rFonts w:ascii="Times New Roman" w:hAnsi="Times New Roman" w:cs="Times New Roman"/>
          <w:b/>
          <w:bCs/>
          <w:color w:val="000000"/>
          <w:sz w:val="24"/>
          <w:szCs w:val="24"/>
        </w:rPr>
        <w:t>13. Місцезнаходження та банківські реквізити Сторін</w:t>
      </w:r>
    </w:p>
    <w:p w14:paraId="17F3AF87" w14:textId="77777777" w:rsidR="006128E9" w:rsidRPr="00B67F45" w:rsidRDefault="006128E9" w:rsidP="006128E9">
      <w:pPr>
        <w:spacing w:after="0" w:line="240" w:lineRule="auto"/>
        <w:ind w:firstLine="720"/>
        <w:jc w:val="center"/>
        <w:rPr>
          <w:rFonts w:ascii="Times New Roman" w:hAnsi="Times New Roman" w:cs="Times New Roman"/>
          <w:b/>
          <w:bCs/>
          <w:color w:val="000000"/>
          <w:sz w:val="24"/>
          <w:szCs w:val="24"/>
        </w:rPr>
      </w:pPr>
    </w:p>
    <w:tbl>
      <w:tblPr>
        <w:tblW w:w="8890" w:type="dxa"/>
        <w:tblInd w:w="137" w:type="dxa"/>
        <w:tblLayout w:type="fixed"/>
        <w:tblLook w:val="0000" w:firstRow="0" w:lastRow="0" w:firstColumn="0" w:lastColumn="0" w:noHBand="0" w:noVBand="0"/>
      </w:tblPr>
      <w:tblGrid>
        <w:gridCol w:w="4254"/>
        <w:gridCol w:w="4636"/>
      </w:tblGrid>
      <w:tr w:rsidR="006128E9" w:rsidRPr="00B67F45" w14:paraId="0C0B1DE7" w14:textId="77777777" w:rsidTr="003678CC">
        <w:trPr>
          <w:trHeight w:val="851"/>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14:paraId="7AA17A06"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p>
          <w:p w14:paraId="1FD329EC"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ВИКОНАВЕЦЬ</w:t>
            </w:r>
          </w:p>
        </w:tc>
        <w:tc>
          <w:tcPr>
            <w:tcW w:w="4636" w:type="dxa"/>
            <w:tcBorders>
              <w:top w:val="single" w:sz="4" w:space="0" w:color="000000"/>
              <w:left w:val="single" w:sz="4" w:space="0" w:color="000000"/>
              <w:bottom w:val="single" w:sz="4" w:space="0" w:color="000000"/>
              <w:right w:val="single" w:sz="4" w:space="0" w:color="000000"/>
            </w:tcBorders>
            <w:shd w:val="clear" w:color="auto" w:fill="FFFFFF"/>
          </w:tcPr>
          <w:p w14:paraId="02FC1263"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p>
          <w:p w14:paraId="1B5A16AA"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ЗАМОВНИК</w:t>
            </w:r>
          </w:p>
          <w:p w14:paraId="6A244229"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p>
        </w:tc>
      </w:tr>
      <w:tr w:rsidR="006128E9" w:rsidRPr="00B67F45" w14:paraId="602D0C81" w14:textId="77777777" w:rsidTr="003678CC">
        <w:trPr>
          <w:trHeight w:val="4305"/>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14:paraId="2186D5D3" w14:textId="77777777" w:rsidR="006128E9" w:rsidRPr="00B67F45" w:rsidRDefault="006128E9" w:rsidP="006128E9">
            <w:pPr>
              <w:pStyle w:val="af"/>
              <w:rPr>
                <w:rFonts w:ascii="Times New Roman" w:hAnsi="Times New Roman" w:cs="Times New Roman"/>
                <w:color w:val="000000"/>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FFFFFF"/>
          </w:tcPr>
          <w:p w14:paraId="03A15B02" w14:textId="77777777" w:rsidR="006128E9" w:rsidRPr="00B67F45" w:rsidRDefault="006128E9" w:rsidP="00E701C0">
            <w:pPr>
              <w:spacing w:after="0" w:line="240" w:lineRule="auto"/>
              <w:rPr>
                <w:rFonts w:ascii="Times New Roman" w:eastAsia="Times New Roman" w:hAnsi="Times New Roman" w:cs="Times New Roman"/>
                <w:color w:val="000000"/>
                <w:sz w:val="24"/>
                <w:szCs w:val="24"/>
              </w:rPr>
            </w:pPr>
          </w:p>
        </w:tc>
      </w:tr>
    </w:tbl>
    <w:p w14:paraId="3B459438" w14:textId="77777777" w:rsidR="006128E9" w:rsidRPr="00B67F45" w:rsidRDefault="006128E9" w:rsidP="006128E9">
      <w:pPr>
        <w:spacing w:after="0" w:line="240" w:lineRule="auto"/>
        <w:rPr>
          <w:rFonts w:ascii="Times New Roman" w:hAnsi="Times New Roman" w:cs="Times New Roman"/>
          <w:b/>
          <w:bCs/>
          <w:color w:val="000000"/>
          <w:sz w:val="24"/>
          <w:szCs w:val="24"/>
        </w:rPr>
      </w:pPr>
    </w:p>
    <w:p w14:paraId="7753FCA3"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6C0FE050"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381D5ADE"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5933CF96"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33AF9EA3"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73659154"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1A85339C"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0319B753"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0C9AA1DA"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233FF29B"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674AD693"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3D16B1C9"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2AAF4F3A"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227F2A6E"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038B86F2"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1AC4A23F" w14:textId="41EEE249" w:rsidR="006128E9" w:rsidRPr="00B67F45" w:rsidRDefault="006128E9" w:rsidP="006128E9">
      <w:pPr>
        <w:spacing w:after="0" w:line="240" w:lineRule="auto"/>
        <w:rPr>
          <w:rFonts w:ascii="Times New Roman" w:hAnsi="Times New Roman" w:cs="Times New Roman"/>
          <w:b/>
          <w:color w:val="000000"/>
          <w:sz w:val="24"/>
          <w:szCs w:val="24"/>
          <w:lang w:eastAsia="uk-UA"/>
        </w:rPr>
      </w:pPr>
    </w:p>
    <w:p w14:paraId="04910470" w14:textId="77777777" w:rsidR="006128E9" w:rsidRPr="00B67F45" w:rsidRDefault="006128E9" w:rsidP="003678CC">
      <w:pPr>
        <w:spacing w:after="0" w:line="240" w:lineRule="auto"/>
        <w:rPr>
          <w:rFonts w:ascii="Times New Roman" w:hAnsi="Times New Roman" w:cs="Times New Roman"/>
          <w:b/>
          <w:color w:val="000000"/>
          <w:sz w:val="24"/>
          <w:szCs w:val="24"/>
          <w:lang w:eastAsia="uk-UA"/>
        </w:rPr>
      </w:pPr>
    </w:p>
    <w:p w14:paraId="4BBCA85D" w14:textId="77777777" w:rsidR="003678CC" w:rsidRPr="00B67F45" w:rsidRDefault="003678CC" w:rsidP="006128E9">
      <w:pPr>
        <w:spacing w:after="0" w:line="240" w:lineRule="auto"/>
        <w:ind w:firstLine="425"/>
        <w:jc w:val="right"/>
        <w:rPr>
          <w:rFonts w:ascii="Times New Roman" w:hAnsi="Times New Roman" w:cs="Times New Roman"/>
          <w:b/>
          <w:color w:val="000000"/>
          <w:sz w:val="24"/>
          <w:szCs w:val="24"/>
          <w:lang w:eastAsia="uk-UA"/>
        </w:rPr>
      </w:pPr>
    </w:p>
    <w:p w14:paraId="042B80D2" w14:textId="77777777" w:rsidR="003678CC" w:rsidRPr="00B67F45" w:rsidRDefault="003678CC" w:rsidP="006128E9">
      <w:pPr>
        <w:spacing w:after="0" w:line="240" w:lineRule="auto"/>
        <w:ind w:firstLine="425"/>
        <w:jc w:val="right"/>
        <w:rPr>
          <w:rFonts w:ascii="Times New Roman" w:hAnsi="Times New Roman" w:cs="Times New Roman"/>
          <w:b/>
          <w:color w:val="000000"/>
          <w:sz w:val="24"/>
          <w:szCs w:val="24"/>
          <w:lang w:eastAsia="uk-UA"/>
        </w:rPr>
      </w:pPr>
    </w:p>
    <w:p w14:paraId="6A39E727" w14:textId="77777777" w:rsidR="003678CC" w:rsidRPr="00B67F45" w:rsidRDefault="003678CC" w:rsidP="006128E9">
      <w:pPr>
        <w:spacing w:after="0" w:line="240" w:lineRule="auto"/>
        <w:ind w:firstLine="425"/>
        <w:jc w:val="right"/>
        <w:rPr>
          <w:rFonts w:ascii="Times New Roman" w:hAnsi="Times New Roman" w:cs="Times New Roman"/>
          <w:b/>
          <w:color w:val="000000"/>
          <w:sz w:val="24"/>
          <w:szCs w:val="24"/>
          <w:lang w:eastAsia="uk-UA"/>
        </w:rPr>
      </w:pPr>
    </w:p>
    <w:p w14:paraId="7DABD0EC" w14:textId="77777777" w:rsidR="00604BE2" w:rsidRPr="00B67F45" w:rsidRDefault="00604BE2" w:rsidP="00604BE2">
      <w:pPr>
        <w:spacing w:after="0" w:line="240" w:lineRule="auto"/>
        <w:rPr>
          <w:rFonts w:ascii="Times New Roman" w:hAnsi="Times New Roman" w:cs="Times New Roman"/>
          <w:b/>
          <w:color w:val="000000"/>
          <w:sz w:val="24"/>
          <w:szCs w:val="24"/>
          <w:lang w:eastAsia="uk-UA"/>
        </w:rPr>
      </w:pPr>
    </w:p>
    <w:p w14:paraId="4A63DCFB" w14:textId="5819AB42"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r w:rsidRPr="00B67F45">
        <w:rPr>
          <w:rFonts w:ascii="Times New Roman" w:hAnsi="Times New Roman" w:cs="Times New Roman"/>
          <w:b/>
          <w:color w:val="000000"/>
          <w:sz w:val="24"/>
          <w:szCs w:val="24"/>
          <w:lang w:eastAsia="uk-UA"/>
        </w:rPr>
        <w:t>Додаток 1</w:t>
      </w:r>
    </w:p>
    <w:p w14:paraId="74216E09" w14:textId="77777777" w:rsidR="006128E9" w:rsidRPr="00B67F45" w:rsidRDefault="006128E9" w:rsidP="006128E9">
      <w:pPr>
        <w:spacing w:after="0" w:line="240" w:lineRule="auto"/>
        <w:jc w:val="right"/>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                            </w:t>
      </w:r>
    </w:p>
    <w:p w14:paraId="41873BD7" w14:textId="77777777" w:rsidR="006128E9" w:rsidRPr="00B67F45" w:rsidRDefault="006128E9" w:rsidP="006128E9">
      <w:pPr>
        <w:spacing w:after="0" w:line="240" w:lineRule="auto"/>
        <w:ind w:firstLine="425"/>
        <w:jc w:val="right"/>
        <w:rPr>
          <w:rFonts w:ascii="Times New Roman" w:hAnsi="Times New Roman" w:cs="Times New Roman"/>
          <w:b/>
          <w:color w:val="000000"/>
          <w:sz w:val="24"/>
          <w:szCs w:val="24"/>
          <w:lang w:eastAsia="uk-UA"/>
        </w:rPr>
      </w:pPr>
    </w:p>
    <w:p w14:paraId="7C0F8895" w14:textId="77777777" w:rsidR="006128E9" w:rsidRPr="00B67F45" w:rsidRDefault="006128E9" w:rsidP="006128E9">
      <w:pPr>
        <w:spacing w:after="0" w:line="240" w:lineRule="auto"/>
        <w:ind w:firstLine="425"/>
        <w:jc w:val="center"/>
        <w:rPr>
          <w:rFonts w:ascii="Times New Roman" w:hAnsi="Times New Roman" w:cs="Times New Roman"/>
          <w:b/>
          <w:color w:val="000000"/>
          <w:sz w:val="24"/>
          <w:szCs w:val="24"/>
          <w:lang w:eastAsia="uk-UA"/>
        </w:rPr>
      </w:pPr>
      <w:r w:rsidRPr="00B67F45">
        <w:rPr>
          <w:rFonts w:ascii="Times New Roman" w:hAnsi="Times New Roman" w:cs="Times New Roman"/>
          <w:b/>
          <w:color w:val="000000"/>
          <w:sz w:val="24"/>
          <w:szCs w:val="24"/>
          <w:lang w:eastAsia="uk-UA"/>
        </w:rPr>
        <w:t>СПЕЦИФІКАЦІЯ</w:t>
      </w:r>
    </w:p>
    <w:p w14:paraId="7AF7C864" w14:textId="77777777" w:rsidR="006128E9" w:rsidRPr="00B67F45" w:rsidRDefault="006128E9" w:rsidP="006128E9">
      <w:pPr>
        <w:spacing w:after="0" w:line="240" w:lineRule="auto"/>
        <w:ind w:firstLine="425"/>
        <w:jc w:val="center"/>
        <w:rPr>
          <w:rFonts w:ascii="Times New Roman" w:hAnsi="Times New Roman" w:cs="Times New Roman"/>
          <w:b/>
          <w:color w:val="000000"/>
          <w:sz w:val="24"/>
          <w:szCs w:val="24"/>
          <w:lang w:eastAsia="uk-UA"/>
        </w:rPr>
      </w:pPr>
    </w:p>
    <w:p w14:paraId="0ECFA5BC" w14:textId="5F7D1E7A" w:rsidR="006128E9" w:rsidRPr="00B67F45" w:rsidRDefault="006128E9" w:rsidP="006128E9">
      <w:pPr>
        <w:spacing w:after="0" w:line="240" w:lineRule="auto"/>
        <w:ind w:firstLine="425"/>
        <w:jc w:val="center"/>
        <w:rPr>
          <w:rFonts w:ascii="Times New Roman" w:hAnsi="Times New Roman" w:cs="Times New Roman"/>
          <w:b/>
          <w:color w:val="000000"/>
          <w:sz w:val="24"/>
          <w:szCs w:val="24"/>
          <w:lang w:eastAsia="uk-UA"/>
        </w:rPr>
      </w:pPr>
      <w:r w:rsidRPr="00B67F45">
        <w:rPr>
          <w:rFonts w:ascii="Times New Roman" w:hAnsi="Times New Roman" w:cs="Times New Roman"/>
          <w:b/>
          <w:color w:val="000000"/>
          <w:sz w:val="24"/>
          <w:szCs w:val="24"/>
          <w:lang w:eastAsia="uk-UA"/>
        </w:rPr>
        <w:t>до Договору №_________ від ________________ 202</w:t>
      </w:r>
      <w:r w:rsidR="00617EAA" w:rsidRPr="00B67F45">
        <w:rPr>
          <w:rFonts w:ascii="Times New Roman" w:hAnsi="Times New Roman" w:cs="Times New Roman"/>
          <w:b/>
          <w:color w:val="000000"/>
          <w:sz w:val="24"/>
          <w:szCs w:val="24"/>
          <w:lang w:eastAsia="uk-UA"/>
        </w:rPr>
        <w:t>_</w:t>
      </w:r>
      <w:r w:rsidRPr="00B67F45">
        <w:rPr>
          <w:rFonts w:ascii="Times New Roman" w:hAnsi="Times New Roman" w:cs="Times New Roman"/>
          <w:b/>
          <w:color w:val="000000"/>
          <w:sz w:val="24"/>
          <w:szCs w:val="24"/>
          <w:lang w:eastAsia="uk-UA"/>
        </w:rPr>
        <w:t xml:space="preserve"> року</w:t>
      </w:r>
    </w:p>
    <w:p w14:paraId="4F15C515" w14:textId="77777777" w:rsidR="006128E9" w:rsidRPr="00B67F45" w:rsidRDefault="006128E9" w:rsidP="006128E9">
      <w:pPr>
        <w:spacing w:after="0" w:line="240" w:lineRule="auto"/>
        <w:ind w:firstLine="425"/>
        <w:jc w:val="center"/>
        <w:rPr>
          <w:rFonts w:ascii="Times New Roman" w:hAnsi="Times New Roman" w:cs="Times New Roman"/>
          <w:b/>
          <w:color w:val="000000"/>
          <w:sz w:val="24"/>
          <w:szCs w:val="24"/>
          <w:lang w:eastAsia="uk-UA"/>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6128E9" w:rsidRPr="00B67F45" w14:paraId="0F64DBAD" w14:textId="77777777" w:rsidTr="006128E9">
        <w:trPr>
          <w:cantSplit/>
          <w:trHeight w:val="1156"/>
        </w:trPr>
        <w:tc>
          <w:tcPr>
            <w:tcW w:w="446" w:type="dxa"/>
            <w:tcBorders>
              <w:top w:val="single" w:sz="4" w:space="0" w:color="000000"/>
              <w:left w:val="single" w:sz="4" w:space="0" w:color="000000"/>
              <w:bottom w:val="single" w:sz="4" w:space="0" w:color="000000"/>
            </w:tcBorders>
            <w:shd w:val="clear" w:color="auto" w:fill="auto"/>
            <w:vAlign w:val="center"/>
          </w:tcPr>
          <w:p w14:paraId="1136A1C8" w14:textId="77777777" w:rsidR="006128E9" w:rsidRPr="00B67F45" w:rsidRDefault="006128E9" w:rsidP="006128E9">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з/п</w:t>
            </w:r>
          </w:p>
          <w:p w14:paraId="77E91F63" w14:textId="77777777" w:rsidR="006128E9" w:rsidRPr="00B67F45" w:rsidRDefault="006128E9" w:rsidP="006128E9">
            <w:pPr>
              <w:spacing w:after="0" w:line="240" w:lineRule="auto"/>
              <w:jc w:val="center"/>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45661FD6" w14:textId="77777777" w:rsidR="006128E9" w:rsidRPr="00B67F45" w:rsidRDefault="006128E9" w:rsidP="006128E9">
            <w:pPr>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79E02CC8" w14:textId="77777777" w:rsidR="006128E9" w:rsidRPr="00B67F45" w:rsidRDefault="006128E9" w:rsidP="006128E9">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color w:val="000000" w:themeColor="text1"/>
                <w:sz w:val="24"/>
                <w:szCs w:val="24"/>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2822DEE8" w14:textId="77777777" w:rsidR="006128E9" w:rsidRPr="00B67F45" w:rsidRDefault="006128E9" w:rsidP="006128E9">
            <w:pPr>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Одиниця виміру</w:t>
            </w:r>
          </w:p>
        </w:tc>
        <w:tc>
          <w:tcPr>
            <w:tcW w:w="1417" w:type="dxa"/>
            <w:tcBorders>
              <w:top w:val="single" w:sz="4" w:space="0" w:color="000000"/>
              <w:left w:val="single" w:sz="4" w:space="0" w:color="000000"/>
              <w:bottom w:val="single" w:sz="4" w:space="0" w:color="000000"/>
            </w:tcBorders>
            <w:vAlign w:val="center"/>
          </w:tcPr>
          <w:p w14:paraId="5CCE33A2" w14:textId="77777777" w:rsidR="006128E9" w:rsidRPr="00B67F45" w:rsidRDefault="006128E9" w:rsidP="006128E9">
            <w:pPr>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C762" w14:textId="77777777" w:rsidR="006128E9" w:rsidRPr="00B67F45" w:rsidRDefault="006128E9" w:rsidP="006128E9">
            <w:pPr>
              <w:spacing w:after="0" w:line="240" w:lineRule="auto"/>
              <w:ind w:right="-21"/>
              <w:jc w:val="center"/>
              <w:rPr>
                <w:rFonts w:ascii="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25B0EC45" w14:textId="77777777" w:rsidR="006128E9" w:rsidRPr="00B67F45" w:rsidRDefault="006128E9" w:rsidP="006128E9">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color w:val="000000"/>
                <w:sz w:val="24"/>
                <w:szCs w:val="24"/>
              </w:rPr>
              <w:t>Сума, грн., (без ПДВ)</w:t>
            </w:r>
          </w:p>
        </w:tc>
      </w:tr>
      <w:tr w:rsidR="00617EAA" w:rsidRPr="00B67F45" w14:paraId="55990CD4" w14:textId="77777777" w:rsidTr="008C1E1C">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2B4C2FB3" w14:textId="5A386880" w:rsidR="00617EAA" w:rsidRPr="00B67F45" w:rsidRDefault="00617EAA" w:rsidP="00617EAA">
            <w:pPr>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tcBorders>
            <w:shd w:val="clear" w:color="auto" w:fill="auto"/>
            <w:vAlign w:val="bottom"/>
          </w:tcPr>
          <w:p w14:paraId="24CEB42E" w14:textId="0ACC8443" w:rsidR="00617EAA" w:rsidRPr="00B67F45" w:rsidRDefault="00BF6350" w:rsidP="00617EAA">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bCs/>
                <w:sz w:val="24"/>
                <w:szCs w:val="24"/>
              </w:rPr>
              <w:t>Послуги з надання харчування пацієнтам (хворим військовослужбовцям) в інфекційних лікарнях</w:t>
            </w:r>
          </w:p>
        </w:tc>
        <w:tc>
          <w:tcPr>
            <w:tcW w:w="1984" w:type="dxa"/>
            <w:tcBorders>
              <w:top w:val="single" w:sz="4" w:space="0" w:color="000000"/>
              <w:left w:val="single" w:sz="4" w:space="0" w:color="000000"/>
              <w:bottom w:val="single" w:sz="4" w:space="0" w:color="000000"/>
            </w:tcBorders>
            <w:shd w:val="clear" w:color="auto" w:fill="auto"/>
          </w:tcPr>
          <w:p w14:paraId="28E30D7F" w14:textId="0D039B2A" w:rsidR="00617EAA" w:rsidRPr="00B67F45" w:rsidRDefault="00617EAA" w:rsidP="00617EAA">
            <w:pPr>
              <w:spacing w:after="0" w:line="240" w:lineRule="auto"/>
              <w:jc w:val="center"/>
              <w:rPr>
                <w:rFonts w:ascii="Times New Roman" w:hAnsi="Times New Roman" w:cs="Times New Roman"/>
                <w:color w:val="000000"/>
                <w:sz w:val="24"/>
                <w:szCs w:val="24"/>
              </w:rPr>
            </w:pPr>
            <w:r w:rsidRPr="00B67F45">
              <w:rPr>
                <w:rFonts w:ascii="Times New Roman" w:eastAsia="Times New Roman" w:hAnsi="Times New Roman" w:cs="Times New Roman"/>
                <w:sz w:val="24"/>
                <w:szCs w:val="24"/>
              </w:rPr>
              <w:t>4-х разове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89913D" w14:textId="4A4EA83A" w:rsidR="00617EAA" w:rsidRPr="00B67F45" w:rsidRDefault="00617EAA" w:rsidP="00617EAA">
            <w:pPr>
              <w:snapToGrid w:val="0"/>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1D958B4F" w14:textId="27C1DCED" w:rsidR="00617EAA" w:rsidRPr="00B67F45" w:rsidRDefault="00FD7FE5" w:rsidP="00617EAA">
            <w:pPr>
              <w:snapToGrid w:val="0"/>
              <w:spacing w:after="0" w:line="240" w:lineRule="auto"/>
              <w:jc w:val="center"/>
              <w:rPr>
                <w:rFonts w:ascii="Times New Roman" w:hAnsi="Times New Roman" w:cs="Times New Roman"/>
                <w:color w:val="000000"/>
                <w:sz w:val="24"/>
                <w:szCs w:val="24"/>
              </w:rPr>
            </w:pPr>
            <w:r w:rsidRPr="00B67F45">
              <w:rPr>
                <w:rFonts w:ascii="Times New Roman" w:hAnsi="Times New Roman" w:cs="Times New Roman"/>
                <w:color w:val="000000"/>
                <w:sz w:val="24"/>
                <w:szCs w:val="24"/>
              </w:rPr>
              <w:t>17 692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0E0761" w14:textId="77777777" w:rsidR="00617EAA" w:rsidRPr="00B67F45" w:rsidRDefault="00617EAA" w:rsidP="00617EAA">
            <w:pPr>
              <w:snapToGrid w:val="0"/>
              <w:spacing w:after="0" w:line="240" w:lineRule="auto"/>
              <w:jc w:val="center"/>
              <w:rPr>
                <w:rFonts w:ascii="Times New Roman" w:hAnsi="Times New Roman" w:cs="Times New Roman"/>
                <w:color w:val="000000"/>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3DD81F" w14:textId="77777777" w:rsidR="00617EAA" w:rsidRPr="00B67F45" w:rsidRDefault="00617EAA" w:rsidP="00617EAA">
            <w:pPr>
              <w:snapToGrid w:val="0"/>
              <w:spacing w:after="0" w:line="240" w:lineRule="auto"/>
              <w:jc w:val="center"/>
              <w:rPr>
                <w:rFonts w:ascii="Times New Roman" w:hAnsi="Times New Roman" w:cs="Times New Roman"/>
                <w:color w:val="000000"/>
                <w:sz w:val="24"/>
                <w:szCs w:val="24"/>
              </w:rPr>
            </w:pPr>
          </w:p>
        </w:tc>
      </w:tr>
    </w:tbl>
    <w:p w14:paraId="6B8E0CAF" w14:textId="77777777" w:rsidR="006128E9" w:rsidRPr="00B67F45" w:rsidRDefault="006128E9" w:rsidP="006128E9">
      <w:pPr>
        <w:spacing w:after="0" w:line="240" w:lineRule="auto"/>
        <w:rPr>
          <w:rFonts w:ascii="Times New Roman" w:hAnsi="Times New Roman" w:cs="Times New Roman"/>
          <w:vanish/>
          <w:color w:val="000000"/>
          <w:sz w:val="24"/>
          <w:szCs w:val="24"/>
        </w:rPr>
      </w:pPr>
    </w:p>
    <w:p w14:paraId="43899673" w14:textId="77777777" w:rsidR="006128E9" w:rsidRPr="00B67F45" w:rsidRDefault="006128E9" w:rsidP="006128E9">
      <w:pPr>
        <w:tabs>
          <w:tab w:val="left" w:pos="0"/>
          <w:tab w:val="center" w:pos="4153"/>
          <w:tab w:val="right" w:pos="8306"/>
        </w:tabs>
        <w:spacing w:line="240" w:lineRule="auto"/>
        <w:jc w:val="both"/>
        <w:rPr>
          <w:rFonts w:ascii="Times New Roman" w:hAnsi="Times New Roman" w:cs="Times New Roman"/>
          <w:b/>
          <w:color w:val="000000"/>
          <w:sz w:val="24"/>
          <w:szCs w:val="24"/>
        </w:rPr>
      </w:pPr>
    </w:p>
    <w:p w14:paraId="105DA3CE" w14:textId="77777777" w:rsidR="006128E9" w:rsidRPr="00B67F45" w:rsidRDefault="006128E9" w:rsidP="006128E9">
      <w:pPr>
        <w:pStyle w:val="Default"/>
        <w:jc w:val="both"/>
        <w:rPr>
          <w:rFonts w:ascii="Times New Roman" w:hAnsi="Times New Roman" w:cs="Times New Roman"/>
          <w:b/>
          <w:bCs/>
          <w:lang w:val="uk-UA"/>
        </w:rPr>
      </w:pPr>
      <w:r w:rsidRPr="00B67F45">
        <w:rPr>
          <w:rFonts w:ascii="Times New Roman" w:hAnsi="Times New Roman" w:cs="Times New Roman"/>
          <w:b/>
          <w:lang w:val="uk-UA"/>
        </w:rPr>
        <w:t xml:space="preserve">Всього: </w:t>
      </w:r>
    </w:p>
    <w:p w14:paraId="7361CA22" w14:textId="77777777" w:rsidR="006128E9" w:rsidRPr="00B67F45" w:rsidRDefault="006128E9" w:rsidP="006128E9">
      <w:pPr>
        <w:tabs>
          <w:tab w:val="left" w:pos="0"/>
          <w:tab w:val="center" w:pos="4153"/>
          <w:tab w:val="right" w:pos="8306"/>
        </w:tabs>
        <w:spacing w:line="240" w:lineRule="auto"/>
        <w:jc w:val="both"/>
        <w:rPr>
          <w:rFonts w:ascii="Times New Roman" w:hAnsi="Times New Roman" w:cs="Times New Roman"/>
          <w:b/>
          <w:color w:val="000000"/>
          <w:sz w:val="24"/>
          <w:szCs w:val="24"/>
        </w:rPr>
      </w:pPr>
    </w:p>
    <w:p w14:paraId="09947251" w14:textId="77777777" w:rsidR="006128E9" w:rsidRPr="00B67F45" w:rsidRDefault="006128E9" w:rsidP="006128E9">
      <w:pPr>
        <w:tabs>
          <w:tab w:val="left" w:pos="0"/>
          <w:tab w:val="center" w:pos="4153"/>
          <w:tab w:val="right" w:pos="8306"/>
        </w:tabs>
        <w:spacing w:line="240" w:lineRule="auto"/>
        <w:jc w:val="both"/>
        <w:rPr>
          <w:rFonts w:ascii="Times New Roman" w:hAnsi="Times New Roman" w:cs="Times New Roman"/>
          <w:b/>
          <w:color w:val="000000"/>
          <w:sz w:val="24"/>
          <w:szCs w:val="24"/>
        </w:rPr>
      </w:pPr>
    </w:p>
    <w:tbl>
      <w:tblPr>
        <w:tblW w:w="9026" w:type="dxa"/>
        <w:tblInd w:w="137" w:type="dxa"/>
        <w:tblLayout w:type="fixed"/>
        <w:tblLook w:val="0000" w:firstRow="0" w:lastRow="0" w:firstColumn="0" w:lastColumn="0" w:noHBand="0" w:noVBand="0"/>
      </w:tblPr>
      <w:tblGrid>
        <w:gridCol w:w="4440"/>
        <w:gridCol w:w="4586"/>
      </w:tblGrid>
      <w:tr w:rsidR="006128E9" w:rsidRPr="00B67F45" w14:paraId="78281207" w14:textId="77777777" w:rsidTr="003678CC">
        <w:trPr>
          <w:trHeight w:val="790"/>
        </w:trPr>
        <w:tc>
          <w:tcPr>
            <w:tcW w:w="4440" w:type="dxa"/>
            <w:tcBorders>
              <w:top w:val="single" w:sz="4" w:space="0" w:color="000000"/>
              <w:left w:val="single" w:sz="4" w:space="0" w:color="000000"/>
              <w:bottom w:val="single" w:sz="4" w:space="0" w:color="000000"/>
              <w:right w:val="single" w:sz="4" w:space="0" w:color="000000"/>
            </w:tcBorders>
            <w:shd w:val="clear" w:color="auto" w:fill="FFFFFF"/>
          </w:tcPr>
          <w:p w14:paraId="1EF23990"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p>
          <w:p w14:paraId="4D96FC43"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ВИКОНАВЕЦЬ</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cPr>
          <w:p w14:paraId="345883F6"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p>
          <w:p w14:paraId="42CB443E"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r w:rsidRPr="00B67F45">
              <w:rPr>
                <w:rFonts w:ascii="Times New Roman" w:eastAsia="Times New Roman" w:hAnsi="Times New Roman" w:cs="Times New Roman"/>
                <w:b/>
                <w:color w:val="000000"/>
                <w:sz w:val="24"/>
                <w:szCs w:val="24"/>
              </w:rPr>
              <w:t>ЗАМОВНИК</w:t>
            </w:r>
          </w:p>
          <w:p w14:paraId="0B05CA21" w14:textId="77777777" w:rsidR="006128E9" w:rsidRPr="00B67F45" w:rsidRDefault="006128E9" w:rsidP="006128E9">
            <w:pPr>
              <w:shd w:val="clear" w:color="auto" w:fill="FFFFFF"/>
              <w:spacing w:after="0" w:line="240" w:lineRule="auto"/>
              <w:jc w:val="center"/>
              <w:rPr>
                <w:rFonts w:ascii="Times New Roman" w:eastAsia="Times New Roman" w:hAnsi="Times New Roman" w:cs="Times New Roman"/>
                <w:b/>
                <w:color w:val="000000"/>
                <w:sz w:val="24"/>
                <w:szCs w:val="24"/>
              </w:rPr>
            </w:pPr>
          </w:p>
        </w:tc>
      </w:tr>
      <w:tr w:rsidR="006128E9" w:rsidRPr="00B67F45" w14:paraId="42FE0F2E" w14:textId="77777777" w:rsidTr="003678CC">
        <w:trPr>
          <w:trHeight w:val="3705"/>
        </w:trPr>
        <w:tc>
          <w:tcPr>
            <w:tcW w:w="4440" w:type="dxa"/>
            <w:tcBorders>
              <w:top w:val="single" w:sz="4" w:space="0" w:color="000000"/>
              <w:left w:val="single" w:sz="4" w:space="0" w:color="000000"/>
              <w:bottom w:val="single" w:sz="4" w:space="0" w:color="000000"/>
              <w:right w:val="single" w:sz="4" w:space="0" w:color="000000"/>
            </w:tcBorders>
            <w:shd w:val="clear" w:color="auto" w:fill="FFFFFF"/>
          </w:tcPr>
          <w:p w14:paraId="34487FAB" w14:textId="77777777" w:rsidR="006128E9" w:rsidRPr="00B67F45" w:rsidRDefault="006128E9" w:rsidP="006128E9">
            <w:pPr>
              <w:pStyle w:val="af"/>
              <w:rPr>
                <w:rFonts w:ascii="Times New Roman" w:hAnsi="Times New Roman" w:cs="Times New Roman"/>
                <w:color w:val="000000"/>
                <w:sz w:val="24"/>
                <w:szCs w:val="24"/>
              </w:rPr>
            </w:pPr>
          </w:p>
        </w:tc>
        <w:tc>
          <w:tcPr>
            <w:tcW w:w="4586" w:type="dxa"/>
            <w:tcBorders>
              <w:top w:val="single" w:sz="4" w:space="0" w:color="000000"/>
              <w:left w:val="single" w:sz="4" w:space="0" w:color="000000"/>
              <w:bottom w:val="single" w:sz="4" w:space="0" w:color="000000"/>
              <w:right w:val="single" w:sz="4" w:space="0" w:color="000000"/>
            </w:tcBorders>
            <w:shd w:val="clear" w:color="auto" w:fill="FFFFFF"/>
          </w:tcPr>
          <w:p w14:paraId="63F18166" w14:textId="77777777" w:rsidR="006128E9" w:rsidRPr="00B67F45" w:rsidRDefault="006128E9" w:rsidP="00E701C0">
            <w:pPr>
              <w:spacing w:after="0" w:line="240" w:lineRule="auto"/>
              <w:rPr>
                <w:rFonts w:ascii="Times New Roman" w:eastAsia="Times New Roman" w:hAnsi="Times New Roman" w:cs="Times New Roman"/>
                <w:color w:val="000000"/>
                <w:sz w:val="24"/>
                <w:szCs w:val="24"/>
              </w:rPr>
            </w:pPr>
          </w:p>
        </w:tc>
      </w:tr>
    </w:tbl>
    <w:p w14:paraId="27992B7C" w14:textId="77777777" w:rsidR="006128E9" w:rsidRPr="00B67F45" w:rsidRDefault="006128E9" w:rsidP="006128E9">
      <w:pPr>
        <w:tabs>
          <w:tab w:val="left" w:pos="0"/>
          <w:tab w:val="center" w:pos="4153"/>
          <w:tab w:val="right" w:pos="8306"/>
        </w:tabs>
        <w:jc w:val="both"/>
        <w:rPr>
          <w:rFonts w:ascii="Times New Roman" w:hAnsi="Times New Roman" w:cs="Times New Roman"/>
          <w:b/>
          <w:color w:val="000000"/>
          <w:sz w:val="24"/>
          <w:szCs w:val="24"/>
        </w:rPr>
      </w:pPr>
    </w:p>
    <w:bookmarkEnd w:id="7"/>
    <w:p w14:paraId="0291AE55" w14:textId="437AE94B" w:rsidR="003678CC" w:rsidRPr="00B67F45" w:rsidRDefault="003678CC" w:rsidP="00780331">
      <w:pPr>
        <w:spacing w:after="0" w:line="240" w:lineRule="auto"/>
        <w:contextualSpacing/>
        <w:jc w:val="both"/>
        <w:rPr>
          <w:rFonts w:ascii="Times New Roman" w:hAnsi="Times New Roman" w:cs="Times New Roman"/>
          <w:b/>
          <w:color w:val="000000"/>
          <w:sz w:val="24"/>
          <w:szCs w:val="24"/>
        </w:rPr>
      </w:pPr>
    </w:p>
    <w:p w14:paraId="5D54A9F3" w14:textId="77777777" w:rsidR="00604BE2" w:rsidRPr="00B67F45" w:rsidRDefault="00604BE2" w:rsidP="00780331">
      <w:pPr>
        <w:spacing w:after="0" w:line="240" w:lineRule="auto"/>
        <w:contextualSpacing/>
        <w:jc w:val="both"/>
        <w:rPr>
          <w:rFonts w:ascii="Times New Roman" w:hAnsi="Times New Roman" w:cs="Times New Roman"/>
          <w:b/>
          <w:color w:val="000000"/>
          <w:sz w:val="24"/>
          <w:szCs w:val="24"/>
        </w:rPr>
      </w:pPr>
    </w:p>
    <w:p w14:paraId="425BFB1F" w14:textId="77777777" w:rsidR="00780331" w:rsidRPr="00B67F45" w:rsidRDefault="00780331" w:rsidP="00780331">
      <w:pPr>
        <w:spacing w:after="0" w:line="240" w:lineRule="auto"/>
        <w:contextualSpacing/>
        <w:jc w:val="both"/>
        <w:rPr>
          <w:rFonts w:ascii="Times New Roman" w:eastAsia="Times New Roman" w:hAnsi="Times New Roman" w:cs="Times New Roman"/>
          <w:i/>
          <w:iCs/>
          <w:color w:val="000000"/>
          <w:sz w:val="24"/>
          <w:szCs w:val="24"/>
        </w:rPr>
      </w:pPr>
    </w:p>
    <w:p w14:paraId="53E703FB" w14:textId="77777777" w:rsidR="00BF6350" w:rsidRPr="00B67F45" w:rsidRDefault="00BF6350">
      <w:pPr>
        <w:rPr>
          <w:rFonts w:ascii="Times New Roman" w:eastAsia="Times New Roman" w:hAnsi="Times New Roman" w:cs="Times New Roman"/>
          <w:b/>
          <w:bCs/>
          <w:color w:val="000000"/>
        </w:rPr>
      </w:pPr>
      <w:r w:rsidRPr="00B67F45">
        <w:rPr>
          <w:rFonts w:ascii="Times New Roman" w:eastAsia="Times New Roman" w:hAnsi="Times New Roman" w:cs="Times New Roman"/>
          <w:b/>
          <w:bCs/>
          <w:color w:val="000000"/>
        </w:rPr>
        <w:br w:type="page"/>
      </w:r>
    </w:p>
    <w:p w14:paraId="13D3345B" w14:textId="5E072A1A" w:rsidR="003678CC" w:rsidRPr="00B67F45" w:rsidRDefault="003678CC" w:rsidP="003678CC">
      <w:pPr>
        <w:spacing w:after="0" w:line="240" w:lineRule="auto"/>
        <w:ind w:left="7920"/>
        <w:contextualSpacing/>
        <w:jc w:val="right"/>
        <w:rPr>
          <w:rFonts w:ascii="Times New Roman" w:eastAsia="Times New Roman" w:hAnsi="Times New Roman" w:cs="Times New Roman"/>
          <w:b/>
          <w:bCs/>
          <w:color w:val="000000"/>
        </w:rPr>
      </w:pPr>
      <w:r w:rsidRPr="00B67F45">
        <w:rPr>
          <w:rFonts w:ascii="Times New Roman" w:eastAsia="Times New Roman" w:hAnsi="Times New Roman" w:cs="Times New Roman"/>
          <w:b/>
          <w:bCs/>
          <w:color w:val="000000"/>
        </w:rPr>
        <w:lastRenderedPageBreak/>
        <w:t>Додаток 4</w:t>
      </w:r>
    </w:p>
    <w:p w14:paraId="223AF740" w14:textId="77777777" w:rsidR="003678CC" w:rsidRPr="00B67F45" w:rsidRDefault="003678CC" w:rsidP="003678CC">
      <w:pPr>
        <w:spacing w:after="0" w:line="240" w:lineRule="auto"/>
        <w:ind w:left="7920"/>
        <w:contextualSpacing/>
        <w:jc w:val="right"/>
        <w:rPr>
          <w:rFonts w:ascii="Times New Roman" w:eastAsia="Times New Roman" w:hAnsi="Times New Roman" w:cs="Times New Roman"/>
          <w:sz w:val="24"/>
          <w:szCs w:val="24"/>
        </w:rPr>
      </w:pPr>
      <w:r w:rsidRPr="00B67F45">
        <w:rPr>
          <w:rFonts w:ascii="Times New Roman" w:eastAsia="Times New Roman" w:hAnsi="Times New Roman" w:cs="Times New Roman"/>
          <w:i/>
          <w:iCs/>
          <w:color w:val="000000"/>
          <w:sz w:val="24"/>
          <w:szCs w:val="24"/>
        </w:rPr>
        <w:t>до тендерної документації</w:t>
      </w:r>
    </w:p>
    <w:p w14:paraId="2660CEEF" w14:textId="77777777" w:rsidR="003678CC" w:rsidRPr="00B67F45" w:rsidRDefault="003678CC" w:rsidP="003678CC">
      <w:pPr>
        <w:spacing w:after="0"/>
        <w:ind w:right="196"/>
        <w:rPr>
          <w:rFonts w:ascii="Times New Roman" w:eastAsia="SimSun" w:hAnsi="Times New Roman" w:cs="Times New Roman"/>
          <w:lang w:eastAsia="uk-UA"/>
        </w:rPr>
      </w:pPr>
      <w:r w:rsidRPr="00B67F45">
        <w:rPr>
          <w:rFonts w:ascii="Times New Roman" w:eastAsia="Times New Roman" w:hAnsi="Times New Roman" w:cs="Times New Roman"/>
        </w:rPr>
        <w:br/>
      </w:r>
      <w:r w:rsidRPr="00B67F45">
        <w:rPr>
          <w:rFonts w:ascii="Times New Roman" w:eastAsia="SimSun" w:hAnsi="Times New Roman" w:cs="Times New Roman"/>
          <w:lang w:eastAsia="uk-UA"/>
        </w:rPr>
        <w:t>Подається Учасником на фірмовому бланку.</w:t>
      </w:r>
    </w:p>
    <w:p w14:paraId="6AEF7C64" w14:textId="77777777" w:rsidR="003678CC" w:rsidRPr="00B67F45" w:rsidRDefault="003678CC" w:rsidP="003678CC">
      <w:pPr>
        <w:spacing w:after="0" w:line="240" w:lineRule="auto"/>
        <w:ind w:right="196"/>
        <w:rPr>
          <w:rFonts w:ascii="Times New Roman" w:eastAsia="SimSun" w:hAnsi="Times New Roman" w:cs="Times New Roman"/>
          <w:iCs/>
          <w:lang w:eastAsia="uk-UA"/>
        </w:rPr>
      </w:pPr>
      <w:r w:rsidRPr="00B67F45">
        <w:rPr>
          <w:rFonts w:ascii="Times New Roman" w:eastAsia="SimSun" w:hAnsi="Times New Roman" w:cs="Times New Roman"/>
          <w:iCs/>
          <w:lang w:eastAsia="uk-UA"/>
        </w:rPr>
        <w:t>Учасник не повинен змінювати надану форму.</w:t>
      </w:r>
    </w:p>
    <w:p w14:paraId="0083F2CE" w14:textId="77777777" w:rsidR="003678CC" w:rsidRPr="00B67F45" w:rsidRDefault="003678CC" w:rsidP="003678CC">
      <w:pPr>
        <w:spacing w:after="0" w:line="240" w:lineRule="auto"/>
        <w:ind w:right="196"/>
        <w:jc w:val="center"/>
        <w:rPr>
          <w:rFonts w:ascii="Times New Roman" w:eastAsia="SimSun" w:hAnsi="Times New Roman" w:cs="Times New Roman"/>
          <w:b/>
          <w:lang w:eastAsia="uk-UA"/>
        </w:rPr>
      </w:pPr>
    </w:p>
    <w:p w14:paraId="610680A8" w14:textId="77777777" w:rsidR="003678CC" w:rsidRPr="00B67F45" w:rsidRDefault="003678CC" w:rsidP="003678CC">
      <w:pPr>
        <w:spacing w:after="0" w:line="240" w:lineRule="auto"/>
        <w:ind w:right="196"/>
        <w:jc w:val="center"/>
        <w:rPr>
          <w:rFonts w:ascii="Times New Roman" w:eastAsia="SimSun" w:hAnsi="Times New Roman" w:cs="Times New Roman"/>
          <w:b/>
          <w:caps/>
          <w:lang w:eastAsia="uk-UA"/>
        </w:rPr>
      </w:pPr>
      <w:r w:rsidRPr="00B67F45">
        <w:rPr>
          <w:rFonts w:ascii="Times New Roman" w:eastAsia="SimSun" w:hAnsi="Times New Roman" w:cs="Times New Roman"/>
          <w:b/>
          <w:lang w:eastAsia="uk-UA"/>
        </w:rPr>
        <w:t>Ф</w:t>
      </w:r>
      <w:r w:rsidRPr="00B67F45">
        <w:rPr>
          <w:rFonts w:ascii="Times New Roman" w:eastAsia="SimSun" w:hAnsi="Times New Roman" w:cs="Times New Roman"/>
          <w:b/>
          <w:caps/>
          <w:lang w:eastAsia="uk-UA"/>
        </w:rPr>
        <w:t>орма пропозиції</w:t>
      </w:r>
    </w:p>
    <w:p w14:paraId="5182933C" w14:textId="5B943A4E" w:rsidR="003678CC" w:rsidRPr="00B67F45" w:rsidRDefault="003678CC" w:rsidP="003678CC">
      <w:pPr>
        <w:spacing w:after="0" w:line="240" w:lineRule="auto"/>
        <w:jc w:val="both"/>
        <w:rPr>
          <w:rFonts w:ascii="Times New Roman" w:eastAsia="SimSun" w:hAnsi="Times New Roman" w:cs="Times New Roman"/>
          <w:lang w:eastAsia="uk-UA"/>
        </w:rPr>
      </w:pPr>
      <w:r w:rsidRPr="00B67F45">
        <w:rPr>
          <w:rFonts w:ascii="Times New Roman" w:eastAsia="SimSun" w:hAnsi="Times New Roman" w:cs="Times New Roman"/>
          <w:lang w:eastAsia="uk-UA"/>
        </w:rPr>
        <w:t xml:space="preserve">_______________________________________________________________(назва підприємства/фізичної особи), надає свою пропозицію щодо участі у закупівлі </w:t>
      </w:r>
      <w:r w:rsidRPr="00B67F45">
        <w:rPr>
          <w:rFonts w:ascii="Times New Roman" w:eastAsia="SimSun" w:hAnsi="Times New Roman" w:cs="Times New Roman"/>
          <w:b/>
          <w:lang w:eastAsia="uk-UA"/>
        </w:rPr>
        <w:t xml:space="preserve">– </w:t>
      </w:r>
      <w:r w:rsidRPr="00B67F45">
        <w:rPr>
          <w:rFonts w:ascii="Times New Roman" w:eastAsia="Times New Roman" w:hAnsi="Times New Roman" w:cs="Times New Roman"/>
          <w:color w:val="000000" w:themeColor="text1"/>
        </w:rPr>
        <w:t xml:space="preserve">ДК 021:2015: </w:t>
      </w:r>
      <w:r w:rsidRPr="00B67F45">
        <w:rPr>
          <w:rFonts w:ascii="Times New Roman" w:hAnsi="Times New Roman" w:cs="Times New Roman"/>
          <w:color w:val="000000" w:themeColor="text1"/>
          <w:bdr w:val="none" w:sz="0" w:space="0" w:color="auto" w:frame="1"/>
          <w:shd w:val="clear" w:color="auto" w:fill="FDFEFD"/>
        </w:rPr>
        <w:t>55520000-1</w:t>
      </w:r>
      <w:r w:rsidRPr="00B67F45">
        <w:rPr>
          <w:rFonts w:ascii="Times New Roman" w:hAnsi="Times New Roman" w:cs="Times New Roman"/>
          <w:color w:val="000000" w:themeColor="text1"/>
          <w:shd w:val="clear" w:color="auto" w:fill="FDFEFD"/>
        </w:rPr>
        <w:t> - </w:t>
      </w:r>
      <w:proofErr w:type="spellStart"/>
      <w:r w:rsidRPr="00B67F45">
        <w:rPr>
          <w:rFonts w:ascii="Times New Roman" w:hAnsi="Times New Roman" w:cs="Times New Roman"/>
          <w:color w:val="000000" w:themeColor="text1"/>
          <w:bdr w:val="none" w:sz="0" w:space="0" w:color="auto" w:frame="1"/>
          <w:shd w:val="clear" w:color="auto" w:fill="FDFEFD"/>
        </w:rPr>
        <w:t>Кейтерингові</w:t>
      </w:r>
      <w:proofErr w:type="spellEnd"/>
      <w:r w:rsidRPr="00B67F45">
        <w:rPr>
          <w:rFonts w:ascii="Times New Roman" w:hAnsi="Times New Roman" w:cs="Times New Roman"/>
          <w:color w:val="000000" w:themeColor="text1"/>
          <w:bdr w:val="none" w:sz="0" w:space="0" w:color="auto" w:frame="1"/>
          <w:shd w:val="clear" w:color="auto" w:fill="FDFEFD"/>
        </w:rPr>
        <w:t xml:space="preserve"> послуги</w:t>
      </w:r>
      <w:r w:rsidRPr="00B67F45">
        <w:rPr>
          <w:rFonts w:ascii="Times New Roman" w:eastAsia="Times New Roman" w:hAnsi="Times New Roman" w:cs="Times New Roman"/>
          <w:color w:val="000000" w:themeColor="text1"/>
        </w:rPr>
        <w:t xml:space="preserve"> (</w:t>
      </w:r>
      <w:r w:rsidR="00BF6350" w:rsidRPr="00B67F45">
        <w:rPr>
          <w:rFonts w:ascii="Times New Roman" w:eastAsia="Times New Roman" w:hAnsi="Times New Roman" w:cs="Times New Roman"/>
          <w:bCs/>
        </w:rPr>
        <w:t>Послуги з надання харчування пацієнтам (хворим військовослужбовцям) в інфекційних лікарнях</w:t>
      </w:r>
      <w:r w:rsidRPr="00B67F45">
        <w:rPr>
          <w:rFonts w:ascii="Times New Roman" w:eastAsia="Times New Roman" w:hAnsi="Times New Roman" w:cs="Times New Roman"/>
          <w:color w:val="000000" w:themeColor="text1"/>
        </w:rPr>
        <w:t>)</w:t>
      </w:r>
      <w:r w:rsidRPr="00B67F45">
        <w:rPr>
          <w:rFonts w:ascii="Times New Roman" w:eastAsia="SimSun" w:hAnsi="Times New Roman" w:cs="Times New Roman"/>
          <w:bCs/>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803"/>
      </w:tblGrid>
      <w:tr w:rsidR="003678CC" w:rsidRPr="00B67F45" w14:paraId="0D2A10B0" w14:textId="77777777" w:rsidTr="00042B64">
        <w:tc>
          <w:tcPr>
            <w:tcW w:w="3086" w:type="dxa"/>
            <w:vMerge w:val="restart"/>
            <w:vAlign w:val="center"/>
          </w:tcPr>
          <w:p w14:paraId="195740D0" w14:textId="77777777" w:rsidR="003678CC" w:rsidRPr="00B67F45" w:rsidRDefault="003678CC" w:rsidP="00042B64">
            <w:pPr>
              <w:spacing w:after="0" w:line="240" w:lineRule="auto"/>
              <w:rPr>
                <w:rFonts w:ascii="Times New Roman" w:eastAsia="SimSun" w:hAnsi="Times New Roman" w:cs="Times New Roman"/>
                <w:b/>
                <w:lang w:eastAsia="uk-UA"/>
              </w:rPr>
            </w:pPr>
            <w:r w:rsidRPr="00B67F45">
              <w:rPr>
                <w:rFonts w:ascii="Times New Roman" w:eastAsia="SimSun" w:hAnsi="Times New Roman" w:cs="Times New Roman"/>
                <w:b/>
                <w:lang w:eastAsia="uk-UA"/>
              </w:rPr>
              <w:t>Відомості про підприємство</w:t>
            </w:r>
          </w:p>
        </w:tc>
        <w:tc>
          <w:tcPr>
            <w:tcW w:w="6803" w:type="dxa"/>
            <w:vAlign w:val="center"/>
          </w:tcPr>
          <w:p w14:paraId="435E2123" w14:textId="77777777" w:rsidR="003678CC" w:rsidRPr="00B67F45" w:rsidRDefault="003678CC" w:rsidP="00042B64">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Повне найменування учасника – суб’єкта господарювання</w:t>
            </w:r>
          </w:p>
        </w:tc>
      </w:tr>
      <w:tr w:rsidR="003678CC" w:rsidRPr="00B67F45" w14:paraId="0E803A32" w14:textId="77777777" w:rsidTr="00042B64">
        <w:tc>
          <w:tcPr>
            <w:tcW w:w="3086" w:type="dxa"/>
            <w:vMerge/>
            <w:vAlign w:val="center"/>
          </w:tcPr>
          <w:p w14:paraId="21CEE2AB" w14:textId="77777777" w:rsidR="003678CC" w:rsidRPr="00B67F45" w:rsidRDefault="003678CC" w:rsidP="00042B64">
            <w:pPr>
              <w:spacing w:after="0" w:line="240" w:lineRule="auto"/>
              <w:rPr>
                <w:rFonts w:ascii="Times New Roman" w:eastAsia="SimSun" w:hAnsi="Times New Roman" w:cs="Times New Roman"/>
                <w:b/>
                <w:lang w:eastAsia="uk-UA"/>
              </w:rPr>
            </w:pPr>
          </w:p>
        </w:tc>
        <w:tc>
          <w:tcPr>
            <w:tcW w:w="6803" w:type="dxa"/>
            <w:vAlign w:val="center"/>
          </w:tcPr>
          <w:p w14:paraId="18DA6C7A" w14:textId="77777777" w:rsidR="003678CC" w:rsidRPr="00B67F45" w:rsidRDefault="003678CC" w:rsidP="00042B64">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Ідентифікаційний код за ЄДРПОУ або реєстраційний номер облікової картки платника податків</w:t>
            </w:r>
          </w:p>
        </w:tc>
      </w:tr>
      <w:tr w:rsidR="003678CC" w:rsidRPr="00B67F45" w14:paraId="40F3B913" w14:textId="77777777" w:rsidTr="00042B64">
        <w:trPr>
          <w:trHeight w:val="694"/>
        </w:trPr>
        <w:tc>
          <w:tcPr>
            <w:tcW w:w="3086" w:type="dxa"/>
            <w:vMerge/>
            <w:vAlign w:val="center"/>
          </w:tcPr>
          <w:p w14:paraId="68455AA4" w14:textId="77777777" w:rsidR="003678CC" w:rsidRPr="00B67F45" w:rsidRDefault="003678CC" w:rsidP="00042B64">
            <w:pPr>
              <w:spacing w:after="0" w:line="240" w:lineRule="auto"/>
              <w:rPr>
                <w:rFonts w:ascii="Times New Roman" w:eastAsia="SimSun" w:hAnsi="Times New Roman" w:cs="Times New Roman"/>
                <w:b/>
                <w:lang w:eastAsia="uk-UA"/>
              </w:rPr>
            </w:pPr>
          </w:p>
        </w:tc>
        <w:tc>
          <w:tcPr>
            <w:tcW w:w="6803" w:type="dxa"/>
            <w:vAlign w:val="center"/>
          </w:tcPr>
          <w:p w14:paraId="47B3348C" w14:textId="77777777" w:rsidR="003678CC" w:rsidRPr="00B67F45" w:rsidRDefault="003678CC" w:rsidP="00042B64">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Реквізити (адреса - юридична та фактична, телефон, факс, телефон для контактів, e-</w:t>
            </w:r>
            <w:proofErr w:type="spellStart"/>
            <w:r w:rsidRPr="00B67F45">
              <w:rPr>
                <w:rFonts w:ascii="Times New Roman" w:eastAsia="SimSun" w:hAnsi="Times New Roman" w:cs="Times New Roman"/>
                <w:lang w:eastAsia="uk-UA"/>
              </w:rPr>
              <w:t>mail</w:t>
            </w:r>
            <w:proofErr w:type="spellEnd"/>
            <w:r w:rsidRPr="00B67F45">
              <w:rPr>
                <w:rFonts w:ascii="Times New Roman" w:eastAsia="SimSun" w:hAnsi="Times New Roman" w:cs="Times New Roman"/>
                <w:lang w:eastAsia="uk-UA"/>
              </w:rPr>
              <w:t>)</w:t>
            </w:r>
          </w:p>
        </w:tc>
      </w:tr>
      <w:tr w:rsidR="003678CC" w:rsidRPr="00B67F45" w14:paraId="3342401C" w14:textId="77777777" w:rsidTr="00042B64">
        <w:trPr>
          <w:trHeight w:val="799"/>
        </w:trPr>
        <w:tc>
          <w:tcPr>
            <w:tcW w:w="3086" w:type="dxa"/>
            <w:vAlign w:val="center"/>
          </w:tcPr>
          <w:p w14:paraId="610FDC0D" w14:textId="77777777" w:rsidR="003678CC" w:rsidRPr="00B67F45" w:rsidRDefault="003678CC" w:rsidP="00042B64">
            <w:pPr>
              <w:spacing w:after="0" w:line="240" w:lineRule="auto"/>
              <w:rPr>
                <w:rFonts w:ascii="Times New Roman" w:eastAsia="SimSun" w:hAnsi="Times New Roman" w:cs="Times New Roman"/>
                <w:b/>
                <w:lang w:eastAsia="uk-UA"/>
              </w:rPr>
            </w:pPr>
            <w:r w:rsidRPr="00B67F45">
              <w:rPr>
                <w:rFonts w:ascii="Times New Roman" w:eastAsia="SimSun" w:hAnsi="Times New Roman" w:cs="Times New Roman"/>
                <w:lang w:eastAsia="uk-UA"/>
              </w:rPr>
              <w:t>Вартість пропозиції</w:t>
            </w:r>
          </w:p>
        </w:tc>
        <w:tc>
          <w:tcPr>
            <w:tcW w:w="6803" w:type="dxa"/>
            <w:vAlign w:val="center"/>
          </w:tcPr>
          <w:p w14:paraId="3879C9DF" w14:textId="77777777" w:rsidR="003678CC" w:rsidRPr="00B67F45" w:rsidRDefault="003678CC" w:rsidP="00042B64">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 xml:space="preserve">Учасник вказує загальну вартість предмету закупівлі </w:t>
            </w:r>
            <w:r w:rsidRPr="00B67F45">
              <w:rPr>
                <w:rFonts w:ascii="Times New Roman" w:eastAsia="SimSun" w:hAnsi="Times New Roman" w:cs="Times New Roman"/>
                <w:b/>
                <w:lang w:eastAsia="uk-UA"/>
              </w:rPr>
              <w:t>(стартова сума аукціону)</w:t>
            </w:r>
            <w:r w:rsidRPr="00B67F45">
              <w:rPr>
                <w:rFonts w:ascii="Times New Roman" w:eastAsia="SimSun" w:hAnsi="Times New Roman" w:cs="Times New Roman"/>
                <w:lang w:eastAsia="uk-UA"/>
              </w:rPr>
              <w:t xml:space="preserve"> в гривнях цифрами та прописом без ПДВ.</w:t>
            </w:r>
          </w:p>
        </w:tc>
      </w:tr>
      <w:tr w:rsidR="003678CC" w:rsidRPr="00B67F45" w14:paraId="0A184280" w14:textId="77777777" w:rsidTr="00042B64">
        <w:trPr>
          <w:trHeight w:val="799"/>
        </w:trPr>
        <w:tc>
          <w:tcPr>
            <w:tcW w:w="3086" w:type="dxa"/>
            <w:vAlign w:val="center"/>
          </w:tcPr>
          <w:p w14:paraId="0FA252AF" w14:textId="77777777" w:rsidR="003678CC" w:rsidRPr="00B67F45" w:rsidRDefault="003678CC" w:rsidP="00042B64">
            <w:pPr>
              <w:spacing w:after="0" w:line="240" w:lineRule="auto"/>
              <w:rPr>
                <w:rFonts w:ascii="Times New Roman" w:eastAsia="SimSun" w:hAnsi="Times New Roman" w:cs="Times New Roman"/>
                <w:b/>
                <w:lang w:eastAsia="uk-UA"/>
              </w:rPr>
            </w:pPr>
            <w:r w:rsidRPr="00B67F45">
              <w:rPr>
                <w:rFonts w:ascii="Times New Roman" w:eastAsia="SimSun" w:hAnsi="Times New Roman" w:cs="Times New Roman"/>
                <w:lang w:eastAsia="uk-UA"/>
              </w:rPr>
              <w:t>Термін надання послуг</w:t>
            </w:r>
          </w:p>
        </w:tc>
        <w:tc>
          <w:tcPr>
            <w:tcW w:w="6803" w:type="dxa"/>
            <w:vAlign w:val="center"/>
          </w:tcPr>
          <w:p w14:paraId="614AB540" w14:textId="2D4C75A2" w:rsidR="003678CC" w:rsidRPr="00B67F45" w:rsidRDefault="00617EAA" w:rsidP="00042B64">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До 3</w:t>
            </w:r>
            <w:r w:rsidR="00FD7FE5" w:rsidRPr="00B67F45">
              <w:rPr>
                <w:rFonts w:ascii="Times New Roman" w:eastAsia="SimSun" w:hAnsi="Times New Roman" w:cs="Times New Roman"/>
                <w:lang w:eastAsia="uk-UA"/>
              </w:rPr>
              <w:t>1</w:t>
            </w:r>
            <w:r w:rsidRPr="00B67F45">
              <w:rPr>
                <w:rFonts w:ascii="Times New Roman" w:eastAsia="SimSun" w:hAnsi="Times New Roman" w:cs="Times New Roman"/>
                <w:lang w:eastAsia="uk-UA"/>
              </w:rPr>
              <w:t>.</w:t>
            </w:r>
            <w:r w:rsidR="00FD7FE5" w:rsidRPr="00B67F45">
              <w:rPr>
                <w:rFonts w:ascii="Times New Roman" w:eastAsia="SimSun" w:hAnsi="Times New Roman" w:cs="Times New Roman"/>
                <w:lang w:eastAsia="uk-UA"/>
              </w:rPr>
              <w:t>12</w:t>
            </w:r>
            <w:r w:rsidRPr="00B67F45">
              <w:rPr>
                <w:rFonts w:ascii="Times New Roman" w:eastAsia="SimSun" w:hAnsi="Times New Roman" w:cs="Times New Roman"/>
                <w:lang w:eastAsia="uk-UA"/>
              </w:rPr>
              <w:t>.2023 р.</w:t>
            </w:r>
          </w:p>
        </w:tc>
      </w:tr>
      <w:tr w:rsidR="003678CC" w:rsidRPr="00B67F45" w14:paraId="1F05CA75" w14:textId="77777777" w:rsidTr="00042B64">
        <w:tc>
          <w:tcPr>
            <w:tcW w:w="3086" w:type="dxa"/>
            <w:vAlign w:val="center"/>
          </w:tcPr>
          <w:p w14:paraId="5FBBF1B4" w14:textId="77777777" w:rsidR="003678CC" w:rsidRPr="00B67F45" w:rsidRDefault="003678CC" w:rsidP="00042B64">
            <w:pPr>
              <w:spacing w:after="0" w:line="240" w:lineRule="auto"/>
              <w:rPr>
                <w:rFonts w:ascii="Times New Roman" w:eastAsia="SimSun" w:hAnsi="Times New Roman" w:cs="Times New Roman"/>
                <w:b/>
                <w:lang w:eastAsia="uk-UA"/>
              </w:rPr>
            </w:pPr>
            <w:r w:rsidRPr="00B67F45">
              <w:rPr>
                <w:rFonts w:ascii="Times New Roman" w:eastAsia="SimSun" w:hAnsi="Times New Roman" w:cs="Times New Roman"/>
                <w:b/>
                <w:lang w:eastAsia="uk-UA"/>
              </w:rPr>
              <w:t>Відомості про особу (осіб), які уповноважені представляти інтереси Учасника</w:t>
            </w:r>
          </w:p>
        </w:tc>
        <w:tc>
          <w:tcPr>
            <w:tcW w:w="6803" w:type="dxa"/>
            <w:vAlign w:val="center"/>
          </w:tcPr>
          <w:p w14:paraId="3B6C7E71" w14:textId="77777777" w:rsidR="003678CC" w:rsidRPr="00B67F45" w:rsidRDefault="003678CC" w:rsidP="00042B64">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(Прізвище, ім’я, по батькові, посада, контактний телефон).</w:t>
            </w:r>
          </w:p>
          <w:p w14:paraId="483471FD" w14:textId="43B96BE1" w:rsidR="00780331" w:rsidRPr="00B67F45" w:rsidRDefault="00780331" w:rsidP="00042B64">
            <w:pPr>
              <w:spacing w:after="0" w:line="240" w:lineRule="auto"/>
              <w:rPr>
                <w:rFonts w:ascii="Times New Roman" w:eastAsia="SimSun" w:hAnsi="Times New Roman" w:cs="Times New Roman"/>
                <w:lang w:eastAsia="uk-UA"/>
              </w:rPr>
            </w:pPr>
          </w:p>
        </w:tc>
      </w:tr>
    </w:tbl>
    <w:p w14:paraId="3C34B249" w14:textId="77777777" w:rsidR="003678CC" w:rsidRPr="00B67F45" w:rsidRDefault="003678CC" w:rsidP="003678CC">
      <w:pPr>
        <w:spacing w:after="0" w:line="240" w:lineRule="auto"/>
        <w:jc w:val="center"/>
        <w:outlineLvl w:val="0"/>
        <w:rPr>
          <w:rFonts w:ascii="Times New Roman" w:eastAsia="SimSun" w:hAnsi="Times New Roman" w:cs="Times New Roman"/>
          <w:b/>
          <w:lang w:eastAsia="uk-UA"/>
        </w:rPr>
      </w:pPr>
    </w:p>
    <w:p w14:paraId="4CA874CF" w14:textId="77777777" w:rsidR="003678CC" w:rsidRPr="00B67F45" w:rsidRDefault="003678CC" w:rsidP="003678CC">
      <w:pPr>
        <w:spacing w:after="0" w:line="240" w:lineRule="auto"/>
        <w:jc w:val="center"/>
        <w:outlineLvl w:val="0"/>
        <w:rPr>
          <w:rFonts w:ascii="Times New Roman" w:eastAsia="SimSun" w:hAnsi="Times New Roman" w:cs="Times New Roman"/>
          <w:b/>
          <w:lang w:eastAsia="uk-UA"/>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619"/>
        <w:gridCol w:w="3062"/>
        <w:gridCol w:w="1559"/>
        <w:gridCol w:w="1132"/>
        <w:gridCol w:w="1506"/>
        <w:gridCol w:w="1473"/>
        <w:gridCol w:w="1304"/>
      </w:tblGrid>
      <w:tr w:rsidR="003678CC" w:rsidRPr="00B67F45" w14:paraId="37F1A0CF" w14:textId="77777777" w:rsidTr="00780331">
        <w:trPr>
          <w:cantSplit/>
          <w:trHeight w:val="1156"/>
        </w:trPr>
        <w:tc>
          <w:tcPr>
            <w:tcW w:w="0" w:type="auto"/>
            <w:tcBorders>
              <w:top w:val="single" w:sz="4" w:space="0" w:color="000000"/>
              <w:left w:val="single" w:sz="4" w:space="0" w:color="000000"/>
              <w:bottom w:val="single" w:sz="4" w:space="0" w:color="000000"/>
            </w:tcBorders>
            <w:shd w:val="clear" w:color="auto" w:fill="auto"/>
            <w:vAlign w:val="center"/>
          </w:tcPr>
          <w:p w14:paraId="7595FE51" w14:textId="77777777" w:rsidR="003678CC" w:rsidRPr="00B67F45" w:rsidRDefault="003678CC" w:rsidP="00042B64">
            <w:pPr>
              <w:spacing w:after="0" w:line="240" w:lineRule="auto"/>
              <w:jc w:val="center"/>
              <w:rPr>
                <w:rFonts w:ascii="Times New Roman" w:hAnsi="Times New Roman" w:cs="Times New Roman"/>
                <w:color w:val="000000"/>
              </w:rPr>
            </w:pPr>
            <w:r w:rsidRPr="00B67F45">
              <w:rPr>
                <w:rFonts w:ascii="Times New Roman" w:eastAsia="Times New Roman" w:hAnsi="Times New Roman" w:cs="Times New Roman"/>
                <w:color w:val="000000"/>
              </w:rPr>
              <w:t>№ з/п</w:t>
            </w:r>
          </w:p>
          <w:p w14:paraId="164A5074" w14:textId="77777777" w:rsidR="003678CC" w:rsidRPr="00B67F45" w:rsidRDefault="003678CC" w:rsidP="00042B64">
            <w:pPr>
              <w:spacing w:after="0" w:line="240" w:lineRule="auto"/>
              <w:jc w:val="center"/>
              <w:rPr>
                <w:rFonts w:ascii="Times New Roman" w:hAnsi="Times New Roman" w:cs="Times New Roman"/>
                <w:color w:val="000000"/>
              </w:rPr>
            </w:pPr>
          </w:p>
        </w:tc>
        <w:tc>
          <w:tcPr>
            <w:tcW w:w="3062" w:type="dxa"/>
            <w:tcBorders>
              <w:top w:val="single" w:sz="4" w:space="0" w:color="000000"/>
              <w:left w:val="single" w:sz="4" w:space="0" w:color="000000"/>
              <w:bottom w:val="single" w:sz="4" w:space="0" w:color="000000"/>
            </w:tcBorders>
            <w:shd w:val="clear" w:color="auto" w:fill="auto"/>
            <w:vAlign w:val="center"/>
          </w:tcPr>
          <w:p w14:paraId="3BFD42B0" w14:textId="77777777" w:rsidR="003678CC" w:rsidRPr="00B67F45" w:rsidRDefault="003678CC" w:rsidP="00042B64">
            <w:pPr>
              <w:spacing w:after="0" w:line="240" w:lineRule="auto"/>
              <w:jc w:val="center"/>
              <w:rPr>
                <w:rFonts w:ascii="Times New Roman" w:hAnsi="Times New Roman" w:cs="Times New Roman"/>
                <w:color w:val="000000"/>
              </w:rPr>
            </w:pPr>
            <w:r w:rsidRPr="00B67F45">
              <w:rPr>
                <w:rFonts w:ascii="Times New Roman" w:hAnsi="Times New Roman" w:cs="Times New Roman"/>
                <w:color w:val="000000"/>
              </w:rPr>
              <w:t>Найменування послуг</w:t>
            </w:r>
          </w:p>
        </w:tc>
        <w:tc>
          <w:tcPr>
            <w:tcW w:w="1559" w:type="dxa"/>
            <w:tcBorders>
              <w:top w:val="single" w:sz="4" w:space="0" w:color="000000"/>
              <w:left w:val="single" w:sz="4" w:space="0" w:color="000000"/>
              <w:bottom w:val="single" w:sz="4" w:space="0" w:color="000000"/>
            </w:tcBorders>
            <w:shd w:val="clear" w:color="auto" w:fill="auto"/>
            <w:vAlign w:val="center"/>
          </w:tcPr>
          <w:p w14:paraId="7DF43DE3" w14:textId="77777777" w:rsidR="003678CC" w:rsidRPr="00B67F45" w:rsidRDefault="003678CC" w:rsidP="00042B64">
            <w:pPr>
              <w:spacing w:after="0" w:line="240" w:lineRule="auto"/>
              <w:jc w:val="center"/>
              <w:rPr>
                <w:rFonts w:ascii="Times New Roman" w:hAnsi="Times New Roman" w:cs="Times New Roman"/>
                <w:color w:val="000000"/>
              </w:rPr>
            </w:pPr>
            <w:r w:rsidRPr="00B67F45">
              <w:rPr>
                <w:rFonts w:ascii="Times New Roman" w:eastAsia="Times New Roman" w:hAnsi="Times New Roman" w:cs="Times New Roman"/>
                <w:color w:val="000000" w:themeColor="text1"/>
              </w:rPr>
              <w:t>Опис послуг</w:t>
            </w:r>
            <w:r w:rsidRPr="00B67F45">
              <w:rPr>
                <w:rFonts w:ascii="Times New Roman" w:hAnsi="Times New Roman" w:cs="Times New Roman"/>
                <w:bCs/>
                <w:color w:val="00000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1DF73982" w14:textId="77777777" w:rsidR="003678CC" w:rsidRPr="00B67F45" w:rsidRDefault="003678CC" w:rsidP="00042B64">
            <w:pPr>
              <w:spacing w:after="0" w:line="240" w:lineRule="auto"/>
              <w:jc w:val="center"/>
              <w:rPr>
                <w:rFonts w:ascii="Times New Roman" w:hAnsi="Times New Roman" w:cs="Times New Roman"/>
                <w:color w:val="000000"/>
              </w:rPr>
            </w:pPr>
            <w:r w:rsidRPr="00B67F45">
              <w:rPr>
                <w:rFonts w:ascii="Times New Roman" w:hAnsi="Times New Roman" w:cs="Times New Roman"/>
                <w:color w:val="000000"/>
              </w:rPr>
              <w:t>Одиниця виміру</w:t>
            </w:r>
          </w:p>
        </w:tc>
        <w:tc>
          <w:tcPr>
            <w:tcW w:w="1506" w:type="dxa"/>
            <w:tcBorders>
              <w:top w:val="single" w:sz="4" w:space="0" w:color="000000"/>
              <w:left w:val="single" w:sz="4" w:space="0" w:color="000000"/>
              <w:bottom w:val="single" w:sz="4" w:space="0" w:color="000000"/>
            </w:tcBorders>
            <w:vAlign w:val="center"/>
          </w:tcPr>
          <w:p w14:paraId="3065F670" w14:textId="77777777" w:rsidR="003678CC" w:rsidRPr="00B67F45" w:rsidRDefault="003678CC" w:rsidP="00042B64">
            <w:pPr>
              <w:spacing w:after="0" w:line="240" w:lineRule="auto"/>
              <w:jc w:val="center"/>
              <w:rPr>
                <w:rFonts w:ascii="Times New Roman" w:hAnsi="Times New Roman" w:cs="Times New Roman"/>
                <w:color w:val="000000"/>
              </w:rPr>
            </w:pPr>
            <w:r w:rsidRPr="00B67F45">
              <w:rPr>
                <w:rFonts w:ascii="Times New Roman" w:hAnsi="Times New Roman" w:cs="Times New Roman"/>
                <w:color w:val="000000"/>
              </w:rPr>
              <w:t>Кількість одиниць виміру</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BE1BB" w14:textId="77777777" w:rsidR="003678CC" w:rsidRPr="00B67F45" w:rsidRDefault="003678CC" w:rsidP="00042B64">
            <w:pPr>
              <w:spacing w:after="0" w:line="240" w:lineRule="auto"/>
              <w:ind w:right="-21"/>
              <w:jc w:val="center"/>
              <w:rPr>
                <w:rFonts w:ascii="Times New Roman" w:hAnsi="Times New Roman" w:cs="Times New Roman"/>
                <w:color w:val="000000"/>
              </w:rPr>
            </w:pPr>
            <w:r w:rsidRPr="00B67F45">
              <w:rPr>
                <w:rFonts w:ascii="Times New Roman" w:eastAsia="Times New Roman" w:hAnsi="Times New Roman" w:cs="Times New Roman"/>
                <w:color w:val="000000"/>
              </w:rPr>
              <w:t>Вартість одиниці виміру, грн. (без ПДВ)</w:t>
            </w:r>
          </w:p>
        </w:tc>
        <w:tc>
          <w:tcPr>
            <w:tcW w:w="1304" w:type="dxa"/>
            <w:tcBorders>
              <w:top w:val="single" w:sz="4" w:space="0" w:color="000000"/>
              <w:left w:val="single" w:sz="4" w:space="0" w:color="000000"/>
              <w:bottom w:val="single" w:sz="4" w:space="0" w:color="000000"/>
              <w:right w:val="single" w:sz="4" w:space="0" w:color="000000"/>
            </w:tcBorders>
            <w:vAlign w:val="center"/>
          </w:tcPr>
          <w:p w14:paraId="26FFA1DF" w14:textId="77777777" w:rsidR="003678CC" w:rsidRPr="00B67F45" w:rsidRDefault="003678CC" w:rsidP="00042B64">
            <w:pPr>
              <w:spacing w:after="0" w:line="240" w:lineRule="auto"/>
              <w:jc w:val="center"/>
              <w:rPr>
                <w:rFonts w:ascii="Times New Roman" w:hAnsi="Times New Roman" w:cs="Times New Roman"/>
                <w:color w:val="000000"/>
              </w:rPr>
            </w:pPr>
            <w:r w:rsidRPr="00B67F45">
              <w:rPr>
                <w:rFonts w:ascii="Times New Roman" w:eastAsia="Times New Roman" w:hAnsi="Times New Roman" w:cs="Times New Roman"/>
                <w:color w:val="000000"/>
              </w:rPr>
              <w:t>Сума, грн., (без ПДВ)</w:t>
            </w:r>
          </w:p>
        </w:tc>
      </w:tr>
      <w:tr w:rsidR="00617EAA" w:rsidRPr="00B67F45" w14:paraId="7942838C" w14:textId="77777777" w:rsidTr="00780331">
        <w:trPr>
          <w:cantSplit/>
          <w:trHeight w:val="1275"/>
        </w:trPr>
        <w:tc>
          <w:tcPr>
            <w:tcW w:w="0" w:type="auto"/>
            <w:tcBorders>
              <w:top w:val="single" w:sz="4" w:space="0" w:color="000000"/>
              <w:left w:val="single" w:sz="4" w:space="0" w:color="000000"/>
              <w:bottom w:val="single" w:sz="4" w:space="0" w:color="000000"/>
            </w:tcBorders>
            <w:shd w:val="clear" w:color="auto" w:fill="auto"/>
            <w:vAlign w:val="center"/>
          </w:tcPr>
          <w:p w14:paraId="4BB2F2E6" w14:textId="7A4F681F" w:rsidR="00617EAA" w:rsidRPr="00B67F45" w:rsidRDefault="00617EAA" w:rsidP="00617EAA">
            <w:pPr>
              <w:spacing w:after="0" w:line="240" w:lineRule="auto"/>
              <w:jc w:val="center"/>
              <w:rPr>
                <w:rFonts w:ascii="Times New Roman" w:hAnsi="Times New Roman" w:cs="Times New Roman"/>
                <w:color w:val="000000"/>
              </w:rPr>
            </w:pPr>
            <w:r w:rsidRPr="00B67F45">
              <w:rPr>
                <w:rFonts w:ascii="Times New Roman" w:hAnsi="Times New Roman" w:cs="Times New Roman"/>
                <w:color w:val="000000"/>
              </w:rPr>
              <w:t>1</w:t>
            </w:r>
          </w:p>
        </w:tc>
        <w:tc>
          <w:tcPr>
            <w:tcW w:w="3062" w:type="dxa"/>
            <w:tcBorders>
              <w:top w:val="single" w:sz="4" w:space="0" w:color="000000"/>
              <w:left w:val="single" w:sz="4" w:space="0" w:color="000000"/>
              <w:bottom w:val="single" w:sz="4" w:space="0" w:color="000000"/>
            </w:tcBorders>
            <w:shd w:val="clear" w:color="auto" w:fill="auto"/>
            <w:vAlign w:val="bottom"/>
          </w:tcPr>
          <w:p w14:paraId="2B1D4942" w14:textId="096E042F" w:rsidR="00617EAA" w:rsidRPr="00B67F45" w:rsidRDefault="00BF6350" w:rsidP="00617EAA">
            <w:pPr>
              <w:spacing w:after="0" w:line="240" w:lineRule="auto"/>
              <w:jc w:val="center"/>
              <w:rPr>
                <w:rFonts w:ascii="Times New Roman" w:hAnsi="Times New Roman" w:cs="Times New Roman"/>
                <w:color w:val="000000"/>
              </w:rPr>
            </w:pPr>
            <w:r w:rsidRPr="00B67F45">
              <w:rPr>
                <w:rFonts w:ascii="Times New Roman" w:eastAsia="Times New Roman" w:hAnsi="Times New Roman" w:cs="Times New Roman"/>
                <w:bCs/>
              </w:rPr>
              <w:t>Послуги з надання харчування пацієнтам (хворим військовослужбовцям) в інфекційних лікарнях</w:t>
            </w:r>
          </w:p>
        </w:tc>
        <w:tc>
          <w:tcPr>
            <w:tcW w:w="1559" w:type="dxa"/>
            <w:tcBorders>
              <w:top w:val="single" w:sz="4" w:space="0" w:color="000000"/>
              <w:left w:val="single" w:sz="4" w:space="0" w:color="000000"/>
              <w:bottom w:val="single" w:sz="4" w:space="0" w:color="000000"/>
            </w:tcBorders>
            <w:shd w:val="clear" w:color="auto" w:fill="auto"/>
          </w:tcPr>
          <w:p w14:paraId="1D902B71" w14:textId="7F69EDF7" w:rsidR="00617EAA" w:rsidRPr="00B67F45" w:rsidRDefault="00617EAA" w:rsidP="00617EAA">
            <w:pPr>
              <w:spacing w:after="0" w:line="240" w:lineRule="auto"/>
              <w:jc w:val="center"/>
              <w:rPr>
                <w:rFonts w:ascii="Times New Roman" w:hAnsi="Times New Roman" w:cs="Times New Roman"/>
                <w:color w:val="000000"/>
              </w:rPr>
            </w:pPr>
            <w:r w:rsidRPr="00B67F45">
              <w:rPr>
                <w:rFonts w:ascii="Times New Roman" w:eastAsia="Times New Roman" w:hAnsi="Times New Roman" w:cs="Times New Roman"/>
              </w:rPr>
              <w:t>4-х разове харчування однієї особи на добу</w:t>
            </w:r>
          </w:p>
        </w:tc>
        <w:tc>
          <w:tcPr>
            <w:tcW w:w="1132" w:type="dxa"/>
            <w:tcBorders>
              <w:top w:val="single" w:sz="4" w:space="0" w:color="000000"/>
              <w:left w:val="single" w:sz="4" w:space="0" w:color="000000"/>
              <w:bottom w:val="single" w:sz="4" w:space="0" w:color="000000"/>
              <w:right w:val="single" w:sz="4" w:space="0" w:color="000000"/>
            </w:tcBorders>
            <w:vAlign w:val="center"/>
          </w:tcPr>
          <w:p w14:paraId="14967734" w14:textId="799012F7" w:rsidR="00617EAA" w:rsidRPr="00B67F45" w:rsidRDefault="00617EAA" w:rsidP="00617EAA">
            <w:pPr>
              <w:snapToGrid w:val="0"/>
              <w:spacing w:after="0" w:line="240" w:lineRule="auto"/>
              <w:jc w:val="center"/>
              <w:rPr>
                <w:rFonts w:ascii="Times New Roman" w:hAnsi="Times New Roman" w:cs="Times New Roman"/>
                <w:color w:val="000000"/>
              </w:rPr>
            </w:pPr>
            <w:r w:rsidRPr="00B67F45">
              <w:rPr>
                <w:rFonts w:ascii="Times New Roman" w:hAnsi="Times New Roman" w:cs="Times New Roman"/>
                <w:color w:val="000000"/>
              </w:rPr>
              <w:t>Комплект</w:t>
            </w:r>
          </w:p>
        </w:tc>
        <w:tc>
          <w:tcPr>
            <w:tcW w:w="1506" w:type="dxa"/>
            <w:tcBorders>
              <w:top w:val="single" w:sz="4" w:space="0" w:color="000000"/>
              <w:left w:val="single" w:sz="4" w:space="0" w:color="000000"/>
              <w:bottom w:val="single" w:sz="4" w:space="0" w:color="000000"/>
            </w:tcBorders>
            <w:vAlign w:val="center"/>
          </w:tcPr>
          <w:p w14:paraId="6B67C1C2" w14:textId="49F7D57E" w:rsidR="00617EAA" w:rsidRPr="00B67F45" w:rsidRDefault="00FD7FE5" w:rsidP="00617EAA">
            <w:pPr>
              <w:snapToGrid w:val="0"/>
              <w:spacing w:after="0" w:line="240" w:lineRule="auto"/>
              <w:jc w:val="center"/>
              <w:rPr>
                <w:rFonts w:ascii="Times New Roman" w:hAnsi="Times New Roman" w:cs="Times New Roman"/>
                <w:color w:val="000000"/>
              </w:rPr>
            </w:pPr>
            <w:r w:rsidRPr="00B67F45">
              <w:rPr>
                <w:rFonts w:ascii="Times New Roman" w:hAnsi="Times New Roman" w:cs="Times New Roman"/>
                <w:color w:val="000000"/>
              </w:rPr>
              <w:t>17692</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0E57" w14:textId="77777777" w:rsidR="00617EAA" w:rsidRPr="00B67F45" w:rsidRDefault="00617EAA" w:rsidP="00617EAA">
            <w:pPr>
              <w:snapToGrid w:val="0"/>
              <w:spacing w:after="0" w:line="240" w:lineRule="auto"/>
              <w:jc w:val="center"/>
              <w:rPr>
                <w:rFonts w:ascii="Times New Roman" w:hAnsi="Times New Roman" w:cs="Times New Roman"/>
                <w:color w:val="000000"/>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00FD196" w14:textId="77777777" w:rsidR="00617EAA" w:rsidRPr="00B67F45" w:rsidRDefault="00617EAA" w:rsidP="00617EAA">
            <w:pPr>
              <w:snapToGrid w:val="0"/>
              <w:spacing w:after="0" w:line="240" w:lineRule="auto"/>
              <w:jc w:val="center"/>
              <w:rPr>
                <w:rFonts w:ascii="Times New Roman" w:hAnsi="Times New Roman" w:cs="Times New Roman"/>
                <w:color w:val="000000"/>
                <w:shd w:val="clear" w:color="auto" w:fill="FFFFFF"/>
              </w:rPr>
            </w:pPr>
          </w:p>
          <w:p w14:paraId="19E820E4" w14:textId="77777777" w:rsidR="00617EAA" w:rsidRPr="00B67F45" w:rsidRDefault="00617EAA" w:rsidP="00617EAA">
            <w:pPr>
              <w:snapToGrid w:val="0"/>
              <w:spacing w:after="0" w:line="240" w:lineRule="auto"/>
              <w:jc w:val="center"/>
              <w:rPr>
                <w:rFonts w:ascii="Times New Roman" w:hAnsi="Times New Roman" w:cs="Times New Roman"/>
                <w:color w:val="000000"/>
                <w:highlight w:val="yellow"/>
              </w:rPr>
            </w:pPr>
          </w:p>
        </w:tc>
      </w:tr>
    </w:tbl>
    <w:p w14:paraId="07BD7EF5" w14:textId="77777777" w:rsidR="003678CC" w:rsidRPr="00B67F45" w:rsidRDefault="003678CC" w:rsidP="003678CC">
      <w:pPr>
        <w:spacing w:after="0" w:line="240" w:lineRule="auto"/>
        <w:jc w:val="both"/>
        <w:rPr>
          <w:rFonts w:ascii="Times New Roman" w:eastAsia="SimSun" w:hAnsi="Times New Roman" w:cs="Times New Roman"/>
          <w:b/>
          <w:lang w:eastAsia="uk-UA"/>
        </w:rPr>
      </w:pPr>
    </w:p>
    <w:p w14:paraId="0BBC4277" w14:textId="77777777" w:rsidR="003678CC" w:rsidRPr="00B67F45" w:rsidRDefault="003678CC" w:rsidP="003678CC">
      <w:pPr>
        <w:spacing w:after="0" w:line="240" w:lineRule="auto"/>
        <w:jc w:val="both"/>
        <w:rPr>
          <w:rFonts w:ascii="Times New Roman" w:eastAsia="SimSun" w:hAnsi="Times New Roman" w:cs="Times New Roman"/>
          <w:lang w:eastAsia="uk-UA"/>
        </w:rPr>
      </w:pPr>
      <w:r w:rsidRPr="00B67F45">
        <w:rPr>
          <w:rFonts w:ascii="Times New Roman" w:eastAsia="SimSun" w:hAnsi="Times New Roman" w:cs="Times New Roman"/>
          <w:b/>
          <w:lang w:eastAsia="uk-UA"/>
        </w:rPr>
        <w:t>Примітка:</w:t>
      </w:r>
      <w:r w:rsidRPr="00B67F45">
        <w:rPr>
          <w:rFonts w:ascii="Times New Roman" w:eastAsia="SimSun" w:hAnsi="Times New Roman" w:cs="Times New Roman"/>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504E9151" w14:textId="77777777" w:rsidR="003678CC" w:rsidRPr="00B67F45" w:rsidRDefault="003678CC" w:rsidP="003678CC">
      <w:pPr>
        <w:spacing w:after="0" w:line="240" w:lineRule="auto"/>
        <w:jc w:val="both"/>
        <w:rPr>
          <w:rFonts w:ascii="Times New Roman" w:eastAsia="SimSun" w:hAnsi="Times New Roman" w:cs="Times New Roman"/>
          <w:lang w:eastAsia="uk-UA"/>
        </w:rPr>
      </w:pPr>
      <w:r w:rsidRPr="00B67F45">
        <w:rPr>
          <w:rFonts w:ascii="Times New Roman" w:eastAsia="SimSun" w:hAnsi="Times New Roman" w:cs="Times New Roman"/>
          <w:lang w:eastAsia="uk-UA"/>
        </w:rPr>
        <w:t>Вартість пропозиції учасника повинна включати доставку готової продукції Замовнику.</w:t>
      </w:r>
    </w:p>
    <w:p w14:paraId="7129B234" w14:textId="77777777" w:rsidR="003678CC" w:rsidRPr="00B67F45" w:rsidRDefault="003678CC" w:rsidP="003678CC">
      <w:pPr>
        <w:spacing w:after="0" w:line="240" w:lineRule="auto"/>
        <w:jc w:val="both"/>
        <w:rPr>
          <w:rFonts w:ascii="Times New Roman" w:eastAsia="SimSun" w:hAnsi="Times New Roman" w:cs="Times New Roman"/>
          <w:lang w:eastAsia="uk-UA"/>
        </w:rPr>
      </w:pPr>
    </w:p>
    <w:p w14:paraId="67A676AA" w14:textId="77777777" w:rsidR="003678CC" w:rsidRPr="00B67F45" w:rsidRDefault="003678CC" w:rsidP="003678CC">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 xml:space="preserve">Посада, прізвище, ініціали, </w:t>
      </w:r>
    </w:p>
    <w:p w14:paraId="782348AC" w14:textId="77777777" w:rsidR="003678CC" w:rsidRPr="00B67F45" w:rsidRDefault="003678CC" w:rsidP="003678CC">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 xml:space="preserve">підпис уповноваженої особи </w:t>
      </w:r>
    </w:p>
    <w:p w14:paraId="7CA7E46B" w14:textId="62A4B87C" w:rsidR="003678CC" w:rsidRPr="00B67F45" w:rsidRDefault="003678CC" w:rsidP="003678CC">
      <w:pPr>
        <w:spacing w:after="0" w:line="240" w:lineRule="auto"/>
        <w:rPr>
          <w:rFonts w:ascii="Times New Roman" w:eastAsia="SimSun" w:hAnsi="Times New Roman" w:cs="Times New Roman"/>
          <w:lang w:eastAsia="uk-UA"/>
        </w:rPr>
      </w:pPr>
      <w:r w:rsidRPr="00B67F45">
        <w:rPr>
          <w:rFonts w:ascii="Times New Roman" w:eastAsia="SimSun" w:hAnsi="Times New Roman" w:cs="Times New Roman"/>
          <w:lang w:eastAsia="uk-UA"/>
        </w:rPr>
        <w:t>підприємства/фізичної особи,                                                 __________________(_____________) завірені печаткою.                                                                              М</w:t>
      </w:r>
      <w:r w:rsidR="00EA4DFD" w:rsidRPr="00B67F45">
        <w:rPr>
          <w:rFonts w:ascii="Times New Roman" w:eastAsia="SimSun" w:hAnsi="Times New Roman" w:cs="Times New Roman"/>
          <w:lang w:eastAsia="uk-UA"/>
        </w:rPr>
        <w:t>.П.</w:t>
      </w:r>
    </w:p>
    <w:p w14:paraId="460A7632" w14:textId="1B268C0B" w:rsidR="00BF6350" w:rsidRPr="00B67F45" w:rsidRDefault="00BF6350">
      <w:pP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br w:type="page"/>
      </w:r>
    </w:p>
    <w:p w14:paraId="30D7432F" w14:textId="77777777" w:rsidR="003678CC" w:rsidRPr="00B67F45" w:rsidRDefault="003678CC">
      <w:pPr>
        <w:rPr>
          <w:rFonts w:ascii="Times New Roman" w:eastAsia="Times New Roman" w:hAnsi="Times New Roman" w:cs="Times New Roman"/>
          <w:sz w:val="24"/>
          <w:szCs w:val="24"/>
        </w:rPr>
      </w:pPr>
    </w:p>
    <w:p w14:paraId="0417A78F" w14:textId="07DF46FA" w:rsidR="003678CC" w:rsidRPr="00B67F45" w:rsidRDefault="003678CC" w:rsidP="003678CC">
      <w:pPr>
        <w:spacing w:after="0" w:line="240" w:lineRule="auto"/>
        <w:ind w:left="7920"/>
        <w:contextualSpacing/>
        <w:jc w:val="right"/>
        <w:rPr>
          <w:rFonts w:ascii="Times New Roman" w:eastAsia="Times New Roman" w:hAnsi="Times New Roman" w:cs="Times New Roman"/>
          <w:b/>
          <w:bCs/>
          <w:color w:val="000000"/>
        </w:rPr>
      </w:pPr>
      <w:r w:rsidRPr="00B67F45">
        <w:rPr>
          <w:rFonts w:ascii="Times New Roman" w:eastAsia="Times New Roman" w:hAnsi="Times New Roman" w:cs="Times New Roman"/>
          <w:b/>
          <w:bCs/>
          <w:color w:val="000000"/>
        </w:rPr>
        <w:t>Додаток 5</w:t>
      </w:r>
    </w:p>
    <w:p w14:paraId="2EF39CFD" w14:textId="77777777" w:rsidR="003678CC" w:rsidRPr="00B67F45" w:rsidRDefault="003678CC" w:rsidP="003678CC">
      <w:pPr>
        <w:spacing w:after="0" w:line="240" w:lineRule="auto"/>
        <w:ind w:left="7920"/>
        <w:contextualSpacing/>
        <w:jc w:val="right"/>
        <w:rPr>
          <w:rFonts w:ascii="Times New Roman" w:eastAsia="Times New Roman" w:hAnsi="Times New Roman" w:cs="Times New Roman"/>
          <w:sz w:val="24"/>
          <w:szCs w:val="24"/>
        </w:rPr>
      </w:pPr>
      <w:r w:rsidRPr="00B67F45">
        <w:rPr>
          <w:rFonts w:ascii="Times New Roman" w:eastAsia="Times New Roman" w:hAnsi="Times New Roman" w:cs="Times New Roman"/>
          <w:i/>
          <w:iCs/>
          <w:color w:val="000000"/>
          <w:sz w:val="24"/>
          <w:szCs w:val="24"/>
        </w:rPr>
        <w:t>до тендерної документації</w:t>
      </w:r>
    </w:p>
    <w:p w14:paraId="79F2A1C8" w14:textId="77777777" w:rsidR="003678CC" w:rsidRPr="00B67F45" w:rsidRDefault="003678CC" w:rsidP="003678CC">
      <w:pPr>
        <w:shd w:val="clear" w:color="auto" w:fill="FFFFFF"/>
        <w:suppressAutoHyphens/>
        <w:spacing w:after="120" w:line="240" w:lineRule="auto"/>
        <w:rPr>
          <w:rFonts w:ascii="Times New Roman" w:eastAsia="Times New Roman" w:hAnsi="Times New Roman" w:cs="Times New Roman"/>
          <w:b/>
          <w:bCs/>
          <w:lang w:eastAsia="ar-SA"/>
        </w:rPr>
      </w:pPr>
    </w:p>
    <w:p w14:paraId="6C357123" w14:textId="77777777" w:rsidR="003678CC" w:rsidRPr="00B67F45" w:rsidRDefault="003678CC" w:rsidP="003678CC">
      <w:pPr>
        <w:shd w:val="clear" w:color="auto" w:fill="FFFFFF"/>
        <w:suppressAutoHyphens/>
        <w:spacing w:after="120" w:line="240" w:lineRule="auto"/>
        <w:jc w:val="center"/>
        <w:rPr>
          <w:rFonts w:ascii="Times New Roman" w:eastAsia="Times New Roman" w:hAnsi="Times New Roman" w:cs="Times New Roman"/>
          <w:b/>
          <w:bCs/>
          <w:lang w:eastAsia="ar-SA"/>
        </w:rPr>
      </w:pPr>
      <w:r w:rsidRPr="00B67F45">
        <w:rPr>
          <w:rFonts w:ascii="Times New Roman" w:eastAsia="Times New Roman" w:hAnsi="Times New Roman" w:cs="Times New Roman"/>
          <w:b/>
          <w:bCs/>
          <w:lang w:eastAsia="ar-SA"/>
        </w:rPr>
        <w:t>Лист-згода</w:t>
      </w:r>
    </w:p>
    <w:p w14:paraId="594232BD" w14:textId="77777777" w:rsidR="003678CC" w:rsidRPr="00B67F45" w:rsidRDefault="003678CC" w:rsidP="003678CC">
      <w:pPr>
        <w:shd w:val="clear" w:color="auto" w:fill="FFFFFF"/>
        <w:suppressAutoHyphens/>
        <w:jc w:val="center"/>
        <w:rPr>
          <w:rFonts w:ascii="Times New Roman" w:eastAsia="Times New Roman" w:hAnsi="Times New Roman" w:cs="Times New Roman"/>
          <w:bCs/>
          <w:lang w:eastAsia="ar-SA"/>
        </w:rPr>
      </w:pPr>
    </w:p>
    <w:p w14:paraId="5BA17392" w14:textId="77777777" w:rsidR="003678CC" w:rsidRPr="00B67F45" w:rsidRDefault="003678CC" w:rsidP="003678CC">
      <w:pPr>
        <w:shd w:val="clear" w:color="auto" w:fill="FFFFFF"/>
        <w:suppressAutoHyphens/>
        <w:ind w:firstLine="709"/>
        <w:jc w:val="both"/>
        <w:rPr>
          <w:rFonts w:ascii="Times New Roman" w:eastAsia="Times New Roman" w:hAnsi="Times New Roman" w:cs="Times New Roman"/>
          <w:bCs/>
          <w:lang w:eastAsia="ar-SA"/>
        </w:rPr>
      </w:pPr>
      <w:r w:rsidRPr="00B67F45">
        <w:rPr>
          <w:rFonts w:ascii="Times New Roman" w:eastAsia="Times New Roman" w:hAnsi="Times New Roman" w:cs="Times New Roman"/>
          <w:bCs/>
          <w:lang w:eastAsia="ar-S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F45">
        <w:rPr>
          <w:rFonts w:ascii="Times New Roman" w:eastAsia="Times New Roman" w:hAnsi="Times New Roman" w:cs="Times New Roman"/>
          <w:bCs/>
          <w:lang w:eastAsia="ar-SA"/>
        </w:rPr>
        <w:t>т.ч</w:t>
      </w:r>
      <w:proofErr w:type="spellEnd"/>
      <w:r w:rsidRPr="00B67F45">
        <w:rPr>
          <w:rFonts w:ascii="Times New Roman" w:eastAsia="Times New Roman" w:hAnsi="Times New Roman" w:cs="Times New Roman"/>
          <w:bCs/>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5BDB8BFE" w14:textId="77777777" w:rsidR="003678CC" w:rsidRPr="00B67F45" w:rsidRDefault="003678CC" w:rsidP="003678CC">
      <w:pPr>
        <w:ind w:firstLine="360"/>
        <w:jc w:val="both"/>
        <w:rPr>
          <w:rFonts w:ascii="Times New Roman" w:eastAsia="Times New Roman" w:hAnsi="Times New Roman" w:cs="Times New Roman"/>
        </w:rPr>
      </w:pPr>
    </w:p>
    <w:p w14:paraId="109674F4" w14:textId="205D2E94" w:rsidR="003678CC" w:rsidRPr="00B67F45" w:rsidRDefault="003678CC" w:rsidP="003678CC">
      <w:pPr>
        <w:ind w:firstLine="360"/>
        <w:jc w:val="both"/>
        <w:rPr>
          <w:rFonts w:ascii="Times New Roman" w:eastAsia="Times New Roman" w:hAnsi="Times New Roman" w:cs="Times New Roman"/>
        </w:rPr>
      </w:pPr>
      <w:r w:rsidRPr="00B67F45">
        <w:rPr>
          <w:rFonts w:ascii="Times New Roman" w:eastAsia="Times New Roman" w:hAnsi="Times New Roman" w:cs="Times New Roman"/>
        </w:rPr>
        <w:t xml:space="preserve">(Посада, прізвище, ініціали, підпис керівника або уповноваженої особи учасника, завірені печаткою (у разі наявності)).  </w:t>
      </w:r>
    </w:p>
    <w:p w14:paraId="77117AC5" w14:textId="77777777" w:rsidR="003678CC" w:rsidRPr="00B67F45" w:rsidRDefault="003678CC" w:rsidP="003678CC">
      <w:pPr>
        <w:jc w:val="right"/>
        <w:rPr>
          <w:rFonts w:ascii="Times New Roman" w:hAnsi="Times New Roman" w:cs="Times New Roman"/>
          <w:i/>
          <w:iCs/>
          <w:u w:val="single"/>
        </w:rPr>
      </w:pPr>
    </w:p>
    <w:p w14:paraId="57B980CF" w14:textId="2BC545FF" w:rsidR="003678CC" w:rsidRPr="00B67F45" w:rsidRDefault="003678CC">
      <w:pP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br w:type="page"/>
      </w:r>
    </w:p>
    <w:p w14:paraId="0C284AC8" w14:textId="52DA5AC5" w:rsidR="003678CC" w:rsidRPr="00B67F45" w:rsidRDefault="003678CC" w:rsidP="003678CC">
      <w:pPr>
        <w:spacing w:after="0" w:line="240" w:lineRule="auto"/>
        <w:ind w:left="7920"/>
        <w:contextualSpacing/>
        <w:jc w:val="right"/>
        <w:rPr>
          <w:rFonts w:ascii="Times New Roman" w:eastAsia="Times New Roman" w:hAnsi="Times New Roman" w:cs="Times New Roman"/>
          <w:b/>
          <w:bCs/>
          <w:color w:val="000000"/>
        </w:rPr>
      </w:pPr>
      <w:r w:rsidRPr="00B67F45">
        <w:rPr>
          <w:rFonts w:ascii="Times New Roman" w:eastAsia="Times New Roman" w:hAnsi="Times New Roman" w:cs="Times New Roman"/>
          <w:b/>
          <w:bCs/>
          <w:color w:val="000000"/>
        </w:rPr>
        <w:lastRenderedPageBreak/>
        <w:t>Додаток 6</w:t>
      </w:r>
    </w:p>
    <w:p w14:paraId="1DD90EA3" w14:textId="1B87B194" w:rsidR="003678CC" w:rsidRPr="00B67F45" w:rsidRDefault="003678CC" w:rsidP="003678CC">
      <w:pPr>
        <w:spacing w:after="0" w:line="240" w:lineRule="auto"/>
        <w:ind w:left="7920"/>
        <w:contextualSpacing/>
        <w:jc w:val="right"/>
        <w:rPr>
          <w:rFonts w:ascii="Times New Roman" w:eastAsia="Times New Roman" w:hAnsi="Times New Roman" w:cs="Times New Roman"/>
          <w:sz w:val="24"/>
          <w:szCs w:val="24"/>
        </w:rPr>
      </w:pPr>
      <w:r w:rsidRPr="00B67F45">
        <w:rPr>
          <w:rFonts w:ascii="Times New Roman" w:eastAsia="Times New Roman" w:hAnsi="Times New Roman" w:cs="Times New Roman"/>
          <w:i/>
          <w:iCs/>
          <w:color w:val="000000"/>
          <w:sz w:val="24"/>
          <w:szCs w:val="24"/>
        </w:rPr>
        <w:t>до тендерної документації</w:t>
      </w:r>
    </w:p>
    <w:tbl>
      <w:tblPr>
        <w:tblW w:w="9673" w:type="dxa"/>
        <w:tblCellMar>
          <w:top w:w="15" w:type="dxa"/>
          <w:left w:w="15" w:type="dxa"/>
          <w:bottom w:w="15" w:type="dxa"/>
          <w:right w:w="15" w:type="dxa"/>
        </w:tblCellMar>
        <w:tblLook w:val="04A0" w:firstRow="1" w:lastRow="0" w:firstColumn="1" w:lastColumn="0" w:noHBand="0" w:noVBand="1"/>
      </w:tblPr>
      <w:tblGrid>
        <w:gridCol w:w="471"/>
        <w:gridCol w:w="9202"/>
      </w:tblGrid>
      <w:tr w:rsidR="003678CC" w:rsidRPr="00B67F45" w14:paraId="06B8D80A" w14:textId="28B8C10A" w:rsidTr="003678CC">
        <w:trPr>
          <w:trHeight w:val="239"/>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B3B22F4" w14:textId="77777777" w:rsidR="003678CC" w:rsidRPr="00B67F45" w:rsidRDefault="003678CC" w:rsidP="003678CC">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b/>
                <w:bCs/>
                <w:color w:val="000000"/>
                <w:sz w:val="24"/>
                <w:szCs w:val="24"/>
              </w:rPr>
              <w:t>Інші документи від Учасника:</w:t>
            </w:r>
          </w:p>
        </w:tc>
      </w:tr>
      <w:tr w:rsidR="003678CC" w:rsidRPr="00B67F45" w14:paraId="6377EF13" w14:textId="6CBC2CC9"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4B299"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1</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495E9" w14:textId="26008216" w:rsidR="003678CC" w:rsidRPr="00B67F45" w:rsidRDefault="003678CC" w:rsidP="00042B64">
            <w:pPr>
              <w:spacing w:after="0" w:line="240" w:lineRule="auto"/>
              <w:contextualSpacing/>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sz w:val="24"/>
                <w:szCs w:val="24"/>
              </w:rPr>
              <w:t>Документи,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w:t>
            </w:r>
          </w:p>
        </w:tc>
      </w:tr>
      <w:tr w:rsidR="003678CC" w:rsidRPr="00B67F45" w14:paraId="73C38C5D" w14:textId="7DF94974"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B873E"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2</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0191C" w14:textId="77777777" w:rsidR="003678CC" w:rsidRPr="00B67F45" w:rsidRDefault="003678CC" w:rsidP="00042B64">
            <w:pPr>
              <w:spacing w:after="0" w:line="240" w:lineRule="auto"/>
              <w:contextualSpacing/>
              <w:jc w:val="both"/>
              <w:rPr>
                <w:rFonts w:ascii="Times New Roman" w:eastAsia="Times New Roman" w:hAnsi="Times New Roman" w:cs="Times New Roman"/>
                <w:color w:val="000000" w:themeColor="text1"/>
                <w:sz w:val="24"/>
                <w:szCs w:val="24"/>
              </w:rPr>
            </w:pPr>
            <w:r w:rsidRPr="00B67F45">
              <w:rPr>
                <w:rFonts w:ascii="Times New Roman" w:eastAsia="Times New Roman" w:hAnsi="Times New Roman" w:cs="Times New Roman"/>
                <w:color w:val="000000" w:themeColor="text1"/>
                <w:sz w:val="24"/>
                <w:szCs w:val="24"/>
              </w:rPr>
              <w:t>Гарантійний  лист від Учасника  наступного змісту:</w:t>
            </w:r>
          </w:p>
          <w:p w14:paraId="7C701ADD" w14:textId="77777777" w:rsidR="003678CC" w:rsidRPr="00B67F45" w:rsidRDefault="003678CC" w:rsidP="00042B64">
            <w:pPr>
              <w:spacing w:after="0" w:line="240" w:lineRule="auto"/>
              <w:contextualSpacing/>
              <w:jc w:val="both"/>
              <w:rPr>
                <w:rFonts w:ascii="Times New Roman" w:eastAsia="Times New Roman" w:hAnsi="Times New Roman" w:cs="Times New Roman"/>
                <w:sz w:val="24"/>
                <w:szCs w:val="24"/>
              </w:rPr>
            </w:pPr>
            <w:r w:rsidRPr="00B67F45">
              <w:rPr>
                <w:rFonts w:ascii="Times New Roman" w:eastAsia="Times New Roman" w:hAnsi="Times New Roman" w:cs="Times New Roman"/>
                <w:color w:val="000000" w:themeColor="text1"/>
                <w:sz w:val="24"/>
                <w:szCs w:val="24"/>
              </w:rPr>
              <w:t xml:space="preserve">“Даним листом підтверджуємо, що </w:t>
            </w:r>
            <w:r w:rsidRPr="00B67F45">
              <w:rPr>
                <w:rFonts w:ascii="Times New Roman" w:eastAsia="Times New Roman" w:hAnsi="Times New Roman" w:cs="Times New Roman"/>
                <w:color w:val="000000" w:themeColor="text1"/>
                <w:sz w:val="24"/>
                <w:szCs w:val="24"/>
                <w:u w:val="single"/>
              </w:rPr>
              <w:t>зазначити найменування Учасника</w:t>
            </w:r>
            <w:r w:rsidRPr="00B67F45">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678CC" w:rsidRPr="00B67F45" w14:paraId="1F855AC3" w14:textId="62D606B6"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ECC432"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3</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F881C" w14:textId="7C8B4228" w:rsidR="003678CC" w:rsidRPr="00B67F45" w:rsidRDefault="003678CC" w:rsidP="00042B64">
            <w:pPr>
              <w:spacing w:after="0" w:line="240" w:lineRule="auto"/>
              <w:contextualSpacing/>
              <w:jc w:val="both"/>
              <w:rPr>
                <w:rFonts w:ascii="Times New Roman" w:eastAsia="Times New Roman" w:hAnsi="Times New Roman" w:cs="Times New Roman"/>
                <w:color w:val="000000" w:themeColor="text1"/>
                <w:sz w:val="24"/>
                <w:szCs w:val="24"/>
              </w:rPr>
            </w:pPr>
            <w:r w:rsidRPr="00B67F45">
              <w:rPr>
                <w:rFonts w:ascii="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678CC" w:rsidRPr="00B67F45" w14:paraId="562CF539" w14:textId="05950DA2" w:rsidTr="003678CC">
        <w:trPr>
          <w:trHeight w:val="25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7B458"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4</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E7514" w14:textId="77777777" w:rsidR="003678CC" w:rsidRPr="00B67F45" w:rsidRDefault="003678CC" w:rsidP="00042B64">
            <w:pPr>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216E4354"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Повне найменування;</w:t>
            </w:r>
          </w:p>
          <w:p w14:paraId="1E19B6CC"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r w:rsidRPr="00B67F45">
              <w:rPr>
                <w:rFonts w:ascii="Times New Roman" w:hAnsi="Times New Roman" w:cs="Times New Roman"/>
                <w:sz w:val="24"/>
                <w:szCs w:val="24"/>
              </w:rPr>
              <w:t>Юридична адреса;</w:t>
            </w:r>
          </w:p>
          <w:p w14:paraId="5B867C4F"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r w:rsidRPr="00B67F45">
              <w:rPr>
                <w:rFonts w:ascii="Times New Roman" w:hAnsi="Times New Roman" w:cs="Times New Roman"/>
                <w:sz w:val="24"/>
                <w:szCs w:val="24"/>
              </w:rPr>
              <w:t>Поштова або фактична адреса;</w:t>
            </w:r>
          </w:p>
          <w:p w14:paraId="515BD87C"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r w:rsidRPr="00B67F45">
              <w:rPr>
                <w:rFonts w:ascii="Times New Roman" w:hAnsi="Times New Roman" w:cs="Times New Roman"/>
                <w:sz w:val="24"/>
                <w:szCs w:val="24"/>
              </w:rPr>
              <w:t>Код ЄДРПОУ підприємства (або ІПН ФОП);</w:t>
            </w:r>
          </w:p>
          <w:p w14:paraId="4B8CFB91"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 xml:space="preserve">Індивідуальний податковий номер </w:t>
            </w:r>
          </w:p>
          <w:p w14:paraId="7A9BC071"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443295ED"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proofErr w:type="spellStart"/>
            <w:r w:rsidRPr="00B67F45">
              <w:rPr>
                <w:rFonts w:ascii="Times New Roman" w:eastAsia="Times New Roman" w:hAnsi="Times New Roman" w:cs="Times New Roman"/>
                <w:color w:val="000000"/>
                <w:sz w:val="24"/>
                <w:szCs w:val="24"/>
              </w:rPr>
              <w:t>Тел</w:t>
            </w:r>
            <w:proofErr w:type="spellEnd"/>
            <w:r w:rsidRPr="00B67F45">
              <w:rPr>
                <w:rFonts w:ascii="Times New Roman" w:eastAsia="Times New Roman" w:hAnsi="Times New Roman" w:cs="Times New Roman"/>
                <w:color w:val="000000"/>
                <w:sz w:val="24"/>
                <w:szCs w:val="24"/>
              </w:rPr>
              <w:t>./факс;</w:t>
            </w:r>
          </w:p>
          <w:p w14:paraId="63AE8E12"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E-</w:t>
            </w:r>
            <w:proofErr w:type="spellStart"/>
            <w:r w:rsidRPr="00B67F45">
              <w:rPr>
                <w:rFonts w:ascii="Times New Roman" w:eastAsia="Times New Roman" w:hAnsi="Times New Roman" w:cs="Times New Roman"/>
                <w:color w:val="000000"/>
                <w:sz w:val="24"/>
                <w:szCs w:val="24"/>
              </w:rPr>
              <w:t>mail</w:t>
            </w:r>
            <w:proofErr w:type="spellEnd"/>
            <w:r w:rsidRPr="00B67F45">
              <w:rPr>
                <w:rFonts w:ascii="Times New Roman" w:eastAsia="Times New Roman" w:hAnsi="Times New Roman" w:cs="Times New Roman"/>
                <w:color w:val="000000"/>
                <w:sz w:val="24"/>
                <w:szCs w:val="24"/>
              </w:rPr>
              <w:t>;</w:t>
            </w:r>
          </w:p>
          <w:p w14:paraId="3A8D34BC" w14:textId="77777777" w:rsidR="003678CC" w:rsidRPr="00B67F45" w:rsidRDefault="003678CC" w:rsidP="003678CC">
            <w:pPr>
              <w:pStyle w:val="a5"/>
              <w:numPr>
                <w:ilvl w:val="0"/>
                <w:numId w:val="9"/>
              </w:numPr>
              <w:spacing w:after="0" w:line="240" w:lineRule="auto"/>
              <w:jc w:val="both"/>
              <w:rPr>
                <w:rFonts w:ascii="Times New Roman" w:eastAsia="Times New Roman" w:hAnsi="Times New Roman" w:cs="Times New Roman"/>
                <w:color w:val="000000"/>
                <w:sz w:val="24"/>
                <w:szCs w:val="24"/>
              </w:rPr>
            </w:pPr>
            <w:r w:rsidRPr="00B67F45">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3678CC" w:rsidRPr="00B67F45" w14:paraId="22F0844C" w14:textId="1635B8D1"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87F40"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5</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6712C" w14:textId="77777777" w:rsidR="003678CC" w:rsidRPr="00B67F45" w:rsidRDefault="003678CC" w:rsidP="00042B64">
            <w:pPr>
              <w:spacing w:after="0" w:line="240" w:lineRule="auto"/>
              <w:contextualSpacing/>
              <w:jc w:val="both"/>
              <w:rPr>
                <w:rFonts w:ascii="Times New Roman" w:hAnsi="Times New Roman" w:cs="Times New Roman"/>
                <w:sz w:val="24"/>
                <w:szCs w:val="24"/>
              </w:rPr>
            </w:pPr>
            <w:r w:rsidRPr="00B67F45">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678CC" w:rsidRPr="00B67F45" w14:paraId="1E84D0BC" w14:textId="66308F51"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100CE3"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6</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CB1990" w14:textId="77777777" w:rsidR="003678CC" w:rsidRPr="00B67F45" w:rsidRDefault="003678CC" w:rsidP="00042B64">
            <w:pPr>
              <w:pStyle w:val="10"/>
              <w:spacing w:line="240" w:lineRule="auto"/>
              <w:ind w:left="34" w:hanging="21"/>
              <w:contextualSpacing/>
              <w:jc w:val="both"/>
              <w:rPr>
                <w:rFonts w:ascii="Times New Roman" w:hAnsi="Times New Roman" w:cs="Times New Roman"/>
                <w:sz w:val="24"/>
                <w:szCs w:val="24"/>
                <w:lang w:val="uk-UA"/>
              </w:rPr>
            </w:pPr>
            <w:r w:rsidRPr="00B67F45">
              <w:rPr>
                <w:rFonts w:ascii="Times New Roman" w:eastAsia="Times New Roman" w:hAnsi="Times New Roman" w:cs="Times New Roman"/>
                <w:sz w:val="24"/>
                <w:szCs w:val="24"/>
                <w:lang w:val="uk-UA"/>
              </w:rPr>
              <w:t xml:space="preserve">Довідка (інформація) про  </w:t>
            </w:r>
            <w:r w:rsidRPr="00B67F45">
              <w:rPr>
                <w:rStyle w:val="qowt-font2-timesnewroman"/>
                <w:rFonts w:ascii="Times New Roman" w:hAnsi="Times New Roman"/>
                <w:sz w:val="24"/>
                <w:szCs w:val="24"/>
                <w:lang w:val="uk-UA"/>
              </w:rPr>
              <w:t xml:space="preserve">відсутність </w:t>
            </w:r>
            <w:r w:rsidRPr="00B67F4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44A06C86" w14:textId="77777777" w:rsidR="003678CC" w:rsidRPr="00B67F45" w:rsidRDefault="003678CC" w:rsidP="00042B64">
            <w:pPr>
              <w:pStyle w:val="aa"/>
              <w:spacing w:before="0" w:beforeAutospacing="0" w:after="0" w:afterAutospacing="0"/>
              <w:contextualSpacing/>
              <w:jc w:val="both"/>
              <w:rPr>
                <w:i/>
                <w:iCs/>
              </w:rPr>
            </w:pPr>
            <w:r w:rsidRPr="00B67F45">
              <w:rPr>
                <w:i/>
                <w:iCs/>
              </w:rPr>
              <w:t xml:space="preserve">“Даним листом підтверджуємо, що у попередніх взаємовідносинах між  Учасником </w:t>
            </w:r>
            <w:r w:rsidRPr="00B67F45">
              <w:rPr>
                <w:b/>
                <w:bCs/>
                <w:i/>
                <w:iCs/>
              </w:rPr>
              <w:t>(повна назва Учасника)</w:t>
            </w:r>
            <w:r w:rsidRPr="00B67F45">
              <w:rPr>
                <w:i/>
                <w:iCs/>
              </w:rPr>
              <w:t xml:space="preserve"> та Замовником оперативно-господарську/і санкцію/</w:t>
            </w:r>
            <w:proofErr w:type="spellStart"/>
            <w:r w:rsidRPr="00B67F45">
              <w:rPr>
                <w:i/>
                <w:iCs/>
              </w:rPr>
              <w:t>ії</w:t>
            </w:r>
            <w:proofErr w:type="spellEnd"/>
            <w:r w:rsidRPr="00B67F45">
              <w:rPr>
                <w:i/>
                <w:iCs/>
              </w:rPr>
              <w:t xml:space="preserve">, передбачену/і пунктом 4 частини 1 статті 236 ГКУ, </w:t>
            </w:r>
            <w:r w:rsidRPr="00B67F45">
              <w:rPr>
                <w:rStyle w:val="qowt-font2-timesnewroman"/>
                <w:i/>
                <w:iCs/>
              </w:rPr>
              <w:t xml:space="preserve">як </w:t>
            </w:r>
            <w:r w:rsidRPr="00B67F45">
              <w:rPr>
                <w:i/>
                <w:iCs/>
              </w:rPr>
              <w:t>відмова від встановлення господарських відносин на майбутнє не було застосовано”.</w:t>
            </w:r>
          </w:p>
          <w:p w14:paraId="5970358D" w14:textId="77777777" w:rsidR="003678CC" w:rsidRPr="00B67F45" w:rsidRDefault="003678CC" w:rsidP="00042B64">
            <w:pPr>
              <w:pStyle w:val="aa"/>
              <w:spacing w:before="0" w:beforeAutospacing="0" w:after="0" w:afterAutospacing="0"/>
              <w:contextualSpacing/>
              <w:jc w:val="both"/>
            </w:pPr>
            <w:r w:rsidRPr="00B67F45">
              <w:t>Примітка:</w:t>
            </w:r>
          </w:p>
          <w:p w14:paraId="40C346ED" w14:textId="77777777" w:rsidR="003678CC" w:rsidRPr="00B67F45" w:rsidRDefault="003678CC" w:rsidP="00042B64">
            <w:pPr>
              <w:spacing w:after="0" w:line="240" w:lineRule="auto"/>
              <w:contextualSpacing/>
              <w:jc w:val="both"/>
              <w:rPr>
                <w:rFonts w:ascii="Times New Roman" w:hAnsi="Times New Roman" w:cs="Times New Roman"/>
                <w:sz w:val="24"/>
                <w:szCs w:val="24"/>
                <w:highlight w:val="yellow"/>
              </w:rPr>
            </w:pPr>
            <w:r w:rsidRPr="00B67F45">
              <w:rPr>
                <w:rFonts w:ascii="Times New Roman" w:hAnsi="Times New Roman" w:cs="Times New Roman"/>
                <w:i/>
                <w:iCs/>
                <w:sz w:val="24"/>
                <w:szCs w:val="24"/>
              </w:rPr>
              <w:t>*У разі застосовування зазначеної санкції З</w:t>
            </w:r>
            <w:r w:rsidRPr="00B67F45">
              <w:rPr>
                <w:rFonts w:ascii="Times New Roman" w:hAnsi="Times New Roman" w:cs="Times New Roman"/>
                <w:i/>
                <w:color w:val="000000"/>
                <w:sz w:val="24"/>
                <w:szCs w:val="24"/>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678CC" w:rsidRPr="00B67F45" w14:paraId="57FCC443" w14:textId="73BEE095"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87F95"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7</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35550" w14:textId="77777777" w:rsidR="003678CC" w:rsidRPr="00B67F45" w:rsidRDefault="003678CC" w:rsidP="00042B64">
            <w:pPr>
              <w:pStyle w:val="10"/>
              <w:spacing w:line="240" w:lineRule="auto"/>
              <w:ind w:left="34" w:hanging="21"/>
              <w:contextualSpacing/>
              <w:jc w:val="both"/>
              <w:rPr>
                <w:rFonts w:ascii="Times New Roman" w:eastAsia="Times New Roman" w:hAnsi="Times New Roman" w:cs="Times New Roman"/>
                <w:sz w:val="24"/>
                <w:szCs w:val="24"/>
                <w:lang w:val="uk-UA"/>
              </w:rPr>
            </w:pPr>
            <w:r w:rsidRPr="00B67F45">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(згідно Додатка №2 до оголошення);</w:t>
            </w:r>
          </w:p>
        </w:tc>
      </w:tr>
      <w:tr w:rsidR="003678CC" w:rsidRPr="00B67F45" w14:paraId="055DFC92" w14:textId="1F888AF1"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023541"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8</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C1BC34" w14:textId="77777777" w:rsidR="003678CC" w:rsidRPr="00B67F45" w:rsidRDefault="003678CC" w:rsidP="00042B64">
            <w:pPr>
              <w:pStyle w:val="10"/>
              <w:spacing w:line="240" w:lineRule="auto"/>
              <w:ind w:left="34" w:hanging="21"/>
              <w:contextualSpacing/>
              <w:jc w:val="both"/>
              <w:rPr>
                <w:rFonts w:ascii="Times New Roman" w:eastAsia="Times New Roman" w:hAnsi="Times New Roman" w:cs="Times New Roman"/>
                <w:sz w:val="24"/>
                <w:szCs w:val="24"/>
                <w:lang w:val="uk-UA"/>
              </w:rPr>
            </w:pPr>
            <w:r w:rsidRPr="00B67F45">
              <w:rPr>
                <w:rFonts w:ascii="Times New Roman" w:eastAsia="Times New Roman" w:hAnsi="Times New Roman" w:cs="Times New Roman"/>
                <w:sz w:val="24"/>
                <w:szCs w:val="24"/>
                <w:lang w:val="uk-UA"/>
              </w:rPr>
              <w:t>витяг (оригінал або копія) з Реєстру платників ПДВ або свідоцтво (оригінал або копія) про реєстрацію платника податку на додану вартість (у разі, якщо учасник є платником ПДВ)</w:t>
            </w:r>
          </w:p>
        </w:tc>
      </w:tr>
      <w:tr w:rsidR="003678CC" w:rsidRPr="00B67F45" w14:paraId="0C4F874C" w14:textId="43028CE7"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F332D"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9</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AF96C" w14:textId="77777777" w:rsidR="003678CC" w:rsidRPr="00B67F45" w:rsidRDefault="003678CC" w:rsidP="00042B64">
            <w:pPr>
              <w:pStyle w:val="10"/>
              <w:spacing w:line="240" w:lineRule="auto"/>
              <w:ind w:left="34" w:hanging="21"/>
              <w:contextualSpacing/>
              <w:jc w:val="both"/>
              <w:rPr>
                <w:rFonts w:ascii="Times New Roman" w:eastAsia="Times New Roman" w:hAnsi="Times New Roman" w:cs="Times New Roman"/>
                <w:sz w:val="24"/>
                <w:szCs w:val="24"/>
                <w:lang w:val="uk-UA"/>
              </w:rPr>
            </w:pPr>
            <w:r w:rsidRPr="00B67F45">
              <w:rPr>
                <w:rFonts w:ascii="Times New Roman" w:eastAsia="Times New Roman" w:hAnsi="Times New Roman" w:cs="Times New Roman"/>
                <w:sz w:val="24"/>
                <w:szCs w:val="24"/>
                <w:lang w:val="uk-UA"/>
              </w:rPr>
              <w:t>витяг (оригінал або копія) з Реєстру платників єдиного податку або свідоцтво (оригінал або копія) про реєстрацію платника єдиного податку (у разі, якщо учасник є платником єдиного податку)</w:t>
            </w:r>
          </w:p>
        </w:tc>
      </w:tr>
      <w:tr w:rsidR="003678CC" w:rsidRPr="00B67F45" w14:paraId="4FFE0F58" w14:textId="783D58DB"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0617AB" w14:textId="77777777"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10</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6E9A5" w14:textId="77777777" w:rsidR="003678CC" w:rsidRPr="00B67F45" w:rsidRDefault="003678CC" w:rsidP="00042B64">
            <w:pPr>
              <w:pStyle w:val="10"/>
              <w:spacing w:line="240" w:lineRule="auto"/>
              <w:ind w:left="34" w:hanging="21"/>
              <w:contextualSpacing/>
              <w:jc w:val="both"/>
              <w:rPr>
                <w:rFonts w:ascii="Times New Roman" w:eastAsia="Times New Roman" w:hAnsi="Times New Roman" w:cs="Times New Roman"/>
                <w:sz w:val="24"/>
                <w:szCs w:val="24"/>
                <w:lang w:val="uk-UA"/>
              </w:rPr>
            </w:pPr>
            <w:r w:rsidRPr="00B67F45">
              <w:rPr>
                <w:rFonts w:ascii="Times New Roman" w:eastAsia="Times New Roman" w:hAnsi="Times New Roman" w:cs="Times New Roman"/>
                <w:sz w:val="24"/>
                <w:szCs w:val="24"/>
                <w:lang w:val="uk-UA"/>
              </w:rPr>
              <w:t>статут (оригінал або копія) зі змінами (у разі їх наявності) або інший установчий документ</w:t>
            </w:r>
          </w:p>
        </w:tc>
      </w:tr>
      <w:tr w:rsidR="003678CC" w:rsidRPr="00B67F45" w14:paraId="3D56AD99" w14:textId="1E5F38F9"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F3AA4" w14:textId="5A8BEC40"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11</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69510A" w14:textId="77777777" w:rsidR="003678CC" w:rsidRPr="00B67F45" w:rsidRDefault="003678CC" w:rsidP="00042B64">
            <w:pPr>
              <w:pStyle w:val="10"/>
              <w:spacing w:line="240" w:lineRule="auto"/>
              <w:ind w:left="34" w:hanging="21"/>
              <w:contextualSpacing/>
              <w:jc w:val="both"/>
              <w:rPr>
                <w:rFonts w:ascii="Times New Roman" w:eastAsia="Times New Roman" w:hAnsi="Times New Roman" w:cs="Times New Roman"/>
                <w:sz w:val="24"/>
                <w:szCs w:val="24"/>
                <w:lang w:val="uk-UA"/>
              </w:rPr>
            </w:pPr>
            <w:r w:rsidRPr="00B67F45">
              <w:rPr>
                <w:rFonts w:ascii="Times New Roman" w:eastAsia="Times New Roman" w:hAnsi="Times New Roman" w:cs="Times New Roman"/>
                <w:sz w:val="24"/>
                <w:szCs w:val="24"/>
                <w:lang w:val="uk-UA"/>
              </w:rPr>
              <w:t xml:space="preserve">цінова пропозиція складена відповідно форми  </w:t>
            </w:r>
            <w:r w:rsidRPr="00B67F45">
              <w:rPr>
                <w:rFonts w:ascii="Times New Roman" w:eastAsia="Times New Roman" w:hAnsi="Times New Roman" w:cs="Times New Roman"/>
                <w:b/>
                <w:sz w:val="24"/>
                <w:szCs w:val="24"/>
                <w:lang w:val="uk-UA"/>
              </w:rPr>
              <w:t>(Додаток 4)</w:t>
            </w:r>
          </w:p>
        </w:tc>
      </w:tr>
      <w:tr w:rsidR="003678CC" w:rsidRPr="00B67F45" w14:paraId="4EB0A0A5" w14:textId="590AAD6A" w:rsidTr="003678CC">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E8C91" w14:textId="3D10C9C0" w:rsidR="003678CC" w:rsidRPr="00B67F45" w:rsidRDefault="003678CC" w:rsidP="00042B64">
            <w:pPr>
              <w:spacing w:after="0" w:line="240" w:lineRule="auto"/>
              <w:contextualSpacing/>
              <w:jc w:val="center"/>
              <w:rPr>
                <w:rFonts w:ascii="Times New Roman" w:eastAsia="Times New Roman" w:hAnsi="Times New Roman" w:cs="Times New Roman"/>
                <w:sz w:val="24"/>
                <w:szCs w:val="24"/>
              </w:rPr>
            </w:pPr>
            <w:r w:rsidRPr="00B67F45">
              <w:rPr>
                <w:rFonts w:ascii="Times New Roman" w:eastAsia="Times New Roman" w:hAnsi="Times New Roman" w:cs="Times New Roman"/>
                <w:sz w:val="24"/>
                <w:szCs w:val="24"/>
              </w:rPr>
              <w:t>12</w:t>
            </w:r>
          </w:p>
        </w:tc>
        <w:tc>
          <w:tcPr>
            <w:tcW w:w="9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73632D" w14:textId="77777777" w:rsidR="003678CC" w:rsidRPr="00B67F45" w:rsidRDefault="003678CC" w:rsidP="00042B64">
            <w:pPr>
              <w:pStyle w:val="10"/>
              <w:spacing w:line="240" w:lineRule="auto"/>
              <w:ind w:left="34" w:hanging="21"/>
              <w:contextualSpacing/>
              <w:jc w:val="both"/>
              <w:rPr>
                <w:rFonts w:ascii="Times New Roman" w:eastAsia="Times New Roman" w:hAnsi="Times New Roman" w:cs="Times New Roman"/>
                <w:sz w:val="24"/>
                <w:szCs w:val="24"/>
                <w:lang w:val="uk-UA"/>
              </w:rPr>
            </w:pPr>
            <w:r w:rsidRPr="00B67F45">
              <w:rPr>
                <w:rFonts w:ascii="Times New Roman" w:eastAsia="Times New Roman" w:hAnsi="Times New Roman" w:cs="Times New Roman"/>
                <w:sz w:val="24"/>
                <w:szCs w:val="24"/>
                <w:lang w:val="uk-UA"/>
              </w:rPr>
              <w:t xml:space="preserve">лист – згода на обробку наявних персональних даних, відповідно до Закону України «Про захист персональних даних» </w:t>
            </w:r>
            <w:r w:rsidRPr="00B67F45">
              <w:rPr>
                <w:rFonts w:ascii="Times New Roman" w:eastAsia="Times New Roman" w:hAnsi="Times New Roman" w:cs="Times New Roman"/>
                <w:b/>
                <w:sz w:val="24"/>
                <w:szCs w:val="24"/>
                <w:lang w:val="uk-UA"/>
              </w:rPr>
              <w:t>(Додаток № 5</w:t>
            </w:r>
            <w:r w:rsidRPr="00B67F45">
              <w:rPr>
                <w:rFonts w:ascii="Times New Roman" w:eastAsia="Times New Roman" w:hAnsi="Times New Roman" w:cs="Times New Roman"/>
                <w:sz w:val="24"/>
                <w:szCs w:val="24"/>
                <w:lang w:val="uk-UA"/>
              </w:rPr>
              <w:t>)</w:t>
            </w:r>
          </w:p>
        </w:tc>
      </w:tr>
    </w:tbl>
    <w:p w14:paraId="4A1B1603" w14:textId="77777777" w:rsidR="00D624F3" w:rsidRPr="00B67F45" w:rsidRDefault="00D624F3">
      <w:pPr>
        <w:widowControl w:val="0"/>
        <w:spacing w:after="0" w:line="240" w:lineRule="auto"/>
        <w:jc w:val="both"/>
        <w:rPr>
          <w:rFonts w:ascii="Times New Roman" w:eastAsia="Times New Roman" w:hAnsi="Times New Roman" w:cs="Times New Roman"/>
          <w:sz w:val="24"/>
          <w:szCs w:val="24"/>
        </w:rPr>
      </w:pPr>
    </w:p>
    <w:sectPr w:rsidR="00D624F3" w:rsidRPr="00B67F45" w:rsidSect="003678CC">
      <w:pgSz w:w="11906" w:h="16838"/>
      <w:pgMar w:top="709" w:right="850" w:bottom="14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881"/>
    <w:multiLevelType w:val="multilevel"/>
    <w:tmpl w:val="C44E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85E18"/>
    <w:multiLevelType w:val="multilevel"/>
    <w:tmpl w:val="2CB68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62C145D"/>
    <w:multiLevelType w:val="multilevel"/>
    <w:tmpl w:val="AE601CA2"/>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6B47CDB"/>
    <w:multiLevelType w:val="multilevel"/>
    <w:tmpl w:val="73AAD6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9253D6"/>
    <w:multiLevelType w:val="multilevel"/>
    <w:tmpl w:val="0BB47AC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E271A3"/>
    <w:multiLevelType w:val="multilevel"/>
    <w:tmpl w:val="A1304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152456"/>
    <w:multiLevelType w:val="multilevel"/>
    <w:tmpl w:val="3E78D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611541"/>
    <w:multiLevelType w:val="hybridMultilevel"/>
    <w:tmpl w:val="2F786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CA31022"/>
    <w:multiLevelType w:val="multilevel"/>
    <w:tmpl w:val="9FAAB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7A7A33"/>
    <w:multiLevelType w:val="multilevel"/>
    <w:tmpl w:val="84146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1F6570"/>
    <w:multiLevelType w:val="multilevel"/>
    <w:tmpl w:val="9FAAB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71821366">
    <w:abstractNumId w:val="4"/>
  </w:num>
  <w:num w:numId="2" w16cid:durableId="1522471874">
    <w:abstractNumId w:val="3"/>
  </w:num>
  <w:num w:numId="3" w16cid:durableId="681931800">
    <w:abstractNumId w:val="13"/>
  </w:num>
  <w:num w:numId="4" w16cid:durableId="1327899483">
    <w:abstractNumId w:val="1"/>
  </w:num>
  <w:num w:numId="5" w16cid:durableId="1370034066">
    <w:abstractNumId w:val="5"/>
  </w:num>
  <w:num w:numId="6" w16cid:durableId="1544825624">
    <w:abstractNumId w:val="6"/>
  </w:num>
  <w:num w:numId="7" w16cid:durableId="2050758528">
    <w:abstractNumId w:val="7"/>
  </w:num>
  <w:num w:numId="8" w16cid:durableId="1985818243">
    <w:abstractNumId w:val="0"/>
  </w:num>
  <w:num w:numId="9" w16cid:durableId="1092629596">
    <w:abstractNumId w:val="2"/>
  </w:num>
  <w:num w:numId="10" w16cid:durableId="2110658388">
    <w:abstractNumId w:val="14"/>
  </w:num>
  <w:num w:numId="11" w16cid:durableId="1224219152">
    <w:abstractNumId w:val="9"/>
  </w:num>
  <w:num w:numId="12" w16cid:durableId="1988127855">
    <w:abstractNumId w:val="11"/>
  </w:num>
  <w:num w:numId="13" w16cid:durableId="1161122117">
    <w:abstractNumId w:val="12"/>
  </w:num>
  <w:num w:numId="14" w16cid:durableId="178009134">
    <w:abstractNumId w:val="8"/>
  </w:num>
  <w:num w:numId="15" w16cid:durableId="1720477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F3"/>
    <w:rsid w:val="00011B7E"/>
    <w:rsid w:val="00042B64"/>
    <w:rsid w:val="00044397"/>
    <w:rsid w:val="001572DE"/>
    <w:rsid w:val="001E0C9C"/>
    <w:rsid w:val="002061BC"/>
    <w:rsid w:val="003678CC"/>
    <w:rsid w:val="00391EE4"/>
    <w:rsid w:val="00561CB3"/>
    <w:rsid w:val="005D6B4A"/>
    <w:rsid w:val="005D75DD"/>
    <w:rsid w:val="00604BE2"/>
    <w:rsid w:val="006128E9"/>
    <w:rsid w:val="00617EAA"/>
    <w:rsid w:val="00626A5B"/>
    <w:rsid w:val="00634497"/>
    <w:rsid w:val="00690D86"/>
    <w:rsid w:val="006B7A4A"/>
    <w:rsid w:val="00743098"/>
    <w:rsid w:val="00780331"/>
    <w:rsid w:val="00873E54"/>
    <w:rsid w:val="008C1E1C"/>
    <w:rsid w:val="009906BD"/>
    <w:rsid w:val="00A445A5"/>
    <w:rsid w:val="00A65A4D"/>
    <w:rsid w:val="00A81253"/>
    <w:rsid w:val="00B158C1"/>
    <w:rsid w:val="00B457D7"/>
    <w:rsid w:val="00B67F45"/>
    <w:rsid w:val="00BC3328"/>
    <w:rsid w:val="00BF6350"/>
    <w:rsid w:val="00C1465B"/>
    <w:rsid w:val="00CA1803"/>
    <w:rsid w:val="00D624F3"/>
    <w:rsid w:val="00D8554C"/>
    <w:rsid w:val="00D9663F"/>
    <w:rsid w:val="00D968F7"/>
    <w:rsid w:val="00DE77DC"/>
    <w:rsid w:val="00E211C0"/>
    <w:rsid w:val="00E35101"/>
    <w:rsid w:val="00E701C0"/>
    <w:rsid w:val="00EA4DFD"/>
    <w:rsid w:val="00F24590"/>
    <w:rsid w:val="00F3514E"/>
    <w:rsid w:val="00F64D8D"/>
    <w:rsid w:val="00FD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BF2F"/>
  <w15:docId w15:val="{DD9C295F-9FBE-4CB4-98AF-DA4B30E7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Default">
    <w:name w:val="Default"/>
    <w:uiPriority w:val="99"/>
    <w:rsid w:val="00690D86"/>
    <w:pPr>
      <w:autoSpaceDE w:val="0"/>
      <w:autoSpaceDN w:val="0"/>
      <w:adjustRightInd w:val="0"/>
      <w:spacing w:after="0" w:line="240" w:lineRule="auto"/>
    </w:pPr>
    <w:rPr>
      <w:color w:val="000000"/>
      <w:sz w:val="24"/>
      <w:szCs w:val="24"/>
      <w:lang w:val="ru-RU" w:eastAsia="en-US"/>
    </w:rPr>
  </w:style>
  <w:style w:type="paragraph" w:styleId="af">
    <w:name w:val="No Spacing"/>
    <w:link w:val="af0"/>
    <w:qFormat/>
    <w:rsid w:val="00690D86"/>
    <w:pPr>
      <w:spacing w:after="0" w:line="240" w:lineRule="auto"/>
    </w:pPr>
  </w:style>
  <w:style w:type="character" w:customStyle="1" w:styleId="ab">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a"/>
    <w:locked/>
    <w:rsid w:val="00A81253"/>
    <w:rPr>
      <w:rFonts w:ascii="Times New Roman" w:eastAsia="Times New Roman" w:hAnsi="Times New Roman" w:cs="Times New Roman"/>
      <w:sz w:val="24"/>
      <w:szCs w:val="24"/>
      <w:lang w:eastAsia="uk-UA"/>
    </w:rPr>
  </w:style>
  <w:style w:type="paragraph" w:customStyle="1" w:styleId="10">
    <w:name w:val="Обычный1"/>
    <w:uiPriority w:val="99"/>
    <w:qFormat/>
    <w:rsid w:val="00A81253"/>
    <w:pPr>
      <w:spacing w:after="0" w:line="276" w:lineRule="auto"/>
    </w:pPr>
    <w:rPr>
      <w:rFonts w:ascii="Arial" w:eastAsia="Arial" w:hAnsi="Arial" w:cs="Arial"/>
      <w:color w:val="000000"/>
      <w:lang w:val="ru-RU"/>
    </w:rPr>
  </w:style>
  <w:style w:type="character" w:customStyle="1" w:styleId="af0">
    <w:name w:val="Без интервала Знак"/>
    <w:link w:val="af"/>
    <w:locked/>
    <w:rsid w:val="006128E9"/>
  </w:style>
  <w:style w:type="paragraph" w:customStyle="1" w:styleId="11">
    <w:name w:val="Без интервала1"/>
    <w:qFormat/>
    <w:rsid w:val="006128E9"/>
    <w:pPr>
      <w:suppressAutoHyphens/>
      <w:spacing w:after="0" w:line="240" w:lineRule="auto"/>
    </w:pPr>
    <w:rPr>
      <w:rFonts w:ascii="Times New Roman" w:hAnsi="Times New Roman" w:cs="Times New Roman"/>
      <w:sz w:val="24"/>
      <w:lang w:eastAsia="ar-SA"/>
    </w:rPr>
  </w:style>
  <w:style w:type="table" w:customStyle="1" w:styleId="12">
    <w:name w:val="Сетка таблицы1"/>
    <w:basedOn w:val="a1"/>
    <w:next w:val="a4"/>
    <w:rsid w:val="006128E9"/>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ectbuh.odessa@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5432</TotalTime>
  <Pages>43</Pages>
  <Words>14980</Words>
  <Characters>85388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9</cp:revision>
  <dcterms:created xsi:type="dcterms:W3CDTF">2022-12-26T16:40:00Z</dcterms:created>
  <dcterms:modified xsi:type="dcterms:W3CDTF">2023-03-13T14:06:00Z</dcterms:modified>
</cp:coreProperties>
</file>