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D2" w:rsidRPr="00BB7A00" w:rsidRDefault="007942D2" w:rsidP="001069F4">
      <w:pPr>
        <w:pStyle w:val="a3"/>
        <w:ind w:firstLine="709"/>
        <w:jc w:val="right"/>
        <w:rPr>
          <w:rFonts w:ascii="Times New Roman" w:hAnsi="Times New Roman" w:cs="Times New Roman"/>
          <w:b/>
          <w:szCs w:val="24"/>
          <w:lang w:val="uk-UA"/>
        </w:rPr>
      </w:pPr>
      <w:r w:rsidRPr="00BB7A00">
        <w:rPr>
          <w:rFonts w:ascii="Times New Roman" w:hAnsi="Times New Roman" w:cs="Times New Roman"/>
          <w:b/>
          <w:szCs w:val="24"/>
        </w:rPr>
        <w:t>Д</w:t>
      </w:r>
      <w:proofErr w:type="spellStart"/>
      <w:r w:rsidRPr="00BB7A00">
        <w:rPr>
          <w:rFonts w:ascii="Times New Roman" w:hAnsi="Times New Roman" w:cs="Times New Roman"/>
          <w:b/>
          <w:szCs w:val="24"/>
          <w:lang w:val="uk-UA"/>
        </w:rPr>
        <w:t>одаток</w:t>
      </w:r>
      <w:proofErr w:type="spellEnd"/>
      <w:r w:rsidRPr="00BB7A00">
        <w:rPr>
          <w:rFonts w:ascii="Times New Roman" w:hAnsi="Times New Roman" w:cs="Times New Roman"/>
          <w:b/>
          <w:szCs w:val="24"/>
          <w:lang w:val="uk-UA"/>
        </w:rPr>
        <w:t xml:space="preserve"> </w:t>
      </w:r>
      <w:r w:rsidR="00F74D6D">
        <w:rPr>
          <w:rFonts w:ascii="Times New Roman" w:hAnsi="Times New Roman" w:cs="Times New Roman"/>
          <w:b/>
          <w:szCs w:val="24"/>
          <w:lang w:val="uk-UA"/>
        </w:rPr>
        <w:t>1</w:t>
      </w:r>
    </w:p>
    <w:p w:rsidR="007942D2" w:rsidRPr="00001212" w:rsidRDefault="007942D2" w:rsidP="007942D2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00121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</w:rPr>
        <w:t xml:space="preserve">до тендерної документації на закупівлю </w:t>
      </w:r>
      <w:r w:rsidRPr="00001212">
        <w:rPr>
          <w:rFonts w:ascii="Times New Roman" w:hAnsi="Times New Roman" w:cs="Times New Roman"/>
          <w:sz w:val="24"/>
          <w:szCs w:val="24"/>
        </w:rPr>
        <w:t>ДК 021:2015 - 09310000-5 Електрична енергія (електрична енергія)</w:t>
      </w:r>
    </w:p>
    <w:p w:rsidR="007942D2" w:rsidRPr="00001212" w:rsidRDefault="007942D2" w:rsidP="007942D2">
      <w:pPr>
        <w:pStyle w:val="a3"/>
        <w:ind w:firstLine="709"/>
        <w:jc w:val="both"/>
        <w:rPr>
          <w:rFonts w:ascii="Times New Roman" w:hAnsi="Times New Roman" w:cs="Times New Roman"/>
          <w:szCs w:val="24"/>
          <w:lang w:val="uk-UA"/>
        </w:rPr>
      </w:pPr>
    </w:p>
    <w:p w:rsidR="007942D2" w:rsidRPr="005C237C" w:rsidRDefault="007942D2" w:rsidP="007942D2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C237C">
        <w:rPr>
          <w:rFonts w:ascii="Times New Roman" w:hAnsi="Times New Roman" w:cs="Times New Roman"/>
          <w:b/>
          <w:sz w:val="26"/>
          <w:szCs w:val="26"/>
          <w:lang w:val="uk-UA"/>
        </w:rPr>
        <w:t>Технічна</w:t>
      </w:r>
      <w:r w:rsidR="00C9510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5C237C">
        <w:rPr>
          <w:rFonts w:ascii="Times New Roman" w:hAnsi="Times New Roman" w:cs="Times New Roman"/>
          <w:b/>
          <w:sz w:val="26"/>
          <w:szCs w:val="26"/>
          <w:lang w:val="uk-UA"/>
        </w:rPr>
        <w:t>специфікація</w:t>
      </w:r>
    </w:p>
    <w:p w:rsidR="007942D2" w:rsidRPr="005C237C" w:rsidRDefault="007942D2" w:rsidP="007942D2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C237C">
        <w:rPr>
          <w:rFonts w:ascii="Times New Roman" w:hAnsi="Times New Roman" w:cs="Times New Roman"/>
          <w:b/>
          <w:sz w:val="26"/>
          <w:szCs w:val="26"/>
          <w:lang w:val="uk-UA"/>
        </w:rPr>
        <w:t>(технічні</w:t>
      </w:r>
      <w:r w:rsidR="00C95100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5C237C">
        <w:rPr>
          <w:rFonts w:ascii="Times New Roman" w:hAnsi="Times New Roman" w:cs="Times New Roman"/>
          <w:b/>
          <w:sz w:val="26"/>
          <w:szCs w:val="26"/>
          <w:lang w:val="uk-UA"/>
        </w:rPr>
        <w:t>вимоги)</w:t>
      </w:r>
    </w:p>
    <w:p w:rsidR="007942D2" w:rsidRPr="005C237C" w:rsidRDefault="007942D2" w:rsidP="007942D2">
      <w:pPr>
        <w:pStyle w:val="a3"/>
        <w:ind w:firstLine="709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p w:rsidR="00EF7824" w:rsidRPr="005C237C" w:rsidRDefault="007942D2" w:rsidP="00EF7824">
      <w:pPr>
        <w:spacing w:after="0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EF7824">
        <w:rPr>
          <w:rFonts w:ascii="Times New Roman" w:hAnsi="Times New Roman" w:cs="Times New Roman"/>
          <w:sz w:val="28"/>
          <w:szCs w:val="28"/>
        </w:rPr>
        <w:t>1</w:t>
      </w:r>
      <w:r w:rsidRPr="003F531A">
        <w:rPr>
          <w:rFonts w:ascii="Times New Roman" w:hAnsi="Times New Roman" w:cs="Times New Roman"/>
          <w:sz w:val="24"/>
          <w:szCs w:val="24"/>
        </w:rPr>
        <w:t xml:space="preserve">. </w:t>
      </w:r>
      <w:r w:rsidRPr="003F531A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  <w:t xml:space="preserve">Загальний </w:t>
      </w:r>
      <w:r w:rsidRPr="005C237C">
        <w:rPr>
          <w:rFonts w:ascii="Times New Roman" w:hAnsi="Times New Roman" w:cs="Times New Roman"/>
          <w:b/>
          <w:sz w:val="24"/>
          <w:szCs w:val="24"/>
          <w:u w:val="single"/>
        </w:rPr>
        <w:t>обсяг</w:t>
      </w:r>
      <w:r w:rsidR="005C237C" w:rsidRPr="005C23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C237C">
        <w:rPr>
          <w:rFonts w:ascii="Times New Roman" w:hAnsi="Times New Roman" w:cs="Times New Roman"/>
          <w:sz w:val="24"/>
          <w:szCs w:val="24"/>
        </w:rPr>
        <w:t xml:space="preserve">постачання електричної енергії: </w:t>
      </w:r>
      <w:r w:rsidR="00F74D6D">
        <w:rPr>
          <w:rFonts w:ascii="Times New Roman" w:hAnsi="Times New Roman" w:cs="Times New Roman"/>
          <w:b/>
          <w:sz w:val="24"/>
          <w:szCs w:val="24"/>
        </w:rPr>
        <w:t>24</w:t>
      </w:r>
      <w:r w:rsidR="00D15E8D">
        <w:rPr>
          <w:rFonts w:ascii="Times New Roman" w:hAnsi="Times New Roman" w:cs="Times New Roman"/>
          <w:b/>
          <w:sz w:val="24"/>
          <w:szCs w:val="24"/>
        </w:rPr>
        <w:t>00</w:t>
      </w:r>
      <w:r w:rsidR="00901439">
        <w:rPr>
          <w:rFonts w:ascii="Times New Roman" w:hAnsi="Times New Roman" w:cs="Times New Roman"/>
          <w:b/>
          <w:sz w:val="24"/>
          <w:szCs w:val="24"/>
        </w:rPr>
        <w:t>00</w:t>
      </w:r>
      <w:r w:rsidR="00EF7824" w:rsidRPr="005C237C">
        <w:rPr>
          <w:rFonts w:ascii="Times New Roman" w:hAnsi="Times New Roman" w:cs="Times New Roman"/>
          <w:b/>
          <w:sz w:val="24"/>
          <w:szCs w:val="24"/>
        </w:rPr>
        <w:t xml:space="preserve"> кВт/год.</w:t>
      </w:r>
    </w:p>
    <w:p w:rsidR="007942D2" w:rsidRPr="00C56E1F" w:rsidRDefault="007942D2" w:rsidP="00EF7824">
      <w:pPr>
        <w:pStyle w:val="a3"/>
        <w:ind w:firstLine="567"/>
        <w:jc w:val="both"/>
        <w:rPr>
          <w:rFonts w:ascii="Times New Roman" w:hAnsi="Times New Roman" w:cs="Times New Roman"/>
          <w:color w:val="auto"/>
          <w:szCs w:val="24"/>
          <w:lang w:val="uk-UA"/>
        </w:rPr>
      </w:pPr>
      <w:r w:rsidRPr="005C237C">
        <w:rPr>
          <w:rFonts w:ascii="Times New Roman" w:hAnsi="Times New Roman" w:cs="Times New Roman"/>
          <w:color w:val="auto"/>
          <w:szCs w:val="24"/>
          <w:lang w:val="uk-UA"/>
        </w:rPr>
        <w:t xml:space="preserve">2. </w:t>
      </w:r>
      <w:r w:rsidRPr="005C237C">
        <w:rPr>
          <w:rFonts w:ascii="Times New Roman" w:hAnsi="Times New Roman" w:cs="Times New Roman"/>
          <w:b/>
          <w:color w:val="auto"/>
          <w:szCs w:val="24"/>
          <w:u w:val="single"/>
          <w:lang w:val="uk-UA"/>
        </w:rPr>
        <w:t>Термін постачання</w:t>
      </w:r>
      <w:r w:rsidRPr="005C237C">
        <w:rPr>
          <w:rFonts w:ascii="Times New Roman" w:hAnsi="Times New Roman" w:cs="Times New Roman"/>
          <w:color w:val="auto"/>
          <w:szCs w:val="24"/>
          <w:lang w:val="uk-UA"/>
        </w:rPr>
        <w:t xml:space="preserve">: </w:t>
      </w:r>
      <w:r w:rsidR="0052050F">
        <w:rPr>
          <w:rFonts w:ascii="Times New Roman" w:hAnsi="Times New Roman" w:cs="Times New Roman"/>
          <w:b/>
          <w:color w:val="000000" w:themeColor="text1"/>
          <w:szCs w:val="24"/>
        </w:rPr>
        <w:t xml:space="preserve">з </w:t>
      </w:r>
      <w:r w:rsidR="00F74D6D">
        <w:rPr>
          <w:rFonts w:ascii="Times New Roman" w:hAnsi="Times New Roman" w:cs="Times New Roman"/>
          <w:b/>
          <w:color w:val="000000" w:themeColor="text1"/>
          <w:szCs w:val="24"/>
          <w:lang w:val="uk-UA"/>
        </w:rPr>
        <w:t>01.01.2023 року</w:t>
      </w:r>
      <w:r w:rsidR="0052050F">
        <w:rPr>
          <w:rFonts w:ascii="Times New Roman" w:hAnsi="Times New Roman" w:cs="Times New Roman"/>
          <w:b/>
          <w:color w:val="000000" w:themeColor="text1"/>
          <w:szCs w:val="24"/>
        </w:rPr>
        <w:t xml:space="preserve"> по  31 </w:t>
      </w:r>
      <w:proofErr w:type="spellStart"/>
      <w:r w:rsidR="0052050F">
        <w:rPr>
          <w:rFonts w:ascii="Times New Roman" w:hAnsi="Times New Roman" w:cs="Times New Roman"/>
          <w:b/>
          <w:color w:val="000000" w:themeColor="text1"/>
          <w:szCs w:val="24"/>
        </w:rPr>
        <w:t>грудня</w:t>
      </w:r>
      <w:proofErr w:type="spellEnd"/>
      <w:r w:rsidR="0052050F">
        <w:rPr>
          <w:rFonts w:ascii="Times New Roman" w:hAnsi="Times New Roman" w:cs="Times New Roman"/>
          <w:b/>
          <w:color w:val="000000" w:themeColor="text1"/>
          <w:szCs w:val="24"/>
        </w:rPr>
        <w:t xml:space="preserve"> 202</w:t>
      </w:r>
      <w:r w:rsidR="00F74D6D">
        <w:rPr>
          <w:rFonts w:ascii="Times New Roman" w:hAnsi="Times New Roman" w:cs="Times New Roman"/>
          <w:b/>
          <w:color w:val="000000" w:themeColor="text1"/>
          <w:szCs w:val="24"/>
          <w:lang w:val="uk-UA"/>
        </w:rPr>
        <w:t>3</w:t>
      </w:r>
      <w:r w:rsidR="0052050F">
        <w:rPr>
          <w:rFonts w:ascii="Times New Roman" w:hAnsi="Times New Roman" w:cs="Times New Roman"/>
          <w:b/>
          <w:color w:val="000000" w:themeColor="text1"/>
          <w:szCs w:val="24"/>
        </w:rPr>
        <w:t xml:space="preserve"> року </w:t>
      </w:r>
      <w:proofErr w:type="spellStart"/>
      <w:r w:rsidR="0052050F">
        <w:rPr>
          <w:rFonts w:ascii="Times New Roman" w:hAnsi="Times New Roman" w:cs="Times New Roman"/>
          <w:b/>
          <w:color w:val="000000" w:themeColor="text1"/>
          <w:szCs w:val="24"/>
        </w:rPr>
        <w:t>включно</w:t>
      </w:r>
      <w:proofErr w:type="spellEnd"/>
      <w:r w:rsidR="0052050F">
        <w:rPr>
          <w:rFonts w:ascii="Times New Roman" w:hAnsi="Times New Roman" w:cs="Times New Roman"/>
          <w:b/>
          <w:color w:val="000000" w:themeColor="text1"/>
          <w:szCs w:val="24"/>
        </w:rPr>
        <w:t>.</w:t>
      </w:r>
    </w:p>
    <w:p w:rsidR="007942D2" w:rsidRPr="005C237C" w:rsidRDefault="007942D2" w:rsidP="00EF7824">
      <w:pPr>
        <w:pStyle w:val="a3"/>
        <w:ind w:firstLine="567"/>
        <w:jc w:val="both"/>
        <w:rPr>
          <w:rFonts w:ascii="Times New Roman" w:hAnsi="Times New Roman" w:cs="Times New Roman"/>
          <w:color w:val="auto"/>
          <w:szCs w:val="24"/>
          <w:lang w:val="uk-UA"/>
        </w:rPr>
      </w:pPr>
      <w:r w:rsidRPr="005C237C">
        <w:rPr>
          <w:rFonts w:ascii="Times New Roman" w:hAnsi="Times New Roman" w:cs="Times New Roman"/>
          <w:color w:val="auto"/>
          <w:szCs w:val="24"/>
          <w:lang w:val="uk-UA"/>
        </w:rPr>
        <w:t xml:space="preserve">3. </w:t>
      </w:r>
      <w:r w:rsidRPr="005C237C">
        <w:rPr>
          <w:rFonts w:ascii="Times New Roman" w:hAnsi="Times New Roman" w:cs="Times New Roman"/>
          <w:b/>
          <w:color w:val="auto"/>
          <w:szCs w:val="24"/>
          <w:u w:val="single"/>
          <w:lang w:val="uk-UA"/>
        </w:rPr>
        <w:t>Місце постачання:</w:t>
      </w:r>
    </w:p>
    <w:p w:rsidR="00EF7824" w:rsidRPr="006F5703" w:rsidRDefault="00EF7824" w:rsidP="00EF7824">
      <w:pPr>
        <w:pStyle w:val="1"/>
        <w:widowControl w:val="0"/>
        <w:tabs>
          <w:tab w:val="left" w:pos="410"/>
        </w:tabs>
        <w:spacing w:line="240" w:lineRule="auto"/>
        <w:ind w:firstLine="284"/>
        <w:jc w:val="both"/>
        <w:rPr>
          <w:rFonts w:cs="Times New Roman"/>
          <w:color w:val="auto"/>
          <w:sz w:val="24"/>
          <w:szCs w:val="24"/>
          <w:lang w:val="uk-UA"/>
        </w:rPr>
      </w:pPr>
      <w:r w:rsidRPr="006F5703">
        <w:rPr>
          <w:rFonts w:cs="Times New Roman"/>
          <w:color w:val="auto"/>
          <w:sz w:val="24"/>
          <w:szCs w:val="24"/>
          <w:lang w:val="uk-UA"/>
        </w:rPr>
        <w:t>48</w:t>
      </w:r>
      <w:r w:rsidR="00387006" w:rsidRPr="006F5703">
        <w:rPr>
          <w:rFonts w:cs="Times New Roman"/>
          <w:color w:val="auto"/>
          <w:sz w:val="24"/>
          <w:szCs w:val="24"/>
          <w:lang w:val="uk-UA"/>
        </w:rPr>
        <w:t>523</w:t>
      </w:r>
      <w:r w:rsidRPr="006F5703">
        <w:rPr>
          <w:rFonts w:cs="Times New Roman"/>
          <w:color w:val="auto"/>
          <w:sz w:val="24"/>
          <w:szCs w:val="24"/>
          <w:lang w:val="uk-UA"/>
        </w:rPr>
        <w:t xml:space="preserve">, Тернопільська область, </w:t>
      </w:r>
      <w:proofErr w:type="spellStart"/>
      <w:r w:rsidR="0074316B" w:rsidRPr="006F5703">
        <w:rPr>
          <w:rFonts w:cs="Times New Roman"/>
          <w:color w:val="auto"/>
          <w:sz w:val="24"/>
          <w:szCs w:val="24"/>
          <w:lang w:val="uk-UA"/>
        </w:rPr>
        <w:t>Чортківський</w:t>
      </w:r>
      <w:proofErr w:type="spellEnd"/>
      <w:r w:rsidR="0074316B" w:rsidRPr="006F5703">
        <w:rPr>
          <w:rFonts w:cs="Times New Roman"/>
          <w:color w:val="auto"/>
          <w:sz w:val="24"/>
          <w:szCs w:val="24"/>
          <w:lang w:val="uk-UA"/>
        </w:rPr>
        <w:t xml:space="preserve"> район, </w:t>
      </w:r>
      <w:proofErr w:type="spellStart"/>
      <w:r w:rsidR="0074316B" w:rsidRPr="006F5703">
        <w:rPr>
          <w:rFonts w:cs="Times New Roman"/>
          <w:color w:val="auto"/>
          <w:sz w:val="24"/>
          <w:szCs w:val="24"/>
          <w:lang w:val="uk-UA"/>
        </w:rPr>
        <w:t>смт.Заводське</w:t>
      </w:r>
      <w:proofErr w:type="spellEnd"/>
      <w:r w:rsidR="0074316B" w:rsidRPr="006F5703">
        <w:rPr>
          <w:rFonts w:cs="Times New Roman"/>
          <w:color w:val="auto"/>
          <w:sz w:val="24"/>
          <w:szCs w:val="24"/>
          <w:lang w:val="uk-UA"/>
        </w:rPr>
        <w:t xml:space="preserve">, </w:t>
      </w:r>
      <w:proofErr w:type="spellStart"/>
      <w:r w:rsidR="0074316B" w:rsidRPr="006F5703">
        <w:rPr>
          <w:rFonts w:cs="Times New Roman"/>
          <w:color w:val="auto"/>
          <w:sz w:val="24"/>
          <w:szCs w:val="24"/>
          <w:lang w:val="uk-UA"/>
        </w:rPr>
        <w:t>вул.</w:t>
      </w:r>
      <w:r w:rsidR="00D15E8D" w:rsidRPr="006F5703">
        <w:rPr>
          <w:rFonts w:cs="Times New Roman"/>
          <w:color w:val="auto"/>
          <w:sz w:val="24"/>
          <w:szCs w:val="24"/>
          <w:lang w:val="uk-UA"/>
        </w:rPr>
        <w:t>І.Франка</w:t>
      </w:r>
      <w:proofErr w:type="spellEnd"/>
      <w:r w:rsidR="00D15E8D" w:rsidRPr="006F5703">
        <w:rPr>
          <w:rFonts w:cs="Times New Roman"/>
          <w:color w:val="auto"/>
          <w:sz w:val="24"/>
          <w:szCs w:val="24"/>
          <w:lang w:val="uk-UA"/>
        </w:rPr>
        <w:t xml:space="preserve"> (ТП-468)</w:t>
      </w:r>
      <w:r w:rsidR="00C56E1F">
        <w:rPr>
          <w:rFonts w:cs="Times New Roman"/>
          <w:color w:val="auto"/>
          <w:sz w:val="24"/>
          <w:szCs w:val="24"/>
          <w:lang w:val="uk-UA"/>
        </w:rPr>
        <w:t xml:space="preserve"> (Клас напруги – 3 категорія)</w:t>
      </w:r>
      <w:r w:rsidR="0074316B" w:rsidRPr="006F5703">
        <w:rPr>
          <w:rFonts w:cs="Times New Roman"/>
          <w:color w:val="auto"/>
          <w:sz w:val="24"/>
          <w:szCs w:val="24"/>
          <w:lang w:val="uk-UA"/>
        </w:rPr>
        <w:t>.</w:t>
      </w:r>
    </w:p>
    <w:p w:rsidR="00EF7824" w:rsidRPr="006F5703" w:rsidRDefault="00EF7824" w:rsidP="00EF7824">
      <w:pPr>
        <w:pStyle w:val="1"/>
        <w:widowControl w:val="0"/>
        <w:tabs>
          <w:tab w:val="left" w:pos="410"/>
        </w:tabs>
        <w:spacing w:line="240" w:lineRule="auto"/>
        <w:ind w:firstLine="284"/>
        <w:jc w:val="both"/>
        <w:rPr>
          <w:rFonts w:cs="Times New Roman"/>
          <w:color w:val="auto"/>
          <w:sz w:val="24"/>
          <w:szCs w:val="24"/>
          <w:lang w:val="uk-UA"/>
        </w:rPr>
      </w:pPr>
      <w:r w:rsidRPr="006F5703">
        <w:rPr>
          <w:rFonts w:cs="Times New Roman"/>
          <w:color w:val="auto"/>
          <w:sz w:val="24"/>
          <w:szCs w:val="24"/>
          <w:lang w:val="uk-UA"/>
        </w:rPr>
        <w:t>48</w:t>
      </w:r>
      <w:r w:rsidR="0074316B" w:rsidRPr="006F5703">
        <w:rPr>
          <w:rFonts w:cs="Times New Roman"/>
          <w:color w:val="auto"/>
          <w:sz w:val="24"/>
          <w:szCs w:val="24"/>
          <w:lang w:val="uk-UA"/>
        </w:rPr>
        <w:t>52</w:t>
      </w:r>
      <w:r w:rsidRPr="006F5703">
        <w:rPr>
          <w:rFonts w:cs="Times New Roman"/>
          <w:color w:val="auto"/>
          <w:sz w:val="24"/>
          <w:szCs w:val="24"/>
          <w:lang w:val="uk-UA"/>
        </w:rPr>
        <w:t xml:space="preserve">3, Тернопільська область, </w:t>
      </w:r>
      <w:proofErr w:type="spellStart"/>
      <w:r w:rsidR="0074316B" w:rsidRPr="006F5703">
        <w:rPr>
          <w:rFonts w:cs="Times New Roman"/>
          <w:color w:val="auto"/>
          <w:sz w:val="24"/>
          <w:szCs w:val="24"/>
          <w:lang w:val="uk-UA"/>
        </w:rPr>
        <w:t>Чортківський</w:t>
      </w:r>
      <w:proofErr w:type="spellEnd"/>
      <w:r w:rsidRPr="006F5703">
        <w:rPr>
          <w:rFonts w:cs="Times New Roman"/>
          <w:color w:val="auto"/>
          <w:sz w:val="24"/>
          <w:szCs w:val="24"/>
          <w:lang w:val="uk-UA"/>
        </w:rPr>
        <w:t xml:space="preserve"> район, </w:t>
      </w:r>
      <w:proofErr w:type="spellStart"/>
      <w:r w:rsidRPr="006F5703">
        <w:rPr>
          <w:rFonts w:cs="Times New Roman"/>
          <w:color w:val="auto"/>
          <w:sz w:val="24"/>
          <w:szCs w:val="24"/>
          <w:lang w:val="uk-UA"/>
        </w:rPr>
        <w:t>с</w:t>
      </w:r>
      <w:r w:rsidR="0074316B" w:rsidRPr="006F5703">
        <w:rPr>
          <w:rFonts w:cs="Times New Roman"/>
          <w:color w:val="auto"/>
          <w:sz w:val="24"/>
          <w:szCs w:val="24"/>
          <w:lang w:val="uk-UA"/>
        </w:rPr>
        <w:t>мт.Заводське</w:t>
      </w:r>
      <w:proofErr w:type="spellEnd"/>
      <w:r w:rsidR="0074316B" w:rsidRPr="006F5703">
        <w:rPr>
          <w:rFonts w:cs="Times New Roman"/>
          <w:color w:val="auto"/>
          <w:sz w:val="24"/>
          <w:szCs w:val="24"/>
          <w:lang w:val="uk-UA"/>
        </w:rPr>
        <w:t xml:space="preserve">, </w:t>
      </w:r>
      <w:proofErr w:type="spellStart"/>
      <w:r w:rsidR="0074316B" w:rsidRPr="006F5703">
        <w:rPr>
          <w:rFonts w:cs="Times New Roman"/>
          <w:color w:val="auto"/>
          <w:sz w:val="24"/>
          <w:szCs w:val="24"/>
          <w:lang w:val="uk-UA"/>
        </w:rPr>
        <w:t>вул.</w:t>
      </w:r>
      <w:r w:rsidR="00D15E8D" w:rsidRPr="006F5703">
        <w:rPr>
          <w:rFonts w:cs="Times New Roman"/>
          <w:color w:val="auto"/>
          <w:sz w:val="24"/>
          <w:szCs w:val="24"/>
          <w:lang w:val="uk-UA"/>
        </w:rPr>
        <w:t>І</w:t>
      </w:r>
      <w:r w:rsidR="0074316B" w:rsidRPr="006F5703">
        <w:rPr>
          <w:rFonts w:cs="Times New Roman"/>
          <w:color w:val="auto"/>
          <w:sz w:val="24"/>
          <w:szCs w:val="24"/>
          <w:lang w:val="uk-UA"/>
        </w:rPr>
        <w:t>.</w:t>
      </w:r>
      <w:r w:rsidR="00D15E8D" w:rsidRPr="006F5703">
        <w:rPr>
          <w:rFonts w:cs="Times New Roman"/>
          <w:color w:val="auto"/>
          <w:sz w:val="24"/>
          <w:szCs w:val="24"/>
          <w:lang w:val="uk-UA"/>
        </w:rPr>
        <w:t>Франка</w:t>
      </w:r>
      <w:proofErr w:type="spellEnd"/>
      <w:r w:rsidR="00D15E8D" w:rsidRPr="006F5703">
        <w:rPr>
          <w:rFonts w:cs="Times New Roman"/>
          <w:color w:val="auto"/>
          <w:sz w:val="24"/>
          <w:szCs w:val="24"/>
          <w:lang w:val="uk-UA"/>
        </w:rPr>
        <w:t xml:space="preserve"> (ТП-464)</w:t>
      </w:r>
      <w:r w:rsidR="00C56E1F">
        <w:rPr>
          <w:rFonts w:cs="Times New Roman"/>
          <w:color w:val="auto"/>
          <w:sz w:val="24"/>
          <w:szCs w:val="24"/>
          <w:lang w:val="uk-UA"/>
        </w:rPr>
        <w:t xml:space="preserve"> (Клас напруги – 2 категорія)</w:t>
      </w:r>
      <w:r w:rsidR="00D15E8D" w:rsidRPr="006F5703">
        <w:rPr>
          <w:rFonts w:cs="Times New Roman"/>
          <w:color w:val="auto"/>
          <w:sz w:val="24"/>
          <w:szCs w:val="24"/>
          <w:lang w:val="uk-UA"/>
        </w:rPr>
        <w:t>.</w:t>
      </w:r>
    </w:p>
    <w:p w:rsidR="00EF7824" w:rsidRPr="003F531A" w:rsidRDefault="00EF7824" w:rsidP="00EF7824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2D2" w:rsidRPr="003F531A" w:rsidRDefault="007942D2" w:rsidP="007942D2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F531A">
        <w:rPr>
          <w:rFonts w:ascii="Times New Roman" w:hAnsi="Times New Roman"/>
          <w:sz w:val="24"/>
          <w:szCs w:val="24"/>
        </w:rPr>
        <w:t>Якість постачання електричної енергії – безперервне надання послуг.</w:t>
      </w:r>
    </w:p>
    <w:p w:rsidR="007942D2" w:rsidRPr="003F531A" w:rsidRDefault="007942D2" w:rsidP="007942D2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531A">
        <w:rPr>
          <w:rFonts w:ascii="Times New Roman" w:hAnsi="Times New Roman" w:cs="Times New Roman"/>
          <w:color w:val="000000"/>
          <w:sz w:val="24"/>
          <w:szCs w:val="24"/>
        </w:rPr>
        <w:t>Якість електричної енергії, що передається Учасником Замовнику, має відповідати вимогам, установленим державними стандартами (</w:t>
      </w:r>
      <w:r w:rsidRPr="003F531A">
        <w:rPr>
          <w:rFonts w:ascii="Times New Roman" w:hAnsi="Times New Roman" w:cs="Times New Roman"/>
          <w:bCs/>
          <w:color w:val="000000"/>
          <w:sz w:val="24"/>
          <w:szCs w:val="24"/>
        </w:rPr>
        <w:t>ДСТУ EN 50160:2014 «Характеристики напруги електропостачання в електричних мережах загальної</w:t>
      </w:r>
      <w:r w:rsidR="003870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387006">
        <w:rPr>
          <w:rFonts w:ascii="Times New Roman" w:hAnsi="Times New Roman" w:cs="Times New Roman"/>
          <w:bCs/>
          <w:color w:val="000000"/>
          <w:sz w:val="24"/>
          <w:szCs w:val="24"/>
        </w:rPr>
        <w:t>призначеності</w:t>
      </w:r>
      <w:proofErr w:type="spellEnd"/>
      <w:r w:rsidR="00387006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3F531A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7942D2" w:rsidRPr="005C237C" w:rsidRDefault="007942D2" w:rsidP="007942D2">
      <w:pPr>
        <w:pStyle w:val="a3"/>
        <w:ind w:firstLine="709"/>
        <w:jc w:val="both"/>
        <w:rPr>
          <w:rFonts w:ascii="Times New Roman" w:hAnsi="Times New Roman" w:cs="Times New Roman"/>
          <w:szCs w:val="24"/>
          <w:lang w:val="uk-UA"/>
        </w:rPr>
      </w:pPr>
      <w:r w:rsidRPr="005C237C">
        <w:rPr>
          <w:rFonts w:ascii="Times New Roman" w:hAnsi="Times New Roman" w:cs="Times New Roman"/>
          <w:szCs w:val="24"/>
          <w:lang w:val="uk-UA"/>
        </w:rPr>
        <w:t>Відносини</w:t>
      </w:r>
      <w:r w:rsidR="00C95100">
        <w:rPr>
          <w:rFonts w:ascii="Times New Roman" w:hAnsi="Times New Roman" w:cs="Times New Roman"/>
          <w:szCs w:val="24"/>
          <w:lang w:val="uk-UA"/>
        </w:rPr>
        <w:t xml:space="preserve"> </w:t>
      </w:r>
      <w:r w:rsidRPr="005C237C">
        <w:rPr>
          <w:rFonts w:ascii="Times New Roman" w:hAnsi="Times New Roman" w:cs="Times New Roman"/>
          <w:szCs w:val="24"/>
          <w:lang w:val="uk-UA"/>
        </w:rPr>
        <w:t>між</w:t>
      </w:r>
      <w:r w:rsidR="00C95100">
        <w:rPr>
          <w:rFonts w:ascii="Times New Roman" w:hAnsi="Times New Roman" w:cs="Times New Roman"/>
          <w:szCs w:val="24"/>
          <w:lang w:val="uk-UA"/>
        </w:rPr>
        <w:t xml:space="preserve"> </w:t>
      </w:r>
      <w:r w:rsidRPr="005C237C">
        <w:rPr>
          <w:rFonts w:ascii="Times New Roman" w:hAnsi="Times New Roman" w:cs="Times New Roman"/>
          <w:szCs w:val="24"/>
          <w:lang w:val="uk-UA"/>
        </w:rPr>
        <w:t>енергопостачальною</w:t>
      </w:r>
      <w:r w:rsidR="00C95100">
        <w:rPr>
          <w:rFonts w:ascii="Times New Roman" w:hAnsi="Times New Roman" w:cs="Times New Roman"/>
          <w:szCs w:val="24"/>
          <w:lang w:val="uk-UA"/>
        </w:rPr>
        <w:t xml:space="preserve"> </w:t>
      </w:r>
      <w:r w:rsidRPr="005C237C">
        <w:rPr>
          <w:rFonts w:ascii="Times New Roman" w:hAnsi="Times New Roman" w:cs="Times New Roman"/>
          <w:szCs w:val="24"/>
          <w:lang w:val="uk-UA"/>
        </w:rPr>
        <w:t>організацією</w:t>
      </w:r>
      <w:bookmarkStart w:id="0" w:name="_GoBack"/>
      <w:bookmarkEnd w:id="0"/>
      <w:r w:rsidRPr="005C237C">
        <w:rPr>
          <w:rFonts w:ascii="Times New Roman" w:hAnsi="Times New Roman" w:cs="Times New Roman"/>
          <w:szCs w:val="24"/>
          <w:lang w:val="uk-UA"/>
        </w:rPr>
        <w:t xml:space="preserve"> та </w:t>
      </w:r>
      <w:r w:rsidRPr="003F531A">
        <w:rPr>
          <w:rFonts w:ascii="Times New Roman" w:hAnsi="Times New Roman" w:cs="Times New Roman"/>
          <w:szCs w:val="24"/>
          <w:lang w:val="uk-UA"/>
        </w:rPr>
        <w:t>С</w:t>
      </w:r>
      <w:r w:rsidRPr="005C237C">
        <w:rPr>
          <w:rFonts w:ascii="Times New Roman" w:hAnsi="Times New Roman" w:cs="Times New Roman"/>
          <w:szCs w:val="24"/>
          <w:lang w:val="uk-UA"/>
        </w:rPr>
        <w:t>поживачем</w:t>
      </w:r>
      <w:r w:rsidR="00C95100">
        <w:rPr>
          <w:rFonts w:ascii="Times New Roman" w:hAnsi="Times New Roman" w:cs="Times New Roman"/>
          <w:szCs w:val="24"/>
          <w:lang w:val="uk-UA"/>
        </w:rPr>
        <w:t xml:space="preserve"> </w:t>
      </w:r>
      <w:r w:rsidRPr="005C237C">
        <w:rPr>
          <w:rFonts w:ascii="Times New Roman" w:hAnsi="Times New Roman" w:cs="Times New Roman"/>
          <w:szCs w:val="24"/>
          <w:lang w:val="uk-UA"/>
        </w:rPr>
        <w:t>електричної</w:t>
      </w:r>
      <w:r w:rsidR="00C95100">
        <w:rPr>
          <w:rFonts w:ascii="Times New Roman" w:hAnsi="Times New Roman" w:cs="Times New Roman"/>
          <w:szCs w:val="24"/>
          <w:lang w:val="uk-UA"/>
        </w:rPr>
        <w:t xml:space="preserve"> </w:t>
      </w:r>
      <w:r w:rsidRPr="005C237C">
        <w:rPr>
          <w:rFonts w:ascii="Times New Roman" w:hAnsi="Times New Roman" w:cs="Times New Roman"/>
          <w:szCs w:val="24"/>
          <w:lang w:val="uk-UA"/>
        </w:rPr>
        <w:t>енергії</w:t>
      </w:r>
      <w:r w:rsidR="00C95100">
        <w:rPr>
          <w:rFonts w:ascii="Times New Roman" w:hAnsi="Times New Roman" w:cs="Times New Roman"/>
          <w:szCs w:val="24"/>
          <w:lang w:val="uk-UA"/>
        </w:rPr>
        <w:t xml:space="preserve"> </w:t>
      </w:r>
      <w:r w:rsidRPr="005C237C">
        <w:rPr>
          <w:rFonts w:ascii="Times New Roman" w:hAnsi="Times New Roman" w:cs="Times New Roman"/>
          <w:szCs w:val="24"/>
          <w:lang w:val="uk-UA"/>
        </w:rPr>
        <w:t>регулюються</w:t>
      </w:r>
      <w:r w:rsidR="00C95100">
        <w:rPr>
          <w:rFonts w:ascii="Times New Roman" w:hAnsi="Times New Roman" w:cs="Times New Roman"/>
          <w:szCs w:val="24"/>
          <w:lang w:val="uk-UA"/>
        </w:rPr>
        <w:t xml:space="preserve"> </w:t>
      </w:r>
      <w:r w:rsidRPr="005C237C">
        <w:rPr>
          <w:rFonts w:ascii="Times New Roman" w:hAnsi="Times New Roman" w:cs="Times New Roman"/>
          <w:szCs w:val="24"/>
          <w:lang w:val="uk-UA"/>
        </w:rPr>
        <w:t>наступними документами:</w:t>
      </w:r>
    </w:p>
    <w:p w:rsidR="007942D2" w:rsidRPr="005C237C" w:rsidRDefault="007942D2" w:rsidP="007942D2">
      <w:pPr>
        <w:pStyle w:val="a3"/>
        <w:ind w:firstLine="709"/>
        <w:jc w:val="both"/>
        <w:rPr>
          <w:rFonts w:ascii="Times New Roman" w:hAnsi="Times New Roman" w:cs="Times New Roman"/>
          <w:szCs w:val="24"/>
          <w:lang w:val="uk-UA"/>
        </w:rPr>
      </w:pPr>
      <w:r w:rsidRPr="005C237C">
        <w:rPr>
          <w:rFonts w:ascii="Times New Roman" w:hAnsi="Times New Roman" w:cs="Times New Roman"/>
          <w:szCs w:val="24"/>
          <w:lang w:val="uk-UA"/>
        </w:rPr>
        <w:t xml:space="preserve">- </w:t>
      </w:r>
      <w:r w:rsidRPr="005C237C">
        <w:rPr>
          <w:rFonts w:ascii="Times New Roman" w:hAnsi="Times New Roman" w:cs="Times New Roman"/>
          <w:szCs w:val="24"/>
          <w:lang w:val="uk-UA"/>
        </w:rPr>
        <w:tab/>
        <w:t>Закон України «Про ринок</w:t>
      </w:r>
      <w:r w:rsidR="00C95100">
        <w:rPr>
          <w:rFonts w:ascii="Times New Roman" w:hAnsi="Times New Roman" w:cs="Times New Roman"/>
          <w:szCs w:val="24"/>
          <w:lang w:val="uk-UA"/>
        </w:rPr>
        <w:t xml:space="preserve"> </w:t>
      </w:r>
      <w:r w:rsidRPr="005C237C">
        <w:rPr>
          <w:rFonts w:ascii="Times New Roman" w:hAnsi="Times New Roman" w:cs="Times New Roman"/>
          <w:szCs w:val="24"/>
          <w:lang w:val="uk-UA"/>
        </w:rPr>
        <w:t>електричної</w:t>
      </w:r>
      <w:r w:rsidR="00C95100">
        <w:rPr>
          <w:rFonts w:ascii="Times New Roman" w:hAnsi="Times New Roman" w:cs="Times New Roman"/>
          <w:szCs w:val="24"/>
          <w:lang w:val="uk-UA"/>
        </w:rPr>
        <w:t xml:space="preserve"> </w:t>
      </w:r>
      <w:r w:rsidRPr="005C237C">
        <w:rPr>
          <w:rFonts w:ascii="Times New Roman" w:hAnsi="Times New Roman" w:cs="Times New Roman"/>
          <w:szCs w:val="24"/>
          <w:lang w:val="uk-UA"/>
        </w:rPr>
        <w:t>енергії» від 13.04.2017 № 2019-</w:t>
      </w:r>
      <w:r w:rsidRPr="003F531A">
        <w:rPr>
          <w:rFonts w:ascii="Times New Roman" w:hAnsi="Times New Roman" w:cs="Times New Roman"/>
          <w:szCs w:val="24"/>
        </w:rPr>
        <w:t>VIII</w:t>
      </w:r>
      <w:r w:rsidRPr="005C237C">
        <w:rPr>
          <w:rFonts w:ascii="Times New Roman" w:hAnsi="Times New Roman" w:cs="Times New Roman"/>
          <w:szCs w:val="24"/>
          <w:lang w:val="uk-UA"/>
        </w:rPr>
        <w:t>;</w:t>
      </w:r>
    </w:p>
    <w:p w:rsidR="007942D2" w:rsidRDefault="007942D2" w:rsidP="007942D2">
      <w:pPr>
        <w:pStyle w:val="a3"/>
        <w:ind w:firstLine="709"/>
        <w:jc w:val="both"/>
        <w:rPr>
          <w:rFonts w:ascii="Times New Roman" w:hAnsi="Times New Roman" w:cs="Times New Roman"/>
          <w:szCs w:val="24"/>
          <w:lang w:val="uk-UA"/>
        </w:rPr>
      </w:pPr>
      <w:r w:rsidRPr="001069F4">
        <w:rPr>
          <w:rFonts w:ascii="Times New Roman" w:hAnsi="Times New Roman" w:cs="Times New Roman"/>
          <w:szCs w:val="24"/>
          <w:lang w:val="uk-UA"/>
        </w:rPr>
        <w:t xml:space="preserve">- </w:t>
      </w:r>
      <w:r w:rsidRPr="001069F4">
        <w:rPr>
          <w:rFonts w:ascii="Times New Roman" w:hAnsi="Times New Roman" w:cs="Times New Roman"/>
          <w:szCs w:val="24"/>
          <w:lang w:val="uk-UA"/>
        </w:rPr>
        <w:tab/>
        <w:t>Правила роздрібного ринку електричної</w:t>
      </w:r>
      <w:r w:rsidR="00387006">
        <w:rPr>
          <w:rFonts w:ascii="Times New Roman" w:hAnsi="Times New Roman" w:cs="Times New Roman"/>
          <w:szCs w:val="24"/>
          <w:lang w:val="uk-UA"/>
        </w:rPr>
        <w:t xml:space="preserve"> </w:t>
      </w:r>
      <w:r w:rsidRPr="001069F4">
        <w:rPr>
          <w:rFonts w:ascii="Times New Roman" w:hAnsi="Times New Roman" w:cs="Times New Roman"/>
          <w:szCs w:val="24"/>
          <w:lang w:val="uk-UA"/>
        </w:rPr>
        <w:t>енергії, затверджені</w:t>
      </w:r>
      <w:r w:rsidR="00387006">
        <w:rPr>
          <w:rFonts w:ascii="Times New Roman" w:hAnsi="Times New Roman" w:cs="Times New Roman"/>
          <w:szCs w:val="24"/>
          <w:lang w:val="uk-UA"/>
        </w:rPr>
        <w:t xml:space="preserve"> </w:t>
      </w:r>
      <w:r w:rsidRPr="001069F4">
        <w:rPr>
          <w:rFonts w:ascii="Times New Roman" w:hAnsi="Times New Roman" w:cs="Times New Roman"/>
          <w:szCs w:val="24"/>
          <w:lang w:val="uk-UA"/>
        </w:rPr>
        <w:t>постановою</w:t>
      </w:r>
      <w:r w:rsidR="00387006">
        <w:rPr>
          <w:rFonts w:ascii="Times New Roman" w:hAnsi="Times New Roman" w:cs="Times New Roman"/>
          <w:szCs w:val="24"/>
          <w:lang w:val="uk-UA"/>
        </w:rPr>
        <w:t xml:space="preserve"> </w:t>
      </w:r>
      <w:r w:rsidRPr="001069F4">
        <w:rPr>
          <w:rFonts w:ascii="Times New Roman" w:hAnsi="Times New Roman" w:cs="Times New Roman"/>
          <w:szCs w:val="24"/>
          <w:lang w:val="uk-UA"/>
        </w:rPr>
        <w:t>Національної</w:t>
      </w:r>
      <w:r w:rsidR="00387006">
        <w:rPr>
          <w:rFonts w:ascii="Times New Roman" w:hAnsi="Times New Roman" w:cs="Times New Roman"/>
          <w:szCs w:val="24"/>
          <w:lang w:val="uk-UA"/>
        </w:rPr>
        <w:t xml:space="preserve"> </w:t>
      </w:r>
      <w:r w:rsidRPr="001069F4">
        <w:rPr>
          <w:rFonts w:ascii="Times New Roman" w:hAnsi="Times New Roman" w:cs="Times New Roman"/>
          <w:szCs w:val="24"/>
          <w:lang w:val="uk-UA"/>
        </w:rPr>
        <w:t>комісії, що</w:t>
      </w:r>
      <w:r w:rsidR="00387006">
        <w:rPr>
          <w:rFonts w:ascii="Times New Roman" w:hAnsi="Times New Roman" w:cs="Times New Roman"/>
          <w:szCs w:val="24"/>
          <w:lang w:val="uk-UA"/>
        </w:rPr>
        <w:t xml:space="preserve"> </w:t>
      </w:r>
      <w:r w:rsidRPr="001069F4">
        <w:rPr>
          <w:rFonts w:ascii="Times New Roman" w:hAnsi="Times New Roman" w:cs="Times New Roman"/>
          <w:szCs w:val="24"/>
          <w:lang w:val="uk-UA"/>
        </w:rPr>
        <w:t>здійснює</w:t>
      </w:r>
      <w:r w:rsidR="00387006">
        <w:rPr>
          <w:rFonts w:ascii="Times New Roman" w:hAnsi="Times New Roman" w:cs="Times New Roman"/>
          <w:szCs w:val="24"/>
          <w:lang w:val="uk-UA"/>
        </w:rPr>
        <w:t xml:space="preserve"> державне </w:t>
      </w:r>
      <w:r w:rsidRPr="001069F4">
        <w:rPr>
          <w:rFonts w:ascii="Times New Roman" w:hAnsi="Times New Roman" w:cs="Times New Roman"/>
          <w:szCs w:val="24"/>
          <w:lang w:val="uk-UA"/>
        </w:rPr>
        <w:t>регулювання</w:t>
      </w:r>
      <w:r w:rsidR="00387006">
        <w:rPr>
          <w:rFonts w:ascii="Times New Roman" w:hAnsi="Times New Roman" w:cs="Times New Roman"/>
          <w:szCs w:val="24"/>
          <w:lang w:val="uk-UA"/>
        </w:rPr>
        <w:t xml:space="preserve"> </w:t>
      </w:r>
      <w:r w:rsidRPr="001069F4">
        <w:rPr>
          <w:rFonts w:ascii="Times New Roman" w:hAnsi="Times New Roman" w:cs="Times New Roman"/>
          <w:szCs w:val="24"/>
          <w:lang w:val="uk-UA"/>
        </w:rPr>
        <w:t>у сферах енергетики та комунальнихпослуг, від 14.03.2018 № 312</w:t>
      </w:r>
      <w:r w:rsidRPr="003F531A">
        <w:rPr>
          <w:rFonts w:ascii="Times New Roman" w:hAnsi="Times New Roman" w:cs="Times New Roman"/>
          <w:szCs w:val="24"/>
          <w:lang w:val="uk-UA"/>
        </w:rPr>
        <w:t>;</w:t>
      </w:r>
    </w:p>
    <w:p w:rsidR="00C56E1F" w:rsidRPr="00C56E1F" w:rsidRDefault="00C56E1F" w:rsidP="00C56E1F">
      <w:pPr>
        <w:pStyle w:val="Standard"/>
        <w:ind w:firstLine="42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- </w:t>
      </w:r>
      <w:r w:rsidRPr="00C56E1F">
        <w:rPr>
          <w:rFonts w:ascii="Times New Roman" w:hAnsi="Times New Roman" w:cs="Times New Roman"/>
          <w:lang w:val="uk-UA"/>
        </w:rPr>
        <w:t>Кодекс систем розподілу, затверджений постановою Національної комісії регулювання електроенергетики та комунальних послуг України від 14.03.2018 р.  №310;</w:t>
      </w:r>
    </w:p>
    <w:p w:rsidR="00C56E1F" w:rsidRPr="00C56E1F" w:rsidRDefault="00C56E1F" w:rsidP="00C56E1F">
      <w:pPr>
        <w:pStyle w:val="Standard"/>
        <w:ind w:firstLine="425"/>
        <w:jc w:val="both"/>
        <w:rPr>
          <w:rFonts w:ascii="Times New Roman" w:hAnsi="Times New Roman" w:cs="Times New Roman"/>
          <w:lang w:val="uk-UA"/>
        </w:rPr>
      </w:pPr>
      <w:r w:rsidRPr="00C56E1F">
        <w:rPr>
          <w:rFonts w:ascii="Times New Roman" w:hAnsi="Times New Roman" w:cs="Times New Roman"/>
          <w:lang w:val="uk-UA"/>
        </w:rPr>
        <w:t>- Кодекс системи передачі, затверджений постановою Національної комісії регулювання електроенергетики та комунальних послуг України від 14.03.2018 р. №309.</w:t>
      </w:r>
    </w:p>
    <w:p w:rsidR="007942D2" w:rsidRPr="003F531A" w:rsidRDefault="007942D2" w:rsidP="007942D2">
      <w:pPr>
        <w:pStyle w:val="a3"/>
        <w:ind w:firstLine="709"/>
        <w:jc w:val="both"/>
        <w:rPr>
          <w:rFonts w:ascii="Times New Roman" w:hAnsi="Times New Roman" w:cs="Times New Roman"/>
          <w:szCs w:val="24"/>
          <w:lang w:val="uk-UA"/>
        </w:rPr>
      </w:pPr>
      <w:r w:rsidRPr="003F531A">
        <w:rPr>
          <w:rFonts w:ascii="Times New Roman" w:hAnsi="Times New Roman" w:cs="Times New Roman"/>
          <w:szCs w:val="24"/>
          <w:lang w:val="uk-UA"/>
        </w:rPr>
        <w:t xml:space="preserve">- </w:t>
      </w:r>
      <w:r w:rsidRPr="003F531A">
        <w:rPr>
          <w:rFonts w:ascii="Times New Roman" w:hAnsi="Times New Roman" w:cs="Times New Roman"/>
          <w:szCs w:val="24"/>
          <w:lang w:val="uk-UA"/>
        </w:rPr>
        <w:tab/>
        <w:t>Закон України «Про публічні закупівлі»;</w:t>
      </w:r>
    </w:p>
    <w:p w:rsidR="007942D2" w:rsidRPr="003F531A" w:rsidRDefault="007942D2" w:rsidP="007942D2">
      <w:pPr>
        <w:pStyle w:val="a3"/>
        <w:ind w:firstLine="709"/>
        <w:jc w:val="both"/>
        <w:rPr>
          <w:rFonts w:ascii="Times New Roman" w:hAnsi="Times New Roman" w:cs="Times New Roman"/>
          <w:szCs w:val="24"/>
          <w:lang w:val="uk-UA"/>
        </w:rPr>
      </w:pPr>
      <w:r w:rsidRPr="003F531A">
        <w:rPr>
          <w:rFonts w:ascii="Times New Roman" w:hAnsi="Times New Roman" w:cs="Times New Roman"/>
          <w:szCs w:val="24"/>
          <w:lang w:val="uk-UA"/>
        </w:rPr>
        <w:t xml:space="preserve">-        іншими нормативно-правовими актами. </w:t>
      </w:r>
    </w:p>
    <w:p w:rsidR="007942D2" w:rsidRPr="003F531A" w:rsidRDefault="00387006" w:rsidP="007942D2">
      <w:pPr>
        <w:pStyle w:val="a3"/>
        <w:ind w:firstLine="709"/>
        <w:jc w:val="both"/>
        <w:rPr>
          <w:rFonts w:ascii="Times New Roman" w:hAnsi="Times New Roman" w:cs="Times New Roman"/>
          <w:b/>
          <w:i/>
          <w:szCs w:val="24"/>
          <w:u w:val="single"/>
          <w:lang w:val="uk-UA"/>
        </w:rPr>
      </w:pPr>
      <w:bookmarkStart w:id="1" w:name="_Hlk526511380"/>
      <w:bookmarkStart w:id="2" w:name="_Hlk526511769"/>
      <w:r w:rsidRPr="00387006">
        <w:rPr>
          <w:rFonts w:ascii="Times New Roman" w:hAnsi="Times New Roman" w:cs="Times New Roman"/>
          <w:b/>
          <w:szCs w:val="24"/>
          <w:lang w:val="uk-UA"/>
        </w:rPr>
        <w:t xml:space="preserve">У </w:t>
      </w:r>
      <w:r w:rsidR="007942D2" w:rsidRPr="00387006">
        <w:rPr>
          <w:rFonts w:ascii="Times New Roman" w:hAnsi="Times New Roman" w:cs="Times New Roman"/>
          <w:szCs w:val="24"/>
          <w:lang w:val="uk-UA"/>
        </w:rPr>
        <w:t xml:space="preserve">складі тендерної пропозиції </w:t>
      </w:r>
      <w:r w:rsidR="007942D2" w:rsidRPr="00387006">
        <w:rPr>
          <w:rFonts w:ascii="Times New Roman" w:hAnsi="Times New Roman" w:cs="Times New Roman"/>
          <w:b/>
          <w:i/>
          <w:szCs w:val="24"/>
          <w:u w:val="single"/>
          <w:lang w:val="uk-UA"/>
        </w:rPr>
        <w:t xml:space="preserve">учасник ПОВИНЕН надати копію </w:t>
      </w:r>
      <w:bookmarkStart w:id="3" w:name="_Hlk526509862"/>
      <w:r w:rsidR="007942D2" w:rsidRPr="00387006">
        <w:rPr>
          <w:rFonts w:ascii="Times New Roman" w:hAnsi="Times New Roman" w:cs="Times New Roman"/>
          <w:b/>
          <w:i/>
          <w:szCs w:val="24"/>
          <w:u w:val="single"/>
          <w:lang w:val="uk-UA"/>
        </w:rPr>
        <w:t>ліцензії на право провадження господарської діяльності з постачання електричної енергії</w:t>
      </w:r>
      <w:bookmarkEnd w:id="3"/>
      <w:r w:rsidR="007942D2" w:rsidRPr="00387006">
        <w:rPr>
          <w:rFonts w:ascii="Times New Roman" w:hAnsi="Times New Roman" w:cs="Times New Roman"/>
          <w:b/>
          <w:i/>
          <w:szCs w:val="24"/>
          <w:u w:val="single"/>
          <w:lang w:val="uk-UA"/>
        </w:rPr>
        <w:t>, або копію постанови НКРЕКП про видачу ліцензії з постачання електричної енергії.</w:t>
      </w:r>
      <w:bookmarkStart w:id="4" w:name="_Hlk500421700"/>
      <w:bookmarkStart w:id="5" w:name="_Hlk500426577"/>
      <w:bookmarkEnd w:id="1"/>
      <w:bookmarkEnd w:id="2"/>
      <w:bookmarkEnd w:id="4"/>
      <w:bookmarkEnd w:id="5"/>
    </w:p>
    <w:p w:rsidR="007942D2" w:rsidRPr="003F531A" w:rsidRDefault="007942D2" w:rsidP="007942D2">
      <w:pPr>
        <w:pStyle w:val="a3"/>
        <w:ind w:firstLine="709"/>
        <w:jc w:val="both"/>
        <w:rPr>
          <w:rFonts w:ascii="Times New Roman" w:hAnsi="Times New Roman" w:cs="Times New Roman"/>
          <w:szCs w:val="24"/>
          <w:lang w:val="uk-UA"/>
        </w:rPr>
      </w:pPr>
    </w:p>
    <w:p w:rsidR="007942D2" w:rsidRPr="003F531A" w:rsidRDefault="007942D2" w:rsidP="007942D2">
      <w:pPr>
        <w:pStyle w:val="a3"/>
        <w:ind w:firstLine="709"/>
        <w:jc w:val="both"/>
        <w:rPr>
          <w:rFonts w:ascii="Times New Roman" w:hAnsi="Times New Roman" w:cs="Times New Roman"/>
          <w:szCs w:val="24"/>
          <w:lang w:val="uk-UA"/>
        </w:rPr>
      </w:pPr>
      <w:r w:rsidRPr="003F531A">
        <w:rPr>
          <w:rFonts w:ascii="Times New Roman" w:hAnsi="Times New Roman" w:cs="Times New Roman"/>
          <w:szCs w:val="24"/>
          <w:lang w:val="uk-UA"/>
        </w:rPr>
        <w:t>У складі тендерної пропозиції</w:t>
      </w:r>
      <w:r w:rsidRPr="003F531A">
        <w:rPr>
          <w:rFonts w:ascii="Times New Roman" w:hAnsi="Times New Roman" w:cs="Times New Roman"/>
          <w:b/>
          <w:szCs w:val="24"/>
          <w:lang w:val="uk-UA"/>
        </w:rPr>
        <w:t xml:space="preserve">, </w:t>
      </w:r>
      <w:r w:rsidRPr="003F531A">
        <w:rPr>
          <w:rFonts w:ascii="Times New Roman" w:hAnsi="Times New Roman" w:cs="Times New Roman"/>
          <w:b/>
          <w:szCs w:val="24"/>
          <w:u w:val="single"/>
          <w:lang w:val="uk-UA"/>
        </w:rPr>
        <w:t>учасник ПОВИНЕН</w:t>
      </w:r>
      <w:r w:rsidRPr="003F531A">
        <w:rPr>
          <w:rFonts w:ascii="Times New Roman" w:hAnsi="Times New Roman" w:cs="Times New Roman"/>
          <w:b/>
          <w:szCs w:val="24"/>
          <w:lang w:val="uk-UA"/>
        </w:rPr>
        <w:t xml:space="preserve">  надати згоду з умовами та вимогами, які визначені у цій технічній специфікації та гарантування їх виконання у вигляді </w:t>
      </w:r>
      <w:r w:rsidRPr="003F531A">
        <w:rPr>
          <w:rFonts w:ascii="Times New Roman" w:hAnsi="Times New Roman" w:cs="Times New Roman"/>
          <w:b/>
          <w:i/>
          <w:szCs w:val="24"/>
          <w:u w:val="single"/>
          <w:lang w:val="uk-UA"/>
        </w:rPr>
        <w:t>підписаної технічної специфікації</w:t>
      </w:r>
      <w:r w:rsidRPr="003F531A">
        <w:rPr>
          <w:rFonts w:ascii="Times New Roman" w:hAnsi="Times New Roman" w:cs="Times New Roman"/>
          <w:b/>
          <w:szCs w:val="24"/>
          <w:lang w:val="uk-UA"/>
        </w:rPr>
        <w:t xml:space="preserve"> (ДОДАТОК </w:t>
      </w:r>
      <w:r w:rsidR="00F74D6D">
        <w:rPr>
          <w:rFonts w:ascii="Times New Roman" w:hAnsi="Times New Roman" w:cs="Times New Roman"/>
          <w:b/>
          <w:szCs w:val="24"/>
          <w:lang w:val="uk-UA"/>
        </w:rPr>
        <w:t>1</w:t>
      </w:r>
      <w:r w:rsidRPr="003F531A">
        <w:rPr>
          <w:rFonts w:ascii="Times New Roman" w:hAnsi="Times New Roman" w:cs="Times New Roman"/>
          <w:b/>
          <w:szCs w:val="24"/>
          <w:lang w:val="uk-UA"/>
        </w:rPr>
        <w:t>)</w:t>
      </w:r>
      <w:r w:rsidRPr="003F531A">
        <w:rPr>
          <w:rFonts w:ascii="Times New Roman" w:hAnsi="Times New Roman" w:cs="Times New Roman"/>
          <w:szCs w:val="24"/>
          <w:lang w:val="uk-UA"/>
        </w:rPr>
        <w:t xml:space="preserve"> або у вигляді окремої довідки-згоди.</w:t>
      </w:r>
      <w:bookmarkStart w:id="6" w:name="_Hlk498702057"/>
      <w:bookmarkEnd w:id="6"/>
    </w:p>
    <w:p w:rsidR="007942D2" w:rsidRPr="003F531A" w:rsidRDefault="007942D2" w:rsidP="007942D2">
      <w:pPr>
        <w:rPr>
          <w:sz w:val="24"/>
          <w:szCs w:val="24"/>
        </w:rPr>
      </w:pPr>
    </w:p>
    <w:p w:rsidR="007942D2" w:rsidRPr="003F531A" w:rsidRDefault="007942D2" w:rsidP="007942D2">
      <w:pPr>
        <w:rPr>
          <w:sz w:val="24"/>
          <w:szCs w:val="24"/>
        </w:rPr>
      </w:pPr>
    </w:p>
    <w:p w:rsidR="000C2067" w:rsidRDefault="000C2067"/>
    <w:sectPr w:rsidR="000C2067" w:rsidSect="0050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F3D8B"/>
    <w:multiLevelType w:val="hybridMultilevel"/>
    <w:tmpl w:val="6FAA6856"/>
    <w:lvl w:ilvl="0" w:tplc="43AC7F84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40" w:hanging="360"/>
      </w:pPr>
    </w:lvl>
    <w:lvl w:ilvl="2" w:tplc="0422001B" w:tentative="1">
      <w:start w:val="1"/>
      <w:numFmt w:val="lowerRoman"/>
      <w:lvlText w:val="%3."/>
      <w:lvlJc w:val="right"/>
      <w:pPr>
        <w:ind w:left="2460" w:hanging="180"/>
      </w:pPr>
    </w:lvl>
    <w:lvl w:ilvl="3" w:tplc="0422000F" w:tentative="1">
      <w:start w:val="1"/>
      <w:numFmt w:val="decimal"/>
      <w:lvlText w:val="%4."/>
      <w:lvlJc w:val="left"/>
      <w:pPr>
        <w:ind w:left="3180" w:hanging="360"/>
      </w:pPr>
    </w:lvl>
    <w:lvl w:ilvl="4" w:tplc="04220019" w:tentative="1">
      <w:start w:val="1"/>
      <w:numFmt w:val="lowerLetter"/>
      <w:lvlText w:val="%5."/>
      <w:lvlJc w:val="left"/>
      <w:pPr>
        <w:ind w:left="3900" w:hanging="360"/>
      </w:pPr>
    </w:lvl>
    <w:lvl w:ilvl="5" w:tplc="0422001B" w:tentative="1">
      <w:start w:val="1"/>
      <w:numFmt w:val="lowerRoman"/>
      <w:lvlText w:val="%6."/>
      <w:lvlJc w:val="right"/>
      <w:pPr>
        <w:ind w:left="4620" w:hanging="180"/>
      </w:pPr>
    </w:lvl>
    <w:lvl w:ilvl="6" w:tplc="0422000F" w:tentative="1">
      <w:start w:val="1"/>
      <w:numFmt w:val="decimal"/>
      <w:lvlText w:val="%7."/>
      <w:lvlJc w:val="left"/>
      <w:pPr>
        <w:ind w:left="5340" w:hanging="360"/>
      </w:pPr>
    </w:lvl>
    <w:lvl w:ilvl="7" w:tplc="04220019" w:tentative="1">
      <w:start w:val="1"/>
      <w:numFmt w:val="lowerLetter"/>
      <w:lvlText w:val="%8."/>
      <w:lvlJc w:val="left"/>
      <w:pPr>
        <w:ind w:left="6060" w:hanging="360"/>
      </w:pPr>
    </w:lvl>
    <w:lvl w:ilvl="8" w:tplc="0422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D2"/>
    <w:rsid w:val="00025984"/>
    <w:rsid w:val="00055B33"/>
    <w:rsid w:val="000A4E1C"/>
    <w:rsid w:val="000C2067"/>
    <w:rsid w:val="001069F4"/>
    <w:rsid w:val="00184A16"/>
    <w:rsid w:val="002C0744"/>
    <w:rsid w:val="00341298"/>
    <w:rsid w:val="00387006"/>
    <w:rsid w:val="003B228B"/>
    <w:rsid w:val="003F531A"/>
    <w:rsid w:val="00515BF9"/>
    <w:rsid w:val="0052050F"/>
    <w:rsid w:val="005C237C"/>
    <w:rsid w:val="0062679A"/>
    <w:rsid w:val="006F5703"/>
    <w:rsid w:val="0074316B"/>
    <w:rsid w:val="007942D2"/>
    <w:rsid w:val="00832DB2"/>
    <w:rsid w:val="008D7045"/>
    <w:rsid w:val="00901439"/>
    <w:rsid w:val="00904A9D"/>
    <w:rsid w:val="00B2789A"/>
    <w:rsid w:val="00BB57C5"/>
    <w:rsid w:val="00C56E1F"/>
    <w:rsid w:val="00C95100"/>
    <w:rsid w:val="00D15E8D"/>
    <w:rsid w:val="00DA00BC"/>
    <w:rsid w:val="00E238A6"/>
    <w:rsid w:val="00EC4D49"/>
    <w:rsid w:val="00EF7824"/>
    <w:rsid w:val="00F22F77"/>
    <w:rsid w:val="00F74D6D"/>
    <w:rsid w:val="00F92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2D2"/>
    <w:pPr>
      <w:spacing w:after="0" w:line="240" w:lineRule="auto"/>
    </w:pPr>
    <w:rPr>
      <w:rFonts w:eastAsiaTheme="minorHAnsi"/>
      <w:color w:val="00000A"/>
      <w:sz w:val="24"/>
      <w:lang w:val="ru-RU" w:eastAsia="en-US"/>
    </w:rPr>
  </w:style>
  <w:style w:type="paragraph" w:styleId="a4">
    <w:name w:val="List Paragraph"/>
    <w:basedOn w:val="a"/>
    <w:uiPriority w:val="34"/>
    <w:qFormat/>
    <w:rsid w:val="007942D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dvdnh">
    <w:name w:val="dvdnh"/>
    <w:basedOn w:val="a0"/>
    <w:rsid w:val="007942D2"/>
  </w:style>
  <w:style w:type="character" w:customStyle="1" w:styleId="gywzne">
    <w:name w:val="gywzne"/>
    <w:basedOn w:val="a0"/>
    <w:rsid w:val="007942D2"/>
  </w:style>
  <w:style w:type="paragraph" w:customStyle="1" w:styleId="1">
    <w:name w:val="Обычный1"/>
    <w:qFormat/>
    <w:rsid w:val="00341298"/>
    <w:pPr>
      <w:spacing w:after="0"/>
    </w:pPr>
    <w:rPr>
      <w:rFonts w:ascii="Times New Roman" w:eastAsia="Arial" w:hAnsi="Times New Roman" w:cs="Arial"/>
      <w:color w:val="000000"/>
      <w:lang w:val="ru-RU" w:eastAsia="ru-RU"/>
    </w:rPr>
  </w:style>
  <w:style w:type="character" w:styleId="a5">
    <w:name w:val="Subtle Emphasis"/>
    <w:basedOn w:val="a0"/>
    <w:uiPriority w:val="19"/>
    <w:qFormat/>
    <w:rsid w:val="0074316B"/>
    <w:rPr>
      <w:i/>
      <w:iCs/>
      <w:color w:val="808080" w:themeColor="text1" w:themeTint="7F"/>
    </w:rPr>
  </w:style>
  <w:style w:type="paragraph" w:customStyle="1" w:styleId="Standard">
    <w:name w:val="Standard"/>
    <w:rsid w:val="00C56E1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2D2"/>
    <w:pPr>
      <w:spacing w:after="0" w:line="240" w:lineRule="auto"/>
    </w:pPr>
    <w:rPr>
      <w:rFonts w:eastAsiaTheme="minorHAnsi"/>
      <w:color w:val="00000A"/>
      <w:sz w:val="24"/>
      <w:lang w:val="ru-RU" w:eastAsia="en-US"/>
    </w:rPr>
  </w:style>
  <w:style w:type="paragraph" w:styleId="a4">
    <w:name w:val="List Paragraph"/>
    <w:basedOn w:val="a"/>
    <w:uiPriority w:val="34"/>
    <w:qFormat/>
    <w:rsid w:val="007942D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dvdnh">
    <w:name w:val="dvdnh"/>
    <w:basedOn w:val="a0"/>
    <w:rsid w:val="007942D2"/>
  </w:style>
  <w:style w:type="character" w:customStyle="1" w:styleId="gywzne">
    <w:name w:val="gywzne"/>
    <w:basedOn w:val="a0"/>
    <w:rsid w:val="007942D2"/>
  </w:style>
  <w:style w:type="paragraph" w:customStyle="1" w:styleId="1">
    <w:name w:val="Обычный1"/>
    <w:qFormat/>
    <w:rsid w:val="00341298"/>
    <w:pPr>
      <w:spacing w:after="0"/>
    </w:pPr>
    <w:rPr>
      <w:rFonts w:ascii="Times New Roman" w:eastAsia="Arial" w:hAnsi="Times New Roman" w:cs="Arial"/>
      <w:color w:val="000000"/>
      <w:lang w:val="ru-RU" w:eastAsia="ru-RU"/>
    </w:rPr>
  </w:style>
  <w:style w:type="character" w:styleId="a5">
    <w:name w:val="Subtle Emphasis"/>
    <w:basedOn w:val="a0"/>
    <w:uiPriority w:val="19"/>
    <w:qFormat/>
    <w:rsid w:val="0074316B"/>
    <w:rPr>
      <w:i/>
      <w:iCs/>
      <w:color w:val="808080" w:themeColor="text1" w:themeTint="7F"/>
    </w:rPr>
  </w:style>
  <w:style w:type="paragraph" w:customStyle="1" w:styleId="Standard">
    <w:name w:val="Standard"/>
    <w:rsid w:val="00C56E1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komunalka_notebook</cp:lastModifiedBy>
  <cp:revision>3</cp:revision>
  <dcterms:created xsi:type="dcterms:W3CDTF">2022-12-07T13:34:00Z</dcterms:created>
  <dcterms:modified xsi:type="dcterms:W3CDTF">2022-12-07T13:37:00Z</dcterms:modified>
</cp:coreProperties>
</file>