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60" w:rsidRPr="002A0D04" w:rsidRDefault="00B07A60" w:rsidP="00B07A60">
      <w:pPr>
        <w:pageBreakBefore/>
        <w:spacing w:after="0" w:line="240" w:lineRule="auto"/>
        <w:jc w:val="right"/>
        <w:rPr>
          <w:rFonts w:ascii="Times New Roman" w:eastAsia="Times New Roman" w:hAnsi="Times New Roman" w:cs="Times New Roman"/>
          <w:b/>
          <w:noProof/>
          <w:sz w:val="24"/>
          <w:szCs w:val="24"/>
          <w:lang w:eastAsia="zh-CN"/>
        </w:rPr>
      </w:pPr>
      <w:r w:rsidRPr="002A0D04">
        <w:rPr>
          <w:rFonts w:ascii="Times New Roman" w:eastAsia="Times New Roman" w:hAnsi="Times New Roman" w:cs="Times New Roman"/>
          <w:b/>
          <w:noProof/>
          <w:sz w:val="24"/>
          <w:szCs w:val="24"/>
          <w:lang w:eastAsia="zh-CN"/>
        </w:rPr>
        <w:t>Додаток № 1</w:t>
      </w:r>
    </w:p>
    <w:p w:rsidR="00B07A60" w:rsidRPr="002A0D04" w:rsidRDefault="00B07A60" w:rsidP="00B07A60">
      <w:pPr>
        <w:spacing w:after="0" w:line="240" w:lineRule="auto"/>
        <w:jc w:val="right"/>
        <w:rPr>
          <w:rFonts w:ascii="Times New Roman" w:eastAsia="Times New Roman" w:hAnsi="Times New Roman" w:cs="Times New Roman"/>
          <w:b/>
          <w:sz w:val="24"/>
          <w:szCs w:val="24"/>
          <w:lang w:eastAsia="zh-CN"/>
        </w:rPr>
      </w:pPr>
      <w:r w:rsidRPr="002A0D04">
        <w:rPr>
          <w:rFonts w:ascii="Times New Roman" w:eastAsia="Times New Roman" w:hAnsi="Times New Roman" w:cs="Times New Roman"/>
          <w:b/>
          <w:sz w:val="24"/>
          <w:szCs w:val="24"/>
          <w:lang w:eastAsia="zh-CN"/>
        </w:rPr>
        <w:t>до тендерної документації</w:t>
      </w:r>
    </w:p>
    <w:p w:rsidR="00B07A60" w:rsidRPr="002A0D04" w:rsidRDefault="00B07A60" w:rsidP="00B07A60">
      <w:pPr>
        <w:widowControl w:val="0"/>
        <w:spacing w:before="240" w:after="0" w:line="240" w:lineRule="auto"/>
        <w:jc w:val="center"/>
        <w:rPr>
          <w:rFonts w:ascii="Times New Roman" w:eastAsia="Times New Roman" w:hAnsi="Times New Roman" w:cs="Times New Roman"/>
          <w:b/>
          <w:bCs/>
          <w:sz w:val="24"/>
          <w:szCs w:val="24"/>
          <w:lang w:eastAsia="zh-CN"/>
        </w:rPr>
      </w:pPr>
    </w:p>
    <w:p w:rsidR="00B07A60" w:rsidRPr="002A0D04" w:rsidRDefault="00B07A60" w:rsidP="00B07A60">
      <w:pPr>
        <w:widowControl w:val="0"/>
        <w:spacing w:before="240" w:after="0" w:line="240" w:lineRule="auto"/>
        <w:jc w:val="center"/>
        <w:rPr>
          <w:rFonts w:ascii="Times New Roman" w:eastAsia="Times New Roman" w:hAnsi="Times New Roman" w:cs="Times New Roman"/>
          <w:b/>
          <w:sz w:val="24"/>
          <w:szCs w:val="24"/>
          <w:lang w:eastAsia="zh-CN"/>
        </w:rPr>
      </w:pPr>
      <w:r w:rsidRPr="002A0D04">
        <w:rPr>
          <w:rFonts w:ascii="Times New Roman" w:eastAsia="Times New Roman" w:hAnsi="Times New Roman" w:cs="Times New Roman"/>
          <w:b/>
          <w:bCs/>
          <w:sz w:val="24"/>
          <w:szCs w:val="24"/>
          <w:lang w:eastAsia="zh-CN"/>
        </w:rPr>
        <w:t>Інформація</w:t>
      </w:r>
    </w:p>
    <w:p w:rsidR="00B07A60" w:rsidRPr="002A0D04" w:rsidRDefault="00B07A60" w:rsidP="00B0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zh-CN"/>
        </w:rPr>
      </w:pPr>
      <w:r w:rsidRPr="002A0D04">
        <w:rPr>
          <w:rFonts w:ascii="Times New Roman" w:eastAsia="Times New Roman" w:hAnsi="Times New Roman" w:cs="Times New Roman"/>
          <w:b/>
          <w:bCs/>
          <w:sz w:val="24"/>
          <w:szCs w:val="24"/>
          <w:lang w:eastAsia="zh-CN"/>
        </w:rPr>
        <w:t>про необхідні технічні, якісні та кількісні характеристики предмета закупівлі</w:t>
      </w:r>
    </w:p>
    <w:p w:rsidR="00B07A60" w:rsidRPr="002A0D04" w:rsidRDefault="00B07A60" w:rsidP="00B0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zh-CN"/>
        </w:rPr>
      </w:pPr>
      <w:r w:rsidRPr="002A0D04">
        <w:rPr>
          <w:rFonts w:ascii="Times New Roman" w:eastAsia="Times New Roman" w:hAnsi="Times New Roman" w:cs="Times New Roman"/>
          <w:b/>
          <w:sz w:val="24"/>
          <w:szCs w:val="24"/>
          <w:lang w:eastAsia="zh-CN"/>
        </w:rPr>
        <w:t>(Технічна специфікація (завдання</w:t>
      </w:r>
      <w:r w:rsidRPr="002A0D04">
        <w:rPr>
          <w:rFonts w:ascii="Times New Roman" w:eastAsia="Times New Roman" w:hAnsi="Times New Roman" w:cs="Times New Roman"/>
          <w:bCs/>
          <w:sz w:val="24"/>
          <w:szCs w:val="24"/>
          <w:lang w:eastAsia="zh-CN"/>
        </w:rPr>
        <w:t>))</w:t>
      </w:r>
    </w:p>
    <w:p w:rsidR="00B07A60" w:rsidRPr="002A0D04" w:rsidRDefault="00B07A60" w:rsidP="00B07A60">
      <w:pPr>
        <w:spacing w:after="0" w:line="240" w:lineRule="auto"/>
        <w:contextualSpacing/>
        <w:jc w:val="center"/>
        <w:rPr>
          <w:rFonts w:ascii="Times New Roman" w:eastAsia="Calibri" w:hAnsi="Times New Roman" w:cs="Times New Roman"/>
          <w:b/>
          <w:bCs/>
          <w:sz w:val="24"/>
          <w:szCs w:val="24"/>
          <w:lang w:eastAsia="zh-CN"/>
        </w:rPr>
      </w:pPr>
    </w:p>
    <w:p w:rsidR="00B07A60" w:rsidRPr="002A0D04" w:rsidRDefault="00B07A60" w:rsidP="00B07A60">
      <w:pPr>
        <w:spacing w:after="0" w:line="240" w:lineRule="auto"/>
        <w:ind w:right="54" w:firstLine="426"/>
        <w:contextualSpacing/>
        <w:jc w:val="both"/>
        <w:rPr>
          <w:rFonts w:ascii="Times New Roman" w:eastAsia="Calibri" w:hAnsi="Times New Roman" w:cs="Times New Roman"/>
          <w:b/>
          <w:sz w:val="23"/>
          <w:szCs w:val="23"/>
          <w:lang w:eastAsia="zh-CN"/>
        </w:rPr>
      </w:pPr>
      <w:r w:rsidRPr="002A0D04">
        <w:rPr>
          <w:rFonts w:ascii="Times New Roman" w:eastAsia="Calibri" w:hAnsi="Times New Roman" w:cs="Times New Roman"/>
          <w:b/>
          <w:sz w:val="23"/>
          <w:szCs w:val="23"/>
          <w:u w:val="single"/>
          <w:lang w:eastAsia="zh-CN"/>
        </w:rPr>
        <w:t>Предмет закупівлі</w:t>
      </w:r>
      <w:r w:rsidRPr="002A0D04">
        <w:rPr>
          <w:rFonts w:ascii="Times New Roman" w:eastAsia="Calibri" w:hAnsi="Times New Roman" w:cs="Times New Roman"/>
          <w:sz w:val="23"/>
          <w:szCs w:val="23"/>
          <w:u w:val="single"/>
          <w:lang w:eastAsia="zh-CN"/>
        </w:rPr>
        <w:t>:</w:t>
      </w:r>
      <w:r w:rsidRPr="002A0D04">
        <w:rPr>
          <w:rFonts w:ascii="Times New Roman" w:eastAsia="Calibri" w:hAnsi="Times New Roman" w:cs="Times New Roman"/>
          <w:sz w:val="23"/>
          <w:szCs w:val="23"/>
          <w:lang w:eastAsia="zh-CN"/>
        </w:rPr>
        <w:t xml:space="preserve"> </w:t>
      </w:r>
      <w:r w:rsidRPr="002A0D04">
        <w:rPr>
          <w:rFonts w:ascii="Times New Roman" w:eastAsia="Calibri" w:hAnsi="Times New Roman" w:cs="Times New Roman"/>
          <w:b/>
          <w:sz w:val="23"/>
          <w:szCs w:val="23"/>
          <w:lang w:eastAsia="zh-CN"/>
        </w:rPr>
        <w:t>Послуги з прибирання  (ДК 021:2015: 90910000-9 Послуги з прибирання)</w:t>
      </w:r>
      <w:r w:rsidRPr="002A0D04">
        <w:rPr>
          <w:rFonts w:ascii="Times New Roman" w:eastAsia="Calibri" w:hAnsi="Times New Roman" w:cs="Times New Roman"/>
          <w:sz w:val="23"/>
          <w:szCs w:val="23"/>
          <w:lang w:eastAsia="zh-CN"/>
        </w:rPr>
        <w:t>.</w:t>
      </w:r>
    </w:p>
    <w:p w:rsidR="003677B0" w:rsidRDefault="003677B0"/>
    <w:p w:rsidR="00B07A60" w:rsidRPr="00B07A60" w:rsidRDefault="00B07A60" w:rsidP="00B07A60">
      <w:pPr>
        <w:autoSpaceDE w:val="0"/>
        <w:autoSpaceDN w:val="0"/>
        <w:adjustRightInd w:val="0"/>
        <w:spacing w:after="0" w:line="240" w:lineRule="auto"/>
        <w:ind w:right="23"/>
        <w:jc w:val="center"/>
        <w:rPr>
          <w:rFonts w:ascii="Times New Roman" w:eastAsia="Times New Roman" w:hAnsi="Times New Roman" w:cs="Calibri"/>
          <w:color w:val="000000"/>
          <w:kern w:val="1"/>
          <w:sz w:val="23"/>
          <w:szCs w:val="23"/>
          <w:lang w:eastAsia="ar-SA"/>
        </w:rPr>
      </w:pPr>
      <w:r w:rsidRPr="00B07A60">
        <w:rPr>
          <w:rFonts w:ascii="Times New Roman" w:eastAsia="Times New Roman" w:hAnsi="Times New Roman" w:cs="Calibri"/>
          <w:color w:val="000000"/>
          <w:kern w:val="1"/>
          <w:sz w:val="23"/>
          <w:szCs w:val="23"/>
          <w:lang w:eastAsia="ar-SA"/>
        </w:rPr>
        <w:t xml:space="preserve">ІНФОРМАЦІЯ ПРО НЕОБХІДНІ ТЕХНІЧНІ, ЯКІСНІ ТА </w:t>
      </w:r>
    </w:p>
    <w:p w:rsidR="00B07A60" w:rsidRPr="00B07A60" w:rsidRDefault="00B07A60" w:rsidP="00B07A60">
      <w:pPr>
        <w:autoSpaceDE w:val="0"/>
        <w:autoSpaceDN w:val="0"/>
        <w:adjustRightInd w:val="0"/>
        <w:spacing w:after="0" w:line="240" w:lineRule="auto"/>
        <w:ind w:right="23"/>
        <w:jc w:val="center"/>
        <w:rPr>
          <w:rFonts w:ascii="Times New Roman" w:eastAsia="Times New Roman" w:hAnsi="Times New Roman" w:cs="Calibri"/>
          <w:color w:val="000000"/>
          <w:kern w:val="1"/>
          <w:sz w:val="23"/>
          <w:szCs w:val="23"/>
          <w:lang w:eastAsia="ar-SA"/>
        </w:rPr>
      </w:pPr>
      <w:r w:rsidRPr="00B07A60">
        <w:rPr>
          <w:rFonts w:ascii="Times New Roman" w:eastAsia="Times New Roman" w:hAnsi="Times New Roman" w:cs="Calibri"/>
          <w:color w:val="000000"/>
          <w:kern w:val="1"/>
          <w:sz w:val="23"/>
          <w:szCs w:val="23"/>
          <w:lang w:eastAsia="ar-SA"/>
        </w:rPr>
        <w:t>КІЛЬКІСНІ ХАРАКТЕРИСТИКИ ПРЕДМЕТА ЗАКУПІВЛІ</w:t>
      </w:r>
    </w:p>
    <w:p w:rsidR="00B07A60" w:rsidRPr="00B07A60" w:rsidRDefault="00B07A60" w:rsidP="00B07A60">
      <w:pPr>
        <w:autoSpaceDE w:val="0"/>
        <w:autoSpaceDN w:val="0"/>
        <w:adjustRightInd w:val="0"/>
        <w:spacing w:after="0" w:line="240" w:lineRule="auto"/>
        <w:ind w:right="23"/>
        <w:jc w:val="center"/>
        <w:rPr>
          <w:rFonts w:ascii="Times New Roman" w:eastAsia="Times New Roman" w:hAnsi="Times New Roman" w:cs="Calibri"/>
          <w:kern w:val="1"/>
          <w:sz w:val="23"/>
          <w:szCs w:val="23"/>
          <w:lang w:eastAsia="ar-SA"/>
        </w:rPr>
      </w:pPr>
      <w:r w:rsidRPr="00B07A60">
        <w:rPr>
          <w:rFonts w:ascii="Times New Roman" w:eastAsia="Times New Roman" w:hAnsi="Times New Roman" w:cs="Calibri"/>
          <w:kern w:val="1"/>
          <w:sz w:val="23"/>
          <w:szCs w:val="23"/>
          <w:lang w:eastAsia="ar-SA"/>
        </w:rPr>
        <w:t>Послуги з прибирання (ДК 021:2015: 90910000-9 Послуги з прибирання)</w:t>
      </w:r>
    </w:p>
    <w:p w:rsidR="00B07A60" w:rsidRPr="00B07A60" w:rsidRDefault="00B07A60" w:rsidP="00B07A60">
      <w:pPr>
        <w:autoSpaceDE w:val="0"/>
        <w:autoSpaceDN w:val="0"/>
        <w:adjustRightInd w:val="0"/>
        <w:spacing w:after="0" w:line="240" w:lineRule="auto"/>
        <w:ind w:right="23"/>
        <w:jc w:val="center"/>
        <w:rPr>
          <w:rFonts w:ascii="Times New Roman" w:eastAsia="Times New Roman" w:hAnsi="Times New Roman" w:cs="Calibri"/>
          <w:b/>
          <w:color w:val="FF0000"/>
          <w:kern w:val="1"/>
          <w:sz w:val="23"/>
          <w:szCs w:val="23"/>
          <w:lang w:eastAsia="ar-SA"/>
        </w:rPr>
      </w:pPr>
    </w:p>
    <w:p w:rsidR="00B07A60" w:rsidRPr="00B07A60" w:rsidRDefault="00B07A60" w:rsidP="00B07A60">
      <w:pPr>
        <w:autoSpaceDE w:val="0"/>
        <w:autoSpaceDN w:val="0"/>
        <w:adjustRightInd w:val="0"/>
        <w:spacing w:after="0" w:line="240" w:lineRule="auto"/>
        <w:ind w:right="23"/>
        <w:jc w:val="center"/>
        <w:rPr>
          <w:rFonts w:ascii="Times New Roman" w:eastAsia="Times New Roman" w:hAnsi="Times New Roman" w:cs="Calibri"/>
          <w:b/>
          <w:color w:val="000000"/>
          <w:kern w:val="1"/>
          <w:sz w:val="23"/>
          <w:szCs w:val="23"/>
          <w:lang w:eastAsia="ar-SA"/>
        </w:rPr>
      </w:pPr>
      <w:r w:rsidRPr="00B07A60">
        <w:rPr>
          <w:rFonts w:ascii="Times New Roman" w:eastAsia="Times New Roman" w:hAnsi="Times New Roman" w:cs="Calibri"/>
          <w:b/>
          <w:color w:val="000000"/>
          <w:kern w:val="1"/>
          <w:sz w:val="23"/>
          <w:szCs w:val="23"/>
          <w:lang w:eastAsia="ar-SA"/>
        </w:rPr>
        <w:t>ТЕХНІЧНА СПЕЦИФІКАЦІЯ (ЗАВДАННЯ)</w:t>
      </w:r>
    </w:p>
    <w:p w:rsidR="00B07A60" w:rsidRPr="00B07A60" w:rsidRDefault="00B07A60" w:rsidP="00B07A60">
      <w:pPr>
        <w:spacing w:after="0" w:line="240" w:lineRule="auto"/>
        <w:contextualSpacing/>
        <w:jc w:val="center"/>
        <w:rPr>
          <w:rFonts w:ascii="Times New Roman" w:eastAsia="Calibri" w:hAnsi="Times New Roman" w:cs="Times New Roman"/>
          <w:b/>
          <w:bCs/>
          <w:sz w:val="23"/>
          <w:szCs w:val="23"/>
          <w:lang w:eastAsia="zh-CN"/>
        </w:rPr>
      </w:pPr>
    </w:p>
    <w:p w:rsidR="00B07A60" w:rsidRPr="00B07A60" w:rsidRDefault="00B07A60" w:rsidP="00B07A60">
      <w:pPr>
        <w:spacing w:after="0" w:line="240" w:lineRule="auto"/>
        <w:ind w:right="54"/>
        <w:contextualSpacing/>
        <w:jc w:val="both"/>
        <w:rPr>
          <w:rFonts w:ascii="Times New Roman" w:eastAsia="Calibri" w:hAnsi="Times New Roman" w:cs="Times New Roman"/>
          <w:b/>
          <w:sz w:val="23"/>
          <w:szCs w:val="23"/>
          <w:lang w:eastAsia="zh-CN"/>
        </w:rPr>
      </w:pPr>
      <w:r w:rsidRPr="00B07A60">
        <w:rPr>
          <w:rFonts w:ascii="Times New Roman" w:eastAsia="Calibri" w:hAnsi="Times New Roman" w:cs="Times New Roman"/>
          <w:b/>
          <w:sz w:val="23"/>
          <w:szCs w:val="23"/>
          <w:u w:val="single"/>
          <w:lang w:eastAsia="zh-CN"/>
        </w:rPr>
        <w:t>Предмет закупівлі</w:t>
      </w:r>
      <w:r w:rsidRPr="00B07A60">
        <w:rPr>
          <w:rFonts w:ascii="Times New Roman" w:eastAsia="Calibri" w:hAnsi="Times New Roman" w:cs="Times New Roman"/>
          <w:sz w:val="23"/>
          <w:szCs w:val="23"/>
          <w:u w:val="single"/>
          <w:lang w:eastAsia="zh-CN"/>
        </w:rPr>
        <w:t>:</w:t>
      </w:r>
      <w:r w:rsidRPr="00B07A60">
        <w:rPr>
          <w:rFonts w:ascii="Times New Roman" w:eastAsia="Calibri" w:hAnsi="Times New Roman" w:cs="Times New Roman"/>
          <w:sz w:val="23"/>
          <w:szCs w:val="23"/>
          <w:lang w:eastAsia="zh-CN"/>
        </w:rPr>
        <w:t xml:space="preserve"> </w:t>
      </w:r>
      <w:r w:rsidRPr="00B07A60">
        <w:rPr>
          <w:rFonts w:ascii="Times New Roman" w:eastAsia="Calibri" w:hAnsi="Times New Roman" w:cs="Times New Roman"/>
          <w:b/>
          <w:sz w:val="23"/>
          <w:szCs w:val="23"/>
          <w:lang w:eastAsia="zh-CN"/>
        </w:rPr>
        <w:t>Послуги з прибирання  (ДК 021:2015: 90910000-9 Послуги з прибирання)</w:t>
      </w:r>
      <w:r w:rsidRPr="00B07A60">
        <w:rPr>
          <w:rFonts w:ascii="Times New Roman" w:eastAsia="Calibri" w:hAnsi="Times New Roman" w:cs="Times New Roman"/>
          <w:sz w:val="23"/>
          <w:szCs w:val="23"/>
          <w:lang w:eastAsia="zh-CN"/>
        </w:rPr>
        <w:t>.</w:t>
      </w:r>
    </w:p>
    <w:p w:rsidR="00B07A60" w:rsidRPr="00B07A60" w:rsidRDefault="00B07A60" w:rsidP="00B07A60">
      <w:pPr>
        <w:widowControl w:val="0"/>
        <w:suppressAutoHyphens/>
        <w:autoSpaceDE w:val="0"/>
        <w:spacing w:before="53" w:after="0" w:line="240" w:lineRule="auto"/>
        <w:ind w:right="54"/>
        <w:contextualSpacing/>
        <w:jc w:val="both"/>
        <w:rPr>
          <w:rFonts w:ascii="Times New Roman" w:eastAsia="Times New Roman" w:hAnsi="Times New Roman" w:cs="Times New Roman"/>
          <w:color w:val="000000"/>
          <w:sz w:val="23"/>
          <w:szCs w:val="23"/>
          <w:lang w:eastAsia="zh-CN"/>
        </w:rPr>
      </w:pPr>
    </w:p>
    <w:p w:rsidR="00B07A60" w:rsidRPr="00B07A60" w:rsidRDefault="00B07A60" w:rsidP="00B07A60">
      <w:pPr>
        <w:widowControl w:val="0"/>
        <w:suppressAutoHyphens/>
        <w:autoSpaceDE w:val="0"/>
        <w:spacing w:before="53" w:after="0" w:line="240" w:lineRule="auto"/>
        <w:contextualSpacing/>
        <w:jc w:val="center"/>
        <w:rPr>
          <w:rFonts w:ascii="Times New Roman" w:eastAsia="Times New Roman" w:hAnsi="Times New Roman" w:cs="Times New Roman"/>
          <w:b/>
          <w:sz w:val="23"/>
          <w:szCs w:val="23"/>
          <w:u w:val="single"/>
          <w:lang w:eastAsia="zh-CN"/>
        </w:rPr>
      </w:pPr>
      <w:r w:rsidRPr="00B07A60">
        <w:rPr>
          <w:rFonts w:ascii="Times New Roman" w:eastAsia="Times New Roman" w:hAnsi="Times New Roman" w:cs="Times New Roman"/>
          <w:b/>
          <w:sz w:val="23"/>
          <w:szCs w:val="23"/>
          <w:u w:val="single"/>
          <w:lang w:eastAsia="zh-CN"/>
        </w:rPr>
        <w:t>Перелік об’єктів для прибирання та обслуговування:</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sz w:val="23"/>
          <w:szCs w:val="23"/>
          <w:u w:val="single"/>
          <w:lang w:eastAsia="zh-CN"/>
        </w:rPr>
      </w:pPr>
    </w:p>
    <w:p w:rsidR="00B07A60" w:rsidRPr="00B07A60" w:rsidRDefault="00B07A60" w:rsidP="00B07A60">
      <w:pPr>
        <w:widowControl w:val="0"/>
        <w:suppressAutoHyphens/>
        <w:autoSpaceDE w:val="0"/>
        <w:spacing w:before="53" w:after="0" w:line="240" w:lineRule="auto"/>
        <w:contextualSpacing/>
        <w:jc w:val="center"/>
        <w:rPr>
          <w:rFonts w:ascii="Times New Roman" w:eastAsia="Times New Roman" w:hAnsi="Times New Roman" w:cs="Times New Roman"/>
          <w:b/>
          <w:sz w:val="23"/>
          <w:szCs w:val="23"/>
          <w:u w:val="single"/>
          <w:lang w:val="en-US" w:eastAsia="zh-CN"/>
        </w:rPr>
      </w:pPr>
      <w:r w:rsidRPr="00B07A60">
        <w:rPr>
          <w:rFonts w:ascii="Times New Roman" w:eastAsia="Times New Roman" w:hAnsi="Times New Roman" w:cs="Times New Roman"/>
          <w:b/>
          <w:sz w:val="23"/>
          <w:szCs w:val="23"/>
          <w:u w:val="single"/>
          <w:lang w:val="en-US" w:eastAsia="zh-CN"/>
        </w:rPr>
        <w:t>PIX LAB</w:t>
      </w:r>
    </w:p>
    <w:tbl>
      <w:tblPr>
        <w:tblW w:w="10065" w:type="dxa"/>
        <w:tblInd w:w="-289" w:type="dxa"/>
        <w:tblLayout w:type="fixed"/>
        <w:tblLook w:val="04A0" w:firstRow="1" w:lastRow="0" w:firstColumn="1" w:lastColumn="0" w:noHBand="0" w:noVBand="1"/>
      </w:tblPr>
      <w:tblGrid>
        <w:gridCol w:w="851"/>
        <w:gridCol w:w="4678"/>
        <w:gridCol w:w="4536"/>
      </w:tblGrid>
      <w:tr w:rsidR="00B07A60" w:rsidRPr="00B07A60" w:rsidTr="006827CA">
        <w:tc>
          <w:tcPr>
            <w:tcW w:w="851"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both"/>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 з/п</w:t>
            </w:r>
          </w:p>
        </w:tc>
        <w:tc>
          <w:tcPr>
            <w:tcW w:w="4678"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 xml:space="preserve">Загальна площа прибирання, </w:t>
            </w:r>
            <w:proofErr w:type="spellStart"/>
            <w:r w:rsidRPr="00B07A60">
              <w:rPr>
                <w:rFonts w:ascii="Times New Roman" w:eastAsia="Calibri" w:hAnsi="Times New Roman" w:cs="Times New Roman"/>
                <w:sz w:val="23"/>
                <w:szCs w:val="23"/>
                <w:lang w:eastAsia="zh-CN"/>
              </w:rPr>
              <w:t>кв.м</w:t>
            </w:r>
            <w:proofErr w:type="spellEnd"/>
          </w:p>
        </w:tc>
      </w:tr>
      <w:tr w:rsidR="00B07A60" w:rsidRPr="00B07A60" w:rsidTr="006827CA">
        <w:trPr>
          <w:trHeight w:val="181"/>
        </w:trPr>
        <w:tc>
          <w:tcPr>
            <w:tcW w:w="851" w:type="dxa"/>
            <w:tcBorders>
              <w:top w:val="single" w:sz="4" w:space="0" w:color="000000"/>
              <w:left w:val="single" w:sz="4" w:space="0" w:color="000000"/>
              <w:bottom w:val="single" w:sz="4" w:space="0" w:color="000000"/>
              <w:right w:val="nil"/>
            </w:tcBorders>
            <w:vAlign w:val="center"/>
          </w:tcPr>
          <w:p w:rsidR="00B07A60" w:rsidRPr="00B07A60" w:rsidRDefault="00B07A60" w:rsidP="00B07A60">
            <w:pPr>
              <w:spacing w:after="0" w:line="240" w:lineRule="auto"/>
              <w:jc w:val="both"/>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1.</w:t>
            </w:r>
          </w:p>
        </w:tc>
        <w:tc>
          <w:tcPr>
            <w:tcW w:w="4678"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both"/>
              <w:rPr>
                <w:rFonts w:ascii="Times New Roman" w:eastAsia="Calibri" w:hAnsi="Times New Roman" w:cs="Times New Roman"/>
                <w:b/>
                <w:noProof/>
                <w:sz w:val="23"/>
                <w:szCs w:val="23"/>
                <w:lang w:eastAsia="zh-CN"/>
              </w:rPr>
            </w:pPr>
            <w:r w:rsidRPr="00B07A60">
              <w:rPr>
                <w:rFonts w:ascii="Times New Roman" w:eastAsia="Calibri" w:hAnsi="Times New Roman" w:cs="Times New Roman"/>
                <w:noProof/>
                <w:sz w:val="23"/>
                <w:szCs w:val="23"/>
                <w:lang w:eastAsia="zh-CN"/>
              </w:rPr>
              <w:t>м. Львів, вулиця Городоцька, 285</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vertAlign w:val="superscript"/>
                <w:lang w:eastAsia="zh-CN"/>
              </w:rPr>
            </w:pPr>
            <w:r w:rsidRPr="00B07A60">
              <w:rPr>
                <w:rFonts w:ascii="Times New Roman" w:eastAsia="Calibri" w:hAnsi="Times New Roman" w:cs="Times New Roman"/>
                <w:sz w:val="23"/>
                <w:szCs w:val="23"/>
                <w:lang w:val="en-US" w:eastAsia="zh-CN"/>
              </w:rPr>
              <w:t>510</w:t>
            </w:r>
            <w:r w:rsidRPr="00B07A60">
              <w:rPr>
                <w:rFonts w:ascii="Times New Roman" w:eastAsia="Calibri" w:hAnsi="Times New Roman" w:cs="Times New Roman"/>
                <w:sz w:val="23"/>
                <w:szCs w:val="23"/>
                <w:lang w:eastAsia="zh-CN"/>
              </w:rPr>
              <w:t>,0</w:t>
            </w:r>
          </w:p>
        </w:tc>
      </w:tr>
    </w:tbl>
    <w:p w:rsidR="00B07A60" w:rsidRPr="00B07A60" w:rsidRDefault="00B07A60" w:rsidP="00B07A60">
      <w:pPr>
        <w:widowControl w:val="0"/>
        <w:suppressAutoHyphens/>
        <w:autoSpaceDE w:val="0"/>
        <w:spacing w:before="53" w:after="0" w:line="240" w:lineRule="auto"/>
        <w:ind w:right="54"/>
        <w:contextualSpacing/>
        <w:jc w:val="both"/>
        <w:rPr>
          <w:rFonts w:ascii="Times New Roman" w:eastAsia="Times New Roman" w:hAnsi="Times New Roman" w:cs="Times New Roman"/>
          <w:b/>
          <w:sz w:val="23"/>
          <w:szCs w:val="23"/>
          <w:lang w:eastAsia="zh-CN"/>
        </w:rPr>
      </w:pPr>
    </w:p>
    <w:p w:rsidR="00B07A60" w:rsidRPr="00B07A60" w:rsidRDefault="00B07A60" w:rsidP="00B07A60">
      <w:pPr>
        <w:widowControl w:val="0"/>
        <w:suppressAutoHyphens/>
        <w:autoSpaceDE w:val="0"/>
        <w:spacing w:before="53" w:after="0" w:line="240" w:lineRule="auto"/>
        <w:ind w:right="54"/>
        <w:contextualSpacing/>
        <w:jc w:val="both"/>
        <w:rPr>
          <w:rFonts w:ascii="Times New Roman" w:eastAsia="Times New Roman" w:hAnsi="Times New Roman" w:cs="Times New Roman"/>
          <w:sz w:val="23"/>
          <w:szCs w:val="23"/>
          <w:lang w:eastAsia="zh-CN"/>
        </w:rPr>
      </w:pPr>
      <w:r w:rsidRPr="00B07A60">
        <w:rPr>
          <w:rFonts w:ascii="Times New Roman" w:eastAsia="Times New Roman" w:hAnsi="Times New Roman" w:cs="Times New Roman"/>
          <w:b/>
          <w:sz w:val="23"/>
          <w:szCs w:val="23"/>
          <w:lang w:eastAsia="zh-CN"/>
        </w:rPr>
        <w:t>Прибирання приміщень</w:t>
      </w:r>
      <w:r w:rsidRPr="00B07A60">
        <w:rPr>
          <w:rFonts w:ascii="Times New Roman" w:eastAsia="Times New Roman" w:hAnsi="Times New Roman" w:cs="Times New Roman"/>
          <w:sz w:val="23"/>
          <w:szCs w:val="23"/>
          <w:lang w:eastAsia="zh-CN"/>
        </w:rPr>
        <w:t xml:space="preserve"> повинне здійснюватися Виконавцем послуг за допомогою достатньої кількості працівників.</w:t>
      </w:r>
    </w:p>
    <w:p w:rsidR="00B07A60" w:rsidRPr="00B07A60" w:rsidRDefault="00B07A60" w:rsidP="00B07A60">
      <w:pPr>
        <w:widowControl w:val="0"/>
        <w:suppressAutoHyphens/>
        <w:autoSpaceDE w:val="0"/>
        <w:spacing w:before="53" w:after="0" w:line="240" w:lineRule="auto"/>
        <w:ind w:right="54"/>
        <w:contextualSpacing/>
        <w:jc w:val="both"/>
        <w:rPr>
          <w:rFonts w:ascii="Times New Roman" w:eastAsia="Times New Roman" w:hAnsi="Times New Roman" w:cs="Times New Roman"/>
          <w:color w:val="000000"/>
          <w:sz w:val="23"/>
          <w:szCs w:val="23"/>
          <w:lang w:eastAsia="zh-CN"/>
        </w:rPr>
      </w:pPr>
      <w:r w:rsidRPr="00B07A60">
        <w:rPr>
          <w:rFonts w:ascii="Times New Roman" w:eastAsia="Times New Roman" w:hAnsi="Times New Roman" w:cs="Times New Roman"/>
          <w:b/>
          <w:color w:val="000000"/>
          <w:sz w:val="23"/>
          <w:szCs w:val="23"/>
          <w:lang w:eastAsia="zh-CN"/>
        </w:rPr>
        <w:t>Прибирання приміщень повинне здійснюватися</w:t>
      </w:r>
      <w:r w:rsidRPr="00B07A60">
        <w:rPr>
          <w:rFonts w:ascii="Times New Roman" w:eastAsia="Times New Roman" w:hAnsi="Times New Roman" w:cs="Times New Roman"/>
          <w:color w:val="000000"/>
          <w:sz w:val="23"/>
          <w:szCs w:val="23"/>
          <w:lang w:eastAsia="zh-CN"/>
        </w:rPr>
        <w:t xml:space="preserve"> щоденно – 6 днів в тиждень (окрім понеділка), до початку робочого або в кінці робочого дня. (час погоджується із представником Замовника та Виконавцем).</w:t>
      </w:r>
    </w:p>
    <w:p w:rsidR="00B07A60" w:rsidRPr="00B07A60" w:rsidRDefault="00B07A60" w:rsidP="00B07A60">
      <w:pPr>
        <w:widowControl w:val="0"/>
        <w:suppressAutoHyphens/>
        <w:autoSpaceDE w:val="0"/>
        <w:spacing w:before="53" w:after="0" w:line="240" w:lineRule="auto"/>
        <w:ind w:right="54"/>
        <w:contextualSpacing/>
        <w:jc w:val="both"/>
        <w:rPr>
          <w:rFonts w:ascii="Times New Roman" w:eastAsia="Times New Roman" w:hAnsi="Times New Roman" w:cs="Times New Roman"/>
          <w:color w:val="000000"/>
          <w:sz w:val="23"/>
          <w:szCs w:val="23"/>
          <w:lang w:eastAsia="zh-CN"/>
        </w:rPr>
      </w:pPr>
      <w:r w:rsidRPr="00B07A60">
        <w:rPr>
          <w:rFonts w:ascii="Times New Roman" w:eastAsia="Times New Roman" w:hAnsi="Times New Roman" w:cs="Times New Roman"/>
          <w:b/>
          <w:color w:val="000000"/>
          <w:sz w:val="23"/>
          <w:szCs w:val="23"/>
          <w:lang w:eastAsia="zh-CN"/>
        </w:rPr>
        <w:t xml:space="preserve">Кількість відвідувачів (в </w:t>
      </w:r>
      <w:proofErr w:type="spellStart"/>
      <w:r w:rsidRPr="00B07A60">
        <w:rPr>
          <w:rFonts w:ascii="Times New Roman" w:eastAsia="Times New Roman" w:hAnsi="Times New Roman" w:cs="Times New Roman"/>
          <w:b/>
          <w:color w:val="000000"/>
          <w:sz w:val="23"/>
          <w:szCs w:val="23"/>
          <w:lang w:eastAsia="zh-CN"/>
        </w:rPr>
        <w:t>т.ч</w:t>
      </w:r>
      <w:proofErr w:type="spellEnd"/>
      <w:r w:rsidRPr="00B07A60">
        <w:rPr>
          <w:rFonts w:ascii="Times New Roman" w:eastAsia="Times New Roman" w:hAnsi="Times New Roman" w:cs="Times New Roman"/>
          <w:b/>
          <w:color w:val="000000"/>
          <w:sz w:val="23"/>
          <w:szCs w:val="23"/>
          <w:lang w:eastAsia="zh-CN"/>
        </w:rPr>
        <w:t>. працівників) в місяць</w:t>
      </w:r>
      <w:r w:rsidR="00567666">
        <w:rPr>
          <w:rFonts w:ascii="Times New Roman" w:eastAsia="Times New Roman" w:hAnsi="Times New Roman" w:cs="Times New Roman"/>
          <w:color w:val="000000"/>
          <w:sz w:val="23"/>
          <w:szCs w:val="23"/>
          <w:lang w:eastAsia="zh-CN"/>
        </w:rPr>
        <w:t xml:space="preserve"> – 1000-1200</w:t>
      </w:r>
      <w:r w:rsidRPr="00B07A60">
        <w:rPr>
          <w:rFonts w:ascii="Times New Roman" w:eastAsia="Times New Roman" w:hAnsi="Times New Roman" w:cs="Times New Roman"/>
          <w:color w:val="000000"/>
          <w:sz w:val="23"/>
          <w:szCs w:val="23"/>
          <w:lang w:eastAsia="zh-CN"/>
        </w:rPr>
        <w:t xml:space="preserve"> осіб</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bCs/>
          <w:sz w:val="23"/>
          <w:szCs w:val="23"/>
          <w:u w:val="single"/>
          <w:lang w:eastAsia="zh-CN"/>
        </w:rPr>
      </w:pPr>
    </w:p>
    <w:p w:rsidR="00B07A60" w:rsidRPr="00B07A60" w:rsidRDefault="00B07A60" w:rsidP="00B07A60">
      <w:pPr>
        <w:widowControl w:val="0"/>
        <w:suppressAutoHyphens/>
        <w:autoSpaceDE w:val="0"/>
        <w:spacing w:before="53" w:after="0" w:line="240" w:lineRule="auto"/>
        <w:contextualSpacing/>
        <w:jc w:val="center"/>
        <w:rPr>
          <w:rFonts w:ascii="Times New Roman" w:eastAsia="Times New Roman" w:hAnsi="Times New Roman" w:cs="Times New Roman"/>
          <w:b/>
          <w:bCs/>
          <w:sz w:val="23"/>
          <w:szCs w:val="23"/>
          <w:u w:val="single"/>
          <w:lang w:eastAsia="zh-CN"/>
        </w:rPr>
      </w:pPr>
      <w:r w:rsidRPr="00B07A60">
        <w:rPr>
          <w:rFonts w:ascii="Times New Roman" w:eastAsia="Times New Roman" w:hAnsi="Times New Roman" w:cs="Times New Roman"/>
          <w:b/>
          <w:bCs/>
          <w:sz w:val="23"/>
          <w:szCs w:val="23"/>
          <w:u w:val="single"/>
          <w:lang w:eastAsia="zh-CN"/>
        </w:rPr>
        <w:t>Перелік послуг та їх систематичність: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Вологе прибирання підлоги -  кожен день;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Прибирання за допомогою </w:t>
      </w:r>
      <w:proofErr w:type="spellStart"/>
      <w:r w:rsidRPr="00B07A60">
        <w:rPr>
          <w:rFonts w:ascii="Times New Roman" w:eastAsia="Times New Roman" w:hAnsi="Times New Roman" w:cs="Times New Roman"/>
          <w:bCs/>
          <w:sz w:val="23"/>
          <w:szCs w:val="23"/>
          <w:lang w:eastAsia="zh-CN"/>
        </w:rPr>
        <w:t>порохотяга</w:t>
      </w:r>
      <w:proofErr w:type="spellEnd"/>
      <w:r w:rsidRPr="00B07A60">
        <w:rPr>
          <w:rFonts w:ascii="Times New Roman" w:eastAsia="Times New Roman" w:hAnsi="Times New Roman" w:cs="Times New Roman"/>
          <w:bCs/>
          <w:sz w:val="23"/>
          <w:szCs w:val="23"/>
          <w:lang w:eastAsia="zh-CN"/>
        </w:rPr>
        <w:t xml:space="preserve"> - щоденно</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Вологе прибирання санвузлів (4 кімнати)  - кожен день;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Протирання вологе всіх поверхонь – кожен день;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Миття та натирання змішувачів (4 штуки) - кожен день;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Миття та натирання раковин (4 штуки) - кожен день;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Миття та дезінфекція унітазів (4 штуки) - кожен день;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Миття та дезінфекція душової кабінки – кожен день;</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Миття, протирання скляних перегородок – 1 раз на місяць;</w:t>
      </w:r>
      <w:r w:rsidRPr="00B07A60">
        <w:rPr>
          <w:rFonts w:ascii="Times New Roman" w:eastAsia="Times New Roman" w:hAnsi="Times New Roman" w:cs="Times New Roman"/>
          <w:bCs/>
          <w:sz w:val="23"/>
          <w:szCs w:val="23"/>
          <w:lang w:eastAsia="zh-CN"/>
        </w:rPr>
        <w:br/>
        <w:t>Очищення світильників/</w:t>
      </w:r>
      <w:proofErr w:type="spellStart"/>
      <w:r w:rsidRPr="00B07A60">
        <w:rPr>
          <w:rFonts w:ascii="Times New Roman" w:eastAsia="Times New Roman" w:hAnsi="Times New Roman" w:cs="Times New Roman"/>
          <w:bCs/>
          <w:sz w:val="23"/>
          <w:szCs w:val="23"/>
          <w:lang w:eastAsia="zh-CN"/>
        </w:rPr>
        <w:t>картизів</w:t>
      </w:r>
      <w:proofErr w:type="spellEnd"/>
      <w:r w:rsidRPr="00B07A60">
        <w:rPr>
          <w:rFonts w:ascii="Times New Roman" w:eastAsia="Times New Roman" w:hAnsi="Times New Roman" w:cs="Times New Roman"/>
          <w:bCs/>
          <w:sz w:val="23"/>
          <w:szCs w:val="23"/>
          <w:lang w:eastAsia="zh-CN"/>
        </w:rPr>
        <w:t xml:space="preserve"> від пилюки – 1 раз в квартал</w:t>
      </w:r>
    </w:p>
    <w:p w:rsidR="00B07A60" w:rsidRPr="00B07A60" w:rsidRDefault="00B07A60" w:rsidP="00B07A60">
      <w:pPr>
        <w:numPr>
          <w:ilvl w:val="0"/>
          <w:numId w:val="3"/>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Повне миття вікон – 1 раз в квартал;</w:t>
      </w:r>
    </w:p>
    <w:p w:rsidR="00B07A60" w:rsidRPr="00B07A60" w:rsidRDefault="00B07A60" w:rsidP="00B07A60">
      <w:pPr>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Миття вікон - повинно </w:t>
      </w:r>
      <w:proofErr w:type="spellStart"/>
      <w:r w:rsidRPr="00B07A60">
        <w:rPr>
          <w:rFonts w:ascii="Times New Roman" w:eastAsia="Times New Roman" w:hAnsi="Times New Roman" w:cs="Times New Roman"/>
          <w:bCs/>
          <w:sz w:val="23"/>
          <w:szCs w:val="23"/>
          <w:lang w:eastAsia="zh-CN"/>
        </w:rPr>
        <w:t>здійснюватись</w:t>
      </w:r>
      <w:proofErr w:type="spellEnd"/>
      <w:r w:rsidRPr="00B07A60">
        <w:rPr>
          <w:rFonts w:ascii="Times New Roman" w:eastAsia="Times New Roman" w:hAnsi="Times New Roman" w:cs="Times New Roman"/>
          <w:bCs/>
          <w:sz w:val="23"/>
          <w:szCs w:val="23"/>
          <w:lang w:eastAsia="zh-CN"/>
        </w:rPr>
        <w:t xml:space="preserve">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B07A60" w:rsidRPr="00B07A60" w:rsidRDefault="00B07A60" w:rsidP="00B07A60">
      <w:pPr>
        <w:numPr>
          <w:ilvl w:val="0"/>
          <w:numId w:val="4"/>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Очищення світильників/</w:t>
      </w:r>
      <w:proofErr w:type="spellStart"/>
      <w:r w:rsidRPr="00B07A60">
        <w:rPr>
          <w:rFonts w:ascii="Times New Roman" w:eastAsia="Times New Roman" w:hAnsi="Times New Roman" w:cs="Times New Roman"/>
          <w:bCs/>
          <w:sz w:val="23"/>
          <w:szCs w:val="23"/>
          <w:lang w:eastAsia="zh-CN"/>
        </w:rPr>
        <w:t>картизів</w:t>
      </w:r>
      <w:proofErr w:type="spellEnd"/>
      <w:r w:rsidRPr="00B07A60">
        <w:rPr>
          <w:rFonts w:ascii="Times New Roman" w:eastAsia="Times New Roman" w:hAnsi="Times New Roman" w:cs="Times New Roman"/>
          <w:bCs/>
          <w:sz w:val="23"/>
          <w:szCs w:val="23"/>
          <w:lang w:eastAsia="zh-CN"/>
        </w:rPr>
        <w:t xml:space="preserve"> від пилюки – 1 раз в квартал</w:t>
      </w:r>
    </w:p>
    <w:p w:rsidR="00B07A60" w:rsidRPr="00B07A60" w:rsidRDefault="00B07A60" w:rsidP="00B07A60">
      <w:pPr>
        <w:numPr>
          <w:ilvl w:val="0"/>
          <w:numId w:val="4"/>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Генеральне прибирання – 1 раз на місяць (останній понеділок місяця). </w:t>
      </w:r>
    </w:p>
    <w:p w:rsidR="00B07A60" w:rsidRPr="00B07A60" w:rsidRDefault="00B07A60" w:rsidP="00B07A60">
      <w:pPr>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Генеральне прибирання включає в себе хімічне чищення м’яких меблів, дезінфекція та ретельне чищення кахлю та сантехніки в санвузлах, протирання вентиляційних решіток, натирання </w:t>
      </w:r>
      <w:r w:rsidRPr="00B07A60">
        <w:rPr>
          <w:rFonts w:ascii="Times New Roman" w:eastAsia="Times New Roman" w:hAnsi="Times New Roman" w:cs="Times New Roman"/>
          <w:bCs/>
          <w:sz w:val="23"/>
          <w:szCs w:val="23"/>
          <w:lang w:eastAsia="zh-CN"/>
        </w:rPr>
        <w:lastRenderedPageBreak/>
        <w:t xml:space="preserve">змішувачів у санвузлах, миття скління міжкімнатного, миття плінтусів, стінових панелей, прибирання павутиння, миття усіх дверних </w:t>
      </w:r>
      <w:proofErr w:type="spellStart"/>
      <w:r w:rsidRPr="00B07A60">
        <w:rPr>
          <w:rFonts w:ascii="Times New Roman" w:eastAsia="Times New Roman" w:hAnsi="Times New Roman" w:cs="Times New Roman"/>
          <w:bCs/>
          <w:sz w:val="23"/>
          <w:szCs w:val="23"/>
          <w:lang w:eastAsia="zh-CN"/>
        </w:rPr>
        <w:t>полотен</w:t>
      </w:r>
      <w:proofErr w:type="spellEnd"/>
      <w:r w:rsidRPr="00B07A60">
        <w:rPr>
          <w:rFonts w:ascii="Times New Roman" w:eastAsia="Times New Roman" w:hAnsi="Times New Roman" w:cs="Times New Roman"/>
          <w:bCs/>
          <w:sz w:val="23"/>
          <w:szCs w:val="23"/>
          <w:lang w:eastAsia="zh-CN"/>
        </w:rPr>
        <w:t>, тощо.</w:t>
      </w:r>
    </w:p>
    <w:p w:rsidR="00B07A60" w:rsidRPr="00B07A60" w:rsidRDefault="00B07A60" w:rsidP="00B07A60">
      <w:pPr>
        <w:numPr>
          <w:ilvl w:val="0"/>
          <w:numId w:val="5"/>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Генеральне прибирання за допомогою </w:t>
      </w:r>
      <w:proofErr w:type="spellStart"/>
      <w:r w:rsidRPr="00B07A60">
        <w:rPr>
          <w:rFonts w:ascii="Times New Roman" w:eastAsia="Times New Roman" w:hAnsi="Times New Roman" w:cs="Times New Roman"/>
          <w:bCs/>
          <w:sz w:val="23"/>
          <w:szCs w:val="23"/>
          <w:lang w:eastAsia="zh-CN"/>
        </w:rPr>
        <w:t>підлогомийної</w:t>
      </w:r>
      <w:proofErr w:type="spellEnd"/>
      <w:r w:rsidRPr="00B07A60">
        <w:rPr>
          <w:rFonts w:ascii="Times New Roman" w:eastAsia="Times New Roman" w:hAnsi="Times New Roman" w:cs="Times New Roman"/>
          <w:bCs/>
          <w:sz w:val="23"/>
          <w:szCs w:val="23"/>
          <w:lang w:eastAsia="zh-CN"/>
        </w:rPr>
        <w:t xml:space="preserve"> машини – мінімум 1 раз на місяць.</w:t>
      </w:r>
    </w:p>
    <w:p w:rsidR="00B07A60" w:rsidRPr="00B07A60" w:rsidRDefault="00B07A60" w:rsidP="00B07A60">
      <w:pPr>
        <w:numPr>
          <w:ilvl w:val="0"/>
          <w:numId w:val="5"/>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Забезпечення розхідними матеріалами з урахуванням потреби та кількості осіб (туалетний папір, паперові рушнички, кульки на сміття, рідке мило)</w:t>
      </w:r>
    </w:p>
    <w:p w:rsidR="00B07A60" w:rsidRPr="00B07A60" w:rsidRDefault="00B07A60" w:rsidP="00B07A60">
      <w:pPr>
        <w:numPr>
          <w:ilvl w:val="0"/>
          <w:numId w:val="5"/>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Надання та обслуговування </w:t>
      </w:r>
      <w:proofErr w:type="spellStart"/>
      <w:r w:rsidRPr="00B07A60">
        <w:rPr>
          <w:rFonts w:ascii="Times New Roman" w:eastAsia="Times New Roman" w:hAnsi="Times New Roman" w:cs="Times New Roman"/>
          <w:bCs/>
          <w:sz w:val="23"/>
          <w:szCs w:val="23"/>
          <w:lang w:eastAsia="zh-CN"/>
        </w:rPr>
        <w:t>брудозахисних</w:t>
      </w:r>
      <w:proofErr w:type="spellEnd"/>
      <w:r w:rsidRPr="00B07A60">
        <w:rPr>
          <w:rFonts w:ascii="Times New Roman" w:eastAsia="Times New Roman" w:hAnsi="Times New Roman" w:cs="Times New Roman"/>
          <w:bCs/>
          <w:sz w:val="23"/>
          <w:szCs w:val="23"/>
          <w:lang w:eastAsia="zh-CN"/>
        </w:rPr>
        <w:t xml:space="preserve"> </w:t>
      </w:r>
      <w:proofErr w:type="spellStart"/>
      <w:r w:rsidRPr="00B07A60">
        <w:rPr>
          <w:rFonts w:ascii="Times New Roman" w:eastAsia="Times New Roman" w:hAnsi="Times New Roman" w:cs="Times New Roman"/>
          <w:bCs/>
          <w:sz w:val="23"/>
          <w:szCs w:val="23"/>
          <w:lang w:eastAsia="zh-CN"/>
        </w:rPr>
        <w:t>коврів</w:t>
      </w:r>
      <w:proofErr w:type="spellEnd"/>
      <w:r w:rsidRPr="00B07A60">
        <w:rPr>
          <w:rFonts w:ascii="Times New Roman" w:eastAsia="Times New Roman" w:hAnsi="Times New Roman" w:cs="Times New Roman"/>
          <w:bCs/>
          <w:sz w:val="23"/>
          <w:szCs w:val="23"/>
          <w:lang w:eastAsia="zh-CN"/>
        </w:rPr>
        <w:t xml:space="preserve"> за потреби або на вимогу Замовника.</w:t>
      </w:r>
    </w:p>
    <w:p w:rsidR="00B07A60" w:rsidRPr="00B07A60" w:rsidRDefault="00B07A60" w:rsidP="00B07A60">
      <w:pPr>
        <w:numPr>
          <w:ilvl w:val="0"/>
          <w:numId w:val="5"/>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Прибирання снігу/сміття частково перед входом та на балконах, зовнішньої сходової клітки   – за потреби, сезонно.</w:t>
      </w:r>
    </w:p>
    <w:p w:rsidR="00B07A60" w:rsidRPr="00B07A60" w:rsidRDefault="00B07A60" w:rsidP="00B07A60">
      <w:pPr>
        <w:numPr>
          <w:ilvl w:val="0"/>
          <w:numId w:val="5"/>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Забезпечити розхідниками (туалетний папір, серветки, рідке мило та ін.) у вбиральні з урахуванням кількості відвідувачів/працівників – 1 тисяча осіб</w:t>
      </w: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widowControl w:val="0"/>
        <w:suppressAutoHyphens/>
        <w:autoSpaceDE w:val="0"/>
        <w:spacing w:before="53" w:after="0" w:line="240" w:lineRule="auto"/>
        <w:contextualSpacing/>
        <w:jc w:val="center"/>
        <w:rPr>
          <w:rFonts w:ascii="Times New Roman" w:eastAsia="Times New Roman" w:hAnsi="Times New Roman" w:cs="Times New Roman"/>
          <w:b/>
          <w:sz w:val="23"/>
          <w:szCs w:val="23"/>
          <w:u w:val="single"/>
          <w:lang w:val="en-US" w:eastAsia="zh-CN"/>
        </w:rPr>
      </w:pPr>
      <w:r w:rsidRPr="00B07A60">
        <w:rPr>
          <w:rFonts w:ascii="Times New Roman" w:eastAsia="Times New Roman" w:hAnsi="Times New Roman" w:cs="Times New Roman"/>
          <w:b/>
          <w:sz w:val="23"/>
          <w:szCs w:val="23"/>
          <w:u w:val="single"/>
          <w:lang w:val="en-US" w:eastAsia="zh-CN"/>
        </w:rPr>
        <w:t>MDC</w:t>
      </w:r>
    </w:p>
    <w:tbl>
      <w:tblPr>
        <w:tblW w:w="10065" w:type="dxa"/>
        <w:tblInd w:w="-289" w:type="dxa"/>
        <w:tblLayout w:type="fixed"/>
        <w:tblLook w:val="04A0" w:firstRow="1" w:lastRow="0" w:firstColumn="1" w:lastColumn="0" w:noHBand="0" w:noVBand="1"/>
      </w:tblPr>
      <w:tblGrid>
        <w:gridCol w:w="851"/>
        <w:gridCol w:w="4678"/>
        <w:gridCol w:w="4536"/>
      </w:tblGrid>
      <w:tr w:rsidR="00B07A60" w:rsidRPr="00B07A60" w:rsidTr="006827CA">
        <w:tc>
          <w:tcPr>
            <w:tcW w:w="851"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both"/>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 з/п</w:t>
            </w:r>
          </w:p>
        </w:tc>
        <w:tc>
          <w:tcPr>
            <w:tcW w:w="4678"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 xml:space="preserve">Загальна площа прибирання, </w:t>
            </w:r>
            <w:proofErr w:type="spellStart"/>
            <w:r w:rsidRPr="00B07A60">
              <w:rPr>
                <w:rFonts w:ascii="Times New Roman" w:eastAsia="Calibri" w:hAnsi="Times New Roman" w:cs="Times New Roman"/>
                <w:sz w:val="23"/>
                <w:szCs w:val="23"/>
                <w:lang w:eastAsia="zh-CN"/>
              </w:rPr>
              <w:t>кв.м</w:t>
            </w:r>
            <w:proofErr w:type="spellEnd"/>
          </w:p>
        </w:tc>
      </w:tr>
      <w:tr w:rsidR="00B07A60" w:rsidRPr="00B07A60" w:rsidTr="006827CA">
        <w:trPr>
          <w:trHeight w:val="181"/>
        </w:trPr>
        <w:tc>
          <w:tcPr>
            <w:tcW w:w="851" w:type="dxa"/>
            <w:tcBorders>
              <w:top w:val="single" w:sz="4" w:space="0" w:color="000000"/>
              <w:left w:val="single" w:sz="4" w:space="0" w:color="000000"/>
              <w:bottom w:val="single" w:sz="4" w:space="0" w:color="000000"/>
              <w:right w:val="nil"/>
            </w:tcBorders>
            <w:vAlign w:val="center"/>
          </w:tcPr>
          <w:p w:rsidR="00B07A60" w:rsidRPr="00B07A60" w:rsidRDefault="00B07A60" w:rsidP="00B07A60">
            <w:pPr>
              <w:spacing w:after="0" w:line="240" w:lineRule="auto"/>
              <w:jc w:val="both"/>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2.</w:t>
            </w:r>
          </w:p>
        </w:tc>
        <w:tc>
          <w:tcPr>
            <w:tcW w:w="4678"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both"/>
              <w:rPr>
                <w:rFonts w:ascii="Times New Roman" w:eastAsia="Calibri" w:hAnsi="Times New Roman" w:cs="Times New Roman"/>
                <w:b/>
                <w:noProof/>
                <w:sz w:val="23"/>
                <w:szCs w:val="23"/>
                <w:lang w:eastAsia="zh-CN"/>
              </w:rPr>
            </w:pPr>
            <w:r w:rsidRPr="00B07A60">
              <w:rPr>
                <w:rFonts w:ascii="Times New Roman" w:eastAsia="Calibri" w:hAnsi="Times New Roman" w:cs="Times New Roman"/>
                <w:noProof/>
                <w:sz w:val="23"/>
                <w:szCs w:val="23"/>
                <w:lang w:eastAsia="zh-CN"/>
              </w:rPr>
              <w:t>м. Львів, вулиця Мирослава Скорика, 31</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vertAlign w:val="superscript"/>
                <w:lang w:eastAsia="zh-CN"/>
              </w:rPr>
            </w:pPr>
            <w:r w:rsidRPr="00B07A60">
              <w:rPr>
                <w:rFonts w:ascii="Times New Roman" w:eastAsia="Calibri" w:hAnsi="Times New Roman" w:cs="Times New Roman"/>
                <w:sz w:val="23"/>
                <w:szCs w:val="23"/>
                <w:lang w:eastAsia="zh-CN"/>
              </w:rPr>
              <w:t>368,4</w:t>
            </w:r>
          </w:p>
        </w:tc>
      </w:tr>
    </w:tbl>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bCs/>
          <w:sz w:val="23"/>
          <w:szCs w:val="23"/>
          <w:u w:val="single"/>
          <w:lang w:eastAsia="zh-CN"/>
        </w:rPr>
      </w:pPr>
    </w:p>
    <w:p w:rsidR="00B07A60" w:rsidRPr="00B07A60" w:rsidRDefault="00B07A60" w:rsidP="00B07A60">
      <w:pPr>
        <w:widowControl w:val="0"/>
        <w:suppressAutoHyphens/>
        <w:autoSpaceDE w:val="0"/>
        <w:spacing w:before="53" w:after="0" w:line="240" w:lineRule="auto"/>
        <w:ind w:right="54"/>
        <w:contextualSpacing/>
        <w:jc w:val="both"/>
        <w:rPr>
          <w:rFonts w:ascii="Times New Roman" w:eastAsia="Times New Roman" w:hAnsi="Times New Roman" w:cs="Times New Roman"/>
          <w:sz w:val="23"/>
          <w:szCs w:val="23"/>
          <w:lang w:eastAsia="zh-CN"/>
        </w:rPr>
      </w:pPr>
      <w:r w:rsidRPr="00B07A60">
        <w:rPr>
          <w:rFonts w:ascii="Times New Roman" w:eastAsia="Times New Roman" w:hAnsi="Times New Roman" w:cs="Times New Roman"/>
          <w:b/>
          <w:sz w:val="23"/>
          <w:szCs w:val="23"/>
          <w:lang w:eastAsia="zh-CN"/>
        </w:rPr>
        <w:t>Прибирання приміщень</w:t>
      </w:r>
      <w:r w:rsidRPr="00B07A60">
        <w:rPr>
          <w:rFonts w:ascii="Times New Roman" w:eastAsia="Times New Roman" w:hAnsi="Times New Roman" w:cs="Times New Roman"/>
          <w:sz w:val="23"/>
          <w:szCs w:val="23"/>
          <w:lang w:eastAsia="zh-CN"/>
        </w:rPr>
        <w:t xml:space="preserve"> повинне здійснюватися Виконавцем послуг за допомогою достатньої кількості працівників.</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color w:val="000000"/>
          <w:sz w:val="23"/>
          <w:szCs w:val="23"/>
          <w:lang w:eastAsia="zh-CN"/>
        </w:rPr>
      </w:pPr>
      <w:r w:rsidRPr="00B07A60">
        <w:rPr>
          <w:rFonts w:ascii="Times New Roman" w:eastAsia="Times New Roman" w:hAnsi="Times New Roman" w:cs="Times New Roman"/>
          <w:b/>
          <w:color w:val="000000"/>
          <w:sz w:val="23"/>
          <w:szCs w:val="23"/>
          <w:lang w:eastAsia="zh-CN"/>
        </w:rPr>
        <w:t>Прибирання приміщень повинне здійснюватися щоденно – 7 днів в тиждень, до початку робочого або в кінці робочого дня.</w:t>
      </w:r>
      <w:r w:rsidRPr="00B07A60">
        <w:rPr>
          <w:rFonts w:ascii="Times New Roman" w:eastAsia="Times New Roman" w:hAnsi="Times New Roman" w:cs="Times New Roman"/>
          <w:color w:val="000000"/>
          <w:sz w:val="23"/>
          <w:szCs w:val="23"/>
          <w:lang w:eastAsia="zh-CN"/>
        </w:rPr>
        <w:t xml:space="preserve"> </w:t>
      </w:r>
      <w:r w:rsidRPr="00B07A60">
        <w:rPr>
          <w:rFonts w:ascii="Times New Roman" w:eastAsia="Times New Roman" w:hAnsi="Times New Roman" w:cs="Times New Roman"/>
          <w:b/>
          <w:color w:val="000000"/>
          <w:sz w:val="23"/>
          <w:szCs w:val="23"/>
          <w:lang w:eastAsia="zh-CN"/>
        </w:rPr>
        <w:t>(час погоджується із представником Замовника та Виконавцем).</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color w:val="000000"/>
          <w:sz w:val="23"/>
          <w:szCs w:val="23"/>
          <w:lang w:eastAsia="zh-CN"/>
        </w:rPr>
      </w:pPr>
      <w:r w:rsidRPr="00B07A60">
        <w:rPr>
          <w:rFonts w:ascii="Times New Roman" w:eastAsia="Times New Roman" w:hAnsi="Times New Roman" w:cs="Times New Roman"/>
          <w:b/>
          <w:color w:val="000000"/>
          <w:sz w:val="23"/>
          <w:szCs w:val="23"/>
          <w:lang w:eastAsia="zh-CN"/>
        </w:rPr>
        <w:t>Кількість відвідувачів (в</w:t>
      </w:r>
      <w:r w:rsidR="00567666">
        <w:rPr>
          <w:rFonts w:ascii="Times New Roman" w:eastAsia="Times New Roman" w:hAnsi="Times New Roman" w:cs="Times New Roman"/>
          <w:b/>
          <w:color w:val="000000"/>
          <w:sz w:val="23"/>
          <w:szCs w:val="23"/>
          <w:lang w:eastAsia="zh-CN"/>
        </w:rPr>
        <w:t xml:space="preserve"> </w:t>
      </w:r>
      <w:proofErr w:type="spellStart"/>
      <w:r w:rsidR="00567666">
        <w:rPr>
          <w:rFonts w:ascii="Times New Roman" w:eastAsia="Times New Roman" w:hAnsi="Times New Roman" w:cs="Times New Roman"/>
          <w:b/>
          <w:color w:val="000000"/>
          <w:sz w:val="23"/>
          <w:szCs w:val="23"/>
          <w:lang w:eastAsia="zh-CN"/>
        </w:rPr>
        <w:t>т.ч</w:t>
      </w:r>
      <w:proofErr w:type="spellEnd"/>
      <w:r w:rsidR="00567666">
        <w:rPr>
          <w:rFonts w:ascii="Times New Roman" w:eastAsia="Times New Roman" w:hAnsi="Times New Roman" w:cs="Times New Roman"/>
          <w:b/>
          <w:color w:val="000000"/>
          <w:sz w:val="23"/>
          <w:szCs w:val="23"/>
          <w:lang w:eastAsia="zh-CN"/>
        </w:rPr>
        <w:t xml:space="preserve">. працівників) в місяць – </w:t>
      </w:r>
      <w:r w:rsidR="00567666" w:rsidRPr="00567666">
        <w:rPr>
          <w:rFonts w:ascii="Times New Roman" w:eastAsia="Times New Roman" w:hAnsi="Times New Roman" w:cs="Times New Roman"/>
          <w:color w:val="000000"/>
          <w:sz w:val="23"/>
          <w:szCs w:val="23"/>
          <w:lang w:eastAsia="zh-CN"/>
        </w:rPr>
        <w:t xml:space="preserve">1800-2000 </w:t>
      </w:r>
      <w:r w:rsidRPr="00567666">
        <w:rPr>
          <w:rFonts w:ascii="Times New Roman" w:eastAsia="Times New Roman" w:hAnsi="Times New Roman" w:cs="Times New Roman"/>
          <w:color w:val="000000"/>
          <w:sz w:val="23"/>
          <w:szCs w:val="23"/>
          <w:lang w:eastAsia="zh-CN"/>
        </w:rPr>
        <w:t>осіб.</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bCs/>
          <w:sz w:val="23"/>
          <w:szCs w:val="23"/>
          <w:u w:val="single"/>
          <w:lang w:eastAsia="zh-CN"/>
        </w:rPr>
      </w:pPr>
    </w:p>
    <w:p w:rsidR="00B07A60" w:rsidRPr="00B07A60" w:rsidRDefault="00B07A60" w:rsidP="00B07A60">
      <w:pPr>
        <w:widowControl w:val="0"/>
        <w:suppressAutoHyphens/>
        <w:autoSpaceDE w:val="0"/>
        <w:spacing w:before="53" w:after="0" w:line="240" w:lineRule="auto"/>
        <w:contextualSpacing/>
        <w:jc w:val="center"/>
        <w:rPr>
          <w:rFonts w:ascii="Times New Roman" w:eastAsia="Times New Roman" w:hAnsi="Times New Roman" w:cs="Times New Roman"/>
          <w:b/>
          <w:bCs/>
          <w:sz w:val="23"/>
          <w:szCs w:val="23"/>
          <w:u w:val="single"/>
          <w:lang w:eastAsia="zh-CN"/>
        </w:rPr>
      </w:pPr>
      <w:r w:rsidRPr="00B07A60">
        <w:rPr>
          <w:rFonts w:ascii="Times New Roman" w:eastAsia="Times New Roman" w:hAnsi="Times New Roman" w:cs="Times New Roman"/>
          <w:b/>
          <w:bCs/>
          <w:sz w:val="23"/>
          <w:szCs w:val="23"/>
          <w:u w:val="single"/>
          <w:lang w:eastAsia="zh-CN"/>
        </w:rPr>
        <w:t>Перелік послуг та їх систематичність: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 xml:space="preserve">Вологе прибирання підлоги </w:t>
      </w:r>
      <w:r w:rsidRPr="00B07A60">
        <w:rPr>
          <w:rFonts w:ascii="Times New Roman" w:eastAsia="Times New Roman" w:hAnsi="Times New Roman" w:cs="Times New Roman"/>
          <w:bCs/>
          <w:sz w:val="23"/>
          <w:szCs w:val="23"/>
          <w:lang w:eastAsia="zh-CN"/>
        </w:rPr>
        <w:t>-  кожен день;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 xml:space="preserve">Вологе прибирання санвузлів (2 кімнати)  - </w:t>
      </w:r>
      <w:r w:rsidRPr="00B07A60">
        <w:rPr>
          <w:rFonts w:ascii="Times New Roman" w:eastAsia="Times New Roman" w:hAnsi="Times New Roman" w:cs="Times New Roman"/>
          <w:bCs/>
          <w:sz w:val="23"/>
          <w:szCs w:val="23"/>
          <w:lang w:eastAsia="zh-CN"/>
        </w:rPr>
        <w:t>кожен день;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 xml:space="preserve">Протирання вологе всіх поверхонь – </w:t>
      </w:r>
      <w:r w:rsidRPr="00B07A60">
        <w:rPr>
          <w:rFonts w:ascii="Times New Roman" w:eastAsia="Times New Roman" w:hAnsi="Times New Roman" w:cs="Times New Roman"/>
          <w:bCs/>
          <w:sz w:val="23"/>
          <w:szCs w:val="23"/>
          <w:lang w:eastAsia="zh-CN"/>
        </w:rPr>
        <w:t>кожен день;</w:t>
      </w:r>
    </w:p>
    <w:p w:rsidR="00B07A60" w:rsidRPr="00B07A60" w:rsidRDefault="00B07A60" w:rsidP="00B07A60">
      <w:pPr>
        <w:numPr>
          <w:ilvl w:val="0"/>
          <w:numId w:val="1"/>
        </w:numPr>
        <w:spacing w:after="0" w:line="240" w:lineRule="auto"/>
        <w:contextualSpacing/>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b/>
          <w:color w:val="000000"/>
          <w:sz w:val="24"/>
          <w:szCs w:val="24"/>
          <w:lang w:eastAsia="uk-UA"/>
        </w:rPr>
        <w:t>Миття та натирання змішувачів (3 штуки)</w:t>
      </w:r>
      <w:r w:rsidRPr="00B07A60">
        <w:rPr>
          <w:rFonts w:ascii="Times New Roman" w:eastAsia="Times New Roman" w:hAnsi="Times New Roman" w:cs="Times New Roman"/>
          <w:color w:val="000000"/>
          <w:sz w:val="24"/>
          <w:szCs w:val="24"/>
          <w:lang w:eastAsia="uk-UA"/>
        </w:rPr>
        <w:t xml:space="preserve"> - кожен день;</w:t>
      </w:r>
    </w:p>
    <w:p w:rsidR="00B07A60" w:rsidRPr="00B07A60" w:rsidRDefault="00B07A60" w:rsidP="00B07A60">
      <w:pPr>
        <w:numPr>
          <w:ilvl w:val="0"/>
          <w:numId w:val="1"/>
        </w:numPr>
        <w:spacing w:after="0" w:line="240" w:lineRule="auto"/>
        <w:contextualSpacing/>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b/>
          <w:color w:val="000000"/>
          <w:sz w:val="24"/>
          <w:szCs w:val="24"/>
          <w:lang w:eastAsia="uk-UA"/>
        </w:rPr>
        <w:t>Миття та натирання раковин (3 штуки)</w:t>
      </w:r>
      <w:r w:rsidRPr="00B07A60">
        <w:rPr>
          <w:rFonts w:ascii="Times New Roman" w:eastAsia="Times New Roman" w:hAnsi="Times New Roman" w:cs="Times New Roman"/>
          <w:color w:val="000000"/>
          <w:sz w:val="24"/>
          <w:szCs w:val="24"/>
          <w:lang w:eastAsia="uk-UA"/>
        </w:rPr>
        <w:t xml:space="preserve"> - кожен день;</w:t>
      </w:r>
    </w:p>
    <w:p w:rsidR="00B07A60" w:rsidRPr="00B07A60" w:rsidRDefault="00B07A60" w:rsidP="00B07A60">
      <w:pPr>
        <w:numPr>
          <w:ilvl w:val="0"/>
          <w:numId w:val="1"/>
        </w:numPr>
        <w:spacing w:after="0" w:line="240" w:lineRule="auto"/>
        <w:contextualSpacing/>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b/>
          <w:color w:val="000000"/>
          <w:sz w:val="24"/>
          <w:szCs w:val="24"/>
          <w:lang w:eastAsia="uk-UA"/>
        </w:rPr>
        <w:t>Миття та дезінфекція унітазів (3 штуки)</w:t>
      </w:r>
      <w:r w:rsidRPr="00B07A60">
        <w:rPr>
          <w:rFonts w:ascii="Times New Roman" w:eastAsia="Times New Roman" w:hAnsi="Times New Roman" w:cs="Times New Roman"/>
          <w:color w:val="000000"/>
          <w:sz w:val="24"/>
          <w:szCs w:val="24"/>
          <w:lang w:eastAsia="uk-UA"/>
        </w:rPr>
        <w:t xml:space="preserve"> - кожен день;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 xml:space="preserve">Миття, протирання скляних перегородок – </w:t>
      </w:r>
      <w:r w:rsidRPr="00B07A60">
        <w:rPr>
          <w:rFonts w:ascii="Times New Roman" w:eastAsia="Times New Roman" w:hAnsi="Times New Roman" w:cs="Times New Roman"/>
          <w:bCs/>
          <w:sz w:val="23"/>
          <w:szCs w:val="23"/>
          <w:lang w:eastAsia="zh-CN"/>
        </w:rPr>
        <w:t>1 раз на тиждень;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 xml:space="preserve">Повне миття вікон – </w:t>
      </w:r>
      <w:r w:rsidRPr="00B07A60">
        <w:rPr>
          <w:rFonts w:ascii="Times New Roman" w:eastAsia="Times New Roman" w:hAnsi="Times New Roman" w:cs="Times New Roman"/>
          <w:bCs/>
          <w:sz w:val="23"/>
          <w:szCs w:val="23"/>
          <w:lang w:eastAsia="zh-CN"/>
        </w:rPr>
        <w:t>1 раз в місяць;</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Миття вікон - повинно здійснюватися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Очищення світильників/</w:t>
      </w:r>
      <w:proofErr w:type="spellStart"/>
      <w:r w:rsidRPr="00B07A60">
        <w:rPr>
          <w:rFonts w:ascii="Times New Roman" w:eastAsia="Times New Roman" w:hAnsi="Times New Roman" w:cs="Times New Roman"/>
          <w:b/>
          <w:bCs/>
          <w:sz w:val="23"/>
          <w:szCs w:val="23"/>
          <w:lang w:eastAsia="zh-CN"/>
        </w:rPr>
        <w:t>картизів</w:t>
      </w:r>
      <w:proofErr w:type="spellEnd"/>
      <w:r w:rsidRPr="00B07A60">
        <w:rPr>
          <w:rFonts w:ascii="Times New Roman" w:eastAsia="Times New Roman" w:hAnsi="Times New Roman" w:cs="Times New Roman"/>
          <w:b/>
          <w:bCs/>
          <w:sz w:val="23"/>
          <w:szCs w:val="23"/>
          <w:lang w:eastAsia="zh-CN"/>
        </w:rPr>
        <w:t xml:space="preserve"> від пилюки – 1 раз в квартал</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 xml:space="preserve">Генеральне прибирання – 1 раз на місяць (останній понеділок місяця). </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Генеральне прибирання включає в себе хімічне чищення м’яких меблів, дезінфекція та ретельне чищення кахлю та сантехніки в санвузлах, протирання вентиляційних решіток, натирання змішувачів у санвузлах, миття скління міжкімнатного, миття плінтусів, стінових панелей, прибирання павутиння, миття усіх дверних </w:t>
      </w:r>
      <w:proofErr w:type="spellStart"/>
      <w:r w:rsidRPr="00B07A60">
        <w:rPr>
          <w:rFonts w:ascii="Times New Roman" w:eastAsia="Times New Roman" w:hAnsi="Times New Roman" w:cs="Times New Roman"/>
          <w:bCs/>
          <w:sz w:val="23"/>
          <w:szCs w:val="23"/>
          <w:lang w:eastAsia="zh-CN"/>
        </w:rPr>
        <w:t>полотен</w:t>
      </w:r>
      <w:proofErr w:type="spellEnd"/>
      <w:r w:rsidRPr="00B07A60">
        <w:rPr>
          <w:rFonts w:ascii="Times New Roman" w:eastAsia="Times New Roman" w:hAnsi="Times New Roman" w:cs="Times New Roman"/>
          <w:bCs/>
          <w:sz w:val="23"/>
          <w:szCs w:val="23"/>
          <w:lang w:eastAsia="zh-CN"/>
        </w:rPr>
        <w:t>, тощо.</w:t>
      </w:r>
    </w:p>
    <w:p w:rsidR="00B07A60" w:rsidRPr="00B07A60" w:rsidRDefault="00B07A60" w:rsidP="00B07A60">
      <w:pPr>
        <w:numPr>
          <w:ilvl w:val="0"/>
          <w:numId w:val="1"/>
        </w:numPr>
        <w:spacing w:after="0" w:line="276"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 xml:space="preserve">Генеральне прибирання за допомогою </w:t>
      </w:r>
      <w:proofErr w:type="spellStart"/>
      <w:r w:rsidRPr="00B07A60">
        <w:rPr>
          <w:rFonts w:ascii="Times New Roman" w:eastAsia="Times New Roman" w:hAnsi="Times New Roman" w:cs="Times New Roman"/>
          <w:b/>
          <w:bCs/>
          <w:sz w:val="23"/>
          <w:szCs w:val="23"/>
          <w:lang w:eastAsia="zh-CN"/>
        </w:rPr>
        <w:t>підлогомийної</w:t>
      </w:r>
      <w:proofErr w:type="spellEnd"/>
      <w:r w:rsidRPr="00B07A60">
        <w:rPr>
          <w:rFonts w:ascii="Times New Roman" w:eastAsia="Times New Roman" w:hAnsi="Times New Roman" w:cs="Times New Roman"/>
          <w:b/>
          <w:bCs/>
          <w:sz w:val="23"/>
          <w:szCs w:val="23"/>
          <w:lang w:eastAsia="zh-CN"/>
        </w:rPr>
        <w:t xml:space="preserve"> машини </w:t>
      </w:r>
      <w:r w:rsidRPr="00B07A60">
        <w:rPr>
          <w:rFonts w:ascii="Times New Roman" w:eastAsia="Times New Roman" w:hAnsi="Times New Roman" w:cs="Times New Roman"/>
          <w:bCs/>
          <w:sz w:val="23"/>
          <w:szCs w:val="23"/>
          <w:lang w:eastAsia="zh-CN"/>
        </w:rPr>
        <w:t>– мінімум 1 раз на 2 тижні.</w:t>
      </w:r>
    </w:p>
    <w:p w:rsidR="00B07A60" w:rsidRPr="00B07A60" w:rsidRDefault="00B07A60" w:rsidP="00B07A60">
      <w:pPr>
        <w:numPr>
          <w:ilvl w:val="0"/>
          <w:numId w:val="1"/>
        </w:numPr>
        <w:spacing w:after="0" w:line="276"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 xml:space="preserve">Прибирання за допомогою </w:t>
      </w:r>
      <w:proofErr w:type="spellStart"/>
      <w:r w:rsidRPr="00B07A60">
        <w:rPr>
          <w:rFonts w:ascii="Times New Roman" w:eastAsia="Times New Roman" w:hAnsi="Times New Roman" w:cs="Times New Roman"/>
          <w:b/>
          <w:bCs/>
          <w:sz w:val="23"/>
          <w:szCs w:val="23"/>
          <w:lang w:eastAsia="zh-CN"/>
        </w:rPr>
        <w:t>порохотяга</w:t>
      </w:r>
      <w:proofErr w:type="spellEnd"/>
      <w:r w:rsidRPr="00B07A60">
        <w:rPr>
          <w:rFonts w:ascii="Times New Roman" w:eastAsia="Times New Roman" w:hAnsi="Times New Roman" w:cs="Times New Roman"/>
          <w:b/>
          <w:bCs/>
          <w:sz w:val="23"/>
          <w:szCs w:val="23"/>
          <w:lang w:eastAsia="zh-CN"/>
        </w:rPr>
        <w:t xml:space="preserve"> - </w:t>
      </w:r>
      <w:r w:rsidRPr="00B07A60">
        <w:rPr>
          <w:rFonts w:ascii="Times New Roman" w:eastAsia="Times New Roman" w:hAnsi="Times New Roman" w:cs="Times New Roman"/>
          <w:bCs/>
          <w:sz w:val="23"/>
          <w:szCs w:val="23"/>
          <w:lang w:eastAsia="zh-CN"/>
        </w:rPr>
        <w:t>щоденно</w:t>
      </w:r>
    </w:p>
    <w:p w:rsidR="00B07A60" w:rsidRPr="00B07A60" w:rsidRDefault="00B07A60" w:rsidP="00B07A60">
      <w:pPr>
        <w:numPr>
          <w:ilvl w:val="0"/>
          <w:numId w:val="1"/>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 xml:space="preserve">Забезпечення розхідними матеріалами з урахуванням потреби та кількості осіб </w:t>
      </w:r>
      <w:r w:rsidRPr="00B07A60">
        <w:rPr>
          <w:rFonts w:ascii="Times New Roman" w:eastAsia="Times New Roman" w:hAnsi="Times New Roman" w:cs="Times New Roman"/>
          <w:bCs/>
          <w:sz w:val="23"/>
          <w:szCs w:val="23"/>
          <w:lang w:eastAsia="zh-CN"/>
        </w:rPr>
        <w:t>(туалетний папір, паперові рушнички, кульки на сміття, рідке мило)</w:t>
      </w:r>
    </w:p>
    <w:p w:rsidR="00B07A60" w:rsidRPr="00B07A60" w:rsidRDefault="00B07A60" w:rsidP="00B07A60">
      <w:pPr>
        <w:numPr>
          <w:ilvl w:val="0"/>
          <w:numId w:val="1"/>
        </w:numPr>
        <w:spacing w:after="0" w:line="276"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 xml:space="preserve">Надання та обслуговування </w:t>
      </w:r>
      <w:proofErr w:type="spellStart"/>
      <w:r w:rsidRPr="00B07A60">
        <w:rPr>
          <w:rFonts w:ascii="Times New Roman" w:eastAsia="Times New Roman" w:hAnsi="Times New Roman" w:cs="Times New Roman"/>
          <w:b/>
          <w:bCs/>
          <w:sz w:val="23"/>
          <w:szCs w:val="23"/>
          <w:lang w:eastAsia="zh-CN"/>
        </w:rPr>
        <w:t>брудозахисних</w:t>
      </w:r>
      <w:proofErr w:type="spellEnd"/>
      <w:r w:rsidRPr="00B07A60">
        <w:rPr>
          <w:rFonts w:ascii="Times New Roman" w:eastAsia="Times New Roman" w:hAnsi="Times New Roman" w:cs="Times New Roman"/>
          <w:b/>
          <w:bCs/>
          <w:sz w:val="23"/>
          <w:szCs w:val="23"/>
          <w:lang w:eastAsia="zh-CN"/>
        </w:rPr>
        <w:t xml:space="preserve"> </w:t>
      </w:r>
      <w:proofErr w:type="spellStart"/>
      <w:r w:rsidRPr="00B07A60">
        <w:rPr>
          <w:rFonts w:ascii="Times New Roman" w:eastAsia="Times New Roman" w:hAnsi="Times New Roman" w:cs="Times New Roman"/>
          <w:b/>
          <w:bCs/>
          <w:sz w:val="23"/>
          <w:szCs w:val="23"/>
          <w:lang w:eastAsia="zh-CN"/>
        </w:rPr>
        <w:t>коврів</w:t>
      </w:r>
      <w:proofErr w:type="spellEnd"/>
      <w:r w:rsidRPr="00B07A60">
        <w:rPr>
          <w:rFonts w:ascii="Times New Roman" w:eastAsia="Times New Roman" w:hAnsi="Times New Roman" w:cs="Times New Roman"/>
          <w:b/>
          <w:bCs/>
          <w:sz w:val="23"/>
          <w:szCs w:val="23"/>
          <w:lang w:eastAsia="zh-CN"/>
        </w:rPr>
        <w:t xml:space="preserve"> за потреби або на вимогу Замовника.</w:t>
      </w:r>
    </w:p>
    <w:p w:rsidR="00B07A60" w:rsidRPr="00B07A60" w:rsidRDefault="00B07A60" w:rsidP="00B07A60">
      <w:pPr>
        <w:numPr>
          <w:ilvl w:val="0"/>
          <w:numId w:val="1"/>
        </w:numPr>
        <w:spacing w:after="0" w:line="27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 xml:space="preserve">Прибирання снігу частково на балкончику, зовнішньої сходової клітки   – </w:t>
      </w:r>
      <w:r w:rsidRPr="00B07A60">
        <w:rPr>
          <w:rFonts w:ascii="Times New Roman" w:eastAsia="Times New Roman" w:hAnsi="Times New Roman" w:cs="Times New Roman"/>
          <w:bCs/>
          <w:sz w:val="23"/>
          <w:szCs w:val="23"/>
          <w:lang w:eastAsia="zh-CN"/>
        </w:rPr>
        <w:t>за потреби, сезонно.</w:t>
      </w: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widowControl w:val="0"/>
        <w:suppressAutoHyphens/>
        <w:spacing w:before="53" w:after="0" w:line="240" w:lineRule="auto"/>
        <w:jc w:val="center"/>
        <w:rPr>
          <w:rFonts w:ascii="Times New Roman" w:eastAsia="Times New Roman" w:hAnsi="Times New Roman" w:cs="Times New Roman"/>
          <w:b/>
          <w:bCs/>
          <w:color w:val="000000"/>
          <w:sz w:val="23"/>
          <w:szCs w:val="23"/>
          <w:u w:val="single" w:color="000000"/>
          <w:lang w:val="en-US"/>
        </w:rPr>
      </w:pPr>
      <w:r w:rsidRPr="00B07A60">
        <w:rPr>
          <w:rFonts w:ascii="Times New Roman" w:eastAsia="Times New Roman" w:hAnsi="Times New Roman" w:cs="Times New Roman"/>
          <w:b/>
          <w:bCs/>
          <w:color w:val="000000"/>
          <w:sz w:val="23"/>
          <w:szCs w:val="23"/>
          <w:u w:val="single" w:color="000000"/>
          <w:lang w:val="en-US"/>
        </w:rPr>
        <w:t>LVIV OPEN LAB</w:t>
      </w:r>
    </w:p>
    <w:tbl>
      <w:tblPr>
        <w:tblW w:w="10064" w:type="dxa"/>
        <w:jc w:val="center"/>
        <w:shd w:val="clear" w:color="auto" w:fill="D0DDEF"/>
        <w:tblLayout w:type="fixed"/>
        <w:tblLook w:val="0000" w:firstRow="0" w:lastRow="0" w:firstColumn="0" w:lastColumn="0" w:noHBand="0" w:noVBand="0"/>
      </w:tblPr>
      <w:tblGrid>
        <w:gridCol w:w="851"/>
        <w:gridCol w:w="4677"/>
        <w:gridCol w:w="4536"/>
      </w:tblGrid>
      <w:tr w:rsidR="00B07A60" w:rsidRPr="00B07A60" w:rsidTr="006827CA">
        <w:trPr>
          <w:cantSplit/>
          <w:trHeight w:val="2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A60" w:rsidRPr="00B07A60" w:rsidRDefault="00B07A60" w:rsidP="00B07A60">
            <w:pPr>
              <w:spacing w:after="0" w:line="240" w:lineRule="auto"/>
              <w:jc w:val="both"/>
              <w:rPr>
                <w:rFonts w:ascii="Times New Roman" w:eastAsia="Arial Unicode MS" w:hAnsi="Times New Roman" w:cs="Arial Unicode MS"/>
                <w:color w:val="000000"/>
                <w:sz w:val="23"/>
                <w:szCs w:val="23"/>
                <w:u w:color="000000"/>
              </w:rPr>
            </w:pPr>
            <w:r w:rsidRPr="00B07A60">
              <w:rPr>
                <w:rFonts w:ascii="Times New Roman" w:eastAsia="Arial Unicode MS" w:hAnsi="Times New Roman" w:cs="Arial Unicode MS"/>
                <w:color w:val="000000"/>
                <w:sz w:val="23"/>
                <w:szCs w:val="23"/>
                <w:u w:color="000000"/>
              </w:rPr>
              <w:t>№ з/п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A60" w:rsidRPr="00B07A60" w:rsidRDefault="00B07A60" w:rsidP="00B07A60">
            <w:pPr>
              <w:spacing w:after="0" w:line="240" w:lineRule="auto"/>
              <w:jc w:val="center"/>
              <w:rPr>
                <w:rFonts w:ascii="Times New Roman" w:eastAsia="Arial Unicode MS" w:hAnsi="Times New Roman" w:cs="Arial Unicode MS"/>
                <w:color w:val="000000"/>
                <w:sz w:val="23"/>
                <w:szCs w:val="23"/>
                <w:u w:color="000000"/>
              </w:rPr>
            </w:pPr>
            <w:r w:rsidRPr="00B07A60">
              <w:rPr>
                <w:rFonts w:ascii="Times New Roman" w:eastAsia="Arial Unicode MS" w:hAnsi="Times New Roman" w:cs="Arial Unicode MS"/>
                <w:color w:val="000000"/>
                <w:sz w:val="23"/>
                <w:szCs w:val="23"/>
                <w:u w:color="000000"/>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A60" w:rsidRPr="00B07A60" w:rsidRDefault="00B07A60" w:rsidP="00B07A60">
            <w:pPr>
              <w:spacing w:after="0" w:line="240" w:lineRule="auto"/>
              <w:jc w:val="center"/>
              <w:rPr>
                <w:rFonts w:ascii="Times New Roman" w:eastAsia="Arial Unicode MS" w:hAnsi="Times New Roman" w:cs="Arial Unicode MS"/>
                <w:color w:val="000000"/>
                <w:sz w:val="23"/>
                <w:szCs w:val="23"/>
                <w:u w:color="000000"/>
              </w:rPr>
            </w:pPr>
            <w:r w:rsidRPr="00B07A60">
              <w:rPr>
                <w:rFonts w:ascii="Times New Roman" w:eastAsia="Arial Unicode MS" w:hAnsi="Times New Roman" w:cs="Arial Unicode MS"/>
                <w:color w:val="000000"/>
                <w:sz w:val="23"/>
                <w:szCs w:val="23"/>
                <w:u w:color="000000"/>
              </w:rPr>
              <w:t xml:space="preserve">Загальна площа прибирання, </w:t>
            </w:r>
            <w:proofErr w:type="spellStart"/>
            <w:r w:rsidRPr="00B07A60">
              <w:rPr>
                <w:rFonts w:ascii="Times New Roman" w:eastAsia="Arial Unicode MS" w:hAnsi="Times New Roman" w:cs="Arial Unicode MS"/>
                <w:color w:val="000000"/>
                <w:sz w:val="23"/>
                <w:szCs w:val="23"/>
                <w:u w:color="000000"/>
              </w:rPr>
              <w:t>кв.м</w:t>
            </w:r>
            <w:proofErr w:type="spellEnd"/>
          </w:p>
        </w:tc>
      </w:tr>
      <w:tr w:rsidR="00B07A60" w:rsidRPr="00B07A60" w:rsidTr="006827CA">
        <w:trPr>
          <w:cantSplit/>
          <w:trHeight w:val="24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A60" w:rsidRPr="00B07A60" w:rsidRDefault="00B07A60" w:rsidP="00B07A60">
            <w:pPr>
              <w:spacing w:after="0" w:line="240" w:lineRule="auto"/>
              <w:jc w:val="both"/>
              <w:rPr>
                <w:rFonts w:ascii="Times New Roman" w:eastAsia="Arial Unicode MS" w:hAnsi="Times New Roman" w:cs="Arial Unicode MS"/>
                <w:color w:val="000000"/>
                <w:sz w:val="23"/>
                <w:szCs w:val="23"/>
                <w:u w:color="000000"/>
              </w:rPr>
            </w:pPr>
            <w:r w:rsidRPr="00B07A60">
              <w:rPr>
                <w:rFonts w:ascii="Times New Roman" w:eastAsia="Arial Unicode MS" w:hAnsi="Times New Roman" w:cs="Arial Unicode MS"/>
                <w:color w:val="000000"/>
                <w:sz w:val="23"/>
                <w:szCs w:val="23"/>
                <w:u w:color="000000"/>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A60" w:rsidRPr="00B07A60" w:rsidRDefault="00B07A60" w:rsidP="00B07A60">
            <w:pPr>
              <w:spacing w:after="0" w:line="240" w:lineRule="auto"/>
              <w:jc w:val="both"/>
              <w:rPr>
                <w:rFonts w:ascii="Times New Roman" w:eastAsia="Arial Unicode MS" w:hAnsi="Times New Roman" w:cs="Arial Unicode MS"/>
                <w:color w:val="000000"/>
                <w:sz w:val="23"/>
                <w:szCs w:val="23"/>
                <w:u w:color="000000"/>
              </w:rPr>
            </w:pPr>
            <w:r w:rsidRPr="00B07A60">
              <w:rPr>
                <w:rFonts w:ascii="Times New Roman" w:eastAsia="Arial Unicode MS" w:hAnsi="Times New Roman" w:cs="Arial Unicode MS"/>
                <w:color w:val="000000"/>
                <w:sz w:val="23"/>
                <w:szCs w:val="23"/>
                <w:u w:color="000000"/>
              </w:rPr>
              <w:t>м. Львів, проспект Червоної Калини, 58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07A60" w:rsidRPr="00B07A60" w:rsidRDefault="00B07A60" w:rsidP="00B07A60">
            <w:pPr>
              <w:spacing w:after="0" w:line="240" w:lineRule="auto"/>
              <w:jc w:val="center"/>
              <w:rPr>
                <w:rFonts w:ascii="Times New Roman" w:eastAsia="Arial Unicode MS" w:hAnsi="Times New Roman" w:cs="Arial Unicode MS"/>
                <w:color w:val="000000"/>
                <w:sz w:val="23"/>
                <w:szCs w:val="23"/>
                <w:u w:color="000000"/>
              </w:rPr>
            </w:pPr>
            <w:r w:rsidRPr="00B07A60">
              <w:rPr>
                <w:rFonts w:ascii="Times New Roman" w:eastAsia="Arial Unicode MS" w:hAnsi="Times New Roman" w:cs="Arial Unicode MS"/>
                <w:color w:val="000000"/>
                <w:sz w:val="23"/>
                <w:szCs w:val="23"/>
                <w:u w:color="000000"/>
              </w:rPr>
              <w:t>820,21</w:t>
            </w:r>
          </w:p>
        </w:tc>
      </w:tr>
    </w:tbl>
    <w:p w:rsidR="00B07A60" w:rsidRPr="00B07A60" w:rsidRDefault="00B07A60" w:rsidP="00B07A60">
      <w:pPr>
        <w:widowControl w:val="0"/>
        <w:suppressAutoHyphens/>
        <w:autoSpaceDE w:val="0"/>
        <w:spacing w:before="53" w:after="0" w:line="240" w:lineRule="auto"/>
        <w:ind w:right="54"/>
        <w:contextualSpacing/>
        <w:jc w:val="both"/>
        <w:rPr>
          <w:rFonts w:ascii="Times New Roman" w:eastAsia="Times New Roman" w:hAnsi="Times New Roman" w:cs="Times New Roman"/>
          <w:sz w:val="23"/>
          <w:szCs w:val="23"/>
          <w:lang w:eastAsia="zh-CN"/>
        </w:rPr>
      </w:pPr>
      <w:r w:rsidRPr="00B07A60">
        <w:rPr>
          <w:rFonts w:ascii="Times New Roman" w:eastAsia="Times New Roman" w:hAnsi="Times New Roman" w:cs="Times New Roman"/>
          <w:b/>
          <w:sz w:val="23"/>
          <w:szCs w:val="23"/>
          <w:lang w:eastAsia="zh-CN"/>
        </w:rPr>
        <w:t>Прибирання приміщень</w:t>
      </w:r>
      <w:r w:rsidRPr="00B07A60">
        <w:rPr>
          <w:rFonts w:ascii="Times New Roman" w:eastAsia="Times New Roman" w:hAnsi="Times New Roman" w:cs="Times New Roman"/>
          <w:sz w:val="23"/>
          <w:szCs w:val="23"/>
          <w:lang w:eastAsia="zh-CN"/>
        </w:rPr>
        <w:t xml:space="preserve"> повинне здійснюватися Виконавцем послуг за допомогою достатньої кількості працівників.</w:t>
      </w:r>
    </w:p>
    <w:p w:rsidR="00B07A60" w:rsidRPr="00B07A60" w:rsidRDefault="00B07A60" w:rsidP="00B07A60">
      <w:pPr>
        <w:spacing w:after="0" w:line="240" w:lineRule="auto"/>
        <w:ind w:right="60"/>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b/>
          <w:bCs/>
          <w:color w:val="000000"/>
          <w:sz w:val="24"/>
          <w:szCs w:val="24"/>
          <w:lang w:eastAsia="uk-UA"/>
        </w:rPr>
        <w:t>Прибирання приміщень повинне здійснюватися</w:t>
      </w:r>
      <w:r w:rsidRPr="00B07A60">
        <w:rPr>
          <w:rFonts w:ascii="Times New Roman" w:eastAsia="Times New Roman" w:hAnsi="Times New Roman" w:cs="Times New Roman"/>
          <w:color w:val="000000"/>
          <w:sz w:val="24"/>
          <w:szCs w:val="24"/>
          <w:lang w:eastAsia="uk-UA"/>
        </w:rPr>
        <w:t xml:space="preserve"> щоденно – 6 днів в тиждень (окрім неділі), до початку робочого або в кінці робочого дня</w:t>
      </w:r>
      <w:r w:rsidRPr="00B07A60">
        <w:rPr>
          <w:rFonts w:ascii="Times New Roman" w:eastAsia="Times New Roman" w:hAnsi="Times New Roman" w:cs="Times New Roman"/>
          <w:color w:val="000000"/>
          <w:sz w:val="23"/>
          <w:szCs w:val="23"/>
          <w:lang w:eastAsia="zh-CN"/>
        </w:rPr>
        <w:t xml:space="preserve"> (час погоджується із представником Замовника та Виконавцем).</w:t>
      </w:r>
    </w:p>
    <w:p w:rsidR="00B07A60" w:rsidRPr="00B07A60" w:rsidRDefault="00B07A60" w:rsidP="00B07A60">
      <w:pPr>
        <w:spacing w:after="0" w:line="240" w:lineRule="auto"/>
        <w:ind w:right="60"/>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b/>
          <w:bCs/>
          <w:color w:val="000000"/>
          <w:sz w:val="24"/>
          <w:szCs w:val="24"/>
          <w:lang w:eastAsia="uk-UA"/>
        </w:rPr>
        <w:t xml:space="preserve">Кількість відвідувачі (в </w:t>
      </w:r>
      <w:proofErr w:type="spellStart"/>
      <w:r w:rsidRPr="00B07A60">
        <w:rPr>
          <w:rFonts w:ascii="Times New Roman" w:eastAsia="Times New Roman" w:hAnsi="Times New Roman" w:cs="Times New Roman"/>
          <w:b/>
          <w:bCs/>
          <w:color w:val="000000"/>
          <w:sz w:val="24"/>
          <w:szCs w:val="24"/>
          <w:lang w:eastAsia="uk-UA"/>
        </w:rPr>
        <w:t>т.ч</w:t>
      </w:r>
      <w:proofErr w:type="spellEnd"/>
      <w:r w:rsidRPr="00B07A60">
        <w:rPr>
          <w:rFonts w:ascii="Times New Roman" w:eastAsia="Times New Roman" w:hAnsi="Times New Roman" w:cs="Times New Roman"/>
          <w:b/>
          <w:bCs/>
          <w:color w:val="000000"/>
          <w:sz w:val="24"/>
          <w:szCs w:val="24"/>
          <w:lang w:eastAsia="uk-UA"/>
        </w:rPr>
        <w:t>. працівників) в місяць</w:t>
      </w:r>
      <w:r w:rsidRPr="00B07A60">
        <w:rPr>
          <w:rFonts w:ascii="Times New Roman" w:eastAsia="Times New Roman" w:hAnsi="Times New Roman" w:cs="Times New Roman"/>
          <w:color w:val="000000"/>
          <w:sz w:val="24"/>
          <w:szCs w:val="24"/>
          <w:lang w:eastAsia="uk-UA"/>
        </w:rPr>
        <w:t xml:space="preserve"> – </w:t>
      </w:r>
      <w:r w:rsidR="00567666">
        <w:rPr>
          <w:rFonts w:ascii="Times New Roman" w:eastAsia="Times New Roman" w:hAnsi="Times New Roman" w:cs="Times New Roman"/>
          <w:color w:val="000000"/>
          <w:sz w:val="24"/>
          <w:szCs w:val="24"/>
          <w:lang w:eastAsia="uk-UA"/>
        </w:rPr>
        <w:t>3900-4100</w:t>
      </w:r>
      <w:r w:rsidRPr="00B07A60">
        <w:rPr>
          <w:rFonts w:ascii="Times New Roman" w:eastAsia="Times New Roman" w:hAnsi="Times New Roman" w:cs="Times New Roman"/>
          <w:color w:val="000000"/>
          <w:sz w:val="24"/>
          <w:szCs w:val="24"/>
          <w:lang w:eastAsia="uk-UA"/>
        </w:rPr>
        <w:t xml:space="preserve"> осіб </w:t>
      </w:r>
    </w:p>
    <w:p w:rsidR="00B07A60" w:rsidRPr="00B07A60" w:rsidRDefault="00B07A60" w:rsidP="00B07A60">
      <w:pPr>
        <w:widowControl w:val="0"/>
        <w:suppressAutoHyphens/>
        <w:spacing w:before="53" w:after="0" w:line="240" w:lineRule="auto"/>
        <w:rPr>
          <w:rFonts w:ascii="Times New Roman" w:eastAsia="Times New Roman" w:hAnsi="Times New Roman" w:cs="Times New Roman"/>
          <w:b/>
          <w:bCs/>
          <w:color w:val="000000"/>
          <w:sz w:val="23"/>
          <w:szCs w:val="23"/>
          <w:u w:val="single" w:color="000000"/>
        </w:rPr>
      </w:pPr>
    </w:p>
    <w:p w:rsidR="00B07A60" w:rsidRPr="00B07A60" w:rsidRDefault="00B07A60" w:rsidP="00B07A60">
      <w:pPr>
        <w:widowControl w:val="0"/>
        <w:suppressAutoHyphens/>
        <w:spacing w:before="53" w:after="0" w:line="240" w:lineRule="auto"/>
        <w:jc w:val="center"/>
        <w:rPr>
          <w:rFonts w:ascii="Times New Roman" w:eastAsia="Times New Roman" w:hAnsi="Times New Roman" w:cs="Times New Roman"/>
          <w:b/>
          <w:bCs/>
          <w:color w:val="000000"/>
          <w:sz w:val="23"/>
          <w:szCs w:val="23"/>
          <w:u w:val="single" w:color="000000"/>
        </w:rPr>
      </w:pPr>
      <w:r w:rsidRPr="00B07A60">
        <w:rPr>
          <w:rFonts w:ascii="Times New Roman" w:eastAsia="Arial Unicode MS" w:hAnsi="Times New Roman" w:cs="Arial Unicode MS"/>
          <w:b/>
          <w:bCs/>
          <w:color w:val="000000"/>
          <w:sz w:val="23"/>
          <w:szCs w:val="23"/>
          <w:u w:val="single" w:color="000000"/>
        </w:rPr>
        <w:t>Перелік послуг та їх систематичність: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Вологе прибирання підлоги -  кожен 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Вологе прибирання санвузлів (3 кімнати)  - кожен 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Миття та натирання змішувачів (9 штук) - кожен 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Миття та натирання раковин (9 штук) - кожен 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Миття та дезінфекція унітазів (7 штук) - кожен день;</w:t>
      </w:r>
    </w:p>
    <w:p w:rsidR="00B07A60" w:rsidRPr="00B07A60" w:rsidRDefault="00B07A60" w:rsidP="00B07A60">
      <w:pPr>
        <w:spacing w:after="0" w:line="240" w:lineRule="auto"/>
        <w:jc w:val="both"/>
        <w:rPr>
          <w:rFonts w:ascii="Times New Roman" w:eastAsia="Times New Roman" w:hAnsi="Times New Roman" w:cs="Times New Roman"/>
          <w:color w:val="000000"/>
          <w:sz w:val="24"/>
          <w:szCs w:val="24"/>
          <w:lang w:eastAsia="uk-UA"/>
        </w:rPr>
      </w:pPr>
      <w:r w:rsidRPr="00B07A60">
        <w:rPr>
          <w:rFonts w:ascii="Times New Roman" w:eastAsia="Times New Roman" w:hAnsi="Times New Roman" w:cs="Times New Roman"/>
          <w:color w:val="000000"/>
          <w:sz w:val="24"/>
          <w:szCs w:val="24"/>
          <w:lang w:eastAsia="uk-UA"/>
        </w:rPr>
        <w:t>- Миття та дезінфекція пісуарів (3 штук) - кожен 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Миття та дезінфекція душової кабінки – кожен 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Протирання вологе всіх поверхонь – кожний 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Миття, протирання скляних перегородок, дверей, скляних стін – 3 рази на тиждень;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Повне миття вікон – 1 раз в місяць;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xml:space="preserve">Миття вікон - повинно </w:t>
      </w:r>
      <w:proofErr w:type="spellStart"/>
      <w:r w:rsidRPr="00B07A60">
        <w:rPr>
          <w:rFonts w:ascii="Times New Roman" w:eastAsia="Times New Roman" w:hAnsi="Times New Roman" w:cs="Times New Roman"/>
          <w:color w:val="000000"/>
          <w:sz w:val="24"/>
          <w:szCs w:val="24"/>
          <w:lang w:eastAsia="uk-UA"/>
        </w:rPr>
        <w:t>здійснюватись</w:t>
      </w:r>
      <w:proofErr w:type="spellEnd"/>
      <w:r w:rsidRPr="00B07A60">
        <w:rPr>
          <w:rFonts w:ascii="Times New Roman" w:eastAsia="Times New Roman" w:hAnsi="Times New Roman" w:cs="Times New Roman"/>
          <w:color w:val="000000"/>
          <w:sz w:val="24"/>
          <w:szCs w:val="24"/>
          <w:lang w:eastAsia="uk-UA"/>
        </w:rPr>
        <w:t xml:space="preserve">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Очищення світильників/карнизів від пилюки – 1 раз в тиждень;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Генеральне прибирання – мінімум 1 раз на 2 тижні (В день який завчасно узгоджений із Замовником). </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xml:space="preserve">Генеральне прибирання включає в себе чищення м’яких меблів за допомогою хімічних засобів та </w:t>
      </w:r>
      <w:proofErr w:type="spellStart"/>
      <w:r w:rsidRPr="00B07A60">
        <w:rPr>
          <w:rFonts w:ascii="Times New Roman" w:eastAsia="Times New Roman" w:hAnsi="Times New Roman" w:cs="Times New Roman"/>
          <w:color w:val="000000"/>
          <w:sz w:val="24"/>
          <w:szCs w:val="24"/>
          <w:lang w:eastAsia="uk-UA"/>
        </w:rPr>
        <w:t>порохотягу</w:t>
      </w:r>
      <w:proofErr w:type="spellEnd"/>
      <w:r w:rsidRPr="00B07A60">
        <w:rPr>
          <w:rFonts w:ascii="Times New Roman" w:eastAsia="Times New Roman" w:hAnsi="Times New Roman" w:cs="Times New Roman"/>
          <w:color w:val="000000"/>
          <w:sz w:val="24"/>
          <w:szCs w:val="24"/>
          <w:lang w:eastAsia="uk-UA"/>
        </w:rPr>
        <w:t xml:space="preserve"> для меблів, дезінфекція та ретельне чищення кахлю та сантехніки в санвузлах, протирання вентиляційних решіток, натирання змішувачів у санвузлах, миття скління міжкімнатного, миття плінтусів, стінових панелей, прибирання павутиння, миття усіх дверних </w:t>
      </w:r>
      <w:proofErr w:type="spellStart"/>
      <w:r w:rsidRPr="00B07A60">
        <w:rPr>
          <w:rFonts w:ascii="Times New Roman" w:eastAsia="Times New Roman" w:hAnsi="Times New Roman" w:cs="Times New Roman"/>
          <w:color w:val="000000"/>
          <w:sz w:val="24"/>
          <w:szCs w:val="24"/>
          <w:lang w:eastAsia="uk-UA"/>
        </w:rPr>
        <w:t>полотен</w:t>
      </w:r>
      <w:proofErr w:type="spellEnd"/>
      <w:r w:rsidRPr="00B07A60">
        <w:rPr>
          <w:rFonts w:ascii="Times New Roman" w:eastAsia="Times New Roman" w:hAnsi="Times New Roman" w:cs="Times New Roman"/>
          <w:color w:val="000000"/>
          <w:sz w:val="24"/>
          <w:szCs w:val="24"/>
          <w:lang w:eastAsia="uk-UA"/>
        </w:rPr>
        <w:t>, тощо.</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xml:space="preserve">- Генеральне прибирання за допомогою </w:t>
      </w:r>
      <w:proofErr w:type="spellStart"/>
      <w:r w:rsidRPr="00B07A60">
        <w:rPr>
          <w:rFonts w:ascii="Times New Roman" w:eastAsia="Times New Roman" w:hAnsi="Times New Roman" w:cs="Times New Roman"/>
          <w:color w:val="000000"/>
          <w:sz w:val="24"/>
          <w:szCs w:val="24"/>
          <w:lang w:eastAsia="uk-UA"/>
        </w:rPr>
        <w:t>підлогомийної</w:t>
      </w:r>
      <w:proofErr w:type="spellEnd"/>
      <w:r w:rsidRPr="00B07A60">
        <w:rPr>
          <w:rFonts w:ascii="Times New Roman" w:eastAsia="Times New Roman" w:hAnsi="Times New Roman" w:cs="Times New Roman"/>
          <w:color w:val="000000"/>
          <w:sz w:val="24"/>
          <w:szCs w:val="24"/>
          <w:lang w:eastAsia="uk-UA"/>
        </w:rPr>
        <w:t xml:space="preserve"> машини – мінімум 1 раз на 2 тижні.</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xml:space="preserve">- Прибирання за допомогою </w:t>
      </w:r>
      <w:proofErr w:type="spellStart"/>
      <w:r w:rsidRPr="00B07A60">
        <w:rPr>
          <w:rFonts w:ascii="Times New Roman" w:eastAsia="Times New Roman" w:hAnsi="Times New Roman" w:cs="Times New Roman"/>
          <w:color w:val="000000"/>
          <w:sz w:val="24"/>
          <w:szCs w:val="24"/>
          <w:lang w:eastAsia="uk-UA"/>
        </w:rPr>
        <w:t>порохотяга</w:t>
      </w:r>
      <w:proofErr w:type="spellEnd"/>
      <w:r w:rsidRPr="00B07A60">
        <w:rPr>
          <w:rFonts w:ascii="Times New Roman" w:eastAsia="Times New Roman" w:hAnsi="Times New Roman" w:cs="Times New Roman"/>
          <w:color w:val="000000"/>
          <w:sz w:val="24"/>
          <w:szCs w:val="24"/>
          <w:lang w:eastAsia="uk-UA"/>
        </w:rPr>
        <w:t xml:space="preserve"> - щоденно</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Прибирання приміщення, яке слугує укриттям - 3 рази на тиждень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xml:space="preserve">- Забезпечення розхідними матеріалами з урахуванням потреби та кількості осіб (туалетний папір, паперові рушнички, кульки на сміття, рідке мило, туалетні накладки на унітази, вологі серветки) зі врахуванням наявних у Замовника </w:t>
      </w:r>
      <w:proofErr w:type="spellStart"/>
      <w:r w:rsidRPr="00B07A60">
        <w:rPr>
          <w:rFonts w:ascii="Times New Roman" w:eastAsia="Times New Roman" w:hAnsi="Times New Roman" w:cs="Times New Roman"/>
          <w:color w:val="000000"/>
          <w:sz w:val="24"/>
          <w:szCs w:val="24"/>
          <w:lang w:eastAsia="uk-UA"/>
        </w:rPr>
        <w:t>диспенсерів</w:t>
      </w:r>
      <w:proofErr w:type="spellEnd"/>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xml:space="preserve">- Надання та обслуговування </w:t>
      </w:r>
      <w:proofErr w:type="spellStart"/>
      <w:r w:rsidRPr="00B07A60">
        <w:rPr>
          <w:rFonts w:ascii="Times New Roman" w:eastAsia="Times New Roman" w:hAnsi="Times New Roman" w:cs="Times New Roman"/>
          <w:color w:val="000000"/>
          <w:sz w:val="24"/>
          <w:szCs w:val="24"/>
          <w:lang w:eastAsia="uk-UA"/>
        </w:rPr>
        <w:t>брудозахисних</w:t>
      </w:r>
      <w:proofErr w:type="spellEnd"/>
      <w:r w:rsidRPr="00B07A60">
        <w:rPr>
          <w:rFonts w:ascii="Times New Roman" w:eastAsia="Times New Roman" w:hAnsi="Times New Roman" w:cs="Times New Roman"/>
          <w:color w:val="000000"/>
          <w:sz w:val="24"/>
          <w:szCs w:val="24"/>
          <w:lang w:eastAsia="uk-UA"/>
        </w:rPr>
        <w:t xml:space="preserve"> </w:t>
      </w:r>
      <w:proofErr w:type="spellStart"/>
      <w:r w:rsidRPr="00B07A60">
        <w:rPr>
          <w:rFonts w:ascii="Times New Roman" w:eastAsia="Times New Roman" w:hAnsi="Times New Roman" w:cs="Times New Roman"/>
          <w:color w:val="000000"/>
          <w:sz w:val="24"/>
          <w:szCs w:val="24"/>
          <w:lang w:eastAsia="uk-UA"/>
        </w:rPr>
        <w:t>коврів</w:t>
      </w:r>
      <w:proofErr w:type="spellEnd"/>
      <w:r w:rsidRPr="00B07A60">
        <w:rPr>
          <w:rFonts w:ascii="Times New Roman" w:eastAsia="Times New Roman" w:hAnsi="Times New Roman" w:cs="Times New Roman"/>
          <w:color w:val="000000"/>
          <w:sz w:val="24"/>
          <w:szCs w:val="24"/>
          <w:lang w:eastAsia="uk-UA"/>
        </w:rPr>
        <w:t xml:space="preserve"> - 3 рази на тиждень.</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Прибирання снігу та обледеніння частково на балконі, зовнішньої сходової клітки, сходах та пандусі   – за потреби, сезонно.</w:t>
      </w:r>
    </w:p>
    <w:p w:rsidR="00B07A60" w:rsidRPr="00B07A60" w:rsidRDefault="00B07A60" w:rsidP="00B07A60">
      <w:pPr>
        <w:spacing w:after="0" w:line="240" w:lineRule="auto"/>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color w:val="000000"/>
          <w:sz w:val="24"/>
          <w:szCs w:val="24"/>
          <w:lang w:eastAsia="uk-UA"/>
        </w:rPr>
        <w:t xml:space="preserve">- Додаткове миття робочих </w:t>
      </w:r>
      <w:proofErr w:type="spellStart"/>
      <w:r w:rsidRPr="00B07A60">
        <w:rPr>
          <w:rFonts w:ascii="Times New Roman" w:eastAsia="Times New Roman" w:hAnsi="Times New Roman" w:cs="Times New Roman"/>
          <w:color w:val="000000"/>
          <w:sz w:val="24"/>
          <w:szCs w:val="24"/>
          <w:lang w:eastAsia="uk-UA"/>
        </w:rPr>
        <w:t>поверхонь,скляних</w:t>
      </w:r>
      <w:proofErr w:type="spellEnd"/>
      <w:r w:rsidRPr="00B07A60">
        <w:rPr>
          <w:rFonts w:ascii="Times New Roman" w:eastAsia="Times New Roman" w:hAnsi="Times New Roman" w:cs="Times New Roman"/>
          <w:color w:val="000000"/>
          <w:sz w:val="24"/>
          <w:szCs w:val="24"/>
          <w:lang w:eastAsia="uk-UA"/>
        </w:rPr>
        <w:t xml:space="preserve"> перегородок, дверей, скляних стін ,  від непередбачуваних ситуацій, надмірних забруднень - за потреби.</w:t>
      </w: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widowControl w:val="0"/>
        <w:suppressAutoHyphens/>
        <w:autoSpaceDE w:val="0"/>
        <w:spacing w:before="53" w:after="0" w:line="240" w:lineRule="auto"/>
        <w:contextualSpacing/>
        <w:jc w:val="center"/>
        <w:rPr>
          <w:rFonts w:ascii="Times New Roman" w:eastAsia="Times New Roman" w:hAnsi="Times New Roman" w:cs="Times New Roman"/>
          <w:b/>
          <w:sz w:val="23"/>
          <w:szCs w:val="23"/>
          <w:u w:val="single"/>
          <w:lang w:eastAsia="zh-CN"/>
        </w:rPr>
      </w:pPr>
      <w:r w:rsidRPr="00B07A60">
        <w:rPr>
          <w:rFonts w:ascii="Times New Roman" w:eastAsia="Times New Roman" w:hAnsi="Times New Roman" w:cs="Times New Roman"/>
          <w:b/>
          <w:sz w:val="23"/>
          <w:szCs w:val="23"/>
          <w:u w:val="single"/>
          <w:lang w:eastAsia="zh-CN"/>
        </w:rPr>
        <w:t>ОФІС ТВОРИ!</w:t>
      </w:r>
    </w:p>
    <w:p w:rsidR="00B07A60" w:rsidRPr="00B07A60" w:rsidRDefault="00B07A60" w:rsidP="00B07A60">
      <w:pPr>
        <w:widowControl w:val="0"/>
        <w:suppressAutoHyphens/>
        <w:autoSpaceDE w:val="0"/>
        <w:spacing w:before="53" w:after="0" w:line="240" w:lineRule="auto"/>
        <w:contextualSpacing/>
        <w:jc w:val="center"/>
        <w:rPr>
          <w:rFonts w:ascii="Times New Roman" w:eastAsia="Times New Roman" w:hAnsi="Times New Roman" w:cs="Times New Roman"/>
          <w:b/>
          <w:sz w:val="23"/>
          <w:szCs w:val="23"/>
          <w:u w:val="single"/>
          <w:lang w:eastAsia="zh-CN"/>
        </w:rPr>
      </w:pPr>
    </w:p>
    <w:tbl>
      <w:tblPr>
        <w:tblW w:w="10065" w:type="dxa"/>
        <w:tblInd w:w="-289" w:type="dxa"/>
        <w:tblLayout w:type="fixed"/>
        <w:tblLook w:val="04A0" w:firstRow="1" w:lastRow="0" w:firstColumn="1" w:lastColumn="0" w:noHBand="0" w:noVBand="1"/>
      </w:tblPr>
      <w:tblGrid>
        <w:gridCol w:w="851"/>
        <w:gridCol w:w="4678"/>
        <w:gridCol w:w="4536"/>
      </w:tblGrid>
      <w:tr w:rsidR="00B07A60" w:rsidRPr="00B07A60" w:rsidTr="006827CA">
        <w:tc>
          <w:tcPr>
            <w:tcW w:w="851"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both"/>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 з/п</w:t>
            </w:r>
          </w:p>
        </w:tc>
        <w:tc>
          <w:tcPr>
            <w:tcW w:w="4678"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Розташування приміщення</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07A60" w:rsidRPr="00B07A60" w:rsidRDefault="00B07A60" w:rsidP="00B07A60">
            <w:pPr>
              <w:spacing w:after="0" w:line="240" w:lineRule="auto"/>
              <w:jc w:val="center"/>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 xml:space="preserve">Загальна площа прибирання, </w:t>
            </w:r>
            <w:proofErr w:type="spellStart"/>
            <w:r w:rsidRPr="00B07A60">
              <w:rPr>
                <w:rFonts w:ascii="Times New Roman" w:eastAsia="Calibri" w:hAnsi="Times New Roman" w:cs="Times New Roman"/>
                <w:sz w:val="23"/>
                <w:szCs w:val="23"/>
                <w:lang w:eastAsia="zh-CN"/>
              </w:rPr>
              <w:t>кв.м</w:t>
            </w:r>
            <w:proofErr w:type="spellEnd"/>
          </w:p>
        </w:tc>
      </w:tr>
      <w:tr w:rsidR="00B07A60" w:rsidRPr="00B07A60" w:rsidTr="006827CA">
        <w:trPr>
          <w:trHeight w:val="181"/>
        </w:trPr>
        <w:tc>
          <w:tcPr>
            <w:tcW w:w="851" w:type="dxa"/>
            <w:tcBorders>
              <w:top w:val="single" w:sz="4" w:space="0" w:color="000000"/>
              <w:left w:val="single" w:sz="4" w:space="0" w:color="000000"/>
              <w:bottom w:val="single" w:sz="4" w:space="0" w:color="000000"/>
              <w:right w:val="nil"/>
            </w:tcBorders>
            <w:vAlign w:val="center"/>
          </w:tcPr>
          <w:p w:rsidR="00B07A60" w:rsidRPr="00B07A60" w:rsidRDefault="00B07A60" w:rsidP="00B07A60">
            <w:pPr>
              <w:spacing w:after="0" w:line="240" w:lineRule="auto"/>
              <w:jc w:val="both"/>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4.</w:t>
            </w:r>
          </w:p>
        </w:tc>
        <w:tc>
          <w:tcPr>
            <w:tcW w:w="4678" w:type="dxa"/>
            <w:tcBorders>
              <w:top w:val="single" w:sz="4" w:space="0" w:color="000000"/>
              <w:left w:val="single" w:sz="4" w:space="0" w:color="000000"/>
              <w:bottom w:val="single" w:sz="4" w:space="0" w:color="000000"/>
              <w:right w:val="nil"/>
            </w:tcBorders>
            <w:vAlign w:val="center"/>
            <w:hideMark/>
          </w:tcPr>
          <w:p w:rsidR="00B07A60" w:rsidRPr="00B07A60" w:rsidRDefault="00B07A60" w:rsidP="00B07A60">
            <w:pPr>
              <w:spacing w:after="0" w:line="240" w:lineRule="auto"/>
              <w:jc w:val="both"/>
              <w:rPr>
                <w:rFonts w:ascii="Times New Roman" w:eastAsia="Calibri" w:hAnsi="Times New Roman" w:cs="Times New Roman"/>
                <w:b/>
                <w:noProof/>
                <w:sz w:val="23"/>
                <w:szCs w:val="23"/>
                <w:lang w:eastAsia="zh-CN"/>
              </w:rPr>
            </w:pPr>
            <w:r w:rsidRPr="00B07A60">
              <w:rPr>
                <w:rFonts w:ascii="Times New Roman" w:eastAsia="Calibri" w:hAnsi="Times New Roman" w:cs="Times New Roman"/>
                <w:noProof/>
                <w:sz w:val="23"/>
                <w:szCs w:val="23"/>
                <w:lang w:eastAsia="zh-CN"/>
              </w:rPr>
              <w:t>м. Львів, площа Ринок,2</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B07A60" w:rsidRPr="00B07A60" w:rsidRDefault="00911387" w:rsidP="00B07A60">
            <w:pPr>
              <w:spacing w:after="0" w:line="240" w:lineRule="auto"/>
              <w:jc w:val="center"/>
              <w:rPr>
                <w:rFonts w:ascii="Times New Roman" w:eastAsia="Calibri" w:hAnsi="Times New Roman" w:cs="Times New Roman"/>
                <w:sz w:val="23"/>
                <w:szCs w:val="23"/>
                <w:vertAlign w:val="superscript"/>
                <w:lang w:eastAsia="zh-CN"/>
              </w:rPr>
            </w:pPr>
            <w:r>
              <w:rPr>
                <w:rFonts w:ascii="Times New Roman" w:eastAsia="Calibri" w:hAnsi="Times New Roman" w:cs="Times New Roman"/>
                <w:sz w:val="32"/>
                <w:szCs w:val="32"/>
                <w:vertAlign w:val="superscript"/>
                <w:lang w:eastAsia="zh-CN"/>
              </w:rPr>
              <w:t>70</w:t>
            </w:r>
            <w:r w:rsidR="00B07A60" w:rsidRPr="00B07A60">
              <w:rPr>
                <w:rFonts w:ascii="Times New Roman" w:eastAsia="Calibri" w:hAnsi="Times New Roman" w:cs="Times New Roman"/>
                <w:sz w:val="32"/>
                <w:szCs w:val="32"/>
                <w:vertAlign w:val="superscript"/>
                <w:lang w:eastAsia="zh-CN"/>
              </w:rPr>
              <w:t>,00</w:t>
            </w:r>
          </w:p>
        </w:tc>
      </w:tr>
    </w:tbl>
    <w:p w:rsidR="00B07A60" w:rsidRPr="00B07A60" w:rsidRDefault="00B07A60" w:rsidP="00B07A60">
      <w:pPr>
        <w:spacing w:after="0" w:line="240" w:lineRule="auto"/>
        <w:ind w:right="60"/>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b/>
          <w:bCs/>
          <w:color w:val="000000"/>
          <w:sz w:val="24"/>
          <w:szCs w:val="24"/>
          <w:lang w:eastAsia="uk-UA"/>
        </w:rPr>
        <w:t>Прибирання приміщень повинне здійснюватися</w:t>
      </w:r>
      <w:r w:rsidRPr="00B07A60">
        <w:rPr>
          <w:rFonts w:ascii="Times New Roman" w:eastAsia="Times New Roman" w:hAnsi="Times New Roman" w:cs="Times New Roman"/>
          <w:color w:val="000000"/>
          <w:sz w:val="24"/>
          <w:szCs w:val="24"/>
          <w:lang w:eastAsia="uk-UA"/>
        </w:rPr>
        <w:t xml:space="preserve"> щоденно – </w:t>
      </w:r>
      <w:r w:rsidR="000D6C2D">
        <w:rPr>
          <w:rFonts w:ascii="Times New Roman" w:eastAsia="Times New Roman" w:hAnsi="Times New Roman" w:cs="Times New Roman"/>
          <w:color w:val="000000"/>
          <w:sz w:val="24"/>
          <w:szCs w:val="24"/>
          <w:lang w:eastAsia="uk-UA"/>
        </w:rPr>
        <w:t>5</w:t>
      </w:r>
      <w:r w:rsidRPr="00B07A60">
        <w:rPr>
          <w:rFonts w:ascii="Times New Roman" w:eastAsia="Times New Roman" w:hAnsi="Times New Roman" w:cs="Times New Roman"/>
          <w:color w:val="000000"/>
          <w:sz w:val="24"/>
          <w:szCs w:val="24"/>
          <w:lang w:eastAsia="uk-UA"/>
        </w:rPr>
        <w:t xml:space="preserve"> днів в тиждень (окрім </w:t>
      </w:r>
      <w:r w:rsidR="000D6C2D">
        <w:rPr>
          <w:rFonts w:ascii="Times New Roman" w:eastAsia="Times New Roman" w:hAnsi="Times New Roman" w:cs="Times New Roman"/>
          <w:color w:val="000000"/>
          <w:sz w:val="24"/>
          <w:szCs w:val="24"/>
          <w:lang w:eastAsia="uk-UA"/>
        </w:rPr>
        <w:t xml:space="preserve">суботи, </w:t>
      </w:r>
      <w:bookmarkStart w:id="0" w:name="_GoBack"/>
      <w:bookmarkEnd w:id="0"/>
      <w:r w:rsidRPr="00B07A60">
        <w:rPr>
          <w:rFonts w:ascii="Times New Roman" w:eastAsia="Times New Roman" w:hAnsi="Times New Roman" w:cs="Times New Roman"/>
          <w:color w:val="000000"/>
          <w:sz w:val="24"/>
          <w:szCs w:val="24"/>
          <w:lang w:eastAsia="uk-UA"/>
        </w:rPr>
        <w:t>неділі), до початку робочого або в кінці робочого дня</w:t>
      </w:r>
      <w:r w:rsidRPr="00B07A60">
        <w:rPr>
          <w:rFonts w:ascii="Times New Roman" w:eastAsia="Times New Roman" w:hAnsi="Times New Roman" w:cs="Times New Roman"/>
          <w:color w:val="000000"/>
          <w:sz w:val="23"/>
          <w:szCs w:val="23"/>
          <w:lang w:eastAsia="zh-CN"/>
        </w:rPr>
        <w:t xml:space="preserve"> (час погоджується із представником Замовника та Виконавцем).</w:t>
      </w:r>
    </w:p>
    <w:p w:rsidR="00B07A60" w:rsidRPr="00B07A60" w:rsidRDefault="00B07A60" w:rsidP="00B07A60">
      <w:pPr>
        <w:spacing w:after="0" w:line="240" w:lineRule="auto"/>
        <w:ind w:right="60"/>
        <w:jc w:val="both"/>
        <w:rPr>
          <w:rFonts w:ascii="Times New Roman" w:eastAsia="Times New Roman" w:hAnsi="Times New Roman" w:cs="Times New Roman"/>
          <w:sz w:val="24"/>
          <w:szCs w:val="24"/>
          <w:lang w:eastAsia="uk-UA"/>
        </w:rPr>
      </w:pPr>
      <w:r w:rsidRPr="00B07A60">
        <w:rPr>
          <w:rFonts w:ascii="Times New Roman" w:eastAsia="Times New Roman" w:hAnsi="Times New Roman" w:cs="Times New Roman"/>
          <w:b/>
          <w:bCs/>
          <w:color w:val="000000"/>
          <w:sz w:val="24"/>
          <w:szCs w:val="24"/>
          <w:lang w:eastAsia="uk-UA"/>
        </w:rPr>
        <w:t xml:space="preserve">Кількість відвідувачі (в </w:t>
      </w:r>
      <w:proofErr w:type="spellStart"/>
      <w:r w:rsidRPr="00B07A60">
        <w:rPr>
          <w:rFonts w:ascii="Times New Roman" w:eastAsia="Times New Roman" w:hAnsi="Times New Roman" w:cs="Times New Roman"/>
          <w:b/>
          <w:bCs/>
          <w:color w:val="000000"/>
          <w:sz w:val="24"/>
          <w:szCs w:val="24"/>
          <w:lang w:eastAsia="uk-UA"/>
        </w:rPr>
        <w:t>т.ч</w:t>
      </w:r>
      <w:proofErr w:type="spellEnd"/>
      <w:r w:rsidRPr="00B07A60">
        <w:rPr>
          <w:rFonts w:ascii="Times New Roman" w:eastAsia="Times New Roman" w:hAnsi="Times New Roman" w:cs="Times New Roman"/>
          <w:b/>
          <w:bCs/>
          <w:color w:val="000000"/>
          <w:sz w:val="24"/>
          <w:szCs w:val="24"/>
          <w:lang w:eastAsia="uk-UA"/>
        </w:rPr>
        <w:t>. працівників) в місяць</w:t>
      </w:r>
      <w:r w:rsidRPr="00B07A60">
        <w:rPr>
          <w:rFonts w:ascii="Times New Roman" w:eastAsia="Times New Roman" w:hAnsi="Times New Roman" w:cs="Times New Roman"/>
          <w:color w:val="000000"/>
          <w:sz w:val="24"/>
          <w:szCs w:val="24"/>
          <w:lang w:eastAsia="uk-UA"/>
        </w:rPr>
        <w:t xml:space="preserve"> – </w:t>
      </w:r>
      <w:r w:rsidR="00567666">
        <w:rPr>
          <w:rFonts w:ascii="Times New Roman" w:eastAsia="Times New Roman" w:hAnsi="Times New Roman" w:cs="Times New Roman"/>
          <w:color w:val="000000"/>
          <w:sz w:val="24"/>
          <w:szCs w:val="24"/>
          <w:lang w:eastAsia="uk-UA"/>
        </w:rPr>
        <w:t>400-</w:t>
      </w:r>
      <w:r w:rsidRPr="00B07A60">
        <w:rPr>
          <w:rFonts w:ascii="Times New Roman" w:eastAsia="Times New Roman" w:hAnsi="Times New Roman" w:cs="Times New Roman"/>
          <w:color w:val="000000"/>
          <w:sz w:val="24"/>
          <w:szCs w:val="24"/>
          <w:lang w:eastAsia="uk-UA"/>
        </w:rPr>
        <w:t>500 осіб </w:t>
      </w: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bCs/>
          <w:sz w:val="23"/>
          <w:szCs w:val="23"/>
          <w:u w:val="single"/>
          <w:lang w:eastAsia="zh-CN"/>
        </w:rPr>
      </w:pPr>
    </w:p>
    <w:p w:rsidR="00B07A60" w:rsidRPr="00B07A60" w:rsidRDefault="00B07A60" w:rsidP="00B07A60">
      <w:pPr>
        <w:widowControl w:val="0"/>
        <w:suppressAutoHyphens/>
        <w:autoSpaceDE w:val="0"/>
        <w:spacing w:before="53" w:line="240" w:lineRule="auto"/>
        <w:ind w:left="720"/>
        <w:contextualSpacing/>
        <w:jc w:val="center"/>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u w:val="single"/>
          <w:lang w:eastAsia="zh-CN"/>
        </w:rPr>
        <w:t>Перелік послуг та їх систематичність: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Вологе прибирання підлоги -  2 рази на тиждень;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Вологе прибирання санвузлу (1 кімната)  - 2 рази на тиждень;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Протирання вологе всіх поверхонь – 1 раз на тиждень;</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Миття, протирання скляних перегородок – 1 раз на квартал;</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Повне миття вікон – 1 раз на квартал;</w:t>
      </w:r>
    </w:p>
    <w:p w:rsidR="00B07A60" w:rsidRPr="00B07A60" w:rsidRDefault="00B07A60" w:rsidP="00B07A60">
      <w:pPr>
        <w:widowControl w:val="0"/>
        <w:suppressAutoHyphens/>
        <w:autoSpaceDE w:val="0"/>
        <w:spacing w:before="53" w:after="0" w:line="240" w:lineRule="auto"/>
        <w:ind w:left="720"/>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Миття вікон - повинно </w:t>
      </w:r>
      <w:proofErr w:type="spellStart"/>
      <w:r w:rsidRPr="00B07A60">
        <w:rPr>
          <w:rFonts w:ascii="Times New Roman" w:eastAsia="Times New Roman" w:hAnsi="Times New Roman" w:cs="Times New Roman"/>
          <w:bCs/>
          <w:sz w:val="23"/>
          <w:szCs w:val="23"/>
          <w:lang w:eastAsia="zh-CN"/>
        </w:rPr>
        <w:t>здійснюватись</w:t>
      </w:r>
      <w:proofErr w:type="spellEnd"/>
      <w:r w:rsidRPr="00B07A60">
        <w:rPr>
          <w:rFonts w:ascii="Times New Roman" w:eastAsia="Times New Roman" w:hAnsi="Times New Roman" w:cs="Times New Roman"/>
          <w:bCs/>
          <w:sz w:val="23"/>
          <w:szCs w:val="23"/>
          <w:lang w:eastAsia="zh-CN"/>
        </w:rPr>
        <w:t xml:space="preserve"> з дотриманням вимог техніки безпеки, пожежної безпеки та охорони праці. Прибирання не повинно створювати незручності для виконання посадових обов’язків працівників Замовника.</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Очищення світильників/карнизів від пилюки – 1 раз на квартал;</w:t>
      </w:r>
    </w:p>
    <w:p w:rsidR="00B07A60" w:rsidRPr="00B07A60" w:rsidRDefault="00B07A60" w:rsidP="00B07A60">
      <w:pPr>
        <w:widowControl w:val="0"/>
        <w:numPr>
          <w:ilvl w:val="0"/>
          <w:numId w:val="1"/>
        </w:numPr>
        <w:suppressAutoHyphens/>
        <w:autoSpaceDE w:val="0"/>
        <w:spacing w:before="53" w:after="0" w:line="240"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Генеральне прибирання – 1 раз на місяць (остання субота місяця)</w:t>
      </w:r>
    </w:p>
    <w:p w:rsidR="00B07A60" w:rsidRPr="00B07A60" w:rsidRDefault="00B07A60" w:rsidP="00B07A60">
      <w:pPr>
        <w:widowControl w:val="0"/>
        <w:suppressAutoHyphens/>
        <w:autoSpaceDE w:val="0"/>
        <w:spacing w:before="53" w:after="0" w:line="240" w:lineRule="auto"/>
        <w:ind w:left="720"/>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Cs/>
          <w:sz w:val="23"/>
          <w:szCs w:val="23"/>
          <w:lang w:eastAsia="zh-CN"/>
        </w:rPr>
        <w:t xml:space="preserve">Генеральне прибирання включає в себе хімічне чищення м’яких меблів, дезінфекція та ретельне чищення кахлю та сантехніки в санвузлах, протирання вентиляційних решіток, натирання змішувачів у санвузлах, миття скління міжкімнатного, миття плінтусів, стінових панелей, прибирання павутиння, миття усіх дверних </w:t>
      </w:r>
      <w:proofErr w:type="spellStart"/>
      <w:r w:rsidRPr="00B07A60">
        <w:rPr>
          <w:rFonts w:ascii="Times New Roman" w:eastAsia="Times New Roman" w:hAnsi="Times New Roman" w:cs="Times New Roman"/>
          <w:bCs/>
          <w:sz w:val="23"/>
          <w:szCs w:val="23"/>
          <w:lang w:eastAsia="zh-CN"/>
        </w:rPr>
        <w:t>полотен</w:t>
      </w:r>
      <w:proofErr w:type="spellEnd"/>
      <w:r w:rsidRPr="00B07A60">
        <w:rPr>
          <w:rFonts w:ascii="Times New Roman" w:eastAsia="Times New Roman" w:hAnsi="Times New Roman" w:cs="Times New Roman"/>
          <w:bCs/>
          <w:sz w:val="23"/>
          <w:szCs w:val="23"/>
          <w:lang w:eastAsia="zh-CN"/>
        </w:rPr>
        <w:t>, тощо;</w:t>
      </w:r>
    </w:p>
    <w:p w:rsidR="00B07A60" w:rsidRPr="00B07A60" w:rsidRDefault="00B07A60" w:rsidP="00B07A60">
      <w:pPr>
        <w:numPr>
          <w:ilvl w:val="0"/>
          <w:numId w:val="1"/>
        </w:numPr>
        <w:spacing w:after="0" w:line="256"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 xml:space="preserve">Генеральне прибирання за допомогою </w:t>
      </w:r>
      <w:proofErr w:type="spellStart"/>
      <w:r w:rsidRPr="00B07A60">
        <w:rPr>
          <w:rFonts w:ascii="Times New Roman" w:eastAsia="Times New Roman" w:hAnsi="Times New Roman" w:cs="Times New Roman"/>
          <w:b/>
          <w:bCs/>
          <w:sz w:val="23"/>
          <w:szCs w:val="23"/>
          <w:lang w:eastAsia="zh-CN"/>
        </w:rPr>
        <w:t>підлогомийної</w:t>
      </w:r>
      <w:proofErr w:type="spellEnd"/>
      <w:r w:rsidRPr="00B07A60">
        <w:rPr>
          <w:rFonts w:ascii="Times New Roman" w:eastAsia="Times New Roman" w:hAnsi="Times New Roman" w:cs="Times New Roman"/>
          <w:b/>
          <w:bCs/>
          <w:sz w:val="23"/>
          <w:szCs w:val="23"/>
          <w:lang w:eastAsia="zh-CN"/>
        </w:rPr>
        <w:t xml:space="preserve"> машини </w:t>
      </w:r>
      <w:r w:rsidRPr="00B07A60">
        <w:rPr>
          <w:rFonts w:ascii="Times New Roman" w:eastAsia="Times New Roman" w:hAnsi="Times New Roman" w:cs="Times New Roman"/>
          <w:bCs/>
          <w:sz w:val="23"/>
          <w:szCs w:val="23"/>
          <w:lang w:eastAsia="zh-CN"/>
        </w:rPr>
        <w:t>– мінімум 2 раз на квартал;</w:t>
      </w:r>
    </w:p>
    <w:p w:rsidR="00B07A60" w:rsidRPr="00B07A60" w:rsidRDefault="00B07A60" w:rsidP="00B07A60">
      <w:pPr>
        <w:numPr>
          <w:ilvl w:val="0"/>
          <w:numId w:val="1"/>
        </w:numPr>
        <w:spacing w:after="0" w:line="256" w:lineRule="auto"/>
        <w:contextualSpacing/>
        <w:rPr>
          <w:rFonts w:ascii="Times New Roman" w:eastAsia="Times New Roman" w:hAnsi="Times New Roman" w:cs="Times New Roman"/>
          <w:b/>
          <w:bCs/>
          <w:sz w:val="23"/>
          <w:szCs w:val="23"/>
          <w:lang w:eastAsia="zh-CN"/>
        </w:rPr>
      </w:pPr>
      <w:r w:rsidRPr="00B07A60">
        <w:rPr>
          <w:rFonts w:ascii="Times New Roman" w:eastAsia="Times New Roman" w:hAnsi="Times New Roman" w:cs="Times New Roman"/>
          <w:b/>
          <w:bCs/>
          <w:sz w:val="23"/>
          <w:szCs w:val="23"/>
          <w:lang w:eastAsia="zh-CN"/>
        </w:rPr>
        <w:t xml:space="preserve">Прибирання за допомогою </w:t>
      </w:r>
      <w:proofErr w:type="spellStart"/>
      <w:r w:rsidRPr="00B07A60">
        <w:rPr>
          <w:rFonts w:ascii="Times New Roman" w:eastAsia="Times New Roman" w:hAnsi="Times New Roman" w:cs="Times New Roman"/>
          <w:b/>
          <w:bCs/>
          <w:sz w:val="23"/>
          <w:szCs w:val="23"/>
          <w:lang w:eastAsia="zh-CN"/>
        </w:rPr>
        <w:t>порохотяга</w:t>
      </w:r>
      <w:proofErr w:type="spellEnd"/>
      <w:r w:rsidRPr="00B07A60">
        <w:rPr>
          <w:rFonts w:ascii="Times New Roman" w:eastAsia="Times New Roman" w:hAnsi="Times New Roman" w:cs="Times New Roman"/>
          <w:b/>
          <w:bCs/>
          <w:sz w:val="23"/>
          <w:szCs w:val="23"/>
          <w:lang w:eastAsia="zh-CN"/>
        </w:rPr>
        <w:t xml:space="preserve"> – </w:t>
      </w:r>
      <w:r w:rsidRPr="00B07A60">
        <w:rPr>
          <w:rFonts w:ascii="Times New Roman" w:eastAsia="Times New Roman" w:hAnsi="Times New Roman" w:cs="Times New Roman"/>
          <w:bCs/>
          <w:sz w:val="23"/>
          <w:szCs w:val="23"/>
          <w:lang w:eastAsia="zh-CN"/>
        </w:rPr>
        <w:t>2 рази на тиждень;</w:t>
      </w:r>
    </w:p>
    <w:p w:rsidR="00B07A60" w:rsidRPr="00B07A60" w:rsidRDefault="00B07A60" w:rsidP="00B07A60">
      <w:pPr>
        <w:numPr>
          <w:ilvl w:val="0"/>
          <w:numId w:val="1"/>
        </w:numPr>
        <w:spacing w:after="0" w:line="256" w:lineRule="auto"/>
        <w:contextualSpacing/>
        <w:rPr>
          <w:rFonts w:ascii="Times New Roman" w:eastAsia="Times New Roman" w:hAnsi="Times New Roman" w:cs="Times New Roman"/>
          <w:bCs/>
          <w:sz w:val="23"/>
          <w:szCs w:val="23"/>
          <w:lang w:eastAsia="zh-CN"/>
        </w:rPr>
      </w:pPr>
      <w:r w:rsidRPr="00B07A60">
        <w:rPr>
          <w:rFonts w:ascii="Times New Roman" w:eastAsia="Times New Roman" w:hAnsi="Times New Roman" w:cs="Times New Roman"/>
          <w:b/>
          <w:bCs/>
          <w:sz w:val="23"/>
          <w:szCs w:val="23"/>
          <w:lang w:eastAsia="zh-CN"/>
        </w:rPr>
        <w:t xml:space="preserve">Забезпечення розхідними матеріалами з урахуванням потреби та кількості відвідувачів </w:t>
      </w:r>
      <w:r w:rsidRPr="00B07A60">
        <w:rPr>
          <w:rFonts w:ascii="Times New Roman" w:eastAsia="Times New Roman" w:hAnsi="Times New Roman" w:cs="Times New Roman"/>
          <w:bCs/>
          <w:sz w:val="23"/>
          <w:szCs w:val="23"/>
          <w:lang w:eastAsia="zh-CN"/>
        </w:rPr>
        <w:t>(туалетний папір, паперові рушнички, сміттєві пакети, рідке мило);</w:t>
      </w:r>
    </w:p>
    <w:p w:rsidR="00B07A60" w:rsidRPr="00B07A60" w:rsidRDefault="00B07A60" w:rsidP="00B07A60">
      <w:pPr>
        <w:contextualSpacing/>
        <w:rPr>
          <w:rFonts w:ascii="Times New Roman" w:eastAsia="Times New Roman" w:hAnsi="Times New Roman" w:cs="Times New Roman"/>
          <w:b/>
          <w:bCs/>
          <w:sz w:val="23"/>
          <w:szCs w:val="23"/>
          <w:lang w:eastAsia="zh-CN"/>
        </w:rPr>
      </w:pPr>
    </w:p>
    <w:p w:rsidR="00B07A60" w:rsidRPr="00B07A60" w:rsidRDefault="00B07A60" w:rsidP="00B07A60">
      <w:pPr>
        <w:widowControl w:val="0"/>
        <w:suppressAutoHyphens/>
        <w:autoSpaceDE w:val="0"/>
        <w:spacing w:before="53" w:after="0" w:line="240" w:lineRule="auto"/>
        <w:contextualSpacing/>
        <w:rPr>
          <w:rFonts w:ascii="Times New Roman" w:eastAsia="Times New Roman" w:hAnsi="Times New Roman" w:cs="Times New Roman"/>
          <w:b/>
          <w:bCs/>
          <w:sz w:val="23"/>
          <w:szCs w:val="23"/>
          <w:u w:val="single"/>
          <w:lang w:eastAsia="zh-CN"/>
        </w:rPr>
      </w:pPr>
    </w:p>
    <w:p w:rsidR="00B07A60" w:rsidRPr="00B07A60" w:rsidRDefault="00B07A60" w:rsidP="00B07A60">
      <w:pPr>
        <w:widowControl w:val="0"/>
        <w:suppressAutoHyphens/>
        <w:autoSpaceDE w:val="0"/>
        <w:spacing w:before="53" w:after="0" w:line="240" w:lineRule="auto"/>
        <w:ind w:right="-143"/>
        <w:contextualSpacing/>
        <w:jc w:val="center"/>
        <w:rPr>
          <w:rFonts w:ascii="Times New Roman" w:eastAsia="Times New Roman" w:hAnsi="Times New Roman" w:cs="Times New Roman"/>
          <w:b/>
          <w:bCs/>
          <w:color w:val="000000"/>
          <w:sz w:val="23"/>
          <w:szCs w:val="23"/>
          <w:u w:val="single"/>
          <w:lang w:eastAsia="zh-CN"/>
        </w:rPr>
      </w:pPr>
      <w:r w:rsidRPr="00B07A60">
        <w:rPr>
          <w:rFonts w:ascii="Times New Roman" w:eastAsia="Times New Roman" w:hAnsi="Times New Roman" w:cs="Times New Roman"/>
          <w:b/>
          <w:bCs/>
          <w:color w:val="000000"/>
          <w:sz w:val="23"/>
          <w:szCs w:val="23"/>
          <w:u w:val="single"/>
          <w:lang w:eastAsia="zh-CN"/>
        </w:rPr>
        <w:t>Для забезпечення якісного професійного прибирання відповідно до зазначеного обсягу послуг враховуються наступні вимоги:</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Times New Roman" w:hAnsi="Times New Roman" w:cs="Times New Roman"/>
          <w:bCs/>
          <w:color w:val="000000"/>
          <w:sz w:val="23"/>
          <w:szCs w:val="23"/>
          <w:lang w:eastAsia="zh-CN"/>
        </w:rPr>
        <w:t xml:space="preserve">Працівники, яких буде залучено до виконання послуг з прибирання повинні бути повністю забезпечені спецодягом/уніформою, інвентарем для прибирання, </w:t>
      </w:r>
      <w:r w:rsidRPr="00B07A60">
        <w:rPr>
          <w:rFonts w:ascii="Times New Roman" w:eastAsia="Times New Roman" w:hAnsi="Times New Roman" w:cs="Times New Roman"/>
          <w:color w:val="000000"/>
          <w:sz w:val="23"/>
          <w:szCs w:val="23"/>
          <w:lang w:eastAsia="zh-CN"/>
        </w:rPr>
        <w:t xml:space="preserve">матеріалами та миючими засобами у достатній кількості </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color w:val="000000"/>
          <w:sz w:val="23"/>
          <w:szCs w:val="23"/>
          <w:lang w:eastAsia="zh-CN"/>
        </w:rPr>
        <w:t xml:space="preserve"> П</w:t>
      </w:r>
      <w:r w:rsidRPr="00B07A60">
        <w:rPr>
          <w:rFonts w:ascii="Times New Roman" w:eastAsia="Calibri" w:hAnsi="Times New Roman" w:cs="Times New Roman"/>
          <w:sz w:val="23"/>
          <w:szCs w:val="23"/>
          <w:lang w:eastAsia="zh-CN"/>
        </w:rPr>
        <w:t xml:space="preserve">роведення сухого чищення, видалення бруду з різних поверхонь повинно </w:t>
      </w:r>
      <w:proofErr w:type="spellStart"/>
      <w:r w:rsidRPr="00B07A60">
        <w:rPr>
          <w:rFonts w:ascii="Times New Roman" w:eastAsia="Calibri" w:hAnsi="Times New Roman" w:cs="Times New Roman"/>
          <w:sz w:val="23"/>
          <w:szCs w:val="23"/>
          <w:lang w:eastAsia="zh-CN"/>
        </w:rPr>
        <w:t>здійснюватись</w:t>
      </w:r>
      <w:proofErr w:type="spellEnd"/>
      <w:r w:rsidRPr="00B07A60">
        <w:rPr>
          <w:rFonts w:ascii="Times New Roman" w:eastAsia="Calibri" w:hAnsi="Times New Roman" w:cs="Times New Roman"/>
          <w:sz w:val="23"/>
          <w:szCs w:val="23"/>
          <w:lang w:eastAsia="zh-CN"/>
        </w:rPr>
        <w:t xml:space="preserve"> із застосуванням відповідних засобів прибирання. </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sz w:val="23"/>
          <w:szCs w:val="23"/>
          <w:lang w:eastAsia="zh-CN"/>
        </w:rPr>
        <w:t xml:space="preserve">Учасник гарантує відповідність запропонованих послуг вимогам норм виробничої санітарії. </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sz w:val="23"/>
          <w:szCs w:val="23"/>
          <w:lang w:eastAsia="zh-CN"/>
        </w:rPr>
        <w:t xml:space="preserve"> Надання послуг з прибирання повинно </w:t>
      </w:r>
      <w:proofErr w:type="spellStart"/>
      <w:r w:rsidRPr="00B07A60">
        <w:rPr>
          <w:rFonts w:ascii="Times New Roman" w:eastAsia="Calibri" w:hAnsi="Times New Roman" w:cs="Times New Roman"/>
          <w:sz w:val="23"/>
          <w:szCs w:val="23"/>
          <w:lang w:eastAsia="zh-CN"/>
        </w:rPr>
        <w:t>здійснюватись</w:t>
      </w:r>
      <w:proofErr w:type="spellEnd"/>
      <w:r w:rsidRPr="00B07A60">
        <w:rPr>
          <w:rFonts w:ascii="Times New Roman" w:eastAsia="Calibri" w:hAnsi="Times New Roman" w:cs="Times New Roman"/>
          <w:sz w:val="23"/>
          <w:szCs w:val="23"/>
          <w:lang w:eastAsia="zh-CN"/>
        </w:rPr>
        <w:t xml:space="preserve"> з використанням власного/орендованого устаткування; обладнання та інвентарю  придбаного за власні кошти, екологічно безпечних миючих, </w:t>
      </w:r>
      <w:proofErr w:type="spellStart"/>
      <w:r w:rsidRPr="00B07A60">
        <w:rPr>
          <w:rFonts w:ascii="Times New Roman" w:eastAsia="Calibri" w:hAnsi="Times New Roman" w:cs="Times New Roman"/>
          <w:sz w:val="23"/>
          <w:szCs w:val="23"/>
          <w:lang w:eastAsia="zh-CN"/>
        </w:rPr>
        <w:t>чистячих</w:t>
      </w:r>
      <w:proofErr w:type="spellEnd"/>
      <w:r w:rsidRPr="00B07A60">
        <w:rPr>
          <w:rFonts w:ascii="Times New Roman" w:eastAsia="Calibri" w:hAnsi="Times New Roman" w:cs="Times New Roman"/>
          <w:sz w:val="23"/>
          <w:szCs w:val="23"/>
          <w:lang w:eastAsia="zh-CN"/>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sz w:val="23"/>
          <w:szCs w:val="23"/>
          <w:lang w:eastAsia="zh-CN"/>
        </w:rPr>
        <w:t xml:space="preserve"> Всі необхідні матеріали, засоби, інструмент та інвентар, для надання послуг входять у вартість послуг. Учасник самостійно забезпечує вчасну доставку обладнання, інвентарю та всіх необхідних витратних матеріалів та засобів, що використовуються під час надання послуг, поставляючи їх в міру необхідності. </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sz w:val="23"/>
          <w:szCs w:val="23"/>
          <w:lang w:eastAsia="zh-CN"/>
        </w:rPr>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 - гігієнічних норм під час надання усіх видів послуг.</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sz w:val="23"/>
          <w:szCs w:val="23"/>
          <w:lang w:eastAsia="zh-CN"/>
        </w:rPr>
        <w:t xml:space="preserve">Учасник забезпечує використання працівниками технічно справних механічних, </w:t>
      </w:r>
      <w:r w:rsidRPr="00B07A60">
        <w:rPr>
          <w:rFonts w:ascii="Times New Roman" w:eastAsia="Calibri" w:hAnsi="Times New Roman" w:cs="Times New Roman"/>
          <w:sz w:val="23"/>
          <w:szCs w:val="23"/>
          <w:lang w:eastAsia="zh-CN"/>
        </w:rPr>
        <w:lastRenderedPageBreak/>
        <w:t>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sz w:val="23"/>
          <w:szCs w:val="23"/>
          <w:lang w:eastAsia="zh-CN"/>
        </w:rPr>
        <w:t>Учасник забезпечує санітарні кімнати Замовника туалетним папером, паперовими рушниками, поліетиленовими сміттєвими пакетами по потребі! У випадку невчасної поставки або поставки розхідних матеріалів Замовник залишає за собою право зафіксувати неякісне надання послуг та вимагати його негайно усунути. Систематичні порушення будуть розглядатись та можуть мати наслідком розірвання договору.</w:t>
      </w:r>
    </w:p>
    <w:p w:rsidR="00B07A60" w:rsidRPr="00B07A60" w:rsidRDefault="00B07A60" w:rsidP="00B07A60">
      <w:pPr>
        <w:widowControl w:val="0"/>
        <w:numPr>
          <w:ilvl w:val="0"/>
          <w:numId w:val="2"/>
        </w:numPr>
        <w:suppressAutoHyphens/>
        <w:autoSpaceDE w:val="0"/>
        <w:spacing w:before="53" w:after="0" w:line="240" w:lineRule="auto"/>
        <w:ind w:right="-143"/>
        <w:contextualSpacing/>
        <w:jc w:val="both"/>
        <w:rPr>
          <w:rFonts w:ascii="Times New Roman" w:eastAsia="Times New Roman" w:hAnsi="Times New Roman" w:cs="Times New Roman"/>
          <w:color w:val="000000"/>
          <w:sz w:val="23"/>
          <w:szCs w:val="23"/>
          <w:lang w:eastAsia="zh-CN"/>
        </w:rPr>
      </w:pPr>
      <w:r w:rsidRPr="00B07A60">
        <w:rPr>
          <w:rFonts w:ascii="Times New Roman" w:eastAsia="Calibri" w:hAnsi="Times New Roman" w:cs="Times New Roman"/>
          <w:sz w:val="23"/>
          <w:szCs w:val="23"/>
          <w:lang w:eastAsia="zh-CN"/>
        </w:rPr>
        <w:t xml:space="preserve">При необхідності, на вимогу Замовника, Виконавець повинен забезпечити </w:t>
      </w:r>
      <w:r w:rsidRPr="00B07A60">
        <w:rPr>
          <w:rFonts w:ascii="Times New Roman" w:eastAsia="Calibri" w:hAnsi="Times New Roman" w:cs="Times New Roman"/>
          <w:sz w:val="23"/>
          <w:szCs w:val="23"/>
          <w:u w:val="single"/>
          <w:lang w:eastAsia="zh-CN"/>
        </w:rPr>
        <w:t>чергового працівника, який прибуде в приміщення (не пізніш як через 1 (одну) годину з моменту виклику) для усунення наслідків непередбачуваних ситуацій.</w:t>
      </w:r>
    </w:p>
    <w:p w:rsidR="00B07A60" w:rsidRPr="00B07A60" w:rsidRDefault="00B07A60" w:rsidP="00B07A60">
      <w:pPr>
        <w:spacing w:after="0" w:line="240" w:lineRule="auto"/>
        <w:ind w:right="54"/>
        <w:contextualSpacing/>
        <w:jc w:val="both"/>
        <w:rPr>
          <w:rFonts w:ascii="Times New Roman" w:eastAsia="Calibri" w:hAnsi="Times New Roman" w:cs="Times New Roman"/>
          <w:sz w:val="23"/>
          <w:szCs w:val="23"/>
          <w:lang w:eastAsia="zh-CN"/>
        </w:rPr>
      </w:pPr>
      <w:r w:rsidRPr="00B07A60">
        <w:rPr>
          <w:rFonts w:ascii="Times New Roman" w:eastAsia="Calibri" w:hAnsi="Times New Roman" w:cs="Times New Roman"/>
          <w:sz w:val="23"/>
          <w:szCs w:val="23"/>
          <w:lang w:eastAsia="zh-CN"/>
        </w:rPr>
        <w:t xml:space="preserve"> </w:t>
      </w:r>
    </w:p>
    <w:p w:rsidR="00B07A60" w:rsidRPr="00B07A60" w:rsidRDefault="00B07A60" w:rsidP="00B07A60">
      <w:pPr>
        <w:spacing w:after="0" w:line="240" w:lineRule="auto"/>
        <w:ind w:right="54"/>
        <w:contextualSpacing/>
        <w:jc w:val="both"/>
        <w:rPr>
          <w:rFonts w:ascii="Times New Roman" w:eastAsia="Calibri" w:hAnsi="Times New Roman" w:cs="Times New Roman"/>
          <w:sz w:val="23"/>
          <w:szCs w:val="23"/>
          <w:lang w:eastAsia="zh-CN"/>
        </w:rPr>
      </w:pPr>
    </w:p>
    <w:p w:rsidR="00B07A60" w:rsidRPr="00B07A60" w:rsidRDefault="00B07A60" w:rsidP="00B07A60">
      <w:pPr>
        <w:spacing w:after="0" w:line="240" w:lineRule="auto"/>
        <w:contextualSpacing/>
        <w:jc w:val="both"/>
        <w:rPr>
          <w:rFonts w:ascii="Times New Roman" w:eastAsia="Calibri" w:hAnsi="Times New Roman" w:cs="Times New Roman"/>
          <w:sz w:val="23"/>
          <w:szCs w:val="23"/>
          <w:lang w:eastAsia="zh-CN"/>
        </w:rPr>
      </w:pPr>
      <w:r>
        <w:rPr>
          <w:rFonts w:ascii="Times New Roman" w:eastAsia="Calibri" w:hAnsi="Times New Roman" w:cs="Times New Roman"/>
          <w:sz w:val="23"/>
          <w:szCs w:val="23"/>
          <w:lang w:eastAsia="zh-CN"/>
        </w:rPr>
        <w:t xml:space="preserve">Виконавець </w:t>
      </w:r>
      <w:r w:rsidRPr="00B07A60">
        <w:rPr>
          <w:rFonts w:ascii="Times New Roman" w:eastAsia="Calibri" w:hAnsi="Times New Roman" w:cs="Times New Roman"/>
          <w:sz w:val="23"/>
          <w:szCs w:val="23"/>
          <w:lang w:eastAsia="zh-CN"/>
        </w:rPr>
        <w:t xml:space="preserve"> несе відповідальність у разі виникнення збитків неякісного надання послуг, що призвело до виникнення аварійних ситуацій на об’єкті або пошкодження майна Замовника. Учасник на вимогу Замовника відшкодовує збитки у повному обсязі. </w:t>
      </w:r>
      <w:r>
        <w:rPr>
          <w:rFonts w:ascii="Times New Roman" w:eastAsia="Calibri" w:hAnsi="Times New Roman" w:cs="Times New Roman"/>
          <w:sz w:val="23"/>
          <w:szCs w:val="23"/>
          <w:lang w:eastAsia="zh-CN"/>
        </w:rPr>
        <w:t>Виконавець</w:t>
      </w:r>
      <w:r w:rsidRPr="00B07A60">
        <w:rPr>
          <w:rFonts w:ascii="Times New Roman" w:eastAsia="Calibri" w:hAnsi="Times New Roman" w:cs="Times New Roman"/>
          <w:sz w:val="23"/>
          <w:szCs w:val="23"/>
          <w:lang w:eastAsia="zh-CN"/>
        </w:rPr>
        <w:t xml:space="preserve"> також несе відповідальність за неякісне та несвоєчасне надання послуг, що призвело до травмування людей на об’єкті з прибирання, згідно з чинним законодавством. </w:t>
      </w:r>
      <w:r>
        <w:rPr>
          <w:rFonts w:ascii="Times New Roman" w:eastAsia="Calibri" w:hAnsi="Times New Roman" w:cs="Times New Roman"/>
          <w:sz w:val="23"/>
          <w:szCs w:val="23"/>
          <w:lang w:eastAsia="zh-CN"/>
        </w:rPr>
        <w:t>Виконавець</w:t>
      </w:r>
      <w:r w:rsidRPr="00B07A60">
        <w:rPr>
          <w:rFonts w:ascii="Times New Roman" w:eastAsia="Calibri" w:hAnsi="Times New Roman" w:cs="Times New Roman"/>
          <w:sz w:val="23"/>
          <w:szCs w:val="23"/>
          <w:lang w:eastAsia="zh-CN"/>
        </w:rPr>
        <w:t xml:space="preserve"> несе відповідальність за дотримання вимог чинного законодавства про працю, охорону праці, пожежну безпеку, санітарно-гігієнічних норм при наданні послуг. </w:t>
      </w:r>
      <w:r>
        <w:rPr>
          <w:rFonts w:ascii="Times New Roman" w:eastAsia="Calibri" w:hAnsi="Times New Roman" w:cs="Times New Roman"/>
          <w:sz w:val="23"/>
          <w:szCs w:val="23"/>
          <w:lang w:eastAsia="zh-CN"/>
        </w:rPr>
        <w:t>Виконавець</w:t>
      </w:r>
      <w:r w:rsidRPr="00B07A60">
        <w:rPr>
          <w:rFonts w:ascii="Times New Roman" w:eastAsia="Calibri" w:hAnsi="Times New Roman" w:cs="Times New Roman"/>
          <w:sz w:val="23"/>
          <w:szCs w:val="23"/>
          <w:lang w:eastAsia="zh-CN"/>
        </w:rPr>
        <w:t xml:space="preserve"> несе відповідальність за погіршення ділової репутації Замовника через неякісно та несвоєчасно надані послуги.</w:t>
      </w:r>
    </w:p>
    <w:p w:rsidR="00B07A60" w:rsidRDefault="00B07A60"/>
    <w:p w:rsidR="00567666" w:rsidRPr="00567666" w:rsidRDefault="00567666" w:rsidP="00567666">
      <w:pPr>
        <w:spacing w:after="0" w:line="240" w:lineRule="auto"/>
        <w:jc w:val="center"/>
        <w:rPr>
          <w:rFonts w:ascii="Times New Roman" w:eastAsia="Times New Roman" w:hAnsi="Times New Roman" w:cs="Times New Roman"/>
          <w:sz w:val="24"/>
          <w:szCs w:val="24"/>
          <w:lang w:eastAsia="uk-UA"/>
        </w:rPr>
      </w:pPr>
      <w:r w:rsidRPr="00567666">
        <w:rPr>
          <w:rFonts w:ascii="Times New Roman" w:eastAsia="Times New Roman" w:hAnsi="Times New Roman" w:cs="Times New Roman"/>
          <w:b/>
          <w:bCs/>
          <w:i/>
          <w:iCs/>
          <w:color w:val="000000"/>
          <w:sz w:val="24"/>
          <w:szCs w:val="24"/>
          <w:lang w:eastAsia="uk-UA"/>
        </w:rPr>
        <w:t>Звертаємо ВАШУ увагу!!!</w:t>
      </w:r>
    </w:p>
    <w:p w:rsidR="00567666" w:rsidRPr="00567666" w:rsidRDefault="00567666" w:rsidP="00567666">
      <w:pPr>
        <w:spacing w:after="0" w:line="240" w:lineRule="auto"/>
        <w:jc w:val="center"/>
        <w:rPr>
          <w:rFonts w:ascii="Times New Roman" w:eastAsia="Times New Roman" w:hAnsi="Times New Roman" w:cs="Times New Roman"/>
          <w:sz w:val="24"/>
          <w:szCs w:val="24"/>
          <w:lang w:eastAsia="uk-UA"/>
        </w:rPr>
      </w:pPr>
      <w:r w:rsidRPr="00567666">
        <w:rPr>
          <w:rFonts w:ascii="Times New Roman" w:eastAsia="Times New Roman" w:hAnsi="Times New Roman" w:cs="Times New Roman"/>
          <w:b/>
          <w:bCs/>
          <w:i/>
          <w:iCs/>
          <w:color w:val="000000"/>
          <w:sz w:val="24"/>
          <w:szCs w:val="24"/>
          <w:u w:val="single"/>
          <w:lang w:eastAsia="uk-UA"/>
        </w:rPr>
        <w:t>Учасник, який погоджується з умовами та вимогами щодо поставки Товару, підписує дані Технічні вимоги та подає в складі своєї Тендерної пропозиції або у складі своєї тендерної пропозиції учасник повинен надати гарантійний лист, укладений довільній формі, щодо виконання вимог замовника згідно технічного завдання до послуг з прибирання.</w:t>
      </w:r>
    </w:p>
    <w:p w:rsidR="00B07A60" w:rsidRDefault="00B07A60"/>
    <w:sectPr w:rsidR="00B07A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DAE"/>
    <w:multiLevelType w:val="multilevel"/>
    <w:tmpl w:val="AE800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05323E"/>
    <w:multiLevelType w:val="multilevel"/>
    <w:tmpl w:val="7D163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5C1DD7"/>
    <w:multiLevelType w:val="hybridMultilevel"/>
    <w:tmpl w:val="0C706B42"/>
    <w:lvl w:ilvl="0" w:tplc="881861E6">
      <w:start w:val="1"/>
      <w:numFmt w:val="decimal"/>
      <w:lvlText w:val="%1."/>
      <w:lvlJc w:val="left"/>
      <w:pPr>
        <w:ind w:left="720" w:hanging="360"/>
      </w:pPr>
      <w:rPr>
        <w:rFonts w:ascii="Times New Roman" w:hAnsi="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DF80D9D"/>
    <w:multiLevelType w:val="hybridMultilevel"/>
    <w:tmpl w:val="E07ED44E"/>
    <w:lvl w:ilvl="0" w:tplc="178CB1B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2464909"/>
    <w:multiLevelType w:val="multilevel"/>
    <w:tmpl w:val="3F10A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8D"/>
    <w:rsid w:val="000D6C2D"/>
    <w:rsid w:val="003677B0"/>
    <w:rsid w:val="0054128D"/>
    <w:rsid w:val="00567666"/>
    <w:rsid w:val="00911387"/>
    <w:rsid w:val="00B07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83D7"/>
  <w15:chartTrackingRefBased/>
  <w15:docId w15:val="{84BECB2F-64F0-4E25-AD5D-14900328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7999</Words>
  <Characters>4560</Characters>
  <Application>Microsoft Office Word</Application>
  <DocSecurity>0</DocSecurity>
  <Lines>38</Lines>
  <Paragraphs>25</Paragraphs>
  <ScaleCrop>false</ScaleCrop>
  <Company>HP Inc.</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natalia.boiko@tvory.net</dc:creator>
  <cp:keywords/>
  <dc:description/>
  <cp:lastModifiedBy>natalia.boiko@tvory.net</cp:lastModifiedBy>
  <cp:revision>6</cp:revision>
  <dcterms:created xsi:type="dcterms:W3CDTF">2024-03-22T13:47:00Z</dcterms:created>
  <dcterms:modified xsi:type="dcterms:W3CDTF">2024-03-22T15:11:00Z</dcterms:modified>
</cp:coreProperties>
</file>