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29" w:rsidRDefault="008D4729" w:rsidP="008D4729">
      <w:pPr>
        <w:suppressAutoHyphens/>
        <w:spacing w:after="0" w:line="240" w:lineRule="auto"/>
        <w:jc w:val="right"/>
        <w:rPr>
          <w:rFonts w:ascii="Times New Roman CYR" w:eastAsia="Times New Roman" w:hAnsi="Times New Roman CYR" w:cs="Times New Roman CYR"/>
          <w:b/>
          <w:sz w:val="24"/>
          <w:szCs w:val="24"/>
          <w:lang w:val="uk-UA" w:eastAsia="uk-UA"/>
        </w:rPr>
      </w:pPr>
    </w:p>
    <w:p w:rsidR="008D4729" w:rsidRPr="0075287E" w:rsidRDefault="008D4729" w:rsidP="008D4729">
      <w:pPr>
        <w:suppressAutoHyphens/>
        <w:spacing w:after="0" w:line="240" w:lineRule="auto"/>
        <w:jc w:val="right"/>
        <w:rPr>
          <w:rFonts w:ascii="Times New Roman CYR" w:eastAsia="Times New Roman" w:hAnsi="Times New Roman CYR" w:cs="Times New Roman CYR"/>
          <w:b/>
          <w:sz w:val="24"/>
          <w:szCs w:val="24"/>
          <w:lang w:val="uk-UA" w:eastAsia="uk-UA"/>
        </w:rPr>
      </w:pPr>
      <w:r w:rsidRPr="0075287E">
        <w:rPr>
          <w:rFonts w:ascii="Times New Roman CYR" w:eastAsia="Times New Roman" w:hAnsi="Times New Roman CYR" w:cs="Times New Roman CYR"/>
          <w:b/>
          <w:sz w:val="24"/>
          <w:szCs w:val="24"/>
          <w:lang w:val="uk-UA" w:eastAsia="uk-UA"/>
        </w:rPr>
        <w:t>ДОДАТОК  №4</w:t>
      </w:r>
    </w:p>
    <w:p w:rsidR="008D4729" w:rsidRPr="0075287E" w:rsidRDefault="008D4729" w:rsidP="008D4729">
      <w:pPr>
        <w:spacing w:after="0" w:line="240" w:lineRule="auto"/>
        <w:jc w:val="right"/>
        <w:rPr>
          <w:rFonts w:ascii="Times New Roman" w:eastAsia="Calibri" w:hAnsi="Times New Roman" w:cs="Times New Roman"/>
          <w:i/>
          <w:iCs/>
          <w:sz w:val="24"/>
          <w:szCs w:val="24"/>
          <w:bdr w:val="none" w:sz="0" w:space="0" w:color="auto" w:frame="1"/>
          <w:lang w:val="uk-UA"/>
        </w:rPr>
      </w:pPr>
      <w:r w:rsidRPr="0075287E">
        <w:rPr>
          <w:rFonts w:ascii="Times New Roman" w:eastAsia="Calibri" w:hAnsi="Times New Roman" w:cs="Times New Roman"/>
          <w:i/>
          <w:iCs/>
          <w:sz w:val="24"/>
          <w:szCs w:val="24"/>
          <w:bdr w:val="none" w:sz="0" w:space="0" w:color="auto" w:frame="1"/>
          <w:lang w:val="uk-UA"/>
        </w:rPr>
        <w:t>до тендерної документації</w:t>
      </w:r>
    </w:p>
    <w:p w:rsidR="008D4729" w:rsidRPr="0075287E" w:rsidRDefault="008D4729" w:rsidP="008D4729">
      <w:pPr>
        <w:spacing w:after="0" w:line="240" w:lineRule="auto"/>
        <w:jc w:val="right"/>
        <w:rPr>
          <w:rFonts w:ascii="Times New Roman" w:eastAsia="Calibri" w:hAnsi="Times New Roman" w:cs="Times New Roman"/>
          <w:i/>
          <w:iCs/>
          <w:sz w:val="24"/>
          <w:szCs w:val="24"/>
          <w:bdr w:val="none" w:sz="0" w:space="0" w:color="auto" w:frame="1"/>
          <w:lang w:val="uk-UA"/>
        </w:rPr>
      </w:pPr>
    </w:p>
    <w:p w:rsidR="008D4729" w:rsidRPr="0075287E" w:rsidRDefault="008D4729" w:rsidP="008D4729">
      <w:pPr>
        <w:spacing w:after="0" w:line="240" w:lineRule="auto"/>
        <w:jc w:val="right"/>
        <w:rPr>
          <w:rFonts w:ascii="Times New Roman" w:eastAsia="Calibri" w:hAnsi="Times New Roman" w:cs="Times New Roman"/>
          <w:i/>
          <w:iCs/>
          <w:sz w:val="24"/>
          <w:szCs w:val="24"/>
          <w:bdr w:val="none" w:sz="0" w:space="0" w:color="auto" w:frame="1"/>
          <w:lang w:val="uk-UA"/>
        </w:rPr>
      </w:pPr>
      <w:r w:rsidRPr="0075287E">
        <w:rPr>
          <w:rFonts w:ascii="Times New Roman" w:eastAsia="Calibri" w:hAnsi="Times New Roman" w:cs="Times New Roman"/>
          <w:i/>
          <w:iCs/>
          <w:sz w:val="24"/>
          <w:szCs w:val="24"/>
          <w:bdr w:val="none" w:sz="0" w:space="0" w:color="auto" w:frame="1"/>
          <w:lang w:val="uk-UA"/>
        </w:rPr>
        <w:t>ПРИМІРНА ФОРМА</w:t>
      </w:r>
    </w:p>
    <w:p w:rsidR="008D4729" w:rsidRPr="0075287E" w:rsidRDefault="008D4729" w:rsidP="008D4729">
      <w:pPr>
        <w:suppressAutoHyphens/>
        <w:spacing w:after="0" w:line="240" w:lineRule="auto"/>
        <w:jc w:val="both"/>
        <w:rPr>
          <w:rFonts w:ascii="Times New Roman CYR" w:eastAsia="Times New Roman" w:hAnsi="Times New Roman CYR" w:cs="Times New Roman CYR"/>
          <w:b/>
          <w:sz w:val="24"/>
          <w:szCs w:val="24"/>
          <w:lang w:val="uk-UA" w:eastAsia="uk-UA"/>
        </w:rPr>
      </w:pPr>
      <w:r w:rsidRPr="0075287E">
        <w:rPr>
          <w:rFonts w:ascii="Times New Roman CYR" w:eastAsia="Times New Roman" w:hAnsi="Times New Roman CYR" w:cs="Times New Roman CYR"/>
          <w:b/>
          <w:sz w:val="24"/>
          <w:szCs w:val="24"/>
          <w:lang w:val="uk-UA" w:eastAsia="uk-UA"/>
        </w:rPr>
        <w:t xml:space="preserve">На фірмовому бланку </w:t>
      </w:r>
    </w:p>
    <w:p w:rsidR="008D4729" w:rsidRPr="0075287E" w:rsidRDefault="008D4729" w:rsidP="008D4729">
      <w:pPr>
        <w:suppressAutoHyphens/>
        <w:spacing w:after="0" w:line="240" w:lineRule="auto"/>
        <w:jc w:val="both"/>
        <w:rPr>
          <w:rFonts w:ascii="Times New Roman CYR" w:eastAsia="Times New Roman" w:hAnsi="Times New Roman CYR" w:cs="Times New Roman CYR"/>
          <w:b/>
          <w:sz w:val="24"/>
          <w:szCs w:val="24"/>
          <w:lang w:val="uk-UA" w:eastAsia="uk-UA"/>
        </w:rPr>
      </w:pPr>
    </w:p>
    <w:p w:rsidR="008D4729" w:rsidRPr="0075287E" w:rsidRDefault="008D4729" w:rsidP="008D4729">
      <w:pPr>
        <w:suppressAutoHyphens/>
        <w:spacing w:after="0" w:line="240" w:lineRule="auto"/>
        <w:jc w:val="both"/>
        <w:rPr>
          <w:rFonts w:ascii="Times New Roman CYR" w:eastAsia="Times New Roman" w:hAnsi="Times New Roman CYR" w:cs="Times New Roman CYR"/>
          <w:b/>
          <w:sz w:val="24"/>
          <w:szCs w:val="24"/>
          <w:lang w:val="uk-UA" w:eastAsia="uk-UA"/>
        </w:rPr>
      </w:pPr>
      <w:r w:rsidRPr="0075287E">
        <w:rPr>
          <w:rFonts w:ascii="Times New Roman CYR" w:eastAsia="Times New Roman" w:hAnsi="Times New Roman CYR" w:cs="Times New Roman CYR"/>
          <w:b/>
          <w:sz w:val="24"/>
          <w:szCs w:val="24"/>
          <w:lang w:val="uk-UA" w:eastAsia="uk-UA"/>
        </w:rPr>
        <w:t>Форма пропозиції</w:t>
      </w:r>
    </w:p>
    <w:p w:rsidR="008D4729" w:rsidRPr="0075287E" w:rsidRDefault="008D4729" w:rsidP="008D4729">
      <w:pPr>
        <w:suppressAutoHyphens/>
        <w:spacing w:after="0" w:line="240" w:lineRule="auto"/>
        <w:jc w:val="both"/>
        <w:rPr>
          <w:rFonts w:ascii="Times New Roman CYR" w:eastAsia="Times New Roman" w:hAnsi="Times New Roman CYR" w:cs="Times New Roman CYR"/>
          <w:b/>
          <w:sz w:val="24"/>
          <w:szCs w:val="24"/>
          <w:lang w:val="uk-UA" w:eastAsia="uk-UA"/>
        </w:rPr>
      </w:pP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 xml:space="preserve">Ми, (назва Учасника), надаємо свою пропозицію щодо участі у процедурі закупівлі </w:t>
      </w:r>
      <w:r w:rsidRPr="0075287E">
        <w:rPr>
          <w:rFonts w:ascii="Times New Roman" w:eastAsia="Calibri" w:hAnsi="Times New Roman" w:cs="Times New Roman"/>
          <w:b/>
          <w:bCs/>
          <w:sz w:val="24"/>
          <w:szCs w:val="24"/>
          <w:lang w:val="uk-UA"/>
        </w:rPr>
        <w:t xml:space="preserve">________________- </w:t>
      </w:r>
      <w:r w:rsidRPr="0075287E">
        <w:rPr>
          <w:rFonts w:ascii="Times New Roman" w:eastAsia="Calibri" w:hAnsi="Times New Roman" w:cs="Times New Roman"/>
          <w:sz w:val="24"/>
          <w:szCs w:val="24"/>
          <w:lang w:val="uk-UA"/>
        </w:rPr>
        <w:t>згідно з технічними та іншими вимогами Замовника торгів.</w:t>
      </w: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Вивчивши  документацію,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rsidR="008D4729" w:rsidRPr="0075287E" w:rsidRDefault="008D4729" w:rsidP="008D4729">
      <w:pPr>
        <w:suppressAutoHyphens/>
        <w:spacing w:after="0" w:line="240" w:lineRule="auto"/>
        <w:jc w:val="both"/>
        <w:rPr>
          <w:rFonts w:ascii="Times New Roman CYR" w:eastAsia="Times New Roman" w:hAnsi="Times New Roman CYR" w:cs="Times New Roman CYR"/>
          <w:b/>
          <w:sz w:val="24"/>
          <w:szCs w:val="24"/>
          <w:lang w:val="uk-UA" w:eastAsia="uk-UA"/>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1739"/>
        <w:gridCol w:w="1719"/>
        <w:gridCol w:w="1871"/>
        <w:gridCol w:w="936"/>
        <w:gridCol w:w="781"/>
        <w:gridCol w:w="1208"/>
        <w:gridCol w:w="1158"/>
      </w:tblGrid>
      <w:tr w:rsidR="008D4729" w:rsidRPr="0075287E" w:rsidTr="0072034F">
        <w:trPr>
          <w:trHeight w:val="58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both"/>
              <w:rPr>
                <w:rFonts w:ascii="Times New Roman" w:eastAsia="Times New Roman" w:hAnsi="Times New Roman" w:cs="Times New Roman"/>
                <w:bCs/>
                <w:sz w:val="24"/>
                <w:szCs w:val="24"/>
                <w:lang w:val="uk-UA"/>
              </w:rPr>
            </w:pPr>
            <w:r w:rsidRPr="0075287E">
              <w:rPr>
                <w:rFonts w:ascii="Times New Roman" w:eastAsia="Times New Roman" w:hAnsi="Times New Roman" w:cs="Times New Roman"/>
                <w:bCs/>
                <w:sz w:val="24"/>
                <w:szCs w:val="24"/>
                <w:lang w:val="uk-UA"/>
              </w:rPr>
              <w:t>№ п/п</w:t>
            </w:r>
          </w:p>
        </w:tc>
        <w:tc>
          <w:tcPr>
            <w:tcW w:w="868"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center"/>
              <w:rPr>
                <w:rFonts w:ascii="Times New Roman" w:eastAsia="Times New Roman" w:hAnsi="Times New Roman" w:cs="Times New Roman"/>
                <w:bCs/>
                <w:lang w:val="uk-UA"/>
              </w:rPr>
            </w:pPr>
            <w:r w:rsidRPr="0075287E">
              <w:rPr>
                <w:rFonts w:ascii="Times New Roman" w:eastAsia="Times New Roman" w:hAnsi="Times New Roman" w:cs="Times New Roman"/>
                <w:bCs/>
                <w:lang w:val="uk-UA"/>
              </w:rPr>
              <w:t>Найменування</w:t>
            </w:r>
          </w:p>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товару згідно тендерної документації</w:t>
            </w:r>
          </w:p>
        </w:tc>
        <w:tc>
          <w:tcPr>
            <w:tcW w:w="858"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Найменування</w:t>
            </w:r>
          </w:p>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товару згідно документів виробника</w:t>
            </w:r>
            <w:r w:rsidRPr="0075287E">
              <w:rPr>
                <w:rFonts w:ascii="Times New Roman" w:eastAsia="Times New Roman" w:hAnsi="Times New Roman" w:cs="Times New Roman"/>
                <w:sz w:val="20"/>
                <w:szCs w:val="20"/>
                <w:lang w:val="uk-UA" w:eastAsia="ar-SA"/>
              </w:rPr>
              <w:t xml:space="preserve"> (включаючи торговельну назву)</w:t>
            </w:r>
          </w:p>
        </w:tc>
        <w:tc>
          <w:tcPr>
            <w:tcW w:w="934"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lang w:val="uk-UA"/>
              </w:rPr>
              <w:t>Виробник, країна походження товару</w:t>
            </w:r>
          </w:p>
        </w:tc>
        <w:tc>
          <w:tcPr>
            <w:tcW w:w="467"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proofErr w:type="spellStart"/>
            <w:r w:rsidRPr="0075287E">
              <w:rPr>
                <w:rFonts w:ascii="Times New Roman" w:eastAsia="Times New Roman" w:hAnsi="Times New Roman" w:cs="Times New Roman"/>
                <w:bCs/>
                <w:lang w:val="uk-UA"/>
              </w:rPr>
              <w:t>Од.вим</w:t>
            </w:r>
            <w:proofErr w:type="spellEnd"/>
          </w:p>
        </w:tc>
        <w:tc>
          <w:tcPr>
            <w:tcW w:w="390"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Кількість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Ціна за одиницю, грн. без ПДВ</w:t>
            </w:r>
          </w:p>
        </w:tc>
        <w:tc>
          <w:tcPr>
            <w:tcW w:w="579" w:type="pct"/>
            <w:tcBorders>
              <w:top w:val="single" w:sz="4" w:space="0" w:color="auto"/>
              <w:left w:val="single" w:sz="4" w:space="0" w:color="auto"/>
              <w:bottom w:val="single" w:sz="4" w:space="0" w:color="auto"/>
              <w:right w:val="single" w:sz="4" w:space="0" w:color="auto"/>
            </w:tcBorders>
            <w:vAlign w:val="center"/>
          </w:tcPr>
          <w:p w:rsidR="008D4729" w:rsidRPr="0075287E" w:rsidRDefault="008D4729" w:rsidP="0072034F">
            <w:pPr>
              <w:suppressAutoHyphens/>
              <w:spacing w:after="0" w:line="240" w:lineRule="auto"/>
              <w:jc w:val="center"/>
              <w:rPr>
                <w:rFonts w:ascii="Times New Roman" w:eastAsia="Times New Roman" w:hAnsi="Times New Roman" w:cs="Times New Roman"/>
                <w:lang w:val="uk-UA"/>
              </w:rPr>
            </w:pPr>
            <w:r w:rsidRPr="0075287E">
              <w:rPr>
                <w:rFonts w:ascii="Times New Roman" w:eastAsia="Times New Roman" w:hAnsi="Times New Roman" w:cs="Times New Roman"/>
                <w:bCs/>
                <w:lang w:val="uk-UA"/>
              </w:rPr>
              <w:t>Загальна вартість, без ПДВ</w:t>
            </w:r>
          </w:p>
        </w:tc>
      </w:tr>
      <w:tr w:rsidR="008D4729" w:rsidRPr="0075287E" w:rsidTr="0072034F">
        <w:trPr>
          <w:trHeight w:val="631"/>
          <w:jc w:val="center"/>
        </w:trPr>
        <w:tc>
          <w:tcPr>
            <w:tcW w:w="302" w:type="pct"/>
            <w:tcBorders>
              <w:top w:val="single" w:sz="4" w:space="0" w:color="auto"/>
              <w:left w:val="single" w:sz="4" w:space="0" w:color="auto"/>
              <w:bottom w:val="single" w:sz="4" w:space="0" w:color="auto"/>
              <w:right w:val="single" w:sz="4" w:space="0" w:color="auto"/>
            </w:tcBorders>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rPr>
              <w:t>1.</w:t>
            </w:r>
          </w:p>
        </w:tc>
        <w:tc>
          <w:tcPr>
            <w:tcW w:w="868" w:type="pct"/>
            <w:tcBorders>
              <w:top w:val="single" w:sz="4" w:space="0" w:color="auto"/>
              <w:left w:val="single" w:sz="4" w:space="0" w:color="auto"/>
              <w:bottom w:val="single" w:sz="4" w:space="0" w:color="auto"/>
              <w:right w:val="single" w:sz="4" w:space="0" w:color="auto"/>
            </w:tcBorders>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858"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467" w:type="pct"/>
            <w:tcBorders>
              <w:top w:val="single" w:sz="4" w:space="0" w:color="auto"/>
              <w:left w:val="single" w:sz="4" w:space="0" w:color="auto"/>
              <w:bottom w:val="single" w:sz="4" w:space="0" w:color="auto"/>
              <w:right w:val="single" w:sz="4" w:space="0" w:color="auto"/>
            </w:tcBorders>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390"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r>
      <w:tr w:rsidR="008D4729" w:rsidRPr="0075287E" w:rsidTr="0072034F">
        <w:trPr>
          <w:trHeight w:val="337"/>
          <w:jc w:val="center"/>
        </w:trPr>
        <w:tc>
          <w:tcPr>
            <w:tcW w:w="302" w:type="pct"/>
            <w:tcBorders>
              <w:top w:val="single" w:sz="4" w:space="0" w:color="auto"/>
              <w:left w:val="single" w:sz="4" w:space="0" w:color="auto"/>
              <w:bottom w:val="single" w:sz="4" w:space="0" w:color="auto"/>
              <w:right w:val="single" w:sz="4" w:space="0" w:color="auto"/>
            </w:tcBorders>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rPr>
              <w:t>…</w:t>
            </w:r>
          </w:p>
        </w:tc>
        <w:tc>
          <w:tcPr>
            <w:tcW w:w="868"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858"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934"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390"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c>
          <w:tcPr>
            <w:tcW w:w="579"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r>
      <w:tr w:rsidR="008D4729" w:rsidRPr="0075287E" w:rsidTr="0072034F">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right"/>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lang w:val="uk-UA"/>
              </w:rPr>
              <w:t>Загальна вартість без ПДВ, грн.</w:t>
            </w:r>
          </w:p>
        </w:tc>
        <w:tc>
          <w:tcPr>
            <w:tcW w:w="579"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r>
      <w:tr w:rsidR="008D4729" w:rsidRPr="0075287E" w:rsidTr="0072034F">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right"/>
              <w:rPr>
                <w:rFonts w:ascii="Times New Roman" w:eastAsia="Times New Roman" w:hAnsi="Times New Roman" w:cs="Times New Roman"/>
                <w:sz w:val="24"/>
                <w:szCs w:val="24"/>
                <w:lang w:val="uk-UA"/>
              </w:rPr>
            </w:pPr>
            <w:r w:rsidRPr="0075287E">
              <w:rPr>
                <w:rFonts w:ascii="Times New Roman" w:eastAsia="Times New Roman" w:hAnsi="Times New Roman" w:cs="Times New Roman"/>
                <w:sz w:val="24"/>
                <w:szCs w:val="24"/>
              </w:rPr>
              <w:t xml:space="preserve">ПДВ, </w:t>
            </w:r>
            <w:proofErr w:type="spellStart"/>
            <w:r w:rsidRPr="0075287E">
              <w:rPr>
                <w:rFonts w:ascii="Times New Roman" w:eastAsia="Times New Roman" w:hAnsi="Times New Roman" w:cs="Times New Roman"/>
                <w:sz w:val="24"/>
                <w:szCs w:val="24"/>
              </w:rPr>
              <w:t>грн</w:t>
            </w:r>
            <w:proofErr w:type="spellEnd"/>
          </w:p>
        </w:tc>
        <w:tc>
          <w:tcPr>
            <w:tcW w:w="579"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r>
      <w:tr w:rsidR="008D4729" w:rsidRPr="0075287E" w:rsidTr="0072034F">
        <w:trPr>
          <w:trHeight w:val="337"/>
          <w:jc w:val="center"/>
        </w:trPr>
        <w:tc>
          <w:tcPr>
            <w:tcW w:w="4421" w:type="pct"/>
            <w:gridSpan w:val="7"/>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right"/>
              <w:rPr>
                <w:rFonts w:ascii="Times New Roman" w:eastAsia="Times New Roman" w:hAnsi="Times New Roman" w:cs="Times New Roman"/>
                <w:sz w:val="24"/>
                <w:szCs w:val="24"/>
              </w:rPr>
            </w:pPr>
            <w:proofErr w:type="spellStart"/>
            <w:r w:rsidRPr="0075287E">
              <w:rPr>
                <w:rFonts w:ascii="Times New Roman" w:eastAsia="Times New Roman" w:hAnsi="Times New Roman" w:cs="Times New Roman"/>
                <w:sz w:val="24"/>
                <w:szCs w:val="24"/>
              </w:rPr>
              <w:t>Загальна</w:t>
            </w:r>
            <w:proofErr w:type="spellEnd"/>
            <w:r w:rsidRPr="0075287E">
              <w:rPr>
                <w:rFonts w:ascii="Times New Roman" w:eastAsia="Times New Roman" w:hAnsi="Times New Roman" w:cs="Times New Roman"/>
                <w:sz w:val="24"/>
                <w:szCs w:val="24"/>
              </w:rPr>
              <w:t xml:space="preserve"> </w:t>
            </w:r>
            <w:proofErr w:type="spellStart"/>
            <w:r w:rsidRPr="0075287E">
              <w:rPr>
                <w:rFonts w:ascii="Times New Roman" w:eastAsia="Times New Roman" w:hAnsi="Times New Roman" w:cs="Times New Roman"/>
                <w:sz w:val="24"/>
                <w:szCs w:val="24"/>
              </w:rPr>
              <w:t>вартість</w:t>
            </w:r>
            <w:proofErr w:type="spellEnd"/>
            <w:r w:rsidRPr="0075287E">
              <w:rPr>
                <w:rFonts w:ascii="Times New Roman" w:eastAsia="Times New Roman" w:hAnsi="Times New Roman" w:cs="Times New Roman"/>
                <w:sz w:val="24"/>
                <w:szCs w:val="24"/>
              </w:rPr>
              <w:t xml:space="preserve"> </w:t>
            </w:r>
            <w:proofErr w:type="spellStart"/>
            <w:r w:rsidRPr="0075287E">
              <w:rPr>
                <w:rFonts w:ascii="Times New Roman" w:eastAsia="Times New Roman" w:hAnsi="Times New Roman" w:cs="Times New Roman"/>
                <w:sz w:val="24"/>
                <w:szCs w:val="24"/>
              </w:rPr>
              <w:t>з</w:t>
            </w:r>
            <w:proofErr w:type="spellEnd"/>
            <w:r w:rsidRPr="0075287E">
              <w:rPr>
                <w:rFonts w:ascii="Times New Roman" w:eastAsia="Times New Roman" w:hAnsi="Times New Roman" w:cs="Times New Roman"/>
                <w:sz w:val="24"/>
                <w:szCs w:val="24"/>
              </w:rPr>
              <w:t xml:space="preserve"> ПДВ, </w:t>
            </w:r>
            <w:proofErr w:type="spellStart"/>
            <w:r w:rsidRPr="0075287E">
              <w:rPr>
                <w:rFonts w:ascii="Times New Roman" w:eastAsia="Times New Roman" w:hAnsi="Times New Roman" w:cs="Times New Roman"/>
                <w:sz w:val="24"/>
                <w:szCs w:val="24"/>
              </w:rPr>
              <w:t>грн</w:t>
            </w:r>
            <w:proofErr w:type="spellEnd"/>
            <w:r w:rsidRPr="0075287E">
              <w:rPr>
                <w:rFonts w:ascii="Times New Roman" w:eastAsia="Times New Roman" w:hAnsi="Times New Roman" w:cs="Times New Roman"/>
                <w:sz w:val="24"/>
                <w:szCs w:val="24"/>
              </w:rPr>
              <w:t>.</w:t>
            </w:r>
          </w:p>
        </w:tc>
        <w:tc>
          <w:tcPr>
            <w:tcW w:w="579" w:type="pct"/>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p>
        </w:tc>
      </w:tr>
      <w:tr w:rsidR="008D4729" w:rsidRPr="0075287E" w:rsidTr="0072034F">
        <w:trPr>
          <w:trHeight w:val="337"/>
          <w:jc w:val="center"/>
        </w:trPr>
        <w:tc>
          <w:tcPr>
            <w:tcW w:w="5000" w:type="pct"/>
            <w:gridSpan w:val="8"/>
            <w:tcBorders>
              <w:top w:val="single" w:sz="4" w:space="0" w:color="auto"/>
              <w:left w:val="single" w:sz="4" w:space="0" w:color="auto"/>
              <w:bottom w:val="single" w:sz="4" w:space="0" w:color="auto"/>
              <w:right w:val="single" w:sz="4" w:space="0" w:color="auto"/>
            </w:tcBorders>
          </w:tcPr>
          <w:p w:rsidR="008D4729" w:rsidRPr="0075287E" w:rsidRDefault="008D4729" w:rsidP="0072034F">
            <w:pPr>
              <w:suppressAutoHyphens/>
              <w:spacing w:after="0" w:line="240" w:lineRule="auto"/>
              <w:jc w:val="both"/>
              <w:rPr>
                <w:rFonts w:ascii="Times New Roman" w:eastAsia="Times New Roman" w:hAnsi="Times New Roman" w:cs="Times New Roman"/>
                <w:sz w:val="24"/>
                <w:szCs w:val="24"/>
                <w:lang w:val="uk-UA"/>
              </w:rPr>
            </w:pPr>
            <w:r w:rsidRPr="0075287E">
              <w:rPr>
                <w:rFonts w:ascii="Times New Roman" w:eastAsia="Times New Roman" w:hAnsi="Times New Roman" w:cs="Times New Roman"/>
                <w:b/>
                <w:sz w:val="24"/>
                <w:szCs w:val="24"/>
                <w:lang w:val="uk-UA"/>
              </w:rPr>
              <w:t>Всього:</w:t>
            </w:r>
            <w:r w:rsidRPr="0075287E">
              <w:rPr>
                <w:rFonts w:ascii="Times New Roman" w:eastAsia="Times New Roman" w:hAnsi="Times New Roman" w:cs="Times New Roman"/>
                <w:sz w:val="24"/>
                <w:szCs w:val="24"/>
                <w:lang w:val="uk-UA"/>
              </w:rPr>
              <w:t xml:space="preserve"> ______________ (______________________) гривень, в тому числі ПДВ_______________ грн.</w:t>
            </w:r>
          </w:p>
        </w:tc>
      </w:tr>
    </w:tbl>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1. До акцепту нашої пропозиції, Ваша  документація разом з нашою пропозицією (за умови її відповідності всім вимогам документації) мають силу протоколу намірів між нами. Якщо нас буде визначено переможцем, ми візьмемо на себе зобов'язання виконати всі умови, передбачені цією документацією та  договором.</w:t>
      </w: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Посада, прізвище, ініціали, підпис уповноваженої особи Учасника, завірені печаткою (у разі наявності).</w:t>
      </w: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 xml:space="preserve">* Пропозиція подається у сканованому вигляді за підписом уповноваженої посадової особи Учасника, скріплена печаткою. Вимога щодо скріплення печаткою не стосується учасників, які здійснюють діяльність без печатки згідно з чинним законодавством. </w:t>
      </w: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8D4729" w:rsidRPr="0075287E" w:rsidRDefault="008D4729" w:rsidP="008D4729">
      <w:pPr>
        <w:suppressAutoHyphens/>
        <w:spacing w:after="0" w:line="240" w:lineRule="auto"/>
        <w:jc w:val="both"/>
        <w:rPr>
          <w:rFonts w:ascii="Times New Roman" w:eastAsia="Calibri" w:hAnsi="Times New Roman" w:cs="Times New Roman"/>
          <w:sz w:val="24"/>
          <w:szCs w:val="24"/>
          <w:lang w:val="uk-UA"/>
        </w:rPr>
      </w:pPr>
      <w:r w:rsidRPr="0075287E">
        <w:rPr>
          <w:rFonts w:ascii="Times New Roman" w:eastAsia="Calibri" w:hAnsi="Times New Roman" w:cs="Times New Roman"/>
          <w:sz w:val="24"/>
          <w:szCs w:val="24"/>
          <w:lang w:val="uk-UA"/>
        </w:rPr>
        <w:t>**Ціни надаються в гривнях з двома знаками після коми (копійки)</w:t>
      </w:r>
    </w:p>
    <w:p w:rsidR="008D4729" w:rsidRPr="00F37213" w:rsidRDefault="008D4729" w:rsidP="008D4729">
      <w:pPr>
        <w:rPr>
          <w:lang w:val="uk-UA"/>
        </w:rPr>
      </w:pPr>
    </w:p>
    <w:p w:rsidR="00FD3157" w:rsidRPr="008D4729" w:rsidRDefault="00FD3157">
      <w:pPr>
        <w:rPr>
          <w:lang w:val="uk-UA"/>
        </w:rPr>
      </w:pPr>
    </w:p>
    <w:sectPr w:rsidR="00FD3157" w:rsidRPr="008D4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729"/>
    <w:rsid w:val="008D4729"/>
    <w:rsid w:val="00FD3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Reanimator Extreme Edition</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2024-02-14T20:35:00Z</dcterms:created>
  <dcterms:modified xsi:type="dcterms:W3CDTF">2024-02-14T20:35:00Z</dcterms:modified>
</cp:coreProperties>
</file>