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529E" w14:textId="77777777" w:rsidR="00B02B1F" w:rsidRDefault="00B02B1F" w:rsidP="001564FB">
      <w:pPr>
        <w:jc w:val="right"/>
        <w:rPr>
          <w:b/>
          <w:color w:val="000000"/>
          <w:sz w:val="22"/>
          <w:szCs w:val="22"/>
          <w:lang w:val="uk-UA"/>
        </w:rPr>
      </w:pPr>
    </w:p>
    <w:p w14:paraId="0BEE9936" w14:textId="77777777" w:rsidR="002E3C0B" w:rsidRDefault="002E3C0B" w:rsidP="002E3C0B">
      <w:pPr>
        <w:jc w:val="right"/>
        <w:rPr>
          <w:b/>
          <w:lang w:val="uk-UA"/>
        </w:rPr>
      </w:pPr>
      <w:r w:rsidRPr="002E3C0B">
        <w:rPr>
          <w:b/>
          <w:lang w:val="uk-UA"/>
        </w:rPr>
        <w:t>ДОДАТОК №2</w:t>
      </w:r>
    </w:p>
    <w:p w14:paraId="20F0EE4D" w14:textId="77777777" w:rsidR="00D077E9" w:rsidRPr="002E3C0B" w:rsidRDefault="00D077E9" w:rsidP="002E3C0B">
      <w:pPr>
        <w:jc w:val="right"/>
        <w:rPr>
          <w:b/>
          <w:lang w:val="uk-UA"/>
        </w:rPr>
      </w:pPr>
      <w:bookmarkStart w:id="0" w:name="_GoBack"/>
      <w:bookmarkEnd w:id="0"/>
    </w:p>
    <w:p w14:paraId="5B78620A" w14:textId="77777777" w:rsidR="002E3C0B" w:rsidRPr="002E3C0B" w:rsidRDefault="002E3C0B" w:rsidP="002E3C0B">
      <w:pPr>
        <w:jc w:val="center"/>
        <w:rPr>
          <w:b/>
          <w:iCs/>
          <w:lang w:val="uk-UA"/>
        </w:rPr>
      </w:pPr>
      <w:r w:rsidRPr="002E3C0B">
        <w:rPr>
          <w:b/>
          <w:iCs/>
          <w:lang w:val="uk-UA"/>
        </w:rPr>
        <w:t>Технічні, якісні та кількісні характеристики послуг</w:t>
      </w:r>
    </w:p>
    <w:p w14:paraId="34560707" w14:textId="77777777" w:rsidR="002E3C0B" w:rsidRPr="002E3C0B" w:rsidRDefault="002E3C0B" w:rsidP="002E3C0B">
      <w:pPr>
        <w:jc w:val="center"/>
        <w:rPr>
          <w:lang w:val="uk-UA"/>
        </w:rPr>
      </w:pPr>
    </w:p>
    <w:p w14:paraId="08C5131E" w14:textId="77777777" w:rsidR="00D077E9" w:rsidRDefault="002E3C0B" w:rsidP="00D077E9">
      <w:pPr>
        <w:ind w:hanging="567"/>
        <w:jc w:val="center"/>
        <w:rPr>
          <w:lang w:val="uk-UA"/>
        </w:rPr>
      </w:pPr>
      <w:r w:rsidRPr="002E3C0B">
        <w:rPr>
          <w:lang w:val="uk-UA"/>
        </w:rPr>
        <w:tab/>
      </w:r>
      <w:r w:rsidR="00D077E9" w:rsidRPr="00D077E9">
        <w:rPr>
          <w:color w:val="000000"/>
          <w:lang w:val="uk-UA"/>
        </w:rPr>
        <w:t>Послуги з ремонту і технічного обслуговування медичного та хірургічного обладнання</w:t>
      </w:r>
      <w:r w:rsidR="00D077E9" w:rsidRPr="00D077E9">
        <w:rPr>
          <w:lang w:val="uk-UA"/>
        </w:rPr>
        <w:t xml:space="preserve"> код 50420000-5 згідно ЄЗС ДК 021:2015 (Послуги на проведення планового технічного обслуговування стерилізатора плазмового низькотемпературного)</w:t>
      </w:r>
    </w:p>
    <w:p w14:paraId="5472BD59" w14:textId="77777777" w:rsidR="00D077E9" w:rsidRPr="00D077E9" w:rsidRDefault="00D077E9" w:rsidP="00D077E9">
      <w:pPr>
        <w:ind w:hanging="567"/>
        <w:jc w:val="center"/>
        <w:rPr>
          <w:lang w:val="uk-UA"/>
        </w:rPr>
      </w:pPr>
    </w:p>
    <w:p w14:paraId="5C421867" w14:textId="77777777" w:rsidR="00D077E9" w:rsidRPr="00D077E9" w:rsidRDefault="00D077E9" w:rsidP="00D077E9">
      <w:pPr>
        <w:pStyle w:val="aa"/>
        <w:ind w:left="-426"/>
        <w:jc w:val="center"/>
        <w:rPr>
          <w:rFonts w:ascii="Times New Roman" w:hAnsi="Times New Roman"/>
          <w:b/>
          <w:sz w:val="24"/>
          <w:szCs w:val="24"/>
        </w:rPr>
      </w:pPr>
      <w:r w:rsidRPr="00D077E9">
        <w:rPr>
          <w:rFonts w:ascii="Times New Roman" w:hAnsi="Times New Roman"/>
          <w:b/>
          <w:sz w:val="24"/>
          <w:szCs w:val="24"/>
        </w:rPr>
        <w:t>Стерилізатора плазмового низькотемпературного</w:t>
      </w:r>
    </w:p>
    <w:p w14:paraId="6EAF0CA5" w14:textId="77777777" w:rsidR="00D077E9" w:rsidRPr="00D077E9" w:rsidRDefault="00D077E9" w:rsidP="00D077E9">
      <w:pPr>
        <w:jc w:val="center"/>
        <w:rPr>
          <w:b/>
          <w:bCs/>
          <w:lang w:val="uk-UA"/>
        </w:rPr>
      </w:pPr>
      <w:r w:rsidRPr="00D077E9">
        <w:rPr>
          <w:b/>
          <w:lang w:val="uk-UA"/>
        </w:rPr>
        <w:t>на основі перекису водню LK/MJG-50 настільного</w:t>
      </w:r>
      <w:r w:rsidRPr="00D077E9">
        <w:rPr>
          <w:b/>
          <w:bCs/>
          <w:lang w:val="uk-UA"/>
        </w:rPr>
        <w:t xml:space="preserve"> </w:t>
      </w:r>
    </w:p>
    <w:p w14:paraId="4C84FEFE" w14:textId="77777777" w:rsidR="00D077E9" w:rsidRPr="00D077E9" w:rsidRDefault="00D077E9" w:rsidP="00D077E9">
      <w:pPr>
        <w:jc w:val="center"/>
        <w:rPr>
          <w:b/>
          <w:bCs/>
          <w:i/>
          <w:lang w:val="uk-UA"/>
        </w:rPr>
      </w:pPr>
      <w:r w:rsidRPr="00D077E9">
        <w:rPr>
          <w:bCs/>
          <w:i/>
          <w:lang w:val="uk-UA"/>
        </w:rPr>
        <w:t>виробництва</w:t>
      </w:r>
      <w:r w:rsidRPr="00D077E9">
        <w:rPr>
          <w:b/>
          <w:bCs/>
          <w:i/>
          <w:lang w:val="uk-UA"/>
        </w:rPr>
        <w:t xml:space="preserve"> </w:t>
      </w:r>
      <w:proofErr w:type="spellStart"/>
      <w:r w:rsidRPr="00D077E9">
        <w:rPr>
          <w:b/>
          <w:bCs/>
          <w:i/>
          <w:lang w:val="uk-UA"/>
        </w:rPr>
        <w:t>Laoken</w:t>
      </w:r>
      <w:proofErr w:type="spellEnd"/>
      <w:r w:rsidRPr="00D077E9">
        <w:rPr>
          <w:b/>
          <w:bCs/>
          <w:i/>
          <w:lang w:val="uk-UA"/>
        </w:rPr>
        <w:t xml:space="preserve"> </w:t>
      </w:r>
      <w:proofErr w:type="spellStart"/>
      <w:r w:rsidRPr="00D077E9">
        <w:rPr>
          <w:b/>
          <w:bCs/>
          <w:i/>
          <w:lang w:val="uk-UA"/>
        </w:rPr>
        <w:t>Medical</w:t>
      </w:r>
      <w:proofErr w:type="spellEnd"/>
      <w:r w:rsidRPr="00D077E9">
        <w:rPr>
          <w:b/>
          <w:bCs/>
          <w:i/>
          <w:lang w:val="uk-UA"/>
        </w:rPr>
        <w:t xml:space="preserve"> </w:t>
      </w:r>
      <w:proofErr w:type="spellStart"/>
      <w:r w:rsidRPr="00D077E9">
        <w:rPr>
          <w:b/>
          <w:bCs/>
          <w:i/>
          <w:lang w:val="uk-UA"/>
        </w:rPr>
        <w:t>Technology</w:t>
      </w:r>
      <w:proofErr w:type="spellEnd"/>
      <w:r w:rsidRPr="00D077E9">
        <w:rPr>
          <w:b/>
          <w:bCs/>
          <w:i/>
          <w:lang w:val="uk-UA"/>
        </w:rPr>
        <w:t xml:space="preserve"> </w:t>
      </w:r>
      <w:proofErr w:type="spellStart"/>
      <w:r w:rsidRPr="00D077E9">
        <w:rPr>
          <w:b/>
          <w:bCs/>
          <w:i/>
          <w:lang w:val="uk-UA"/>
        </w:rPr>
        <w:t>Co</w:t>
      </w:r>
      <w:proofErr w:type="spellEnd"/>
      <w:r w:rsidRPr="00D077E9">
        <w:rPr>
          <w:b/>
          <w:bCs/>
          <w:i/>
          <w:lang w:val="uk-UA"/>
        </w:rPr>
        <w:t xml:space="preserve">., </w:t>
      </w:r>
      <w:proofErr w:type="spellStart"/>
      <w:r w:rsidRPr="00D077E9">
        <w:rPr>
          <w:b/>
          <w:bCs/>
          <w:i/>
          <w:lang w:val="uk-UA"/>
        </w:rPr>
        <w:t>Ltd</w:t>
      </w:r>
      <w:proofErr w:type="spellEnd"/>
      <w:r w:rsidRPr="00D077E9">
        <w:rPr>
          <w:b/>
          <w:bCs/>
          <w:i/>
          <w:lang w:val="uk-UA"/>
        </w:rPr>
        <w:t>.</w:t>
      </w:r>
    </w:p>
    <w:tbl>
      <w:tblPr>
        <w:tblpPr w:leftFromText="180" w:rightFromText="180" w:vertAnchor="text" w:horzAnchor="margin" w:tblpY="345"/>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9463"/>
      </w:tblGrid>
      <w:tr w:rsidR="00D077E9" w:rsidRPr="00D077E9" w14:paraId="4F75C3AB" w14:textId="77777777" w:rsidTr="00D077E9">
        <w:trPr>
          <w:trHeight w:val="422"/>
        </w:trPr>
        <w:tc>
          <w:tcPr>
            <w:tcW w:w="573" w:type="dxa"/>
            <w:shd w:val="clear" w:color="auto" w:fill="F2F2F2" w:themeFill="background1" w:themeFillShade="F2"/>
            <w:vAlign w:val="center"/>
          </w:tcPr>
          <w:p w14:paraId="25372314" w14:textId="77777777" w:rsidR="00D077E9" w:rsidRPr="00D077E9" w:rsidRDefault="00D077E9" w:rsidP="00546935">
            <w:pPr>
              <w:jc w:val="center"/>
              <w:rPr>
                <w:b/>
                <w:lang w:val="uk-UA"/>
              </w:rPr>
            </w:pPr>
            <w:r w:rsidRPr="00D077E9">
              <w:rPr>
                <w:b/>
                <w:lang w:val="uk-UA"/>
              </w:rPr>
              <w:t>№</w:t>
            </w:r>
            <w:r w:rsidRPr="00D077E9">
              <w:rPr>
                <w:b/>
                <w:lang w:val="uk-UA"/>
              </w:rPr>
              <w:br/>
              <w:t>з/п</w:t>
            </w:r>
          </w:p>
        </w:tc>
        <w:tc>
          <w:tcPr>
            <w:tcW w:w="9463" w:type="dxa"/>
            <w:shd w:val="clear" w:color="auto" w:fill="F2F2F2" w:themeFill="background1" w:themeFillShade="F2"/>
            <w:vAlign w:val="center"/>
          </w:tcPr>
          <w:p w14:paraId="4F4970B6" w14:textId="77777777" w:rsidR="00D077E9" w:rsidRPr="00D077E9" w:rsidRDefault="00D077E9" w:rsidP="00546935">
            <w:pPr>
              <w:jc w:val="center"/>
              <w:rPr>
                <w:b/>
                <w:lang w:val="uk-UA"/>
              </w:rPr>
            </w:pPr>
            <w:r w:rsidRPr="00D077E9">
              <w:rPr>
                <w:b/>
                <w:lang w:val="uk-UA"/>
              </w:rPr>
              <w:t>Найменування послуг</w:t>
            </w:r>
          </w:p>
        </w:tc>
      </w:tr>
      <w:tr w:rsidR="00D077E9" w:rsidRPr="00D077E9" w14:paraId="33FD5235" w14:textId="77777777" w:rsidTr="00D077E9">
        <w:trPr>
          <w:trHeight w:val="69"/>
        </w:trPr>
        <w:tc>
          <w:tcPr>
            <w:tcW w:w="573" w:type="dxa"/>
          </w:tcPr>
          <w:p w14:paraId="73E050E2" w14:textId="77777777" w:rsidR="00D077E9" w:rsidRPr="00D077E9" w:rsidRDefault="00D077E9" w:rsidP="00546935">
            <w:pPr>
              <w:jc w:val="center"/>
              <w:rPr>
                <w:lang w:val="uk-UA"/>
              </w:rPr>
            </w:pPr>
            <w:r w:rsidRPr="00D077E9">
              <w:rPr>
                <w:lang w:val="uk-UA"/>
              </w:rPr>
              <w:t>1.</w:t>
            </w:r>
          </w:p>
        </w:tc>
        <w:tc>
          <w:tcPr>
            <w:tcW w:w="9463" w:type="dxa"/>
          </w:tcPr>
          <w:p w14:paraId="7F8BDF2A" w14:textId="77777777" w:rsidR="00D077E9" w:rsidRPr="00D077E9" w:rsidRDefault="00D077E9" w:rsidP="00546935">
            <w:pPr>
              <w:spacing w:line="20" w:lineRule="atLeast"/>
              <w:jc w:val="both"/>
              <w:rPr>
                <w:lang w:val="uk-UA"/>
              </w:rPr>
            </w:pPr>
            <w:r w:rsidRPr="00D077E9">
              <w:rPr>
                <w:lang w:val="uk-UA"/>
              </w:rPr>
              <w:t>Перевірка на справність електричних ланцюгів (автоматичні вимикачі, електромагнітні контактори, аварійні вимикачі, силові проводи, клемні колодки). Підтяжка, перевірка заземлення.</w:t>
            </w:r>
          </w:p>
        </w:tc>
      </w:tr>
      <w:tr w:rsidR="00D077E9" w:rsidRPr="00D077E9" w14:paraId="05DC07F0" w14:textId="77777777" w:rsidTr="00D077E9">
        <w:trPr>
          <w:trHeight w:val="458"/>
        </w:trPr>
        <w:tc>
          <w:tcPr>
            <w:tcW w:w="573" w:type="dxa"/>
          </w:tcPr>
          <w:p w14:paraId="18479027" w14:textId="77777777" w:rsidR="00D077E9" w:rsidRPr="00D077E9" w:rsidRDefault="00D077E9" w:rsidP="00546935">
            <w:pPr>
              <w:jc w:val="center"/>
              <w:rPr>
                <w:lang w:val="uk-UA"/>
              </w:rPr>
            </w:pPr>
            <w:r w:rsidRPr="00D077E9">
              <w:rPr>
                <w:lang w:val="uk-UA"/>
              </w:rPr>
              <w:t>2.</w:t>
            </w:r>
          </w:p>
        </w:tc>
        <w:tc>
          <w:tcPr>
            <w:tcW w:w="9463" w:type="dxa"/>
          </w:tcPr>
          <w:p w14:paraId="0C71D3EE" w14:textId="77777777" w:rsidR="00D077E9" w:rsidRPr="00D077E9" w:rsidRDefault="00D077E9" w:rsidP="00546935">
            <w:pPr>
              <w:spacing w:line="20" w:lineRule="atLeast"/>
              <w:jc w:val="both"/>
              <w:rPr>
                <w:lang w:val="uk-UA"/>
              </w:rPr>
            </w:pPr>
            <w:r w:rsidRPr="00D077E9">
              <w:rPr>
                <w:lang w:val="uk-UA"/>
              </w:rPr>
              <w:t>Перевірка на справність електронних компонентів (контролери, монітор, схеми управління, PLC, температурні датчики та інше).</w:t>
            </w:r>
          </w:p>
        </w:tc>
      </w:tr>
      <w:tr w:rsidR="00D077E9" w:rsidRPr="00D077E9" w14:paraId="2D115C66" w14:textId="77777777" w:rsidTr="00D077E9">
        <w:trPr>
          <w:trHeight w:val="89"/>
        </w:trPr>
        <w:tc>
          <w:tcPr>
            <w:tcW w:w="573" w:type="dxa"/>
          </w:tcPr>
          <w:p w14:paraId="652937AF" w14:textId="77777777" w:rsidR="00D077E9" w:rsidRPr="00D077E9" w:rsidRDefault="00D077E9" w:rsidP="00546935">
            <w:pPr>
              <w:jc w:val="center"/>
              <w:rPr>
                <w:lang w:val="uk-UA"/>
              </w:rPr>
            </w:pPr>
            <w:r w:rsidRPr="00D077E9">
              <w:rPr>
                <w:lang w:val="uk-UA"/>
              </w:rPr>
              <w:t>3.</w:t>
            </w:r>
          </w:p>
        </w:tc>
        <w:tc>
          <w:tcPr>
            <w:tcW w:w="9463" w:type="dxa"/>
          </w:tcPr>
          <w:p w14:paraId="794A28EF" w14:textId="77777777" w:rsidR="00D077E9" w:rsidRPr="00D077E9" w:rsidRDefault="00D077E9" w:rsidP="00546935">
            <w:pPr>
              <w:spacing w:line="20" w:lineRule="atLeast"/>
              <w:jc w:val="both"/>
              <w:rPr>
                <w:lang w:val="uk-UA"/>
              </w:rPr>
            </w:pPr>
            <w:r w:rsidRPr="00D077E9">
              <w:rPr>
                <w:lang w:val="uk-UA"/>
              </w:rPr>
              <w:t>Діагностування вакуумного насоса на герметичність та працездатність.</w:t>
            </w:r>
          </w:p>
        </w:tc>
      </w:tr>
      <w:tr w:rsidR="00D077E9" w:rsidRPr="00D077E9" w14:paraId="0E4089DD" w14:textId="77777777" w:rsidTr="00D077E9">
        <w:trPr>
          <w:trHeight w:val="69"/>
        </w:trPr>
        <w:tc>
          <w:tcPr>
            <w:tcW w:w="573" w:type="dxa"/>
          </w:tcPr>
          <w:p w14:paraId="0E128D66" w14:textId="77777777" w:rsidR="00D077E9" w:rsidRPr="00D077E9" w:rsidRDefault="00D077E9" w:rsidP="00546935">
            <w:pPr>
              <w:jc w:val="center"/>
              <w:rPr>
                <w:lang w:val="uk-UA"/>
              </w:rPr>
            </w:pPr>
            <w:r w:rsidRPr="00D077E9">
              <w:rPr>
                <w:lang w:val="uk-UA"/>
              </w:rPr>
              <w:t>4.</w:t>
            </w:r>
          </w:p>
        </w:tc>
        <w:tc>
          <w:tcPr>
            <w:tcW w:w="9463" w:type="dxa"/>
          </w:tcPr>
          <w:p w14:paraId="78C73B72" w14:textId="77777777" w:rsidR="00D077E9" w:rsidRPr="00D077E9" w:rsidRDefault="00D077E9" w:rsidP="00546935">
            <w:pPr>
              <w:spacing w:line="20" w:lineRule="atLeast"/>
              <w:jc w:val="both"/>
              <w:rPr>
                <w:lang w:val="uk-UA"/>
              </w:rPr>
            </w:pPr>
            <w:r w:rsidRPr="00D077E9">
              <w:rPr>
                <w:lang w:val="uk-UA"/>
              </w:rPr>
              <w:t>Перевірка трубопроводів на герметичність, підтяжка.</w:t>
            </w:r>
          </w:p>
        </w:tc>
      </w:tr>
      <w:tr w:rsidR="00D077E9" w:rsidRPr="00D077E9" w14:paraId="10699AC6" w14:textId="77777777" w:rsidTr="00D077E9">
        <w:trPr>
          <w:trHeight w:val="101"/>
        </w:trPr>
        <w:tc>
          <w:tcPr>
            <w:tcW w:w="573" w:type="dxa"/>
          </w:tcPr>
          <w:p w14:paraId="5CF5AA17" w14:textId="77777777" w:rsidR="00D077E9" w:rsidRPr="00D077E9" w:rsidRDefault="00D077E9" w:rsidP="00546935">
            <w:pPr>
              <w:jc w:val="center"/>
              <w:rPr>
                <w:lang w:val="uk-UA"/>
              </w:rPr>
            </w:pPr>
            <w:r w:rsidRPr="00D077E9">
              <w:rPr>
                <w:lang w:val="uk-UA"/>
              </w:rPr>
              <w:t>5.</w:t>
            </w:r>
          </w:p>
        </w:tc>
        <w:tc>
          <w:tcPr>
            <w:tcW w:w="9463" w:type="dxa"/>
          </w:tcPr>
          <w:p w14:paraId="578B2725" w14:textId="77777777" w:rsidR="00D077E9" w:rsidRPr="00D077E9" w:rsidRDefault="00D077E9" w:rsidP="00546935">
            <w:pPr>
              <w:spacing w:line="20" w:lineRule="atLeast"/>
              <w:jc w:val="both"/>
              <w:rPr>
                <w:lang w:val="uk-UA"/>
              </w:rPr>
            </w:pPr>
            <w:r w:rsidRPr="00D077E9">
              <w:rPr>
                <w:lang w:val="uk-UA"/>
              </w:rPr>
              <w:t>Заміна масла до вакуумного насоса.</w:t>
            </w:r>
          </w:p>
        </w:tc>
      </w:tr>
      <w:tr w:rsidR="00D077E9" w:rsidRPr="00D077E9" w14:paraId="3A092965" w14:textId="77777777" w:rsidTr="00D077E9">
        <w:trPr>
          <w:trHeight w:val="69"/>
        </w:trPr>
        <w:tc>
          <w:tcPr>
            <w:tcW w:w="573" w:type="dxa"/>
          </w:tcPr>
          <w:p w14:paraId="3E6359B9" w14:textId="77777777" w:rsidR="00D077E9" w:rsidRPr="00D077E9" w:rsidRDefault="00D077E9" w:rsidP="00546935">
            <w:pPr>
              <w:jc w:val="center"/>
              <w:rPr>
                <w:lang w:val="uk-UA"/>
              </w:rPr>
            </w:pPr>
            <w:r w:rsidRPr="00D077E9">
              <w:rPr>
                <w:lang w:val="uk-UA"/>
              </w:rPr>
              <w:t>6.</w:t>
            </w:r>
          </w:p>
        </w:tc>
        <w:tc>
          <w:tcPr>
            <w:tcW w:w="9463" w:type="dxa"/>
          </w:tcPr>
          <w:p w14:paraId="0475E61A" w14:textId="77777777" w:rsidR="00D077E9" w:rsidRPr="00D077E9" w:rsidRDefault="00D077E9" w:rsidP="00546935">
            <w:pPr>
              <w:spacing w:line="20" w:lineRule="atLeast"/>
              <w:jc w:val="both"/>
              <w:rPr>
                <w:lang w:val="uk-UA"/>
              </w:rPr>
            </w:pPr>
            <w:r w:rsidRPr="00D077E9">
              <w:rPr>
                <w:lang w:val="uk-UA"/>
              </w:rPr>
              <w:t>Заміна фільтра масляного сепаратора.</w:t>
            </w:r>
          </w:p>
        </w:tc>
      </w:tr>
      <w:tr w:rsidR="00D077E9" w:rsidRPr="00D077E9" w14:paraId="301DB4E7" w14:textId="77777777" w:rsidTr="00D077E9">
        <w:trPr>
          <w:trHeight w:val="69"/>
        </w:trPr>
        <w:tc>
          <w:tcPr>
            <w:tcW w:w="573" w:type="dxa"/>
          </w:tcPr>
          <w:p w14:paraId="0C85D924" w14:textId="77777777" w:rsidR="00D077E9" w:rsidRPr="00D077E9" w:rsidRDefault="00D077E9" w:rsidP="00546935">
            <w:pPr>
              <w:jc w:val="center"/>
              <w:rPr>
                <w:lang w:val="uk-UA"/>
              </w:rPr>
            </w:pPr>
            <w:r w:rsidRPr="00D077E9">
              <w:rPr>
                <w:lang w:val="uk-UA"/>
              </w:rPr>
              <w:t>7.</w:t>
            </w:r>
          </w:p>
        </w:tc>
        <w:tc>
          <w:tcPr>
            <w:tcW w:w="9463" w:type="dxa"/>
          </w:tcPr>
          <w:p w14:paraId="05E7FE91" w14:textId="77777777" w:rsidR="00D077E9" w:rsidRPr="00D077E9" w:rsidRDefault="00D077E9" w:rsidP="00546935">
            <w:pPr>
              <w:spacing w:line="20" w:lineRule="atLeast"/>
              <w:jc w:val="both"/>
              <w:rPr>
                <w:lang w:val="uk-UA"/>
              </w:rPr>
            </w:pPr>
            <w:r w:rsidRPr="00D077E9">
              <w:rPr>
                <w:lang w:val="uk-UA"/>
              </w:rPr>
              <w:t>Заміна PTFE фільтра.</w:t>
            </w:r>
          </w:p>
        </w:tc>
      </w:tr>
      <w:tr w:rsidR="00D077E9" w:rsidRPr="00D077E9" w14:paraId="6CA05A76" w14:textId="77777777" w:rsidTr="00D077E9">
        <w:trPr>
          <w:trHeight w:val="69"/>
        </w:trPr>
        <w:tc>
          <w:tcPr>
            <w:tcW w:w="573" w:type="dxa"/>
          </w:tcPr>
          <w:p w14:paraId="7EB1CC8B" w14:textId="77777777" w:rsidR="00D077E9" w:rsidRPr="00D077E9" w:rsidRDefault="00D077E9" w:rsidP="00546935">
            <w:pPr>
              <w:jc w:val="center"/>
              <w:rPr>
                <w:lang w:val="uk-UA"/>
              </w:rPr>
            </w:pPr>
            <w:r w:rsidRPr="00D077E9">
              <w:rPr>
                <w:lang w:val="uk-UA"/>
              </w:rPr>
              <w:t>8.</w:t>
            </w:r>
          </w:p>
        </w:tc>
        <w:tc>
          <w:tcPr>
            <w:tcW w:w="9463" w:type="dxa"/>
          </w:tcPr>
          <w:p w14:paraId="0600ED68" w14:textId="77777777" w:rsidR="00D077E9" w:rsidRPr="00D077E9" w:rsidRDefault="00D077E9" w:rsidP="00546935">
            <w:pPr>
              <w:spacing w:line="20" w:lineRule="atLeast"/>
              <w:jc w:val="both"/>
              <w:rPr>
                <w:lang w:val="uk-UA"/>
              </w:rPr>
            </w:pPr>
            <w:r w:rsidRPr="00D077E9">
              <w:rPr>
                <w:lang w:val="uk-UA"/>
              </w:rPr>
              <w:t xml:space="preserve">Заміна </w:t>
            </w:r>
            <w:proofErr w:type="spellStart"/>
            <w:r w:rsidRPr="00D077E9">
              <w:rPr>
                <w:lang w:val="uk-UA"/>
              </w:rPr>
              <w:t>Hepa</w:t>
            </w:r>
            <w:proofErr w:type="spellEnd"/>
            <w:r w:rsidRPr="00D077E9">
              <w:rPr>
                <w:lang w:val="uk-UA"/>
              </w:rPr>
              <w:t xml:space="preserve"> фільтра.</w:t>
            </w:r>
          </w:p>
        </w:tc>
      </w:tr>
      <w:tr w:rsidR="00D077E9" w:rsidRPr="00D077E9" w14:paraId="7F7821CC" w14:textId="77777777" w:rsidTr="00D077E9">
        <w:trPr>
          <w:trHeight w:val="69"/>
        </w:trPr>
        <w:tc>
          <w:tcPr>
            <w:tcW w:w="573" w:type="dxa"/>
          </w:tcPr>
          <w:p w14:paraId="5EBB5D19" w14:textId="77777777" w:rsidR="00D077E9" w:rsidRPr="00D077E9" w:rsidRDefault="00D077E9" w:rsidP="00546935">
            <w:pPr>
              <w:jc w:val="center"/>
              <w:rPr>
                <w:lang w:val="uk-UA"/>
              </w:rPr>
            </w:pPr>
            <w:r w:rsidRPr="00D077E9">
              <w:rPr>
                <w:lang w:val="uk-UA"/>
              </w:rPr>
              <w:t>9.</w:t>
            </w:r>
          </w:p>
        </w:tc>
        <w:tc>
          <w:tcPr>
            <w:tcW w:w="9463" w:type="dxa"/>
          </w:tcPr>
          <w:p w14:paraId="54EF6810" w14:textId="77777777" w:rsidR="00D077E9" w:rsidRPr="00D077E9" w:rsidRDefault="00D077E9" w:rsidP="00546935">
            <w:pPr>
              <w:spacing w:line="20" w:lineRule="atLeast"/>
              <w:jc w:val="both"/>
              <w:rPr>
                <w:lang w:val="uk-UA"/>
              </w:rPr>
            </w:pPr>
            <w:r w:rsidRPr="00D077E9">
              <w:rPr>
                <w:lang w:val="uk-UA"/>
              </w:rPr>
              <w:t>Заміна  вугільного фільтра.</w:t>
            </w:r>
          </w:p>
        </w:tc>
      </w:tr>
      <w:tr w:rsidR="00D077E9" w:rsidRPr="00D077E9" w14:paraId="3B311080" w14:textId="77777777" w:rsidTr="00D077E9">
        <w:trPr>
          <w:trHeight w:val="69"/>
        </w:trPr>
        <w:tc>
          <w:tcPr>
            <w:tcW w:w="573" w:type="dxa"/>
          </w:tcPr>
          <w:p w14:paraId="3EB59635" w14:textId="77777777" w:rsidR="00D077E9" w:rsidRPr="00D077E9" w:rsidRDefault="00D077E9" w:rsidP="00546935">
            <w:pPr>
              <w:jc w:val="center"/>
              <w:rPr>
                <w:lang w:val="uk-UA"/>
              </w:rPr>
            </w:pPr>
            <w:r w:rsidRPr="00D077E9">
              <w:rPr>
                <w:lang w:val="uk-UA"/>
              </w:rPr>
              <w:t>10.</w:t>
            </w:r>
          </w:p>
        </w:tc>
        <w:tc>
          <w:tcPr>
            <w:tcW w:w="9463" w:type="dxa"/>
          </w:tcPr>
          <w:p w14:paraId="575035E9" w14:textId="77777777" w:rsidR="00D077E9" w:rsidRPr="00D077E9" w:rsidRDefault="00D077E9" w:rsidP="00546935">
            <w:pPr>
              <w:spacing w:line="20" w:lineRule="atLeast"/>
              <w:jc w:val="both"/>
              <w:rPr>
                <w:lang w:val="uk-UA"/>
              </w:rPr>
            </w:pPr>
            <w:r w:rsidRPr="00D077E9">
              <w:rPr>
                <w:lang w:val="uk-UA"/>
              </w:rPr>
              <w:t>Виконання тестових програм.</w:t>
            </w:r>
          </w:p>
        </w:tc>
      </w:tr>
      <w:tr w:rsidR="00D077E9" w:rsidRPr="00D077E9" w14:paraId="047144D5" w14:textId="77777777" w:rsidTr="00D077E9">
        <w:trPr>
          <w:trHeight w:val="69"/>
        </w:trPr>
        <w:tc>
          <w:tcPr>
            <w:tcW w:w="573" w:type="dxa"/>
          </w:tcPr>
          <w:p w14:paraId="6452C4B5" w14:textId="77777777" w:rsidR="00D077E9" w:rsidRPr="00D077E9" w:rsidRDefault="00D077E9" w:rsidP="00546935">
            <w:pPr>
              <w:jc w:val="center"/>
              <w:rPr>
                <w:lang w:val="uk-UA"/>
              </w:rPr>
            </w:pPr>
            <w:r w:rsidRPr="00D077E9">
              <w:rPr>
                <w:lang w:val="uk-UA"/>
              </w:rPr>
              <w:t>11.</w:t>
            </w:r>
          </w:p>
        </w:tc>
        <w:tc>
          <w:tcPr>
            <w:tcW w:w="9463" w:type="dxa"/>
          </w:tcPr>
          <w:p w14:paraId="56513529" w14:textId="77777777" w:rsidR="00D077E9" w:rsidRPr="00D077E9" w:rsidRDefault="00D077E9" w:rsidP="00546935">
            <w:pPr>
              <w:spacing w:line="20" w:lineRule="atLeast"/>
              <w:jc w:val="both"/>
              <w:rPr>
                <w:lang w:val="uk-UA"/>
              </w:rPr>
            </w:pPr>
            <w:r w:rsidRPr="00D077E9">
              <w:rPr>
                <w:lang w:val="uk-UA"/>
              </w:rPr>
              <w:t>Контроль виконання програм стерилізації за результатом проведеного технічного обслуговування.</w:t>
            </w:r>
          </w:p>
        </w:tc>
      </w:tr>
    </w:tbl>
    <w:p w14:paraId="086A582E" w14:textId="77777777" w:rsidR="00D077E9" w:rsidRPr="00D077E9" w:rsidRDefault="00D077E9" w:rsidP="00D077E9">
      <w:pPr>
        <w:rPr>
          <w:lang w:val="uk-UA"/>
        </w:rPr>
      </w:pPr>
    </w:p>
    <w:p w14:paraId="72C5840C" w14:textId="0BE66658" w:rsidR="00D077E9" w:rsidRPr="00D077E9" w:rsidRDefault="00D077E9" w:rsidP="00D077E9">
      <w:pPr>
        <w:jc w:val="both"/>
        <w:rPr>
          <w:lang w:val="uk-UA"/>
        </w:rPr>
      </w:pPr>
      <w:r w:rsidRPr="00D077E9">
        <w:rPr>
          <w:lang w:val="uk-UA"/>
        </w:rPr>
        <w:t>Додати до вимог Учаснику:</w:t>
      </w:r>
    </w:p>
    <w:p w14:paraId="1E67A810" w14:textId="77777777" w:rsidR="00D077E9" w:rsidRPr="00D077E9" w:rsidRDefault="00D077E9" w:rsidP="00D077E9">
      <w:pPr>
        <w:jc w:val="both"/>
        <w:rPr>
          <w:lang w:val="uk-UA"/>
        </w:rPr>
      </w:pPr>
    </w:p>
    <w:p w14:paraId="09A73047" w14:textId="77777777" w:rsidR="00D077E9" w:rsidRPr="00D077E9" w:rsidRDefault="00D077E9" w:rsidP="00D077E9">
      <w:pPr>
        <w:pStyle w:val="a8"/>
        <w:numPr>
          <w:ilvl w:val="0"/>
          <w:numId w:val="21"/>
        </w:numPr>
        <w:jc w:val="both"/>
      </w:pPr>
      <w:r w:rsidRPr="00D077E9">
        <w:t xml:space="preserve">Наявність сертифіката інженера з проходження навчання на заводі виробника </w:t>
      </w:r>
      <w:proofErr w:type="spellStart"/>
      <w:r w:rsidRPr="00D077E9">
        <w:rPr>
          <w:b/>
          <w:bCs/>
          <w:i/>
        </w:rPr>
        <w:t>Laoken</w:t>
      </w:r>
      <w:proofErr w:type="spellEnd"/>
      <w:r w:rsidRPr="00D077E9">
        <w:rPr>
          <w:b/>
          <w:bCs/>
          <w:i/>
        </w:rPr>
        <w:t xml:space="preserve"> </w:t>
      </w:r>
      <w:proofErr w:type="spellStart"/>
      <w:r w:rsidRPr="00D077E9">
        <w:rPr>
          <w:b/>
          <w:bCs/>
          <w:i/>
        </w:rPr>
        <w:t>Medical</w:t>
      </w:r>
      <w:proofErr w:type="spellEnd"/>
      <w:r w:rsidRPr="00D077E9">
        <w:rPr>
          <w:b/>
          <w:bCs/>
          <w:i/>
        </w:rPr>
        <w:t xml:space="preserve"> </w:t>
      </w:r>
      <w:proofErr w:type="spellStart"/>
      <w:r w:rsidRPr="00D077E9">
        <w:rPr>
          <w:b/>
          <w:bCs/>
          <w:i/>
        </w:rPr>
        <w:t>Technology</w:t>
      </w:r>
      <w:proofErr w:type="spellEnd"/>
      <w:r w:rsidRPr="00D077E9">
        <w:rPr>
          <w:b/>
          <w:bCs/>
          <w:i/>
        </w:rPr>
        <w:t xml:space="preserve"> </w:t>
      </w:r>
      <w:proofErr w:type="spellStart"/>
      <w:r w:rsidRPr="00D077E9">
        <w:rPr>
          <w:b/>
          <w:bCs/>
          <w:i/>
        </w:rPr>
        <w:t>Co</w:t>
      </w:r>
      <w:proofErr w:type="spellEnd"/>
      <w:r w:rsidRPr="00D077E9">
        <w:rPr>
          <w:b/>
          <w:bCs/>
          <w:i/>
        </w:rPr>
        <w:t xml:space="preserve">., </w:t>
      </w:r>
      <w:proofErr w:type="spellStart"/>
      <w:r w:rsidRPr="00D077E9">
        <w:rPr>
          <w:b/>
          <w:bCs/>
          <w:i/>
        </w:rPr>
        <w:t>Ltd</w:t>
      </w:r>
      <w:proofErr w:type="spellEnd"/>
      <w:r w:rsidRPr="00D077E9">
        <w:rPr>
          <w:b/>
          <w:bCs/>
          <w:i/>
        </w:rPr>
        <w:t>.</w:t>
      </w:r>
      <w:r w:rsidRPr="00D077E9">
        <w:t xml:space="preserve"> (Китай)</w:t>
      </w:r>
    </w:p>
    <w:p w14:paraId="3CDA0C1C" w14:textId="77777777" w:rsidR="00D077E9" w:rsidRPr="00D077E9" w:rsidRDefault="00D077E9" w:rsidP="00D077E9">
      <w:pPr>
        <w:jc w:val="center"/>
        <w:rPr>
          <w:lang w:val="uk-UA"/>
        </w:rPr>
      </w:pPr>
    </w:p>
    <w:p w14:paraId="71A728D6" w14:textId="77777777" w:rsidR="00FA0109" w:rsidRPr="00580CA3" w:rsidRDefault="00FA0109" w:rsidP="002E3C0B">
      <w:pPr>
        <w:jc w:val="right"/>
        <w:rPr>
          <w:iCs/>
        </w:rPr>
      </w:pPr>
    </w:p>
    <w:sectPr w:rsidR="00FA0109" w:rsidRPr="00580CA3" w:rsidSect="00D077E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4">
    <w:nsid w:val="58B843FD"/>
    <w:multiLevelType w:val="hybridMultilevel"/>
    <w:tmpl w:val="C5B0A546"/>
    <w:lvl w:ilvl="0" w:tplc="803864C2">
      <w:start w:val="1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0"/>
  </w:num>
  <w:num w:numId="3">
    <w:abstractNumId w:val="16"/>
  </w:num>
  <w:num w:numId="4">
    <w:abstractNumId w:val="8"/>
  </w:num>
  <w:num w:numId="5">
    <w:abstractNumId w:val="18"/>
  </w:num>
  <w:num w:numId="6">
    <w:abstractNumId w:val="1"/>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5"/>
  </w:num>
  <w:num w:numId="12">
    <w:abstractNumId w:val="0"/>
  </w:num>
  <w:num w:numId="13">
    <w:abstractNumId w:val="4"/>
  </w:num>
  <w:num w:numId="14">
    <w:abstractNumId w:val="19"/>
  </w:num>
  <w:num w:numId="15">
    <w:abstractNumId w:val="11"/>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B7122"/>
    <w:rsid w:val="001C4D92"/>
    <w:rsid w:val="00233BAB"/>
    <w:rsid w:val="00272F6B"/>
    <w:rsid w:val="002801D4"/>
    <w:rsid w:val="00287365"/>
    <w:rsid w:val="002D4B90"/>
    <w:rsid w:val="002E3C0B"/>
    <w:rsid w:val="002F2490"/>
    <w:rsid w:val="002F6A96"/>
    <w:rsid w:val="002F77AF"/>
    <w:rsid w:val="003445DD"/>
    <w:rsid w:val="00356358"/>
    <w:rsid w:val="003851B0"/>
    <w:rsid w:val="003E4B0E"/>
    <w:rsid w:val="00516584"/>
    <w:rsid w:val="005372A2"/>
    <w:rsid w:val="00567BD8"/>
    <w:rsid w:val="0057459C"/>
    <w:rsid w:val="00580CA3"/>
    <w:rsid w:val="005D62AC"/>
    <w:rsid w:val="005E6C89"/>
    <w:rsid w:val="005E7751"/>
    <w:rsid w:val="00641DD1"/>
    <w:rsid w:val="00645007"/>
    <w:rsid w:val="00671AFE"/>
    <w:rsid w:val="00681303"/>
    <w:rsid w:val="006B2874"/>
    <w:rsid w:val="006D1836"/>
    <w:rsid w:val="006F5936"/>
    <w:rsid w:val="00702B69"/>
    <w:rsid w:val="00712D52"/>
    <w:rsid w:val="007951CB"/>
    <w:rsid w:val="0086439D"/>
    <w:rsid w:val="00872C54"/>
    <w:rsid w:val="008B3377"/>
    <w:rsid w:val="008F46D1"/>
    <w:rsid w:val="00940525"/>
    <w:rsid w:val="00943FB1"/>
    <w:rsid w:val="009B1B27"/>
    <w:rsid w:val="009C0E37"/>
    <w:rsid w:val="009C270E"/>
    <w:rsid w:val="009F1411"/>
    <w:rsid w:val="00A16E72"/>
    <w:rsid w:val="00A47323"/>
    <w:rsid w:val="00B02219"/>
    <w:rsid w:val="00B02B1F"/>
    <w:rsid w:val="00B07E53"/>
    <w:rsid w:val="00B83156"/>
    <w:rsid w:val="00C60BB7"/>
    <w:rsid w:val="00D05078"/>
    <w:rsid w:val="00D077E9"/>
    <w:rsid w:val="00D22730"/>
    <w:rsid w:val="00D23A09"/>
    <w:rsid w:val="00D3298D"/>
    <w:rsid w:val="00D93BDA"/>
    <w:rsid w:val="00E21AE7"/>
    <w:rsid w:val="00F84319"/>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uiPriority w:val="1"/>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uiPriority w:val="1"/>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8850">
      <w:bodyDiv w:val="1"/>
      <w:marLeft w:val="0"/>
      <w:marRight w:val="0"/>
      <w:marTop w:val="0"/>
      <w:marBottom w:val="0"/>
      <w:divBdr>
        <w:top w:val="none" w:sz="0" w:space="0" w:color="auto"/>
        <w:left w:val="none" w:sz="0" w:space="0" w:color="auto"/>
        <w:bottom w:val="none" w:sz="0" w:space="0" w:color="auto"/>
        <w:right w:val="none" w:sz="0" w:space="0" w:color="auto"/>
      </w:divBdr>
    </w:div>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C83F-7ABF-4574-8B5F-262EB73C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201</Words>
  <Characters>1146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2023-07-11T07:27:00Z</dcterms:created>
  <dcterms:modified xsi:type="dcterms:W3CDTF">2024-04-30T12:03:00Z</dcterms:modified>
</cp:coreProperties>
</file>