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54" w:rsidRDefault="00750F39">
      <w:pPr>
        <w:spacing w:before="70"/>
        <w:ind w:left="5194" w:right="1088" w:hanging="3167"/>
        <w:rPr>
          <w:b/>
          <w:i/>
          <w:sz w:val="24"/>
        </w:rPr>
      </w:pPr>
      <w:r>
        <w:rPr>
          <w:b/>
          <w:i/>
          <w:sz w:val="24"/>
        </w:rPr>
        <w:t>Акціонерне товариство «Оператор газорозподільної системи «Лубнигаз»</w:t>
      </w:r>
      <w:r>
        <w:rPr>
          <w:b/>
          <w:i/>
          <w:spacing w:val="-57"/>
          <w:sz w:val="24"/>
        </w:rPr>
        <w:t xml:space="preserve"> </w:t>
      </w:r>
      <w:r>
        <w:rPr>
          <w:b/>
          <w:i/>
          <w:sz w:val="24"/>
        </w:rPr>
        <w:t>АТ</w:t>
      </w:r>
      <w:r>
        <w:rPr>
          <w:b/>
          <w:i/>
          <w:spacing w:val="-1"/>
          <w:sz w:val="24"/>
        </w:rPr>
        <w:t xml:space="preserve"> </w:t>
      </w:r>
      <w:r>
        <w:rPr>
          <w:b/>
          <w:i/>
          <w:sz w:val="24"/>
        </w:rPr>
        <w:t>«Лубнигаз»</w:t>
      </w:r>
    </w:p>
    <w:p w:rsidR="00FB3454" w:rsidRDefault="00FB3454">
      <w:pPr>
        <w:pStyle w:val="a3"/>
        <w:rPr>
          <w:b/>
          <w:i/>
          <w:sz w:val="26"/>
        </w:rPr>
      </w:pPr>
    </w:p>
    <w:p w:rsidR="00FB3454" w:rsidRDefault="00FB3454">
      <w:pPr>
        <w:pStyle w:val="a3"/>
        <w:rPr>
          <w:b/>
          <w:i/>
        </w:rPr>
      </w:pPr>
    </w:p>
    <w:p w:rsidR="00FB3454" w:rsidRDefault="00750F39">
      <w:pPr>
        <w:spacing w:before="1"/>
        <w:ind w:right="387"/>
        <w:jc w:val="right"/>
        <w:rPr>
          <w:b/>
          <w:sz w:val="24"/>
        </w:rPr>
      </w:pPr>
      <w:r>
        <w:rPr>
          <w:b/>
          <w:sz w:val="24"/>
        </w:rPr>
        <w:t>«ЗАТВЕРДЖЕНО»</w:t>
      </w:r>
    </w:p>
    <w:p w:rsidR="00FB3454" w:rsidRDefault="00750F39">
      <w:pPr>
        <w:ind w:right="390"/>
        <w:jc w:val="right"/>
        <w:rPr>
          <w:b/>
          <w:sz w:val="24"/>
        </w:rPr>
      </w:pPr>
      <w:r>
        <w:rPr>
          <w:b/>
          <w:sz w:val="24"/>
        </w:rPr>
        <w:t>Протокол</w:t>
      </w:r>
      <w:r>
        <w:rPr>
          <w:b/>
          <w:spacing w:val="-3"/>
          <w:sz w:val="24"/>
        </w:rPr>
        <w:t xml:space="preserve"> </w:t>
      </w:r>
      <w:r>
        <w:rPr>
          <w:b/>
          <w:sz w:val="24"/>
        </w:rPr>
        <w:t>Уповноваженої</w:t>
      </w:r>
      <w:r>
        <w:rPr>
          <w:b/>
          <w:spacing w:val="-3"/>
          <w:sz w:val="24"/>
        </w:rPr>
        <w:t xml:space="preserve"> </w:t>
      </w:r>
      <w:r>
        <w:rPr>
          <w:b/>
          <w:sz w:val="24"/>
        </w:rPr>
        <w:t>особи</w:t>
      </w:r>
    </w:p>
    <w:p w:rsidR="00FB3454" w:rsidRDefault="00750F39">
      <w:pPr>
        <w:ind w:left="8759" w:right="385" w:firstLine="223"/>
        <w:jc w:val="right"/>
        <w:rPr>
          <w:b/>
          <w:sz w:val="24"/>
        </w:rPr>
      </w:pPr>
      <w:r>
        <w:rPr>
          <w:b/>
          <w:sz w:val="24"/>
        </w:rPr>
        <w:t>АТ «</w:t>
      </w:r>
      <w:proofErr w:type="spellStart"/>
      <w:r>
        <w:rPr>
          <w:b/>
          <w:sz w:val="24"/>
        </w:rPr>
        <w:t>Лубнигаз</w:t>
      </w:r>
      <w:proofErr w:type="spellEnd"/>
      <w:r>
        <w:rPr>
          <w:b/>
          <w:sz w:val="24"/>
        </w:rPr>
        <w:t>»</w:t>
      </w:r>
      <w:r>
        <w:rPr>
          <w:b/>
          <w:spacing w:val="-57"/>
          <w:sz w:val="24"/>
        </w:rPr>
        <w:t xml:space="preserve"> </w:t>
      </w:r>
      <w:r w:rsidR="00A3634A">
        <w:rPr>
          <w:b/>
          <w:sz w:val="24"/>
        </w:rPr>
        <w:t>10</w:t>
      </w:r>
      <w:r w:rsidRPr="00AC5EDD">
        <w:rPr>
          <w:b/>
          <w:sz w:val="24"/>
        </w:rPr>
        <w:t>.0</w:t>
      </w:r>
      <w:r w:rsidR="00A3634A">
        <w:rPr>
          <w:b/>
          <w:sz w:val="24"/>
        </w:rPr>
        <w:t>4</w:t>
      </w:r>
      <w:r w:rsidRPr="00AC5EDD">
        <w:rPr>
          <w:b/>
          <w:sz w:val="24"/>
        </w:rPr>
        <w:t>.2023</w:t>
      </w:r>
      <w:r w:rsidRPr="00AC5EDD">
        <w:rPr>
          <w:b/>
          <w:spacing w:val="-7"/>
          <w:sz w:val="24"/>
        </w:rPr>
        <w:t xml:space="preserve"> </w:t>
      </w:r>
      <w:r w:rsidRPr="00AC5EDD">
        <w:rPr>
          <w:b/>
          <w:sz w:val="24"/>
        </w:rPr>
        <w:t>р.</w:t>
      </w:r>
      <w:r w:rsidRPr="00AC5EDD">
        <w:rPr>
          <w:b/>
          <w:spacing w:val="-6"/>
          <w:sz w:val="24"/>
        </w:rPr>
        <w:t xml:space="preserve"> </w:t>
      </w:r>
      <w:r w:rsidRPr="00AC5EDD">
        <w:rPr>
          <w:b/>
          <w:sz w:val="24"/>
        </w:rPr>
        <w:t>№</w:t>
      </w:r>
      <w:r w:rsidR="00AC5EDD" w:rsidRPr="00AC5EDD">
        <w:rPr>
          <w:b/>
          <w:sz w:val="24"/>
        </w:rPr>
        <w:t>4</w:t>
      </w:r>
      <w:r w:rsidR="00A3634A">
        <w:rPr>
          <w:b/>
          <w:sz w:val="24"/>
        </w:rPr>
        <w:t>2</w:t>
      </w: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bookmarkStart w:id="0" w:name="_GoBack"/>
      <w:bookmarkEnd w:id="0"/>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FB3454">
      <w:pPr>
        <w:pStyle w:val="a3"/>
        <w:rPr>
          <w:b/>
          <w:sz w:val="26"/>
        </w:rPr>
      </w:pPr>
    </w:p>
    <w:p w:rsidR="00FB3454" w:rsidRDefault="00750F39">
      <w:pPr>
        <w:spacing w:before="1"/>
        <w:ind w:left="3085" w:right="2416"/>
        <w:jc w:val="center"/>
        <w:rPr>
          <w:b/>
          <w:sz w:val="24"/>
        </w:rPr>
      </w:pPr>
      <w:r>
        <w:rPr>
          <w:b/>
          <w:sz w:val="24"/>
        </w:rPr>
        <w:t>ТЕНДЕРНА</w:t>
      </w:r>
      <w:r>
        <w:rPr>
          <w:b/>
          <w:spacing w:val="-4"/>
          <w:sz w:val="24"/>
        </w:rPr>
        <w:t xml:space="preserve"> </w:t>
      </w:r>
      <w:r>
        <w:rPr>
          <w:b/>
          <w:sz w:val="24"/>
        </w:rPr>
        <w:t>ДОКУМЕНТАЦІЯ</w:t>
      </w:r>
    </w:p>
    <w:p w:rsidR="00FB3454" w:rsidRDefault="00FB3454">
      <w:pPr>
        <w:pStyle w:val="a3"/>
        <w:spacing w:before="9"/>
        <w:rPr>
          <w:b/>
          <w:sz w:val="20"/>
        </w:rPr>
      </w:pPr>
    </w:p>
    <w:p w:rsidR="00FB3454" w:rsidRDefault="00750F39">
      <w:pPr>
        <w:spacing w:before="1"/>
        <w:ind w:left="3085" w:right="2420"/>
        <w:jc w:val="center"/>
        <w:rPr>
          <w:b/>
          <w:sz w:val="24"/>
        </w:rPr>
      </w:pPr>
      <w:r>
        <w:rPr>
          <w:sz w:val="24"/>
        </w:rPr>
        <w:t>по</w:t>
      </w:r>
      <w:r>
        <w:rPr>
          <w:spacing w:val="-3"/>
          <w:sz w:val="24"/>
        </w:rPr>
        <w:t xml:space="preserve"> </w:t>
      </w:r>
      <w:r>
        <w:rPr>
          <w:sz w:val="24"/>
        </w:rPr>
        <w:t xml:space="preserve">процедурі </w:t>
      </w:r>
      <w:r>
        <w:rPr>
          <w:b/>
          <w:sz w:val="24"/>
        </w:rPr>
        <w:t>ВІДКРИТІ</w:t>
      </w:r>
      <w:r>
        <w:rPr>
          <w:b/>
          <w:spacing w:val="-3"/>
          <w:sz w:val="24"/>
        </w:rPr>
        <w:t xml:space="preserve"> </w:t>
      </w:r>
      <w:r>
        <w:rPr>
          <w:b/>
          <w:sz w:val="24"/>
        </w:rPr>
        <w:t>ТОРГИ (з</w:t>
      </w:r>
      <w:r>
        <w:rPr>
          <w:b/>
          <w:spacing w:val="-4"/>
          <w:sz w:val="24"/>
        </w:rPr>
        <w:t xml:space="preserve"> </w:t>
      </w:r>
      <w:r>
        <w:rPr>
          <w:b/>
          <w:sz w:val="24"/>
        </w:rPr>
        <w:t>особливостями)</w:t>
      </w:r>
    </w:p>
    <w:p w:rsidR="00FB3454" w:rsidRDefault="00FB3454">
      <w:pPr>
        <w:pStyle w:val="a3"/>
        <w:spacing w:before="9"/>
        <w:rPr>
          <w:b/>
          <w:sz w:val="20"/>
        </w:rPr>
      </w:pPr>
    </w:p>
    <w:p w:rsidR="00EA734F" w:rsidRPr="00EA734F" w:rsidRDefault="00EA734F" w:rsidP="00EA734F">
      <w:pPr>
        <w:spacing w:before="70"/>
        <w:ind w:left="3024" w:right="2420"/>
        <w:jc w:val="center"/>
        <w:rPr>
          <w:b/>
          <w:sz w:val="24"/>
        </w:rPr>
      </w:pPr>
      <w:r w:rsidRPr="00EA734F">
        <w:rPr>
          <w:sz w:val="24"/>
        </w:rPr>
        <w:t xml:space="preserve">на закупівлю </w:t>
      </w:r>
      <w:r w:rsidRPr="00EA734F">
        <w:rPr>
          <w:b/>
          <w:sz w:val="24"/>
        </w:rPr>
        <w:t>Товарів</w:t>
      </w:r>
    </w:p>
    <w:p w:rsidR="00EA734F" w:rsidRPr="00EA734F" w:rsidRDefault="00EA734F" w:rsidP="00EA734F">
      <w:pPr>
        <w:spacing w:before="70"/>
        <w:ind w:left="3024" w:right="2420"/>
        <w:jc w:val="center"/>
        <w:rPr>
          <w:b/>
          <w:sz w:val="24"/>
        </w:rPr>
      </w:pPr>
    </w:p>
    <w:p w:rsidR="003C243F" w:rsidRPr="003C243F" w:rsidRDefault="003C243F" w:rsidP="003C243F">
      <w:pPr>
        <w:spacing w:before="240"/>
        <w:jc w:val="center"/>
        <w:rPr>
          <w:b/>
          <w:sz w:val="24"/>
          <w:szCs w:val="24"/>
        </w:rPr>
      </w:pPr>
      <w:r w:rsidRPr="003C243F">
        <w:rPr>
          <w:b/>
          <w:sz w:val="24"/>
          <w:szCs w:val="24"/>
        </w:rPr>
        <w:t xml:space="preserve">Кран кульовий </w:t>
      </w:r>
    </w:p>
    <w:p w:rsidR="003C243F" w:rsidRPr="003C243F" w:rsidRDefault="003C243F" w:rsidP="003C243F">
      <w:pPr>
        <w:spacing w:before="240"/>
        <w:ind w:firstLine="720"/>
        <w:jc w:val="center"/>
        <w:rPr>
          <w:b/>
          <w:sz w:val="24"/>
          <w:szCs w:val="24"/>
          <w:u w:val="single"/>
        </w:rPr>
      </w:pPr>
      <w:r w:rsidRPr="003C243F">
        <w:rPr>
          <w:b/>
          <w:sz w:val="24"/>
          <w:szCs w:val="24"/>
          <w:u w:val="single"/>
        </w:rPr>
        <w:t>код ДК 021:2015 –  42130000-9 Арматура трубопровідна: крани, вентилі, клапани та подібні пристрої</w:t>
      </w:r>
    </w:p>
    <w:p w:rsidR="00750F39" w:rsidRPr="003C243F" w:rsidRDefault="00750F39">
      <w:pPr>
        <w:spacing w:before="70"/>
        <w:ind w:left="3024" w:right="2420"/>
        <w:jc w:val="center"/>
        <w:rPr>
          <w:b/>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u w:val="single"/>
        </w:rPr>
      </w:pPr>
    </w:p>
    <w:p w:rsidR="00750F39" w:rsidRDefault="00750F39">
      <w:pPr>
        <w:spacing w:before="70"/>
        <w:ind w:left="3024" w:right="2420"/>
        <w:jc w:val="center"/>
        <w:rPr>
          <w:sz w:val="24"/>
        </w:rPr>
        <w:sectPr w:rsidR="00750F39">
          <w:pgSz w:w="11910" w:h="16840"/>
          <w:pgMar w:top="760" w:right="460" w:bottom="280" w:left="420" w:header="720" w:footer="720" w:gutter="0"/>
          <w:cols w:space="720"/>
        </w:sect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FB3454" w:rsidRDefault="00FB3454">
      <w:pPr>
        <w:pStyle w:val="a3"/>
        <w:spacing w:before="1"/>
        <w:rPr>
          <w:sz w:val="1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663E45">
        <w:trPr>
          <w:trHeight w:val="417"/>
        </w:trPr>
        <w:tc>
          <w:tcPr>
            <w:tcW w:w="706" w:type="dxa"/>
          </w:tcPr>
          <w:p w:rsidR="00FB3454" w:rsidRPr="00663E45" w:rsidRDefault="00750F39">
            <w:pPr>
              <w:pStyle w:val="TableParagraph"/>
              <w:spacing w:before="80"/>
              <w:ind w:left="0" w:right="233"/>
              <w:jc w:val="right"/>
            </w:pPr>
            <w:r w:rsidRPr="00663E45">
              <w:t>№</w:t>
            </w:r>
          </w:p>
        </w:tc>
        <w:tc>
          <w:tcPr>
            <w:tcW w:w="9256" w:type="dxa"/>
            <w:gridSpan w:val="2"/>
          </w:tcPr>
          <w:p w:rsidR="00FB3454" w:rsidRPr="00663E45" w:rsidRDefault="00750F39">
            <w:pPr>
              <w:pStyle w:val="TableParagraph"/>
              <w:spacing w:before="80"/>
              <w:ind w:left="3149" w:right="3141"/>
              <w:jc w:val="center"/>
              <w:rPr>
                <w:b/>
              </w:rPr>
            </w:pPr>
            <w:r w:rsidRPr="00663E45">
              <w:rPr>
                <w:b/>
              </w:rPr>
              <w:t>Розділ</w:t>
            </w:r>
            <w:r w:rsidRPr="00663E45">
              <w:rPr>
                <w:b/>
                <w:spacing w:val="-3"/>
              </w:rPr>
              <w:t xml:space="preserve"> </w:t>
            </w:r>
            <w:r w:rsidRPr="00663E45">
              <w:rPr>
                <w:b/>
              </w:rPr>
              <w:t>1.</w:t>
            </w:r>
            <w:r w:rsidRPr="00663E45">
              <w:rPr>
                <w:b/>
                <w:spacing w:val="-4"/>
              </w:rPr>
              <w:t xml:space="preserve"> </w:t>
            </w:r>
            <w:r w:rsidRPr="00663E45">
              <w:rPr>
                <w:b/>
              </w:rPr>
              <w:t>Загальні</w:t>
            </w:r>
            <w:r w:rsidRPr="00663E45">
              <w:rPr>
                <w:b/>
                <w:spacing w:val="-1"/>
              </w:rPr>
              <w:t xml:space="preserve"> </w:t>
            </w:r>
            <w:r w:rsidRPr="00663E45">
              <w:rPr>
                <w:b/>
              </w:rPr>
              <w:t>положення</w:t>
            </w:r>
          </w:p>
        </w:tc>
      </w:tr>
      <w:tr w:rsidR="00FB3454" w:rsidRPr="00663E45" w:rsidTr="00663E45">
        <w:trPr>
          <w:trHeight w:val="251"/>
        </w:trPr>
        <w:tc>
          <w:tcPr>
            <w:tcW w:w="706" w:type="dxa"/>
          </w:tcPr>
          <w:p w:rsidR="00FB3454" w:rsidRPr="00663E45" w:rsidRDefault="00750F39">
            <w:pPr>
              <w:pStyle w:val="TableParagraph"/>
              <w:spacing w:before="77"/>
              <w:ind w:left="0" w:right="283"/>
              <w:jc w:val="right"/>
            </w:pPr>
            <w:r w:rsidRPr="00663E45">
              <w:t>1</w:t>
            </w:r>
          </w:p>
        </w:tc>
        <w:tc>
          <w:tcPr>
            <w:tcW w:w="2835" w:type="dxa"/>
          </w:tcPr>
          <w:p w:rsidR="00FB3454" w:rsidRPr="00663E45" w:rsidRDefault="00750F39">
            <w:pPr>
              <w:pStyle w:val="TableParagraph"/>
              <w:spacing w:before="77"/>
              <w:ind w:left="5"/>
              <w:jc w:val="center"/>
            </w:pPr>
            <w:r w:rsidRPr="00663E45">
              <w:t>2</w:t>
            </w:r>
          </w:p>
        </w:tc>
        <w:tc>
          <w:tcPr>
            <w:tcW w:w="6421" w:type="dxa"/>
          </w:tcPr>
          <w:p w:rsidR="00FB3454" w:rsidRPr="00663E45" w:rsidRDefault="00750F39">
            <w:pPr>
              <w:pStyle w:val="TableParagraph"/>
              <w:spacing w:before="77"/>
              <w:ind w:left="10"/>
              <w:jc w:val="center"/>
            </w:pPr>
            <w:r w:rsidRPr="00663E45">
              <w:t>3</w:t>
            </w:r>
          </w:p>
        </w:tc>
      </w:tr>
      <w:tr w:rsidR="00FB3454" w:rsidRPr="00663E45">
        <w:trPr>
          <w:trHeight w:val="2529"/>
        </w:trPr>
        <w:tc>
          <w:tcPr>
            <w:tcW w:w="706" w:type="dxa"/>
          </w:tcPr>
          <w:p w:rsidR="00FB3454" w:rsidRPr="00663E45" w:rsidRDefault="00750F39">
            <w:pPr>
              <w:pStyle w:val="TableParagraph"/>
              <w:spacing w:line="251" w:lineRule="exact"/>
              <w:ind w:left="0" w:right="283"/>
              <w:jc w:val="right"/>
            </w:pPr>
            <w:r w:rsidRPr="00663E45">
              <w:t>1</w:t>
            </w:r>
          </w:p>
        </w:tc>
        <w:tc>
          <w:tcPr>
            <w:tcW w:w="2835" w:type="dxa"/>
          </w:tcPr>
          <w:p w:rsidR="00FB3454" w:rsidRPr="00663E45" w:rsidRDefault="00750F39">
            <w:pPr>
              <w:pStyle w:val="TableParagraph"/>
              <w:ind w:left="107" w:right="151"/>
              <w:rPr>
                <w:b/>
              </w:rPr>
            </w:pPr>
            <w:r w:rsidRPr="00663E45">
              <w:rPr>
                <w:b/>
              </w:rPr>
              <w:t>Терміни, які вживаються</w:t>
            </w:r>
            <w:r w:rsidRPr="00663E45">
              <w:rPr>
                <w:b/>
                <w:spacing w:val="-53"/>
              </w:rPr>
              <w:t xml:space="preserve"> </w:t>
            </w:r>
            <w:r w:rsidRPr="00663E45">
              <w:rPr>
                <w:b/>
              </w:rPr>
              <w:t>в</w:t>
            </w:r>
            <w:r w:rsidRPr="00663E45">
              <w:rPr>
                <w:b/>
                <w:spacing w:val="-3"/>
              </w:rPr>
              <w:t xml:space="preserve"> </w:t>
            </w:r>
            <w:r w:rsidRPr="00663E45">
              <w:rPr>
                <w:b/>
              </w:rPr>
              <w:t>тендерній</w:t>
            </w:r>
            <w:r w:rsidRPr="00663E45">
              <w:rPr>
                <w:b/>
                <w:spacing w:val="-6"/>
              </w:rPr>
              <w:t xml:space="preserve"> </w:t>
            </w:r>
            <w:r w:rsidRPr="00663E45">
              <w:rPr>
                <w:b/>
              </w:rPr>
              <w:t>документації</w:t>
            </w:r>
          </w:p>
        </w:tc>
        <w:tc>
          <w:tcPr>
            <w:tcW w:w="6421" w:type="dxa"/>
          </w:tcPr>
          <w:p w:rsidR="001D1D13" w:rsidRPr="00AE4A66" w:rsidRDefault="001D1D13" w:rsidP="001D1D13">
            <w:pPr>
              <w:jc w:val="both"/>
            </w:pPr>
            <w:r w:rsidRPr="00AE4A66">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3454" w:rsidRPr="00663E45" w:rsidRDefault="001D1D13" w:rsidP="001D1D13">
            <w:pPr>
              <w:pStyle w:val="TableParagraph"/>
              <w:spacing w:line="254" w:lineRule="exact"/>
              <w:ind w:right="92" w:firstLine="55"/>
              <w:jc w:val="both"/>
            </w:pPr>
            <w:r w:rsidRPr="00AE4A66">
              <w:t xml:space="preserve"> Терміни, які використовуються в цій документації, вживаються у значенні, наведеному в Законі </w:t>
            </w:r>
            <w:r w:rsidRPr="001D1D13">
              <w:rPr>
                <w:color w:val="000000"/>
              </w:rPr>
              <w:t xml:space="preserve">та </w:t>
            </w:r>
            <w:r w:rsidRPr="001D1D13">
              <w:t>Особливостях.</w:t>
            </w:r>
          </w:p>
        </w:tc>
      </w:tr>
      <w:tr w:rsidR="00FB3454" w:rsidRPr="00663E45" w:rsidTr="00EA734F">
        <w:trPr>
          <w:trHeight w:val="500"/>
        </w:trPr>
        <w:tc>
          <w:tcPr>
            <w:tcW w:w="706" w:type="dxa"/>
          </w:tcPr>
          <w:p w:rsidR="00FB3454" w:rsidRPr="00663E45" w:rsidRDefault="00750F39">
            <w:pPr>
              <w:pStyle w:val="TableParagraph"/>
              <w:spacing w:line="250" w:lineRule="exact"/>
              <w:ind w:left="0" w:right="283"/>
              <w:jc w:val="right"/>
            </w:pPr>
            <w:r w:rsidRPr="00663E45">
              <w:t>2</w:t>
            </w:r>
          </w:p>
        </w:tc>
        <w:tc>
          <w:tcPr>
            <w:tcW w:w="2835" w:type="dxa"/>
          </w:tcPr>
          <w:p w:rsidR="00FB3454" w:rsidRPr="00663E45" w:rsidRDefault="00750F39">
            <w:pPr>
              <w:pStyle w:val="TableParagraph"/>
              <w:spacing w:line="250" w:lineRule="exact"/>
              <w:ind w:left="107"/>
              <w:rPr>
                <w:b/>
              </w:rPr>
            </w:pPr>
            <w:r w:rsidRPr="00663E45">
              <w:rPr>
                <w:b/>
              </w:rPr>
              <w:t>Інформація</w:t>
            </w:r>
            <w:r w:rsidRPr="00663E45">
              <w:rPr>
                <w:b/>
                <w:spacing w:val="-2"/>
              </w:rPr>
              <w:t xml:space="preserve"> </w:t>
            </w:r>
            <w:r w:rsidRPr="00663E45">
              <w:rPr>
                <w:b/>
              </w:rPr>
              <w:t>про</w:t>
            </w:r>
          </w:p>
          <w:p w:rsidR="00FB3454" w:rsidRPr="00663E45" w:rsidRDefault="00750F39">
            <w:pPr>
              <w:pStyle w:val="TableParagraph"/>
              <w:spacing w:before="1"/>
              <w:ind w:left="107"/>
              <w:rPr>
                <w:b/>
              </w:rPr>
            </w:pPr>
            <w:r w:rsidRPr="00663E45">
              <w:rPr>
                <w:b/>
              </w:rPr>
              <w:t>замовника</w:t>
            </w:r>
            <w:r w:rsidRPr="00663E45">
              <w:rPr>
                <w:b/>
                <w:spacing w:val="-4"/>
              </w:rPr>
              <w:t xml:space="preserve"> </w:t>
            </w:r>
            <w:r w:rsidRPr="00663E45">
              <w:rPr>
                <w:b/>
              </w:rPr>
              <w:t>торгів</w:t>
            </w:r>
          </w:p>
        </w:tc>
        <w:tc>
          <w:tcPr>
            <w:tcW w:w="6421" w:type="dxa"/>
          </w:tcPr>
          <w:p w:rsidR="00FB3454" w:rsidRPr="00663E45" w:rsidRDefault="00FB3454">
            <w:pPr>
              <w:pStyle w:val="TableParagraph"/>
              <w:ind w:left="0"/>
            </w:pPr>
          </w:p>
        </w:tc>
      </w:tr>
      <w:tr w:rsidR="00FB3454" w:rsidRPr="00663E45">
        <w:trPr>
          <w:trHeight w:val="505"/>
        </w:trPr>
        <w:tc>
          <w:tcPr>
            <w:tcW w:w="706" w:type="dxa"/>
          </w:tcPr>
          <w:p w:rsidR="00FB3454" w:rsidRPr="00663E45" w:rsidRDefault="00750F39">
            <w:pPr>
              <w:pStyle w:val="TableParagraph"/>
              <w:spacing w:line="251" w:lineRule="exact"/>
              <w:ind w:left="0" w:right="202"/>
              <w:jc w:val="right"/>
            </w:pPr>
            <w:r w:rsidRPr="00663E45">
              <w:t>2.1</w:t>
            </w:r>
          </w:p>
        </w:tc>
        <w:tc>
          <w:tcPr>
            <w:tcW w:w="2835" w:type="dxa"/>
          </w:tcPr>
          <w:p w:rsidR="00FB3454" w:rsidRPr="00663E45" w:rsidRDefault="00750F39">
            <w:pPr>
              <w:pStyle w:val="TableParagraph"/>
              <w:spacing w:line="251" w:lineRule="exact"/>
              <w:ind w:left="107"/>
            </w:pPr>
            <w:r w:rsidRPr="00663E45">
              <w:t>повне</w:t>
            </w:r>
            <w:r w:rsidRPr="00663E45">
              <w:rPr>
                <w:spacing w:val="-3"/>
              </w:rPr>
              <w:t xml:space="preserve"> </w:t>
            </w:r>
            <w:r w:rsidRPr="00663E45">
              <w:t>найменування</w:t>
            </w:r>
          </w:p>
        </w:tc>
        <w:tc>
          <w:tcPr>
            <w:tcW w:w="6421" w:type="dxa"/>
          </w:tcPr>
          <w:p w:rsidR="00FB3454" w:rsidRPr="00663E45" w:rsidRDefault="00750F39">
            <w:pPr>
              <w:pStyle w:val="TableParagraph"/>
              <w:spacing w:line="251" w:lineRule="exact"/>
            </w:pPr>
            <w:r w:rsidRPr="00663E45">
              <w:t>Акціонерне</w:t>
            </w:r>
            <w:r w:rsidRPr="00663E45">
              <w:rPr>
                <w:spacing w:val="63"/>
              </w:rPr>
              <w:t xml:space="preserve"> </w:t>
            </w:r>
            <w:r w:rsidRPr="00663E45">
              <w:t xml:space="preserve">товариство  </w:t>
            </w:r>
            <w:r w:rsidRPr="00663E45">
              <w:rPr>
                <w:spacing w:val="5"/>
              </w:rPr>
              <w:t xml:space="preserve"> </w:t>
            </w:r>
            <w:r w:rsidRPr="00663E45">
              <w:t xml:space="preserve">«Оператор  </w:t>
            </w:r>
            <w:r w:rsidRPr="00663E45">
              <w:rPr>
                <w:spacing w:val="6"/>
              </w:rPr>
              <w:t xml:space="preserve"> </w:t>
            </w:r>
            <w:r w:rsidRPr="00663E45">
              <w:t xml:space="preserve">газорозподільної  </w:t>
            </w:r>
            <w:r w:rsidRPr="00663E45">
              <w:rPr>
                <w:spacing w:val="7"/>
              </w:rPr>
              <w:t xml:space="preserve"> </w:t>
            </w:r>
            <w:r w:rsidRPr="00663E45">
              <w:t>системи</w:t>
            </w:r>
          </w:p>
          <w:p w:rsidR="00FB3454" w:rsidRPr="00663E45" w:rsidRDefault="00750F39">
            <w:pPr>
              <w:pStyle w:val="TableParagraph"/>
              <w:spacing w:line="235" w:lineRule="exact"/>
            </w:pPr>
            <w:r w:rsidRPr="00663E45">
              <w:t>«Лубнигаз»</w:t>
            </w:r>
          </w:p>
        </w:tc>
      </w:tr>
      <w:tr w:rsidR="00FB3454" w:rsidRPr="00663E45">
        <w:trPr>
          <w:trHeight w:val="508"/>
        </w:trPr>
        <w:tc>
          <w:tcPr>
            <w:tcW w:w="706" w:type="dxa"/>
          </w:tcPr>
          <w:p w:rsidR="00FB3454" w:rsidRPr="00663E45" w:rsidRDefault="00750F39">
            <w:pPr>
              <w:pStyle w:val="TableParagraph"/>
              <w:spacing w:line="251" w:lineRule="exact"/>
              <w:ind w:left="0" w:right="202"/>
              <w:jc w:val="right"/>
            </w:pPr>
            <w:r w:rsidRPr="00663E45">
              <w:t>2.2</w:t>
            </w:r>
          </w:p>
        </w:tc>
        <w:tc>
          <w:tcPr>
            <w:tcW w:w="2835" w:type="dxa"/>
          </w:tcPr>
          <w:p w:rsidR="00FB3454" w:rsidRPr="00663E45" w:rsidRDefault="00750F39">
            <w:pPr>
              <w:pStyle w:val="TableParagraph"/>
              <w:spacing w:line="251" w:lineRule="exact"/>
              <w:ind w:left="107"/>
            </w:pPr>
            <w:r w:rsidRPr="00663E45">
              <w:t>місцезнаходження</w:t>
            </w:r>
          </w:p>
        </w:tc>
        <w:tc>
          <w:tcPr>
            <w:tcW w:w="6421" w:type="dxa"/>
          </w:tcPr>
          <w:p w:rsidR="00FB3454" w:rsidRPr="00663E45" w:rsidRDefault="00750F39">
            <w:pPr>
              <w:pStyle w:val="TableParagraph"/>
              <w:spacing w:line="251" w:lineRule="exact"/>
            </w:pPr>
            <w:r w:rsidRPr="00663E45">
              <w:t>вул.</w:t>
            </w:r>
            <w:r w:rsidRPr="00663E45">
              <w:rPr>
                <w:spacing w:val="-1"/>
              </w:rPr>
              <w:t xml:space="preserve"> </w:t>
            </w:r>
            <w:r w:rsidRPr="00663E45">
              <w:t>Л.Толстого,</w:t>
            </w:r>
            <w:r w:rsidRPr="00663E45">
              <w:rPr>
                <w:spacing w:val="-1"/>
              </w:rPr>
              <w:t xml:space="preserve"> </w:t>
            </w:r>
            <w:r w:rsidRPr="00663E45">
              <w:t>87,</w:t>
            </w:r>
            <w:r w:rsidRPr="00663E45">
              <w:rPr>
                <w:spacing w:val="-1"/>
              </w:rPr>
              <w:t xml:space="preserve"> </w:t>
            </w:r>
            <w:r w:rsidRPr="00663E45">
              <w:t>м. Лубни,</w:t>
            </w:r>
            <w:r w:rsidRPr="00663E45">
              <w:rPr>
                <w:spacing w:val="-1"/>
              </w:rPr>
              <w:t xml:space="preserve"> </w:t>
            </w:r>
            <w:r w:rsidRPr="00663E45">
              <w:t>Полтавська</w:t>
            </w:r>
            <w:r w:rsidRPr="00663E45">
              <w:rPr>
                <w:spacing w:val="-1"/>
              </w:rPr>
              <w:t xml:space="preserve"> </w:t>
            </w:r>
            <w:r w:rsidRPr="00663E45">
              <w:t>обл.,</w:t>
            </w:r>
            <w:r w:rsidRPr="00663E45">
              <w:rPr>
                <w:spacing w:val="-1"/>
              </w:rPr>
              <w:t xml:space="preserve"> </w:t>
            </w:r>
            <w:r w:rsidRPr="00663E45">
              <w:t>Україна,</w:t>
            </w:r>
            <w:r w:rsidRPr="00663E45">
              <w:rPr>
                <w:spacing w:val="-2"/>
              </w:rPr>
              <w:t xml:space="preserve"> </w:t>
            </w:r>
            <w:r w:rsidRPr="00663E45">
              <w:t>37503</w:t>
            </w:r>
          </w:p>
        </w:tc>
      </w:tr>
      <w:tr w:rsidR="00FB3454" w:rsidRPr="00663E45">
        <w:trPr>
          <w:trHeight w:val="1770"/>
        </w:trPr>
        <w:tc>
          <w:tcPr>
            <w:tcW w:w="706" w:type="dxa"/>
          </w:tcPr>
          <w:p w:rsidR="00FB3454" w:rsidRPr="00663E45" w:rsidRDefault="00750F39">
            <w:pPr>
              <w:pStyle w:val="TableParagraph"/>
              <w:spacing w:before="1"/>
              <w:ind w:left="0" w:right="202"/>
              <w:jc w:val="right"/>
            </w:pPr>
            <w:r w:rsidRPr="00663E45">
              <w:t>2.3</w:t>
            </w:r>
          </w:p>
        </w:tc>
        <w:tc>
          <w:tcPr>
            <w:tcW w:w="2835" w:type="dxa"/>
          </w:tcPr>
          <w:p w:rsidR="00FB3454" w:rsidRPr="00663E45" w:rsidRDefault="00750F39">
            <w:pPr>
              <w:pStyle w:val="TableParagraph"/>
              <w:spacing w:before="1"/>
              <w:ind w:left="107" w:right="817"/>
            </w:pPr>
            <w:r w:rsidRPr="00663E45">
              <w:t>прізвище, ім’я та по</w:t>
            </w:r>
            <w:r w:rsidRPr="00663E45">
              <w:rPr>
                <w:spacing w:val="-52"/>
              </w:rPr>
              <w:t xml:space="preserve"> </w:t>
            </w:r>
            <w:r w:rsidRPr="00663E45">
              <w:t>батькові,</w:t>
            </w:r>
            <w:r w:rsidRPr="00663E45">
              <w:rPr>
                <w:spacing w:val="-2"/>
              </w:rPr>
              <w:t xml:space="preserve"> </w:t>
            </w:r>
            <w:r w:rsidRPr="00663E45">
              <w:t>посада</w:t>
            </w:r>
            <w:r w:rsidRPr="00663E45">
              <w:rPr>
                <w:spacing w:val="-1"/>
              </w:rPr>
              <w:t xml:space="preserve"> </w:t>
            </w:r>
            <w:r w:rsidRPr="00663E45">
              <w:t>та</w:t>
            </w:r>
          </w:p>
          <w:p w:rsidR="00FB3454" w:rsidRPr="00663E45" w:rsidRDefault="00750F39">
            <w:pPr>
              <w:pStyle w:val="TableParagraph"/>
              <w:ind w:left="107" w:right="149"/>
            </w:pPr>
            <w:r w:rsidRPr="00663E45">
              <w:t>електронна адреса однієї</w:t>
            </w:r>
            <w:r w:rsidRPr="00663E45">
              <w:rPr>
                <w:spacing w:val="1"/>
              </w:rPr>
              <w:t xml:space="preserve"> </w:t>
            </w:r>
            <w:r w:rsidRPr="00663E45">
              <w:t>чи кількох посадових осіб</w:t>
            </w:r>
            <w:r w:rsidRPr="00663E45">
              <w:rPr>
                <w:spacing w:val="1"/>
              </w:rPr>
              <w:t xml:space="preserve"> </w:t>
            </w:r>
            <w:r w:rsidRPr="00663E45">
              <w:t>замовника, уповноважених</w:t>
            </w:r>
            <w:r w:rsidRPr="00663E45">
              <w:rPr>
                <w:spacing w:val="-53"/>
              </w:rPr>
              <w:t xml:space="preserve"> </w:t>
            </w:r>
            <w:r w:rsidRPr="00663E45">
              <w:t>здійснювати</w:t>
            </w:r>
            <w:r w:rsidRPr="00663E45">
              <w:rPr>
                <w:spacing w:val="-1"/>
              </w:rPr>
              <w:t xml:space="preserve"> </w:t>
            </w:r>
            <w:r w:rsidRPr="00663E45">
              <w:t>зв’язок</w:t>
            </w:r>
            <w:r w:rsidRPr="00663E45">
              <w:rPr>
                <w:spacing w:val="-1"/>
              </w:rPr>
              <w:t xml:space="preserve"> </w:t>
            </w:r>
            <w:r w:rsidRPr="00663E45">
              <w:t>з</w:t>
            </w:r>
          </w:p>
          <w:p w:rsidR="00FB3454" w:rsidRPr="00663E45" w:rsidRDefault="00750F39">
            <w:pPr>
              <w:pStyle w:val="TableParagraph"/>
              <w:spacing w:line="233" w:lineRule="exact"/>
              <w:ind w:left="107"/>
            </w:pPr>
            <w:r w:rsidRPr="00663E45">
              <w:t>учасниками</w:t>
            </w:r>
          </w:p>
        </w:tc>
        <w:tc>
          <w:tcPr>
            <w:tcW w:w="6421" w:type="dxa"/>
          </w:tcPr>
          <w:p w:rsidR="00FB3454" w:rsidRPr="00663E45" w:rsidRDefault="00750F39">
            <w:pPr>
              <w:pStyle w:val="TableParagraph"/>
              <w:spacing w:before="1"/>
            </w:pPr>
            <w:r w:rsidRPr="00663E45">
              <w:t>ПІБ:</w:t>
            </w:r>
            <w:r w:rsidRPr="00663E45">
              <w:rPr>
                <w:spacing w:val="1"/>
              </w:rPr>
              <w:t xml:space="preserve"> </w:t>
            </w:r>
            <w:proofErr w:type="spellStart"/>
            <w:r w:rsidRPr="00663E45">
              <w:t>Педюра</w:t>
            </w:r>
            <w:proofErr w:type="spellEnd"/>
            <w:r w:rsidRPr="00663E45">
              <w:rPr>
                <w:spacing w:val="51"/>
              </w:rPr>
              <w:t xml:space="preserve"> </w:t>
            </w:r>
            <w:r w:rsidRPr="00663E45">
              <w:t>Володимир</w:t>
            </w:r>
            <w:r w:rsidRPr="00663E45">
              <w:rPr>
                <w:spacing w:val="50"/>
              </w:rPr>
              <w:t xml:space="preserve"> </w:t>
            </w:r>
            <w:r w:rsidRPr="00663E45">
              <w:t>Миколайович</w:t>
            </w:r>
            <w:r w:rsidRPr="00663E45">
              <w:rPr>
                <w:spacing w:val="51"/>
              </w:rPr>
              <w:t xml:space="preserve"> </w:t>
            </w:r>
            <w:r w:rsidRPr="00663E45">
              <w:t>–</w:t>
            </w:r>
            <w:r w:rsidRPr="00663E45">
              <w:rPr>
                <w:spacing w:val="53"/>
              </w:rPr>
              <w:t xml:space="preserve"> </w:t>
            </w:r>
            <w:r w:rsidRPr="00663E45">
              <w:t>Уповноважена</w:t>
            </w:r>
            <w:r w:rsidRPr="00663E45">
              <w:rPr>
                <w:spacing w:val="52"/>
              </w:rPr>
              <w:t xml:space="preserve"> </w:t>
            </w:r>
            <w:r w:rsidRPr="00663E45">
              <w:t>особа</w:t>
            </w:r>
            <w:r w:rsidRPr="00663E45">
              <w:rPr>
                <w:spacing w:val="-52"/>
              </w:rPr>
              <w:t xml:space="preserve"> </w:t>
            </w:r>
            <w:proofErr w:type="spellStart"/>
            <w:r w:rsidRPr="00663E45">
              <w:t>АТ«Лубнигаз</w:t>
            </w:r>
            <w:proofErr w:type="spellEnd"/>
            <w:r w:rsidRPr="00663E45">
              <w:t>»</w:t>
            </w:r>
          </w:p>
          <w:p w:rsidR="00FB3454" w:rsidRPr="00663E45" w:rsidRDefault="00750F39">
            <w:pPr>
              <w:pStyle w:val="TableParagraph"/>
              <w:spacing w:line="251" w:lineRule="exact"/>
            </w:pPr>
            <w:r w:rsidRPr="00663E45">
              <w:t>e-</w:t>
            </w:r>
            <w:proofErr w:type="spellStart"/>
            <w:r w:rsidRPr="00663E45">
              <w:t>mail</w:t>
            </w:r>
            <w:proofErr w:type="spellEnd"/>
            <w:r w:rsidRPr="00663E45">
              <w:t>:</w:t>
            </w:r>
            <w:r w:rsidRPr="00663E45">
              <w:rPr>
                <w:spacing w:val="-4"/>
              </w:rPr>
              <w:t xml:space="preserve"> </w:t>
            </w:r>
            <w:hyperlink r:id="rId6">
              <w:r w:rsidRPr="00663E45">
                <w:t>tender@lubnygaz.com.ua</w:t>
              </w:r>
            </w:hyperlink>
          </w:p>
          <w:p w:rsidR="00FB3454" w:rsidRPr="00663E45" w:rsidRDefault="00750F39">
            <w:pPr>
              <w:pStyle w:val="TableParagraph"/>
              <w:spacing w:before="1"/>
            </w:pPr>
            <w:r w:rsidRPr="00663E45">
              <w:t>тел.</w:t>
            </w:r>
            <w:r w:rsidRPr="00663E45">
              <w:rPr>
                <w:spacing w:val="-1"/>
              </w:rPr>
              <w:t xml:space="preserve"> </w:t>
            </w:r>
            <w:r w:rsidRPr="00663E45">
              <w:t>(05361)</w:t>
            </w:r>
            <w:r w:rsidRPr="00663E45">
              <w:rPr>
                <w:spacing w:val="-2"/>
              </w:rPr>
              <w:t xml:space="preserve"> </w:t>
            </w:r>
            <w:r w:rsidRPr="00663E45">
              <w:t>75-238,</w:t>
            </w:r>
            <w:r w:rsidRPr="00663E45">
              <w:rPr>
                <w:spacing w:val="-1"/>
              </w:rPr>
              <w:t xml:space="preserve"> </w:t>
            </w:r>
            <w:proofErr w:type="spellStart"/>
            <w:r w:rsidRPr="00663E45">
              <w:t>моб</w:t>
            </w:r>
            <w:proofErr w:type="spellEnd"/>
            <w:r w:rsidRPr="00663E45">
              <w:t>.</w:t>
            </w:r>
            <w:r w:rsidRPr="00663E45">
              <w:rPr>
                <w:spacing w:val="-3"/>
              </w:rPr>
              <w:t xml:space="preserve"> </w:t>
            </w:r>
            <w:r w:rsidRPr="00663E45">
              <w:t>050-308-02-97</w:t>
            </w:r>
          </w:p>
        </w:tc>
      </w:tr>
      <w:tr w:rsidR="00FB3454" w:rsidRPr="00663E45">
        <w:trPr>
          <w:trHeight w:val="253"/>
        </w:trPr>
        <w:tc>
          <w:tcPr>
            <w:tcW w:w="706" w:type="dxa"/>
          </w:tcPr>
          <w:p w:rsidR="00FB3454" w:rsidRPr="00663E45" w:rsidRDefault="00750F39">
            <w:pPr>
              <w:pStyle w:val="TableParagraph"/>
              <w:spacing w:before="1" w:line="233" w:lineRule="exact"/>
              <w:ind w:left="0" w:right="283"/>
              <w:jc w:val="right"/>
            </w:pPr>
            <w:r w:rsidRPr="00663E45">
              <w:t>3</w:t>
            </w:r>
          </w:p>
        </w:tc>
        <w:tc>
          <w:tcPr>
            <w:tcW w:w="2835" w:type="dxa"/>
          </w:tcPr>
          <w:p w:rsidR="00FB3454" w:rsidRPr="00663E45" w:rsidRDefault="00750F39">
            <w:pPr>
              <w:pStyle w:val="TableParagraph"/>
              <w:spacing w:before="1" w:line="233" w:lineRule="exact"/>
              <w:ind w:left="107"/>
              <w:rPr>
                <w:b/>
              </w:rPr>
            </w:pPr>
            <w:r w:rsidRPr="00663E45">
              <w:rPr>
                <w:b/>
              </w:rPr>
              <w:t>Процедура</w:t>
            </w:r>
            <w:r w:rsidRPr="00663E45">
              <w:rPr>
                <w:b/>
                <w:spacing w:val="-5"/>
              </w:rPr>
              <w:t xml:space="preserve"> </w:t>
            </w:r>
            <w:r w:rsidRPr="00663E45">
              <w:rPr>
                <w:b/>
              </w:rPr>
              <w:t>закупівлі</w:t>
            </w:r>
          </w:p>
        </w:tc>
        <w:tc>
          <w:tcPr>
            <w:tcW w:w="6421" w:type="dxa"/>
          </w:tcPr>
          <w:p w:rsidR="00FB3454" w:rsidRPr="00663E45" w:rsidRDefault="00750F39">
            <w:pPr>
              <w:pStyle w:val="TableParagraph"/>
              <w:spacing w:before="1" w:line="233" w:lineRule="exact"/>
            </w:pPr>
            <w:r w:rsidRPr="00663E45">
              <w:t>відкриті торги</w:t>
            </w:r>
            <w:r w:rsidRPr="00663E45">
              <w:rPr>
                <w:spacing w:val="-1"/>
              </w:rPr>
              <w:t xml:space="preserve"> </w:t>
            </w:r>
            <w:r w:rsidRPr="00663E45">
              <w:t>з</w:t>
            </w:r>
            <w:r w:rsidRPr="00663E45">
              <w:rPr>
                <w:spacing w:val="-2"/>
              </w:rPr>
              <w:t xml:space="preserve"> </w:t>
            </w:r>
            <w:r w:rsidRPr="00663E45">
              <w:t>особливостями</w:t>
            </w:r>
          </w:p>
        </w:tc>
      </w:tr>
      <w:tr w:rsidR="00FB3454" w:rsidRPr="00663E45">
        <w:trPr>
          <w:trHeight w:val="506"/>
        </w:trPr>
        <w:tc>
          <w:tcPr>
            <w:tcW w:w="706" w:type="dxa"/>
          </w:tcPr>
          <w:p w:rsidR="00FB3454" w:rsidRPr="00663E45" w:rsidRDefault="00750F39">
            <w:pPr>
              <w:pStyle w:val="TableParagraph"/>
              <w:spacing w:line="251" w:lineRule="exact"/>
              <w:ind w:left="0" w:right="283"/>
              <w:jc w:val="right"/>
            </w:pPr>
            <w:r w:rsidRPr="00663E45">
              <w:t>4</w:t>
            </w:r>
          </w:p>
        </w:tc>
        <w:tc>
          <w:tcPr>
            <w:tcW w:w="2835" w:type="dxa"/>
          </w:tcPr>
          <w:p w:rsidR="00FB3454" w:rsidRPr="00663E45" w:rsidRDefault="00750F39">
            <w:pPr>
              <w:pStyle w:val="TableParagraph"/>
              <w:spacing w:line="254" w:lineRule="exact"/>
              <w:ind w:left="107" w:right="251"/>
              <w:rPr>
                <w:b/>
              </w:rPr>
            </w:pPr>
            <w:r w:rsidRPr="00663E45">
              <w:rPr>
                <w:b/>
              </w:rPr>
              <w:t>Інформація про предмет</w:t>
            </w:r>
            <w:r w:rsidRPr="00663E45">
              <w:rPr>
                <w:b/>
                <w:spacing w:val="-52"/>
              </w:rPr>
              <w:t xml:space="preserve"> </w:t>
            </w:r>
            <w:r w:rsidRPr="00663E45">
              <w:rPr>
                <w:b/>
              </w:rPr>
              <w:t>закупівлі</w:t>
            </w:r>
          </w:p>
        </w:tc>
        <w:tc>
          <w:tcPr>
            <w:tcW w:w="6421" w:type="dxa"/>
          </w:tcPr>
          <w:p w:rsidR="00FB3454" w:rsidRPr="00663E45" w:rsidRDefault="00FB3454">
            <w:pPr>
              <w:pStyle w:val="TableParagraph"/>
              <w:ind w:left="0"/>
            </w:pPr>
          </w:p>
        </w:tc>
      </w:tr>
      <w:tr w:rsidR="0040794F" w:rsidRPr="00663E45">
        <w:trPr>
          <w:trHeight w:val="784"/>
        </w:trPr>
        <w:tc>
          <w:tcPr>
            <w:tcW w:w="706" w:type="dxa"/>
          </w:tcPr>
          <w:p w:rsidR="0040794F" w:rsidRPr="00663E45" w:rsidRDefault="0040794F" w:rsidP="0040794F">
            <w:pPr>
              <w:pStyle w:val="TableParagraph"/>
              <w:spacing w:line="250" w:lineRule="exact"/>
              <w:ind w:left="0" w:right="202"/>
              <w:jc w:val="right"/>
            </w:pPr>
            <w:r w:rsidRPr="00663E45">
              <w:t>4.1</w:t>
            </w:r>
          </w:p>
        </w:tc>
        <w:tc>
          <w:tcPr>
            <w:tcW w:w="2835" w:type="dxa"/>
          </w:tcPr>
          <w:p w:rsidR="0040794F" w:rsidRPr="00663E45" w:rsidRDefault="0040794F" w:rsidP="0040794F">
            <w:pPr>
              <w:pStyle w:val="TableParagraph"/>
              <w:spacing w:line="250" w:lineRule="exact"/>
              <w:ind w:left="107"/>
            </w:pPr>
            <w:r w:rsidRPr="00663E45">
              <w:t>назва</w:t>
            </w:r>
            <w:r w:rsidRPr="00663E45">
              <w:rPr>
                <w:spacing w:val="-4"/>
              </w:rPr>
              <w:t xml:space="preserve"> </w:t>
            </w:r>
            <w:r w:rsidRPr="00663E45">
              <w:t>предмета</w:t>
            </w:r>
            <w:r w:rsidRPr="00663E45">
              <w:rPr>
                <w:spacing w:val="-6"/>
              </w:rPr>
              <w:t xml:space="preserve"> </w:t>
            </w:r>
            <w:r w:rsidRPr="00663E45">
              <w:t>закупівлі</w:t>
            </w:r>
          </w:p>
        </w:tc>
        <w:tc>
          <w:tcPr>
            <w:tcW w:w="6421" w:type="dxa"/>
          </w:tcPr>
          <w:p w:rsidR="00AC5EDD" w:rsidRDefault="00AC5EDD" w:rsidP="0040794F">
            <w:pPr>
              <w:shd w:val="clear" w:color="auto" w:fill="FFFFFF"/>
              <w:rPr>
                <w:bCs/>
                <w:color w:val="000000"/>
                <w:lang w:bidi="uk-UA"/>
              </w:rPr>
            </w:pPr>
            <w:r w:rsidRPr="00AC5EDD">
              <w:rPr>
                <w:bCs/>
                <w:color w:val="000000"/>
                <w:lang w:bidi="uk-UA"/>
              </w:rPr>
              <w:t>Кран кульовий</w:t>
            </w:r>
          </w:p>
          <w:p w:rsidR="00AC5EDD" w:rsidRDefault="00AC5EDD" w:rsidP="0040794F">
            <w:pPr>
              <w:shd w:val="clear" w:color="auto" w:fill="FFFFFF"/>
              <w:rPr>
                <w:bCs/>
                <w:color w:val="000000"/>
                <w:lang w:bidi="uk-UA"/>
              </w:rPr>
            </w:pPr>
          </w:p>
          <w:p w:rsidR="0040794F" w:rsidRPr="00CC6B0A" w:rsidRDefault="0040794F" w:rsidP="00AC5EDD">
            <w:pPr>
              <w:shd w:val="clear" w:color="auto" w:fill="FFFFFF"/>
              <w:rPr>
                <w:i/>
                <w:sz w:val="24"/>
                <w:szCs w:val="24"/>
              </w:rPr>
            </w:pPr>
            <w:r w:rsidRPr="002E3C9C">
              <w:rPr>
                <w:bCs/>
                <w:color w:val="000000"/>
                <w:lang w:bidi="uk-UA"/>
              </w:rPr>
              <w:t xml:space="preserve">Код ДК 021: 2015 </w:t>
            </w:r>
            <w:r>
              <w:rPr>
                <w:bCs/>
                <w:color w:val="000000"/>
                <w:lang w:bidi="uk-UA"/>
              </w:rPr>
              <w:t xml:space="preserve"> </w:t>
            </w:r>
            <w:r w:rsidRPr="000B7FF3">
              <w:rPr>
                <w:color w:val="000000"/>
              </w:rPr>
              <w:t xml:space="preserve"> </w:t>
            </w:r>
            <w:r w:rsidRPr="00CC6B0A">
              <w:rPr>
                <w:bCs/>
                <w:color w:val="000000"/>
                <w:lang w:bidi="uk-UA"/>
              </w:rPr>
              <w:t>42130000-9 Арматура трубопровідна: крани, вентилі, клапани та подібні пристрої</w:t>
            </w:r>
          </w:p>
        </w:tc>
      </w:tr>
      <w:tr w:rsidR="00FB3454" w:rsidRPr="00663E45">
        <w:trPr>
          <w:trHeight w:val="1264"/>
        </w:trPr>
        <w:tc>
          <w:tcPr>
            <w:tcW w:w="706" w:type="dxa"/>
          </w:tcPr>
          <w:p w:rsidR="00FB3454" w:rsidRPr="00663E45" w:rsidRDefault="00750F39">
            <w:pPr>
              <w:pStyle w:val="TableParagraph"/>
              <w:spacing w:line="251" w:lineRule="exact"/>
              <w:ind w:left="0" w:right="202"/>
              <w:jc w:val="right"/>
            </w:pPr>
            <w:r w:rsidRPr="00663E45">
              <w:t>4.2</w:t>
            </w:r>
          </w:p>
        </w:tc>
        <w:tc>
          <w:tcPr>
            <w:tcW w:w="2835" w:type="dxa"/>
          </w:tcPr>
          <w:p w:rsidR="00FB3454" w:rsidRPr="00663E45" w:rsidRDefault="00750F39" w:rsidP="00663E45">
            <w:pPr>
              <w:pStyle w:val="TableParagraph"/>
              <w:ind w:left="107" w:right="245"/>
              <w:jc w:val="both"/>
            </w:pPr>
            <w:r w:rsidRPr="00663E45">
              <w:t>опис окремої частини або</w:t>
            </w:r>
            <w:r w:rsidRPr="00663E45">
              <w:rPr>
                <w:spacing w:val="1"/>
              </w:rPr>
              <w:t xml:space="preserve"> </w:t>
            </w:r>
            <w:r w:rsidRPr="00663E45">
              <w:t>частин предмета закупівлі</w:t>
            </w:r>
            <w:r w:rsidRPr="00663E45">
              <w:rPr>
                <w:spacing w:val="-53"/>
              </w:rPr>
              <w:t xml:space="preserve"> </w:t>
            </w:r>
            <w:r w:rsidRPr="00663E45">
              <w:t>(лота),</w:t>
            </w:r>
            <w:r w:rsidRPr="00663E45">
              <w:rPr>
                <w:spacing w:val="-1"/>
              </w:rPr>
              <w:t xml:space="preserve"> </w:t>
            </w:r>
            <w:r w:rsidRPr="00663E45">
              <w:t>щодо</w:t>
            </w:r>
            <w:r w:rsidRPr="00663E45">
              <w:rPr>
                <w:spacing w:val="-1"/>
              </w:rPr>
              <w:t xml:space="preserve"> </w:t>
            </w:r>
            <w:r w:rsidRPr="00663E45">
              <w:t>яких</w:t>
            </w:r>
            <w:r w:rsidRPr="00663E45">
              <w:rPr>
                <w:spacing w:val="-1"/>
              </w:rPr>
              <w:t xml:space="preserve"> </w:t>
            </w:r>
            <w:r w:rsidRPr="00663E45">
              <w:t>можуть</w:t>
            </w:r>
            <w:r w:rsidR="00663E45">
              <w:t xml:space="preserve"> </w:t>
            </w:r>
            <w:r w:rsidRPr="00663E45">
              <w:t>бути подані тендерні</w:t>
            </w:r>
            <w:r w:rsidRPr="00663E45">
              <w:rPr>
                <w:spacing w:val="-52"/>
              </w:rPr>
              <w:t xml:space="preserve"> </w:t>
            </w:r>
            <w:r w:rsidRPr="00663E45">
              <w:t>пропозиції</w:t>
            </w:r>
          </w:p>
        </w:tc>
        <w:tc>
          <w:tcPr>
            <w:tcW w:w="6421" w:type="dxa"/>
          </w:tcPr>
          <w:p w:rsidR="00FB3454" w:rsidRPr="00663E45" w:rsidRDefault="00750F39">
            <w:pPr>
              <w:pStyle w:val="TableParagraph"/>
              <w:spacing w:line="251" w:lineRule="exact"/>
            </w:pPr>
            <w:r w:rsidRPr="00663E45">
              <w:t>Закупівля</w:t>
            </w:r>
            <w:r w:rsidRPr="00663E45">
              <w:rPr>
                <w:spacing w:val="-4"/>
              </w:rPr>
              <w:t xml:space="preserve"> </w:t>
            </w:r>
            <w:r w:rsidRPr="00663E45">
              <w:t>здійснюється</w:t>
            </w:r>
            <w:r w:rsidRPr="00663E45">
              <w:rPr>
                <w:spacing w:val="-3"/>
              </w:rPr>
              <w:t xml:space="preserve"> </w:t>
            </w:r>
            <w:r w:rsidRPr="00663E45">
              <w:t>щодо</w:t>
            </w:r>
            <w:r w:rsidRPr="00663E45">
              <w:rPr>
                <w:spacing w:val="-2"/>
              </w:rPr>
              <w:t xml:space="preserve"> </w:t>
            </w:r>
            <w:r w:rsidRPr="00663E45">
              <w:t>предмета</w:t>
            </w:r>
            <w:r w:rsidRPr="00663E45">
              <w:rPr>
                <w:spacing w:val="-3"/>
              </w:rPr>
              <w:t xml:space="preserve"> </w:t>
            </w:r>
            <w:r w:rsidRPr="00663E45">
              <w:t>закупівлі</w:t>
            </w:r>
            <w:r w:rsidRPr="00663E45">
              <w:rPr>
                <w:spacing w:val="-2"/>
              </w:rPr>
              <w:t xml:space="preserve"> </w:t>
            </w:r>
            <w:r w:rsidRPr="00663E45">
              <w:t>в</w:t>
            </w:r>
            <w:r w:rsidRPr="00663E45">
              <w:rPr>
                <w:spacing w:val="-6"/>
              </w:rPr>
              <w:t xml:space="preserve"> </w:t>
            </w:r>
            <w:r w:rsidRPr="00663E45">
              <w:t>цілому.</w:t>
            </w:r>
          </w:p>
        </w:tc>
      </w:tr>
      <w:tr w:rsidR="00FB3454" w:rsidRPr="00663E45">
        <w:trPr>
          <w:trHeight w:val="1118"/>
        </w:trPr>
        <w:tc>
          <w:tcPr>
            <w:tcW w:w="706" w:type="dxa"/>
          </w:tcPr>
          <w:p w:rsidR="00FB3454" w:rsidRPr="00663E45" w:rsidRDefault="00750F39">
            <w:pPr>
              <w:pStyle w:val="TableParagraph"/>
              <w:spacing w:line="251" w:lineRule="exact"/>
              <w:ind w:left="0" w:right="202"/>
              <w:jc w:val="right"/>
            </w:pPr>
            <w:r w:rsidRPr="00663E45">
              <w:t>4.3</w:t>
            </w:r>
          </w:p>
        </w:tc>
        <w:tc>
          <w:tcPr>
            <w:tcW w:w="2835" w:type="dxa"/>
          </w:tcPr>
          <w:p w:rsidR="00FB3454" w:rsidRPr="00663E45" w:rsidRDefault="00750F39">
            <w:pPr>
              <w:pStyle w:val="TableParagraph"/>
              <w:ind w:left="107" w:right="318"/>
            </w:pPr>
            <w:r w:rsidRPr="00663E45">
              <w:t>Кількість товару та місце</w:t>
            </w:r>
            <w:r w:rsidRPr="00663E45">
              <w:rPr>
                <w:spacing w:val="-52"/>
              </w:rPr>
              <w:t xml:space="preserve"> </w:t>
            </w:r>
            <w:r w:rsidRPr="00663E45">
              <w:t>його</w:t>
            </w:r>
            <w:r w:rsidRPr="00663E45">
              <w:rPr>
                <w:spacing w:val="-1"/>
              </w:rPr>
              <w:t xml:space="preserve"> </w:t>
            </w:r>
            <w:r w:rsidRPr="00663E45">
              <w:t>поставки</w:t>
            </w:r>
          </w:p>
        </w:tc>
        <w:tc>
          <w:tcPr>
            <w:tcW w:w="6421" w:type="dxa"/>
          </w:tcPr>
          <w:p w:rsidR="00FB3454" w:rsidRDefault="001D1D13" w:rsidP="00EA734F">
            <w:pPr>
              <w:spacing w:after="120"/>
              <w:rPr>
                <w:bCs/>
              </w:rPr>
            </w:pPr>
            <w:proofErr w:type="spellStart"/>
            <w:r>
              <w:rPr>
                <w:bCs/>
                <w:lang w:val="ru-RU"/>
              </w:rPr>
              <w:t>Кількість</w:t>
            </w:r>
            <w:proofErr w:type="spellEnd"/>
            <w:r>
              <w:rPr>
                <w:bCs/>
                <w:lang w:val="ru-RU"/>
              </w:rPr>
              <w:t xml:space="preserve">: </w:t>
            </w:r>
            <w:r w:rsidR="0040794F" w:rsidRPr="001F095E">
              <w:rPr>
                <w:bCs/>
                <w:lang w:val="ru-RU"/>
              </w:rPr>
              <w:t>4770</w:t>
            </w:r>
            <w:r w:rsidR="00BA019A" w:rsidRPr="00182453">
              <w:rPr>
                <w:bCs/>
              </w:rPr>
              <w:t xml:space="preserve"> </w:t>
            </w:r>
            <w:proofErr w:type="gramStart"/>
            <w:r w:rsidR="00BA019A" w:rsidRPr="00182453">
              <w:rPr>
                <w:bCs/>
              </w:rPr>
              <w:t>шт.</w:t>
            </w:r>
            <w:r w:rsidR="00BA019A" w:rsidRPr="006A0C40">
              <w:rPr>
                <w:bCs/>
              </w:rPr>
              <w:t xml:space="preserve"> (б</w:t>
            </w:r>
            <w:proofErr w:type="gramEnd"/>
            <w:r w:rsidR="00BA019A" w:rsidRPr="006A0C40">
              <w:rPr>
                <w:bCs/>
              </w:rPr>
              <w:t xml:space="preserve">ільш детально вказано в Додатку </w:t>
            </w:r>
            <w:r w:rsidR="000E67A1">
              <w:rPr>
                <w:bCs/>
              </w:rPr>
              <w:t>2</w:t>
            </w:r>
            <w:r w:rsidR="00BA019A" w:rsidRPr="006A0C40">
              <w:rPr>
                <w:bCs/>
              </w:rPr>
              <w:t>)</w:t>
            </w:r>
          </w:p>
          <w:p w:rsidR="00BA019A" w:rsidRDefault="00BA019A" w:rsidP="00EA734F">
            <w:pPr>
              <w:spacing w:after="120"/>
              <w:rPr>
                <w:bCs/>
              </w:rPr>
            </w:pPr>
          </w:p>
          <w:p w:rsidR="00BA019A" w:rsidRPr="00663E45" w:rsidRDefault="001D1D13" w:rsidP="00EA734F">
            <w:pPr>
              <w:spacing w:after="120"/>
            </w:pPr>
            <w:r>
              <w:rPr>
                <w:bCs/>
              </w:rPr>
              <w:t xml:space="preserve">Місце поставки товарів: </w:t>
            </w:r>
            <w:r w:rsidR="00BA019A" w:rsidRPr="006A0C40">
              <w:rPr>
                <w:bCs/>
              </w:rPr>
              <w:t xml:space="preserve">м. Лубни, вул. </w:t>
            </w:r>
            <w:proofErr w:type="spellStart"/>
            <w:r w:rsidR="00BA019A" w:rsidRPr="006A0C40">
              <w:rPr>
                <w:bCs/>
              </w:rPr>
              <w:t>Кононівська</w:t>
            </w:r>
            <w:proofErr w:type="spellEnd"/>
            <w:r w:rsidR="00BA019A" w:rsidRPr="006A0C40">
              <w:rPr>
                <w:bCs/>
              </w:rPr>
              <w:t>, 152</w:t>
            </w:r>
          </w:p>
        </w:tc>
      </w:tr>
      <w:tr w:rsidR="00FB3454" w:rsidRPr="00663E45">
        <w:trPr>
          <w:trHeight w:val="761"/>
        </w:trPr>
        <w:tc>
          <w:tcPr>
            <w:tcW w:w="706" w:type="dxa"/>
          </w:tcPr>
          <w:p w:rsidR="00FB3454" w:rsidRPr="00663E45" w:rsidRDefault="00750F39">
            <w:pPr>
              <w:pStyle w:val="TableParagraph"/>
              <w:spacing w:line="251" w:lineRule="exact"/>
              <w:ind w:left="0" w:right="202"/>
              <w:jc w:val="right"/>
            </w:pPr>
            <w:r w:rsidRPr="00663E45">
              <w:t>4.4</w:t>
            </w:r>
          </w:p>
        </w:tc>
        <w:tc>
          <w:tcPr>
            <w:tcW w:w="2835" w:type="dxa"/>
          </w:tcPr>
          <w:p w:rsidR="00FB3454" w:rsidRPr="00663E45" w:rsidRDefault="00750F39">
            <w:pPr>
              <w:pStyle w:val="TableParagraph"/>
              <w:spacing w:line="251" w:lineRule="exact"/>
              <w:ind w:left="107"/>
            </w:pPr>
            <w:r w:rsidRPr="00663E45">
              <w:t>строки</w:t>
            </w:r>
            <w:r w:rsidRPr="00663E45">
              <w:rPr>
                <w:spacing w:val="-2"/>
              </w:rPr>
              <w:t xml:space="preserve"> </w:t>
            </w:r>
            <w:r w:rsidRPr="00663E45">
              <w:t>поставки</w:t>
            </w:r>
            <w:r w:rsidRPr="00663E45">
              <w:rPr>
                <w:spacing w:val="-2"/>
              </w:rPr>
              <w:t xml:space="preserve"> </w:t>
            </w:r>
            <w:r w:rsidRPr="00663E45">
              <w:t>товарів,</w:t>
            </w:r>
          </w:p>
          <w:p w:rsidR="00FB3454" w:rsidRPr="00663E45" w:rsidRDefault="00750F39">
            <w:pPr>
              <w:pStyle w:val="TableParagraph"/>
              <w:spacing w:line="252" w:lineRule="exact"/>
              <w:ind w:left="107" w:right="291"/>
            </w:pPr>
            <w:r w:rsidRPr="00663E45">
              <w:t>виконання робіт, надання</w:t>
            </w:r>
            <w:r w:rsidRPr="00663E45">
              <w:rPr>
                <w:spacing w:val="-52"/>
              </w:rPr>
              <w:t xml:space="preserve"> </w:t>
            </w:r>
            <w:r w:rsidRPr="00663E45">
              <w:t>послуг</w:t>
            </w:r>
          </w:p>
        </w:tc>
        <w:tc>
          <w:tcPr>
            <w:tcW w:w="6421" w:type="dxa"/>
          </w:tcPr>
          <w:p w:rsidR="00FB3454" w:rsidRPr="00663E45" w:rsidRDefault="00750F39" w:rsidP="00EA734F">
            <w:pPr>
              <w:pStyle w:val="TableParagraph"/>
              <w:spacing w:line="251" w:lineRule="exact"/>
            </w:pPr>
            <w:r w:rsidRPr="00663E45">
              <w:t>До</w:t>
            </w:r>
            <w:r w:rsidRPr="00663E45">
              <w:rPr>
                <w:spacing w:val="-2"/>
              </w:rPr>
              <w:t xml:space="preserve"> </w:t>
            </w:r>
            <w:r w:rsidR="00EA734F" w:rsidRPr="00663E45">
              <w:rPr>
                <w:u w:val="single"/>
              </w:rPr>
              <w:t>31</w:t>
            </w:r>
            <w:r w:rsidRPr="00663E45">
              <w:rPr>
                <w:u w:val="single"/>
              </w:rPr>
              <w:t>.</w:t>
            </w:r>
            <w:r w:rsidR="00EA734F" w:rsidRPr="00663E45">
              <w:rPr>
                <w:u w:val="single"/>
              </w:rPr>
              <w:t>1</w:t>
            </w:r>
            <w:r w:rsidRPr="00663E45">
              <w:rPr>
                <w:u w:val="single"/>
              </w:rPr>
              <w:t>2.2023</w:t>
            </w:r>
            <w:r w:rsidRPr="00663E45">
              <w:rPr>
                <w:spacing w:val="-1"/>
              </w:rPr>
              <w:t xml:space="preserve"> </w:t>
            </w:r>
            <w:r w:rsidRPr="00663E45">
              <w:t>року</w:t>
            </w:r>
            <w:r w:rsidRPr="00663E45">
              <w:rPr>
                <w:spacing w:val="-4"/>
              </w:rPr>
              <w:t xml:space="preserve"> </w:t>
            </w:r>
            <w:r w:rsidRPr="00663E45">
              <w:t>включно</w:t>
            </w:r>
          </w:p>
        </w:tc>
      </w:tr>
      <w:tr w:rsidR="001D1D13" w:rsidRPr="00663E45">
        <w:trPr>
          <w:trHeight w:val="839"/>
        </w:trPr>
        <w:tc>
          <w:tcPr>
            <w:tcW w:w="706" w:type="dxa"/>
          </w:tcPr>
          <w:p w:rsidR="001D1D13" w:rsidRPr="00663E45" w:rsidRDefault="001D1D13">
            <w:pPr>
              <w:pStyle w:val="TableParagraph"/>
              <w:spacing w:line="251" w:lineRule="exact"/>
              <w:ind w:left="0" w:right="283"/>
              <w:jc w:val="right"/>
            </w:pPr>
            <w:r w:rsidRPr="00663E45">
              <w:t>5</w:t>
            </w:r>
          </w:p>
        </w:tc>
        <w:tc>
          <w:tcPr>
            <w:tcW w:w="2835" w:type="dxa"/>
          </w:tcPr>
          <w:p w:rsidR="001D1D13" w:rsidRPr="00663E45" w:rsidRDefault="001D1D13">
            <w:pPr>
              <w:pStyle w:val="TableParagraph"/>
              <w:ind w:left="107" w:right="978"/>
              <w:rPr>
                <w:b/>
              </w:rPr>
            </w:pPr>
            <w:r w:rsidRPr="00663E45">
              <w:rPr>
                <w:b/>
                <w:spacing w:val="-1"/>
              </w:rPr>
              <w:t>Недискримінація</w:t>
            </w:r>
            <w:r w:rsidRPr="00663E45">
              <w:rPr>
                <w:b/>
                <w:spacing w:val="-52"/>
              </w:rPr>
              <w:t xml:space="preserve"> </w:t>
            </w:r>
            <w:r w:rsidRPr="00663E45">
              <w:rPr>
                <w:b/>
              </w:rPr>
              <w:t>учасників</w:t>
            </w:r>
          </w:p>
        </w:tc>
        <w:tc>
          <w:tcPr>
            <w:tcW w:w="6421" w:type="dxa"/>
          </w:tcPr>
          <w:p w:rsidR="001D1D13" w:rsidRPr="001D1D13" w:rsidRDefault="001D1D13" w:rsidP="001D1D13">
            <w:pPr>
              <w:ind w:right="140"/>
              <w:jc w:val="both"/>
            </w:pPr>
            <w:r w:rsidRPr="001D1D13">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D13" w:rsidRPr="00663E45" w:rsidTr="00EA734F">
        <w:trPr>
          <w:trHeight w:val="825"/>
        </w:trPr>
        <w:tc>
          <w:tcPr>
            <w:tcW w:w="706" w:type="dxa"/>
          </w:tcPr>
          <w:p w:rsidR="001D1D13" w:rsidRPr="00663E45" w:rsidRDefault="001D1D13">
            <w:pPr>
              <w:pStyle w:val="TableParagraph"/>
              <w:spacing w:line="251" w:lineRule="exact"/>
              <w:ind w:left="0" w:right="283"/>
              <w:jc w:val="right"/>
            </w:pPr>
            <w:r w:rsidRPr="00663E45">
              <w:t>6</w:t>
            </w:r>
          </w:p>
        </w:tc>
        <w:tc>
          <w:tcPr>
            <w:tcW w:w="2835" w:type="dxa"/>
          </w:tcPr>
          <w:p w:rsidR="001D1D13" w:rsidRPr="00663E45" w:rsidRDefault="001D1D13">
            <w:pPr>
              <w:pStyle w:val="TableParagraph"/>
              <w:ind w:left="107" w:right="322"/>
              <w:rPr>
                <w:b/>
              </w:rPr>
            </w:pPr>
            <w:r w:rsidRPr="00663E45">
              <w:rPr>
                <w:b/>
              </w:rPr>
              <w:t>Валюта, у якій повинна</w:t>
            </w:r>
            <w:r w:rsidRPr="00663E45">
              <w:rPr>
                <w:b/>
                <w:spacing w:val="-52"/>
              </w:rPr>
              <w:t xml:space="preserve"> </w:t>
            </w:r>
            <w:r w:rsidRPr="00663E45">
              <w:rPr>
                <w:b/>
              </w:rPr>
              <w:t>бути зазначена ціна</w:t>
            </w:r>
            <w:r w:rsidRPr="00663E45">
              <w:rPr>
                <w:b/>
                <w:spacing w:val="1"/>
              </w:rPr>
              <w:t xml:space="preserve"> </w:t>
            </w:r>
            <w:r w:rsidRPr="00663E45">
              <w:rPr>
                <w:b/>
              </w:rPr>
              <w:t>тендерної</w:t>
            </w:r>
            <w:r w:rsidRPr="00663E45">
              <w:rPr>
                <w:b/>
                <w:spacing w:val="-4"/>
              </w:rPr>
              <w:t xml:space="preserve"> </w:t>
            </w:r>
            <w:r w:rsidRPr="00663E45">
              <w:rPr>
                <w:b/>
              </w:rPr>
              <w:t>пропозиції</w:t>
            </w:r>
          </w:p>
        </w:tc>
        <w:tc>
          <w:tcPr>
            <w:tcW w:w="6421" w:type="dxa"/>
          </w:tcPr>
          <w:p w:rsidR="001D1D13" w:rsidRPr="001D1D13" w:rsidRDefault="001D1D13" w:rsidP="001D1D13">
            <w:pPr>
              <w:ind w:right="140"/>
              <w:jc w:val="both"/>
            </w:pPr>
            <w:r w:rsidRPr="001D1D13">
              <w:rPr>
                <w:color w:val="000000"/>
              </w:rPr>
              <w:t>Валютою тендерної пропозиції є гривня.</w:t>
            </w:r>
            <w:r w:rsidRPr="001D1D13">
              <w:t xml:space="preserve"> </w:t>
            </w:r>
            <w:r w:rsidRPr="001D1D13">
              <w:rPr>
                <w:b/>
                <w:i/>
                <w:color w:val="000000"/>
              </w:rPr>
              <w:t>У разі якщо учасником процедури закупівлі є нерезидент</w:t>
            </w:r>
            <w:r w:rsidRPr="001D1D13">
              <w:rPr>
                <w:b/>
                <w:color w:val="000000"/>
              </w:rPr>
              <w:t xml:space="preserve">,  </w:t>
            </w:r>
            <w:r w:rsidRPr="001D1D13">
              <w:rPr>
                <w:color w:val="000000"/>
              </w:rPr>
              <w:t xml:space="preserve">такий </w:t>
            </w:r>
            <w:r w:rsidRPr="001D1D13">
              <w:t>у</w:t>
            </w:r>
            <w:r w:rsidRPr="001D1D13">
              <w:rPr>
                <w:color w:val="000000"/>
              </w:rPr>
              <w:t>часник зазначає ціну пропозиції в електронній системі закупівель у валюті – гривня.</w:t>
            </w:r>
          </w:p>
        </w:tc>
      </w:tr>
    </w:tbl>
    <w:p w:rsidR="00FB3454" w:rsidRDefault="00FB3454">
      <w:pPr>
        <w:jc w:val="both"/>
        <w:sectPr w:rsidR="00FB3454">
          <w:pgSz w:w="11910" w:h="16840"/>
          <w:pgMar w:top="76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9361"/>
        </w:trPr>
        <w:tc>
          <w:tcPr>
            <w:tcW w:w="706" w:type="dxa"/>
          </w:tcPr>
          <w:p w:rsidR="00FB3454" w:rsidRDefault="00750F39">
            <w:pPr>
              <w:pStyle w:val="TableParagraph"/>
              <w:spacing w:line="243" w:lineRule="exact"/>
              <w:ind w:left="299"/>
            </w:pPr>
            <w:r>
              <w:t>7</w:t>
            </w:r>
          </w:p>
        </w:tc>
        <w:tc>
          <w:tcPr>
            <w:tcW w:w="2835" w:type="dxa"/>
          </w:tcPr>
          <w:p w:rsidR="00FB3454" w:rsidRDefault="00750F39">
            <w:pPr>
              <w:pStyle w:val="TableParagraph"/>
              <w:ind w:left="107" w:right="540"/>
              <w:rPr>
                <w:b/>
              </w:rPr>
            </w:pPr>
            <w:r>
              <w:rPr>
                <w:b/>
              </w:rPr>
              <w:t>Мова (мови), якою</w:t>
            </w:r>
            <w:r>
              <w:rPr>
                <w:b/>
                <w:spacing w:val="1"/>
              </w:rPr>
              <w:t xml:space="preserve"> </w:t>
            </w:r>
            <w:r>
              <w:rPr>
                <w:b/>
              </w:rPr>
              <w:t>(якими) повинні бути</w:t>
            </w:r>
            <w:r>
              <w:rPr>
                <w:b/>
                <w:spacing w:val="-52"/>
              </w:rPr>
              <w:t xml:space="preserve"> </w:t>
            </w:r>
            <w:r>
              <w:rPr>
                <w:b/>
              </w:rPr>
              <w:t>складені тендерні</w:t>
            </w:r>
            <w:r>
              <w:rPr>
                <w:b/>
                <w:spacing w:val="1"/>
              </w:rPr>
              <w:t xml:space="preserve"> </w:t>
            </w:r>
            <w:r>
              <w:rPr>
                <w:b/>
              </w:rPr>
              <w:t>пропозиції</w:t>
            </w:r>
          </w:p>
        </w:tc>
        <w:tc>
          <w:tcPr>
            <w:tcW w:w="6421" w:type="dxa"/>
          </w:tcPr>
          <w:p w:rsidR="001D1D13" w:rsidRPr="001D1D13" w:rsidRDefault="001D1D13" w:rsidP="001D1D13">
            <w:pPr>
              <w:jc w:val="both"/>
              <w:rPr>
                <w:color w:val="000000"/>
              </w:rPr>
            </w:pPr>
            <w:r w:rsidRPr="001D1D13">
              <w:rPr>
                <w:color w:val="000000"/>
              </w:rPr>
              <w:t>Мова тендерної пропозиції – українська.</w:t>
            </w:r>
          </w:p>
          <w:p w:rsidR="001D1D13" w:rsidRPr="001D1D13" w:rsidRDefault="001D1D13" w:rsidP="001D1D13">
            <w:pPr>
              <w:jc w:val="both"/>
              <w:rPr>
                <w:color w:val="000000"/>
              </w:rPr>
            </w:pPr>
            <w:r w:rsidRPr="001D1D13">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D1D13">
              <w:t>іншою мовою</w:t>
            </w:r>
            <w:r w:rsidRPr="001D1D13">
              <w:rPr>
                <w:color w:val="000000"/>
              </w:rPr>
              <w:t>. Визначальним є текст, викладений українською мовою.</w:t>
            </w:r>
          </w:p>
          <w:p w:rsidR="001D1D13" w:rsidRPr="001D1D13" w:rsidRDefault="001D1D13" w:rsidP="001D1D13">
            <w:pPr>
              <w:jc w:val="both"/>
              <w:rPr>
                <w:color w:val="000000"/>
              </w:rPr>
            </w:pPr>
            <w:r w:rsidRPr="001D1D1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1D13" w:rsidRPr="001D1D13" w:rsidRDefault="001D1D13" w:rsidP="001D1D13">
            <w:pPr>
              <w:jc w:val="both"/>
              <w:rPr>
                <w:color w:val="000000"/>
              </w:rPr>
            </w:pPr>
            <w:r w:rsidRPr="001D1D13">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D1D13">
              <w:t>І</w:t>
            </w:r>
            <w:r w:rsidRPr="001D1D13">
              <w:rPr>
                <w:color w:val="000000"/>
              </w:rPr>
              <w:t>нтернет, адреси електронної пошти, торговельної марки (знак</w:t>
            </w:r>
            <w:r w:rsidRPr="001D1D13">
              <w:t>а</w:t>
            </w:r>
            <w:r w:rsidRPr="001D1D13">
              <w:rPr>
                <w:color w:val="000000"/>
              </w:rPr>
              <w:t xml:space="preserve"> для товарів та послуг), загальноприйняті міжнародні терміни). Тендерна пропозиція та </w:t>
            </w:r>
            <w:r w:rsidRPr="001D1D13">
              <w:t>в</w:t>
            </w:r>
            <w:r w:rsidRPr="001D1D1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D1D13">
              <w:t>українською мовою</w:t>
            </w:r>
            <w:r w:rsidRPr="001D1D13">
              <w:rPr>
                <w:color w:val="000000"/>
              </w:rPr>
              <w:t xml:space="preserve">. </w:t>
            </w:r>
          </w:p>
          <w:p w:rsidR="001D1D13" w:rsidRPr="001D1D13" w:rsidRDefault="001D1D13" w:rsidP="001D1D13">
            <w:pPr>
              <w:jc w:val="both"/>
              <w:rPr>
                <w:b/>
                <w:color w:val="000000"/>
              </w:rPr>
            </w:pPr>
            <w:r w:rsidRPr="001D1D13">
              <w:rPr>
                <w:b/>
                <w:color w:val="000000"/>
              </w:rPr>
              <w:t>Виключення:</w:t>
            </w:r>
          </w:p>
          <w:p w:rsidR="001D1D13" w:rsidRPr="001D1D13" w:rsidRDefault="001D1D13" w:rsidP="001D1D13">
            <w:pPr>
              <w:jc w:val="both"/>
              <w:rPr>
                <w:color w:val="000000"/>
              </w:rPr>
            </w:pPr>
            <w:r w:rsidRPr="001D1D1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D1D13">
              <w:t>у</w:t>
            </w:r>
            <w:r w:rsidRPr="001D1D13">
              <w:rPr>
                <w:color w:val="000000"/>
              </w:rPr>
              <w:t xml:space="preserve"> тому числі якщо такі документи надані іноземною мовою без перекладу. </w:t>
            </w:r>
          </w:p>
          <w:p w:rsidR="00FB3454" w:rsidRPr="00750F39" w:rsidRDefault="001D1D13" w:rsidP="001D1D13">
            <w:pPr>
              <w:pStyle w:val="TableParagraph"/>
              <w:spacing w:line="241" w:lineRule="exact"/>
              <w:jc w:val="both"/>
            </w:pPr>
            <w:r w:rsidRPr="001D1D13">
              <w:rPr>
                <w:color w:val="000000"/>
              </w:rPr>
              <w:t xml:space="preserve">2.  </w:t>
            </w:r>
            <w:r w:rsidRPr="001D1D13">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3454">
        <w:trPr>
          <w:trHeight w:val="501"/>
        </w:trPr>
        <w:tc>
          <w:tcPr>
            <w:tcW w:w="9962" w:type="dxa"/>
            <w:gridSpan w:val="3"/>
          </w:tcPr>
          <w:p w:rsidR="00FB3454" w:rsidRPr="00750F39" w:rsidRDefault="00750F39">
            <w:pPr>
              <w:pStyle w:val="TableParagraph"/>
              <w:spacing w:before="114"/>
              <w:ind w:left="902"/>
              <w:rPr>
                <w:b/>
              </w:rPr>
            </w:pPr>
            <w:r w:rsidRPr="00750F39">
              <w:rPr>
                <w:b/>
              </w:rPr>
              <w:t>Розділ</w:t>
            </w:r>
            <w:r w:rsidRPr="00750F39">
              <w:rPr>
                <w:b/>
                <w:spacing w:val="-2"/>
              </w:rPr>
              <w:t xml:space="preserve"> </w:t>
            </w:r>
            <w:r w:rsidRPr="00750F39">
              <w:rPr>
                <w:b/>
              </w:rPr>
              <w:t>2.</w:t>
            </w:r>
            <w:r w:rsidRPr="00750F39">
              <w:rPr>
                <w:b/>
                <w:spacing w:val="-5"/>
              </w:rPr>
              <w:t xml:space="preserve"> </w:t>
            </w:r>
            <w:r w:rsidRPr="00750F39">
              <w:rPr>
                <w:b/>
              </w:rPr>
              <w:t>Порядок</w:t>
            </w:r>
            <w:r w:rsidRPr="00750F39">
              <w:rPr>
                <w:b/>
                <w:spacing w:val="-1"/>
              </w:rPr>
              <w:t xml:space="preserve"> </w:t>
            </w:r>
            <w:r w:rsidRPr="00750F39">
              <w:rPr>
                <w:b/>
              </w:rPr>
              <w:t>внесення</w:t>
            </w:r>
            <w:r w:rsidRPr="00750F39">
              <w:rPr>
                <w:b/>
                <w:spacing w:val="-2"/>
              </w:rPr>
              <w:t xml:space="preserve"> </w:t>
            </w:r>
            <w:r w:rsidRPr="00750F39">
              <w:rPr>
                <w:b/>
              </w:rPr>
              <w:t>змін</w:t>
            </w:r>
            <w:r w:rsidRPr="00750F39">
              <w:rPr>
                <w:b/>
                <w:spacing w:val="-2"/>
              </w:rPr>
              <w:t xml:space="preserve"> </w:t>
            </w:r>
            <w:r w:rsidRPr="00750F39">
              <w:rPr>
                <w:b/>
              </w:rPr>
              <w:t>та</w:t>
            </w:r>
            <w:r w:rsidRPr="00750F39">
              <w:rPr>
                <w:b/>
                <w:spacing w:val="-5"/>
              </w:rPr>
              <w:t xml:space="preserve"> </w:t>
            </w:r>
            <w:r w:rsidRPr="00750F39">
              <w:rPr>
                <w:b/>
              </w:rPr>
              <w:t>надання</w:t>
            </w:r>
            <w:r w:rsidRPr="00750F39">
              <w:rPr>
                <w:b/>
                <w:spacing w:val="-4"/>
              </w:rPr>
              <w:t xml:space="preserve"> </w:t>
            </w:r>
            <w:r w:rsidRPr="00750F39">
              <w:rPr>
                <w:b/>
              </w:rPr>
              <w:t>роз’яснень</w:t>
            </w:r>
            <w:r w:rsidRPr="00750F39">
              <w:rPr>
                <w:b/>
                <w:spacing w:val="-3"/>
              </w:rPr>
              <w:t xml:space="preserve"> </w:t>
            </w:r>
            <w:r w:rsidRPr="00750F39">
              <w:rPr>
                <w:b/>
              </w:rPr>
              <w:t>до</w:t>
            </w:r>
            <w:r w:rsidRPr="00750F39">
              <w:rPr>
                <w:b/>
                <w:spacing w:val="-2"/>
              </w:rPr>
              <w:t xml:space="preserve"> </w:t>
            </w:r>
            <w:r w:rsidRPr="00750F39">
              <w:rPr>
                <w:b/>
              </w:rPr>
              <w:t>тендерної</w:t>
            </w:r>
            <w:r w:rsidRPr="00750F39">
              <w:rPr>
                <w:b/>
                <w:spacing w:val="-1"/>
              </w:rPr>
              <w:t xml:space="preserve"> </w:t>
            </w:r>
            <w:r w:rsidRPr="00750F39">
              <w:rPr>
                <w:b/>
              </w:rPr>
              <w:t>документації</w:t>
            </w:r>
          </w:p>
        </w:tc>
      </w:tr>
      <w:tr w:rsidR="00FB3454">
        <w:trPr>
          <w:trHeight w:val="4555"/>
        </w:trPr>
        <w:tc>
          <w:tcPr>
            <w:tcW w:w="706" w:type="dxa"/>
          </w:tcPr>
          <w:p w:rsidR="00FB3454" w:rsidRDefault="00750F39">
            <w:pPr>
              <w:pStyle w:val="TableParagraph"/>
              <w:spacing w:line="245" w:lineRule="exact"/>
              <w:ind w:left="299"/>
            </w:pPr>
            <w:r>
              <w:t>1</w:t>
            </w:r>
          </w:p>
        </w:tc>
        <w:tc>
          <w:tcPr>
            <w:tcW w:w="2835" w:type="dxa"/>
          </w:tcPr>
          <w:p w:rsidR="00FB3454" w:rsidRDefault="00750F39">
            <w:pPr>
              <w:pStyle w:val="TableParagraph"/>
              <w:ind w:left="107" w:right="730"/>
              <w:rPr>
                <w:b/>
              </w:rPr>
            </w:pPr>
            <w:r>
              <w:rPr>
                <w:b/>
              </w:rPr>
              <w:t>Процедура надання</w:t>
            </w:r>
            <w:r>
              <w:rPr>
                <w:b/>
                <w:spacing w:val="-52"/>
              </w:rPr>
              <w:t xml:space="preserve"> </w:t>
            </w:r>
            <w:r>
              <w:rPr>
                <w:b/>
              </w:rPr>
              <w:t>роз’яснень</w:t>
            </w:r>
            <w:r>
              <w:rPr>
                <w:b/>
                <w:spacing w:val="-1"/>
              </w:rPr>
              <w:t xml:space="preserve"> </w:t>
            </w:r>
            <w:r>
              <w:rPr>
                <w:b/>
              </w:rPr>
              <w:t>щодо</w:t>
            </w:r>
          </w:p>
          <w:p w:rsidR="00FB3454" w:rsidRDefault="00750F39">
            <w:pPr>
              <w:pStyle w:val="TableParagraph"/>
              <w:spacing w:line="251" w:lineRule="exact"/>
              <w:ind w:left="107"/>
              <w:rPr>
                <w:b/>
              </w:rPr>
            </w:pPr>
            <w:r>
              <w:rPr>
                <w:b/>
              </w:rPr>
              <w:t>тендерної</w:t>
            </w:r>
            <w:r>
              <w:rPr>
                <w:b/>
                <w:spacing w:val="-7"/>
              </w:rPr>
              <w:t xml:space="preserve"> </w:t>
            </w:r>
            <w:r>
              <w:rPr>
                <w:b/>
              </w:rPr>
              <w:t>документації</w:t>
            </w:r>
          </w:p>
        </w:tc>
        <w:tc>
          <w:tcPr>
            <w:tcW w:w="6421" w:type="dxa"/>
          </w:tcPr>
          <w:p w:rsidR="001D1D13" w:rsidRPr="001D1D13" w:rsidRDefault="00750F39" w:rsidP="001D1D13">
            <w:pPr>
              <w:jc w:val="both"/>
              <w:rPr>
                <w:highlight w:val="white"/>
              </w:rPr>
            </w:pPr>
            <w:r w:rsidRPr="00750F39">
              <w:rPr>
                <w:spacing w:val="-52"/>
              </w:rPr>
              <w:t xml:space="preserve"> </w:t>
            </w:r>
            <w:r w:rsidR="001D1D13" w:rsidRPr="001D1D13">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1D13" w:rsidRPr="001D1D13" w:rsidRDefault="001D1D13" w:rsidP="001D1D13">
            <w:pPr>
              <w:jc w:val="both"/>
              <w:rPr>
                <w:highlight w:val="white"/>
              </w:rPr>
            </w:pPr>
            <w:r w:rsidRPr="001D1D13">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1D13" w:rsidRPr="001D1D13" w:rsidRDefault="001D1D13" w:rsidP="001D1D13">
            <w:pPr>
              <w:jc w:val="both"/>
              <w:rPr>
                <w:highlight w:val="white"/>
              </w:rPr>
            </w:pPr>
            <w:r w:rsidRPr="001D1D13">
              <w:rPr>
                <w:highlight w:val="white"/>
              </w:rPr>
              <w:t xml:space="preserve">Замовник повинен </w:t>
            </w:r>
            <w:r w:rsidRPr="001D1D13">
              <w:rPr>
                <w:b/>
                <w:i/>
                <w:highlight w:val="white"/>
              </w:rPr>
              <w:t>протягом трьох днів</w:t>
            </w:r>
            <w:r w:rsidRPr="001D1D13">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D1D13" w:rsidRPr="001D1D13" w:rsidRDefault="001D1D13" w:rsidP="001D1D13">
            <w:pPr>
              <w:jc w:val="both"/>
              <w:rPr>
                <w:highlight w:val="white"/>
              </w:rPr>
            </w:pPr>
            <w:r w:rsidRPr="001D1D13">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3454" w:rsidRPr="00750F39" w:rsidRDefault="001D1D13" w:rsidP="001D1D13">
            <w:pPr>
              <w:pStyle w:val="TableParagraph"/>
              <w:spacing w:line="252" w:lineRule="exact"/>
              <w:ind w:right="91"/>
              <w:jc w:val="both"/>
              <w:rPr>
                <w:b/>
              </w:rPr>
            </w:pPr>
            <w:r w:rsidRPr="001D1D1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D1D13">
              <w:rPr>
                <w:b/>
                <w:i/>
                <w:highlight w:val="white"/>
              </w:rPr>
              <w:t>не менш як на чотири дні.</w:t>
            </w:r>
          </w:p>
        </w:tc>
      </w:tr>
    </w:tbl>
    <w:p w:rsidR="00FB3454" w:rsidRDefault="00FB3454">
      <w:pPr>
        <w:spacing w:line="252" w:lineRule="exact"/>
        <w:jc w:val="both"/>
        <w:sectPr w:rsidR="00FB3454">
          <w:pgSz w:w="11910" w:h="16840"/>
          <w:pgMar w:top="84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trPr>
          <w:trHeight w:val="5059"/>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3" w:lineRule="exact"/>
              <w:ind w:left="107"/>
              <w:rPr>
                <w:b/>
              </w:rPr>
            </w:pPr>
            <w:r>
              <w:rPr>
                <w:b/>
              </w:rPr>
              <w:t>Внесення</w:t>
            </w:r>
            <w:r>
              <w:rPr>
                <w:b/>
                <w:spacing w:val="-1"/>
              </w:rPr>
              <w:t xml:space="preserve"> </w:t>
            </w:r>
            <w:r>
              <w:rPr>
                <w:b/>
              </w:rPr>
              <w:t>змін</w:t>
            </w:r>
            <w:r>
              <w:rPr>
                <w:b/>
                <w:spacing w:val="-4"/>
              </w:rPr>
              <w:t xml:space="preserve"> </w:t>
            </w:r>
            <w:r>
              <w:rPr>
                <w:b/>
              </w:rPr>
              <w:t>до</w:t>
            </w:r>
          </w:p>
          <w:p w:rsidR="00FB3454" w:rsidRDefault="00750F39">
            <w:pPr>
              <w:pStyle w:val="TableParagraph"/>
              <w:spacing w:before="1"/>
              <w:ind w:left="107"/>
              <w:rPr>
                <w:b/>
              </w:rPr>
            </w:pPr>
            <w:r>
              <w:rPr>
                <w:b/>
              </w:rPr>
              <w:t>тендерної</w:t>
            </w:r>
            <w:r>
              <w:rPr>
                <w:b/>
                <w:spacing w:val="-7"/>
              </w:rPr>
              <w:t xml:space="preserve"> </w:t>
            </w:r>
            <w:r>
              <w:rPr>
                <w:b/>
              </w:rPr>
              <w:t>документації</w:t>
            </w:r>
          </w:p>
        </w:tc>
        <w:tc>
          <w:tcPr>
            <w:tcW w:w="6421" w:type="dxa"/>
          </w:tcPr>
          <w:p w:rsidR="001D1D13" w:rsidRPr="001D1D13" w:rsidRDefault="001D1D13" w:rsidP="001D1D13">
            <w:pPr>
              <w:jc w:val="both"/>
              <w:rPr>
                <w:highlight w:val="white"/>
              </w:rPr>
            </w:pPr>
            <w:r w:rsidRPr="001D1D13">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3454" w:rsidRDefault="001D1D13" w:rsidP="001D1D13">
            <w:pPr>
              <w:pStyle w:val="TableParagraph"/>
              <w:spacing w:line="242" w:lineRule="exact"/>
              <w:ind w:left="108"/>
              <w:jc w:val="both"/>
            </w:pPr>
            <w:r w:rsidRPr="001D1D13">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D1D13">
              <w:rPr>
                <w:b/>
                <w:i/>
                <w:highlight w:val="white"/>
              </w:rPr>
              <w:t>у вигляді нової редакції тендерної документації додатково до початкової редакції тендерної документації.</w:t>
            </w:r>
            <w:r w:rsidRPr="001D1D13">
              <w:rPr>
                <w:i/>
                <w:highlight w:val="white"/>
              </w:rPr>
              <w:t xml:space="preserve"> </w:t>
            </w:r>
            <w:r w:rsidRPr="001D1D13">
              <w:rPr>
                <w:b/>
                <w:i/>
                <w:highlight w:val="white"/>
              </w:rPr>
              <w:t>Замовник разом із змінами до тендерної документації в окремому документі оприлюднює перелік змін</w:t>
            </w:r>
            <w:r w:rsidRPr="001D1D13">
              <w:rPr>
                <w:highlight w:val="white"/>
              </w:rPr>
              <w:t xml:space="preserve">, що вносяться. Зміни до тендерної документації у </w:t>
            </w:r>
            <w:proofErr w:type="spellStart"/>
            <w:r w:rsidRPr="001D1D13">
              <w:rPr>
                <w:highlight w:val="white"/>
              </w:rPr>
              <w:t>машинозчитувальному</w:t>
            </w:r>
            <w:proofErr w:type="spellEnd"/>
            <w:r w:rsidRPr="001D1D13">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B3454">
        <w:trPr>
          <w:trHeight w:val="481"/>
        </w:trPr>
        <w:tc>
          <w:tcPr>
            <w:tcW w:w="9962" w:type="dxa"/>
            <w:gridSpan w:val="3"/>
          </w:tcPr>
          <w:p w:rsidR="00FB3454" w:rsidRDefault="00750F39">
            <w:pPr>
              <w:pStyle w:val="TableParagraph"/>
              <w:spacing w:before="105"/>
              <w:ind w:left="1700" w:right="1691"/>
              <w:jc w:val="center"/>
              <w:rPr>
                <w:b/>
              </w:rPr>
            </w:pPr>
            <w:r>
              <w:rPr>
                <w:b/>
              </w:rPr>
              <w:t>Розділ</w:t>
            </w:r>
            <w:r>
              <w:rPr>
                <w:b/>
                <w:spacing w:val="-4"/>
              </w:rPr>
              <w:t xml:space="preserve"> </w:t>
            </w:r>
            <w:r>
              <w:rPr>
                <w:b/>
              </w:rPr>
              <w:t>3.</w:t>
            </w:r>
            <w:r>
              <w:rPr>
                <w:b/>
                <w:spacing w:val="-7"/>
              </w:rPr>
              <w:t xml:space="preserve"> </w:t>
            </w:r>
            <w:r>
              <w:rPr>
                <w:b/>
              </w:rPr>
              <w:t>Інструкція</w:t>
            </w:r>
            <w:r>
              <w:rPr>
                <w:b/>
                <w:spacing w:val="-3"/>
              </w:rPr>
              <w:t xml:space="preserve"> </w:t>
            </w:r>
            <w:r>
              <w:rPr>
                <w:b/>
              </w:rPr>
              <w:t>з</w:t>
            </w:r>
            <w:r>
              <w:rPr>
                <w:b/>
                <w:spacing w:val="-4"/>
              </w:rPr>
              <w:t xml:space="preserve"> </w:t>
            </w:r>
            <w:r>
              <w:rPr>
                <w:b/>
              </w:rPr>
              <w:t>підготовки</w:t>
            </w:r>
            <w:r>
              <w:rPr>
                <w:b/>
                <w:spacing w:val="-3"/>
              </w:rPr>
              <w:t xml:space="preserve"> </w:t>
            </w:r>
            <w:r>
              <w:rPr>
                <w:b/>
              </w:rPr>
              <w:t>тендерної</w:t>
            </w:r>
            <w:r>
              <w:rPr>
                <w:b/>
                <w:spacing w:val="-3"/>
              </w:rPr>
              <w:t xml:space="preserve"> </w:t>
            </w:r>
            <w:r>
              <w:rPr>
                <w:b/>
              </w:rPr>
              <w:t>пропозиції</w:t>
            </w:r>
          </w:p>
        </w:tc>
      </w:tr>
      <w:tr w:rsidR="00FB3454">
        <w:trPr>
          <w:trHeight w:val="9612"/>
        </w:trPr>
        <w:tc>
          <w:tcPr>
            <w:tcW w:w="706" w:type="dxa"/>
          </w:tcPr>
          <w:p w:rsidR="00FB3454" w:rsidRDefault="00750F39">
            <w:pPr>
              <w:pStyle w:val="TableParagraph"/>
              <w:spacing w:line="243" w:lineRule="exact"/>
              <w:ind w:left="299"/>
              <w:rPr>
                <w:b/>
              </w:rPr>
            </w:pPr>
            <w:r>
              <w:rPr>
                <w:b/>
              </w:rPr>
              <w:t>1</w:t>
            </w:r>
          </w:p>
        </w:tc>
        <w:tc>
          <w:tcPr>
            <w:tcW w:w="2835" w:type="dxa"/>
          </w:tcPr>
          <w:p w:rsidR="00FB3454" w:rsidRDefault="00750F39">
            <w:pPr>
              <w:pStyle w:val="TableParagraph"/>
              <w:ind w:left="107" w:right="505"/>
              <w:rPr>
                <w:b/>
              </w:rPr>
            </w:pPr>
            <w:r>
              <w:rPr>
                <w:b/>
              </w:rPr>
              <w:t>Зміст і спосіб подання</w:t>
            </w:r>
            <w:r>
              <w:rPr>
                <w:b/>
                <w:spacing w:val="-52"/>
              </w:rPr>
              <w:t xml:space="preserve"> </w:t>
            </w:r>
            <w:r>
              <w:rPr>
                <w:b/>
              </w:rPr>
              <w:t>тендерної</w:t>
            </w:r>
            <w:r>
              <w:rPr>
                <w:b/>
                <w:spacing w:val="-6"/>
              </w:rPr>
              <w:t xml:space="preserve"> </w:t>
            </w:r>
            <w:r>
              <w:rPr>
                <w:b/>
              </w:rPr>
              <w:t>пропозиції</w:t>
            </w:r>
          </w:p>
        </w:tc>
        <w:tc>
          <w:tcPr>
            <w:tcW w:w="6421" w:type="dxa"/>
          </w:tcPr>
          <w:p w:rsidR="001D1D13" w:rsidRPr="00F4261A" w:rsidRDefault="001D1D13" w:rsidP="001D1D13">
            <w:pPr>
              <w:jc w:val="both"/>
            </w:pPr>
            <w:r w:rsidRPr="00F4261A">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1D13" w:rsidRPr="00F4261A" w:rsidRDefault="001D1D13" w:rsidP="001D1D13">
            <w:pPr>
              <w:jc w:val="both"/>
            </w:pPr>
            <w:r w:rsidRPr="00F4261A">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1D13" w:rsidRPr="00F4261A" w:rsidRDefault="001D1D13" w:rsidP="001D1D13">
            <w:pPr>
              <w:numPr>
                <w:ilvl w:val="0"/>
                <w:numId w:val="10"/>
              </w:numPr>
              <w:autoSpaceDE/>
              <w:autoSpaceDN/>
              <w:jc w:val="both"/>
            </w:pPr>
            <w:r w:rsidRPr="00F4261A">
              <w:t xml:space="preserve">інформацією, що підтверджує відповідність учасника кваліфікаційним (кваліфікаційному) критеріям – </w:t>
            </w:r>
            <w:r w:rsidRPr="00F4261A">
              <w:rPr>
                <w:b/>
                <w:i/>
              </w:rPr>
              <w:t>згідно</w:t>
            </w:r>
            <w:r w:rsidRPr="00F4261A">
              <w:t xml:space="preserve"> з </w:t>
            </w:r>
            <w:r w:rsidRPr="00F4261A">
              <w:rPr>
                <w:b/>
                <w:i/>
              </w:rPr>
              <w:t>Додатком 1</w:t>
            </w:r>
            <w:r w:rsidRPr="00F4261A">
              <w:t xml:space="preserve"> до цієї тендерної документації;</w:t>
            </w:r>
          </w:p>
          <w:p w:rsidR="001D1D13" w:rsidRPr="00F4261A" w:rsidRDefault="001D1D13" w:rsidP="001D1D13">
            <w:pPr>
              <w:numPr>
                <w:ilvl w:val="0"/>
                <w:numId w:val="10"/>
              </w:numPr>
              <w:autoSpaceDE/>
              <w:autoSpaceDN/>
              <w:jc w:val="both"/>
            </w:pPr>
            <w:r w:rsidRPr="00F4261A">
              <w:t xml:space="preserve">інформацією щодо відсутності підстав, установлених в пункті 44 Особливостей, – </w:t>
            </w:r>
            <w:r w:rsidRPr="00F4261A">
              <w:rPr>
                <w:b/>
                <w:i/>
              </w:rPr>
              <w:t>згідно з Додатком 1</w:t>
            </w:r>
            <w:r w:rsidRPr="00F4261A">
              <w:t xml:space="preserve"> до цієї тендерної документації;</w:t>
            </w:r>
          </w:p>
          <w:p w:rsidR="001D1D13" w:rsidRPr="00F4261A" w:rsidRDefault="001D1D13" w:rsidP="001D1D13">
            <w:pPr>
              <w:numPr>
                <w:ilvl w:val="0"/>
                <w:numId w:val="10"/>
              </w:numPr>
              <w:autoSpaceDE/>
              <w:autoSpaceDN/>
              <w:jc w:val="both"/>
            </w:pPr>
            <w:r w:rsidRPr="00F4261A">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4261A">
                <w:t>пунктом 44</w:t>
              </w:r>
            </w:hyperlink>
            <w:r w:rsidRPr="00F4261A">
              <w:t xml:space="preserve">  Особливостей, - згідно з </w:t>
            </w:r>
            <w:r w:rsidRPr="00F4261A">
              <w:rPr>
                <w:b/>
                <w:i/>
              </w:rPr>
              <w:t xml:space="preserve">Додатком 1 </w:t>
            </w:r>
            <w:r w:rsidRPr="00F4261A">
              <w:t>до цієї тендерної документації;</w:t>
            </w:r>
          </w:p>
          <w:p w:rsidR="00FB3454" w:rsidRPr="00F4261A" w:rsidRDefault="00750F39">
            <w:pPr>
              <w:pStyle w:val="TableParagraph"/>
              <w:ind w:left="829" w:right="92" w:hanging="360"/>
              <w:jc w:val="both"/>
            </w:pPr>
            <w:r w:rsidRPr="00F4261A">
              <w:rPr>
                <w:b/>
              </w:rPr>
              <w:t>−</w:t>
            </w:r>
            <w:r w:rsidRPr="00F4261A">
              <w:rPr>
                <w:spacing w:val="1"/>
              </w:rPr>
              <w:t xml:space="preserve"> </w:t>
            </w:r>
            <w:r w:rsidRPr="00F4261A">
              <w:t>документами,</w:t>
            </w:r>
            <w:r w:rsidRPr="00F4261A">
              <w:rPr>
                <w:spacing w:val="1"/>
              </w:rPr>
              <w:t xml:space="preserve"> </w:t>
            </w:r>
            <w:r w:rsidRPr="00F4261A">
              <w:t>що</w:t>
            </w:r>
            <w:r w:rsidRPr="00F4261A">
              <w:rPr>
                <w:spacing w:val="1"/>
              </w:rPr>
              <w:t xml:space="preserve"> </w:t>
            </w:r>
            <w:r w:rsidRPr="00F4261A">
              <w:t>підтверджують</w:t>
            </w:r>
            <w:r w:rsidRPr="00F4261A">
              <w:rPr>
                <w:spacing w:val="1"/>
              </w:rPr>
              <w:t xml:space="preserve"> </w:t>
            </w:r>
            <w:r w:rsidRPr="00F4261A">
              <w:t>надання</w:t>
            </w:r>
            <w:r w:rsidRPr="00F4261A">
              <w:rPr>
                <w:spacing w:val="1"/>
              </w:rPr>
              <w:t xml:space="preserve"> </w:t>
            </w:r>
            <w:r w:rsidRPr="00F4261A">
              <w:t>учасником</w:t>
            </w:r>
            <w:r w:rsidRPr="00F4261A">
              <w:rPr>
                <w:spacing w:val="1"/>
              </w:rPr>
              <w:t xml:space="preserve"> </w:t>
            </w:r>
            <w:r w:rsidRPr="00F4261A">
              <w:t>забезпечення</w:t>
            </w:r>
            <w:r w:rsidRPr="00F4261A">
              <w:rPr>
                <w:spacing w:val="1"/>
              </w:rPr>
              <w:t xml:space="preserve"> </w:t>
            </w:r>
            <w:r w:rsidRPr="00F4261A">
              <w:t>тендерної</w:t>
            </w:r>
            <w:r w:rsidRPr="00F4261A">
              <w:rPr>
                <w:spacing w:val="1"/>
              </w:rPr>
              <w:t xml:space="preserve"> </w:t>
            </w:r>
            <w:r w:rsidRPr="00F4261A">
              <w:t>пропозиції;</w:t>
            </w:r>
            <w:r w:rsidRPr="00F4261A">
              <w:rPr>
                <w:spacing w:val="1"/>
              </w:rPr>
              <w:t xml:space="preserve"> </w:t>
            </w:r>
            <w:r w:rsidRPr="00F4261A">
              <w:rPr>
                <w:i/>
              </w:rPr>
              <w:t>(якщо</w:t>
            </w:r>
            <w:r w:rsidRPr="00F4261A">
              <w:rPr>
                <w:i/>
                <w:spacing w:val="1"/>
              </w:rPr>
              <w:t xml:space="preserve"> </w:t>
            </w:r>
            <w:r w:rsidRPr="00F4261A">
              <w:rPr>
                <w:i/>
              </w:rPr>
              <w:t>таке</w:t>
            </w:r>
            <w:r w:rsidRPr="00F4261A">
              <w:rPr>
                <w:i/>
                <w:spacing w:val="1"/>
              </w:rPr>
              <w:t xml:space="preserve"> </w:t>
            </w:r>
            <w:r w:rsidRPr="00F4261A">
              <w:rPr>
                <w:i/>
              </w:rPr>
              <w:t>забезпечення</w:t>
            </w:r>
            <w:r w:rsidRPr="00F4261A">
              <w:rPr>
                <w:i/>
                <w:spacing w:val="1"/>
              </w:rPr>
              <w:t xml:space="preserve"> </w:t>
            </w:r>
            <w:r w:rsidRPr="00F4261A">
              <w:rPr>
                <w:i/>
              </w:rPr>
              <w:t>передбачено</w:t>
            </w:r>
            <w:r w:rsidRPr="00F4261A">
              <w:rPr>
                <w:i/>
                <w:spacing w:val="1"/>
              </w:rPr>
              <w:t xml:space="preserve"> </w:t>
            </w:r>
            <w:r w:rsidRPr="00F4261A">
              <w:rPr>
                <w:i/>
              </w:rPr>
              <w:t>оголошенням</w:t>
            </w:r>
            <w:r w:rsidRPr="00F4261A">
              <w:rPr>
                <w:i/>
                <w:spacing w:val="1"/>
              </w:rPr>
              <w:t xml:space="preserve"> </w:t>
            </w:r>
            <w:r w:rsidRPr="00F4261A">
              <w:rPr>
                <w:i/>
              </w:rPr>
              <w:t>про</w:t>
            </w:r>
            <w:r w:rsidRPr="00F4261A">
              <w:rPr>
                <w:i/>
                <w:spacing w:val="1"/>
              </w:rPr>
              <w:t xml:space="preserve"> </w:t>
            </w:r>
            <w:r w:rsidRPr="00F4261A">
              <w:rPr>
                <w:i/>
              </w:rPr>
              <w:t>проведення</w:t>
            </w:r>
            <w:r w:rsidRPr="00F4261A">
              <w:rPr>
                <w:i/>
                <w:spacing w:val="-52"/>
              </w:rPr>
              <w:t xml:space="preserve"> </w:t>
            </w:r>
            <w:r w:rsidRPr="00F4261A">
              <w:rPr>
                <w:i/>
              </w:rPr>
              <w:t>процедури</w:t>
            </w:r>
            <w:r w:rsidRPr="00F4261A">
              <w:rPr>
                <w:i/>
                <w:spacing w:val="-3"/>
              </w:rPr>
              <w:t xml:space="preserve"> </w:t>
            </w:r>
            <w:r w:rsidRPr="00F4261A">
              <w:rPr>
                <w:i/>
              </w:rPr>
              <w:t>закупівлі)</w:t>
            </w:r>
            <w:r w:rsidRPr="00F4261A">
              <w:t>;</w:t>
            </w:r>
          </w:p>
          <w:p w:rsidR="00FB3454" w:rsidRPr="00F4261A" w:rsidRDefault="00750F39">
            <w:pPr>
              <w:pStyle w:val="TableParagraph"/>
              <w:ind w:left="829" w:right="95" w:hanging="360"/>
              <w:jc w:val="both"/>
            </w:pPr>
            <w:r w:rsidRPr="00F4261A">
              <w:rPr>
                <w:b/>
              </w:rPr>
              <w:t>−</w:t>
            </w:r>
            <w:r w:rsidRPr="00F4261A">
              <w:rPr>
                <w:spacing w:val="1"/>
              </w:rPr>
              <w:t xml:space="preserve"> </w:t>
            </w:r>
            <w:r w:rsidRPr="00F4261A">
              <w:t>у разі якщо тендерна пропозиція подається об’єднанням</w:t>
            </w:r>
            <w:r w:rsidRPr="00F4261A">
              <w:rPr>
                <w:spacing w:val="1"/>
              </w:rPr>
              <w:t xml:space="preserve"> </w:t>
            </w:r>
            <w:r w:rsidRPr="00F4261A">
              <w:t>учасників, до неї обов’язково включається документ про</w:t>
            </w:r>
            <w:r w:rsidRPr="00F4261A">
              <w:rPr>
                <w:spacing w:val="1"/>
              </w:rPr>
              <w:t xml:space="preserve"> </w:t>
            </w:r>
            <w:r w:rsidRPr="00F4261A">
              <w:t>створення</w:t>
            </w:r>
            <w:r w:rsidRPr="00F4261A">
              <w:rPr>
                <w:spacing w:val="-2"/>
              </w:rPr>
              <w:t xml:space="preserve"> </w:t>
            </w:r>
            <w:r w:rsidRPr="00F4261A">
              <w:t>такого об’єднання;</w:t>
            </w:r>
          </w:p>
          <w:p w:rsidR="00FB3454" w:rsidRPr="00F4261A" w:rsidRDefault="00750F39">
            <w:pPr>
              <w:pStyle w:val="TableParagraph"/>
              <w:ind w:left="829" w:right="98" w:hanging="360"/>
              <w:jc w:val="both"/>
            </w:pPr>
            <w:r w:rsidRPr="00F4261A">
              <w:rPr>
                <w:b/>
              </w:rPr>
              <w:t>−</w:t>
            </w:r>
            <w:r w:rsidRPr="00F4261A">
              <w:rPr>
                <w:spacing w:val="1"/>
              </w:rPr>
              <w:t xml:space="preserve"> </w:t>
            </w:r>
            <w:r w:rsidRPr="00F4261A">
              <w:t>іншою інформацією та документами, відповідно до вимог</w:t>
            </w:r>
            <w:r w:rsidRPr="00F4261A">
              <w:rPr>
                <w:spacing w:val="1"/>
              </w:rPr>
              <w:t xml:space="preserve"> </w:t>
            </w:r>
            <w:r w:rsidRPr="00F4261A">
              <w:t>цієї</w:t>
            </w:r>
            <w:r w:rsidRPr="00F4261A">
              <w:rPr>
                <w:spacing w:val="-1"/>
              </w:rPr>
              <w:t xml:space="preserve"> </w:t>
            </w:r>
            <w:r w:rsidRPr="00F4261A">
              <w:t>тендерної</w:t>
            </w:r>
            <w:r w:rsidRPr="00F4261A">
              <w:rPr>
                <w:spacing w:val="-2"/>
              </w:rPr>
              <w:t xml:space="preserve"> </w:t>
            </w:r>
            <w:r w:rsidRPr="00F4261A">
              <w:t>документації</w:t>
            </w:r>
            <w:r w:rsidRPr="00F4261A">
              <w:rPr>
                <w:spacing w:val="1"/>
              </w:rPr>
              <w:t xml:space="preserve"> </w:t>
            </w:r>
            <w:r w:rsidRPr="00F4261A">
              <w:t>та</w:t>
            </w:r>
            <w:r w:rsidRPr="00F4261A">
              <w:rPr>
                <w:spacing w:val="-4"/>
              </w:rPr>
              <w:t xml:space="preserve"> </w:t>
            </w:r>
            <w:r w:rsidRPr="00F4261A">
              <w:t>додатків</w:t>
            </w:r>
            <w:r w:rsidRPr="00F4261A">
              <w:rPr>
                <w:spacing w:val="-1"/>
              </w:rPr>
              <w:t xml:space="preserve"> </w:t>
            </w:r>
            <w:r w:rsidRPr="00F4261A">
              <w:t>до неї.</w:t>
            </w:r>
          </w:p>
          <w:p w:rsidR="00F4261A" w:rsidRPr="00F4261A" w:rsidRDefault="00F4261A" w:rsidP="00F4261A">
            <w:pPr>
              <w:jc w:val="both"/>
            </w:pPr>
            <w:r w:rsidRPr="00F4261A">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261A" w:rsidRPr="00F4261A" w:rsidRDefault="00F4261A" w:rsidP="00F4261A">
            <w:pPr>
              <w:jc w:val="both"/>
              <w:rPr>
                <w:i/>
              </w:rPr>
            </w:pPr>
            <w:r w:rsidRPr="00F4261A">
              <w:rPr>
                <w:i/>
              </w:rPr>
              <w:t xml:space="preserve">Переможець процедури закупівлі у строк, що не перевищує </w:t>
            </w:r>
            <w:r w:rsidRPr="00F4261A">
              <w:rPr>
                <w:b/>
                <w:i/>
                <w:u w:val="single"/>
              </w:rPr>
              <w:t>чотири дні з дати оприлюднення в електронній системі закупівель повідомлення про намір укласти договір про закупівлю</w:t>
            </w:r>
            <w:r w:rsidRPr="00F4261A">
              <w:rPr>
                <w:i/>
              </w:rPr>
              <w:t>, повинен надати замовнику шляхом оприлюднення в електронній системі закупівель документи, встановлені в Додатку 1 (для переможця).</w:t>
            </w:r>
          </w:p>
          <w:p w:rsidR="00F4261A" w:rsidRPr="00F4261A" w:rsidRDefault="00F4261A" w:rsidP="00F4261A">
            <w:pPr>
              <w:jc w:val="both"/>
              <w:rPr>
                <w:b/>
              </w:rPr>
            </w:pPr>
            <w:r w:rsidRPr="00F4261A">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261A" w:rsidRPr="00F4261A" w:rsidRDefault="00F4261A" w:rsidP="00F4261A">
            <w:pPr>
              <w:jc w:val="both"/>
              <w:rPr>
                <w:b/>
                <w:i/>
              </w:rPr>
            </w:pPr>
            <w:r w:rsidRPr="00F4261A">
              <w:rPr>
                <w:b/>
                <w:i/>
              </w:rPr>
              <w:t>Опис та приклади формальних несуттєвих помилок.</w:t>
            </w:r>
          </w:p>
          <w:p w:rsidR="00F4261A" w:rsidRPr="00F4261A" w:rsidRDefault="00F4261A" w:rsidP="00F4261A">
            <w:pPr>
              <w:jc w:val="both"/>
            </w:pPr>
            <w:r w:rsidRPr="00F4261A">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261A" w:rsidRPr="00F4261A" w:rsidRDefault="00F4261A" w:rsidP="00F4261A">
            <w:pPr>
              <w:jc w:val="both"/>
            </w:pPr>
            <w:r w:rsidRPr="00F4261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261A" w:rsidRPr="00F4261A" w:rsidRDefault="00F4261A" w:rsidP="00F4261A">
            <w:pPr>
              <w:jc w:val="both"/>
              <w:rPr>
                <w:i/>
                <w:u w:val="single"/>
              </w:rPr>
            </w:pPr>
            <w:r w:rsidRPr="00F4261A">
              <w:rPr>
                <w:i/>
                <w:u w:val="single"/>
              </w:rPr>
              <w:t>Опис формальних помилок:</w:t>
            </w:r>
          </w:p>
          <w:p w:rsidR="00F4261A" w:rsidRPr="00F4261A" w:rsidRDefault="00F4261A" w:rsidP="00F4261A">
            <w:pPr>
              <w:jc w:val="both"/>
            </w:pPr>
            <w:r w:rsidRPr="00F4261A">
              <w:t>1.</w:t>
            </w:r>
            <w:r w:rsidRPr="00F4261A">
              <w:tab/>
              <w:t>Інформація / документ, подана учасником процедури закупівлі у складі тендерної пропозиції, містить помилку (помилки) у частині:</w:t>
            </w:r>
          </w:p>
          <w:p w:rsidR="00F4261A" w:rsidRPr="00F4261A" w:rsidRDefault="00F4261A" w:rsidP="00F4261A">
            <w:pPr>
              <w:jc w:val="both"/>
            </w:pPr>
            <w:r w:rsidRPr="00F4261A">
              <w:t>—</w:t>
            </w:r>
            <w:r w:rsidRPr="00F4261A">
              <w:tab/>
              <w:t>уживання великої літери;</w:t>
            </w:r>
          </w:p>
          <w:p w:rsidR="00F4261A" w:rsidRPr="00F4261A" w:rsidRDefault="00F4261A" w:rsidP="00F4261A">
            <w:pPr>
              <w:jc w:val="both"/>
            </w:pPr>
            <w:r w:rsidRPr="00F4261A">
              <w:t>—</w:t>
            </w:r>
            <w:r w:rsidRPr="00F4261A">
              <w:tab/>
              <w:t>уживання розділових знаків та відмінювання слів у реченні;</w:t>
            </w:r>
          </w:p>
          <w:p w:rsidR="00F4261A" w:rsidRPr="00F4261A" w:rsidRDefault="00F4261A" w:rsidP="00F4261A">
            <w:pPr>
              <w:jc w:val="both"/>
            </w:pPr>
            <w:r w:rsidRPr="00F4261A">
              <w:t>—</w:t>
            </w:r>
            <w:r w:rsidRPr="00F4261A">
              <w:tab/>
              <w:t>використання слова або мовного звороту, запозичених з іншої мови;</w:t>
            </w:r>
          </w:p>
          <w:p w:rsidR="00F4261A" w:rsidRPr="00F4261A" w:rsidRDefault="00F4261A" w:rsidP="00F4261A">
            <w:pPr>
              <w:jc w:val="both"/>
            </w:pPr>
            <w:r w:rsidRPr="00F4261A">
              <w:t>—</w:t>
            </w:r>
            <w:r w:rsidRPr="00F4261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261A" w:rsidRPr="00F4261A" w:rsidRDefault="00F4261A" w:rsidP="00F4261A">
            <w:pPr>
              <w:jc w:val="both"/>
            </w:pPr>
            <w:r w:rsidRPr="00F4261A">
              <w:t>—</w:t>
            </w:r>
            <w:r w:rsidRPr="00F4261A">
              <w:tab/>
              <w:t>застосування правил переносу частини слова з рядка в рядок;</w:t>
            </w:r>
          </w:p>
          <w:p w:rsidR="00F4261A" w:rsidRPr="00F4261A" w:rsidRDefault="00F4261A" w:rsidP="00F4261A">
            <w:pPr>
              <w:jc w:val="both"/>
            </w:pPr>
            <w:r w:rsidRPr="00F4261A">
              <w:t>—</w:t>
            </w:r>
            <w:r w:rsidRPr="00F4261A">
              <w:tab/>
              <w:t>написання слів разом та/або окремо, та/або через дефіс;</w:t>
            </w:r>
          </w:p>
          <w:p w:rsidR="00F4261A" w:rsidRPr="00F4261A" w:rsidRDefault="00F4261A" w:rsidP="00F4261A">
            <w:pPr>
              <w:jc w:val="both"/>
            </w:pPr>
            <w:r w:rsidRPr="00F4261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261A" w:rsidRPr="00F4261A" w:rsidRDefault="00F4261A" w:rsidP="00F4261A">
            <w:pPr>
              <w:jc w:val="both"/>
            </w:pPr>
            <w:r w:rsidRPr="00F4261A">
              <w:t>2.</w:t>
            </w:r>
            <w:r w:rsidRPr="00F4261A">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261A" w:rsidRPr="00F4261A" w:rsidRDefault="00F4261A" w:rsidP="00F4261A">
            <w:pPr>
              <w:jc w:val="both"/>
            </w:pPr>
            <w:r w:rsidRPr="00F4261A">
              <w:t>3.</w:t>
            </w:r>
            <w:r w:rsidRPr="00F4261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261A" w:rsidRPr="00F4261A" w:rsidRDefault="00F4261A" w:rsidP="00F4261A">
            <w:pPr>
              <w:jc w:val="both"/>
            </w:pPr>
            <w:r w:rsidRPr="00F4261A">
              <w:t>4.</w:t>
            </w:r>
            <w:r w:rsidRPr="00F4261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261A" w:rsidRPr="00F4261A" w:rsidRDefault="00F4261A" w:rsidP="00F4261A">
            <w:pPr>
              <w:jc w:val="both"/>
            </w:pPr>
            <w:r w:rsidRPr="00F4261A">
              <w:t>5.</w:t>
            </w:r>
            <w:r w:rsidRPr="00F4261A">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261A" w:rsidRPr="00F4261A" w:rsidRDefault="00F4261A" w:rsidP="00F4261A">
            <w:pPr>
              <w:jc w:val="both"/>
            </w:pPr>
            <w:r w:rsidRPr="00F4261A">
              <w:t>6.</w:t>
            </w:r>
            <w:r w:rsidRPr="00F4261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261A" w:rsidRPr="00F4261A" w:rsidRDefault="00F4261A" w:rsidP="00F4261A">
            <w:pPr>
              <w:jc w:val="both"/>
            </w:pPr>
            <w:r w:rsidRPr="00F4261A">
              <w:t>7.</w:t>
            </w:r>
            <w:r w:rsidRPr="00F4261A">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261A" w:rsidRPr="00F4261A" w:rsidRDefault="00F4261A" w:rsidP="00F4261A">
            <w:pPr>
              <w:jc w:val="both"/>
            </w:pPr>
            <w:r w:rsidRPr="00F4261A">
              <w:t>8.</w:t>
            </w:r>
            <w:r w:rsidRPr="00F4261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261A" w:rsidRPr="00F4261A" w:rsidRDefault="00F4261A" w:rsidP="00F4261A">
            <w:pPr>
              <w:jc w:val="both"/>
            </w:pPr>
            <w:r w:rsidRPr="00F4261A">
              <w:t>9.</w:t>
            </w:r>
            <w:r w:rsidRPr="00F4261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261A" w:rsidRPr="00F4261A" w:rsidRDefault="00F4261A" w:rsidP="00F4261A">
            <w:pPr>
              <w:jc w:val="both"/>
            </w:pPr>
            <w:r w:rsidRPr="00F4261A">
              <w:t>10.</w:t>
            </w:r>
            <w:r w:rsidRPr="00F4261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261A" w:rsidRPr="00F4261A" w:rsidRDefault="00F4261A" w:rsidP="00F4261A">
            <w:pPr>
              <w:jc w:val="both"/>
            </w:pPr>
            <w:r w:rsidRPr="00F4261A">
              <w:t>11.</w:t>
            </w:r>
            <w:r w:rsidRPr="00F4261A">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261A" w:rsidRPr="00F4261A" w:rsidRDefault="00F4261A" w:rsidP="00F4261A">
            <w:pPr>
              <w:jc w:val="both"/>
            </w:pPr>
            <w:r w:rsidRPr="00F4261A">
              <w:t>12.</w:t>
            </w:r>
            <w:r w:rsidRPr="00F4261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261A" w:rsidRPr="00F4261A" w:rsidRDefault="00F4261A" w:rsidP="00F4261A">
            <w:pPr>
              <w:jc w:val="both"/>
              <w:rPr>
                <w:i/>
                <w:u w:val="single"/>
              </w:rPr>
            </w:pPr>
            <w:r w:rsidRPr="00F4261A">
              <w:rPr>
                <w:i/>
                <w:u w:val="single"/>
              </w:rPr>
              <w:t>Приклади формальних помилок:</w:t>
            </w:r>
          </w:p>
          <w:p w:rsidR="00F4261A" w:rsidRPr="00F4261A" w:rsidRDefault="00F4261A" w:rsidP="00F4261A">
            <w:pPr>
              <w:jc w:val="both"/>
            </w:pPr>
            <w:r w:rsidRPr="00F4261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261A" w:rsidRPr="00F4261A" w:rsidRDefault="00F4261A" w:rsidP="00F4261A">
            <w:pPr>
              <w:jc w:val="both"/>
            </w:pPr>
            <w:r w:rsidRPr="00F4261A">
              <w:t>—  «</w:t>
            </w:r>
            <w:proofErr w:type="spellStart"/>
            <w:r w:rsidRPr="00F4261A">
              <w:t>м.київ</w:t>
            </w:r>
            <w:proofErr w:type="spellEnd"/>
            <w:r w:rsidRPr="00F4261A">
              <w:t>» замість «</w:t>
            </w:r>
            <w:proofErr w:type="spellStart"/>
            <w:r w:rsidRPr="00F4261A">
              <w:t>м.Київ</w:t>
            </w:r>
            <w:proofErr w:type="spellEnd"/>
            <w:r w:rsidRPr="00F4261A">
              <w:t>»;</w:t>
            </w:r>
          </w:p>
          <w:p w:rsidR="00F4261A" w:rsidRPr="00F4261A" w:rsidRDefault="00F4261A" w:rsidP="00F4261A">
            <w:pPr>
              <w:jc w:val="both"/>
            </w:pPr>
            <w:r w:rsidRPr="00F4261A">
              <w:t>— «поряд -</w:t>
            </w:r>
            <w:proofErr w:type="spellStart"/>
            <w:r w:rsidRPr="00F4261A">
              <w:t>ок</w:t>
            </w:r>
            <w:proofErr w:type="spellEnd"/>
            <w:r w:rsidRPr="00F4261A">
              <w:t>» замість «</w:t>
            </w:r>
            <w:proofErr w:type="spellStart"/>
            <w:r w:rsidRPr="00F4261A">
              <w:t>поря</w:t>
            </w:r>
            <w:proofErr w:type="spellEnd"/>
            <w:r w:rsidRPr="00F4261A">
              <w:t xml:space="preserve"> – док»;</w:t>
            </w:r>
          </w:p>
          <w:p w:rsidR="00F4261A" w:rsidRPr="00F4261A" w:rsidRDefault="00F4261A" w:rsidP="00F4261A">
            <w:pPr>
              <w:jc w:val="both"/>
            </w:pPr>
            <w:r w:rsidRPr="00F4261A">
              <w:t>— «</w:t>
            </w:r>
            <w:proofErr w:type="spellStart"/>
            <w:r w:rsidRPr="00F4261A">
              <w:t>ненадається</w:t>
            </w:r>
            <w:proofErr w:type="spellEnd"/>
            <w:r w:rsidRPr="00F4261A">
              <w:t>» замість «не надається»»;</w:t>
            </w:r>
          </w:p>
          <w:p w:rsidR="00F4261A" w:rsidRPr="00F4261A" w:rsidRDefault="00F4261A" w:rsidP="00F4261A">
            <w:pPr>
              <w:jc w:val="both"/>
            </w:pPr>
            <w:r w:rsidRPr="00F4261A">
              <w:t>— «______________№_____________» замість «14.08.2020 №320/13/14-01»</w:t>
            </w:r>
          </w:p>
          <w:p w:rsidR="00F4261A" w:rsidRPr="00F4261A" w:rsidRDefault="00F4261A" w:rsidP="00F4261A">
            <w:pPr>
              <w:jc w:val="both"/>
            </w:pPr>
            <w:r w:rsidRPr="00F4261A">
              <w:t>— учасник розмістив (завантажив) документ у форматі «JPG» замість  документа у форматі «</w:t>
            </w:r>
            <w:proofErr w:type="spellStart"/>
            <w:r w:rsidRPr="00F4261A">
              <w:t>pdf</w:t>
            </w:r>
            <w:proofErr w:type="spellEnd"/>
            <w:r w:rsidRPr="00F4261A">
              <w:t>» (</w:t>
            </w:r>
            <w:proofErr w:type="spellStart"/>
            <w:r w:rsidRPr="00F4261A">
              <w:t>PortableDocumentFormat</w:t>
            </w:r>
            <w:proofErr w:type="spellEnd"/>
            <w:r w:rsidRPr="00F4261A">
              <w:t xml:space="preserve">)». </w:t>
            </w:r>
          </w:p>
          <w:p w:rsidR="00F4261A" w:rsidRPr="00F4261A" w:rsidRDefault="00F4261A" w:rsidP="00F4261A">
            <w:pPr>
              <w:ind w:left="40" w:hanging="20"/>
              <w:jc w:val="both"/>
            </w:pPr>
            <w:r w:rsidRPr="00F4261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261A" w:rsidRPr="00F4261A" w:rsidRDefault="00F4261A" w:rsidP="00F4261A">
            <w:pPr>
              <w:ind w:left="40" w:hanging="20"/>
              <w:jc w:val="both"/>
              <w:rPr>
                <w:b/>
              </w:rPr>
            </w:pPr>
            <w:r w:rsidRPr="00F4261A">
              <w:rPr>
                <w:b/>
              </w:rPr>
              <w:t>УВАГА!!!</w:t>
            </w:r>
          </w:p>
          <w:p w:rsidR="00F4261A" w:rsidRPr="00F4261A" w:rsidRDefault="00F4261A" w:rsidP="00F4261A">
            <w:pPr>
              <w:jc w:val="both"/>
              <w:rPr>
                <w:b/>
              </w:rPr>
            </w:pPr>
            <w:bookmarkStart w:id="1" w:name="_heading=h.3znysh7" w:colFirst="0" w:colLast="0"/>
            <w:bookmarkEnd w:id="1"/>
            <w:r w:rsidRPr="00F4261A">
              <w:rPr>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261A">
              <w:rPr>
                <w:b/>
              </w:rPr>
              <w:t>скан-копій</w:t>
            </w:r>
            <w:proofErr w:type="spellEnd"/>
            <w:r w:rsidRPr="00F4261A">
              <w:rPr>
                <w:b/>
              </w:rPr>
              <w:t xml:space="preserve"> через електронну систему закупівель. Тендерна пропозиція учасника має відповідати ряду вимог: </w:t>
            </w:r>
          </w:p>
          <w:p w:rsidR="00F4261A" w:rsidRPr="00F4261A" w:rsidRDefault="00F4261A" w:rsidP="00F4261A">
            <w:pPr>
              <w:jc w:val="both"/>
              <w:rPr>
                <w:b/>
              </w:rPr>
            </w:pPr>
            <w:r w:rsidRPr="00F4261A">
              <w:rPr>
                <w:b/>
              </w:rPr>
              <w:t>1) документи мають бути чіткими та розбірливими для читання;</w:t>
            </w:r>
          </w:p>
          <w:p w:rsidR="00F4261A" w:rsidRPr="00F4261A" w:rsidRDefault="00F4261A" w:rsidP="00F4261A">
            <w:pPr>
              <w:jc w:val="both"/>
              <w:rPr>
                <w:b/>
              </w:rPr>
            </w:pPr>
            <w:r w:rsidRPr="00F4261A">
              <w:rPr>
                <w:b/>
              </w:rPr>
              <w:t>2) тендерна пропозиція учасника повинна бути підписана  кваліфікованим електронним підписом (КЕП)/удосконаленим електронним підписом (УЕП);</w:t>
            </w:r>
          </w:p>
          <w:p w:rsidR="00F4261A" w:rsidRPr="00F4261A" w:rsidRDefault="00F4261A" w:rsidP="00F4261A">
            <w:pPr>
              <w:jc w:val="both"/>
              <w:rPr>
                <w:b/>
              </w:rPr>
            </w:pPr>
            <w:r w:rsidRPr="00F4261A">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261A" w:rsidRPr="00F4261A" w:rsidRDefault="00F4261A" w:rsidP="00F4261A">
            <w:pPr>
              <w:jc w:val="both"/>
              <w:rPr>
                <w:b/>
              </w:rPr>
            </w:pPr>
            <w:r w:rsidRPr="00F4261A">
              <w:rPr>
                <w:b/>
              </w:rPr>
              <w:t>Винятки:</w:t>
            </w:r>
          </w:p>
          <w:p w:rsidR="00F4261A" w:rsidRPr="00F4261A" w:rsidRDefault="00F4261A" w:rsidP="00F4261A">
            <w:pPr>
              <w:jc w:val="both"/>
              <w:rPr>
                <w:b/>
              </w:rPr>
            </w:pPr>
            <w:r w:rsidRPr="00F4261A">
              <w:rPr>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261A" w:rsidRPr="00F4261A" w:rsidRDefault="00F4261A" w:rsidP="00F4261A">
            <w:pPr>
              <w:jc w:val="both"/>
              <w:rPr>
                <w:b/>
              </w:rPr>
            </w:pPr>
            <w:r w:rsidRPr="00F4261A">
              <w:rPr>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261A" w:rsidRPr="00F4261A" w:rsidRDefault="00F4261A" w:rsidP="00F4261A">
            <w:pPr>
              <w:ind w:left="40" w:hanging="20"/>
              <w:jc w:val="both"/>
              <w:rPr>
                <w:b/>
              </w:rPr>
            </w:pPr>
            <w:r w:rsidRPr="00F4261A">
              <w:rPr>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261A" w:rsidRPr="00F4261A" w:rsidRDefault="00F4261A" w:rsidP="00F4261A">
            <w:pPr>
              <w:ind w:left="40" w:hanging="20"/>
              <w:jc w:val="both"/>
              <w:rPr>
                <w:b/>
              </w:rPr>
            </w:pPr>
            <w:r w:rsidRPr="00F4261A">
              <w:rPr>
                <w:b/>
              </w:rPr>
              <w:t xml:space="preserve">Замовник перевіряє КЕП/УЕП учасника на сайті центрального </w:t>
            </w:r>
            <w:proofErr w:type="spellStart"/>
            <w:r w:rsidRPr="00F4261A">
              <w:rPr>
                <w:b/>
              </w:rPr>
              <w:t>засвідчувального</w:t>
            </w:r>
            <w:proofErr w:type="spellEnd"/>
            <w:r w:rsidRPr="00F4261A">
              <w:rPr>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261A" w:rsidRPr="00F4261A" w:rsidRDefault="00F4261A" w:rsidP="00F4261A">
            <w:pPr>
              <w:jc w:val="both"/>
            </w:pPr>
            <w:bookmarkStart w:id="2" w:name="_heading=h.2et92p0" w:colFirst="0" w:colLast="0"/>
            <w:bookmarkEnd w:id="2"/>
            <w:r w:rsidRPr="00F4261A">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4261A" w:rsidRPr="00F4261A" w:rsidRDefault="00F4261A" w:rsidP="00F4261A">
            <w:pPr>
              <w:jc w:val="both"/>
            </w:pPr>
            <w:bookmarkStart w:id="3" w:name="_heading=h.hjqm8skarbdr" w:colFirst="0" w:colLast="0"/>
            <w:bookmarkEnd w:id="3"/>
            <w:r w:rsidRPr="00F4261A">
              <w:t xml:space="preserve">Тендерні пропозиції мають право подавати всі заінтересовані особи. </w:t>
            </w:r>
          </w:p>
          <w:p w:rsidR="00FB3454" w:rsidRDefault="00F4261A" w:rsidP="00F4261A">
            <w:pPr>
              <w:pStyle w:val="TableParagraph"/>
              <w:spacing w:line="254" w:lineRule="exact"/>
              <w:ind w:right="90"/>
              <w:jc w:val="both"/>
            </w:pPr>
            <w:bookmarkStart w:id="4" w:name="_heading=h.ftj7vaqoric" w:colFirst="0" w:colLast="0"/>
            <w:bookmarkEnd w:id="4"/>
            <w:r w:rsidRPr="00F4261A">
              <w:t>Кожен учасник має право подати тільки одну тендерну пропозицію</w:t>
            </w:r>
            <w:r w:rsidRPr="00F4261A">
              <w:rPr>
                <w:b/>
              </w:rPr>
              <w:t xml:space="preserve"> </w:t>
            </w:r>
            <w:r w:rsidRPr="00F4261A">
              <w:t xml:space="preserve">(у тому числі до визначеної в тендерній документації частини предмета закупівлі (лота) </w:t>
            </w:r>
            <w:r w:rsidRPr="00F4261A">
              <w:rPr>
                <w:i/>
              </w:rPr>
              <w:t>(у разі здійснення закупівлі за лотами)</w:t>
            </w:r>
            <w:r w:rsidRPr="00F4261A">
              <w:t>.</w:t>
            </w:r>
          </w:p>
        </w:tc>
      </w:tr>
      <w:tr w:rsidR="00FB3454">
        <w:trPr>
          <w:trHeight w:val="913"/>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2" w:lineRule="auto"/>
              <w:ind w:left="107" w:right="340"/>
              <w:rPr>
                <w:b/>
              </w:rPr>
            </w:pPr>
            <w:r>
              <w:rPr>
                <w:b/>
              </w:rPr>
              <w:t>Забезпечення тендерної</w:t>
            </w:r>
            <w:r>
              <w:rPr>
                <w:b/>
                <w:spacing w:val="-52"/>
              </w:rPr>
              <w:t xml:space="preserve"> </w:t>
            </w:r>
            <w:r>
              <w:rPr>
                <w:b/>
              </w:rPr>
              <w:t>пропозиції</w:t>
            </w:r>
          </w:p>
        </w:tc>
        <w:tc>
          <w:tcPr>
            <w:tcW w:w="6421" w:type="dxa"/>
          </w:tcPr>
          <w:p w:rsidR="00EA734F" w:rsidRDefault="00EA734F" w:rsidP="001A517E">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spacing w:before="0" w:beforeAutospacing="0" w:after="0" w:afterAutospacing="0"/>
              <w:jc w:val="both"/>
            </w:pPr>
            <w:r w:rsidRPr="00EA4449">
              <w:t>Забезпечення тендерної пропозиції  не вимагається</w:t>
            </w:r>
          </w:p>
          <w:p w:rsidR="00FB3454" w:rsidRDefault="00FB3454" w:rsidP="001A517E">
            <w:pPr>
              <w:pStyle w:val="TableParagraph"/>
            </w:pPr>
          </w:p>
        </w:tc>
      </w:tr>
      <w:tr w:rsidR="00FB3454">
        <w:trPr>
          <w:trHeight w:val="1117"/>
        </w:trPr>
        <w:tc>
          <w:tcPr>
            <w:tcW w:w="706" w:type="dxa"/>
          </w:tcPr>
          <w:p w:rsidR="00FB3454" w:rsidRDefault="00750F39">
            <w:pPr>
              <w:pStyle w:val="TableParagraph"/>
              <w:spacing w:line="243" w:lineRule="exact"/>
              <w:ind w:left="299"/>
            </w:pPr>
            <w:r>
              <w:t>3</w:t>
            </w:r>
          </w:p>
        </w:tc>
        <w:tc>
          <w:tcPr>
            <w:tcW w:w="2835" w:type="dxa"/>
          </w:tcPr>
          <w:p w:rsidR="00FB3454" w:rsidRDefault="00750F39">
            <w:pPr>
              <w:pStyle w:val="TableParagraph"/>
              <w:ind w:left="107" w:right="497"/>
              <w:rPr>
                <w:b/>
              </w:rPr>
            </w:pPr>
            <w:r>
              <w:rPr>
                <w:b/>
              </w:rPr>
              <w:t>Умови повернення чи</w:t>
            </w:r>
            <w:r>
              <w:rPr>
                <w:b/>
                <w:spacing w:val="-52"/>
              </w:rPr>
              <w:t xml:space="preserve"> </w:t>
            </w:r>
            <w:r>
              <w:rPr>
                <w:b/>
              </w:rPr>
              <w:t>неповернення</w:t>
            </w:r>
          </w:p>
          <w:p w:rsidR="00FB3454" w:rsidRDefault="00750F39">
            <w:pPr>
              <w:pStyle w:val="TableParagraph"/>
              <w:ind w:left="107" w:right="368"/>
              <w:rPr>
                <w:b/>
              </w:rPr>
            </w:pPr>
            <w:r>
              <w:rPr>
                <w:b/>
              </w:rPr>
              <w:t>забезпечення тендерної</w:t>
            </w:r>
            <w:r>
              <w:rPr>
                <w:b/>
                <w:spacing w:val="-52"/>
              </w:rPr>
              <w:t xml:space="preserve"> </w:t>
            </w:r>
            <w:r>
              <w:rPr>
                <w:b/>
              </w:rPr>
              <w:t>пропозиції</w:t>
            </w:r>
          </w:p>
        </w:tc>
        <w:tc>
          <w:tcPr>
            <w:tcW w:w="6421" w:type="dxa"/>
          </w:tcPr>
          <w:p w:rsidR="00FB3454" w:rsidRDefault="00EA734F" w:rsidP="001A517E">
            <w:pPr>
              <w:pStyle w:val="TableParagraph"/>
              <w:spacing w:before="145"/>
            </w:pPr>
            <w:r w:rsidRPr="00EA4449">
              <w:rPr>
                <w:sz w:val="24"/>
                <w:szCs w:val="24"/>
              </w:rPr>
              <w:t>Не передбачається.</w:t>
            </w:r>
          </w:p>
        </w:tc>
      </w:tr>
      <w:tr w:rsidR="00FB3454">
        <w:trPr>
          <w:trHeight w:val="4048"/>
        </w:trPr>
        <w:tc>
          <w:tcPr>
            <w:tcW w:w="706" w:type="dxa"/>
          </w:tcPr>
          <w:p w:rsidR="00FB3454" w:rsidRDefault="00750F39">
            <w:pPr>
              <w:pStyle w:val="TableParagraph"/>
              <w:spacing w:line="243" w:lineRule="exact"/>
              <w:ind w:left="299"/>
            </w:pPr>
            <w:r>
              <w:t>4</w:t>
            </w:r>
          </w:p>
        </w:tc>
        <w:tc>
          <w:tcPr>
            <w:tcW w:w="2835" w:type="dxa"/>
          </w:tcPr>
          <w:p w:rsidR="00FB3454" w:rsidRDefault="00750F39">
            <w:pPr>
              <w:pStyle w:val="TableParagraph"/>
              <w:ind w:left="107" w:right="395"/>
              <w:rPr>
                <w:b/>
              </w:rPr>
            </w:pPr>
            <w:r>
              <w:rPr>
                <w:b/>
              </w:rPr>
              <w:t>Строк, протягом якого</w:t>
            </w:r>
            <w:r>
              <w:rPr>
                <w:b/>
                <w:spacing w:val="-52"/>
              </w:rPr>
              <w:t xml:space="preserve"> </w:t>
            </w:r>
            <w:r>
              <w:rPr>
                <w:b/>
              </w:rPr>
              <w:t>тендерні пропозиції є</w:t>
            </w:r>
            <w:r>
              <w:rPr>
                <w:b/>
                <w:spacing w:val="1"/>
              </w:rPr>
              <w:t xml:space="preserve"> </w:t>
            </w:r>
            <w:r>
              <w:rPr>
                <w:b/>
              </w:rPr>
              <w:t>дійсними</w:t>
            </w:r>
          </w:p>
        </w:tc>
        <w:tc>
          <w:tcPr>
            <w:tcW w:w="6421" w:type="dxa"/>
          </w:tcPr>
          <w:p w:rsidR="001A517E" w:rsidRPr="001A517E" w:rsidRDefault="001A517E" w:rsidP="001A517E">
            <w:pPr>
              <w:jc w:val="both"/>
            </w:pPr>
            <w:r w:rsidRPr="001A517E">
              <w:t xml:space="preserve">Тендерні пропозиції вважаються дійсними </w:t>
            </w:r>
            <w:r w:rsidRPr="001A517E">
              <w:rPr>
                <w:b/>
                <w:i/>
                <w:u w:val="single"/>
              </w:rPr>
              <w:t xml:space="preserve">протягом </w:t>
            </w:r>
            <w:r w:rsidRPr="001A517E">
              <w:rPr>
                <w:b/>
                <w:i/>
                <w:u w:val="single"/>
                <w:lang w:val="ru-RU"/>
              </w:rPr>
              <w:t>9</w:t>
            </w:r>
            <w:r w:rsidRPr="001A517E">
              <w:rPr>
                <w:b/>
                <w:i/>
                <w:u w:val="single"/>
              </w:rPr>
              <w:t>0 (дев’яноста) днів</w:t>
            </w:r>
            <w:r w:rsidRPr="001A517E">
              <w:t xml:space="preserve"> із дати кінцевого строку подання тендерних пропозицій. </w:t>
            </w:r>
          </w:p>
          <w:p w:rsidR="001A517E" w:rsidRPr="001A517E" w:rsidRDefault="001A517E" w:rsidP="001A517E">
            <w:pPr>
              <w:jc w:val="both"/>
            </w:pPr>
            <w:r w:rsidRPr="001A517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A517E" w:rsidRPr="001A517E" w:rsidRDefault="001A517E" w:rsidP="001A517E">
            <w:pPr>
              <w:jc w:val="both"/>
              <w:rPr>
                <w:u w:val="single"/>
              </w:rPr>
            </w:pPr>
            <w:r w:rsidRPr="001A517E">
              <w:t xml:space="preserve">Учасник процедури закупівлі </w:t>
            </w:r>
            <w:r w:rsidRPr="001A517E">
              <w:rPr>
                <w:u w:val="single"/>
              </w:rPr>
              <w:t>має право:</w:t>
            </w:r>
          </w:p>
          <w:p w:rsidR="001A517E" w:rsidRPr="001A517E" w:rsidRDefault="001A517E" w:rsidP="001A517E">
            <w:pPr>
              <w:jc w:val="both"/>
            </w:pPr>
            <w:r w:rsidRPr="001A517E">
              <w:t>відхилити таку вимогу, не втрачаючи при цьому наданого ним забезпечення тендерної пропозиції;</w:t>
            </w:r>
          </w:p>
          <w:p w:rsidR="001A517E" w:rsidRPr="001A517E" w:rsidRDefault="001A517E" w:rsidP="001A517E">
            <w:pPr>
              <w:jc w:val="both"/>
            </w:pPr>
            <w:r w:rsidRPr="001A517E">
              <w:t xml:space="preserve">погодитися з вимогою та продовжити строк дії поданої ним тендерної пропозиції і наданого забезпечення тендерної пропозиції </w:t>
            </w:r>
            <w:r w:rsidRPr="001A517E">
              <w:rPr>
                <w:i/>
              </w:rPr>
              <w:t>(у разі якщо таке вимагалося)</w:t>
            </w:r>
            <w:r w:rsidRPr="001A517E">
              <w:t>.</w:t>
            </w:r>
          </w:p>
          <w:p w:rsidR="00FB3454" w:rsidRDefault="001A517E" w:rsidP="001A517E">
            <w:pPr>
              <w:pStyle w:val="TableParagraph"/>
              <w:spacing w:line="252" w:lineRule="exact"/>
              <w:ind w:right="95"/>
              <w:jc w:val="both"/>
            </w:pPr>
            <w:r w:rsidRPr="001A517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454" w:rsidTr="002A48D3">
        <w:trPr>
          <w:trHeight w:val="8495"/>
        </w:trPr>
        <w:tc>
          <w:tcPr>
            <w:tcW w:w="706" w:type="dxa"/>
          </w:tcPr>
          <w:p w:rsidR="00FB3454" w:rsidRDefault="00750F39">
            <w:pPr>
              <w:pStyle w:val="TableParagraph"/>
              <w:spacing w:line="243" w:lineRule="exact"/>
              <w:ind w:left="299"/>
            </w:pPr>
            <w:r>
              <w:t>5</w:t>
            </w:r>
          </w:p>
        </w:tc>
        <w:tc>
          <w:tcPr>
            <w:tcW w:w="2835" w:type="dxa"/>
          </w:tcPr>
          <w:p w:rsidR="00FB3454" w:rsidRDefault="00443223">
            <w:pPr>
              <w:pStyle w:val="TableParagraph"/>
              <w:ind w:left="107" w:right="291"/>
              <w:rPr>
                <w:b/>
              </w:rPr>
            </w:pPr>
            <w:r w:rsidRPr="00244BE0">
              <w:rPr>
                <w:b/>
                <w:color w:val="000000" w:themeColor="text1"/>
                <w:sz w:val="24"/>
                <w:szCs w:val="24"/>
              </w:rPr>
              <w:t>Кваліфікаційні критерії до учасників та вимоги, згідно  з пунктом 28  та пунктом 44  Особливостей</w:t>
            </w:r>
          </w:p>
        </w:tc>
        <w:tc>
          <w:tcPr>
            <w:tcW w:w="6421" w:type="dxa"/>
          </w:tcPr>
          <w:p w:rsidR="00443223" w:rsidRPr="00443223" w:rsidRDefault="00443223" w:rsidP="00443223">
            <w:pPr>
              <w:ind w:right="120"/>
              <w:jc w:val="both"/>
            </w:pPr>
            <w:r w:rsidRPr="00443223">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3223">
              <w:rPr>
                <w:b/>
                <w:i/>
              </w:rPr>
              <w:t>Додатку 1</w:t>
            </w:r>
            <w:r w:rsidRPr="00443223">
              <w:rPr>
                <w:i/>
              </w:rPr>
              <w:t xml:space="preserve"> </w:t>
            </w:r>
            <w:r w:rsidRPr="00443223">
              <w:t xml:space="preserve">до цієї тендерної документації. </w:t>
            </w:r>
          </w:p>
          <w:p w:rsidR="00443223" w:rsidRPr="00443223" w:rsidRDefault="00443223" w:rsidP="00443223">
            <w:pPr>
              <w:ind w:right="120"/>
              <w:jc w:val="both"/>
            </w:pPr>
            <w:r w:rsidRPr="00443223">
              <w:t>Спосіб  підтвердження відповідності учасника критеріям і вимогам згідно із законодавством наведено в</w:t>
            </w:r>
            <w:r w:rsidRPr="00443223">
              <w:rPr>
                <w:b/>
              </w:rPr>
              <w:t xml:space="preserve"> </w:t>
            </w:r>
            <w:r w:rsidRPr="00443223">
              <w:rPr>
                <w:b/>
                <w:i/>
              </w:rPr>
              <w:t>Додатку 1</w:t>
            </w:r>
            <w:r w:rsidRPr="00443223">
              <w:t xml:space="preserve"> до цієї тендерної документації. </w:t>
            </w:r>
          </w:p>
          <w:p w:rsidR="00443223" w:rsidRPr="00443223" w:rsidRDefault="00443223" w:rsidP="00443223">
            <w:pPr>
              <w:ind w:right="120"/>
              <w:jc w:val="both"/>
              <w:rPr>
                <w:b/>
              </w:rPr>
            </w:pPr>
            <w:r w:rsidRPr="00443223">
              <w:rPr>
                <w:b/>
              </w:rPr>
              <w:t>Підстави, визначені пунктом 44 Особливостей.</w:t>
            </w:r>
          </w:p>
          <w:p w:rsidR="00443223" w:rsidRPr="00443223" w:rsidRDefault="00443223" w:rsidP="00443223">
            <w:pPr>
              <w:pBdr>
                <w:top w:val="nil"/>
                <w:left w:val="nil"/>
                <w:bottom w:val="nil"/>
                <w:right w:val="nil"/>
                <w:between w:val="nil"/>
              </w:pBdr>
              <w:jc w:val="both"/>
            </w:pPr>
            <w:r w:rsidRPr="0044322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3223" w:rsidRPr="00443223" w:rsidRDefault="00443223" w:rsidP="00443223">
            <w:pPr>
              <w:pBdr>
                <w:top w:val="nil"/>
                <w:left w:val="nil"/>
                <w:bottom w:val="nil"/>
                <w:right w:val="nil"/>
                <w:between w:val="nil"/>
              </w:pBdr>
              <w:spacing w:before="120"/>
              <w:jc w:val="both"/>
            </w:pPr>
            <w:r w:rsidRPr="0044322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3223" w:rsidRPr="00443223" w:rsidRDefault="00443223" w:rsidP="00443223">
            <w:pPr>
              <w:pBdr>
                <w:top w:val="nil"/>
                <w:left w:val="nil"/>
                <w:bottom w:val="nil"/>
                <w:right w:val="nil"/>
                <w:between w:val="nil"/>
              </w:pBdr>
              <w:spacing w:before="120"/>
              <w:jc w:val="both"/>
            </w:pPr>
            <w:r w:rsidRPr="0044322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3223" w:rsidRPr="00443223" w:rsidRDefault="00443223" w:rsidP="00443223">
            <w:pPr>
              <w:pBdr>
                <w:top w:val="nil"/>
                <w:left w:val="nil"/>
                <w:bottom w:val="nil"/>
                <w:right w:val="nil"/>
                <w:between w:val="nil"/>
              </w:pBdr>
              <w:spacing w:before="120"/>
              <w:jc w:val="both"/>
            </w:pPr>
            <w:r w:rsidRPr="0044322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223" w:rsidRPr="00443223" w:rsidRDefault="00443223" w:rsidP="00443223">
            <w:pPr>
              <w:pBdr>
                <w:top w:val="nil"/>
                <w:left w:val="nil"/>
                <w:bottom w:val="nil"/>
                <w:right w:val="nil"/>
                <w:between w:val="nil"/>
              </w:pBdr>
              <w:spacing w:before="120"/>
              <w:jc w:val="both"/>
            </w:pPr>
            <w:r w:rsidRPr="0044322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3223">
              <w:t>антиконкурентних</w:t>
            </w:r>
            <w:proofErr w:type="spellEnd"/>
            <w:r w:rsidRPr="00443223">
              <w:t xml:space="preserve"> узгоджених дій, що стосуються спотворення результатів тендерів;</w:t>
            </w:r>
          </w:p>
          <w:p w:rsidR="00443223" w:rsidRPr="00443223" w:rsidRDefault="00443223" w:rsidP="00443223">
            <w:pPr>
              <w:pBdr>
                <w:top w:val="nil"/>
                <w:left w:val="nil"/>
                <w:bottom w:val="nil"/>
                <w:right w:val="nil"/>
                <w:between w:val="nil"/>
              </w:pBdr>
              <w:spacing w:before="120"/>
              <w:jc w:val="both"/>
            </w:pPr>
            <w:r w:rsidRPr="0044322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3223" w:rsidRPr="00443223" w:rsidRDefault="00443223" w:rsidP="00443223">
            <w:pPr>
              <w:pBdr>
                <w:top w:val="nil"/>
                <w:left w:val="nil"/>
                <w:bottom w:val="nil"/>
                <w:right w:val="nil"/>
                <w:between w:val="nil"/>
              </w:pBdr>
              <w:spacing w:before="120"/>
              <w:jc w:val="both"/>
            </w:pPr>
            <w:r w:rsidRPr="0044322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3223" w:rsidRPr="00443223" w:rsidRDefault="00443223" w:rsidP="00443223">
            <w:pPr>
              <w:pBdr>
                <w:top w:val="nil"/>
                <w:left w:val="nil"/>
                <w:bottom w:val="nil"/>
                <w:right w:val="nil"/>
                <w:between w:val="nil"/>
              </w:pBdr>
              <w:spacing w:before="120"/>
              <w:jc w:val="both"/>
            </w:pPr>
            <w:r w:rsidRPr="0044322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3223" w:rsidRPr="00443223" w:rsidRDefault="00443223" w:rsidP="00443223">
            <w:pPr>
              <w:pBdr>
                <w:top w:val="nil"/>
                <w:left w:val="nil"/>
                <w:bottom w:val="nil"/>
                <w:right w:val="nil"/>
                <w:between w:val="nil"/>
              </w:pBdr>
              <w:spacing w:before="120"/>
              <w:jc w:val="both"/>
            </w:pPr>
            <w:r w:rsidRPr="00443223">
              <w:t>8) учасник процедури закупівлі визнаний в установленому законом порядку банкрутом та стосовно нього відкрита ліквідаційна процедура;</w:t>
            </w:r>
          </w:p>
          <w:p w:rsidR="00443223" w:rsidRPr="00443223" w:rsidRDefault="00443223" w:rsidP="00443223">
            <w:pPr>
              <w:pBdr>
                <w:top w:val="nil"/>
                <w:left w:val="nil"/>
                <w:bottom w:val="nil"/>
                <w:right w:val="nil"/>
                <w:between w:val="nil"/>
              </w:pBdr>
              <w:spacing w:before="120"/>
              <w:jc w:val="both"/>
            </w:pPr>
            <w:r w:rsidRPr="0044322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3223" w:rsidRPr="00443223" w:rsidRDefault="00443223" w:rsidP="00443223">
            <w:pPr>
              <w:pBdr>
                <w:top w:val="nil"/>
                <w:left w:val="nil"/>
                <w:bottom w:val="nil"/>
                <w:right w:val="nil"/>
                <w:between w:val="nil"/>
              </w:pBdr>
              <w:spacing w:before="120"/>
              <w:jc w:val="both"/>
            </w:pPr>
            <w:r w:rsidRPr="00443223">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43223">
              <w:br/>
              <w:t>20 млн. гривень (у тому числі за лотом);</w:t>
            </w:r>
          </w:p>
          <w:p w:rsidR="00443223" w:rsidRPr="00443223" w:rsidRDefault="00443223" w:rsidP="00443223">
            <w:pPr>
              <w:pBdr>
                <w:top w:val="nil"/>
                <w:left w:val="nil"/>
                <w:bottom w:val="nil"/>
                <w:right w:val="nil"/>
                <w:between w:val="nil"/>
              </w:pBdr>
              <w:spacing w:before="120"/>
              <w:jc w:val="both"/>
            </w:pPr>
            <w:r w:rsidRPr="00443223">
              <w:t xml:space="preserve">11) учасник процедури закупівлі або кінцевий </w:t>
            </w:r>
            <w:proofErr w:type="spellStart"/>
            <w:r w:rsidRPr="00443223">
              <w:t>бенефіціарний</w:t>
            </w:r>
            <w:proofErr w:type="spellEnd"/>
            <w:r w:rsidRPr="0044322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43223" w:rsidRPr="00443223" w:rsidRDefault="00443223" w:rsidP="00443223">
            <w:pPr>
              <w:pBdr>
                <w:top w:val="nil"/>
                <w:left w:val="nil"/>
                <w:bottom w:val="nil"/>
                <w:right w:val="nil"/>
                <w:between w:val="nil"/>
              </w:pBdr>
              <w:spacing w:before="120"/>
              <w:jc w:val="both"/>
            </w:pPr>
            <w:r w:rsidRPr="0044322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3223" w:rsidRPr="00443223" w:rsidRDefault="00443223" w:rsidP="00443223">
            <w:pPr>
              <w:pBdr>
                <w:top w:val="nil"/>
                <w:left w:val="nil"/>
                <w:bottom w:val="nil"/>
                <w:right w:val="nil"/>
                <w:between w:val="nil"/>
              </w:pBdr>
              <w:spacing w:before="120"/>
              <w:jc w:val="both"/>
            </w:pPr>
            <w:r w:rsidRPr="00443223">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3454" w:rsidRPr="002A4B13" w:rsidRDefault="00443223" w:rsidP="00443223">
            <w:pPr>
              <w:pStyle w:val="TableParagraph"/>
              <w:ind w:right="212"/>
              <w:jc w:val="both"/>
              <w:rPr>
                <w:sz w:val="24"/>
                <w:szCs w:val="24"/>
              </w:rPr>
            </w:pPr>
            <w:r w:rsidRPr="00443223">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B3454">
        <w:trPr>
          <w:trHeight w:val="1117"/>
        </w:trPr>
        <w:tc>
          <w:tcPr>
            <w:tcW w:w="706" w:type="dxa"/>
          </w:tcPr>
          <w:p w:rsidR="00FB3454" w:rsidRDefault="00750F39">
            <w:pPr>
              <w:pStyle w:val="TableParagraph"/>
              <w:spacing w:line="243" w:lineRule="exact"/>
              <w:ind w:left="14"/>
              <w:jc w:val="center"/>
            </w:pPr>
            <w:r>
              <w:t>6</w:t>
            </w:r>
          </w:p>
        </w:tc>
        <w:tc>
          <w:tcPr>
            <w:tcW w:w="2835" w:type="dxa"/>
          </w:tcPr>
          <w:p w:rsidR="00FB3454" w:rsidRDefault="00750F39">
            <w:pPr>
              <w:pStyle w:val="TableParagraph"/>
              <w:ind w:left="107" w:right="99"/>
              <w:rPr>
                <w:b/>
              </w:rPr>
            </w:pPr>
            <w:r>
              <w:rPr>
                <w:b/>
              </w:rPr>
              <w:t>Інформація про технічні,</w:t>
            </w:r>
            <w:r>
              <w:rPr>
                <w:b/>
                <w:spacing w:val="1"/>
              </w:rPr>
              <w:t xml:space="preserve"> </w:t>
            </w:r>
            <w:r>
              <w:rPr>
                <w:b/>
              </w:rPr>
              <w:t>якісні та кількісні</w:t>
            </w:r>
            <w:r>
              <w:rPr>
                <w:b/>
                <w:spacing w:val="1"/>
              </w:rPr>
              <w:t xml:space="preserve"> </w:t>
            </w:r>
            <w:r>
              <w:rPr>
                <w:b/>
              </w:rPr>
              <w:t>характеристики предмета</w:t>
            </w:r>
            <w:r>
              <w:rPr>
                <w:b/>
                <w:spacing w:val="-52"/>
              </w:rPr>
              <w:t xml:space="preserve"> </w:t>
            </w:r>
            <w:r>
              <w:rPr>
                <w:b/>
              </w:rPr>
              <w:t>закупівлі</w:t>
            </w:r>
          </w:p>
        </w:tc>
        <w:tc>
          <w:tcPr>
            <w:tcW w:w="6421" w:type="dxa"/>
          </w:tcPr>
          <w:p w:rsidR="00FB3454" w:rsidRDefault="00750F39">
            <w:pPr>
              <w:pStyle w:val="TableParagraph"/>
              <w:spacing w:before="169"/>
              <w:ind w:right="211"/>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9"/>
              </w:rPr>
              <w:t xml:space="preserve"> </w:t>
            </w:r>
            <w:r>
              <w:t>згідно</w:t>
            </w:r>
            <w:r>
              <w:rPr>
                <w:spacing w:val="-10"/>
              </w:rPr>
              <w:t xml:space="preserve"> </w:t>
            </w:r>
            <w:r>
              <w:t>з</w:t>
            </w:r>
            <w:r>
              <w:rPr>
                <w:spacing w:val="-11"/>
              </w:rPr>
              <w:t xml:space="preserve"> </w:t>
            </w:r>
            <w:hyperlink r:id="rId8">
              <w:r>
                <w:t>пунктом</w:t>
              </w:r>
              <w:r>
                <w:rPr>
                  <w:spacing w:val="-11"/>
                </w:rPr>
                <w:t xml:space="preserve"> </w:t>
              </w:r>
              <w:r>
                <w:t>третім</w:t>
              </w:r>
              <w:r>
                <w:rPr>
                  <w:spacing w:val="-12"/>
                </w:rPr>
                <w:t xml:space="preserve"> </w:t>
              </w:r>
            </w:hyperlink>
            <w:hyperlink r:id="rId9">
              <w:r>
                <w:rPr>
                  <w:u w:val="single"/>
                </w:rPr>
                <w:t>частини</w:t>
              </w:r>
              <w:r>
                <w:rPr>
                  <w:spacing w:val="-12"/>
                  <w:u w:val="single"/>
                </w:rPr>
                <w:t xml:space="preserve"> </w:t>
              </w:r>
              <w:r>
                <w:rPr>
                  <w:u w:val="single"/>
                </w:rPr>
                <w:t>друго</w:t>
              </w:r>
            </w:hyperlink>
            <w:r>
              <w:t>ї</w:t>
            </w:r>
            <w:r>
              <w:rPr>
                <w:spacing w:val="-9"/>
              </w:rPr>
              <w:t xml:space="preserve"> </w:t>
            </w:r>
            <w:r>
              <w:t>статті</w:t>
            </w:r>
            <w:r>
              <w:rPr>
                <w:spacing w:val="-12"/>
              </w:rPr>
              <w:t xml:space="preserve"> </w:t>
            </w:r>
            <w:r>
              <w:t>22</w:t>
            </w:r>
            <w:r>
              <w:rPr>
                <w:spacing w:val="-52"/>
              </w:rPr>
              <w:t xml:space="preserve"> </w:t>
            </w:r>
            <w:r>
              <w:t>Закону</w:t>
            </w:r>
            <w:r>
              <w:rPr>
                <w:spacing w:val="-4"/>
              </w:rPr>
              <w:t xml:space="preserve"> </w:t>
            </w:r>
            <w:r>
              <w:t>зазначено</w:t>
            </w:r>
            <w:r>
              <w:rPr>
                <w:spacing w:val="-1"/>
              </w:rPr>
              <w:t xml:space="preserve"> </w:t>
            </w:r>
            <w:r>
              <w:t>в</w:t>
            </w:r>
            <w:r>
              <w:rPr>
                <w:spacing w:val="-2"/>
              </w:rPr>
              <w:t xml:space="preserve"> </w:t>
            </w:r>
            <w:r>
              <w:rPr>
                <w:b/>
                <w:i/>
              </w:rPr>
              <w:t>Додатку</w:t>
            </w:r>
            <w:r>
              <w:rPr>
                <w:b/>
                <w:i/>
                <w:spacing w:val="-1"/>
              </w:rPr>
              <w:t xml:space="preserve"> </w:t>
            </w:r>
            <w:r>
              <w:rPr>
                <w:b/>
                <w:i/>
              </w:rPr>
              <w:t>2</w:t>
            </w:r>
            <w:r>
              <w:rPr>
                <w:b/>
                <w:i/>
                <w:spacing w:val="-1"/>
              </w:rPr>
              <w:t xml:space="preserve"> </w:t>
            </w:r>
            <w:r>
              <w:t>до цієї тендерної документації.</w:t>
            </w:r>
          </w:p>
        </w:tc>
      </w:tr>
      <w:tr w:rsidR="00FB3454">
        <w:trPr>
          <w:trHeight w:val="1264"/>
        </w:trPr>
        <w:tc>
          <w:tcPr>
            <w:tcW w:w="706" w:type="dxa"/>
          </w:tcPr>
          <w:p w:rsidR="00FB3454" w:rsidRDefault="00750F39">
            <w:pPr>
              <w:pStyle w:val="TableParagraph"/>
              <w:spacing w:line="243" w:lineRule="exact"/>
              <w:ind w:left="299"/>
            </w:pPr>
            <w:r>
              <w:t>7</w:t>
            </w:r>
          </w:p>
        </w:tc>
        <w:tc>
          <w:tcPr>
            <w:tcW w:w="2835" w:type="dxa"/>
          </w:tcPr>
          <w:p w:rsidR="00FB3454" w:rsidRDefault="00750F39" w:rsidP="00443223">
            <w:pPr>
              <w:pStyle w:val="TableParagraph"/>
              <w:spacing w:line="242" w:lineRule="auto"/>
              <w:ind w:left="57" w:right="57"/>
              <w:rPr>
                <w:b/>
              </w:rPr>
            </w:pPr>
            <w:r>
              <w:rPr>
                <w:b/>
              </w:rPr>
              <w:t>Інформація про</w:t>
            </w:r>
            <w:r>
              <w:rPr>
                <w:b/>
                <w:spacing w:val="-52"/>
              </w:rPr>
              <w:t xml:space="preserve"> </w:t>
            </w:r>
            <w:r>
              <w:rPr>
                <w:b/>
              </w:rPr>
              <w:t>субпідрядника/співвиконавця</w:t>
            </w:r>
            <w:r>
              <w:rPr>
                <w:b/>
                <w:spacing w:val="-5"/>
              </w:rPr>
              <w:t xml:space="preserve"> </w:t>
            </w:r>
          </w:p>
        </w:tc>
        <w:tc>
          <w:tcPr>
            <w:tcW w:w="6421" w:type="dxa"/>
          </w:tcPr>
          <w:p w:rsidR="00FB3454" w:rsidRDefault="00FB3454">
            <w:pPr>
              <w:pStyle w:val="TableParagraph"/>
              <w:ind w:left="0"/>
              <w:rPr>
                <w:sz w:val="24"/>
              </w:rPr>
            </w:pPr>
          </w:p>
          <w:p w:rsidR="00FB3454" w:rsidRDefault="00FB3454">
            <w:pPr>
              <w:pStyle w:val="TableParagraph"/>
              <w:spacing w:before="1"/>
              <w:ind w:left="0"/>
              <w:rPr>
                <w:sz w:val="19"/>
              </w:rPr>
            </w:pPr>
          </w:p>
          <w:p w:rsidR="00FB3454" w:rsidRDefault="00750F39">
            <w:pPr>
              <w:pStyle w:val="TableParagraph"/>
            </w:pPr>
            <w:r>
              <w:t>Не</w:t>
            </w:r>
            <w:r>
              <w:rPr>
                <w:spacing w:val="-2"/>
              </w:rPr>
              <w:t xml:space="preserve"> </w:t>
            </w:r>
            <w:r>
              <w:t>передбачено.</w:t>
            </w:r>
          </w:p>
        </w:tc>
      </w:tr>
      <w:tr w:rsidR="00FB3454">
        <w:trPr>
          <w:trHeight w:val="1770"/>
        </w:trPr>
        <w:tc>
          <w:tcPr>
            <w:tcW w:w="706" w:type="dxa"/>
          </w:tcPr>
          <w:p w:rsidR="00FB3454" w:rsidRDefault="00750F39">
            <w:pPr>
              <w:pStyle w:val="TableParagraph"/>
              <w:spacing w:line="245" w:lineRule="exact"/>
              <w:ind w:left="299"/>
            </w:pPr>
            <w:r>
              <w:t>8</w:t>
            </w:r>
          </w:p>
        </w:tc>
        <w:tc>
          <w:tcPr>
            <w:tcW w:w="2835" w:type="dxa"/>
          </w:tcPr>
          <w:p w:rsidR="00FB3454" w:rsidRDefault="00750F39">
            <w:pPr>
              <w:pStyle w:val="TableParagraph"/>
              <w:ind w:left="107" w:right="403"/>
              <w:rPr>
                <w:b/>
              </w:rPr>
            </w:pPr>
            <w:r>
              <w:rPr>
                <w:b/>
              </w:rPr>
              <w:t>Унесення змін або</w:t>
            </w:r>
            <w:r>
              <w:rPr>
                <w:b/>
                <w:spacing w:val="1"/>
              </w:rPr>
              <w:t xml:space="preserve"> </w:t>
            </w:r>
            <w:r>
              <w:rPr>
                <w:b/>
              </w:rPr>
              <w:t>відкликання тендерної</w:t>
            </w:r>
            <w:r>
              <w:rPr>
                <w:b/>
                <w:spacing w:val="-52"/>
              </w:rPr>
              <w:t xml:space="preserve"> </w:t>
            </w:r>
            <w:r>
              <w:rPr>
                <w:b/>
              </w:rPr>
              <w:t>пропозиції</w:t>
            </w:r>
            <w:r>
              <w:rPr>
                <w:b/>
                <w:spacing w:val="-5"/>
              </w:rPr>
              <w:t xml:space="preserve"> </w:t>
            </w:r>
            <w:r>
              <w:rPr>
                <w:b/>
              </w:rPr>
              <w:t>учасником</w:t>
            </w:r>
          </w:p>
        </w:tc>
        <w:tc>
          <w:tcPr>
            <w:tcW w:w="6421" w:type="dxa"/>
          </w:tcPr>
          <w:p w:rsidR="00FB3454" w:rsidRPr="00F567FC" w:rsidRDefault="00F567FC">
            <w:pPr>
              <w:pStyle w:val="TableParagraph"/>
              <w:spacing w:line="252" w:lineRule="exact"/>
              <w:ind w:right="94"/>
              <w:jc w:val="both"/>
            </w:pPr>
            <w:r w:rsidRPr="00F567FC">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454">
        <w:trPr>
          <w:trHeight w:val="443"/>
        </w:trPr>
        <w:tc>
          <w:tcPr>
            <w:tcW w:w="9962" w:type="dxa"/>
            <w:gridSpan w:val="3"/>
          </w:tcPr>
          <w:p w:rsidR="00FB3454" w:rsidRDefault="00750F39">
            <w:pPr>
              <w:pStyle w:val="TableParagraph"/>
              <w:spacing w:before="85"/>
              <w:ind w:left="1700" w:right="1688"/>
              <w:jc w:val="center"/>
              <w:rPr>
                <w:b/>
              </w:rPr>
            </w:pPr>
            <w:r>
              <w:rPr>
                <w:b/>
              </w:rPr>
              <w:t>Розділ</w:t>
            </w:r>
            <w:r>
              <w:rPr>
                <w:b/>
                <w:spacing w:val="-3"/>
              </w:rPr>
              <w:t xml:space="preserve"> </w:t>
            </w:r>
            <w:r>
              <w:rPr>
                <w:b/>
              </w:rPr>
              <w:t>4.</w:t>
            </w:r>
            <w:r>
              <w:rPr>
                <w:b/>
                <w:spacing w:val="-6"/>
              </w:rPr>
              <w:t xml:space="preserve"> </w:t>
            </w:r>
            <w:r>
              <w:rPr>
                <w:b/>
              </w:rPr>
              <w:t>Подання</w:t>
            </w:r>
            <w:r>
              <w:rPr>
                <w:b/>
                <w:spacing w:val="-3"/>
              </w:rPr>
              <w:t xml:space="preserve"> </w:t>
            </w:r>
            <w:r>
              <w:rPr>
                <w:b/>
              </w:rPr>
              <w:t>та</w:t>
            </w:r>
            <w:r>
              <w:rPr>
                <w:b/>
                <w:spacing w:val="-2"/>
              </w:rPr>
              <w:t xml:space="preserve"> </w:t>
            </w:r>
            <w:r>
              <w:rPr>
                <w:b/>
              </w:rPr>
              <w:t>розкриття</w:t>
            </w:r>
            <w:r>
              <w:rPr>
                <w:b/>
                <w:spacing w:val="-3"/>
              </w:rPr>
              <w:t xml:space="preserve"> </w:t>
            </w:r>
            <w:r>
              <w:rPr>
                <w:b/>
              </w:rPr>
              <w:t>тендерної</w:t>
            </w:r>
            <w:r>
              <w:rPr>
                <w:b/>
                <w:spacing w:val="-2"/>
              </w:rPr>
              <w:t xml:space="preserve"> </w:t>
            </w:r>
            <w:r>
              <w:rPr>
                <w:b/>
              </w:rPr>
              <w:t>пропозиції</w:t>
            </w:r>
          </w:p>
        </w:tc>
      </w:tr>
      <w:tr w:rsidR="00FB3454">
        <w:trPr>
          <w:trHeight w:val="3036"/>
        </w:trPr>
        <w:tc>
          <w:tcPr>
            <w:tcW w:w="706" w:type="dxa"/>
          </w:tcPr>
          <w:p w:rsidR="00FB3454" w:rsidRDefault="00750F39">
            <w:pPr>
              <w:pStyle w:val="TableParagraph"/>
              <w:spacing w:line="243" w:lineRule="exact"/>
              <w:ind w:left="299"/>
            </w:pPr>
            <w:r>
              <w:t>1</w:t>
            </w:r>
          </w:p>
        </w:tc>
        <w:tc>
          <w:tcPr>
            <w:tcW w:w="2835" w:type="dxa"/>
          </w:tcPr>
          <w:p w:rsidR="00FB3454" w:rsidRDefault="00750F39">
            <w:pPr>
              <w:pStyle w:val="TableParagraph"/>
              <w:ind w:left="107" w:right="248"/>
              <w:rPr>
                <w:b/>
              </w:rPr>
            </w:pPr>
            <w:r>
              <w:rPr>
                <w:b/>
              </w:rPr>
              <w:t>Кінцевий строк подання</w:t>
            </w:r>
            <w:r>
              <w:rPr>
                <w:b/>
                <w:spacing w:val="-52"/>
              </w:rPr>
              <w:t xml:space="preserve"> </w:t>
            </w:r>
            <w:r>
              <w:rPr>
                <w:b/>
              </w:rPr>
              <w:t>тендерної</w:t>
            </w:r>
            <w:r>
              <w:rPr>
                <w:b/>
                <w:spacing w:val="-4"/>
              </w:rPr>
              <w:t xml:space="preserve"> </w:t>
            </w:r>
            <w:r>
              <w:rPr>
                <w:b/>
              </w:rPr>
              <w:t>пропозиції</w:t>
            </w:r>
          </w:p>
        </w:tc>
        <w:tc>
          <w:tcPr>
            <w:tcW w:w="6421" w:type="dxa"/>
          </w:tcPr>
          <w:p w:rsidR="00FB3454" w:rsidRPr="002A48D3" w:rsidRDefault="00750F39">
            <w:pPr>
              <w:pStyle w:val="TableParagraph"/>
              <w:ind w:left="150" w:right="211"/>
              <w:jc w:val="both"/>
              <w:rPr>
                <w:i/>
              </w:rPr>
            </w:pPr>
            <w:r w:rsidRPr="00AC5EDD">
              <w:t xml:space="preserve">Кінцевий строк подання тендерних пропозицій — </w:t>
            </w:r>
            <w:r w:rsidR="00736CB0" w:rsidRPr="00AC5EDD">
              <w:rPr>
                <w:b/>
                <w:u w:val="thick"/>
              </w:rPr>
              <w:t>1</w:t>
            </w:r>
            <w:r w:rsidR="00A3634A">
              <w:rPr>
                <w:b/>
                <w:u w:val="thick"/>
              </w:rPr>
              <w:t>8</w:t>
            </w:r>
            <w:r w:rsidRPr="00AC5EDD">
              <w:rPr>
                <w:b/>
                <w:u w:val="thick"/>
              </w:rPr>
              <w:t>.0</w:t>
            </w:r>
            <w:r w:rsidR="00A3634A">
              <w:rPr>
                <w:b/>
                <w:u w:val="thick"/>
              </w:rPr>
              <w:t>4</w:t>
            </w:r>
            <w:r w:rsidRPr="00AC5EDD">
              <w:rPr>
                <w:b/>
                <w:u w:val="thick"/>
              </w:rPr>
              <w:t>.2023</w:t>
            </w:r>
            <w:r w:rsidRPr="00AC5EDD">
              <w:rPr>
                <w:b/>
                <w:spacing w:val="1"/>
              </w:rPr>
              <w:t xml:space="preserve"> </w:t>
            </w:r>
            <w:r w:rsidRPr="00AC5EDD">
              <w:rPr>
                <w:b/>
              </w:rPr>
              <w:t>року до 12:00</w:t>
            </w:r>
            <w:r w:rsidRPr="002A48D3">
              <w:rPr>
                <w:b/>
                <w:spacing w:val="1"/>
              </w:rPr>
              <w:t xml:space="preserve"> </w:t>
            </w:r>
            <w:r w:rsidRPr="002A48D3">
              <w:rPr>
                <w:i/>
              </w:rPr>
              <w:t>(строк для подання тендерних пропозицій не</w:t>
            </w:r>
            <w:r w:rsidRPr="002A48D3">
              <w:rPr>
                <w:i/>
                <w:spacing w:val="1"/>
              </w:rPr>
              <w:t xml:space="preserve"> </w:t>
            </w:r>
            <w:r w:rsidRPr="002A48D3">
              <w:rPr>
                <w:i/>
              </w:rPr>
              <w:t>може бути менше ніж сім днів з дня оприлюднення оголошення</w:t>
            </w:r>
            <w:r w:rsidRPr="002A48D3">
              <w:rPr>
                <w:i/>
                <w:spacing w:val="-52"/>
              </w:rPr>
              <w:t xml:space="preserve"> </w:t>
            </w:r>
            <w:r w:rsidRPr="002A48D3">
              <w:rPr>
                <w:i/>
              </w:rPr>
              <w:t>про</w:t>
            </w:r>
            <w:r w:rsidRPr="002A48D3">
              <w:rPr>
                <w:i/>
                <w:spacing w:val="1"/>
              </w:rPr>
              <w:t xml:space="preserve"> </w:t>
            </w:r>
            <w:r w:rsidRPr="002A48D3">
              <w:rPr>
                <w:i/>
              </w:rPr>
              <w:t>проведення</w:t>
            </w:r>
            <w:r w:rsidRPr="002A48D3">
              <w:rPr>
                <w:i/>
                <w:spacing w:val="1"/>
              </w:rPr>
              <w:t xml:space="preserve"> </w:t>
            </w:r>
            <w:r w:rsidRPr="002A48D3">
              <w:rPr>
                <w:i/>
              </w:rPr>
              <w:t>відкритих</w:t>
            </w:r>
            <w:r w:rsidRPr="002A48D3">
              <w:rPr>
                <w:i/>
                <w:spacing w:val="1"/>
              </w:rPr>
              <w:t xml:space="preserve"> </w:t>
            </w:r>
            <w:r w:rsidRPr="002A48D3">
              <w:rPr>
                <w:i/>
              </w:rPr>
              <w:t>торгів</w:t>
            </w:r>
            <w:r w:rsidRPr="002A48D3">
              <w:rPr>
                <w:i/>
                <w:spacing w:val="1"/>
              </w:rPr>
              <w:t xml:space="preserve"> </w:t>
            </w:r>
            <w:r w:rsidRPr="002A48D3">
              <w:rPr>
                <w:i/>
              </w:rPr>
              <w:t>в</w:t>
            </w:r>
            <w:r w:rsidRPr="002A48D3">
              <w:rPr>
                <w:i/>
                <w:spacing w:val="1"/>
              </w:rPr>
              <w:t xml:space="preserve"> </w:t>
            </w:r>
            <w:r w:rsidRPr="002A48D3">
              <w:rPr>
                <w:i/>
              </w:rPr>
              <w:t>електронній</w:t>
            </w:r>
            <w:r w:rsidRPr="002A48D3">
              <w:rPr>
                <w:i/>
                <w:spacing w:val="1"/>
              </w:rPr>
              <w:t xml:space="preserve"> </w:t>
            </w:r>
            <w:r w:rsidRPr="002A48D3">
              <w:rPr>
                <w:i/>
              </w:rPr>
              <w:t>системі</w:t>
            </w:r>
            <w:r w:rsidRPr="002A48D3">
              <w:rPr>
                <w:i/>
                <w:spacing w:val="1"/>
              </w:rPr>
              <w:t xml:space="preserve"> </w:t>
            </w:r>
            <w:r w:rsidRPr="002A48D3">
              <w:rPr>
                <w:i/>
              </w:rPr>
              <w:t>закупівель).</w:t>
            </w:r>
          </w:p>
          <w:p w:rsidR="00FB3454" w:rsidRPr="002A48D3" w:rsidRDefault="00750F39">
            <w:pPr>
              <w:pStyle w:val="TableParagraph"/>
              <w:ind w:right="93"/>
              <w:jc w:val="both"/>
            </w:pPr>
            <w:r w:rsidRPr="002A48D3">
              <w:t>Отримана</w:t>
            </w:r>
            <w:r w:rsidRPr="002A48D3">
              <w:rPr>
                <w:spacing w:val="-8"/>
              </w:rPr>
              <w:t xml:space="preserve"> </w:t>
            </w:r>
            <w:r w:rsidRPr="002A48D3">
              <w:t>тендерна</w:t>
            </w:r>
            <w:r w:rsidRPr="002A48D3">
              <w:rPr>
                <w:spacing w:val="-9"/>
              </w:rPr>
              <w:t xml:space="preserve"> </w:t>
            </w:r>
            <w:r w:rsidRPr="002A48D3">
              <w:t>пропозиція</w:t>
            </w:r>
            <w:r w:rsidRPr="002A48D3">
              <w:rPr>
                <w:spacing w:val="-8"/>
              </w:rPr>
              <w:t xml:space="preserve"> </w:t>
            </w:r>
            <w:r w:rsidRPr="002A48D3">
              <w:t>вноситься</w:t>
            </w:r>
            <w:r w:rsidRPr="002A48D3">
              <w:rPr>
                <w:spacing w:val="-10"/>
              </w:rPr>
              <w:t xml:space="preserve"> </w:t>
            </w:r>
            <w:r w:rsidRPr="002A48D3">
              <w:t>автоматично</w:t>
            </w:r>
            <w:r w:rsidRPr="002A48D3">
              <w:rPr>
                <w:spacing w:val="-8"/>
              </w:rPr>
              <w:t xml:space="preserve"> </w:t>
            </w:r>
            <w:r w:rsidRPr="002A48D3">
              <w:t>до</w:t>
            </w:r>
            <w:r w:rsidRPr="002A48D3">
              <w:rPr>
                <w:spacing w:val="-9"/>
              </w:rPr>
              <w:t xml:space="preserve"> </w:t>
            </w:r>
            <w:r w:rsidRPr="002A48D3">
              <w:t>реєстру</w:t>
            </w:r>
            <w:r w:rsidRPr="002A48D3">
              <w:rPr>
                <w:spacing w:val="-53"/>
              </w:rPr>
              <w:t xml:space="preserve"> </w:t>
            </w:r>
            <w:r w:rsidRPr="002A48D3">
              <w:t>отриманих</w:t>
            </w:r>
            <w:r w:rsidRPr="002A48D3">
              <w:rPr>
                <w:spacing w:val="-2"/>
              </w:rPr>
              <w:t xml:space="preserve"> </w:t>
            </w:r>
            <w:r w:rsidRPr="002A48D3">
              <w:t>тендерних пропозицій.</w:t>
            </w:r>
          </w:p>
          <w:p w:rsidR="00FB3454" w:rsidRPr="002A48D3" w:rsidRDefault="00750F39">
            <w:pPr>
              <w:pStyle w:val="TableParagraph"/>
              <w:ind w:right="95"/>
              <w:jc w:val="both"/>
            </w:pPr>
            <w:r w:rsidRPr="002A48D3">
              <w:t>Електронна система закупівель автоматично формує та надсилає</w:t>
            </w:r>
            <w:r w:rsidRPr="002A48D3">
              <w:rPr>
                <w:spacing w:val="1"/>
              </w:rPr>
              <w:t xml:space="preserve"> </w:t>
            </w:r>
            <w:r w:rsidRPr="002A48D3">
              <w:t>повідомлення учаснику про отримання його тендерної пропозиції</w:t>
            </w:r>
            <w:r w:rsidRPr="002A48D3">
              <w:rPr>
                <w:spacing w:val="-52"/>
              </w:rPr>
              <w:t xml:space="preserve"> </w:t>
            </w:r>
            <w:r w:rsidRPr="002A48D3">
              <w:t>із</w:t>
            </w:r>
            <w:r w:rsidRPr="002A48D3">
              <w:rPr>
                <w:spacing w:val="-2"/>
              </w:rPr>
              <w:t xml:space="preserve"> </w:t>
            </w:r>
            <w:r w:rsidRPr="002A48D3">
              <w:t>зазначенням дати</w:t>
            </w:r>
            <w:r w:rsidRPr="002A48D3">
              <w:rPr>
                <w:spacing w:val="-1"/>
              </w:rPr>
              <w:t xml:space="preserve"> </w:t>
            </w:r>
            <w:r w:rsidRPr="002A48D3">
              <w:t>та часу.</w:t>
            </w:r>
          </w:p>
          <w:p w:rsidR="00FB3454" w:rsidRPr="002A48D3" w:rsidRDefault="00750F39">
            <w:pPr>
              <w:pStyle w:val="TableParagraph"/>
              <w:spacing w:line="252" w:lineRule="exact"/>
              <w:ind w:right="93"/>
              <w:jc w:val="both"/>
            </w:pPr>
            <w:r w:rsidRPr="002A48D3">
              <w:t>Тендерні</w:t>
            </w:r>
            <w:r w:rsidRPr="002A48D3">
              <w:rPr>
                <w:spacing w:val="-7"/>
              </w:rPr>
              <w:t xml:space="preserve"> </w:t>
            </w:r>
            <w:r w:rsidRPr="002A48D3">
              <w:t>пропозиції</w:t>
            </w:r>
            <w:r w:rsidRPr="002A48D3">
              <w:rPr>
                <w:spacing w:val="-7"/>
              </w:rPr>
              <w:t xml:space="preserve"> </w:t>
            </w:r>
            <w:r w:rsidRPr="002A48D3">
              <w:t>після</w:t>
            </w:r>
            <w:r w:rsidRPr="002A48D3">
              <w:rPr>
                <w:spacing w:val="-10"/>
              </w:rPr>
              <w:t xml:space="preserve"> </w:t>
            </w:r>
            <w:r w:rsidRPr="002A48D3">
              <w:t>закінчення</w:t>
            </w:r>
            <w:r w:rsidRPr="002A48D3">
              <w:rPr>
                <w:spacing w:val="-10"/>
              </w:rPr>
              <w:t xml:space="preserve"> </w:t>
            </w:r>
            <w:r w:rsidRPr="002A48D3">
              <w:t>кінцевого</w:t>
            </w:r>
            <w:r w:rsidRPr="002A48D3">
              <w:rPr>
                <w:spacing w:val="-8"/>
              </w:rPr>
              <w:t xml:space="preserve"> </w:t>
            </w:r>
            <w:r w:rsidRPr="002A48D3">
              <w:t>строку</w:t>
            </w:r>
            <w:r w:rsidRPr="002A48D3">
              <w:rPr>
                <w:spacing w:val="-10"/>
              </w:rPr>
              <w:t xml:space="preserve"> </w:t>
            </w:r>
            <w:r w:rsidRPr="002A48D3">
              <w:t>їх</w:t>
            </w:r>
            <w:r w:rsidRPr="002A48D3">
              <w:rPr>
                <w:spacing w:val="-8"/>
              </w:rPr>
              <w:t xml:space="preserve"> </w:t>
            </w:r>
            <w:r w:rsidRPr="002A48D3">
              <w:t>подання</w:t>
            </w:r>
            <w:r w:rsidRPr="002A48D3">
              <w:rPr>
                <w:spacing w:val="-52"/>
              </w:rPr>
              <w:t xml:space="preserve"> </w:t>
            </w:r>
            <w:r w:rsidRPr="002A48D3">
              <w:t>не</w:t>
            </w:r>
            <w:r w:rsidRPr="002A48D3">
              <w:rPr>
                <w:spacing w:val="-1"/>
              </w:rPr>
              <w:t xml:space="preserve"> </w:t>
            </w:r>
            <w:r w:rsidRPr="002A48D3">
              <w:t>приймаються</w:t>
            </w:r>
            <w:r w:rsidRPr="002A48D3">
              <w:rPr>
                <w:spacing w:val="-1"/>
              </w:rPr>
              <w:t xml:space="preserve"> </w:t>
            </w:r>
            <w:r w:rsidRPr="002A48D3">
              <w:t>електронною системою</w:t>
            </w:r>
            <w:r w:rsidRPr="002A48D3">
              <w:rPr>
                <w:spacing w:val="-1"/>
              </w:rPr>
              <w:t xml:space="preserve"> </w:t>
            </w:r>
            <w:r w:rsidRPr="002A48D3">
              <w:t>закупівель.</w:t>
            </w:r>
          </w:p>
        </w:tc>
      </w:tr>
      <w:tr w:rsidR="00FB3454" w:rsidTr="00EA734F">
        <w:trPr>
          <w:trHeight w:val="2091"/>
        </w:trPr>
        <w:tc>
          <w:tcPr>
            <w:tcW w:w="706" w:type="dxa"/>
          </w:tcPr>
          <w:p w:rsidR="00FB3454" w:rsidRDefault="00750F39">
            <w:pPr>
              <w:pStyle w:val="TableParagraph"/>
              <w:spacing w:line="243" w:lineRule="exact"/>
              <w:ind w:left="299"/>
            </w:pPr>
            <w:r>
              <w:t>2</w:t>
            </w:r>
          </w:p>
        </w:tc>
        <w:tc>
          <w:tcPr>
            <w:tcW w:w="2835" w:type="dxa"/>
          </w:tcPr>
          <w:p w:rsidR="00FB3454" w:rsidRPr="00F567FC" w:rsidRDefault="00F567FC">
            <w:pPr>
              <w:pStyle w:val="TableParagraph"/>
              <w:ind w:left="107" w:right="472"/>
              <w:rPr>
                <w:b/>
              </w:rPr>
            </w:pPr>
            <w:r w:rsidRPr="00F567FC">
              <w:rPr>
                <w:b/>
                <w:color w:val="000000"/>
              </w:rPr>
              <w:t>Порядок розкриття тендерної пропозиції</w:t>
            </w:r>
          </w:p>
        </w:tc>
        <w:tc>
          <w:tcPr>
            <w:tcW w:w="6421" w:type="dxa"/>
          </w:tcPr>
          <w:p w:rsidR="00FB3454" w:rsidRPr="00F567FC" w:rsidRDefault="00F567FC">
            <w:pPr>
              <w:pStyle w:val="TableParagraph"/>
              <w:ind w:right="95"/>
              <w:jc w:val="both"/>
            </w:pPr>
            <w:r w:rsidRPr="00F567FC">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F567FC">
                <w:t xml:space="preserve">статті 16 </w:t>
              </w:r>
            </w:hyperlink>
            <w:r w:rsidRPr="00F567FC">
              <w:t xml:space="preserve">Закону, і документи, що підтверджують відсутність підстав, визначених </w:t>
            </w:r>
            <w:hyperlink r:id="rId11" w:anchor="n159">
              <w:r w:rsidRPr="00F567FC">
                <w:t>пунктом 44</w:t>
              </w:r>
            </w:hyperlink>
            <w:r w:rsidRPr="00F567FC">
              <w:t xml:space="preserve"> Особливостей. Замовник, орган оскарження та </w:t>
            </w:r>
            <w:proofErr w:type="spellStart"/>
            <w:r w:rsidRPr="00F567FC">
              <w:t>Держаудитслужба</w:t>
            </w:r>
            <w:proofErr w:type="spellEnd"/>
            <w:r w:rsidRPr="00F567FC">
              <w:t xml:space="preserve"> мають доступ в електронній системі закупівель до інформації, яка визначена учасником процедури закупівлі конфіденційною.</w:t>
            </w:r>
          </w:p>
        </w:tc>
      </w:tr>
      <w:tr w:rsidR="00FB3454">
        <w:trPr>
          <w:trHeight w:val="510"/>
        </w:trPr>
        <w:tc>
          <w:tcPr>
            <w:tcW w:w="9962" w:type="dxa"/>
            <w:gridSpan w:val="3"/>
          </w:tcPr>
          <w:p w:rsidR="00FB3454" w:rsidRDefault="00750F39">
            <w:pPr>
              <w:pStyle w:val="TableParagraph"/>
              <w:spacing w:before="119"/>
              <w:ind w:left="1700" w:right="1685"/>
              <w:jc w:val="center"/>
              <w:rPr>
                <w:b/>
              </w:rPr>
            </w:pPr>
            <w:r>
              <w:rPr>
                <w:b/>
              </w:rPr>
              <w:t>Розділ</w:t>
            </w:r>
            <w:r>
              <w:rPr>
                <w:b/>
                <w:spacing w:val="-3"/>
              </w:rPr>
              <w:t xml:space="preserve"> </w:t>
            </w:r>
            <w:r>
              <w:rPr>
                <w:b/>
              </w:rPr>
              <w:t>5.</w:t>
            </w:r>
            <w:r>
              <w:rPr>
                <w:b/>
                <w:spacing w:val="-6"/>
              </w:rPr>
              <w:t xml:space="preserve"> </w:t>
            </w:r>
            <w:r>
              <w:rPr>
                <w:b/>
              </w:rPr>
              <w:t>Оцінка</w:t>
            </w:r>
            <w:r>
              <w:rPr>
                <w:b/>
                <w:spacing w:val="-3"/>
              </w:rPr>
              <w:t xml:space="preserve"> </w:t>
            </w:r>
            <w:r>
              <w:rPr>
                <w:b/>
              </w:rPr>
              <w:t>тендерної</w:t>
            </w:r>
            <w:r>
              <w:rPr>
                <w:b/>
                <w:spacing w:val="-1"/>
              </w:rPr>
              <w:t xml:space="preserve"> </w:t>
            </w:r>
            <w:r>
              <w:rPr>
                <w:b/>
              </w:rPr>
              <w:t>пропозиції</w:t>
            </w:r>
          </w:p>
        </w:tc>
      </w:tr>
      <w:tr w:rsidR="00FB3454" w:rsidTr="002A48D3">
        <w:trPr>
          <w:trHeight w:val="2541"/>
        </w:trPr>
        <w:tc>
          <w:tcPr>
            <w:tcW w:w="706" w:type="dxa"/>
          </w:tcPr>
          <w:p w:rsidR="00FB3454" w:rsidRDefault="00750F39">
            <w:pPr>
              <w:pStyle w:val="TableParagraph"/>
              <w:spacing w:line="243" w:lineRule="exact"/>
              <w:ind w:left="299"/>
            </w:pPr>
            <w:r>
              <w:t>1</w:t>
            </w:r>
          </w:p>
        </w:tc>
        <w:tc>
          <w:tcPr>
            <w:tcW w:w="2835" w:type="dxa"/>
          </w:tcPr>
          <w:p w:rsidR="00FB3454" w:rsidRDefault="00750F39">
            <w:pPr>
              <w:pStyle w:val="TableParagraph"/>
              <w:spacing w:line="242" w:lineRule="auto"/>
              <w:ind w:left="107" w:right="624"/>
              <w:rPr>
                <w:b/>
              </w:rPr>
            </w:pPr>
            <w:r>
              <w:rPr>
                <w:b/>
              </w:rPr>
              <w:t>Перелік критеріїв та</w:t>
            </w:r>
            <w:r>
              <w:rPr>
                <w:b/>
                <w:spacing w:val="-52"/>
              </w:rPr>
              <w:t xml:space="preserve"> </w:t>
            </w:r>
            <w:r>
              <w:rPr>
                <w:b/>
              </w:rPr>
              <w:t>методика</w:t>
            </w:r>
            <w:r>
              <w:rPr>
                <w:b/>
                <w:spacing w:val="-1"/>
              </w:rPr>
              <w:t xml:space="preserve"> </w:t>
            </w:r>
            <w:r>
              <w:rPr>
                <w:b/>
              </w:rPr>
              <w:t>оцінки</w:t>
            </w:r>
          </w:p>
          <w:p w:rsidR="00FB3454" w:rsidRDefault="00750F39">
            <w:pPr>
              <w:pStyle w:val="TableParagraph"/>
              <w:ind w:left="107" w:right="416"/>
              <w:rPr>
                <w:b/>
              </w:rPr>
            </w:pPr>
            <w:r>
              <w:rPr>
                <w:b/>
              </w:rPr>
              <w:t>тендерної пропозиції із</w:t>
            </w:r>
            <w:r>
              <w:rPr>
                <w:b/>
                <w:spacing w:val="-52"/>
              </w:rPr>
              <w:t xml:space="preserve"> </w:t>
            </w:r>
            <w:r>
              <w:rPr>
                <w:b/>
              </w:rPr>
              <w:t>зазначенням питомої</w:t>
            </w:r>
            <w:r>
              <w:rPr>
                <w:b/>
                <w:spacing w:val="1"/>
              </w:rPr>
              <w:t xml:space="preserve"> </w:t>
            </w:r>
            <w:r>
              <w:rPr>
                <w:b/>
              </w:rPr>
              <w:t>ваги</w:t>
            </w:r>
            <w:r>
              <w:rPr>
                <w:b/>
                <w:spacing w:val="-1"/>
              </w:rPr>
              <w:t xml:space="preserve"> </w:t>
            </w:r>
            <w:r>
              <w:rPr>
                <w:b/>
              </w:rPr>
              <w:t>критерію</w:t>
            </w:r>
          </w:p>
        </w:tc>
        <w:tc>
          <w:tcPr>
            <w:tcW w:w="6421" w:type="dxa"/>
          </w:tcPr>
          <w:p w:rsidR="00F567FC" w:rsidRPr="00F567FC" w:rsidRDefault="00F567FC" w:rsidP="00F567FC">
            <w:pPr>
              <w:spacing w:line="228" w:lineRule="auto"/>
              <w:jc w:val="both"/>
            </w:pPr>
            <w:r w:rsidRPr="00F567FC">
              <w:t>Розгляд та оцінка тендерних пропозицій відбуваються відповідно до пунктів 35, 37 і 38 Особливостей</w:t>
            </w:r>
          </w:p>
          <w:p w:rsidR="00F567FC" w:rsidRPr="00F567FC" w:rsidRDefault="00F567FC" w:rsidP="00F567FC">
            <w:pPr>
              <w:jc w:val="both"/>
              <w:rPr>
                <w:color w:val="000000"/>
              </w:rPr>
            </w:pPr>
            <w:r w:rsidRPr="00F567FC">
              <w:rPr>
                <w:color w:val="000000"/>
              </w:rPr>
              <w:t>Відкриті торги проводяться без застосування електронного аукціону.</w:t>
            </w:r>
          </w:p>
          <w:p w:rsidR="00F567FC" w:rsidRPr="00F567FC" w:rsidRDefault="00F567FC" w:rsidP="00F567FC">
            <w:pPr>
              <w:jc w:val="both"/>
              <w:rPr>
                <w:color w:val="000000"/>
              </w:rPr>
            </w:pPr>
            <w:r w:rsidRPr="00F567FC">
              <w:rPr>
                <w:color w:val="000000"/>
              </w:rPr>
              <w:t>Критерії та методика оцінки визначаються відповідно до пункту 37 Особливостей.</w:t>
            </w:r>
          </w:p>
          <w:p w:rsidR="00FB3454" w:rsidRPr="002A48D3" w:rsidRDefault="00750F39">
            <w:pPr>
              <w:pStyle w:val="TableParagraph"/>
              <w:ind w:right="96"/>
              <w:jc w:val="both"/>
              <w:rPr>
                <w:b/>
              </w:rPr>
            </w:pPr>
            <w:r w:rsidRPr="002A48D3">
              <w:rPr>
                <w:b/>
              </w:rPr>
              <w:t>Перелік критеріїв та методика оцінки тендерної пропозиції із</w:t>
            </w:r>
            <w:r w:rsidRPr="002A48D3">
              <w:rPr>
                <w:b/>
                <w:spacing w:val="1"/>
              </w:rPr>
              <w:t xml:space="preserve"> </w:t>
            </w:r>
            <w:r w:rsidRPr="002A48D3">
              <w:rPr>
                <w:b/>
              </w:rPr>
              <w:t>зазначенням</w:t>
            </w:r>
            <w:r w:rsidRPr="002A48D3">
              <w:rPr>
                <w:b/>
                <w:spacing w:val="-1"/>
              </w:rPr>
              <w:t xml:space="preserve"> </w:t>
            </w:r>
            <w:r w:rsidRPr="002A48D3">
              <w:rPr>
                <w:b/>
              </w:rPr>
              <w:t>питомої</w:t>
            </w:r>
            <w:r w:rsidRPr="002A48D3">
              <w:rPr>
                <w:b/>
                <w:spacing w:val="1"/>
              </w:rPr>
              <w:t xml:space="preserve"> </w:t>
            </w:r>
            <w:r w:rsidRPr="002A48D3">
              <w:rPr>
                <w:b/>
              </w:rPr>
              <w:t>ваги критерію:</w:t>
            </w:r>
          </w:p>
          <w:p w:rsidR="002A48D3" w:rsidRPr="002A48D3" w:rsidRDefault="002A48D3" w:rsidP="002A48D3">
            <w:pPr>
              <w:jc w:val="both"/>
            </w:pPr>
            <w:r w:rsidRPr="002A48D3">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A48D3" w:rsidRPr="002A48D3" w:rsidRDefault="002A48D3" w:rsidP="002A48D3">
            <w:pPr>
              <w:jc w:val="both"/>
            </w:pPr>
            <w:r w:rsidRPr="002A48D3">
              <w:rPr>
                <w:color w:val="323232"/>
              </w:rPr>
              <w:t xml:space="preserve">Найбільш економічно вигідною тендерною пропозицією електронна система закупівель визначає тендерну </w:t>
            </w:r>
            <w:r w:rsidRPr="002A48D3">
              <w:t>пропозицію, ціна/приведена ціна якої є найнижчою.</w:t>
            </w:r>
          </w:p>
          <w:p w:rsidR="002A48D3" w:rsidRPr="002A48D3" w:rsidRDefault="002A48D3" w:rsidP="002A48D3">
            <w:pPr>
              <w:jc w:val="both"/>
            </w:pPr>
            <w:r w:rsidRPr="002A48D3">
              <w:rPr>
                <w:i/>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AE4A66">
              <w:rPr>
                <w:i/>
              </w:rPr>
              <w:t>О</w:t>
            </w:r>
            <w:r w:rsidRPr="002A48D3">
              <w:rPr>
                <w:i/>
              </w:rPr>
              <w:t>собливостей.</w:t>
            </w:r>
          </w:p>
          <w:p w:rsidR="002A48D3" w:rsidRPr="002A48D3" w:rsidRDefault="002A48D3" w:rsidP="002A48D3">
            <w:pPr>
              <w:jc w:val="both"/>
              <w:rPr>
                <w:b/>
                <w:i/>
              </w:rPr>
            </w:pPr>
            <w:r w:rsidRPr="002A48D3">
              <w:rPr>
                <w:i/>
              </w:rPr>
              <w:t xml:space="preserve">До розгляду </w:t>
            </w:r>
            <w:r w:rsidRPr="002A48D3">
              <w:rPr>
                <w:i/>
                <w:u w:val="single"/>
              </w:rPr>
              <w:t xml:space="preserve"> не приймається</w:t>
            </w:r>
            <w:r w:rsidRPr="002A48D3">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48D3" w:rsidRPr="002A48D3" w:rsidRDefault="002A48D3" w:rsidP="002A48D3">
            <w:pPr>
              <w:jc w:val="both"/>
              <w:rPr>
                <w:i/>
              </w:rPr>
            </w:pPr>
            <w:r w:rsidRPr="002A48D3">
              <w:rPr>
                <w:i/>
                <w:u w:val="single"/>
              </w:rPr>
              <w:t>Прийнятний відсоток  перевищення ціни</w:t>
            </w:r>
            <w:r w:rsidRPr="002A48D3">
              <w:rPr>
                <w:i/>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p>
          <w:p w:rsidR="002A48D3" w:rsidRPr="002A48D3" w:rsidRDefault="002A48D3" w:rsidP="002A48D3">
            <w:pPr>
              <w:jc w:val="both"/>
            </w:pPr>
            <w:r w:rsidRPr="002A48D3">
              <w:t>Оцінка тендерних пропозицій здійснюється на основі критерію „Ціна”. Питома вага – 100 %.</w:t>
            </w:r>
          </w:p>
          <w:p w:rsidR="002A48D3" w:rsidRPr="002A48D3" w:rsidRDefault="002A48D3" w:rsidP="002A48D3">
            <w:pPr>
              <w:jc w:val="both"/>
            </w:pPr>
            <w:r w:rsidRPr="002A48D3">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48D3" w:rsidRPr="002A48D3" w:rsidRDefault="002A48D3" w:rsidP="002A48D3">
            <w:pPr>
              <w:jc w:val="both"/>
            </w:pPr>
            <w:r w:rsidRPr="002A48D3">
              <w:t>Оцінка здійснюється щодо предмета закупівлі в цілому.</w:t>
            </w:r>
          </w:p>
          <w:p w:rsidR="002A48D3" w:rsidRPr="002A48D3" w:rsidRDefault="002A48D3" w:rsidP="002A48D3">
            <w:pPr>
              <w:jc w:val="both"/>
            </w:pPr>
            <w:r w:rsidRPr="002A48D3">
              <w:t xml:space="preserve">Учасник визначає ціни на </w:t>
            </w:r>
            <w:r w:rsidRPr="00AE4A66">
              <w:rPr>
                <w:b/>
              </w:rPr>
              <w:t>товар</w:t>
            </w:r>
            <w:r w:rsidRPr="002A48D3">
              <w:t xml:space="preserve">, що він пропонує </w:t>
            </w:r>
            <w:r w:rsidRPr="00AE4A66">
              <w:rPr>
                <w:b/>
              </w:rPr>
              <w:t>поставити</w:t>
            </w:r>
            <w:r w:rsidRPr="002A48D3">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48D3">
              <w:rPr>
                <w:b/>
              </w:rPr>
              <w:t>товару</w:t>
            </w:r>
            <w:r w:rsidRPr="002A48D3">
              <w:t xml:space="preserve"> даного виду.</w:t>
            </w:r>
          </w:p>
          <w:p w:rsidR="002A48D3" w:rsidRPr="002A48D3" w:rsidRDefault="002A48D3" w:rsidP="002A48D3">
            <w:pPr>
              <w:jc w:val="both"/>
            </w:pPr>
            <w:r w:rsidRPr="002A48D3">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A48D3" w:rsidRPr="002A48D3" w:rsidRDefault="002A48D3" w:rsidP="002A48D3">
            <w:pPr>
              <w:jc w:val="both"/>
            </w:pPr>
            <w:r w:rsidRPr="002A48D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48D3" w:rsidRPr="002A48D3" w:rsidRDefault="002A48D3" w:rsidP="002A48D3">
            <w:pPr>
              <w:jc w:val="both"/>
            </w:pPr>
            <w:r w:rsidRPr="002A48D3">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A48D3" w:rsidRPr="002A48D3" w:rsidRDefault="002A48D3" w:rsidP="002A48D3">
            <w:pPr>
              <w:jc w:val="both"/>
            </w:pPr>
            <w:r w:rsidRPr="002A48D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A48D3" w:rsidRPr="002A48D3" w:rsidRDefault="002A48D3" w:rsidP="002A48D3">
            <w:pPr>
              <w:jc w:val="both"/>
            </w:pPr>
            <w:r w:rsidRPr="002A48D3">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48D3" w:rsidRPr="002A48D3" w:rsidRDefault="002A48D3" w:rsidP="002A48D3">
            <w:pPr>
              <w:jc w:val="both"/>
            </w:pPr>
            <w:r w:rsidRPr="002A48D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A48D3" w:rsidRPr="002A48D3" w:rsidRDefault="002A48D3" w:rsidP="002A48D3">
            <w:pPr>
              <w:jc w:val="both"/>
            </w:pPr>
            <w:r w:rsidRPr="002A48D3">
              <w:t>Обґрунтування аномально низької тендерної пропозиції може містити інформацію про:</w:t>
            </w:r>
          </w:p>
          <w:p w:rsidR="002A48D3" w:rsidRPr="002A48D3" w:rsidRDefault="002A48D3" w:rsidP="004E3A12">
            <w:pPr>
              <w:numPr>
                <w:ilvl w:val="0"/>
                <w:numId w:val="3"/>
              </w:numPr>
              <w:autoSpaceDE/>
              <w:autoSpaceDN/>
              <w:jc w:val="both"/>
            </w:pPr>
            <w:r w:rsidRPr="002A48D3">
              <w:t>досягнення економії завдяки застосованому технологічному процесу виробництва товарів, порядку надання послуг чи технології будівництва;</w:t>
            </w:r>
          </w:p>
          <w:p w:rsidR="002A48D3" w:rsidRPr="002A48D3" w:rsidRDefault="002A48D3" w:rsidP="004E3A12">
            <w:pPr>
              <w:numPr>
                <w:ilvl w:val="0"/>
                <w:numId w:val="3"/>
              </w:numPr>
              <w:autoSpaceDE/>
              <w:autoSpaceDN/>
              <w:jc w:val="both"/>
            </w:pPr>
            <w:r w:rsidRPr="002A48D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A48D3" w:rsidRPr="002A48D3" w:rsidRDefault="002A48D3" w:rsidP="004E3A12">
            <w:pPr>
              <w:numPr>
                <w:ilvl w:val="0"/>
                <w:numId w:val="3"/>
              </w:numPr>
              <w:autoSpaceDE/>
              <w:autoSpaceDN/>
              <w:jc w:val="both"/>
            </w:pPr>
            <w:r w:rsidRPr="002A48D3">
              <w:t>отримання учасником процедури закупівлі державної допомоги згідно із законодавством.</w:t>
            </w:r>
          </w:p>
          <w:p w:rsidR="002A48D3" w:rsidRPr="002A48D3" w:rsidRDefault="002A48D3" w:rsidP="002A48D3">
            <w:pPr>
              <w:jc w:val="both"/>
            </w:pPr>
            <w:r w:rsidRPr="002A48D3">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48D3" w:rsidRPr="002A48D3" w:rsidRDefault="002A48D3" w:rsidP="002A48D3">
            <w:pPr>
              <w:jc w:val="both"/>
            </w:pPr>
            <w:r w:rsidRPr="002A48D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A48D3" w:rsidRPr="002A48D3" w:rsidRDefault="002A48D3" w:rsidP="002A48D3">
            <w:pPr>
              <w:jc w:val="both"/>
            </w:pPr>
            <w:r w:rsidRPr="002A48D3">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E4A66" w:rsidRPr="00AE4A66" w:rsidRDefault="00AE4A66" w:rsidP="00AE4A66">
            <w:pPr>
              <w:jc w:val="both"/>
            </w:pPr>
            <w:r w:rsidRPr="00AE4A66">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4A66" w:rsidRPr="00AE4A66" w:rsidRDefault="00AE4A66" w:rsidP="00AE4A66">
            <w:pPr>
              <w:jc w:val="both"/>
              <w:rPr>
                <w:i/>
              </w:rPr>
            </w:pPr>
            <w:r w:rsidRPr="00AE4A66">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E4A66">
              <w:rPr>
                <w:i/>
              </w:rPr>
              <w:t>(у разі здійснення закупівлі за лотами).</w:t>
            </w:r>
          </w:p>
          <w:p w:rsidR="00AE4A66" w:rsidRPr="00AE4A66" w:rsidRDefault="00AE4A66" w:rsidP="00AE4A66">
            <w:pPr>
              <w:spacing w:line="228" w:lineRule="auto"/>
              <w:jc w:val="both"/>
            </w:pPr>
            <w:r w:rsidRPr="00AE4A66">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E4A66">
              <w:rPr>
                <w:b/>
                <w:i/>
              </w:rPr>
              <w:t>не може бути меншим ніж два робочі дні</w:t>
            </w:r>
            <w:r w:rsidRPr="00AE4A66">
              <w:rPr>
                <w:b/>
              </w:rPr>
              <w:t xml:space="preserve"> </w:t>
            </w:r>
            <w:r w:rsidRPr="00AE4A66">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4A66" w:rsidRPr="00AE4A66" w:rsidRDefault="00AE4A66" w:rsidP="00AE4A66">
            <w:pPr>
              <w:shd w:val="clear" w:color="auto" w:fill="FFFFFF"/>
              <w:spacing w:line="228" w:lineRule="auto"/>
              <w:jc w:val="both"/>
            </w:pPr>
            <w:r w:rsidRPr="00AE4A66">
              <w:rPr>
                <w:b/>
                <w:i/>
              </w:rPr>
              <w:t>Під невідповідністю</w:t>
            </w:r>
            <w:r w:rsidRPr="00AE4A66">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E4A66" w:rsidRPr="00AE4A66" w:rsidRDefault="00AE4A66" w:rsidP="00AE4A66">
            <w:pPr>
              <w:shd w:val="clear" w:color="auto" w:fill="FFFFFF"/>
              <w:spacing w:line="228" w:lineRule="auto"/>
              <w:jc w:val="both"/>
            </w:pPr>
            <w:r w:rsidRPr="00AE4A66">
              <w:rPr>
                <w:b/>
                <w:i/>
              </w:rPr>
              <w:t>Невідповідністю</w:t>
            </w:r>
            <w:r w:rsidRPr="00AE4A66">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4A66" w:rsidRPr="00AE4A66" w:rsidRDefault="00AE4A66" w:rsidP="00AE4A66">
            <w:pPr>
              <w:spacing w:line="228" w:lineRule="auto"/>
              <w:jc w:val="both"/>
            </w:pPr>
            <w:r w:rsidRPr="00AE4A66">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4A66" w:rsidRPr="00AE4A66" w:rsidRDefault="00AE4A66" w:rsidP="00AE4A66">
            <w:pPr>
              <w:jc w:val="both"/>
            </w:pPr>
            <w:r w:rsidRPr="00AE4A6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4A66">
              <w:rPr>
                <w:b/>
                <w:i/>
              </w:rPr>
              <w:t>протягом 24 годин</w:t>
            </w:r>
            <w:r w:rsidRPr="00AE4A66">
              <w:t xml:space="preserve"> з моменту розміщення замовником в електронній системі закупівель повідомлення з вимогою про усунення таких невідповідностей.</w:t>
            </w:r>
          </w:p>
          <w:p w:rsidR="00AE4A66" w:rsidRPr="00AE4A66" w:rsidRDefault="00AE4A66" w:rsidP="00AE4A66">
            <w:pPr>
              <w:jc w:val="both"/>
            </w:pPr>
            <w:r w:rsidRPr="00AE4A66">
              <w:t xml:space="preserve">Замовник розглядає подані тендерні пропозиції з урахуванням виправлення або </w:t>
            </w:r>
            <w:proofErr w:type="spellStart"/>
            <w:r w:rsidRPr="00AE4A66">
              <w:t>невиправлення</w:t>
            </w:r>
            <w:proofErr w:type="spellEnd"/>
            <w:r w:rsidRPr="00AE4A66">
              <w:t xml:space="preserve"> учасниками виявлених невідповідностей.</w:t>
            </w:r>
          </w:p>
          <w:p w:rsidR="00FB3454" w:rsidRDefault="00AE4A66" w:rsidP="00AE4A66">
            <w:pPr>
              <w:pStyle w:val="TableParagraph"/>
              <w:spacing w:line="244" w:lineRule="exact"/>
              <w:jc w:val="both"/>
            </w:pPr>
            <w:r w:rsidRPr="00AE4A66">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B3454" w:rsidTr="00EA15FB">
        <w:trPr>
          <w:trHeight w:val="2542"/>
        </w:trPr>
        <w:tc>
          <w:tcPr>
            <w:tcW w:w="706" w:type="dxa"/>
          </w:tcPr>
          <w:p w:rsidR="00FB3454" w:rsidRDefault="00750F39">
            <w:pPr>
              <w:pStyle w:val="TableParagraph"/>
              <w:spacing w:line="243" w:lineRule="exact"/>
              <w:ind w:left="14"/>
              <w:jc w:val="center"/>
            </w:pPr>
            <w:r>
              <w:t>2</w:t>
            </w:r>
          </w:p>
        </w:tc>
        <w:tc>
          <w:tcPr>
            <w:tcW w:w="2835" w:type="dxa"/>
          </w:tcPr>
          <w:p w:rsidR="00FB3454" w:rsidRDefault="00750F39">
            <w:pPr>
              <w:pStyle w:val="TableParagraph"/>
              <w:spacing w:line="243" w:lineRule="exact"/>
              <w:ind w:left="107"/>
              <w:rPr>
                <w:b/>
              </w:rPr>
            </w:pPr>
            <w:r>
              <w:rPr>
                <w:b/>
              </w:rPr>
              <w:t>Інша</w:t>
            </w:r>
            <w:r>
              <w:rPr>
                <w:b/>
                <w:spacing w:val="-3"/>
              </w:rPr>
              <w:t xml:space="preserve"> </w:t>
            </w:r>
            <w:r>
              <w:rPr>
                <w:b/>
              </w:rPr>
              <w:t>інформація</w:t>
            </w:r>
          </w:p>
        </w:tc>
        <w:tc>
          <w:tcPr>
            <w:tcW w:w="6421" w:type="dxa"/>
          </w:tcPr>
          <w:p w:rsidR="002A48D3" w:rsidRPr="002A48D3" w:rsidRDefault="002A48D3" w:rsidP="002A48D3">
            <w:pPr>
              <w:jc w:val="both"/>
            </w:pPr>
            <w:r w:rsidRPr="002A48D3">
              <w:t>Вартість тендерної пропозиції та всі інші ціни повинні бути чітко визначені.</w:t>
            </w:r>
          </w:p>
          <w:p w:rsidR="002A48D3" w:rsidRPr="002A48D3" w:rsidRDefault="002A48D3" w:rsidP="002A48D3">
            <w:pPr>
              <w:ind w:right="120"/>
              <w:jc w:val="both"/>
            </w:pPr>
            <w:r w:rsidRPr="002A48D3">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48D3" w:rsidRPr="002A48D3" w:rsidRDefault="002A48D3" w:rsidP="002A48D3">
            <w:pPr>
              <w:jc w:val="both"/>
            </w:pPr>
            <w:r w:rsidRPr="002A48D3">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48D3">
              <w:rPr>
                <w:i/>
              </w:rPr>
              <w:t>(у разі встановлення такої вимоги)</w:t>
            </w:r>
            <w:r w:rsidRPr="002A48D3">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48D3" w:rsidRPr="002A48D3" w:rsidRDefault="002A48D3" w:rsidP="002A48D3">
            <w:pPr>
              <w:jc w:val="both"/>
            </w:pPr>
            <w:r w:rsidRPr="002A48D3">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A48D3" w:rsidRPr="002A48D3" w:rsidRDefault="002A48D3" w:rsidP="002A48D3">
            <w:pPr>
              <w:jc w:val="both"/>
            </w:pPr>
            <w:r w:rsidRPr="002A48D3">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A48D3" w:rsidRPr="002A48D3" w:rsidRDefault="002A48D3" w:rsidP="002A48D3">
            <w:pPr>
              <w:jc w:val="both"/>
            </w:pPr>
            <w:r w:rsidRPr="002A48D3">
              <w:rPr>
                <w:b/>
                <w:i/>
                <w:u w:val="single"/>
              </w:rPr>
              <w:t>Інші умови тендерної документації:</w:t>
            </w:r>
          </w:p>
          <w:p w:rsidR="002A48D3" w:rsidRPr="002A48D3" w:rsidRDefault="002A48D3" w:rsidP="002A48D3">
            <w:pPr>
              <w:jc w:val="both"/>
            </w:pPr>
            <w:r w:rsidRPr="002A48D3">
              <w:t>1. Учасники відповідають за зміст своїх тендерних пропозицій та повинні дотримуватись норм чинного законодавства України.</w:t>
            </w:r>
          </w:p>
          <w:p w:rsidR="002A48D3" w:rsidRPr="002A48D3" w:rsidRDefault="002A48D3" w:rsidP="002A48D3">
            <w:pPr>
              <w:jc w:val="both"/>
            </w:pPr>
            <w:r w:rsidRPr="002A48D3">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48D3">
              <w:t>нь</w:t>
            </w:r>
            <w:proofErr w:type="spellEnd"/>
            <w:r w:rsidRPr="002A48D3">
              <w:t xml:space="preserve"> державних органів або </w:t>
            </w:r>
            <w:proofErr w:type="spellStart"/>
            <w:r w:rsidRPr="002A48D3">
              <w:t>ненакладення</w:t>
            </w:r>
            <w:proofErr w:type="spellEnd"/>
            <w:r w:rsidRPr="002A48D3">
              <w:t xml:space="preserve"> електронного підпису.</w:t>
            </w:r>
          </w:p>
          <w:p w:rsidR="002A48D3" w:rsidRPr="002A48D3" w:rsidRDefault="002A48D3" w:rsidP="002A48D3">
            <w:pPr>
              <w:jc w:val="both"/>
            </w:pPr>
            <w:r w:rsidRPr="002A48D3">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48D3" w:rsidRPr="002A48D3" w:rsidRDefault="002A48D3" w:rsidP="002A48D3">
            <w:pPr>
              <w:jc w:val="both"/>
            </w:pPr>
            <w:r w:rsidRPr="002A48D3">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48D3" w:rsidRPr="002A48D3" w:rsidRDefault="002A48D3" w:rsidP="002A48D3">
            <w:pPr>
              <w:jc w:val="both"/>
            </w:pPr>
            <w:r w:rsidRPr="002A48D3">
              <w:t xml:space="preserve">5.  Учасники торгів — нерезиденти для виконання вимог щодо подання документів, передбачених </w:t>
            </w:r>
            <w:r w:rsidRPr="002A48D3">
              <w:rPr>
                <w:b/>
                <w:i/>
              </w:rPr>
              <w:t>Додатком  1</w:t>
            </w:r>
            <w:r w:rsidRPr="002A48D3">
              <w:t xml:space="preserve"> до тендерної документації, подають  у складі своєї пропозиції, документи, передбачені законодавством країн, де вони зареєстровані.</w:t>
            </w:r>
          </w:p>
          <w:p w:rsidR="002A48D3" w:rsidRPr="002A48D3" w:rsidRDefault="002A48D3" w:rsidP="002A48D3">
            <w:pPr>
              <w:jc w:val="both"/>
            </w:pPr>
            <w:r w:rsidRPr="002A48D3">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48D3" w:rsidRPr="002A48D3" w:rsidRDefault="002A48D3" w:rsidP="002A48D3">
            <w:pPr>
              <w:jc w:val="both"/>
            </w:pPr>
            <w:r w:rsidRPr="002A48D3">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48D3" w:rsidRPr="002A48D3" w:rsidRDefault="002A48D3" w:rsidP="002A48D3">
            <w:pPr>
              <w:jc w:val="both"/>
            </w:pPr>
            <w:r w:rsidRPr="002A48D3">
              <w:t>7. Документи, видані державними органами, повинні відповідати вимогам нормативних актів, відповідно до яких такі документи видані.</w:t>
            </w:r>
          </w:p>
          <w:p w:rsidR="002A48D3" w:rsidRPr="002A48D3" w:rsidRDefault="002A48D3" w:rsidP="002A48D3">
            <w:pPr>
              <w:jc w:val="both"/>
            </w:pPr>
            <w:r w:rsidRPr="002A48D3">
              <w:t xml:space="preserve">8. Учасник, який подав тендерну пропозицію, вважається таким, що згодний з </w:t>
            </w:r>
            <w:proofErr w:type="spellStart"/>
            <w:r w:rsidRPr="002A48D3">
              <w:t>проєктом</w:t>
            </w:r>
            <w:proofErr w:type="spellEnd"/>
            <w:r w:rsidRPr="002A48D3">
              <w:t xml:space="preserve"> договору про закупівлю, викладеним у </w:t>
            </w:r>
            <w:r w:rsidRPr="002A48D3">
              <w:rPr>
                <w:b/>
                <w:i/>
              </w:rPr>
              <w:t>Додатку 3</w:t>
            </w:r>
            <w:r w:rsidRPr="002A48D3">
              <w:t xml:space="preserve"> до цієї тендерної документації, та буде дотримуватися умов своєї тендерної пропозиції протягом строку, встановленого </w:t>
            </w:r>
            <w:r w:rsidRPr="002A48D3">
              <w:rPr>
                <w:b/>
                <w:i/>
              </w:rPr>
              <w:t>в п. 4 Розділу 3</w:t>
            </w:r>
            <w:r w:rsidRPr="002A48D3">
              <w:t xml:space="preserve"> до цієї тендерної документації.</w:t>
            </w:r>
          </w:p>
          <w:p w:rsidR="002A48D3" w:rsidRPr="002A48D3" w:rsidRDefault="002A48D3" w:rsidP="002A48D3">
            <w:pPr>
              <w:jc w:val="both"/>
            </w:pPr>
            <w:r w:rsidRPr="002A48D3">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A48D3" w:rsidRPr="002A48D3" w:rsidRDefault="002A48D3" w:rsidP="002A48D3">
            <w:pPr>
              <w:pBdr>
                <w:top w:val="nil"/>
                <w:left w:val="nil"/>
                <w:bottom w:val="nil"/>
                <w:right w:val="nil"/>
                <w:between w:val="nil"/>
              </w:pBdr>
              <w:jc w:val="both"/>
            </w:pPr>
            <w:r w:rsidRPr="002A48D3">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48D3" w:rsidRPr="002A48D3" w:rsidRDefault="002A48D3" w:rsidP="002A48D3">
            <w:pPr>
              <w:pBdr>
                <w:top w:val="nil"/>
                <w:left w:val="nil"/>
                <w:bottom w:val="nil"/>
                <w:right w:val="nil"/>
                <w:between w:val="nil"/>
              </w:pBdr>
              <w:jc w:val="both"/>
              <w:rPr>
                <w:i/>
              </w:rPr>
            </w:pPr>
            <w:r w:rsidRPr="002A48D3">
              <w:t xml:space="preserve">Примітка: </w:t>
            </w:r>
            <w:r w:rsidRPr="002A48D3">
              <w:rPr>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A48D3" w:rsidRPr="002A48D3" w:rsidRDefault="002A48D3" w:rsidP="002A48D3">
            <w:pPr>
              <w:jc w:val="both"/>
            </w:pPr>
            <w:r w:rsidRPr="002A48D3">
              <w:t>11. Тендерна пропозиція учасника може містити документи з водяними знаками.</w:t>
            </w:r>
          </w:p>
          <w:p w:rsidR="002A48D3" w:rsidRPr="002A48D3" w:rsidRDefault="002A48D3" w:rsidP="002A48D3">
            <w:pPr>
              <w:pBdr>
                <w:top w:val="nil"/>
                <w:left w:val="nil"/>
                <w:bottom w:val="nil"/>
                <w:right w:val="nil"/>
                <w:between w:val="nil"/>
              </w:pBdr>
              <w:jc w:val="both"/>
            </w:pPr>
            <w:r w:rsidRPr="002A48D3">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48D3" w:rsidRPr="002A48D3" w:rsidRDefault="002A48D3" w:rsidP="002A48D3">
            <w:pPr>
              <w:pBdr>
                <w:top w:val="nil"/>
                <w:left w:val="nil"/>
                <w:bottom w:val="nil"/>
                <w:right w:val="nil"/>
                <w:between w:val="nil"/>
              </w:pBdr>
              <w:jc w:val="both"/>
            </w:pPr>
            <w:r w:rsidRPr="002A48D3">
              <w:t xml:space="preserve">—   </w:t>
            </w:r>
            <w:r w:rsidRPr="002A48D3">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48D3" w:rsidRPr="002A48D3" w:rsidRDefault="002A48D3" w:rsidP="002A48D3">
            <w:pPr>
              <w:pBdr>
                <w:top w:val="nil"/>
                <w:left w:val="nil"/>
                <w:bottom w:val="nil"/>
                <w:right w:val="nil"/>
                <w:between w:val="nil"/>
              </w:pBdr>
              <w:jc w:val="both"/>
              <w:rPr>
                <w:i/>
              </w:rPr>
            </w:pPr>
            <w:r w:rsidRPr="002A48D3">
              <w:t xml:space="preserve">—   </w:t>
            </w:r>
            <w:r w:rsidRPr="002A48D3">
              <w:tab/>
              <w:t>Закону України «Про забезпечення прав і свобод громадян та правовий режим на тимчасово окупованій території України» від 15.04.2014 № 1207-VII.</w:t>
            </w:r>
          </w:p>
          <w:p w:rsidR="00AE4A66" w:rsidRPr="00AE4A66" w:rsidRDefault="002A48D3" w:rsidP="00AE4A66">
            <w:pPr>
              <w:jc w:val="both"/>
            </w:pPr>
            <w:r w:rsidRPr="002A48D3">
              <w:t xml:space="preserve">А також враховувати, що в Україні </w:t>
            </w:r>
            <w:r w:rsidR="00AE4A66" w:rsidRPr="00AE4A66">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AE4A66" w:rsidRPr="00AE4A66">
              <w:t>бенефіціарним</w:t>
            </w:r>
            <w:proofErr w:type="spellEnd"/>
            <w:r w:rsidR="00AE4A66" w:rsidRPr="00AE4A66">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B3454" w:rsidRDefault="00AE4A66" w:rsidP="00AE4A66">
            <w:pPr>
              <w:pStyle w:val="TableParagraph"/>
              <w:spacing w:line="242" w:lineRule="exact"/>
              <w:jc w:val="both"/>
            </w:pPr>
            <w:r w:rsidRPr="00AE4A66">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B3454">
        <w:trPr>
          <w:trHeight w:val="2440"/>
        </w:trPr>
        <w:tc>
          <w:tcPr>
            <w:tcW w:w="706" w:type="dxa"/>
          </w:tcPr>
          <w:p w:rsidR="00FB3454" w:rsidRDefault="00750F39">
            <w:pPr>
              <w:pStyle w:val="TableParagraph"/>
              <w:spacing w:line="243" w:lineRule="exact"/>
              <w:ind w:left="14"/>
              <w:jc w:val="center"/>
            </w:pPr>
            <w:r>
              <w:t>3</w:t>
            </w:r>
          </w:p>
        </w:tc>
        <w:tc>
          <w:tcPr>
            <w:tcW w:w="2835" w:type="dxa"/>
          </w:tcPr>
          <w:p w:rsidR="00FB3454" w:rsidRDefault="00750F39">
            <w:pPr>
              <w:pStyle w:val="TableParagraph"/>
              <w:ind w:left="107" w:right="466"/>
              <w:rPr>
                <w:b/>
              </w:rPr>
            </w:pPr>
            <w:r>
              <w:rPr>
                <w:b/>
              </w:rPr>
              <w:t>Відхилення тендерних</w:t>
            </w:r>
            <w:r>
              <w:rPr>
                <w:b/>
                <w:spacing w:val="-52"/>
              </w:rPr>
              <w:t xml:space="preserve"> </w:t>
            </w:r>
            <w:r>
              <w:rPr>
                <w:b/>
              </w:rPr>
              <w:t>пропозицій</w:t>
            </w:r>
          </w:p>
        </w:tc>
        <w:tc>
          <w:tcPr>
            <w:tcW w:w="6421" w:type="dxa"/>
          </w:tcPr>
          <w:p w:rsidR="00AE4A66" w:rsidRPr="00AE4A66" w:rsidRDefault="00AE4A66" w:rsidP="00AE4A66">
            <w:pPr>
              <w:spacing w:line="228" w:lineRule="auto"/>
              <w:jc w:val="both"/>
            </w:pPr>
            <w:r w:rsidRPr="00AE4A66">
              <w:rPr>
                <w:b/>
                <w:i/>
              </w:rPr>
              <w:t>Замовник відхиляє тендерну пропозицію</w:t>
            </w:r>
            <w:r w:rsidRPr="00AE4A66">
              <w:t xml:space="preserve"> із зазначенням аргументації в електронній системі закупівель у разі, коли:</w:t>
            </w:r>
          </w:p>
          <w:p w:rsidR="00AE4A66" w:rsidRPr="00AE4A66" w:rsidRDefault="00AE4A66" w:rsidP="00AE4A66">
            <w:pPr>
              <w:spacing w:line="228" w:lineRule="auto"/>
              <w:jc w:val="both"/>
              <w:rPr>
                <w:b/>
                <w:i/>
              </w:rPr>
            </w:pPr>
            <w:r w:rsidRPr="00AE4A66">
              <w:rPr>
                <w:b/>
                <w:i/>
              </w:rPr>
              <w:t>1) учасник процедури закупівлі:</w:t>
            </w:r>
          </w:p>
          <w:p w:rsidR="00AE4A66" w:rsidRPr="00AE4A66" w:rsidRDefault="00AE4A66" w:rsidP="00AE4A66">
            <w:pPr>
              <w:spacing w:line="228" w:lineRule="auto"/>
              <w:jc w:val="both"/>
            </w:pPr>
            <w:r w:rsidRPr="00AE4A66">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E4A66" w:rsidRPr="00AE4A66" w:rsidRDefault="00AE4A66" w:rsidP="00AE4A66">
            <w:pPr>
              <w:jc w:val="both"/>
            </w:pPr>
            <w:r w:rsidRPr="00AE4A66">
              <w:t>— не надав забезпечення тендерної пропозиції, якщо таке забезпечення вимагалося замовником;</w:t>
            </w:r>
          </w:p>
          <w:p w:rsidR="00AE4A66" w:rsidRPr="00AE4A66" w:rsidRDefault="00AE4A66" w:rsidP="00AE4A66">
            <w:pPr>
              <w:jc w:val="both"/>
            </w:pPr>
            <w:r w:rsidRPr="00AE4A66">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4A66" w:rsidRPr="00AE4A66" w:rsidRDefault="00AE4A66" w:rsidP="00AE4A66">
            <w:pPr>
              <w:jc w:val="both"/>
            </w:pPr>
            <w:r w:rsidRPr="00AE4A66">
              <w:t>— не надав обґрунтування аномально низької ціни тендерної пропозиції протягом строку, визначеного абзацом п’ятим пункту 38 Особливостей;</w:t>
            </w:r>
          </w:p>
          <w:p w:rsidR="00AE4A66" w:rsidRPr="00AE4A66" w:rsidRDefault="00AE4A66" w:rsidP="00AE4A66">
            <w:pPr>
              <w:jc w:val="both"/>
            </w:pPr>
            <w:r w:rsidRPr="00AE4A66">
              <w:t>— визначив конфіденційною інформацію, що не може бути визначена як конфіденційна відповідно до вимог абзацу другого пункту 36 Особливостей;</w:t>
            </w:r>
          </w:p>
          <w:p w:rsidR="00AE4A66" w:rsidRPr="00AE4A66" w:rsidRDefault="00AE4A66" w:rsidP="00AE4A66">
            <w:pPr>
              <w:jc w:val="both"/>
            </w:pPr>
            <w:r w:rsidRPr="00AE4A66">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E4A66">
              <w:t>бенефіціарним</w:t>
            </w:r>
            <w:proofErr w:type="spellEnd"/>
            <w:r w:rsidRPr="00AE4A66">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4A66" w:rsidRPr="00AE4A66" w:rsidRDefault="00AE4A66" w:rsidP="00AE4A66">
            <w:pPr>
              <w:pBdr>
                <w:top w:val="nil"/>
                <w:left w:val="nil"/>
                <w:bottom w:val="nil"/>
                <w:right w:val="nil"/>
                <w:between w:val="nil"/>
              </w:pBdr>
              <w:spacing w:line="228" w:lineRule="auto"/>
              <w:jc w:val="both"/>
              <w:rPr>
                <w:b/>
                <w:i/>
              </w:rPr>
            </w:pPr>
            <w:r w:rsidRPr="00AE4A66">
              <w:rPr>
                <w:b/>
                <w:i/>
              </w:rPr>
              <w:t>2) тендерна пропозиція:</w:t>
            </w:r>
          </w:p>
          <w:p w:rsidR="00AE4A66" w:rsidRPr="00AE4A66" w:rsidRDefault="00AE4A66" w:rsidP="00AE4A66">
            <w:pPr>
              <w:pBdr>
                <w:top w:val="nil"/>
                <w:left w:val="nil"/>
                <w:bottom w:val="nil"/>
                <w:right w:val="nil"/>
                <w:between w:val="nil"/>
              </w:pBdr>
              <w:spacing w:line="228" w:lineRule="auto"/>
              <w:jc w:val="both"/>
            </w:pPr>
            <w:r w:rsidRPr="00AE4A66">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E4A66" w:rsidRPr="00AE4A66" w:rsidRDefault="00AE4A66" w:rsidP="00AE4A66">
            <w:pPr>
              <w:pBdr>
                <w:top w:val="nil"/>
                <w:left w:val="nil"/>
                <w:bottom w:val="nil"/>
                <w:right w:val="nil"/>
                <w:between w:val="nil"/>
              </w:pBdr>
              <w:spacing w:line="228" w:lineRule="auto"/>
              <w:jc w:val="both"/>
            </w:pPr>
            <w:r w:rsidRPr="00AE4A66">
              <w:t>— є такою, строк дії якої закінчився;</w:t>
            </w:r>
          </w:p>
          <w:p w:rsidR="00AE4A66" w:rsidRPr="00AE4A66" w:rsidRDefault="00AE4A66" w:rsidP="00AE4A66">
            <w:pPr>
              <w:pBdr>
                <w:top w:val="nil"/>
                <w:left w:val="nil"/>
                <w:bottom w:val="nil"/>
                <w:right w:val="nil"/>
                <w:between w:val="nil"/>
              </w:pBdr>
              <w:spacing w:line="228" w:lineRule="auto"/>
              <w:jc w:val="both"/>
            </w:pPr>
            <w:r w:rsidRPr="00AE4A6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4A66" w:rsidRPr="00AE4A66" w:rsidRDefault="00AE4A66" w:rsidP="00AE4A66">
            <w:pPr>
              <w:pBdr>
                <w:top w:val="nil"/>
                <w:left w:val="nil"/>
                <w:bottom w:val="nil"/>
                <w:right w:val="nil"/>
                <w:between w:val="nil"/>
              </w:pBdr>
              <w:spacing w:line="228" w:lineRule="auto"/>
              <w:jc w:val="both"/>
            </w:pPr>
            <w:r w:rsidRPr="00AE4A66">
              <w:t>— не відповідає вимогам, установленим у тендерній документації відповідно до абзацу першого частини третьої статті 22 Закону;</w:t>
            </w:r>
          </w:p>
          <w:p w:rsidR="00AE4A66" w:rsidRPr="00AE4A66" w:rsidRDefault="00AE4A66" w:rsidP="00AE4A66">
            <w:pPr>
              <w:pBdr>
                <w:top w:val="nil"/>
                <w:left w:val="nil"/>
                <w:bottom w:val="nil"/>
                <w:right w:val="nil"/>
                <w:between w:val="nil"/>
              </w:pBdr>
              <w:spacing w:line="228" w:lineRule="auto"/>
              <w:jc w:val="both"/>
              <w:rPr>
                <w:b/>
                <w:i/>
              </w:rPr>
            </w:pPr>
            <w:r w:rsidRPr="00AE4A66">
              <w:rPr>
                <w:b/>
                <w:i/>
              </w:rPr>
              <w:t>3) переможець процедури закупівлі:</w:t>
            </w:r>
          </w:p>
          <w:p w:rsidR="00AE4A66" w:rsidRPr="00AE4A66" w:rsidRDefault="00AE4A66" w:rsidP="00AE4A66">
            <w:pPr>
              <w:pBdr>
                <w:top w:val="nil"/>
                <w:left w:val="nil"/>
                <w:bottom w:val="nil"/>
                <w:right w:val="nil"/>
                <w:between w:val="nil"/>
              </w:pBdr>
              <w:spacing w:line="228" w:lineRule="auto"/>
              <w:jc w:val="both"/>
            </w:pPr>
            <w:r w:rsidRPr="00AE4A66">
              <w:t>— відмовився від підписання договору про закупівлю відповідно до вимог тендерної документації або укладення договору про закупівлю;</w:t>
            </w:r>
          </w:p>
          <w:p w:rsidR="00AE4A66" w:rsidRPr="00AE4A66" w:rsidRDefault="00AE4A66" w:rsidP="00AE4A66">
            <w:pPr>
              <w:pBdr>
                <w:top w:val="nil"/>
                <w:left w:val="nil"/>
                <w:bottom w:val="nil"/>
                <w:right w:val="nil"/>
                <w:between w:val="nil"/>
              </w:pBdr>
              <w:spacing w:line="228" w:lineRule="auto"/>
              <w:jc w:val="both"/>
            </w:pPr>
            <w:r w:rsidRPr="00AE4A66">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E4A66" w:rsidRPr="00AE4A66" w:rsidRDefault="00AE4A66" w:rsidP="00AE4A66">
            <w:pPr>
              <w:pBdr>
                <w:top w:val="nil"/>
                <w:left w:val="nil"/>
                <w:bottom w:val="nil"/>
                <w:right w:val="nil"/>
                <w:between w:val="nil"/>
              </w:pBdr>
              <w:spacing w:line="228" w:lineRule="auto"/>
              <w:jc w:val="both"/>
            </w:pPr>
            <w:r w:rsidRPr="00AE4A66">
              <w:t>— не надав копію ліцензії або документа дозвільного характеру (у разі їх наявності) відповідно до частини другої статті 41 Закону;</w:t>
            </w:r>
          </w:p>
          <w:p w:rsidR="00AE4A66" w:rsidRPr="00AE4A66" w:rsidRDefault="00AE4A66" w:rsidP="00AE4A66">
            <w:pPr>
              <w:pBdr>
                <w:top w:val="nil"/>
                <w:left w:val="nil"/>
                <w:bottom w:val="nil"/>
                <w:right w:val="nil"/>
                <w:between w:val="nil"/>
              </w:pBdr>
              <w:spacing w:line="228" w:lineRule="auto"/>
              <w:jc w:val="both"/>
            </w:pPr>
            <w:r w:rsidRPr="00AE4A66">
              <w:t>— не надав забезпечення виконання договору про закупівлю, якщо таке забезпечення вимагалося замовником;</w:t>
            </w:r>
          </w:p>
          <w:p w:rsidR="00AE4A66" w:rsidRPr="00AE4A66" w:rsidRDefault="00AE4A66" w:rsidP="00AE4A66">
            <w:pPr>
              <w:pBdr>
                <w:top w:val="nil"/>
                <w:left w:val="nil"/>
                <w:bottom w:val="nil"/>
                <w:right w:val="nil"/>
                <w:between w:val="nil"/>
              </w:pBdr>
              <w:spacing w:line="228" w:lineRule="auto"/>
              <w:jc w:val="both"/>
            </w:pPr>
            <w:r w:rsidRPr="00AE4A66">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E4A66" w:rsidRPr="00AE4A66" w:rsidRDefault="00AE4A66" w:rsidP="00AE4A66">
            <w:pPr>
              <w:pBdr>
                <w:top w:val="nil"/>
                <w:left w:val="nil"/>
                <w:bottom w:val="nil"/>
                <w:right w:val="nil"/>
                <w:between w:val="nil"/>
              </w:pBdr>
              <w:spacing w:line="228" w:lineRule="auto"/>
              <w:jc w:val="both"/>
              <w:rPr>
                <w:b/>
                <w:i/>
              </w:rPr>
            </w:pPr>
            <w:r w:rsidRPr="00AE4A66">
              <w:rPr>
                <w:b/>
                <w:i/>
              </w:rPr>
              <w:t>Замовник може відхилити тендерну пропозицію</w:t>
            </w:r>
            <w:r w:rsidRPr="00AE4A66">
              <w:t xml:space="preserve"> із зазначенням аргументації в електронній системі закупівель </w:t>
            </w:r>
            <w:r w:rsidRPr="00AE4A66">
              <w:rPr>
                <w:b/>
                <w:i/>
              </w:rPr>
              <w:t>у разі, коли:</w:t>
            </w:r>
          </w:p>
          <w:p w:rsidR="00AE4A66" w:rsidRPr="00AE4A66" w:rsidRDefault="00AE4A66" w:rsidP="00AE4A66">
            <w:pPr>
              <w:pBdr>
                <w:top w:val="nil"/>
                <w:left w:val="nil"/>
                <w:bottom w:val="nil"/>
                <w:right w:val="nil"/>
                <w:between w:val="nil"/>
              </w:pBdr>
              <w:spacing w:line="228" w:lineRule="auto"/>
              <w:jc w:val="both"/>
            </w:pPr>
            <w:r w:rsidRPr="00AE4A6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4A66" w:rsidRPr="00AE4A66" w:rsidRDefault="00AE4A66" w:rsidP="00AE4A66">
            <w:pPr>
              <w:pBdr>
                <w:top w:val="nil"/>
                <w:left w:val="nil"/>
                <w:bottom w:val="nil"/>
                <w:right w:val="nil"/>
                <w:between w:val="nil"/>
              </w:pBdr>
              <w:spacing w:line="228" w:lineRule="auto"/>
              <w:jc w:val="both"/>
            </w:pPr>
            <w:r w:rsidRPr="00AE4A66">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4A66" w:rsidRPr="00AE4A66" w:rsidRDefault="00AE4A66" w:rsidP="00AE4A66">
            <w:pPr>
              <w:jc w:val="both"/>
            </w:pPr>
            <w:r w:rsidRPr="00AE4A66">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B3454" w:rsidRDefault="00AE4A66" w:rsidP="00AE4A66">
            <w:pPr>
              <w:pStyle w:val="TableParagraph"/>
              <w:spacing w:line="242" w:lineRule="exact"/>
              <w:jc w:val="both"/>
            </w:pPr>
            <w:r w:rsidRPr="00AE4A66">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E4A66">
              <w:rPr>
                <w:b/>
                <w:i/>
              </w:rPr>
              <w:t>не пізніш як через чотири дні</w:t>
            </w:r>
            <w:r w:rsidRPr="00AE4A66">
              <w:rPr>
                <w:b/>
              </w:rPr>
              <w:t xml:space="preserve"> </w:t>
            </w:r>
            <w:r w:rsidRPr="00AE4A66">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3454">
        <w:trPr>
          <w:trHeight w:val="472"/>
        </w:trPr>
        <w:tc>
          <w:tcPr>
            <w:tcW w:w="9962" w:type="dxa"/>
            <w:gridSpan w:val="3"/>
          </w:tcPr>
          <w:p w:rsidR="00FB3454" w:rsidRDefault="00750F39">
            <w:pPr>
              <w:pStyle w:val="TableParagraph"/>
              <w:spacing w:before="100"/>
              <w:ind w:left="1700" w:right="1691"/>
              <w:jc w:val="center"/>
              <w:rPr>
                <w:b/>
              </w:rPr>
            </w:pPr>
            <w:r>
              <w:rPr>
                <w:b/>
              </w:rPr>
              <w:t>Розділ</w:t>
            </w:r>
            <w:r>
              <w:rPr>
                <w:b/>
                <w:spacing w:val="-2"/>
              </w:rPr>
              <w:t xml:space="preserve"> </w:t>
            </w:r>
            <w:r>
              <w:rPr>
                <w:b/>
              </w:rPr>
              <w:t>6.</w:t>
            </w:r>
            <w:r>
              <w:rPr>
                <w:b/>
                <w:spacing w:val="-5"/>
              </w:rPr>
              <w:t xml:space="preserve"> </w:t>
            </w:r>
            <w:r>
              <w:rPr>
                <w:b/>
              </w:rPr>
              <w:t>Результати</w:t>
            </w:r>
            <w:r>
              <w:rPr>
                <w:b/>
                <w:spacing w:val="-5"/>
              </w:rPr>
              <w:t xml:space="preserve"> </w:t>
            </w:r>
            <w:r>
              <w:rPr>
                <w:b/>
              </w:rPr>
              <w:t>торгів</w:t>
            </w:r>
            <w:r>
              <w:rPr>
                <w:b/>
                <w:spacing w:val="-2"/>
              </w:rPr>
              <w:t xml:space="preserve"> </w:t>
            </w:r>
            <w:r>
              <w:rPr>
                <w:b/>
              </w:rPr>
              <w:t>та</w:t>
            </w:r>
            <w:r>
              <w:rPr>
                <w:b/>
                <w:spacing w:val="-2"/>
              </w:rPr>
              <w:t xml:space="preserve"> </w:t>
            </w:r>
            <w:r>
              <w:rPr>
                <w:b/>
              </w:rPr>
              <w:t>укладання</w:t>
            </w:r>
            <w:r>
              <w:rPr>
                <w:b/>
                <w:spacing w:val="-4"/>
              </w:rPr>
              <w:t xml:space="preserve"> </w:t>
            </w:r>
            <w:r>
              <w:rPr>
                <w:b/>
              </w:rPr>
              <w:t>договору</w:t>
            </w:r>
            <w:r>
              <w:rPr>
                <w:b/>
                <w:spacing w:val="-2"/>
              </w:rPr>
              <w:t xml:space="preserve"> </w:t>
            </w:r>
            <w:r>
              <w:rPr>
                <w:b/>
              </w:rPr>
              <w:t>про</w:t>
            </w:r>
            <w:r>
              <w:rPr>
                <w:b/>
                <w:spacing w:val="-2"/>
              </w:rPr>
              <w:t xml:space="preserve"> </w:t>
            </w:r>
            <w:r>
              <w:rPr>
                <w:b/>
              </w:rPr>
              <w:t>закупівлю</w:t>
            </w:r>
          </w:p>
        </w:tc>
      </w:tr>
      <w:tr w:rsidR="00FB3454">
        <w:trPr>
          <w:trHeight w:val="4048"/>
        </w:trPr>
        <w:tc>
          <w:tcPr>
            <w:tcW w:w="706" w:type="dxa"/>
          </w:tcPr>
          <w:p w:rsidR="00FB3454" w:rsidRDefault="00750F39">
            <w:pPr>
              <w:pStyle w:val="TableParagraph"/>
              <w:spacing w:line="243" w:lineRule="exact"/>
              <w:ind w:left="14"/>
              <w:jc w:val="center"/>
            </w:pPr>
            <w:r>
              <w:t>1</w:t>
            </w:r>
          </w:p>
        </w:tc>
        <w:tc>
          <w:tcPr>
            <w:tcW w:w="2835" w:type="dxa"/>
          </w:tcPr>
          <w:p w:rsidR="00FB3454" w:rsidRDefault="00750F39">
            <w:pPr>
              <w:pStyle w:val="TableParagraph"/>
              <w:ind w:left="107" w:right="207"/>
              <w:rPr>
                <w:b/>
              </w:rPr>
            </w:pPr>
            <w:r>
              <w:rPr>
                <w:b/>
              </w:rPr>
              <w:t>Відміна тендеру чи</w:t>
            </w:r>
            <w:r>
              <w:rPr>
                <w:b/>
                <w:spacing w:val="1"/>
              </w:rPr>
              <w:t xml:space="preserve"> </w:t>
            </w:r>
            <w:r>
              <w:rPr>
                <w:b/>
              </w:rPr>
              <w:t>визнання</w:t>
            </w:r>
            <w:r>
              <w:rPr>
                <w:b/>
                <w:spacing w:val="-7"/>
              </w:rPr>
              <w:t xml:space="preserve"> </w:t>
            </w:r>
            <w:r>
              <w:rPr>
                <w:b/>
              </w:rPr>
              <w:t>тендеру</w:t>
            </w:r>
            <w:r>
              <w:rPr>
                <w:b/>
                <w:spacing w:val="-6"/>
              </w:rPr>
              <w:t xml:space="preserve"> </w:t>
            </w:r>
            <w:r>
              <w:rPr>
                <w:b/>
              </w:rPr>
              <w:t>таким,</w:t>
            </w:r>
            <w:r>
              <w:rPr>
                <w:b/>
                <w:spacing w:val="-52"/>
              </w:rPr>
              <w:t xml:space="preserve"> </w:t>
            </w:r>
            <w:r>
              <w:rPr>
                <w:b/>
              </w:rPr>
              <w:t>що</w:t>
            </w:r>
            <w:r>
              <w:rPr>
                <w:b/>
                <w:spacing w:val="-1"/>
              </w:rPr>
              <w:t xml:space="preserve"> </w:t>
            </w:r>
            <w:r>
              <w:rPr>
                <w:b/>
              </w:rPr>
              <w:t>не відбувся</w:t>
            </w:r>
          </w:p>
        </w:tc>
        <w:tc>
          <w:tcPr>
            <w:tcW w:w="6421" w:type="dxa"/>
          </w:tcPr>
          <w:p w:rsidR="006020C9" w:rsidRPr="006020C9" w:rsidRDefault="006020C9" w:rsidP="006020C9">
            <w:pPr>
              <w:jc w:val="both"/>
              <w:rPr>
                <w:b/>
                <w:i/>
              </w:rPr>
            </w:pPr>
            <w:r w:rsidRPr="006020C9">
              <w:rPr>
                <w:b/>
                <w:i/>
              </w:rPr>
              <w:t>Замовник відміняє відкриті торги у разі:</w:t>
            </w:r>
          </w:p>
          <w:p w:rsidR="006020C9" w:rsidRPr="006020C9" w:rsidRDefault="006020C9" w:rsidP="006020C9">
            <w:pPr>
              <w:jc w:val="both"/>
            </w:pPr>
            <w:r w:rsidRPr="006020C9">
              <w:t>1) відсутності подальшої потреби в закупівлі товарів, робіт чи послуг;</w:t>
            </w:r>
          </w:p>
          <w:p w:rsidR="006020C9" w:rsidRPr="006020C9" w:rsidRDefault="006020C9" w:rsidP="006020C9">
            <w:pPr>
              <w:jc w:val="both"/>
            </w:pPr>
            <w:r w:rsidRPr="006020C9">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20C9" w:rsidRPr="006020C9" w:rsidRDefault="006020C9" w:rsidP="006020C9">
            <w:pPr>
              <w:jc w:val="both"/>
            </w:pPr>
            <w:r w:rsidRPr="006020C9">
              <w:t>3) скорочення обсягу видатків на здійснення закупівлі товарів, робіт чи послуг;</w:t>
            </w:r>
          </w:p>
          <w:p w:rsidR="006020C9" w:rsidRPr="006020C9" w:rsidRDefault="006020C9" w:rsidP="006020C9">
            <w:pPr>
              <w:jc w:val="both"/>
            </w:pPr>
            <w:r w:rsidRPr="006020C9">
              <w:t>4) коли здійснення закупівлі стало неможливим внаслідок дії обставин непереборної сили.</w:t>
            </w:r>
          </w:p>
          <w:p w:rsidR="006020C9" w:rsidRPr="006020C9" w:rsidRDefault="006020C9" w:rsidP="006020C9">
            <w:pPr>
              <w:jc w:val="both"/>
            </w:pPr>
            <w:r w:rsidRPr="006020C9">
              <w:t xml:space="preserve">У разі відміни відкритих торгів замовник </w:t>
            </w:r>
            <w:r w:rsidRPr="006020C9">
              <w:rPr>
                <w:b/>
                <w:i/>
              </w:rPr>
              <w:t>протягом одного робочого дня</w:t>
            </w:r>
            <w:r w:rsidRPr="006020C9">
              <w:t xml:space="preserve"> з дати прийняття відповідного рішення зазначає в електронній системі закупівель підстави прийняття такого рішення.</w:t>
            </w:r>
          </w:p>
          <w:p w:rsidR="006020C9" w:rsidRPr="006020C9" w:rsidRDefault="006020C9" w:rsidP="006020C9">
            <w:pPr>
              <w:jc w:val="both"/>
              <w:rPr>
                <w:b/>
                <w:i/>
              </w:rPr>
            </w:pPr>
            <w:r w:rsidRPr="006020C9">
              <w:rPr>
                <w:b/>
                <w:i/>
              </w:rPr>
              <w:t>Відкриті торги автоматично відміняються електронною системою закупівель у разі:</w:t>
            </w:r>
          </w:p>
          <w:p w:rsidR="006020C9" w:rsidRPr="006020C9" w:rsidRDefault="006020C9" w:rsidP="006020C9">
            <w:pPr>
              <w:jc w:val="both"/>
            </w:pPr>
            <w:r w:rsidRPr="006020C9">
              <w:t xml:space="preserve">1) відхилення всіх тендерних пропозицій (у тому числі, якщо була подана одна тендерна пропозиція, яка відхилена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2) не</w:t>
            </w:r>
            <w:r w:rsidRPr="006020C9">
              <w:rPr>
                <w:highlight w:val="white"/>
              </w:rPr>
              <w:t>подання жодної тендерної пропозиції для участі</w:t>
            </w:r>
            <w:r w:rsidRPr="006020C9">
              <w:t xml:space="preserve"> у відкритих торгах у строк, установлений замовником згідно з </w:t>
            </w:r>
            <w:r w:rsidRPr="006020C9">
              <w:rPr>
                <w:highlight w:val="white"/>
              </w:rPr>
              <w:t>цими особливостями</w:t>
            </w:r>
            <w:r w:rsidRPr="006020C9">
              <w:t>.</w:t>
            </w:r>
          </w:p>
          <w:p w:rsidR="006020C9" w:rsidRPr="006020C9" w:rsidRDefault="006020C9" w:rsidP="006020C9">
            <w:pPr>
              <w:jc w:val="both"/>
            </w:pPr>
            <w:r w:rsidRPr="006020C9">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020C9" w:rsidRPr="006020C9" w:rsidRDefault="006020C9" w:rsidP="006020C9">
            <w:pPr>
              <w:jc w:val="both"/>
            </w:pPr>
            <w:r w:rsidRPr="006020C9">
              <w:t>Відкриті торги можуть бути відмінені частково (за лотом).</w:t>
            </w:r>
          </w:p>
          <w:p w:rsidR="00FB3454" w:rsidRDefault="006020C9" w:rsidP="006020C9">
            <w:pPr>
              <w:pStyle w:val="TableParagraph"/>
              <w:spacing w:line="252" w:lineRule="exact"/>
              <w:ind w:right="95"/>
              <w:jc w:val="both"/>
              <w:rPr>
                <w:b/>
                <w:i/>
              </w:rPr>
            </w:pPr>
            <w:r w:rsidRPr="006020C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020C9">
              <w:rPr>
                <w:color w:val="4A86E8"/>
              </w:rPr>
              <w:t>.</w:t>
            </w:r>
          </w:p>
        </w:tc>
      </w:tr>
      <w:tr w:rsidR="00FB3454">
        <w:trPr>
          <w:trHeight w:val="4048"/>
        </w:trPr>
        <w:tc>
          <w:tcPr>
            <w:tcW w:w="706" w:type="dxa"/>
          </w:tcPr>
          <w:p w:rsidR="00FB3454" w:rsidRDefault="00750F39">
            <w:pPr>
              <w:pStyle w:val="TableParagraph"/>
              <w:spacing w:line="243" w:lineRule="exact"/>
              <w:ind w:left="299"/>
            </w:pPr>
            <w:r>
              <w:t>2</w:t>
            </w:r>
          </w:p>
        </w:tc>
        <w:tc>
          <w:tcPr>
            <w:tcW w:w="2835" w:type="dxa"/>
          </w:tcPr>
          <w:p w:rsidR="00FB3454" w:rsidRDefault="00750F39">
            <w:pPr>
              <w:pStyle w:val="TableParagraph"/>
              <w:spacing w:line="242" w:lineRule="auto"/>
              <w:ind w:left="107" w:right="316"/>
              <w:rPr>
                <w:b/>
              </w:rPr>
            </w:pPr>
            <w:r>
              <w:rPr>
                <w:b/>
              </w:rPr>
              <w:t>Строк укладання</w:t>
            </w:r>
            <w:r>
              <w:rPr>
                <w:b/>
                <w:spacing w:val="1"/>
              </w:rPr>
              <w:t xml:space="preserve"> </w:t>
            </w:r>
            <w:r>
              <w:rPr>
                <w:b/>
              </w:rPr>
              <w:t>договору</w:t>
            </w:r>
            <w:r>
              <w:rPr>
                <w:b/>
                <w:spacing w:val="-7"/>
              </w:rPr>
              <w:t xml:space="preserve"> </w:t>
            </w:r>
            <w:r>
              <w:rPr>
                <w:b/>
              </w:rPr>
              <w:t>про</w:t>
            </w:r>
            <w:r>
              <w:rPr>
                <w:b/>
                <w:spacing w:val="-6"/>
              </w:rPr>
              <w:t xml:space="preserve"> </w:t>
            </w:r>
            <w:r>
              <w:rPr>
                <w:b/>
              </w:rPr>
              <w:t>закупівлю</w:t>
            </w:r>
          </w:p>
        </w:tc>
        <w:tc>
          <w:tcPr>
            <w:tcW w:w="6421" w:type="dxa"/>
          </w:tcPr>
          <w:p w:rsidR="006020C9" w:rsidRPr="006020C9" w:rsidRDefault="006020C9" w:rsidP="006020C9">
            <w:pPr>
              <w:jc w:val="both"/>
              <w:rPr>
                <w:highlight w:val="white"/>
              </w:rPr>
            </w:pPr>
            <w:r w:rsidRPr="006020C9">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20C9">
              <w:rPr>
                <w:b/>
                <w:i/>
                <w:highlight w:val="white"/>
              </w:rPr>
              <w:t>не пізніше ніж через 15 днів</w:t>
            </w:r>
            <w:r w:rsidRPr="006020C9">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020C9">
              <w:rPr>
                <w:b/>
                <w:i/>
                <w:highlight w:val="white"/>
              </w:rPr>
              <w:t>може бути продовжений до 60 днів</w:t>
            </w:r>
            <w:r w:rsidRPr="006020C9">
              <w:rPr>
                <w:highlight w:val="white"/>
              </w:rPr>
              <w:t xml:space="preserve">. </w:t>
            </w:r>
          </w:p>
          <w:p w:rsidR="006020C9" w:rsidRPr="006020C9" w:rsidRDefault="006020C9" w:rsidP="006020C9">
            <w:pPr>
              <w:jc w:val="both"/>
              <w:rPr>
                <w:highlight w:val="white"/>
              </w:rPr>
            </w:pPr>
            <w:r w:rsidRPr="006020C9">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454" w:rsidRDefault="006020C9" w:rsidP="006020C9">
            <w:pPr>
              <w:pStyle w:val="TableParagraph"/>
              <w:spacing w:line="252" w:lineRule="exact"/>
              <w:ind w:right="95"/>
              <w:jc w:val="both"/>
            </w:pPr>
            <w:r w:rsidRPr="006020C9">
              <w:rPr>
                <w:highlight w:val="white"/>
              </w:rPr>
              <w:t xml:space="preserve">З метою забезпечення права на оскарження рішень замовника до органу оскарження договір про закупівлю </w:t>
            </w:r>
            <w:r w:rsidRPr="006020C9">
              <w:rPr>
                <w:b/>
                <w:i/>
                <w:highlight w:val="white"/>
              </w:rPr>
              <w:t>не може бути укладено раніше ніж через п’ять днів</w:t>
            </w:r>
            <w:r w:rsidRPr="006020C9">
              <w:rPr>
                <w:i/>
                <w:highlight w:val="white"/>
              </w:rPr>
              <w:t xml:space="preserve"> </w:t>
            </w:r>
            <w:r w:rsidRPr="006020C9">
              <w:rPr>
                <w:highlight w:val="white"/>
              </w:rPr>
              <w:t>з дати оприлюднення в електронній системі закупівель повідомлення про намір укласти договір про закупівлю.</w:t>
            </w:r>
          </w:p>
        </w:tc>
      </w:tr>
      <w:tr w:rsidR="00FB3454" w:rsidTr="006020C9">
        <w:trPr>
          <w:trHeight w:val="1407"/>
        </w:trPr>
        <w:tc>
          <w:tcPr>
            <w:tcW w:w="706" w:type="dxa"/>
            <w:tcBorders>
              <w:bottom w:val="nil"/>
            </w:tcBorders>
          </w:tcPr>
          <w:p w:rsidR="00FB3454" w:rsidRDefault="00750F39">
            <w:pPr>
              <w:pStyle w:val="TableParagraph"/>
              <w:spacing w:line="243" w:lineRule="exact"/>
              <w:ind w:left="299"/>
            </w:pPr>
            <w:r>
              <w:t>3</w:t>
            </w:r>
          </w:p>
        </w:tc>
        <w:tc>
          <w:tcPr>
            <w:tcW w:w="2835" w:type="dxa"/>
            <w:tcBorders>
              <w:bottom w:val="nil"/>
            </w:tcBorders>
          </w:tcPr>
          <w:p w:rsidR="00FB3454" w:rsidRDefault="00750F39" w:rsidP="00450A4E">
            <w:pPr>
              <w:pStyle w:val="TableParagraph"/>
              <w:ind w:left="107" w:right="603"/>
              <w:rPr>
                <w:b/>
              </w:rPr>
            </w:pPr>
            <w:r>
              <w:rPr>
                <w:b/>
              </w:rPr>
              <w:t>Про</w:t>
            </w:r>
            <w:r w:rsidR="00450A4E">
              <w:rPr>
                <w:b/>
              </w:rPr>
              <w:t>е</w:t>
            </w:r>
            <w:r>
              <w:rPr>
                <w:b/>
              </w:rPr>
              <w:t>кт договору про</w:t>
            </w:r>
            <w:r>
              <w:rPr>
                <w:b/>
                <w:spacing w:val="-52"/>
              </w:rPr>
              <w:t xml:space="preserve"> </w:t>
            </w:r>
            <w:r>
              <w:rPr>
                <w:b/>
              </w:rPr>
              <w:t>закупівлю</w:t>
            </w:r>
          </w:p>
        </w:tc>
        <w:tc>
          <w:tcPr>
            <w:tcW w:w="6421" w:type="dxa"/>
            <w:tcBorders>
              <w:bottom w:val="nil"/>
            </w:tcBorders>
          </w:tcPr>
          <w:p w:rsidR="006020C9" w:rsidRPr="006020C9" w:rsidRDefault="006020C9" w:rsidP="006020C9">
            <w:pPr>
              <w:ind w:right="120"/>
              <w:jc w:val="both"/>
              <w:rPr>
                <w:color w:val="000000"/>
              </w:rPr>
            </w:pPr>
            <w:r w:rsidRPr="006020C9">
              <w:rPr>
                <w:color w:val="000000"/>
              </w:rPr>
              <w:t>Про</w:t>
            </w:r>
            <w:r w:rsidR="00450A4E">
              <w:rPr>
                <w:color w:val="000000"/>
              </w:rPr>
              <w:t>е</w:t>
            </w:r>
            <w:r w:rsidRPr="006020C9">
              <w:rPr>
                <w:color w:val="000000"/>
              </w:rPr>
              <w:t xml:space="preserve">кт </w:t>
            </w:r>
            <w:r w:rsidRPr="006020C9">
              <w:t>д</w:t>
            </w:r>
            <w:r w:rsidRPr="006020C9">
              <w:rPr>
                <w:color w:val="000000"/>
              </w:rPr>
              <w:t xml:space="preserve">оговору про закупівлю викладено в </w:t>
            </w:r>
            <w:r w:rsidRPr="006020C9">
              <w:rPr>
                <w:b/>
                <w:i/>
                <w:color w:val="000000"/>
              </w:rPr>
              <w:t>Додатку 3</w:t>
            </w:r>
            <w:r w:rsidRPr="006020C9">
              <w:rPr>
                <w:color w:val="000000"/>
              </w:rPr>
              <w:t xml:space="preserve"> до цієї тендерної документації.</w:t>
            </w:r>
          </w:p>
          <w:p w:rsidR="006020C9" w:rsidRPr="006020C9" w:rsidRDefault="006020C9" w:rsidP="006020C9">
            <w:pPr>
              <w:ind w:right="120"/>
              <w:jc w:val="both"/>
            </w:pPr>
            <w:r w:rsidRPr="006020C9">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020C9">
              <w:t>у строки, визначені пунктом 2 «Строк укладання договору про закупівлю» цього розділу.</w:t>
            </w:r>
          </w:p>
          <w:p w:rsidR="006020C9" w:rsidRPr="006020C9" w:rsidRDefault="006020C9" w:rsidP="006020C9">
            <w:pPr>
              <w:jc w:val="both"/>
              <w:rPr>
                <w:color w:val="000000"/>
              </w:rPr>
            </w:pPr>
            <w:r w:rsidRPr="006020C9">
              <w:rPr>
                <w:b/>
                <w:i/>
                <w:color w:val="000000"/>
              </w:rPr>
              <w:t>Переможець</w:t>
            </w:r>
            <w:r w:rsidRPr="006020C9">
              <w:rPr>
                <w:color w:val="000000"/>
              </w:rPr>
              <w:t xml:space="preserve"> процедури закупівлі під час укладення договору про закупівлю повинен надати:</w:t>
            </w:r>
          </w:p>
          <w:p w:rsidR="006020C9" w:rsidRPr="006020C9" w:rsidRDefault="006020C9" w:rsidP="004E3A12">
            <w:pPr>
              <w:numPr>
                <w:ilvl w:val="0"/>
                <w:numId w:val="4"/>
              </w:numPr>
              <w:pBdr>
                <w:top w:val="nil"/>
                <w:left w:val="nil"/>
                <w:bottom w:val="nil"/>
                <w:right w:val="nil"/>
                <w:between w:val="nil"/>
              </w:pBdr>
              <w:autoSpaceDE/>
              <w:autoSpaceDN/>
              <w:spacing w:line="259" w:lineRule="auto"/>
              <w:jc w:val="both"/>
              <w:rPr>
                <w:color w:val="000000"/>
              </w:rPr>
            </w:pPr>
            <w:r w:rsidRPr="006020C9">
              <w:rPr>
                <w:color w:val="000000"/>
              </w:rPr>
              <w:t>інформацію про право підписання договору про закупівлю;</w:t>
            </w:r>
          </w:p>
          <w:p w:rsidR="006020C9" w:rsidRPr="006020C9" w:rsidRDefault="006020C9" w:rsidP="004E3A12">
            <w:pPr>
              <w:numPr>
                <w:ilvl w:val="0"/>
                <w:numId w:val="4"/>
              </w:numPr>
              <w:pBdr>
                <w:top w:val="nil"/>
                <w:left w:val="nil"/>
                <w:bottom w:val="nil"/>
                <w:right w:val="nil"/>
                <w:between w:val="nil"/>
              </w:pBdr>
              <w:autoSpaceDE/>
              <w:autoSpaceDN/>
              <w:spacing w:line="259" w:lineRule="auto"/>
              <w:jc w:val="both"/>
              <w:rPr>
                <w:color w:val="000000"/>
              </w:rPr>
            </w:pPr>
            <w:r w:rsidRPr="006020C9">
              <w:rPr>
                <w:b/>
                <w:color w:val="000000"/>
              </w:rPr>
              <w:t>достовірну інформацію про наявність у нього чинної ліцензії або документа дозвільного характеру</w:t>
            </w:r>
            <w:r w:rsidRPr="006020C9">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3454" w:rsidRDefault="006020C9" w:rsidP="006020C9">
            <w:pPr>
              <w:pStyle w:val="TableParagraph"/>
              <w:ind w:left="469"/>
              <w:jc w:val="both"/>
            </w:pPr>
            <w:r w:rsidRPr="006020C9">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020C9">
              <w:rPr>
                <w:i/>
                <w:highlight w:val="white"/>
              </w:rPr>
              <w:t xml:space="preserve"> абзацу 2 підпункту 3  пункту 41 Особливостей.</w:t>
            </w:r>
          </w:p>
        </w:tc>
      </w:tr>
      <w:tr w:rsidR="00FB3454" w:rsidRPr="00AE4A66" w:rsidTr="006020C9">
        <w:trPr>
          <w:trHeight w:val="3241"/>
        </w:trPr>
        <w:tc>
          <w:tcPr>
            <w:tcW w:w="706" w:type="dxa"/>
          </w:tcPr>
          <w:p w:rsidR="00FB3454" w:rsidRDefault="00750F39">
            <w:pPr>
              <w:pStyle w:val="TableParagraph"/>
              <w:spacing w:line="243" w:lineRule="exact"/>
              <w:ind w:left="299"/>
            </w:pPr>
            <w:r>
              <w:t>4</w:t>
            </w:r>
          </w:p>
        </w:tc>
        <w:tc>
          <w:tcPr>
            <w:tcW w:w="2835" w:type="dxa"/>
          </w:tcPr>
          <w:p w:rsidR="00FB3454" w:rsidRDefault="00750F39">
            <w:pPr>
              <w:pStyle w:val="TableParagraph"/>
              <w:spacing w:line="242" w:lineRule="auto"/>
              <w:ind w:left="107" w:right="669"/>
              <w:rPr>
                <w:b/>
              </w:rPr>
            </w:pPr>
            <w:r>
              <w:rPr>
                <w:b/>
              </w:rPr>
              <w:t>Умови договору про</w:t>
            </w:r>
            <w:r>
              <w:rPr>
                <w:b/>
                <w:spacing w:val="-52"/>
              </w:rPr>
              <w:t xml:space="preserve"> </w:t>
            </w:r>
            <w:r>
              <w:rPr>
                <w:b/>
              </w:rPr>
              <w:t>закупівлю</w:t>
            </w:r>
          </w:p>
        </w:tc>
        <w:tc>
          <w:tcPr>
            <w:tcW w:w="6421" w:type="dxa"/>
          </w:tcPr>
          <w:p w:rsidR="00AE4A66" w:rsidRPr="00AE4A66" w:rsidRDefault="00AE4A66" w:rsidP="00AE4A66">
            <w:pPr>
              <w:jc w:val="both"/>
            </w:pPr>
            <w:r w:rsidRPr="00AE4A66">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E4A66" w:rsidRPr="00AE4A66" w:rsidRDefault="00AE4A66" w:rsidP="00AE4A66">
            <w:pPr>
              <w:jc w:val="both"/>
            </w:pPr>
            <w:r w:rsidRPr="00AE4A66">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E4A66" w:rsidRPr="00AE4A66" w:rsidRDefault="00AE4A66" w:rsidP="00AE4A66">
            <w:pPr>
              <w:pBdr>
                <w:top w:val="nil"/>
                <w:left w:val="nil"/>
                <w:bottom w:val="nil"/>
                <w:right w:val="nil"/>
                <w:between w:val="nil"/>
              </w:pBdr>
              <w:jc w:val="both"/>
            </w:pPr>
            <w:r w:rsidRPr="00AE4A66">
              <w:t>Умови договору про закупівлю не повинні відрізнятися від змісту тендерної пропозиції переможця процедури закупівлі, крім випадків:</w:t>
            </w:r>
          </w:p>
          <w:p w:rsidR="00AE4A66" w:rsidRPr="00AE4A66" w:rsidRDefault="00AE4A66" w:rsidP="00AE4A66">
            <w:pPr>
              <w:pBdr>
                <w:top w:val="nil"/>
                <w:left w:val="nil"/>
                <w:bottom w:val="nil"/>
                <w:right w:val="nil"/>
                <w:between w:val="nil"/>
              </w:pBdr>
              <w:jc w:val="both"/>
            </w:pPr>
            <w:r w:rsidRPr="00AE4A66">
              <w:t>визначення грошового еквівалента зобов’язання в іноземній валюті;</w:t>
            </w:r>
          </w:p>
          <w:p w:rsidR="00AE4A66" w:rsidRPr="00AE4A66" w:rsidRDefault="00AE4A66" w:rsidP="00AE4A66">
            <w:pPr>
              <w:pBdr>
                <w:top w:val="nil"/>
                <w:left w:val="nil"/>
                <w:bottom w:val="nil"/>
                <w:right w:val="nil"/>
                <w:between w:val="nil"/>
              </w:pBdr>
              <w:jc w:val="both"/>
            </w:pPr>
            <w:r w:rsidRPr="00AE4A66">
              <w:t>перерахунку ціни в бік зменшення ціни тендерної пропозиції переможця без зменшення обсягів закупівлі;</w:t>
            </w:r>
          </w:p>
          <w:p w:rsidR="00FB3454" w:rsidRPr="00AE4A66" w:rsidRDefault="00AE4A66" w:rsidP="00AE4A66">
            <w:pPr>
              <w:pStyle w:val="TableParagraph"/>
              <w:tabs>
                <w:tab w:val="left" w:pos="1147"/>
              </w:tabs>
              <w:ind w:right="92"/>
              <w:jc w:val="both"/>
            </w:pPr>
            <w:r w:rsidRPr="00AE4A66">
              <w:t xml:space="preserve">перерахунку ціни та обсягів товарів в бік зменшення за умови необхідності приведення обсягів товарів до кратності упаковки </w:t>
            </w:r>
            <w:r w:rsidRPr="00AE4A66">
              <w:rPr>
                <w:i/>
              </w:rPr>
              <w:t>(залишити у разі закупівлі товару)</w:t>
            </w:r>
            <w:r w:rsidRPr="00AE4A66">
              <w:t>.</w:t>
            </w:r>
          </w:p>
        </w:tc>
      </w:tr>
      <w:tr w:rsidR="00FB3454">
        <w:trPr>
          <w:trHeight w:val="1118"/>
        </w:trPr>
        <w:tc>
          <w:tcPr>
            <w:tcW w:w="706" w:type="dxa"/>
          </w:tcPr>
          <w:p w:rsidR="00FB3454" w:rsidRDefault="00750F39">
            <w:pPr>
              <w:pStyle w:val="TableParagraph"/>
              <w:spacing w:line="243" w:lineRule="exact"/>
              <w:ind w:left="299"/>
            </w:pPr>
            <w:r>
              <w:t>5</w:t>
            </w:r>
          </w:p>
        </w:tc>
        <w:tc>
          <w:tcPr>
            <w:tcW w:w="2835" w:type="dxa"/>
          </w:tcPr>
          <w:p w:rsidR="00FB3454" w:rsidRDefault="00750F39">
            <w:pPr>
              <w:pStyle w:val="TableParagraph"/>
              <w:ind w:left="107" w:right="210"/>
              <w:rPr>
                <w:b/>
              </w:rPr>
            </w:pPr>
            <w:r>
              <w:rPr>
                <w:b/>
              </w:rPr>
              <w:t>Забезпечення виконання</w:t>
            </w:r>
            <w:r>
              <w:rPr>
                <w:b/>
                <w:spacing w:val="-53"/>
              </w:rPr>
              <w:t xml:space="preserve"> </w:t>
            </w:r>
            <w:r>
              <w:rPr>
                <w:b/>
              </w:rPr>
              <w:t>договору</w:t>
            </w:r>
            <w:r>
              <w:rPr>
                <w:b/>
                <w:spacing w:val="-2"/>
              </w:rPr>
              <w:t xml:space="preserve"> </w:t>
            </w:r>
            <w:r>
              <w:rPr>
                <w:b/>
              </w:rPr>
              <w:t>про</w:t>
            </w:r>
            <w:r>
              <w:rPr>
                <w:b/>
                <w:spacing w:val="-1"/>
              </w:rPr>
              <w:t xml:space="preserve"> </w:t>
            </w:r>
            <w:r>
              <w:rPr>
                <w:b/>
              </w:rPr>
              <w:t>закупівлю</w:t>
            </w:r>
          </w:p>
        </w:tc>
        <w:tc>
          <w:tcPr>
            <w:tcW w:w="6421" w:type="dxa"/>
          </w:tcPr>
          <w:p w:rsidR="00FB3454" w:rsidRDefault="00FB3454">
            <w:pPr>
              <w:pStyle w:val="TableParagraph"/>
              <w:ind w:left="0"/>
              <w:rPr>
                <w:sz w:val="24"/>
              </w:rPr>
            </w:pPr>
          </w:p>
          <w:p w:rsidR="00FB3454" w:rsidRDefault="00750F39">
            <w:pPr>
              <w:pStyle w:val="TableParagraph"/>
              <w:spacing w:before="145"/>
            </w:pPr>
            <w:r>
              <w:rPr>
                <w:spacing w:val="-1"/>
              </w:rPr>
              <w:t>Забезпечення</w:t>
            </w:r>
            <w:r>
              <w:rPr>
                <w:spacing w:val="-10"/>
              </w:rPr>
              <w:t xml:space="preserve"> </w:t>
            </w:r>
            <w:r>
              <w:rPr>
                <w:spacing w:val="-1"/>
              </w:rPr>
              <w:t>виконання</w:t>
            </w:r>
            <w:r>
              <w:rPr>
                <w:spacing w:val="-13"/>
              </w:rPr>
              <w:t xml:space="preserve"> </w:t>
            </w:r>
            <w:r>
              <w:t>договору</w:t>
            </w:r>
            <w:r>
              <w:rPr>
                <w:spacing w:val="-12"/>
              </w:rPr>
              <w:t xml:space="preserve"> </w:t>
            </w:r>
            <w:r>
              <w:t>про</w:t>
            </w:r>
            <w:r>
              <w:rPr>
                <w:spacing w:val="-10"/>
              </w:rPr>
              <w:t xml:space="preserve"> </w:t>
            </w:r>
            <w:r>
              <w:t>закупівлю</w:t>
            </w:r>
            <w:r>
              <w:rPr>
                <w:spacing w:val="-9"/>
              </w:rPr>
              <w:t xml:space="preserve"> </w:t>
            </w:r>
            <w:r>
              <w:t>не</w:t>
            </w:r>
            <w:r>
              <w:rPr>
                <w:spacing w:val="-8"/>
              </w:rPr>
              <w:t xml:space="preserve"> </w:t>
            </w:r>
            <w:r>
              <w:t>вимагається.</w:t>
            </w:r>
          </w:p>
        </w:tc>
      </w:tr>
    </w:tbl>
    <w:p w:rsidR="00FB3454" w:rsidRDefault="00FB3454">
      <w:pPr>
        <w:sectPr w:rsidR="00FB3454">
          <w:pgSz w:w="11910" w:h="16840"/>
          <w:pgMar w:top="840" w:right="460" w:bottom="280" w:left="420" w:header="720" w:footer="720" w:gutter="0"/>
          <w:cols w:space="720"/>
        </w:sectPr>
      </w:pPr>
    </w:p>
    <w:p w:rsidR="008D7BBF" w:rsidRDefault="008D7BBF" w:rsidP="008D7BBF">
      <w:pPr>
        <w:spacing w:before="80"/>
        <w:ind w:right="406"/>
        <w:jc w:val="right"/>
        <w:rPr>
          <w:b/>
          <w:sz w:val="20"/>
        </w:rPr>
      </w:pPr>
      <w:r>
        <w:rPr>
          <w:b/>
          <w:sz w:val="20"/>
        </w:rPr>
        <w:t>ДОДАТОК</w:t>
      </w:r>
      <w:r>
        <w:rPr>
          <w:b/>
          <w:spacing w:val="-7"/>
          <w:sz w:val="20"/>
        </w:rPr>
        <w:t xml:space="preserve"> </w:t>
      </w:r>
      <w:r>
        <w:rPr>
          <w:b/>
          <w:sz w:val="20"/>
        </w:rPr>
        <w:t>1</w:t>
      </w:r>
    </w:p>
    <w:p w:rsidR="008D7BBF" w:rsidRDefault="008D7BBF" w:rsidP="008D7BBF">
      <w:pPr>
        <w:spacing w:before="1"/>
        <w:ind w:right="408"/>
        <w:jc w:val="right"/>
        <w:rPr>
          <w:i/>
          <w:sz w:val="20"/>
        </w:rPr>
      </w:pPr>
      <w:r>
        <w:rPr>
          <w:i/>
          <w:spacing w:val="-1"/>
          <w:sz w:val="20"/>
        </w:rPr>
        <w:t>до</w:t>
      </w:r>
      <w:r>
        <w:rPr>
          <w:i/>
          <w:spacing w:val="-8"/>
          <w:sz w:val="20"/>
        </w:rPr>
        <w:t xml:space="preserve"> </w:t>
      </w:r>
      <w:r>
        <w:rPr>
          <w:i/>
          <w:spacing w:val="-1"/>
          <w:sz w:val="20"/>
        </w:rPr>
        <w:t>тендерної</w:t>
      </w:r>
      <w:r>
        <w:rPr>
          <w:i/>
          <w:spacing w:val="-9"/>
          <w:sz w:val="20"/>
        </w:rPr>
        <w:t xml:space="preserve"> </w:t>
      </w:r>
      <w:r>
        <w:rPr>
          <w:i/>
          <w:sz w:val="20"/>
        </w:rPr>
        <w:t>документації</w:t>
      </w:r>
    </w:p>
    <w:p w:rsidR="008D7BBF" w:rsidRDefault="008D7BBF" w:rsidP="008D7BBF">
      <w:pPr>
        <w:pStyle w:val="a3"/>
        <w:spacing w:before="10"/>
        <w:rPr>
          <w:i/>
          <w:sz w:val="19"/>
        </w:rPr>
      </w:pPr>
    </w:p>
    <w:p w:rsidR="008D7BBF" w:rsidRPr="00DA40E4" w:rsidRDefault="00DA40E4" w:rsidP="00DA40E4">
      <w:pPr>
        <w:tabs>
          <w:tab w:val="left" w:pos="1497"/>
          <w:tab w:val="left" w:pos="1499"/>
        </w:tabs>
        <w:ind w:right="544"/>
        <w:rPr>
          <w:b/>
          <w:sz w:val="20"/>
        </w:rPr>
      </w:pPr>
      <w:r>
        <w:rPr>
          <w:b/>
          <w:sz w:val="20"/>
        </w:rPr>
        <w:t xml:space="preserve">1. </w:t>
      </w:r>
      <w:r w:rsidR="008D7BBF" w:rsidRPr="00DA40E4">
        <w:rPr>
          <w:b/>
          <w:sz w:val="20"/>
        </w:rPr>
        <w:t>Перелік</w:t>
      </w:r>
      <w:r w:rsidR="008D7BBF" w:rsidRPr="00DA40E4">
        <w:rPr>
          <w:b/>
          <w:spacing w:val="4"/>
          <w:sz w:val="20"/>
        </w:rPr>
        <w:t xml:space="preserve"> </w:t>
      </w:r>
      <w:r w:rsidR="008D7BBF" w:rsidRPr="00DA40E4">
        <w:rPr>
          <w:b/>
          <w:sz w:val="20"/>
        </w:rPr>
        <w:t>документів та</w:t>
      </w:r>
      <w:r w:rsidR="008D7BBF" w:rsidRPr="00DA40E4">
        <w:rPr>
          <w:b/>
          <w:spacing w:val="7"/>
          <w:sz w:val="20"/>
        </w:rPr>
        <w:t xml:space="preserve"> </w:t>
      </w:r>
      <w:r w:rsidR="008D7BBF" w:rsidRPr="00DA40E4">
        <w:rPr>
          <w:b/>
          <w:sz w:val="20"/>
        </w:rPr>
        <w:t>інформації</w:t>
      </w:r>
      <w:r w:rsidR="008D7BBF" w:rsidRPr="00DA40E4">
        <w:rPr>
          <w:b/>
          <w:spacing w:val="6"/>
          <w:sz w:val="20"/>
        </w:rPr>
        <w:t xml:space="preserve"> </w:t>
      </w:r>
      <w:r w:rsidR="008D7BBF" w:rsidRPr="00DA40E4">
        <w:rPr>
          <w:b/>
          <w:sz w:val="20"/>
        </w:rPr>
        <w:t>для</w:t>
      </w:r>
      <w:r w:rsidR="008D7BBF" w:rsidRPr="00DA40E4">
        <w:rPr>
          <w:b/>
          <w:spacing w:val="5"/>
          <w:sz w:val="20"/>
        </w:rPr>
        <w:t xml:space="preserve"> </w:t>
      </w:r>
      <w:r w:rsidR="008D7BBF" w:rsidRPr="00DA40E4">
        <w:rPr>
          <w:b/>
          <w:sz w:val="20"/>
        </w:rPr>
        <w:t>підтвердження</w:t>
      </w:r>
      <w:r w:rsidR="008D7BBF" w:rsidRPr="00DA40E4">
        <w:rPr>
          <w:b/>
          <w:spacing w:val="7"/>
          <w:sz w:val="20"/>
        </w:rPr>
        <w:t xml:space="preserve"> </w:t>
      </w:r>
      <w:r w:rsidR="008D7BBF" w:rsidRPr="00DA40E4">
        <w:rPr>
          <w:b/>
          <w:sz w:val="20"/>
        </w:rPr>
        <w:t>відповідності</w:t>
      </w:r>
      <w:r w:rsidR="008D7BBF" w:rsidRPr="00DA40E4">
        <w:rPr>
          <w:b/>
          <w:spacing w:val="4"/>
          <w:sz w:val="20"/>
        </w:rPr>
        <w:t xml:space="preserve"> </w:t>
      </w:r>
      <w:r w:rsidR="008D7BBF" w:rsidRPr="00DA40E4">
        <w:rPr>
          <w:b/>
          <w:sz w:val="20"/>
        </w:rPr>
        <w:t>УЧАСНИКА</w:t>
      </w:r>
      <w:r w:rsidR="008D7BBF" w:rsidRPr="00DA40E4">
        <w:rPr>
          <w:b/>
          <w:spacing w:val="4"/>
          <w:sz w:val="20"/>
        </w:rPr>
        <w:t xml:space="preserve"> </w:t>
      </w:r>
      <w:r w:rsidR="008D7BBF" w:rsidRPr="00DA40E4">
        <w:rPr>
          <w:b/>
          <w:sz w:val="20"/>
        </w:rPr>
        <w:t>кваліфікаційним</w:t>
      </w:r>
      <w:r w:rsidR="008D7BBF" w:rsidRPr="00DA40E4">
        <w:rPr>
          <w:b/>
          <w:spacing w:val="-47"/>
          <w:sz w:val="20"/>
        </w:rPr>
        <w:t xml:space="preserve"> </w:t>
      </w:r>
      <w:r w:rsidR="008D7BBF" w:rsidRPr="00DA40E4">
        <w:rPr>
          <w:b/>
          <w:sz w:val="20"/>
        </w:rPr>
        <w:t>критеріям, визначеним</w:t>
      </w:r>
      <w:r w:rsidR="008D7BBF" w:rsidRPr="00DA40E4">
        <w:rPr>
          <w:b/>
          <w:spacing w:val="1"/>
          <w:sz w:val="20"/>
        </w:rPr>
        <w:t xml:space="preserve"> </w:t>
      </w:r>
      <w:r w:rsidR="008D7BBF" w:rsidRPr="00DA40E4">
        <w:rPr>
          <w:b/>
          <w:sz w:val="20"/>
        </w:rPr>
        <w:t>у</w:t>
      </w:r>
      <w:r w:rsidR="008D7BBF" w:rsidRPr="00DA40E4">
        <w:rPr>
          <w:b/>
          <w:spacing w:val="1"/>
          <w:sz w:val="20"/>
        </w:rPr>
        <w:t xml:space="preserve"> </w:t>
      </w:r>
      <w:r w:rsidR="008D7BBF" w:rsidRPr="00DA40E4">
        <w:rPr>
          <w:b/>
          <w:sz w:val="20"/>
        </w:rPr>
        <w:t>статті</w:t>
      </w:r>
      <w:r w:rsidR="008D7BBF" w:rsidRPr="00DA40E4">
        <w:rPr>
          <w:b/>
          <w:spacing w:val="-5"/>
          <w:sz w:val="20"/>
        </w:rPr>
        <w:t xml:space="preserve"> </w:t>
      </w:r>
      <w:r w:rsidR="008D7BBF" w:rsidRPr="00DA40E4">
        <w:rPr>
          <w:b/>
          <w:sz w:val="20"/>
        </w:rPr>
        <w:t>16</w:t>
      </w:r>
      <w:r w:rsidR="008D7BBF" w:rsidRPr="00DA40E4">
        <w:rPr>
          <w:b/>
          <w:spacing w:val="-1"/>
          <w:sz w:val="20"/>
        </w:rPr>
        <w:t xml:space="preserve"> </w:t>
      </w:r>
      <w:r w:rsidR="008D7BBF" w:rsidRPr="00DA40E4">
        <w:rPr>
          <w:b/>
          <w:sz w:val="20"/>
        </w:rPr>
        <w:t>Закону</w:t>
      </w:r>
      <w:r w:rsidR="008D7BBF" w:rsidRPr="00DA40E4">
        <w:rPr>
          <w:b/>
          <w:spacing w:val="1"/>
          <w:sz w:val="20"/>
        </w:rPr>
        <w:t xml:space="preserve"> </w:t>
      </w:r>
      <w:r w:rsidR="008D7BBF" w:rsidRPr="00DA40E4">
        <w:rPr>
          <w:b/>
          <w:sz w:val="20"/>
        </w:rPr>
        <w:t>“Про</w:t>
      </w:r>
      <w:r w:rsidR="008D7BBF" w:rsidRPr="00DA40E4">
        <w:rPr>
          <w:b/>
          <w:spacing w:val="1"/>
          <w:sz w:val="20"/>
        </w:rPr>
        <w:t xml:space="preserve"> </w:t>
      </w:r>
      <w:r w:rsidR="008D7BBF" w:rsidRPr="00DA40E4">
        <w:rPr>
          <w:b/>
          <w:sz w:val="20"/>
        </w:rPr>
        <w:t>публічні закупівлі”:</w:t>
      </w:r>
    </w:p>
    <w:p w:rsidR="008D7BBF" w:rsidRDefault="008D7BBF" w:rsidP="008D7BBF">
      <w:pPr>
        <w:pStyle w:val="a3"/>
        <w:spacing w:before="1"/>
        <w:rPr>
          <w:b/>
          <w:sz w:val="20"/>
        </w:rPr>
      </w:pPr>
    </w:p>
    <w:tbl>
      <w:tblPr>
        <w:tblW w:w="9619" w:type="dxa"/>
        <w:jc w:val="center"/>
        <w:tblLayout w:type="fixed"/>
        <w:tblLook w:val="0400" w:firstRow="0" w:lastRow="0" w:firstColumn="0" w:lastColumn="0" w:noHBand="0" w:noVBand="1"/>
      </w:tblPr>
      <w:tblGrid>
        <w:gridCol w:w="490"/>
        <w:gridCol w:w="2273"/>
        <w:gridCol w:w="6856"/>
      </w:tblGrid>
      <w:tr w:rsidR="00221795" w:rsidRPr="00833ACE" w:rsidTr="000535E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1795" w:rsidRPr="00833ACE" w:rsidRDefault="00221795" w:rsidP="000535E7">
            <w:pPr>
              <w:spacing w:before="240"/>
              <w:jc w:val="center"/>
              <w:rPr>
                <w:sz w:val="20"/>
                <w:szCs w:val="20"/>
              </w:rPr>
            </w:pPr>
            <w:r w:rsidRPr="00833ACE">
              <w:rPr>
                <w:b/>
                <w:color w:val="000000"/>
                <w:sz w:val="20"/>
                <w:szCs w:val="20"/>
              </w:rPr>
              <w:t xml:space="preserve">№ </w:t>
            </w:r>
            <w:r w:rsidRPr="00833ACE">
              <w:rPr>
                <w:b/>
                <w:sz w:val="20"/>
                <w:szCs w:val="20"/>
              </w:rPr>
              <w:t>з</w:t>
            </w:r>
            <w:r w:rsidRPr="00833ACE">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1795" w:rsidRPr="00833ACE" w:rsidRDefault="00221795" w:rsidP="000535E7">
            <w:pPr>
              <w:spacing w:before="240"/>
              <w:jc w:val="center"/>
              <w:rPr>
                <w:sz w:val="20"/>
                <w:szCs w:val="20"/>
              </w:rPr>
            </w:pPr>
            <w:r w:rsidRPr="00833ACE">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1795" w:rsidRPr="00833ACE" w:rsidRDefault="00221795" w:rsidP="000535E7">
            <w:pPr>
              <w:spacing w:before="240"/>
              <w:jc w:val="center"/>
              <w:rPr>
                <w:sz w:val="20"/>
                <w:szCs w:val="20"/>
              </w:rPr>
            </w:pPr>
            <w:r w:rsidRPr="00833ACE">
              <w:rPr>
                <w:b/>
                <w:sz w:val="20"/>
                <w:szCs w:val="20"/>
              </w:rPr>
              <w:t>Документи та інформація</w:t>
            </w:r>
            <w:r w:rsidRPr="00833ACE">
              <w:rPr>
                <w:b/>
                <w:color w:val="000000"/>
                <w:sz w:val="20"/>
                <w:szCs w:val="20"/>
              </w:rPr>
              <w:t>, які підтверджують відповідність Учасника кваліфікаційним критеріям**</w:t>
            </w:r>
          </w:p>
        </w:tc>
      </w:tr>
      <w:tr w:rsidR="00221795" w:rsidRPr="00546FCF" w:rsidTr="000535E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Pr="00833ACE" w:rsidRDefault="00221795" w:rsidP="000535E7">
            <w:pPr>
              <w:jc w:val="center"/>
              <w:rPr>
                <w:sz w:val="20"/>
                <w:szCs w:val="20"/>
              </w:rPr>
            </w:pPr>
            <w:r w:rsidRPr="00833ACE">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Pr="00546FCF" w:rsidRDefault="00221795" w:rsidP="000535E7">
            <w:pPr>
              <w:tabs>
                <w:tab w:val="left" w:pos="6300"/>
                <w:tab w:val="left" w:pos="6480"/>
                <w:tab w:val="left" w:pos="6660"/>
                <w:tab w:val="left" w:pos="6840"/>
                <w:tab w:val="left" w:pos="7020"/>
                <w:tab w:val="left" w:pos="7560"/>
              </w:tabs>
              <w:rPr>
                <w:b/>
                <w:color w:val="000000"/>
                <w:sz w:val="20"/>
                <w:szCs w:val="20"/>
                <w:shd w:val="clear" w:color="auto" w:fill="FFFFFF"/>
              </w:rPr>
            </w:pPr>
            <w:r w:rsidRPr="00546FCF">
              <w:rPr>
                <w:b/>
                <w:color w:val="000000"/>
                <w:sz w:val="20"/>
                <w:szCs w:val="20"/>
                <w:shd w:val="clear" w:color="auto" w:fill="FFFFFF"/>
              </w:rPr>
              <w:t xml:space="preserve">Наявність працівників відповідної кваліфікації, які мають необхідні знання та досвід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Pr="00546FCF" w:rsidRDefault="00221795" w:rsidP="000535E7">
            <w:pPr>
              <w:jc w:val="both"/>
              <w:rPr>
                <w:color w:val="000000"/>
                <w:sz w:val="20"/>
                <w:szCs w:val="20"/>
              </w:rPr>
            </w:pPr>
            <w:r w:rsidRPr="00546FCF">
              <w:rPr>
                <w:color w:val="000000"/>
                <w:sz w:val="20"/>
                <w:szCs w:val="20"/>
              </w:rPr>
              <w:t xml:space="preserve">1.1 </w:t>
            </w:r>
            <w:r w:rsidR="00AC5EDD" w:rsidRPr="00833ACE">
              <w:rPr>
                <w:color w:val="000000"/>
                <w:sz w:val="20"/>
                <w:szCs w:val="20"/>
              </w:rPr>
              <w:t>На підтвердження</w:t>
            </w:r>
            <w:r w:rsidR="00AC5EDD" w:rsidRPr="00546FCF">
              <w:rPr>
                <w:color w:val="000000"/>
                <w:sz w:val="20"/>
                <w:szCs w:val="20"/>
              </w:rPr>
              <w:t xml:space="preserve"> </w:t>
            </w:r>
            <w:r w:rsidR="00AC5EDD">
              <w:rPr>
                <w:color w:val="000000"/>
                <w:sz w:val="20"/>
                <w:szCs w:val="20"/>
              </w:rPr>
              <w:t>Учасник має надати д</w:t>
            </w:r>
            <w:r w:rsidRPr="00546FCF">
              <w:rPr>
                <w:color w:val="000000"/>
                <w:sz w:val="20"/>
                <w:szCs w:val="20"/>
              </w:rPr>
              <w:t>овідка про наявність працівників відповідної кваліфікації, які мають необхідні знання та досвід, за формою Таблиці 1.</w:t>
            </w:r>
          </w:p>
          <w:p w:rsidR="00221795" w:rsidRPr="00546FCF" w:rsidRDefault="00221795" w:rsidP="000535E7">
            <w:pPr>
              <w:jc w:val="right"/>
              <w:rPr>
                <w:color w:val="000000"/>
                <w:sz w:val="20"/>
                <w:szCs w:val="20"/>
              </w:rPr>
            </w:pPr>
            <w:r w:rsidRPr="00546FCF">
              <w:rPr>
                <w:color w:val="000000"/>
                <w:sz w:val="20"/>
                <w:szCs w:val="20"/>
              </w:rPr>
              <w:t>Таблиця 1  </w:t>
            </w:r>
          </w:p>
          <w:tbl>
            <w:tblPr>
              <w:tblW w:w="6329" w:type="dxa"/>
              <w:tblLayout w:type="fixed"/>
              <w:tblLook w:val="0400" w:firstRow="0" w:lastRow="0" w:firstColumn="0" w:lastColumn="0" w:noHBand="0" w:noVBand="1"/>
            </w:tblPr>
            <w:tblGrid>
              <w:gridCol w:w="1793"/>
              <w:gridCol w:w="2552"/>
              <w:gridCol w:w="1984"/>
            </w:tblGrid>
            <w:tr w:rsidR="00221795" w:rsidRPr="00546FCF" w:rsidTr="000535E7">
              <w:tc>
                <w:tcPr>
                  <w:tcW w:w="1793" w:type="dxa"/>
                  <w:tcBorders>
                    <w:top w:val="single" w:sz="4" w:space="0" w:color="000000"/>
                    <w:left w:val="single" w:sz="4" w:space="0" w:color="000000"/>
                    <w:bottom w:val="single" w:sz="4" w:space="0" w:color="000000"/>
                    <w:right w:val="single" w:sz="4" w:space="0" w:color="000000"/>
                  </w:tcBorders>
                </w:tcPr>
                <w:p w:rsidR="00221795" w:rsidRPr="00546FCF" w:rsidRDefault="00221795" w:rsidP="000535E7">
                  <w:pPr>
                    <w:rPr>
                      <w:color w:val="000000"/>
                      <w:sz w:val="20"/>
                      <w:szCs w:val="20"/>
                    </w:rPr>
                  </w:pPr>
                  <w:r w:rsidRPr="00546FCF">
                    <w:rPr>
                      <w:color w:val="000000"/>
                      <w:sz w:val="20"/>
                      <w:szCs w:val="20"/>
                    </w:rPr>
                    <w:t>ПІБ</w:t>
                  </w:r>
                </w:p>
              </w:tc>
              <w:tc>
                <w:tcPr>
                  <w:tcW w:w="2552" w:type="dxa"/>
                  <w:tcBorders>
                    <w:top w:val="single" w:sz="4" w:space="0" w:color="000000"/>
                    <w:left w:val="single" w:sz="4" w:space="0" w:color="000000"/>
                    <w:bottom w:val="single" w:sz="4" w:space="0" w:color="000000"/>
                    <w:right w:val="single" w:sz="4" w:space="0" w:color="000000"/>
                  </w:tcBorders>
                </w:tcPr>
                <w:p w:rsidR="00221795" w:rsidRPr="00546FCF" w:rsidRDefault="00221795" w:rsidP="000535E7">
                  <w:pPr>
                    <w:rPr>
                      <w:color w:val="000000"/>
                      <w:sz w:val="20"/>
                      <w:szCs w:val="20"/>
                    </w:rPr>
                  </w:pPr>
                  <w:r w:rsidRPr="00546FCF">
                    <w:rPr>
                      <w:color w:val="000000"/>
                      <w:sz w:val="20"/>
                      <w:szCs w:val="20"/>
                    </w:rPr>
                    <w:t>Кваліфікація/посада</w:t>
                  </w:r>
                </w:p>
              </w:tc>
              <w:tc>
                <w:tcPr>
                  <w:tcW w:w="1984" w:type="dxa"/>
                  <w:tcBorders>
                    <w:top w:val="single" w:sz="4" w:space="0" w:color="000000"/>
                    <w:left w:val="single" w:sz="4" w:space="0" w:color="000000"/>
                    <w:bottom w:val="single" w:sz="4" w:space="0" w:color="000000"/>
                    <w:right w:val="single" w:sz="4" w:space="0" w:color="000000"/>
                  </w:tcBorders>
                </w:tcPr>
                <w:p w:rsidR="00221795" w:rsidRPr="00546FCF" w:rsidRDefault="00221795" w:rsidP="000535E7">
                  <w:pPr>
                    <w:rPr>
                      <w:color w:val="000000"/>
                      <w:sz w:val="20"/>
                      <w:szCs w:val="20"/>
                    </w:rPr>
                  </w:pPr>
                  <w:r w:rsidRPr="00546FCF">
                    <w:rPr>
                      <w:color w:val="000000"/>
                      <w:sz w:val="20"/>
                      <w:szCs w:val="20"/>
                    </w:rPr>
                    <w:t>Загальний стаж роботи</w:t>
                  </w:r>
                </w:p>
              </w:tc>
            </w:tr>
            <w:tr w:rsidR="00221795" w:rsidRPr="00546FCF" w:rsidTr="000535E7">
              <w:tc>
                <w:tcPr>
                  <w:tcW w:w="1793" w:type="dxa"/>
                  <w:tcBorders>
                    <w:top w:val="single" w:sz="4" w:space="0" w:color="000000"/>
                    <w:left w:val="single" w:sz="4" w:space="0" w:color="000000"/>
                    <w:bottom w:val="single" w:sz="4" w:space="0" w:color="000000"/>
                    <w:right w:val="single" w:sz="4" w:space="0" w:color="000000"/>
                  </w:tcBorders>
                </w:tcPr>
                <w:p w:rsidR="00221795" w:rsidRPr="00546FCF" w:rsidRDefault="00221795" w:rsidP="000535E7">
                  <w:pPr>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221795" w:rsidRPr="00546FCF" w:rsidRDefault="00221795" w:rsidP="000535E7">
                  <w:pP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21795" w:rsidRPr="00546FCF" w:rsidRDefault="00221795" w:rsidP="000535E7">
                  <w:pPr>
                    <w:rPr>
                      <w:color w:val="000000"/>
                      <w:sz w:val="20"/>
                      <w:szCs w:val="20"/>
                    </w:rPr>
                  </w:pPr>
                </w:p>
              </w:tc>
            </w:tr>
          </w:tbl>
          <w:p w:rsidR="00221795" w:rsidRPr="00546FCF" w:rsidRDefault="00221795" w:rsidP="000535E7">
            <w:pPr>
              <w:jc w:val="both"/>
              <w:rPr>
                <w:color w:val="000000"/>
                <w:sz w:val="20"/>
                <w:szCs w:val="20"/>
              </w:rPr>
            </w:pPr>
          </w:p>
        </w:tc>
      </w:tr>
      <w:tr w:rsidR="00221795" w:rsidRPr="00833ACE" w:rsidTr="000535E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Pr="00833ACE" w:rsidRDefault="00221795" w:rsidP="000535E7">
            <w:pPr>
              <w:tabs>
                <w:tab w:val="center" w:pos="145"/>
              </w:tabs>
              <w:jc w:val="center"/>
              <w:rPr>
                <w:sz w:val="20"/>
                <w:szCs w:val="20"/>
              </w:rPr>
            </w:pPr>
            <w:r>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Pr="00833ACE" w:rsidRDefault="00221795" w:rsidP="000535E7">
            <w:pPr>
              <w:rPr>
                <w:sz w:val="20"/>
                <w:szCs w:val="20"/>
              </w:rPr>
            </w:pPr>
            <w:r w:rsidRPr="00833ACE">
              <w:rPr>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795" w:rsidRPr="00833ACE" w:rsidRDefault="00221795" w:rsidP="000535E7">
            <w:pPr>
              <w:jc w:val="both"/>
              <w:rPr>
                <w:sz w:val="20"/>
                <w:szCs w:val="20"/>
              </w:rPr>
            </w:pPr>
            <w:r>
              <w:rPr>
                <w:color w:val="000000"/>
                <w:sz w:val="20"/>
                <w:szCs w:val="20"/>
              </w:rPr>
              <w:t>2</w:t>
            </w:r>
            <w:r w:rsidRPr="00833ACE">
              <w:rPr>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221795" w:rsidRPr="00833ACE" w:rsidRDefault="00221795" w:rsidP="000535E7">
            <w:pPr>
              <w:jc w:val="both"/>
              <w:rPr>
                <w:sz w:val="20"/>
                <w:szCs w:val="20"/>
              </w:rPr>
            </w:pPr>
            <w:r>
              <w:rPr>
                <w:color w:val="000000"/>
                <w:sz w:val="20"/>
                <w:szCs w:val="20"/>
              </w:rPr>
              <w:t>2</w:t>
            </w:r>
            <w:r w:rsidRPr="00833ACE">
              <w:rPr>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21795" w:rsidRPr="00833ACE" w:rsidRDefault="00221795" w:rsidP="000535E7">
            <w:pPr>
              <w:jc w:val="both"/>
              <w:rPr>
                <w:sz w:val="20"/>
                <w:szCs w:val="20"/>
              </w:rPr>
            </w:pPr>
            <w:r w:rsidRPr="00FC682F">
              <w:rPr>
                <w:b/>
                <w:i/>
                <w:color w:val="000000"/>
                <w:sz w:val="20"/>
                <w:szCs w:val="20"/>
              </w:rPr>
              <w:t>Аналогічним вважається</w:t>
            </w:r>
            <w:r w:rsidR="00AC5EDD">
              <w:rPr>
                <w:b/>
                <w:i/>
                <w:color w:val="000000"/>
                <w:sz w:val="20"/>
                <w:szCs w:val="20"/>
              </w:rPr>
              <w:t xml:space="preserve"> договір</w:t>
            </w:r>
            <w:r w:rsidRPr="00FC682F">
              <w:rPr>
                <w:b/>
                <w:i/>
                <w:color w:val="000000"/>
                <w:sz w:val="20"/>
                <w:szCs w:val="20"/>
              </w:rPr>
              <w:t xml:space="preserve"> укладений в 2020-2022рр.</w:t>
            </w:r>
          </w:p>
          <w:p w:rsidR="00221795" w:rsidRPr="00833ACE" w:rsidRDefault="00221795" w:rsidP="000535E7">
            <w:pPr>
              <w:jc w:val="both"/>
              <w:rPr>
                <w:sz w:val="20"/>
                <w:szCs w:val="20"/>
              </w:rPr>
            </w:pPr>
            <w:r>
              <w:rPr>
                <w:color w:val="000000"/>
                <w:sz w:val="20"/>
                <w:szCs w:val="20"/>
              </w:rPr>
              <w:t>2</w:t>
            </w:r>
            <w:r w:rsidRPr="00833ACE">
              <w:rPr>
                <w:color w:val="000000"/>
                <w:sz w:val="20"/>
                <w:szCs w:val="20"/>
              </w:rPr>
              <w:t xml:space="preserve">.1.2. не менше 1 копії договору, зазначеного </w:t>
            </w:r>
            <w:r w:rsidRPr="00833ACE">
              <w:rPr>
                <w:sz w:val="20"/>
                <w:szCs w:val="20"/>
              </w:rPr>
              <w:t>в</w:t>
            </w:r>
            <w:r w:rsidRPr="00833ACE">
              <w:rPr>
                <w:color w:val="000000"/>
                <w:sz w:val="20"/>
                <w:szCs w:val="20"/>
              </w:rPr>
              <w:t xml:space="preserve"> довідці </w:t>
            </w:r>
            <w:r w:rsidRPr="00833ACE">
              <w:rPr>
                <w:sz w:val="20"/>
                <w:szCs w:val="20"/>
              </w:rPr>
              <w:t>в</w:t>
            </w:r>
            <w:r w:rsidRPr="00833ACE">
              <w:rPr>
                <w:color w:val="000000"/>
                <w:sz w:val="20"/>
                <w:szCs w:val="20"/>
              </w:rPr>
              <w:t xml:space="preserve"> повному обсязі,</w:t>
            </w:r>
          </w:p>
          <w:p w:rsidR="00221795" w:rsidRPr="00833ACE" w:rsidRDefault="00221795" w:rsidP="000535E7">
            <w:pPr>
              <w:jc w:val="both"/>
              <w:rPr>
                <w:sz w:val="20"/>
                <w:szCs w:val="20"/>
              </w:rPr>
            </w:pPr>
            <w:r w:rsidRPr="00833ACE">
              <w:rPr>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21795" w:rsidRPr="00833ACE" w:rsidRDefault="00221795" w:rsidP="000535E7">
            <w:pPr>
              <w:jc w:val="both"/>
              <w:rPr>
                <w:sz w:val="20"/>
                <w:szCs w:val="20"/>
              </w:rPr>
            </w:pPr>
            <w:r w:rsidRPr="00833ACE">
              <w:rPr>
                <w:i/>
                <w:sz w:val="20"/>
                <w:szCs w:val="20"/>
              </w:rPr>
              <w:t>Інформація та документи можуть надаватися про частково виконаний  договір, дія якого не закінчена.</w:t>
            </w:r>
          </w:p>
        </w:tc>
      </w:tr>
    </w:tbl>
    <w:p w:rsidR="008D7BBF" w:rsidRDefault="008D7BBF" w:rsidP="008D7BBF">
      <w:pPr>
        <w:pStyle w:val="a3"/>
        <w:spacing w:before="10"/>
        <w:rPr>
          <w:b/>
          <w:sz w:val="20"/>
        </w:rPr>
      </w:pPr>
    </w:p>
    <w:p w:rsidR="008D7BBF" w:rsidRDefault="008D7BBF" w:rsidP="00DA40E4">
      <w:pPr>
        <w:ind w:right="404"/>
        <w:jc w:val="both"/>
        <w:rPr>
          <w:i/>
          <w:sz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DA40E4" w:rsidRPr="00E81D00" w:rsidRDefault="00DA40E4" w:rsidP="00DA40E4">
      <w:pPr>
        <w:spacing w:before="20" w:after="20"/>
        <w:jc w:val="both"/>
      </w:pPr>
      <w:r w:rsidRPr="00E81D00">
        <w:rPr>
          <w:b/>
          <w:sz w:val="20"/>
          <w:szCs w:val="20"/>
        </w:rPr>
        <w:t xml:space="preserve">2. Підтвердження відповідності УЧАСНИКА </w:t>
      </w:r>
      <w:r w:rsidRPr="00E81D00">
        <w:t>(в тому числі для об’єднання учасників як учасника процедури)  вимогам, визначеним у пункті 44 Особливостей.</w:t>
      </w:r>
    </w:p>
    <w:p w:rsidR="00DA40E4" w:rsidRPr="00E81D00" w:rsidRDefault="00DA40E4" w:rsidP="00DA40E4">
      <w:pPr>
        <w:ind w:firstLine="567"/>
        <w:jc w:val="both"/>
        <w:rPr>
          <w:b/>
          <w:sz w:val="20"/>
          <w:szCs w:val="20"/>
        </w:rPr>
      </w:pPr>
      <w:r w:rsidRPr="00E81D00">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A40E4" w:rsidRPr="00E81D00" w:rsidRDefault="00DA40E4" w:rsidP="00DA40E4">
      <w:pPr>
        <w:pBdr>
          <w:top w:val="nil"/>
          <w:left w:val="nil"/>
          <w:bottom w:val="nil"/>
          <w:right w:val="nil"/>
          <w:between w:val="nil"/>
        </w:pBdr>
        <w:ind w:firstLine="567"/>
        <w:jc w:val="both"/>
        <w:rPr>
          <w:sz w:val="20"/>
          <w:szCs w:val="20"/>
        </w:rPr>
      </w:pPr>
      <w:r w:rsidRPr="00E81D00">
        <w:rPr>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81D00">
        <w:rPr>
          <w:b/>
          <w:sz w:val="20"/>
          <w:szCs w:val="20"/>
        </w:rPr>
        <w:t>шляхом самостійного декларування відсутності таких підстав</w:t>
      </w:r>
      <w:r w:rsidRPr="00E81D00">
        <w:rPr>
          <w:sz w:val="20"/>
          <w:szCs w:val="20"/>
        </w:rPr>
        <w:t xml:space="preserve"> в електронній системі закупівель під час подання тендерної пропозиції.</w:t>
      </w:r>
    </w:p>
    <w:p w:rsidR="00DA40E4" w:rsidRPr="00E81D00" w:rsidRDefault="00DA40E4" w:rsidP="00DA40E4">
      <w:pPr>
        <w:pBdr>
          <w:top w:val="nil"/>
          <w:left w:val="nil"/>
          <w:bottom w:val="nil"/>
          <w:right w:val="nil"/>
          <w:between w:val="nil"/>
        </w:pBdr>
        <w:ind w:firstLine="567"/>
        <w:jc w:val="both"/>
        <w:rPr>
          <w:sz w:val="20"/>
          <w:szCs w:val="20"/>
        </w:rPr>
      </w:pPr>
      <w:r w:rsidRPr="00E81D00">
        <w:rPr>
          <w:sz w:val="20"/>
          <w:szCs w:val="20"/>
        </w:rPr>
        <w:t xml:space="preserve">Учасник  повинен надати </w:t>
      </w:r>
      <w:r w:rsidRPr="00E81D00">
        <w:rPr>
          <w:b/>
          <w:sz w:val="20"/>
          <w:szCs w:val="20"/>
        </w:rPr>
        <w:t>довідку у довільній формі</w:t>
      </w:r>
      <w:r w:rsidRPr="00E81D00">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40E4" w:rsidRPr="00E81D00" w:rsidRDefault="00DA40E4" w:rsidP="00DA40E4">
      <w:pPr>
        <w:spacing w:after="80"/>
        <w:jc w:val="both"/>
        <w:rPr>
          <w:i/>
          <w:sz w:val="20"/>
          <w:szCs w:val="20"/>
        </w:rPr>
      </w:pPr>
      <w:r w:rsidRPr="00E81D00">
        <w:rPr>
          <w:b/>
          <w:i/>
          <w:sz w:val="20"/>
          <w:szCs w:val="20"/>
        </w:rPr>
        <w:t>УВАГА!</w:t>
      </w:r>
      <w:r w:rsidRPr="00E81D00">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A40E4" w:rsidRPr="00E81D00" w:rsidRDefault="00DA40E4" w:rsidP="00DA40E4">
      <w:pPr>
        <w:spacing w:after="80"/>
        <w:jc w:val="both"/>
        <w:rPr>
          <w:i/>
          <w:sz w:val="20"/>
          <w:szCs w:val="20"/>
        </w:rPr>
      </w:pPr>
      <w:r w:rsidRPr="00E81D00">
        <w:rPr>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E81D00">
        <w:rPr>
          <w:i/>
          <w:sz w:val="20"/>
          <w:szCs w:val="20"/>
        </w:rPr>
        <w:t>бенефіціарний</w:t>
      </w:r>
      <w:proofErr w:type="spellEnd"/>
      <w:r w:rsidRPr="00E81D00">
        <w:rPr>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A40E4" w:rsidRPr="00E81D00" w:rsidRDefault="00DA40E4" w:rsidP="00DA40E4">
      <w:pPr>
        <w:spacing w:after="80"/>
        <w:jc w:val="both"/>
        <w:rPr>
          <w:i/>
          <w:sz w:val="18"/>
          <w:szCs w:val="18"/>
          <w:shd w:val="clear" w:color="auto" w:fill="FBFBFB"/>
        </w:rPr>
      </w:pPr>
    </w:p>
    <w:p w:rsidR="00DA40E4" w:rsidRPr="007D6AFB" w:rsidRDefault="00DA40E4" w:rsidP="00DA40E4">
      <w:pPr>
        <w:pBdr>
          <w:top w:val="nil"/>
          <w:left w:val="nil"/>
          <w:bottom w:val="nil"/>
          <w:right w:val="nil"/>
          <w:between w:val="nil"/>
        </w:pBdr>
        <w:jc w:val="both"/>
        <w:rPr>
          <w:b/>
          <w:sz w:val="20"/>
          <w:szCs w:val="20"/>
        </w:rPr>
      </w:pPr>
      <w:r w:rsidRPr="007D6AFB">
        <w:rPr>
          <w:b/>
          <w:sz w:val="20"/>
          <w:szCs w:val="20"/>
        </w:rPr>
        <w:t>3. Перелік документів та інформації  для підтвердження відповідності ПЕРЕМОЖЦЯ вимогам, визначеним у пункті 44 Особливостей:</w:t>
      </w:r>
    </w:p>
    <w:p w:rsidR="00DA40E4" w:rsidRPr="00E81D00" w:rsidRDefault="00DA40E4" w:rsidP="00DA40E4">
      <w:pPr>
        <w:pBdr>
          <w:top w:val="nil"/>
          <w:left w:val="nil"/>
          <w:bottom w:val="nil"/>
          <w:right w:val="nil"/>
          <w:between w:val="nil"/>
        </w:pBdr>
        <w:ind w:firstLine="567"/>
        <w:jc w:val="both"/>
        <w:rPr>
          <w:sz w:val="20"/>
          <w:szCs w:val="20"/>
        </w:rPr>
      </w:pPr>
      <w:r w:rsidRPr="00E81D00">
        <w:rPr>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A40E4" w:rsidRPr="00E81D00" w:rsidRDefault="00DA40E4" w:rsidP="00DA40E4">
      <w:pPr>
        <w:pBdr>
          <w:top w:val="nil"/>
          <w:left w:val="nil"/>
          <w:bottom w:val="nil"/>
          <w:right w:val="nil"/>
          <w:between w:val="nil"/>
        </w:pBdr>
        <w:ind w:firstLine="567"/>
        <w:jc w:val="both"/>
        <w:rPr>
          <w:sz w:val="20"/>
          <w:szCs w:val="20"/>
        </w:rPr>
      </w:pPr>
      <w:r w:rsidRPr="00E81D00">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40E4" w:rsidRPr="00E81D00" w:rsidRDefault="00DA40E4" w:rsidP="00DA40E4">
      <w:pPr>
        <w:rPr>
          <w:b/>
          <w:sz w:val="20"/>
          <w:szCs w:val="20"/>
        </w:rPr>
      </w:pPr>
    </w:p>
    <w:p w:rsidR="00DA40E4" w:rsidRPr="00E81D00" w:rsidRDefault="00DA40E4" w:rsidP="00DA40E4">
      <w:pPr>
        <w:rPr>
          <w:b/>
          <w:sz w:val="20"/>
          <w:szCs w:val="20"/>
        </w:rPr>
      </w:pPr>
      <w:r w:rsidRPr="00E81D00">
        <w:rPr>
          <w:sz w:val="20"/>
          <w:szCs w:val="20"/>
        </w:rPr>
        <w:t> </w:t>
      </w:r>
      <w:r w:rsidRPr="00E81D00">
        <w:rPr>
          <w:b/>
          <w:sz w:val="20"/>
          <w:szCs w:val="20"/>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DA40E4" w:rsidRPr="00E81D00" w:rsidTr="00DA40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w:t>
            </w:r>
          </w:p>
          <w:p w:rsidR="00DA40E4" w:rsidRPr="00E81D00" w:rsidRDefault="00DA40E4" w:rsidP="00DA40E4">
            <w:pPr>
              <w:ind w:left="100"/>
              <w:jc w:val="center"/>
              <w:rPr>
                <w:sz w:val="20"/>
                <w:szCs w:val="20"/>
              </w:rPr>
            </w:pPr>
            <w:r w:rsidRPr="00E81D00">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t>Вимоги згідно п. 44 Особливостей</w:t>
            </w:r>
          </w:p>
          <w:p w:rsidR="00DA40E4" w:rsidRPr="00E81D00" w:rsidRDefault="00DA40E4" w:rsidP="00DA40E4">
            <w:pPr>
              <w:ind w:left="100"/>
              <w:jc w:val="center"/>
              <w:rPr>
                <w:b/>
                <w:sz w:val="20"/>
                <w:szCs w:val="20"/>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DA40E4" w:rsidRPr="00E81D00" w:rsidTr="00DA40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0E4" w:rsidRPr="00E81D00" w:rsidRDefault="00DA40E4" w:rsidP="00DA40E4">
            <w:pPr>
              <w:jc w:val="both"/>
              <w:rPr>
                <w:b/>
                <w:sz w:val="20"/>
                <w:szCs w:val="20"/>
              </w:rPr>
            </w:pPr>
            <w:r w:rsidRPr="00E81D00">
              <w:rPr>
                <w:b/>
                <w:sz w:val="20"/>
                <w:szCs w:val="20"/>
              </w:rPr>
              <w:t>(підпункт 3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right="140"/>
              <w:jc w:val="both"/>
              <w:rPr>
                <w:sz w:val="20"/>
                <w:szCs w:val="20"/>
              </w:rPr>
            </w:pPr>
            <w:r w:rsidRPr="00E81D00">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81D00">
              <w:rPr>
                <w:sz w:val="20"/>
                <w:szCs w:val="20"/>
              </w:rPr>
              <w:t>керівника</w:t>
            </w:r>
            <w:r w:rsidRPr="00E81D00">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81D00">
              <w:rPr>
                <w:b/>
                <w:sz w:val="20"/>
                <w:szCs w:val="20"/>
              </w:rPr>
              <w:t>вебресурсі</w:t>
            </w:r>
            <w:proofErr w:type="spellEnd"/>
            <w:r w:rsidRPr="00E81D00">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40E4" w:rsidRPr="00E81D00" w:rsidTr="00DA40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40E4" w:rsidRPr="00E81D00" w:rsidRDefault="00DA40E4" w:rsidP="00DA40E4">
            <w:pPr>
              <w:ind w:right="140"/>
              <w:jc w:val="both"/>
              <w:rPr>
                <w:sz w:val="20"/>
                <w:szCs w:val="20"/>
              </w:rPr>
            </w:pPr>
            <w:r w:rsidRPr="00E81D00">
              <w:rPr>
                <w:sz w:val="20"/>
                <w:szCs w:val="20"/>
              </w:rPr>
              <w:t>(підпункт 6 пункт 44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jc w:val="both"/>
              <w:rPr>
                <w:b/>
                <w:sz w:val="20"/>
                <w:szCs w:val="20"/>
              </w:rPr>
            </w:pPr>
            <w:r w:rsidRPr="00E81D00">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81D00">
              <w:rPr>
                <w:sz w:val="20"/>
                <w:szCs w:val="20"/>
              </w:rPr>
              <w:t>керівника</w:t>
            </w:r>
            <w:r w:rsidRPr="00E81D00">
              <w:rPr>
                <w:b/>
                <w:sz w:val="20"/>
                <w:szCs w:val="20"/>
              </w:rPr>
              <w:t xml:space="preserve"> учасника процедури закупівлі. </w:t>
            </w:r>
          </w:p>
          <w:p w:rsidR="00DA40E4" w:rsidRPr="00E81D00" w:rsidRDefault="00DA40E4" w:rsidP="00DA40E4">
            <w:pPr>
              <w:jc w:val="both"/>
              <w:rPr>
                <w:b/>
                <w:sz w:val="20"/>
                <w:szCs w:val="20"/>
              </w:rPr>
            </w:pPr>
          </w:p>
          <w:p w:rsidR="00DA40E4" w:rsidRPr="00E81D00" w:rsidRDefault="00DA40E4" w:rsidP="00DA40E4">
            <w:pPr>
              <w:jc w:val="both"/>
              <w:rPr>
                <w:sz w:val="20"/>
                <w:szCs w:val="20"/>
              </w:rPr>
            </w:pPr>
            <w:r w:rsidRPr="00E81D00">
              <w:rPr>
                <w:b/>
                <w:sz w:val="20"/>
                <w:szCs w:val="20"/>
              </w:rPr>
              <w:t xml:space="preserve">Документ повинен бути не більше </w:t>
            </w:r>
            <w:proofErr w:type="spellStart"/>
            <w:r w:rsidRPr="00E81D00">
              <w:rPr>
                <w:b/>
                <w:sz w:val="20"/>
                <w:szCs w:val="20"/>
              </w:rPr>
              <w:t>тридцятиденної</w:t>
            </w:r>
            <w:proofErr w:type="spellEnd"/>
            <w:r w:rsidRPr="00E81D00">
              <w:rPr>
                <w:b/>
                <w:sz w:val="20"/>
                <w:szCs w:val="20"/>
              </w:rPr>
              <w:t xml:space="preserve"> давнини від дати подання документа.</w:t>
            </w:r>
            <w:r w:rsidRPr="00E81D00">
              <w:rPr>
                <w:sz w:val="20"/>
                <w:szCs w:val="20"/>
              </w:rPr>
              <w:t> </w:t>
            </w:r>
          </w:p>
        </w:tc>
      </w:tr>
      <w:tr w:rsidR="00DA40E4" w:rsidRPr="00E81D00" w:rsidTr="00DA40E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0E4" w:rsidRPr="00E81D00" w:rsidRDefault="00DA40E4" w:rsidP="00DA40E4">
            <w:pPr>
              <w:jc w:val="both"/>
              <w:rPr>
                <w:b/>
                <w:sz w:val="20"/>
                <w:szCs w:val="20"/>
              </w:rPr>
            </w:pPr>
            <w:r w:rsidRPr="00E81D00">
              <w:rPr>
                <w:b/>
                <w:sz w:val="20"/>
                <w:szCs w:val="20"/>
              </w:rPr>
              <w:t>(підпункт 12 пункт 44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line="276" w:lineRule="auto"/>
              <w:rPr>
                <w:b/>
                <w:sz w:val="20"/>
                <w:szCs w:val="20"/>
              </w:rPr>
            </w:pPr>
          </w:p>
        </w:tc>
      </w:tr>
      <w:tr w:rsidR="00DA40E4" w:rsidRPr="00E81D00" w:rsidTr="00DA40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jc w:val="both"/>
              <w:rPr>
                <w:sz w:val="20"/>
                <w:szCs w:val="20"/>
              </w:rPr>
            </w:pPr>
            <w:r w:rsidRPr="00E81D00">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0E4" w:rsidRPr="00E81D00" w:rsidRDefault="00DA40E4" w:rsidP="00DA40E4">
            <w:pPr>
              <w:pBdr>
                <w:top w:val="nil"/>
                <w:left w:val="nil"/>
                <w:bottom w:val="nil"/>
                <w:right w:val="nil"/>
                <w:between w:val="nil"/>
              </w:pBdr>
              <w:jc w:val="both"/>
              <w:rPr>
                <w:b/>
                <w:sz w:val="20"/>
                <w:szCs w:val="20"/>
              </w:rPr>
            </w:pPr>
            <w:r w:rsidRPr="00E81D00">
              <w:rPr>
                <w:b/>
                <w:sz w:val="20"/>
                <w:szCs w:val="20"/>
              </w:rPr>
              <w:t>(абзац 14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after="348"/>
              <w:jc w:val="both"/>
              <w:rPr>
                <w:sz w:val="20"/>
                <w:szCs w:val="20"/>
              </w:rPr>
            </w:pPr>
            <w:r w:rsidRPr="00E81D00">
              <w:rPr>
                <w:b/>
                <w:sz w:val="20"/>
                <w:szCs w:val="20"/>
              </w:rPr>
              <w:t>Довідка в довільній формі</w:t>
            </w:r>
            <w:r w:rsidRPr="00E81D00">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40E4" w:rsidRPr="00E81D00" w:rsidRDefault="00DA40E4" w:rsidP="00DA40E4">
      <w:pPr>
        <w:rPr>
          <w:b/>
          <w:sz w:val="20"/>
          <w:szCs w:val="20"/>
        </w:rPr>
      </w:pPr>
    </w:p>
    <w:p w:rsidR="00DA40E4" w:rsidRPr="00E81D00" w:rsidRDefault="00DA40E4" w:rsidP="00DA40E4">
      <w:pPr>
        <w:spacing w:before="240"/>
        <w:jc w:val="center"/>
        <w:rPr>
          <w:sz w:val="20"/>
          <w:szCs w:val="20"/>
        </w:rPr>
      </w:pPr>
      <w:r w:rsidRPr="00E81D00">
        <w:rPr>
          <w:b/>
          <w:sz w:val="20"/>
          <w:szCs w:val="20"/>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DA40E4" w:rsidRPr="00E81D00" w:rsidTr="00DA40E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w:t>
            </w:r>
          </w:p>
          <w:p w:rsidR="00DA40E4" w:rsidRPr="00E81D00" w:rsidRDefault="00DA40E4" w:rsidP="00DA40E4">
            <w:pPr>
              <w:ind w:left="100"/>
              <w:jc w:val="center"/>
              <w:rPr>
                <w:sz w:val="20"/>
                <w:szCs w:val="20"/>
              </w:rPr>
            </w:pPr>
            <w:r w:rsidRPr="00E81D00">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 xml:space="preserve">Вимоги </w:t>
            </w:r>
            <w:r w:rsidRPr="00E81D00">
              <w:rPr>
                <w:sz w:val="20"/>
                <w:szCs w:val="20"/>
              </w:rPr>
              <w:t>згідно пункту 44 Особливостей</w:t>
            </w:r>
          </w:p>
          <w:p w:rsidR="00DA40E4" w:rsidRPr="00E81D00" w:rsidRDefault="00DA40E4" w:rsidP="00DA40E4">
            <w:pPr>
              <w:ind w:left="100"/>
              <w:jc w:val="center"/>
              <w:rPr>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 xml:space="preserve">Переможець торгів на виконання вимоги </w:t>
            </w:r>
            <w:r w:rsidRPr="00E81D00">
              <w:rPr>
                <w:sz w:val="20"/>
                <w:szCs w:val="20"/>
              </w:rPr>
              <w:t>згідно пункту 44 Особливостей</w:t>
            </w:r>
            <w:r w:rsidRPr="00E81D00">
              <w:rPr>
                <w:b/>
                <w:sz w:val="20"/>
                <w:szCs w:val="20"/>
              </w:rPr>
              <w:t xml:space="preserve"> (підтвердження відсутності підстав) повинен надати таку інформацію:</w:t>
            </w:r>
          </w:p>
        </w:tc>
      </w:tr>
      <w:tr w:rsidR="00DA40E4" w:rsidRPr="00E81D00" w:rsidTr="00DA40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0E4" w:rsidRPr="00E81D00" w:rsidRDefault="00DA40E4" w:rsidP="00DA40E4">
            <w:pPr>
              <w:jc w:val="both"/>
              <w:rPr>
                <w:b/>
                <w:sz w:val="20"/>
                <w:szCs w:val="20"/>
              </w:rPr>
            </w:pPr>
            <w:r w:rsidRPr="00E81D00">
              <w:rPr>
                <w:b/>
                <w:sz w:val="20"/>
                <w:szCs w:val="20"/>
              </w:rPr>
              <w:t>(підпункт 3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right="140"/>
              <w:jc w:val="both"/>
              <w:rPr>
                <w:sz w:val="20"/>
                <w:szCs w:val="20"/>
              </w:rPr>
            </w:pPr>
            <w:r w:rsidRPr="00E81D00">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81D00">
              <w:rPr>
                <w:b/>
                <w:sz w:val="20"/>
                <w:szCs w:val="20"/>
              </w:rPr>
              <w:t>вебресурсі</w:t>
            </w:r>
            <w:proofErr w:type="spellEnd"/>
            <w:r w:rsidRPr="00E81D00">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40E4" w:rsidRPr="00E81D00" w:rsidTr="00DA40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40E4" w:rsidRPr="00E81D00" w:rsidRDefault="00DA40E4" w:rsidP="00DA40E4">
            <w:pPr>
              <w:pBdr>
                <w:top w:val="nil"/>
                <w:left w:val="nil"/>
                <w:bottom w:val="nil"/>
                <w:right w:val="nil"/>
                <w:between w:val="nil"/>
              </w:pBdr>
              <w:spacing w:before="120"/>
              <w:jc w:val="both"/>
              <w:rPr>
                <w:b/>
                <w:sz w:val="20"/>
                <w:szCs w:val="20"/>
              </w:rPr>
            </w:pPr>
            <w:r w:rsidRPr="00E81D00">
              <w:rPr>
                <w:b/>
                <w:sz w:val="20"/>
                <w:szCs w:val="20"/>
              </w:rPr>
              <w:t>(підпункт 5 пункт 44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jc w:val="both"/>
              <w:rPr>
                <w:b/>
                <w:sz w:val="20"/>
                <w:szCs w:val="20"/>
              </w:rPr>
            </w:pPr>
            <w:r w:rsidRPr="00E81D00">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40E4" w:rsidRPr="00E81D00" w:rsidRDefault="00DA40E4" w:rsidP="00DA40E4">
            <w:pPr>
              <w:jc w:val="both"/>
              <w:rPr>
                <w:b/>
                <w:sz w:val="20"/>
                <w:szCs w:val="20"/>
              </w:rPr>
            </w:pPr>
          </w:p>
          <w:p w:rsidR="00DA40E4" w:rsidRPr="00E81D00" w:rsidRDefault="00DA40E4" w:rsidP="00DA40E4">
            <w:pPr>
              <w:jc w:val="both"/>
              <w:rPr>
                <w:sz w:val="20"/>
                <w:szCs w:val="20"/>
              </w:rPr>
            </w:pPr>
            <w:r w:rsidRPr="00E81D00">
              <w:rPr>
                <w:b/>
                <w:sz w:val="20"/>
                <w:szCs w:val="20"/>
              </w:rPr>
              <w:t xml:space="preserve">Документ повинен бути не більше </w:t>
            </w:r>
            <w:proofErr w:type="spellStart"/>
            <w:r w:rsidRPr="00E81D00">
              <w:rPr>
                <w:b/>
                <w:sz w:val="20"/>
                <w:szCs w:val="20"/>
              </w:rPr>
              <w:t>тридцятиденної</w:t>
            </w:r>
            <w:proofErr w:type="spellEnd"/>
            <w:r w:rsidRPr="00E81D00">
              <w:rPr>
                <w:b/>
                <w:sz w:val="20"/>
                <w:szCs w:val="20"/>
              </w:rPr>
              <w:t xml:space="preserve"> давнини від дати подання документа.</w:t>
            </w:r>
            <w:r w:rsidRPr="00E81D00">
              <w:rPr>
                <w:sz w:val="20"/>
                <w:szCs w:val="20"/>
              </w:rPr>
              <w:t> </w:t>
            </w:r>
          </w:p>
        </w:tc>
      </w:tr>
      <w:tr w:rsidR="00DA40E4" w:rsidRPr="00E81D00" w:rsidTr="00DA40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before="120"/>
              <w:jc w:val="both"/>
              <w:rPr>
                <w:sz w:val="20"/>
                <w:szCs w:val="20"/>
              </w:rPr>
            </w:pPr>
            <w:r w:rsidRPr="00E81D0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0E4" w:rsidRPr="00E81D00" w:rsidRDefault="00DA40E4" w:rsidP="00DA40E4">
            <w:pPr>
              <w:jc w:val="both"/>
              <w:rPr>
                <w:sz w:val="20"/>
                <w:szCs w:val="20"/>
              </w:rPr>
            </w:pPr>
            <w:r w:rsidRPr="00E81D00">
              <w:rPr>
                <w:b/>
                <w:sz w:val="20"/>
                <w:szCs w:val="20"/>
              </w:rPr>
              <w:t>(підпункт 12 пункт 44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line="276" w:lineRule="auto"/>
              <w:rPr>
                <w:sz w:val="20"/>
                <w:szCs w:val="20"/>
              </w:rPr>
            </w:pPr>
          </w:p>
        </w:tc>
      </w:tr>
      <w:tr w:rsidR="00DA40E4" w:rsidRPr="00E81D00" w:rsidTr="00DA40E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center"/>
              <w:rPr>
                <w:b/>
                <w:sz w:val="20"/>
                <w:szCs w:val="20"/>
              </w:rPr>
            </w:pPr>
            <w:r w:rsidRPr="00E81D00">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jc w:val="both"/>
              <w:rPr>
                <w:sz w:val="20"/>
                <w:szCs w:val="20"/>
              </w:rPr>
            </w:pPr>
            <w:r w:rsidRPr="00E81D00">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0E4" w:rsidRPr="00E81D00" w:rsidRDefault="00DA40E4" w:rsidP="00DA40E4">
            <w:pPr>
              <w:pBdr>
                <w:top w:val="nil"/>
                <w:left w:val="nil"/>
                <w:bottom w:val="nil"/>
                <w:right w:val="nil"/>
                <w:between w:val="nil"/>
              </w:pBdr>
              <w:jc w:val="both"/>
              <w:rPr>
                <w:b/>
                <w:sz w:val="20"/>
                <w:szCs w:val="20"/>
              </w:rPr>
            </w:pPr>
            <w:r w:rsidRPr="00E81D00">
              <w:rPr>
                <w:b/>
                <w:sz w:val="20"/>
                <w:szCs w:val="20"/>
              </w:rPr>
              <w:t>(абзац 14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Bdr>
                <w:top w:val="nil"/>
                <w:left w:val="nil"/>
                <w:bottom w:val="nil"/>
                <w:right w:val="nil"/>
                <w:between w:val="nil"/>
              </w:pBdr>
              <w:spacing w:after="348"/>
              <w:jc w:val="both"/>
              <w:rPr>
                <w:sz w:val="20"/>
                <w:szCs w:val="20"/>
              </w:rPr>
            </w:pPr>
            <w:r w:rsidRPr="00E81D00">
              <w:rPr>
                <w:b/>
                <w:sz w:val="20"/>
                <w:szCs w:val="20"/>
              </w:rPr>
              <w:t>Довідка в довільній формі</w:t>
            </w:r>
            <w:r w:rsidRPr="00E81D00">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40E4" w:rsidRPr="00E81D00" w:rsidRDefault="00DA40E4" w:rsidP="00DA40E4">
      <w:pPr>
        <w:shd w:val="clear" w:color="auto" w:fill="FFFFFF"/>
        <w:rPr>
          <w:sz w:val="20"/>
          <w:szCs w:val="20"/>
        </w:rPr>
      </w:pPr>
    </w:p>
    <w:p w:rsidR="00DA40E4" w:rsidRPr="00E81D00" w:rsidRDefault="00DA40E4" w:rsidP="00DA40E4">
      <w:pPr>
        <w:shd w:val="clear" w:color="auto" w:fill="FFFFFF"/>
        <w:rPr>
          <w:sz w:val="20"/>
          <w:szCs w:val="20"/>
        </w:rPr>
      </w:pPr>
      <w:r w:rsidRPr="00E81D00">
        <w:rPr>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65" w:type="dxa"/>
        <w:tblInd w:w="-100" w:type="dxa"/>
        <w:tblLayout w:type="fixed"/>
        <w:tblLook w:val="0400" w:firstRow="0" w:lastRow="0" w:firstColumn="0" w:lastColumn="0" w:noHBand="0" w:noVBand="1"/>
      </w:tblPr>
      <w:tblGrid>
        <w:gridCol w:w="400"/>
        <w:gridCol w:w="9865"/>
      </w:tblGrid>
      <w:tr w:rsidR="00DA40E4" w:rsidRPr="00E81D00" w:rsidTr="00DA40E4">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40E4" w:rsidRPr="00E81D00" w:rsidRDefault="00DA40E4" w:rsidP="00DA40E4">
            <w:pPr>
              <w:ind w:left="100"/>
              <w:jc w:val="center"/>
              <w:rPr>
                <w:sz w:val="20"/>
                <w:szCs w:val="20"/>
              </w:rPr>
            </w:pPr>
            <w:r w:rsidRPr="00E81D00">
              <w:rPr>
                <w:b/>
                <w:sz w:val="20"/>
                <w:szCs w:val="20"/>
              </w:rPr>
              <w:t>Інші документи від Учасника:</w:t>
            </w:r>
          </w:p>
        </w:tc>
      </w:tr>
      <w:tr w:rsidR="00DA40E4" w:rsidRPr="00E81D00" w:rsidTr="00DA40E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rPr>
                <w:sz w:val="20"/>
                <w:szCs w:val="20"/>
              </w:rPr>
            </w:pPr>
            <w:r w:rsidRPr="00E81D00">
              <w:rPr>
                <w:b/>
                <w:sz w:val="20"/>
                <w:szCs w:val="20"/>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jc w:val="both"/>
              <w:rPr>
                <w:sz w:val="20"/>
                <w:szCs w:val="20"/>
              </w:rPr>
            </w:pPr>
            <w:r w:rsidRPr="00E81D00">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spacing w:before="240"/>
              <w:ind w:left="100"/>
              <w:rPr>
                <w:sz w:val="20"/>
                <w:szCs w:val="20"/>
              </w:rPr>
            </w:pPr>
            <w:r w:rsidRPr="00E81D00">
              <w:rPr>
                <w:b/>
                <w:sz w:val="20"/>
                <w:szCs w:val="20"/>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ind w:left="100" w:right="120" w:hanging="20"/>
              <w:jc w:val="both"/>
              <w:rPr>
                <w:sz w:val="20"/>
                <w:szCs w:val="20"/>
              </w:rPr>
            </w:pPr>
            <w:r w:rsidRPr="00E81D00">
              <w:rPr>
                <w:b/>
                <w:sz w:val="20"/>
                <w:szCs w:val="20"/>
              </w:rPr>
              <w:t xml:space="preserve">Достовірна інформація у вигляді довідки довільної форми, </w:t>
            </w:r>
            <w:r w:rsidRPr="00E81D00">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1D00">
              <w:rPr>
                <w:i/>
                <w:sz w:val="20"/>
                <w:szCs w:val="20"/>
              </w:rPr>
              <w:t>Замість довідки довільної форми учасник може надати чинну ліцензію або документ дозвільного характеру.</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7"/>
              <w:ind w:left="0"/>
              <w:rPr>
                <w:b/>
                <w:sz w:val="29"/>
              </w:rPr>
            </w:pPr>
          </w:p>
          <w:p w:rsidR="00DA40E4" w:rsidRPr="00E81D00" w:rsidRDefault="00DA40E4" w:rsidP="00DA40E4">
            <w:pPr>
              <w:pStyle w:val="TableParagraph"/>
              <w:ind w:left="140"/>
              <w:jc w:val="center"/>
              <w:rPr>
                <w:b/>
                <w:sz w:val="20"/>
              </w:rPr>
            </w:pPr>
            <w:r w:rsidRPr="00E81D00">
              <w:rPr>
                <w:b/>
                <w:sz w:val="20"/>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03"/>
              <w:ind w:left="232" w:right="188" w:hanging="22"/>
              <w:jc w:val="both"/>
              <w:rPr>
                <w:sz w:val="20"/>
              </w:rPr>
            </w:pPr>
            <w:r w:rsidRPr="00E81D00">
              <w:rPr>
                <w:sz w:val="20"/>
              </w:rPr>
              <w:t>Довідка,</w:t>
            </w:r>
            <w:r w:rsidRPr="00E81D00">
              <w:rPr>
                <w:spacing w:val="1"/>
                <w:sz w:val="20"/>
              </w:rPr>
              <w:t xml:space="preserve"> </w:t>
            </w:r>
            <w:r w:rsidRPr="00E81D00">
              <w:rPr>
                <w:sz w:val="20"/>
              </w:rPr>
              <w:t>складена</w:t>
            </w:r>
            <w:r w:rsidRPr="00E81D00">
              <w:rPr>
                <w:spacing w:val="1"/>
                <w:sz w:val="20"/>
              </w:rPr>
              <w:t xml:space="preserve"> </w:t>
            </w:r>
            <w:r w:rsidRPr="00E81D00">
              <w:rPr>
                <w:sz w:val="20"/>
              </w:rPr>
              <w:t>в</w:t>
            </w:r>
            <w:r w:rsidRPr="00E81D00">
              <w:rPr>
                <w:spacing w:val="1"/>
                <w:sz w:val="20"/>
              </w:rPr>
              <w:t xml:space="preserve"> </w:t>
            </w:r>
            <w:r w:rsidRPr="00E81D00">
              <w:rPr>
                <w:sz w:val="20"/>
              </w:rPr>
              <w:t>довільній</w:t>
            </w:r>
            <w:r w:rsidRPr="00E81D00">
              <w:rPr>
                <w:spacing w:val="1"/>
                <w:sz w:val="20"/>
              </w:rPr>
              <w:t xml:space="preserve"> </w:t>
            </w:r>
            <w:r w:rsidRPr="00E81D00">
              <w:rPr>
                <w:sz w:val="20"/>
              </w:rPr>
              <w:t>формі,</w:t>
            </w:r>
            <w:r w:rsidRPr="00E81D00">
              <w:rPr>
                <w:spacing w:val="1"/>
                <w:sz w:val="20"/>
              </w:rPr>
              <w:t xml:space="preserve"> </w:t>
            </w:r>
            <w:r w:rsidRPr="00E81D00">
              <w:rPr>
                <w:sz w:val="20"/>
              </w:rPr>
              <w:t>яка</w:t>
            </w:r>
            <w:r w:rsidRPr="00E81D00">
              <w:rPr>
                <w:spacing w:val="1"/>
                <w:sz w:val="20"/>
              </w:rPr>
              <w:t xml:space="preserve"> </w:t>
            </w:r>
            <w:r w:rsidRPr="00E81D00">
              <w:rPr>
                <w:sz w:val="20"/>
              </w:rPr>
              <w:t>містить</w:t>
            </w:r>
            <w:r w:rsidRPr="00E81D00">
              <w:rPr>
                <w:spacing w:val="1"/>
                <w:sz w:val="20"/>
              </w:rPr>
              <w:t xml:space="preserve"> </w:t>
            </w:r>
            <w:r w:rsidRPr="00E81D00">
              <w:rPr>
                <w:sz w:val="20"/>
              </w:rPr>
              <w:t>інформацію</w:t>
            </w:r>
            <w:r w:rsidRPr="00E81D00">
              <w:rPr>
                <w:spacing w:val="1"/>
                <w:sz w:val="20"/>
              </w:rPr>
              <w:t xml:space="preserve"> </w:t>
            </w:r>
            <w:r w:rsidRPr="00E81D00">
              <w:rPr>
                <w:sz w:val="20"/>
              </w:rPr>
              <w:t>про</w:t>
            </w:r>
            <w:r w:rsidRPr="00E81D00">
              <w:rPr>
                <w:spacing w:val="1"/>
                <w:sz w:val="20"/>
              </w:rPr>
              <w:t xml:space="preserve"> </w:t>
            </w:r>
            <w:r w:rsidRPr="00E81D00">
              <w:rPr>
                <w:sz w:val="20"/>
              </w:rPr>
              <w:t>засновника</w:t>
            </w:r>
            <w:r w:rsidRPr="00E81D00">
              <w:rPr>
                <w:spacing w:val="1"/>
                <w:sz w:val="20"/>
              </w:rPr>
              <w:t xml:space="preserve"> </w:t>
            </w:r>
            <w:r w:rsidRPr="00E81D00">
              <w:rPr>
                <w:sz w:val="20"/>
              </w:rPr>
              <w:t>та</w:t>
            </w:r>
            <w:r w:rsidRPr="00E81D00">
              <w:rPr>
                <w:spacing w:val="1"/>
                <w:sz w:val="20"/>
              </w:rPr>
              <w:t xml:space="preserve"> </w:t>
            </w:r>
            <w:r w:rsidRPr="00E81D00">
              <w:rPr>
                <w:sz w:val="20"/>
              </w:rPr>
              <w:t>кінцевого</w:t>
            </w:r>
            <w:r w:rsidRPr="00E81D00">
              <w:rPr>
                <w:spacing w:val="1"/>
                <w:sz w:val="20"/>
              </w:rPr>
              <w:t xml:space="preserve"> </w:t>
            </w:r>
            <w:proofErr w:type="spellStart"/>
            <w:r w:rsidRPr="00E81D00">
              <w:rPr>
                <w:sz w:val="20"/>
              </w:rPr>
              <w:t>бенефіціарного</w:t>
            </w:r>
            <w:proofErr w:type="spellEnd"/>
            <w:r w:rsidRPr="00E81D00">
              <w:rPr>
                <w:sz w:val="20"/>
              </w:rPr>
              <w:t xml:space="preserve"> власника учасника, зокрема: назва юридичної особи, що є засновником учасника, її</w:t>
            </w:r>
            <w:r w:rsidRPr="00E81D00">
              <w:rPr>
                <w:spacing w:val="1"/>
                <w:sz w:val="20"/>
              </w:rPr>
              <w:t xml:space="preserve"> </w:t>
            </w:r>
            <w:r w:rsidRPr="00E81D00">
              <w:rPr>
                <w:sz w:val="20"/>
              </w:rPr>
              <w:t>місцезнаходження</w:t>
            </w:r>
            <w:r w:rsidRPr="00E81D00">
              <w:rPr>
                <w:spacing w:val="1"/>
                <w:sz w:val="20"/>
              </w:rPr>
              <w:t xml:space="preserve"> </w:t>
            </w:r>
            <w:r w:rsidRPr="00E81D00">
              <w:rPr>
                <w:sz w:val="20"/>
              </w:rPr>
              <w:t>та</w:t>
            </w:r>
            <w:r w:rsidRPr="00E81D00">
              <w:rPr>
                <w:spacing w:val="1"/>
                <w:sz w:val="20"/>
              </w:rPr>
              <w:t xml:space="preserve"> </w:t>
            </w:r>
            <w:r w:rsidRPr="00E81D00">
              <w:rPr>
                <w:sz w:val="20"/>
              </w:rPr>
              <w:t>країна</w:t>
            </w:r>
            <w:r w:rsidRPr="00E81D00">
              <w:rPr>
                <w:spacing w:val="1"/>
                <w:sz w:val="20"/>
              </w:rPr>
              <w:t xml:space="preserve"> </w:t>
            </w:r>
            <w:r w:rsidRPr="00E81D00">
              <w:rPr>
                <w:sz w:val="20"/>
              </w:rPr>
              <w:t>реєстрації;</w:t>
            </w:r>
            <w:r w:rsidRPr="00E81D00">
              <w:rPr>
                <w:spacing w:val="1"/>
                <w:sz w:val="20"/>
              </w:rPr>
              <w:t xml:space="preserve"> </w:t>
            </w:r>
            <w:r w:rsidRPr="00E81D00">
              <w:rPr>
                <w:sz w:val="20"/>
              </w:rPr>
              <w:t>прізвище,</w:t>
            </w:r>
            <w:r w:rsidRPr="00E81D00">
              <w:rPr>
                <w:spacing w:val="1"/>
                <w:sz w:val="20"/>
              </w:rPr>
              <w:t xml:space="preserve"> </w:t>
            </w:r>
            <w:r w:rsidRPr="00E81D00">
              <w:rPr>
                <w:sz w:val="20"/>
              </w:rPr>
              <w:t>ім’я</w:t>
            </w:r>
            <w:r w:rsidRPr="00E81D00">
              <w:rPr>
                <w:spacing w:val="1"/>
                <w:sz w:val="20"/>
              </w:rPr>
              <w:t xml:space="preserve"> </w:t>
            </w:r>
            <w:r w:rsidRPr="00E81D00">
              <w:rPr>
                <w:sz w:val="20"/>
              </w:rPr>
              <w:t>по</w:t>
            </w:r>
            <w:r w:rsidRPr="00E81D00">
              <w:rPr>
                <w:spacing w:val="1"/>
                <w:sz w:val="20"/>
              </w:rPr>
              <w:t xml:space="preserve"> </w:t>
            </w:r>
            <w:r w:rsidRPr="00E81D00">
              <w:rPr>
                <w:sz w:val="20"/>
              </w:rPr>
              <w:t>батькові</w:t>
            </w:r>
            <w:r w:rsidRPr="00E81D00">
              <w:rPr>
                <w:spacing w:val="1"/>
                <w:sz w:val="20"/>
              </w:rPr>
              <w:t xml:space="preserve"> </w:t>
            </w:r>
            <w:r w:rsidRPr="00E81D00">
              <w:rPr>
                <w:sz w:val="20"/>
              </w:rPr>
              <w:t>засновника</w:t>
            </w:r>
            <w:r w:rsidRPr="00E81D00">
              <w:rPr>
                <w:spacing w:val="1"/>
                <w:sz w:val="20"/>
              </w:rPr>
              <w:t xml:space="preserve"> </w:t>
            </w:r>
            <w:r w:rsidRPr="00E81D00">
              <w:rPr>
                <w:sz w:val="20"/>
              </w:rPr>
              <w:t>та/або</w:t>
            </w:r>
            <w:r w:rsidRPr="00E81D00">
              <w:rPr>
                <w:spacing w:val="1"/>
                <w:sz w:val="20"/>
              </w:rPr>
              <w:t xml:space="preserve"> </w:t>
            </w:r>
            <w:r w:rsidRPr="00E81D00">
              <w:rPr>
                <w:sz w:val="20"/>
              </w:rPr>
              <w:t>кінцевого</w:t>
            </w:r>
            <w:r w:rsidRPr="00E81D00">
              <w:rPr>
                <w:spacing w:val="1"/>
                <w:sz w:val="20"/>
              </w:rPr>
              <w:t xml:space="preserve"> </w:t>
            </w:r>
            <w:proofErr w:type="spellStart"/>
            <w:r w:rsidRPr="00E81D00">
              <w:rPr>
                <w:sz w:val="20"/>
              </w:rPr>
              <w:t>бенефіціарного</w:t>
            </w:r>
            <w:proofErr w:type="spellEnd"/>
            <w:r w:rsidRPr="00E81D00">
              <w:rPr>
                <w:sz w:val="20"/>
              </w:rPr>
              <w:t xml:space="preserve"> власника, адреса його</w:t>
            </w:r>
            <w:r w:rsidRPr="00E81D00">
              <w:rPr>
                <w:spacing w:val="3"/>
                <w:sz w:val="20"/>
              </w:rPr>
              <w:t xml:space="preserve"> </w:t>
            </w:r>
            <w:r w:rsidRPr="00E81D00">
              <w:rPr>
                <w:sz w:val="20"/>
              </w:rPr>
              <w:t>місця проживання</w:t>
            </w:r>
            <w:r w:rsidRPr="00E81D00">
              <w:rPr>
                <w:spacing w:val="5"/>
                <w:sz w:val="20"/>
              </w:rPr>
              <w:t xml:space="preserve"> </w:t>
            </w:r>
            <w:r w:rsidRPr="00E81D00">
              <w:rPr>
                <w:sz w:val="20"/>
              </w:rPr>
              <w:t>та громадянство.</w:t>
            </w:r>
          </w:p>
          <w:p w:rsidR="00DA40E4" w:rsidRPr="00E81D00" w:rsidRDefault="00DA40E4" w:rsidP="00DA40E4">
            <w:pPr>
              <w:pStyle w:val="TableParagraph"/>
              <w:ind w:left="213" w:right="185" w:hanging="24"/>
              <w:jc w:val="both"/>
              <w:rPr>
                <w:i/>
                <w:sz w:val="20"/>
              </w:rPr>
            </w:pPr>
            <w:r w:rsidRPr="00E81D00">
              <w:rPr>
                <w:i/>
                <w:sz w:val="20"/>
              </w:rPr>
              <w:t>Зазначена довідка надається лише учасниками юридичними особами та лише в період, коли Єдиний</w:t>
            </w:r>
            <w:r w:rsidRPr="00E81D00">
              <w:rPr>
                <w:i/>
                <w:spacing w:val="1"/>
                <w:sz w:val="20"/>
              </w:rPr>
              <w:t xml:space="preserve"> </w:t>
            </w:r>
            <w:r w:rsidRPr="00E81D00">
              <w:rPr>
                <w:i/>
                <w:sz w:val="20"/>
              </w:rPr>
              <w:t>державний</w:t>
            </w:r>
            <w:r w:rsidRPr="00E81D00">
              <w:rPr>
                <w:i/>
                <w:spacing w:val="1"/>
                <w:sz w:val="20"/>
              </w:rPr>
              <w:t xml:space="preserve"> </w:t>
            </w:r>
            <w:r w:rsidRPr="00E81D00">
              <w:rPr>
                <w:i/>
                <w:sz w:val="20"/>
              </w:rPr>
              <w:t>реєстр</w:t>
            </w:r>
            <w:r w:rsidRPr="00E81D00">
              <w:rPr>
                <w:i/>
                <w:spacing w:val="1"/>
                <w:sz w:val="20"/>
              </w:rPr>
              <w:t xml:space="preserve"> </w:t>
            </w:r>
            <w:r w:rsidRPr="00E81D00">
              <w:rPr>
                <w:i/>
                <w:sz w:val="20"/>
              </w:rPr>
              <w:t>юридичних</w:t>
            </w:r>
            <w:r w:rsidRPr="00E81D00">
              <w:rPr>
                <w:i/>
                <w:spacing w:val="1"/>
                <w:sz w:val="20"/>
              </w:rPr>
              <w:t xml:space="preserve"> </w:t>
            </w:r>
            <w:r w:rsidRPr="00E81D00">
              <w:rPr>
                <w:i/>
                <w:sz w:val="20"/>
              </w:rPr>
              <w:t>осіб,</w:t>
            </w:r>
            <w:r w:rsidRPr="00E81D00">
              <w:rPr>
                <w:i/>
                <w:spacing w:val="1"/>
                <w:sz w:val="20"/>
              </w:rPr>
              <w:t xml:space="preserve"> </w:t>
            </w:r>
            <w:r w:rsidRPr="00E81D00">
              <w:rPr>
                <w:i/>
                <w:sz w:val="20"/>
              </w:rPr>
              <w:t>фізичних</w:t>
            </w:r>
            <w:r w:rsidRPr="00E81D00">
              <w:rPr>
                <w:i/>
                <w:spacing w:val="1"/>
                <w:sz w:val="20"/>
              </w:rPr>
              <w:t xml:space="preserve"> </w:t>
            </w:r>
            <w:r w:rsidRPr="00E81D00">
              <w:rPr>
                <w:i/>
                <w:sz w:val="20"/>
              </w:rPr>
              <w:t>осіб</w:t>
            </w:r>
            <w:r w:rsidRPr="00E81D00">
              <w:rPr>
                <w:i/>
                <w:spacing w:val="1"/>
                <w:sz w:val="20"/>
              </w:rPr>
              <w:t xml:space="preserve"> </w:t>
            </w:r>
            <w:r w:rsidRPr="00E81D00">
              <w:rPr>
                <w:i/>
                <w:sz w:val="20"/>
              </w:rPr>
              <w:t>—</w:t>
            </w:r>
            <w:r w:rsidRPr="00E81D00">
              <w:rPr>
                <w:i/>
                <w:spacing w:val="1"/>
                <w:sz w:val="20"/>
              </w:rPr>
              <w:t xml:space="preserve"> </w:t>
            </w:r>
            <w:r w:rsidRPr="00E81D00">
              <w:rPr>
                <w:i/>
                <w:sz w:val="20"/>
              </w:rPr>
              <w:t>підприємців</w:t>
            </w:r>
            <w:r w:rsidRPr="00E81D00">
              <w:rPr>
                <w:i/>
                <w:spacing w:val="1"/>
                <w:sz w:val="20"/>
              </w:rPr>
              <w:t xml:space="preserve"> </w:t>
            </w:r>
            <w:r w:rsidRPr="00E81D00">
              <w:rPr>
                <w:i/>
                <w:sz w:val="20"/>
              </w:rPr>
              <w:t>та</w:t>
            </w:r>
            <w:r w:rsidRPr="00E81D00">
              <w:rPr>
                <w:i/>
                <w:spacing w:val="1"/>
                <w:sz w:val="20"/>
              </w:rPr>
              <w:t xml:space="preserve"> </w:t>
            </w:r>
            <w:r w:rsidRPr="00E81D00">
              <w:rPr>
                <w:i/>
                <w:sz w:val="20"/>
              </w:rPr>
              <w:t>громадських</w:t>
            </w:r>
            <w:r w:rsidRPr="00E81D00">
              <w:rPr>
                <w:i/>
                <w:spacing w:val="1"/>
                <w:sz w:val="20"/>
              </w:rPr>
              <w:t xml:space="preserve"> </w:t>
            </w:r>
            <w:r w:rsidRPr="00E81D00">
              <w:rPr>
                <w:i/>
                <w:sz w:val="20"/>
              </w:rPr>
              <w:t>формувань</w:t>
            </w:r>
            <w:r w:rsidRPr="00E81D00">
              <w:rPr>
                <w:i/>
                <w:spacing w:val="1"/>
                <w:sz w:val="20"/>
              </w:rPr>
              <w:t xml:space="preserve"> </w:t>
            </w:r>
            <w:r w:rsidRPr="00E81D00">
              <w:rPr>
                <w:i/>
                <w:sz w:val="20"/>
              </w:rPr>
              <w:t>не</w:t>
            </w:r>
            <w:r w:rsidRPr="00E81D00">
              <w:rPr>
                <w:i/>
                <w:spacing w:val="1"/>
                <w:sz w:val="20"/>
              </w:rPr>
              <w:t xml:space="preserve"> </w:t>
            </w:r>
            <w:r w:rsidRPr="00E81D00">
              <w:rPr>
                <w:i/>
                <w:sz w:val="20"/>
              </w:rPr>
              <w:t>функціонує.</w:t>
            </w:r>
            <w:r w:rsidRPr="00E81D00">
              <w:rPr>
                <w:i/>
                <w:spacing w:val="-10"/>
                <w:sz w:val="20"/>
              </w:rPr>
              <w:t xml:space="preserve"> </w:t>
            </w:r>
            <w:r w:rsidRPr="00E81D00">
              <w:rPr>
                <w:i/>
                <w:sz w:val="20"/>
              </w:rPr>
              <w:t>Інформація</w:t>
            </w:r>
            <w:r w:rsidRPr="00E81D00">
              <w:rPr>
                <w:i/>
                <w:spacing w:val="-5"/>
                <w:sz w:val="20"/>
              </w:rPr>
              <w:t xml:space="preserve"> </w:t>
            </w:r>
            <w:r w:rsidRPr="00E81D00">
              <w:rPr>
                <w:i/>
                <w:sz w:val="20"/>
              </w:rPr>
              <w:t>про</w:t>
            </w:r>
            <w:r w:rsidRPr="00E81D00">
              <w:rPr>
                <w:i/>
                <w:spacing w:val="-11"/>
                <w:sz w:val="20"/>
              </w:rPr>
              <w:t xml:space="preserve"> </w:t>
            </w:r>
            <w:r w:rsidRPr="00E81D00">
              <w:rPr>
                <w:i/>
                <w:sz w:val="20"/>
              </w:rPr>
              <w:t>кінцевого</w:t>
            </w:r>
            <w:r w:rsidRPr="00E81D00">
              <w:rPr>
                <w:i/>
                <w:spacing w:val="-7"/>
                <w:sz w:val="20"/>
              </w:rPr>
              <w:t xml:space="preserve"> </w:t>
            </w:r>
            <w:proofErr w:type="spellStart"/>
            <w:r w:rsidRPr="00E81D00">
              <w:rPr>
                <w:i/>
                <w:sz w:val="20"/>
              </w:rPr>
              <w:t>бенефіціарного</w:t>
            </w:r>
            <w:proofErr w:type="spellEnd"/>
            <w:r w:rsidRPr="00E81D00">
              <w:rPr>
                <w:i/>
                <w:spacing w:val="-6"/>
                <w:sz w:val="20"/>
              </w:rPr>
              <w:t xml:space="preserve"> </w:t>
            </w:r>
            <w:r w:rsidRPr="00E81D00">
              <w:rPr>
                <w:i/>
                <w:sz w:val="20"/>
              </w:rPr>
              <w:t>власника</w:t>
            </w:r>
            <w:r w:rsidRPr="00E81D00">
              <w:rPr>
                <w:i/>
                <w:spacing w:val="-6"/>
                <w:sz w:val="20"/>
              </w:rPr>
              <w:t xml:space="preserve"> </w:t>
            </w:r>
            <w:r w:rsidRPr="00E81D00">
              <w:rPr>
                <w:i/>
                <w:sz w:val="20"/>
              </w:rPr>
              <w:t>зазначається</w:t>
            </w:r>
            <w:r w:rsidRPr="00E81D00">
              <w:rPr>
                <w:i/>
                <w:spacing w:val="-7"/>
                <w:sz w:val="20"/>
              </w:rPr>
              <w:t xml:space="preserve"> </w:t>
            </w:r>
            <w:r w:rsidRPr="00E81D00">
              <w:rPr>
                <w:i/>
                <w:sz w:val="20"/>
              </w:rPr>
              <w:t>в</w:t>
            </w:r>
            <w:r w:rsidRPr="00E81D00">
              <w:rPr>
                <w:i/>
                <w:spacing w:val="-10"/>
                <w:sz w:val="20"/>
              </w:rPr>
              <w:t xml:space="preserve"> </w:t>
            </w:r>
            <w:r w:rsidRPr="00E81D00">
              <w:rPr>
                <w:i/>
                <w:sz w:val="20"/>
              </w:rPr>
              <w:t>довідці</w:t>
            </w:r>
            <w:r w:rsidRPr="00E81D00">
              <w:rPr>
                <w:i/>
                <w:spacing w:val="-10"/>
                <w:sz w:val="20"/>
              </w:rPr>
              <w:t xml:space="preserve"> </w:t>
            </w:r>
            <w:r w:rsidRPr="00E81D00">
              <w:rPr>
                <w:i/>
                <w:sz w:val="20"/>
              </w:rPr>
              <w:t>лише</w:t>
            </w:r>
            <w:r w:rsidRPr="00E81D00">
              <w:rPr>
                <w:i/>
                <w:spacing w:val="-7"/>
                <w:sz w:val="20"/>
              </w:rPr>
              <w:t xml:space="preserve"> </w:t>
            </w:r>
            <w:r w:rsidRPr="00E81D00">
              <w:rPr>
                <w:i/>
                <w:sz w:val="20"/>
              </w:rPr>
              <w:t>учасниками</w:t>
            </w:r>
          </w:p>
          <w:p w:rsidR="00DA40E4" w:rsidRPr="00E81D00" w:rsidRDefault="00DA40E4" w:rsidP="00DA40E4">
            <w:pPr>
              <w:pStyle w:val="TableParagraph"/>
              <w:spacing w:before="91"/>
              <w:ind w:left="213" w:right="172"/>
              <w:rPr>
                <w:i/>
                <w:sz w:val="20"/>
              </w:rPr>
            </w:pPr>
            <w:r w:rsidRPr="00E81D00">
              <w:rPr>
                <w:i/>
                <w:sz w:val="20"/>
              </w:rPr>
              <w:t>—</w:t>
            </w:r>
            <w:r w:rsidRPr="00E81D00">
              <w:rPr>
                <w:i/>
                <w:spacing w:val="-7"/>
                <w:sz w:val="20"/>
              </w:rPr>
              <w:t xml:space="preserve"> </w:t>
            </w:r>
            <w:r w:rsidRPr="00E81D00">
              <w:rPr>
                <w:i/>
                <w:sz w:val="20"/>
              </w:rPr>
              <w:t>юридичними</w:t>
            </w:r>
            <w:r w:rsidRPr="00E81D00">
              <w:rPr>
                <w:i/>
                <w:spacing w:val="-8"/>
                <w:sz w:val="20"/>
              </w:rPr>
              <w:t xml:space="preserve"> </w:t>
            </w:r>
            <w:r w:rsidRPr="00E81D00">
              <w:rPr>
                <w:i/>
                <w:sz w:val="20"/>
              </w:rPr>
              <w:t>особами,</w:t>
            </w:r>
            <w:r w:rsidRPr="00E81D00">
              <w:rPr>
                <w:i/>
                <w:spacing w:val="-6"/>
                <w:sz w:val="20"/>
              </w:rPr>
              <w:t xml:space="preserve"> </w:t>
            </w:r>
            <w:r w:rsidRPr="00E81D00">
              <w:rPr>
                <w:i/>
                <w:sz w:val="20"/>
              </w:rPr>
              <w:t>які</w:t>
            </w:r>
            <w:r w:rsidRPr="00E81D00">
              <w:rPr>
                <w:i/>
                <w:spacing w:val="-12"/>
                <w:sz w:val="20"/>
              </w:rPr>
              <w:t xml:space="preserve"> </w:t>
            </w:r>
            <w:r w:rsidRPr="00E81D00">
              <w:rPr>
                <w:i/>
                <w:sz w:val="20"/>
              </w:rPr>
              <w:t>повинні</w:t>
            </w:r>
            <w:r w:rsidRPr="00E81D00">
              <w:rPr>
                <w:i/>
                <w:spacing w:val="-9"/>
                <w:sz w:val="20"/>
              </w:rPr>
              <w:t xml:space="preserve"> </w:t>
            </w:r>
            <w:r w:rsidRPr="00E81D00">
              <w:rPr>
                <w:i/>
                <w:sz w:val="20"/>
              </w:rPr>
              <w:t>мати</w:t>
            </w:r>
            <w:r w:rsidRPr="00E81D00">
              <w:rPr>
                <w:i/>
                <w:spacing w:val="-4"/>
                <w:sz w:val="20"/>
              </w:rPr>
              <w:t xml:space="preserve"> </w:t>
            </w:r>
            <w:r w:rsidRPr="00E81D00">
              <w:rPr>
                <w:i/>
                <w:sz w:val="20"/>
              </w:rPr>
              <w:t>таку</w:t>
            </w:r>
            <w:r w:rsidRPr="00E81D00">
              <w:rPr>
                <w:i/>
                <w:spacing w:val="-7"/>
                <w:sz w:val="20"/>
              </w:rPr>
              <w:t xml:space="preserve"> </w:t>
            </w:r>
            <w:r w:rsidRPr="00E81D00">
              <w:rPr>
                <w:i/>
                <w:sz w:val="20"/>
              </w:rPr>
              <w:t>інформацію</w:t>
            </w:r>
            <w:r w:rsidRPr="00E81D00">
              <w:rPr>
                <w:i/>
                <w:spacing w:val="-6"/>
                <w:sz w:val="20"/>
              </w:rPr>
              <w:t xml:space="preserve"> </w:t>
            </w:r>
            <w:r w:rsidRPr="00E81D00">
              <w:rPr>
                <w:i/>
                <w:sz w:val="20"/>
              </w:rPr>
              <w:t>в</w:t>
            </w:r>
            <w:r w:rsidRPr="00E81D00">
              <w:rPr>
                <w:i/>
                <w:spacing w:val="-8"/>
                <w:sz w:val="20"/>
              </w:rPr>
              <w:t xml:space="preserve"> </w:t>
            </w:r>
            <w:r w:rsidRPr="00E81D00">
              <w:rPr>
                <w:i/>
                <w:sz w:val="20"/>
              </w:rPr>
              <w:t>Єдиному</w:t>
            </w:r>
            <w:r w:rsidRPr="00E81D00">
              <w:rPr>
                <w:i/>
                <w:spacing w:val="-7"/>
                <w:sz w:val="20"/>
              </w:rPr>
              <w:t xml:space="preserve"> </w:t>
            </w:r>
            <w:r w:rsidRPr="00E81D00">
              <w:rPr>
                <w:i/>
                <w:sz w:val="20"/>
              </w:rPr>
              <w:t>державному</w:t>
            </w:r>
            <w:r w:rsidRPr="00E81D00">
              <w:rPr>
                <w:i/>
                <w:spacing w:val="-8"/>
                <w:sz w:val="20"/>
              </w:rPr>
              <w:t xml:space="preserve"> </w:t>
            </w:r>
            <w:r w:rsidRPr="00E81D00">
              <w:rPr>
                <w:i/>
                <w:sz w:val="20"/>
              </w:rPr>
              <w:t>реєстрі</w:t>
            </w:r>
            <w:r w:rsidRPr="00E81D00">
              <w:rPr>
                <w:i/>
                <w:spacing w:val="-10"/>
                <w:sz w:val="20"/>
              </w:rPr>
              <w:t xml:space="preserve"> </w:t>
            </w:r>
            <w:r w:rsidRPr="00E81D00">
              <w:rPr>
                <w:i/>
                <w:sz w:val="20"/>
              </w:rPr>
              <w:t>юридичних</w:t>
            </w:r>
            <w:r w:rsidRPr="00E81D00">
              <w:rPr>
                <w:i/>
                <w:spacing w:val="-47"/>
                <w:sz w:val="20"/>
              </w:rPr>
              <w:t xml:space="preserve"> </w:t>
            </w:r>
            <w:r w:rsidRPr="00E81D00">
              <w:rPr>
                <w:i/>
                <w:sz w:val="20"/>
              </w:rPr>
              <w:t>осіб,</w:t>
            </w:r>
            <w:r w:rsidRPr="00E81D00">
              <w:rPr>
                <w:i/>
                <w:spacing w:val="-9"/>
                <w:sz w:val="20"/>
              </w:rPr>
              <w:t xml:space="preserve"> </w:t>
            </w:r>
            <w:r w:rsidRPr="00E81D00">
              <w:rPr>
                <w:i/>
                <w:sz w:val="20"/>
              </w:rPr>
              <w:t>фізичних</w:t>
            </w:r>
            <w:r w:rsidRPr="00E81D00">
              <w:rPr>
                <w:i/>
                <w:spacing w:val="-8"/>
                <w:sz w:val="20"/>
              </w:rPr>
              <w:t xml:space="preserve"> </w:t>
            </w:r>
            <w:r w:rsidRPr="00E81D00">
              <w:rPr>
                <w:i/>
                <w:sz w:val="20"/>
              </w:rPr>
              <w:t>осіб</w:t>
            </w:r>
            <w:r w:rsidRPr="00E81D00">
              <w:rPr>
                <w:i/>
                <w:spacing w:val="-6"/>
                <w:sz w:val="20"/>
              </w:rPr>
              <w:t xml:space="preserve"> </w:t>
            </w:r>
            <w:r w:rsidRPr="00E81D00">
              <w:rPr>
                <w:i/>
                <w:sz w:val="20"/>
              </w:rPr>
              <w:t>—</w:t>
            </w:r>
            <w:r w:rsidRPr="00E81D00">
              <w:rPr>
                <w:i/>
                <w:spacing w:val="-10"/>
                <w:sz w:val="20"/>
              </w:rPr>
              <w:t xml:space="preserve"> </w:t>
            </w:r>
            <w:r w:rsidRPr="00E81D00">
              <w:rPr>
                <w:i/>
                <w:sz w:val="20"/>
              </w:rPr>
              <w:t>підприємців</w:t>
            </w:r>
            <w:r w:rsidRPr="00E81D00">
              <w:rPr>
                <w:i/>
                <w:spacing w:val="-9"/>
                <w:sz w:val="20"/>
              </w:rPr>
              <w:t xml:space="preserve"> </w:t>
            </w:r>
            <w:r w:rsidRPr="00E81D00">
              <w:rPr>
                <w:i/>
                <w:sz w:val="20"/>
              </w:rPr>
              <w:t>та</w:t>
            </w:r>
            <w:r w:rsidRPr="00E81D00">
              <w:rPr>
                <w:i/>
                <w:spacing w:val="-4"/>
                <w:sz w:val="20"/>
              </w:rPr>
              <w:t xml:space="preserve"> </w:t>
            </w:r>
            <w:r w:rsidRPr="00E81D00">
              <w:rPr>
                <w:i/>
                <w:sz w:val="20"/>
              </w:rPr>
              <w:t>громадських</w:t>
            </w:r>
            <w:r w:rsidRPr="00E81D00">
              <w:rPr>
                <w:i/>
                <w:spacing w:val="-8"/>
                <w:sz w:val="20"/>
              </w:rPr>
              <w:t xml:space="preserve"> </w:t>
            </w:r>
            <w:r w:rsidRPr="00E81D00">
              <w:rPr>
                <w:i/>
                <w:sz w:val="20"/>
              </w:rPr>
              <w:t>формувань</w:t>
            </w:r>
            <w:r w:rsidRPr="00E81D00">
              <w:rPr>
                <w:i/>
                <w:spacing w:val="-10"/>
                <w:sz w:val="20"/>
              </w:rPr>
              <w:t xml:space="preserve"> </w:t>
            </w:r>
            <w:r w:rsidRPr="00E81D00">
              <w:rPr>
                <w:i/>
                <w:sz w:val="20"/>
              </w:rPr>
              <w:t>відповідно</w:t>
            </w:r>
            <w:r w:rsidRPr="00E81D00">
              <w:rPr>
                <w:i/>
                <w:spacing w:val="-8"/>
                <w:sz w:val="20"/>
              </w:rPr>
              <w:t xml:space="preserve"> </w:t>
            </w:r>
            <w:r w:rsidRPr="00E81D00">
              <w:rPr>
                <w:i/>
                <w:sz w:val="20"/>
              </w:rPr>
              <w:t>до</w:t>
            </w:r>
            <w:r w:rsidRPr="00E81D00">
              <w:rPr>
                <w:i/>
                <w:spacing w:val="-8"/>
                <w:sz w:val="20"/>
              </w:rPr>
              <w:t xml:space="preserve"> </w:t>
            </w:r>
            <w:r w:rsidRPr="00E81D00">
              <w:rPr>
                <w:i/>
                <w:sz w:val="20"/>
              </w:rPr>
              <w:t>пункту</w:t>
            </w:r>
            <w:r w:rsidRPr="00E81D00">
              <w:rPr>
                <w:i/>
                <w:spacing w:val="-6"/>
                <w:sz w:val="20"/>
              </w:rPr>
              <w:t xml:space="preserve"> </w:t>
            </w:r>
            <w:r w:rsidRPr="00E81D00">
              <w:rPr>
                <w:i/>
                <w:sz w:val="20"/>
              </w:rPr>
              <w:t>9</w:t>
            </w:r>
            <w:r w:rsidRPr="00E81D00">
              <w:rPr>
                <w:i/>
                <w:spacing w:val="-9"/>
                <w:sz w:val="20"/>
              </w:rPr>
              <w:t xml:space="preserve"> </w:t>
            </w:r>
            <w:r w:rsidRPr="00E81D00">
              <w:rPr>
                <w:i/>
                <w:sz w:val="20"/>
              </w:rPr>
              <w:t>частини</w:t>
            </w:r>
            <w:r w:rsidRPr="00E81D00">
              <w:rPr>
                <w:i/>
                <w:spacing w:val="-8"/>
                <w:sz w:val="20"/>
              </w:rPr>
              <w:t xml:space="preserve"> </w:t>
            </w:r>
            <w:r w:rsidRPr="00E81D00">
              <w:rPr>
                <w:i/>
                <w:sz w:val="20"/>
              </w:rPr>
              <w:t>2</w:t>
            </w:r>
            <w:r w:rsidRPr="00E81D00">
              <w:rPr>
                <w:i/>
                <w:spacing w:val="-9"/>
                <w:sz w:val="20"/>
              </w:rPr>
              <w:t xml:space="preserve"> </w:t>
            </w:r>
            <w:r w:rsidRPr="00E81D00">
              <w:rPr>
                <w:i/>
                <w:sz w:val="20"/>
              </w:rPr>
              <w:t>статті</w:t>
            </w:r>
            <w:r w:rsidRPr="00E81D00">
              <w:rPr>
                <w:i/>
                <w:spacing w:val="-47"/>
                <w:sz w:val="20"/>
              </w:rPr>
              <w:t xml:space="preserve"> </w:t>
            </w:r>
            <w:r w:rsidRPr="00E81D00">
              <w:rPr>
                <w:i/>
                <w:sz w:val="20"/>
              </w:rPr>
              <w:t>9</w:t>
            </w:r>
            <w:r w:rsidRPr="00E81D00">
              <w:rPr>
                <w:i/>
                <w:spacing w:val="11"/>
                <w:sz w:val="20"/>
              </w:rPr>
              <w:t xml:space="preserve"> </w:t>
            </w:r>
            <w:r w:rsidRPr="00E81D00">
              <w:rPr>
                <w:i/>
                <w:sz w:val="20"/>
              </w:rPr>
              <w:t>Закону</w:t>
            </w:r>
            <w:r w:rsidRPr="00E81D00">
              <w:rPr>
                <w:i/>
                <w:spacing w:val="11"/>
                <w:sz w:val="20"/>
              </w:rPr>
              <w:t xml:space="preserve"> </w:t>
            </w:r>
            <w:r w:rsidRPr="00E81D00">
              <w:rPr>
                <w:i/>
                <w:sz w:val="20"/>
              </w:rPr>
              <w:t>України</w:t>
            </w:r>
            <w:r w:rsidRPr="00E81D00">
              <w:rPr>
                <w:i/>
                <w:spacing w:val="13"/>
                <w:sz w:val="20"/>
              </w:rPr>
              <w:t xml:space="preserve"> </w:t>
            </w:r>
            <w:r w:rsidRPr="00E81D00">
              <w:rPr>
                <w:i/>
                <w:sz w:val="20"/>
              </w:rPr>
              <w:t>«Про</w:t>
            </w:r>
            <w:r w:rsidRPr="00E81D00">
              <w:rPr>
                <w:i/>
                <w:spacing w:val="13"/>
                <w:sz w:val="20"/>
              </w:rPr>
              <w:t xml:space="preserve"> </w:t>
            </w:r>
            <w:r w:rsidRPr="00E81D00">
              <w:rPr>
                <w:i/>
                <w:sz w:val="20"/>
              </w:rPr>
              <w:t>державну</w:t>
            </w:r>
            <w:r w:rsidRPr="00E81D00">
              <w:rPr>
                <w:i/>
                <w:spacing w:val="10"/>
                <w:sz w:val="20"/>
              </w:rPr>
              <w:t xml:space="preserve"> </w:t>
            </w:r>
            <w:r w:rsidRPr="00E81D00">
              <w:rPr>
                <w:i/>
                <w:sz w:val="20"/>
              </w:rPr>
              <w:t>реєстрацію</w:t>
            </w:r>
            <w:r w:rsidRPr="00E81D00">
              <w:rPr>
                <w:i/>
                <w:spacing w:val="13"/>
                <w:sz w:val="20"/>
              </w:rPr>
              <w:t xml:space="preserve"> </w:t>
            </w:r>
            <w:r w:rsidRPr="00E81D00">
              <w:rPr>
                <w:i/>
                <w:sz w:val="20"/>
              </w:rPr>
              <w:t>юридичних</w:t>
            </w:r>
            <w:r w:rsidRPr="00E81D00">
              <w:rPr>
                <w:i/>
                <w:spacing w:val="12"/>
                <w:sz w:val="20"/>
              </w:rPr>
              <w:t xml:space="preserve"> </w:t>
            </w:r>
            <w:r w:rsidRPr="00E81D00">
              <w:rPr>
                <w:i/>
                <w:sz w:val="20"/>
              </w:rPr>
              <w:t>осіб,</w:t>
            </w:r>
            <w:r w:rsidRPr="00E81D00">
              <w:rPr>
                <w:i/>
                <w:spacing w:val="12"/>
                <w:sz w:val="20"/>
              </w:rPr>
              <w:t xml:space="preserve"> </w:t>
            </w:r>
            <w:r w:rsidRPr="00E81D00">
              <w:rPr>
                <w:i/>
                <w:sz w:val="20"/>
              </w:rPr>
              <w:t>фізичних</w:t>
            </w:r>
            <w:r w:rsidRPr="00E81D00">
              <w:rPr>
                <w:i/>
                <w:spacing w:val="12"/>
                <w:sz w:val="20"/>
              </w:rPr>
              <w:t xml:space="preserve"> </w:t>
            </w:r>
            <w:r w:rsidRPr="00E81D00">
              <w:rPr>
                <w:i/>
                <w:sz w:val="20"/>
              </w:rPr>
              <w:t>осіб</w:t>
            </w:r>
            <w:r w:rsidRPr="00E81D00">
              <w:rPr>
                <w:i/>
                <w:spacing w:val="12"/>
                <w:sz w:val="20"/>
              </w:rPr>
              <w:t xml:space="preserve"> </w:t>
            </w:r>
            <w:r w:rsidRPr="00E81D00">
              <w:rPr>
                <w:i/>
                <w:sz w:val="20"/>
              </w:rPr>
              <w:t>—</w:t>
            </w:r>
            <w:r w:rsidRPr="00E81D00">
              <w:rPr>
                <w:i/>
                <w:spacing w:val="11"/>
                <w:sz w:val="20"/>
              </w:rPr>
              <w:t xml:space="preserve"> </w:t>
            </w:r>
            <w:r w:rsidRPr="00E81D00">
              <w:rPr>
                <w:i/>
                <w:sz w:val="20"/>
              </w:rPr>
              <w:t>підприємців</w:t>
            </w:r>
            <w:r w:rsidRPr="00E81D00">
              <w:rPr>
                <w:i/>
                <w:spacing w:val="12"/>
                <w:sz w:val="20"/>
              </w:rPr>
              <w:t xml:space="preserve"> </w:t>
            </w:r>
            <w:r w:rsidRPr="00E81D00">
              <w:rPr>
                <w:i/>
                <w:sz w:val="20"/>
              </w:rPr>
              <w:t>та</w:t>
            </w:r>
            <w:r w:rsidRPr="00E81D00">
              <w:rPr>
                <w:i/>
                <w:spacing w:val="1"/>
                <w:sz w:val="20"/>
              </w:rPr>
              <w:t xml:space="preserve"> </w:t>
            </w:r>
            <w:r w:rsidRPr="00E81D00">
              <w:rPr>
                <w:i/>
                <w:sz w:val="20"/>
              </w:rPr>
              <w:t>громадських формувань».</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58"/>
              <w:ind w:left="143"/>
              <w:rPr>
                <w:b/>
                <w:sz w:val="20"/>
              </w:rPr>
            </w:pPr>
            <w:r w:rsidRPr="00E81D00">
              <w:rPr>
                <w:b/>
                <w:sz w:val="20"/>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58"/>
              <w:ind w:left="251"/>
              <w:rPr>
                <w:sz w:val="20"/>
              </w:rPr>
            </w:pPr>
            <w:r w:rsidRPr="00E81D00">
              <w:rPr>
                <w:sz w:val="20"/>
              </w:rPr>
              <w:t>Форма</w:t>
            </w:r>
            <w:r w:rsidRPr="00E81D00">
              <w:rPr>
                <w:spacing w:val="-6"/>
                <w:sz w:val="20"/>
              </w:rPr>
              <w:t xml:space="preserve"> </w:t>
            </w:r>
            <w:r w:rsidRPr="00E81D00">
              <w:rPr>
                <w:sz w:val="20"/>
              </w:rPr>
              <w:t>«Тендерна</w:t>
            </w:r>
            <w:r w:rsidRPr="00E81D00">
              <w:rPr>
                <w:spacing w:val="-5"/>
                <w:sz w:val="20"/>
              </w:rPr>
              <w:t xml:space="preserve"> </w:t>
            </w:r>
            <w:r w:rsidRPr="00E81D00">
              <w:rPr>
                <w:sz w:val="20"/>
              </w:rPr>
              <w:t>пропозиція»,</w:t>
            </w:r>
            <w:r w:rsidRPr="00E81D00">
              <w:rPr>
                <w:spacing w:val="-5"/>
                <w:sz w:val="20"/>
              </w:rPr>
              <w:t xml:space="preserve"> </w:t>
            </w:r>
            <w:r w:rsidRPr="00E81D00">
              <w:rPr>
                <w:sz w:val="20"/>
              </w:rPr>
              <w:t>згідно</w:t>
            </w:r>
            <w:r w:rsidRPr="00E81D00">
              <w:rPr>
                <w:spacing w:val="-4"/>
                <w:sz w:val="20"/>
              </w:rPr>
              <w:t xml:space="preserve"> </w:t>
            </w:r>
            <w:r w:rsidRPr="00E81D00">
              <w:rPr>
                <w:sz w:val="20"/>
              </w:rPr>
              <w:t>з</w:t>
            </w:r>
            <w:r w:rsidRPr="00E81D00">
              <w:rPr>
                <w:spacing w:val="-6"/>
                <w:sz w:val="20"/>
              </w:rPr>
              <w:t xml:space="preserve"> </w:t>
            </w:r>
            <w:r w:rsidRPr="00E81D00">
              <w:rPr>
                <w:sz w:val="20"/>
              </w:rPr>
              <w:t>Додатком</w:t>
            </w:r>
            <w:r w:rsidRPr="00E81D00">
              <w:rPr>
                <w:spacing w:val="-5"/>
                <w:sz w:val="20"/>
              </w:rPr>
              <w:t xml:space="preserve"> </w:t>
            </w:r>
            <w:r w:rsidRPr="00E81D00">
              <w:rPr>
                <w:sz w:val="20"/>
              </w:rPr>
              <w:t>4</w:t>
            </w:r>
            <w:r w:rsidRPr="00E81D00">
              <w:rPr>
                <w:spacing w:val="-4"/>
                <w:sz w:val="20"/>
              </w:rPr>
              <w:t xml:space="preserve"> </w:t>
            </w:r>
            <w:r w:rsidRPr="00E81D00">
              <w:rPr>
                <w:sz w:val="20"/>
              </w:rPr>
              <w:t>до</w:t>
            </w:r>
            <w:r w:rsidRPr="00E81D00">
              <w:rPr>
                <w:spacing w:val="-5"/>
                <w:sz w:val="20"/>
              </w:rPr>
              <w:t xml:space="preserve"> </w:t>
            </w:r>
            <w:r w:rsidRPr="00E81D00">
              <w:rPr>
                <w:sz w:val="20"/>
              </w:rPr>
              <w:t>тендерної</w:t>
            </w:r>
            <w:r w:rsidRPr="00E81D00">
              <w:rPr>
                <w:spacing w:val="-6"/>
                <w:sz w:val="20"/>
              </w:rPr>
              <w:t xml:space="preserve"> </w:t>
            </w:r>
            <w:r w:rsidRPr="00E81D00">
              <w:rPr>
                <w:sz w:val="20"/>
              </w:rPr>
              <w:t>документації.</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49"/>
              <w:ind w:left="143"/>
              <w:rPr>
                <w:b/>
                <w:sz w:val="20"/>
              </w:rPr>
            </w:pPr>
            <w:r w:rsidRPr="00E81D00">
              <w:rPr>
                <w:b/>
                <w:sz w:val="20"/>
              </w:rPr>
              <w:t>5</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149"/>
              <w:ind w:left="251"/>
              <w:rPr>
                <w:sz w:val="20"/>
              </w:rPr>
            </w:pPr>
            <w:r w:rsidRPr="00E81D00">
              <w:rPr>
                <w:sz w:val="20"/>
              </w:rPr>
              <w:t>Лист-згода</w:t>
            </w:r>
            <w:r w:rsidRPr="00E81D00">
              <w:rPr>
                <w:spacing w:val="-4"/>
                <w:sz w:val="20"/>
              </w:rPr>
              <w:t xml:space="preserve"> </w:t>
            </w:r>
            <w:r w:rsidRPr="00E81D00">
              <w:rPr>
                <w:sz w:val="20"/>
              </w:rPr>
              <w:t>на</w:t>
            </w:r>
            <w:r w:rsidRPr="00E81D00">
              <w:rPr>
                <w:spacing w:val="-5"/>
                <w:sz w:val="20"/>
              </w:rPr>
              <w:t xml:space="preserve"> </w:t>
            </w:r>
            <w:r w:rsidRPr="00E81D00">
              <w:rPr>
                <w:sz w:val="20"/>
              </w:rPr>
              <w:t>обробку</w:t>
            </w:r>
            <w:r w:rsidRPr="00E81D00">
              <w:rPr>
                <w:spacing w:val="-7"/>
                <w:sz w:val="20"/>
              </w:rPr>
              <w:t xml:space="preserve"> </w:t>
            </w:r>
            <w:r w:rsidRPr="00E81D00">
              <w:rPr>
                <w:sz w:val="20"/>
              </w:rPr>
              <w:t>персональних</w:t>
            </w:r>
            <w:r w:rsidRPr="00E81D00">
              <w:rPr>
                <w:spacing w:val="-8"/>
                <w:sz w:val="20"/>
              </w:rPr>
              <w:t xml:space="preserve"> </w:t>
            </w:r>
            <w:r w:rsidRPr="00E81D00">
              <w:rPr>
                <w:sz w:val="20"/>
              </w:rPr>
              <w:t>даних</w:t>
            </w:r>
            <w:r w:rsidRPr="00E81D00">
              <w:rPr>
                <w:spacing w:val="-9"/>
                <w:sz w:val="20"/>
              </w:rPr>
              <w:t xml:space="preserve"> </w:t>
            </w:r>
            <w:r w:rsidRPr="00E81D00">
              <w:rPr>
                <w:sz w:val="20"/>
              </w:rPr>
              <w:t>згідно</w:t>
            </w:r>
            <w:r w:rsidRPr="00E81D00">
              <w:rPr>
                <w:spacing w:val="-3"/>
                <w:sz w:val="20"/>
              </w:rPr>
              <w:t xml:space="preserve"> </w:t>
            </w:r>
            <w:r w:rsidRPr="00E81D00">
              <w:rPr>
                <w:sz w:val="20"/>
              </w:rPr>
              <w:t>Додатком</w:t>
            </w:r>
            <w:r w:rsidRPr="00E81D00">
              <w:rPr>
                <w:spacing w:val="-4"/>
                <w:sz w:val="20"/>
              </w:rPr>
              <w:t xml:space="preserve"> </w:t>
            </w:r>
            <w:r w:rsidRPr="00E81D00">
              <w:rPr>
                <w:sz w:val="20"/>
              </w:rPr>
              <w:t>5</w:t>
            </w:r>
            <w:r w:rsidRPr="00E81D00">
              <w:rPr>
                <w:spacing w:val="-4"/>
                <w:sz w:val="20"/>
              </w:rPr>
              <w:t xml:space="preserve"> </w:t>
            </w:r>
            <w:r w:rsidRPr="00E81D00">
              <w:rPr>
                <w:sz w:val="20"/>
              </w:rPr>
              <w:t>до</w:t>
            </w:r>
            <w:r w:rsidRPr="00E81D00">
              <w:rPr>
                <w:spacing w:val="-4"/>
                <w:sz w:val="20"/>
              </w:rPr>
              <w:t xml:space="preserve"> </w:t>
            </w:r>
            <w:r w:rsidRPr="00E81D00">
              <w:rPr>
                <w:sz w:val="20"/>
              </w:rPr>
              <w:t>тендерної</w:t>
            </w:r>
            <w:r w:rsidRPr="00E81D00">
              <w:rPr>
                <w:spacing w:val="-7"/>
                <w:sz w:val="20"/>
              </w:rPr>
              <w:t xml:space="preserve"> </w:t>
            </w:r>
            <w:r w:rsidRPr="00E81D00">
              <w:rPr>
                <w:sz w:val="20"/>
              </w:rPr>
              <w:t>документації</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ind w:left="0"/>
              <w:rPr>
                <w:b/>
              </w:rPr>
            </w:pPr>
          </w:p>
          <w:p w:rsidR="00DA40E4" w:rsidRPr="00E81D00" w:rsidRDefault="00DA40E4" w:rsidP="00DA40E4">
            <w:pPr>
              <w:pStyle w:val="TableParagraph"/>
              <w:spacing w:before="184"/>
              <w:ind w:left="143"/>
              <w:rPr>
                <w:b/>
                <w:sz w:val="20"/>
              </w:rPr>
            </w:pPr>
            <w:r w:rsidRPr="00E81D00">
              <w:rPr>
                <w:b/>
                <w:sz w:val="20"/>
              </w:rPr>
              <w:t>6</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93"/>
              <w:ind w:left="254" w:right="204"/>
              <w:jc w:val="both"/>
              <w:rPr>
                <w:sz w:val="20"/>
              </w:rPr>
            </w:pPr>
            <w:r w:rsidRPr="00E81D00">
              <w:rPr>
                <w:sz w:val="20"/>
              </w:rPr>
              <w:t>Документ на підтвердження повноваження посадової особи на укладення договору про закупівлю</w:t>
            </w:r>
            <w:r w:rsidRPr="00E81D00">
              <w:rPr>
                <w:spacing w:val="1"/>
                <w:sz w:val="20"/>
              </w:rPr>
              <w:t xml:space="preserve"> </w:t>
            </w:r>
            <w:r w:rsidRPr="00E81D00">
              <w:rPr>
                <w:sz w:val="20"/>
              </w:rPr>
              <w:t>(протокол</w:t>
            </w:r>
            <w:r w:rsidRPr="00E81D00">
              <w:rPr>
                <w:spacing w:val="-7"/>
                <w:sz w:val="20"/>
              </w:rPr>
              <w:t xml:space="preserve"> </w:t>
            </w:r>
            <w:r w:rsidRPr="00E81D00">
              <w:rPr>
                <w:sz w:val="20"/>
              </w:rPr>
              <w:t>зборів</w:t>
            </w:r>
            <w:r w:rsidRPr="00E81D00">
              <w:rPr>
                <w:spacing w:val="-6"/>
                <w:sz w:val="20"/>
              </w:rPr>
              <w:t xml:space="preserve"> </w:t>
            </w:r>
            <w:r w:rsidRPr="00E81D00">
              <w:rPr>
                <w:sz w:val="20"/>
              </w:rPr>
              <w:t>(засідань</w:t>
            </w:r>
            <w:r w:rsidRPr="00E81D00">
              <w:rPr>
                <w:spacing w:val="-2"/>
                <w:sz w:val="20"/>
              </w:rPr>
              <w:t xml:space="preserve"> </w:t>
            </w:r>
            <w:r w:rsidRPr="00E81D00">
              <w:rPr>
                <w:sz w:val="20"/>
              </w:rPr>
              <w:t>тощо)</w:t>
            </w:r>
            <w:r w:rsidRPr="00E81D00">
              <w:rPr>
                <w:spacing w:val="-4"/>
                <w:sz w:val="20"/>
              </w:rPr>
              <w:t xml:space="preserve"> </w:t>
            </w:r>
            <w:r w:rsidRPr="00E81D00">
              <w:rPr>
                <w:sz w:val="20"/>
              </w:rPr>
              <w:t>засновників,</w:t>
            </w:r>
            <w:r w:rsidRPr="00E81D00">
              <w:rPr>
                <w:spacing w:val="-4"/>
                <w:sz w:val="20"/>
              </w:rPr>
              <w:t xml:space="preserve"> </w:t>
            </w:r>
            <w:r w:rsidRPr="00E81D00">
              <w:rPr>
                <w:sz w:val="20"/>
              </w:rPr>
              <w:t>довіреність</w:t>
            </w:r>
            <w:r w:rsidRPr="00E81D00">
              <w:rPr>
                <w:spacing w:val="-4"/>
                <w:sz w:val="20"/>
              </w:rPr>
              <w:t xml:space="preserve"> </w:t>
            </w:r>
            <w:r w:rsidRPr="00E81D00">
              <w:rPr>
                <w:sz w:val="20"/>
              </w:rPr>
              <w:t>(доручення),</w:t>
            </w:r>
            <w:r w:rsidRPr="00E81D00">
              <w:rPr>
                <w:spacing w:val="-4"/>
                <w:sz w:val="20"/>
              </w:rPr>
              <w:t xml:space="preserve"> </w:t>
            </w:r>
            <w:r w:rsidRPr="00E81D00">
              <w:rPr>
                <w:sz w:val="20"/>
              </w:rPr>
              <w:t>наказ,</w:t>
            </w:r>
            <w:r w:rsidRPr="00E81D00">
              <w:rPr>
                <w:spacing w:val="1"/>
                <w:sz w:val="20"/>
              </w:rPr>
              <w:t xml:space="preserve"> </w:t>
            </w:r>
            <w:r w:rsidRPr="00E81D00">
              <w:rPr>
                <w:sz w:val="20"/>
              </w:rPr>
              <w:t>лист</w:t>
            </w:r>
            <w:r w:rsidRPr="00E81D00">
              <w:rPr>
                <w:spacing w:val="-6"/>
                <w:sz w:val="20"/>
              </w:rPr>
              <w:t xml:space="preserve"> </w:t>
            </w:r>
            <w:r w:rsidRPr="00E81D00">
              <w:rPr>
                <w:sz w:val="20"/>
              </w:rPr>
              <w:t>авторизації</w:t>
            </w:r>
            <w:r w:rsidRPr="00E81D00">
              <w:rPr>
                <w:spacing w:val="-5"/>
                <w:sz w:val="20"/>
              </w:rPr>
              <w:t xml:space="preserve"> </w:t>
            </w:r>
            <w:r w:rsidRPr="00E81D00">
              <w:rPr>
                <w:sz w:val="20"/>
              </w:rPr>
              <w:t>тощо);</w:t>
            </w:r>
            <w:r w:rsidRPr="00E81D00">
              <w:rPr>
                <w:spacing w:val="-3"/>
                <w:sz w:val="20"/>
              </w:rPr>
              <w:t xml:space="preserve"> </w:t>
            </w:r>
            <w:r w:rsidRPr="00E81D00">
              <w:rPr>
                <w:sz w:val="20"/>
              </w:rPr>
              <w:t>у</w:t>
            </w:r>
            <w:r w:rsidRPr="00E81D00">
              <w:rPr>
                <w:spacing w:val="-47"/>
                <w:sz w:val="20"/>
              </w:rPr>
              <w:t xml:space="preserve"> </w:t>
            </w:r>
            <w:r w:rsidRPr="00E81D00">
              <w:rPr>
                <w:sz w:val="20"/>
              </w:rPr>
              <w:t>разі</w:t>
            </w:r>
            <w:r w:rsidRPr="00E81D00">
              <w:rPr>
                <w:spacing w:val="-5"/>
                <w:sz w:val="20"/>
              </w:rPr>
              <w:t xml:space="preserve"> </w:t>
            </w:r>
            <w:r w:rsidRPr="00E81D00">
              <w:rPr>
                <w:sz w:val="20"/>
              </w:rPr>
              <w:t>наявності</w:t>
            </w:r>
            <w:r w:rsidRPr="00E81D00">
              <w:rPr>
                <w:spacing w:val="-5"/>
                <w:sz w:val="20"/>
              </w:rPr>
              <w:t xml:space="preserve"> </w:t>
            </w:r>
            <w:r w:rsidRPr="00E81D00">
              <w:rPr>
                <w:sz w:val="20"/>
              </w:rPr>
              <w:t>в</w:t>
            </w:r>
            <w:r w:rsidRPr="00E81D00">
              <w:rPr>
                <w:spacing w:val="-1"/>
                <w:sz w:val="20"/>
              </w:rPr>
              <w:t xml:space="preserve"> </w:t>
            </w:r>
            <w:r w:rsidRPr="00E81D00">
              <w:rPr>
                <w:sz w:val="20"/>
              </w:rPr>
              <w:t>установчих</w:t>
            </w:r>
            <w:r w:rsidRPr="00E81D00">
              <w:rPr>
                <w:spacing w:val="-3"/>
                <w:sz w:val="20"/>
              </w:rPr>
              <w:t xml:space="preserve"> </w:t>
            </w:r>
            <w:r w:rsidRPr="00E81D00">
              <w:rPr>
                <w:sz w:val="20"/>
              </w:rPr>
              <w:t>документах</w:t>
            </w:r>
            <w:r w:rsidRPr="00E81D00">
              <w:rPr>
                <w:spacing w:val="-5"/>
                <w:sz w:val="20"/>
              </w:rPr>
              <w:t xml:space="preserve"> </w:t>
            </w:r>
            <w:r w:rsidRPr="00E81D00">
              <w:rPr>
                <w:sz w:val="20"/>
              </w:rPr>
              <w:t>певних</w:t>
            </w:r>
            <w:r w:rsidRPr="00E81D00">
              <w:rPr>
                <w:spacing w:val="-6"/>
                <w:sz w:val="20"/>
              </w:rPr>
              <w:t xml:space="preserve"> </w:t>
            </w:r>
            <w:r w:rsidRPr="00E81D00">
              <w:rPr>
                <w:sz w:val="20"/>
              </w:rPr>
              <w:t>обмежень</w:t>
            </w:r>
            <w:r w:rsidRPr="00E81D00">
              <w:rPr>
                <w:spacing w:val="-3"/>
                <w:sz w:val="20"/>
              </w:rPr>
              <w:t xml:space="preserve"> </w:t>
            </w:r>
            <w:r w:rsidRPr="00E81D00">
              <w:rPr>
                <w:sz w:val="20"/>
              </w:rPr>
              <w:t>(за</w:t>
            </w:r>
            <w:r w:rsidRPr="00E81D00">
              <w:rPr>
                <w:spacing w:val="-4"/>
                <w:sz w:val="20"/>
              </w:rPr>
              <w:t xml:space="preserve"> </w:t>
            </w:r>
            <w:r w:rsidRPr="00E81D00">
              <w:rPr>
                <w:sz w:val="20"/>
              </w:rPr>
              <w:t>строком,</w:t>
            </w:r>
            <w:r w:rsidRPr="00E81D00">
              <w:rPr>
                <w:spacing w:val="-3"/>
                <w:sz w:val="20"/>
              </w:rPr>
              <w:t xml:space="preserve"> </w:t>
            </w:r>
            <w:r w:rsidRPr="00E81D00">
              <w:rPr>
                <w:sz w:val="20"/>
              </w:rPr>
              <w:t>сумою</w:t>
            </w:r>
            <w:r w:rsidRPr="00E81D00">
              <w:rPr>
                <w:spacing w:val="-2"/>
                <w:sz w:val="20"/>
              </w:rPr>
              <w:t xml:space="preserve"> </w:t>
            </w:r>
            <w:r w:rsidRPr="00E81D00">
              <w:rPr>
                <w:sz w:val="20"/>
              </w:rPr>
              <w:t>тощо)</w:t>
            </w:r>
            <w:r w:rsidRPr="00E81D00">
              <w:rPr>
                <w:spacing w:val="3"/>
                <w:sz w:val="20"/>
              </w:rPr>
              <w:t xml:space="preserve"> </w:t>
            </w:r>
            <w:r w:rsidRPr="00E81D00">
              <w:rPr>
                <w:sz w:val="20"/>
              </w:rPr>
              <w:t>–</w:t>
            </w:r>
            <w:r w:rsidRPr="00E81D00">
              <w:rPr>
                <w:spacing w:val="-1"/>
                <w:sz w:val="20"/>
              </w:rPr>
              <w:t xml:space="preserve"> </w:t>
            </w:r>
            <w:r w:rsidRPr="00E81D00">
              <w:rPr>
                <w:sz w:val="20"/>
              </w:rPr>
              <w:t>надати</w:t>
            </w:r>
            <w:r w:rsidRPr="00E81D00">
              <w:rPr>
                <w:spacing w:val="-7"/>
                <w:sz w:val="20"/>
              </w:rPr>
              <w:t xml:space="preserve"> </w:t>
            </w:r>
            <w:r w:rsidRPr="00E81D00">
              <w:rPr>
                <w:sz w:val="20"/>
              </w:rPr>
              <w:t>документ</w:t>
            </w:r>
            <w:r w:rsidRPr="00E81D00">
              <w:rPr>
                <w:spacing w:val="-47"/>
                <w:sz w:val="20"/>
              </w:rPr>
              <w:t xml:space="preserve"> </w:t>
            </w:r>
            <w:r w:rsidRPr="00E81D00">
              <w:rPr>
                <w:sz w:val="20"/>
              </w:rPr>
              <w:t>(рішення,</w:t>
            </w:r>
            <w:r w:rsidRPr="00E81D00">
              <w:rPr>
                <w:spacing w:val="2"/>
                <w:sz w:val="20"/>
              </w:rPr>
              <w:t xml:space="preserve"> </w:t>
            </w:r>
            <w:r w:rsidRPr="00E81D00">
              <w:rPr>
                <w:sz w:val="20"/>
              </w:rPr>
              <w:t>протокол,</w:t>
            </w:r>
            <w:r w:rsidRPr="00E81D00">
              <w:rPr>
                <w:spacing w:val="1"/>
                <w:sz w:val="20"/>
              </w:rPr>
              <w:t xml:space="preserve"> </w:t>
            </w:r>
            <w:r w:rsidRPr="00E81D00">
              <w:rPr>
                <w:sz w:val="20"/>
              </w:rPr>
              <w:t>дозвіл</w:t>
            </w:r>
            <w:r w:rsidRPr="00E81D00">
              <w:rPr>
                <w:spacing w:val="1"/>
                <w:sz w:val="20"/>
              </w:rPr>
              <w:t xml:space="preserve"> </w:t>
            </w:r>
            <w:r w:rsidRPr="00E81D00">
              <w:rPr>
                <w:sz w:val="20"/>
              </w:rPr>
              <w:t>тощо), який</w:t>
            </w:r>
            <w:r w:rsidRPr="00E81D00">
              <w:rPr>
                <w:spacing w:val="-2"/>
                <w:sz w:val="20"/>
              </w:rPr>
              <w:t xml:space="preserve"> </w:t>
            </w:r>
            <w:r w:rsidRPr="00E81D00">
              <w:rPr>
                <w:sz w:val="20"/>
              </w:rPr>
              <w:t>надає</w:t>
            </w:r>
            <w:r w:rsidRPr="00E81D00">
              <w:rPr>
                <w:spacing w:val="1"/>
                <w:sz w:val="20"/>
              </w:rPr>
              <w:t xml:space="preserve"> </w:t>
            </w:r>
            <w:r w:rsidRPr="00E81D00">
              <w:rPr>
                <w:sz w:val="20"/>
              </w:rPr>
              <w:t>право</w:t>
            </w:r>
            <w:r w:rsidRPr="00E81D00">
              <w:rPr>
                <w:spacing w:val="5"/>
                <w:sz w:val="20"/>
              </w:rPr>
              <w:t xml:space="preserve"> </w:t>
            </w:r>
            <w:r w:rsidRPr="00E81D00">
              <w:rPr>
                <w:sz w:val="20"/>
              </w:rPr>
              <w:t>укласти</w:t>
            </w:r>
            <w:r w:rsidRPr="00E81D00">
              <w:rPr>
                <w:spacing w:val="-4"/>
                <w:sz w:val="20"/>
              </w:rPr>
              <w:t xml:space="preserve"> </w:t>
            </w:r>
            <w:r w:rsidRPr="00E81D00">
              <w:rPr>
                <w:sz w:val="20"/>
              </w:rPr>
              <w:t>такий</w:t>
            </w:r>
            <w:r w:rsidRPr="00E81D00">
              <w:rPr>
                <w:spacing w:val="-2"/>
                <w:sz w:val="20"/>
              </w:rPr>
              <w:t xml:space="preserve"> </w:t>
            </w:r>
            <w:r w:rsidRPr="00E81D00">
              <w:rPr>
                <w:sz w:val="20"/>
              </w:rPr>
              <w:t>договір).</w:t>
            </w:r>
          </w:p>
        </w:tc>
      </w:tr>
      <w:tr w:rsidR="00DA40E4" w:rsidRPr="00E81D00"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93"/>
              <w:ind w:left="143"/>
              <w:rPr>
                <w:b/>
                <w:sz w:val="20"/>
              </w:rPr>
            </w:pPr>
            <w:r w:rsidRPr="00E81D00">
              <w:rPr>
                <w:b/>
                <w:sz w:val="20"/>
              </w:rPr>
              <w:t>7</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E81D00" w:rsidRDefault="00DA40E4" w:rsidP="00DA40E4">
            <w:pPr>
              <w:pStyle w:val="TableParagraph"/>
              <w:spacing w:before="93"/>
              <w:ind w:left="254"/>
              <w:rPr>
                <w:sz w:val="20"/>
              </w:rPr>
            </w:pPr>
            <w:r w:rsidRPr="00E81D00">
              <w:rPr>
                <w:sz w:val="20"/>
              </w:rPr>
              <w:t>Лист</w:t>
            </w:r>
            <w:r w:rsidRPr="00E81D00">
              <w:rPr>
                <w:spacing w:val="-6"/>
                <w:sz w:val="20"/>
              </w:rPr>
              <w:t xml:space="preserve"> </w:t>
            </w:r>
            <w:r w:rsidRPr="00E81D00">
              <w:rPr>
                <w:sz w:val="20"/>
              </w:rPr>
              <w:t>за</w:t>
            </w:r>
            <w:r w:rsidRPr="00E81D00">
              <w:rPr>
                <w:spacing w:val="-5"/>
                <w:sz w:val="20"/>
              </w:rPr>
              <w:t xml:space="preserve"> </w:t>
            </w:r>
            <w:r w:rsidRPr="00E81D00">
              <w:rPr>
                <w:sz w:val="20"/>
              </w:rPr>
              <w:t>формою,</w:t>
            </w:r>
            <w:r w:rsidRPr="00E81D00">
              <w:rPr>
                <w:spacing w:val="-3"/>
                <w:sz w:val="20"/>
              </w:rPr>
              <w:t xml:space="preserve"> </w:t>
            </w:r>
            <w:r w:rsidRPr="00E81D00">
              <w:rPr>
                <w:sz w:val="20"/>
              </w:rPr>
              <w:t>згідно</w:t>
            </w:r>
            <w:r w:rsidRPr="00E81D00">
              <w:rPr>
                <w:spacing w:val="-1"/>
                <w:sz w:val="20"/>
              </w:rPr>
              <w:t xml:space="preserve"> </w:t>
            </w:r>
            <w:r w:rsidRPr="00E81D00">
              <w:rPr>
                <w:sz w:val="20"/>
              </w:rPr>
              <w:t>з</w:t>
            </w:r>
            <w:r w:rsidRPr="00E81D00">
              <w:rPr>
                <w:spacing w:val="-3"/>
                <w:sz w:val="20"/>
              </w:rPr>
              <w:t xml:space="preserve"> </w:t>
            </w:r>
            <w:r w:rsidRPr="00E81D00">
              <w:rPr>
                <w:sz w:val="20"/>
              </w:rPr>
              <w:t>Додатком</w:t>
            </w:r>
            <w:r w:rsidRPr="00E81D00">
              <w:rPr>
                <w:spacing w:val="-2"/>
                <w:sz w:val="20"/>
              </w:rPr>
              <w:t xml:space="preserve"> </w:t>
            </w:r>
            <w:r w:rsidRPr="00E81D00">
              <w:rPr>
                <w:sz w:val="20"/>
              </w:rPr>
              <w:t>6</w:t>
            </w:r>
            <w:r w:rsidRPr="00E81D00">
              <w:rPr>
                <w:spacing w:val="-2"/>
                <w:sz w:val="20"/>
              </w:rPr>
              <w:t xml:space="preserve"> </w:t>
            </w:r>
            <w:r w:rsidRPr="00E81D00">
              <w:rPr>
                <w:sz w:val="20"/>
              </w:rPr>
              <w:t>до</w:t>
            </w:r>
            <w:r w:rsidRPr="00E81D00">
              <w:rPr>
                <w:spacing w:val="-3"/>
                <w:sz w:val="20"/>
              </w:rPr>
              <w:t xml:space="preserve"> </w:t>
            </w:r>
            <w:r w:rsidRPr="00E81D00">
              <w:rPr>
                <w:sz w:val="20"/>
              </w:rPr>
              <w:t>тендерної</w:t>
            </w:r>
            <w:r w:rsidRPr="00E81D00">
              <w:rPr>
                <w:spacing w:val="-5"/>
                <w:sz w:val="20"/>
              </w:rPr>
              <w:t xml:space="preserve"> </w:t>
            </w:r>
            <w:r w:rsidRPr="00E81D00">
              <w:rPr>
                <w:sz w:val="20"/>
              </w:rPr>
              <w:t>документації.</w:t>
            </w:r>
          </w:p>
        </w:tc>
      </w:tr>
    </w:tbl>
    <w:p w:rsidR="00EA48D1" w:rsidRDefault="00EA48D1" w:rsidP="008D7BBF">
      <w:pPr>
        <w:ind w:left="2880" w:right="389"/>
        <w:jc w:val="both"/>
        <w:rPr>
          <w:i/>
          <w:sz w:val="20"/>
        </w:rPr>
        <w:sectPr w:rsidR="00EA48D1" w:rsidSect="00DA40E4">
          <w:pgSz w:w="11910" w:h="16840"/>
          <w:pgMar w:top="567" w:right="567" w:bottom="567" w:left="1134" w:header="720" w:footer="720" w:gutter="0"/>
          <w:cols w:space="720"/>
        </w:sectPr>
      </w:pPr>
      <w:bookmarkStart w:id="5" w:name="_heading=h.gjdgxs" w:colFirst="0" w:colLast="0"/>
      <w:bookmarkEnd w:id="5"/>
    </w:p>
    <w:p w:rsidR="00FB3454" w:rsidRDefault="00750F39" w:rsidP="008D7BBF">
      <w:pPr>
        <w:pStyle w:val="1"/>
        <w:spacing w:before="63"/>
        <w:ind w:left="2160" w:right="102"/>
        <w:jc w:val="right"/>
      </w:pPr>
      <w:r>
        <w:t>ДОДАТОК</w:t>
      </w:r>
      <w:r>
        <w:rPr>
          <w:spacing w:val="52"/>
        </w:rPr>
        <w:t xml:space="preserve"> </w:t>
      </w:r>
      <w:r>
        <w:t>2</w:t>
      </w:r>
    </w:p>
    <w:p w:rsidR="00FB3454" w:rsidRDefault="00750F39" w:rsidP="008D7BBF">
      <w:pPr>
        <w:spacing w:before="179"/>
        <w:ind w:left="2160" w:right="160"/>
        <w:jc w:val="right"/>
        <w:rPr>
          <w:i/>
        </w:rPr>
      </w:pPr>
      <w:r>
        <w:rPr>
          <w:i/>
        </w:rPr>
        <w:t>до</w:t>
      </w:r>
      <w:r>
        <w:rPr>
          <w:i/>
          <w:spacing w:val="-4"/>
        </w:rPr>
        <w:t xml:space="preserve"> </w:t>
      </w:r>
      <w:r>
        <w:rPr>
          <w:i/>
        </w:rPr>
        <w:t>тендерної</w:t>
      </w:r>
      <w:r>
        <w:rPr>
          <w:i/>
          <w:spacing w:val="-4"/>
        </w:rPr>
        <w:t xml:space="preserve"> </w:t>
      </w:r>
      <w:r>
        <w:rPr>
          <w:i/>
        </w:rPr>
        <w:t>документації</w:t>
      </w:r>
    </w:p>
    <w:p w:rsidR="00FB3454" w:rsidRDefault="00FB3454" w:rsidP="008D7BBF">
      <w:pPr>
        <w:pStyle w:val="a3"/>
        <w:spacing w:before="6"/>
        <w:ind w:left="2880"/>
        <w:rPr>
          <w:i/>
        </w:rPr>
      </w:pPr>
    </w:p>
    <w:p w:rsidR="008D7BBF" w:rsidRDefault="008D7BBF" w:rsidP="008D7BBF">
      <w:pPr>
        <w:spacing w:before="240"/>
        <w:ind w:left="567"/>
        <w:jc w:val="center"/>
        <w:rPr>
          <w:b/>
          <w:i/>
          <w:color w:val="000000"/>
          <w:sz w:val="24"/>
          <w:szCs w:val="24"/>
        </w:rPr>
      </w:pPr>
      <w:r w:rsidRPr="00833ACE">
        <w:rPr>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36CB0" w:rsidRPr="00833ACE" w:rsidRDefault="00736CB0" w:rsidP="008D7BBF">
      <w:pPr>
        <w:spacing w:before="240"/>
        <w:ind w:left="567"/>
        <w:jc w:val="center"/>
        <w:rPr>
          <w:b/>
          <w:i/>
          <w:color w:val="000000"/>
          <w:sz w:val="24"/>
          <w:szCs w:val="24"/>
        </w:rPr>
      </w:pPr>
      <w:r>
        <w:rPr>
          <w:b/>
          <w:i/>
          <w:color w:val="000000"/>
          <w:sz w:val="24"/>
          <w:szCs w:val="24"/>
        </w:rPr>
        <w:t>Технічна специфікація</w:t>
      </w:r>
    </w:p>
    <w:p w:rsidR="008D7BBF" w:rsidRPr="00833ACE" w:rsidRDefault="008D7BBF" w:rsidP="008D7BBF">
      <w:pPr>
        <w:spacing w:before="240"/>
        <w:ind w:left="567"/>
        <w:jc w:val="center"/>
        <w:rPr>
          <w:b/>
          <w:i/>
          <w:color w:val="000000"/>
          <w:sz w:val="4"/>
          <w:szCs w:val="4"/>
        </w:rPr>
      </w:pPr>
    </w:p>
    <w:p w:rsidR="008A753F" w:rsidRPr="00875738" w:rsidRDefault="003A1F83" w:rsidP="008A753F">
      <w:pPr>
        <w:shd w:val="clear" w:color="auto" w:fill="FFFFFF"/>
        <w:jc w:val="center"/>
        <w:rPr>
          <w:b/>
          <w:bCs/>
          <w:color w:val="000000"/>
          <w:sz w:val="24"/>
          <w:szCs w:val="24"/>
        </w:rPr>
      </w:pPr>
      <w:r>
        <w:rPr>
          <w:b/>
          <w:bCs/>
          <w:color w:val="000000"/>
          <w:sz w:val="24"/>
          <w:szCs w:val="24"/>
        </w:rPr>
        <w:t xml:space="preserve">Предмет закупівлі: </w:t>
      </w:r>
      <w:r w:rsidRPr="003C243F">
        <w:rPr>
          <w:b/>
          <w:sz w:val="24"/>
          <w:szCs w:val="24"/>
        </w:rPr>
        <w:t>Кран кульовий</w:t>
      </w:r>
      <w:r>
        <w:rPr>
          <w:b/>
          <w:bCs/>
          <w:color w:val="000000"/>
          <w:sz w:val="24"/>
          <w:szCs w:val="24"/>
        </w:rPr>
        <w:t>, к</w:t>
      </w:r>
      <w:r w:rsidR="008A753F" w:rsidRPr="002A796C">
        <w:rPr>
          <w:b/>
          <w:bCs/>
          <w:color w:val="000000"/>
          <w:sz w:val="24"/>
          <w:szCs w:val="24"/>
        </w:rPr>
        <w:t xml:space="preserve">од ДК 021: 2015   </w:t>
      </w:r>
      <w:r w:rsidR="008A753F" w:rsidRPr="00875738">
        <w:rPr>
          <w:b/>
          <w:bCs/>
          <w:color w:val="000000"/>
          <w:sz w:val="24"/>
          <w:szCs w:val="24"/>
        </w:rPr>
        <w:t>42130000-9 Арматура трубопровідна: крани, вентилі, клапани та подібні пристрої</w:t>
      </w:r>
    </w:p>
    <w:p w:rsidR="008A753F" w:rsidRPr="00875738" w:rsidRDefault="008A753F" w:rsidP="008A753F">
      <w:pPr>
        <w:tabs>
          <w:tab w:val="left" w:pos="-4395"/>
        </w:tabs>
        <w:jc w:val="center"/>
        <w:rPr>
          <w:b/>
          <w:bCs/>
          <w:color w:val="000000"/>
          <w:sz w:val="24"/>
          <w:szCs w:val="24"/>
        </w:rPr>
      </w:pPr>
    </w:p>
    <w:p w:rsidR="008A753F" w:rsidRDefault="003A1F83" w:rsidP="008A753F">
      <w:pPr>
        <w:tabs>
          <w:tab w:val="left" w:pos="-4395"/>
        </w:tabs>
        <w:rPr>
          <w:b/>
          <w:bCs/>
          <w:color w:val="000000"/>
          <w:sz w:val="24"/>
          <w:szCs w:val="24"/>
        </w:rPr>
      </w:pPr>
      <w:r>
        <w:rPr>
          <w:b/>
          <w:bCs/>
          <w:color w:val="000000"/>
          <w:sz w:val="24"/>
          <w:szCs w:val="24"/>
        </w:rPr>
        <w:t>П</w:t>
      </w:r>
      <w:r w:rsidR="008A753F">
        <w:rPr>
          <w:b/>
          <w:bCs/>
          <w:color w:val="000000"/>
          <w:sz w:val="24"/>
          <w:szCs w:val="24"/>
        </w:rPr>
        <w:t>ерелік та опис товару викладено в таблиці 1</w:t>
      </w:r>
    </w:p>
    <w:p w:rsidR="008A753F" w:rsidRPr="00811CB1" w:rsidRDefault="008A753F" w:rsidP="008A753F">
      <w:pPr>
        <w:tabs>
          <w:tab w:val="left" w:pos="-4395"/>
        </w:tabs>
        <w:jc w:val="right"/>
        <w:rPr>
          <w:b/>
          <w:bCs/>
          <w:color w:val="000000"/>
          <w:sz w:val="24"/>
          <w:szCs w:val="24"/>
        </w:rPr>
      </w:pPr>
      <w:r>
        <w:rPr>
          <w:b/>
          <w:bCs/>
          <w:color w:val="000000"/>
          <w:sz w:val="24"/>
          <w:szCs w:val="24"/>
        </w:rPr>
        <w:t>Таблиця 1</w:t>
      </w:r>
    </w:p>
    <w:tbl>
      <w:tblPr>
        <w:tblW w:w="10060" w:type="dxa"/>
        <w:tblLook w:val="04A0" w:firstRow="1" w:lastRow="0" w:firstColumn="1" w:lastColumn="0" w:noHBand="0" w:noVBand="1"/>
      </w:tblPr>
      <w:tblGrid>
        <w:gridCol w:w="700"/>
        <w:gridCol w:w="3680"/>
        <w:gridCol w:w="1200"/>
        <w:gridCol w:w="1177"/>
        <w:gridCol w:w="3303"/>
      </w:tblGrid>
      <w:tr w:rsidR="008A753F" w:rsidRPr="002F2D9B" w:rsidTr="000535E7">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8A753F" w:rsidRPr="002F2D9B" w:rsidRDefault="008A753F" w:rsidP="000535E7">
            <w:pPr>
              <w:jc w:val="center"/>
              <w:rPr>
                <w:color w:val="000000"/>
                <w:sz w:val="24"/>
                <w:szCs w:val="24"/>
              </w:rPr>
            </w:pPr>
            <w:r w:rsidRPr="002F2D9B">
              <w:rPr>
                <w:color w:val="000000"/>
                <w:sz w:val="24"/>
                <w:szCs w:val="24"/>
              </w:rPr>
              <w:t>№ п/п</w:t>
            </w:r>
          </w:p>
        </w:tc>
        <w:tc>
          <w:tcPr>
            <w:tcW w:w="368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8A753F" w:rsidRPr="002F2D9B" w:rsidRDefault="008A753F" w:rsidP="003A1F83">
            <w:pPr>
              <w:jc w:val="center"/>
              <w:rPr>
                <w:color w:val="000000"/>
                <w:sz w:val="24"/>
                <w:szCs w:val="24"/>
              </w:rPr>
            </w:pPr>
            <w:r w:rsidRPr="002F2D9B">
              <w:rPr>
                <w:color w:val="000000"/>
                <w:sz w:val="24"/>
                <w:szCs w:val="24"/>
              </w:rPr>
              <w:t xml:space="preserve">Назва </w:t>
            </w:r>
            <w:r w:rsidR="003A1F83">
              <w:rPr>
                <w:color w:val="000000"/>
                <w:sz w:val="24"/>
                <w:szCs w:val="24"/>
              </w:rPr>
              <w:t>товару та його опис</w:t>
            </w:r>
          </w:p>
        </w:tc>
        <w:tc>
          <w:tcPr>
            <w:tcW w:w="120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8A753F" w:rsidRPr="002F2D9B" w:rsidRDefault="008A753F" w:rsidP="000535E7">
            <w:pPr>
              <w:jc w:val="center"/>
              <w:rPr>
                <w:color w:val="000000"/>
                <w:sz w:val="24"/>
                <w:szCs w:val="24"/>
              </w:rPr>
            </w:pPr>
            <w:r w:rsidRPr="002F2D9B">
              <w:rPr>
                <w:color w:val="000000"/>
                <w:sz w:val="24"/>
                <w:szCs w:val="24"/>
              </w:rPr>
              <w:t>Од. виміру</w:t>
            </w:r>
          </w:p>
        </w:tc>
        <w:tc>
          <w:tcPr>
            <w:tcW w:w="1177"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8A753F" w:rsidRPr="002F2D9B" w:rsidRDefault="008A753F" w:rsidP="000535E7">
            <w:pPr>
              <w:jc w:val="center"/>
              <w:rPr>
                <w:color w:val="000000"/>
                <w:sz w:val="24"/>
                <w:szCs w:val="24"/>
              </w:rPr>
            </w:pPr>
            <w:r w:rsidRPr="002F2D9B">
              <w:rPr>
                <w:color w:val="000000"/>
                <w:sz w:val="24"/>
                <w:szCs w:val="24"/>
              </w:rPr>
              <w:t>Кількість</w:t>
            </w:r>
          </w:p>
        </w:tc>
        <w:tc>
          <w:tcPr>
            <w:tcW w:w="3303"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8A753F" w:rsidRPr="002F2D9B" w:rsidRDefault="008A753F" w:rsidP="000535E7">
            <w:pPr>
              <w:jc w:val="center"/>
              <w:rPr>
                <w:color w:val="000000"/>
                <w:sz w:val="24"/>
                <w:szCs w:val="24"/>
              </w:rPr>
            </w:pPr>
            <w:r w:rsidRPr="002F2D9B">
              <w:rPr>
                <w:color w:val="000000"/>
                <w:sz w:val="24"/>
                <w:szCs w:val="24"/>
              </w:rPr>
              <w:t xml:space="preserve">Країна виробник </w:t>
            </w:r>
          </w:p>
        </w:tc>
      </w:tr>
      <w:tr w:rsidR="008A753F" w:rsidRPr="002F2D9B" w:rsidTr="000535E7">
        <w:trPr>
          <w:trHeight w:val="9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0535E7">
            <w:pPr>
              <w:jc w:val="center"/>
              <w:rPr>
                <w:color w:val="000000"/>
                <w:sz w:val="24"/>
                <w:szCs w:val="24"/>
              </w:rPr>
            </w:pPr>
            <w:r w:rsidRPr="002F2D9B">
              <w:rPr>
                <w:color w:val="000000"/>
                <w:sz w:val="24"/>
                <w:szCs w:val="24"/>
              </w:rPr>
              <w:t>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E55732">
            <w:pPr>
              <w:jc w:val="center"/>
              <w:rPr>
                <w:sz w:val="24"/>
                <w:szCs w:val="24"/>
              </w:rPr>
            </w:pPr>
            <w:r w:rsidRPr="002F2D9B">
              <w:rPr>
                <w:sz w:val="24"/>
                <w:szCs w:val="24"/>
              </w:rPr>
              <w:t xml:space="preserve">Кран кульовий </w:t>
            </w:r>
            <w:r w:rsidR="00E55732">
              <w:rPr>
                <w:sz w:val="24"/>
                <w:szCs w:val="24"/>
              </w:rPr>
              <w:t>ВЗ,</w:t>
            </w:r>
            <w:r w:rsidRPr="002F2D9B">
              <w:rPr>
                <w:sz w:val="24"/>
                <w:szCs w:val="24"/>
              </w:rPr>
              <w:t xml:space="preserve"> Ду15 Ру16 </w:t>
            </w:r>
            <w:r w:rsidR="00DC270F">
              <w:rPr>
                <w:sz w:val="24"/>
                <w:szCs w:val="24"/>
              </w:rPr>
              <w:t xml:space="preserve">ДСТУ EN З31:2005, ДСТУ </w:t>
            </w:r>
            <w:proofErr w:type="spellStart"/>
            <w:r w:rsidR="00DC270F">
              <w:rPr>
                <w:sz w:val="24"/>
                <w:szCs w:val="24"/>
              </w:rPr>
              <w:t>lSO</w:t>
            </w:r>
            <w:proofErr w:type="spellEnd"/>
            <w:r w:rsidR="00DC270F">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0535E7">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E55732">
            <w:pPr>
              <w:jc w:val="center"/>
              <w:rPr>
                <w:sz w:val="24"/>
                <w:szCs w:val="24"/>
              </w:rPr>
            </w:pPr>
            <w:r w:rsidRPr="002F2D9B">
              <w:rPr>
                <w:sz w:val="24"/>
                <w:szCs w:val="24"/>
              </w:rPr>
              <w:t>200</w:t>
            </w:r>
          </w:p>
        </w:tc>
        <w:tc>
          <w:tcPr>
            <w:tcW w:w="33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753F" w:rsidRPr="002F2D9B" w:rsidRDefault="00A3634A" w:rsidP="00A3634A">
            <w:pPr>
              <w:jc w:val="center"/>
              <w:rPr>
                <w:sz w:val="24"/>
                <w:szCs w:val="24"/>
              </w:rPr>
            </w:pPr>
            <w:r>
              <w:rPr>
                <w:sz w:val="24"/>
                <w:szCs w:val="24"/>
              </w:rPr>
              <w:t>Італія</w:t>
            </w:r>
          </w:p>
        </w:tc>
      </w:tr>
      <w:tr w:rsidR="008A753F" w:rsidRPr="002F2D9B" w:rsidTr="000535E7">
        <w:trPr>
          <w:trHeight w:val="9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0535E7">
            <w:pPr>
              <w:jc w:val="center"/>
              <w:rPr>
                <w:color w:val="000000"/>
                <w:sz w:val="24"/>
                <w:szCs w:val="24"/>
              </w:rPr>
            </w:pPr>
            <w:r w:rsidRPr="002F2D9B">
              <w:rPr>
                <w:color w:val="000000"/>
                <w:sz w:val="24"/>
                <w:szCs w:val="24"/>
              </w:rPr>
              <w:t>2</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946F47" w:rsidRDefault="008A753F" w:rsidP="00E55732">
            <w:pPr>
              <w:jc w:val="center"/>
              <w:rPr>
                <w:sz w:val="24"/>
                <w:szCs w:val="24"/>
              </w:rPr>
            </w:pPr>
            <w:r w:rsidRPr="002F2D9B">
              <w:rPr>
                <w:sz w:val="24"/>
                <w:szCs w:val="24"/>
              </w:rPr>
              <w:t xml:space="preserve">Кран кульовий </w:t>
            </w:r>
            <w:r w:rsidR="00E55732">
              <w:rPr>
                <w:sz w:val="24"/>
                <w:szCs w:val="24"/>
              </w:rPr>
              <w:t>ВВ,</w:t>
            </w:r>
            <w:r w:rsidR="00AC5EDD">
              <w:rPr>
                <w:sz w:val="24"/>
                <w:szCs w:val="24"/>
              </w:rPr>
              <w:t xml:space="preserve"> Ду15 Ру16 </w:t>
            </w:r>
            <w:r w:rsidR="00DC270F">
              <w:rPr>
                <w:sz w:val="24"/>
                <w:szCs w:val="24"/>
              </w:rPr>
              <w:t xml:space="preserve">ДСТУ EN З31:2005, ДСТУ </w:t>
            </w:r>
            <w:proofErr w:type="spellStart"/>
            <w:r w:rsidR="00DC270F">
              <w:rPr>
                <w:sz w:val="24"/>
                <w:szCs w:val="24"/>
              </w:rPr>
              <w:t>lSO</w:t>
            </w:r>
            <w:proofErr w:type="spellEnd"/>
            <w:r w:rsidR="00DC270F">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0535E7">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E55732">
            <w:pPr>
              <w:jc w:val="center"/>
              <w:rPr>
                <w:sz w:val="24"/>
                <w:szCs w:val="24"/>
              </w:rPr>
            </w:pPr>
            <w:r w:rsidRPr="002F2D9B">
              <w:rPr>
                <w:sz w:val="24"/>
                <w:szCs w:val="24"/>
              </w:rPr>
              <w:t>1600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8A753F" w:rsidRPr="002F2D9B" w:rsidRDefault="008A753F" w:rsidP="000535E7">
            <w:pPr>
              <w:rPr>
                <w:sz w:val="24"/>
                <w:szCs w:val="24"/>
              </w:rPr>
            </w:pPr>
          </w:p>
        </w:tc>
      </w:tr>
      <w:tr w:rsidR="008A753F" w:rsidRPr="002F2D9B" w:rsidTr="000535E7">
        <w:trPr>
          <w:trHeight w:val="9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0535E7">
            <w:pPr>
              <w:jc w:val="center"/>
              <w:rPr>
                <w:color w:val="000000"/>
                <w:sz w:val="24"/>
                <w:szCs w:val="24"/>
              </w:rPr>
            </w:pPr>
            <w:r w:rsidRPr="002F2D9B">
              <w:rPr>
                <w:color w:val="000000"/>
                <w:sz w:val="24"/>
                <w:szCs w:val="24"/>
              </w:rPr>
              <w:t>3</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E55732">
            <w:pPr>
              <w:jc w:val="center"/>
              <w:rPr>
                <w:sz w:val="24"/>
                <w:szCs w:val="24"/>
              </w:rPr>
            </w:pPr>
            <w:r w:rsidRPr="002F2D9B">
              <w:rPr>
                <w:sz w:val="24"/>
                <w:szCs w:val="24"/>
              </w:rPr>
              <w:t xml:space="preserve">Кран кульовий </w:t>
            </w:r>
            <w:r w:rsidR="00E55732">
              <w:rPr>
                <w:sz w:val="24"/>
                <w:szCs w:val="24"/>
              </w:rPr>
              <w:t>ВВ,</w:t>
            </w:r>
            <w:r w:rsidR="00AC5EDD">
              <w:rPr>
                <w:sz w:val="24"/>
                <w:szCs w:val="24"/>
              </w:rPr>
              <w:t xml:space="preserve"> Ду20 Ру16 </w:t>
            </w:r>
            <w:r w:rsidR="00DC270F">
              <w:rPr>
                <w:sz w:val="24"/>
                <w:szCs w:val="24"/>
              </w:rPr>
              <w:t xml:space="preserve">ДСТУ EN З31:2005, ДСТУ </w:t>
            </w:r>
            <w:proofErr w:type="spellStart"/>
            <w:r w:rsidR="00DC270F">
              <w:rPr>
                <w:sz w:val="24"/>
                <w:szCs w:val="24"/>
              </w:rPr>
              <w:t>lSO</w:t>
            </w:r>
            <w:proofErr w:type="spellEnd"/>
            <w:r w:rsidR="00DC270F">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0535E7">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E55732">
            <w:pPr>
              <w:jc w:val="center"/>
              <w:rPr>
                <w:sz w:val="24"/>
                <w:szCs w:val="24"/>
              </w:rPr>
            </w:pPr>
            <w:r w:rsidRPr="002F2D9B">
              <w:rPr>
                <w:sz w:val="24"/>
                <w:szCs w:val="24"/>
              </w:rPr>
              <w:t>1200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8A753F" w:rsidRPr="002F2D9B" w:rsidRDefault="008A753F" w:rsidP="000535E7">
            <w:pPr>
              <w:rPr>
                <w:sz w:val="24"/>
                <w:szCs w:val="24"/>
              </w:rPr>
            </w:pPr>
          </w:p>
        </w:tc>
      </w:tr>
      <w:tr w:rsidR="008A753F" w:rsidRPr="002F2D9B" w:rsidTr="000535E7">
        <w:trPr>
          <w:trHeight w:val="9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0535E7">
            <w:pPr>
              <w:jc w:val="center"/>
              <w:rPr>
                <w:color w:val="000000"/>
                <w:sz w:val="24"/>
                <w:szCs w:val="24"/>
              </w:rPr>
            </w:pPr>
            <w:r w:rsidRPr="002F2D9B">
              <w:rPr>
                <w:color w:val="000000"/>
                <w:sz w:val="24"/>
                <w:szCs w:val="24"/>
              </w:rPr>
              <w:t>4</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E55732">
            <w:pPr>
              <w:jc w:val="center"/>
              <w:rPr>
                <w:sz w:val="24"/>
                <w:szCs w:val="24"/>
              </w:rPr>
            </w:pPr>
            <w:r w:rsidRPr="002F2D9B">
              <w:rPr>
                <w:sz w:val="24"/>
                <w:szCs w:val="24"/>
              </w:rPr>
              <w:t>Кран кул</w:t>
            </w:r>
            <w:r w:rsidR="00AC5EDD">
              <w:rPr>
                <w:sz w:val="24"/>
                <w:szCs w:val="24"/>
              </w:rPr>
              <w:t xml:space="preserve">ьовий </w:t>
            </w:r>
            <w:r w:rsidR="00E55732">
              <w:rPr>
                <w:sz w:val="24"/>
                <w:szCs w:val="24"/>
              </w:rPr>
              <w:t>ВВ,</w:t>
            </w:r>
            <w:r w:rsidR="00AC5EDD">
              <w:rPr>
                <w:sz w:val="24"/>
                <w:szCs w:val="24"/>
              </w:rPr>
              <w:t xml:space="preserve"> Ду25 Ру16 </w:t>
            </w:r>
            <w:r w:rsidR="00DC270F">
              <w:rPr>
                <w:sz w:val="24"/>
                <w:szCs w:val="24"/>
              </w:rPr>
              <w:t xml:space="preserve">ДСТУ EN З31:2005, ДСТУ </w:t>
            </w:r>
            <w:proofErr w:type="spellStart"/>
            <w:r w:rsidR="00DC270F">
              <w:rPr>
                <w:sz w:val="24"/>
                <w:szCs w:val="24"/>
              </w:rPr>
              <w:t>lSO</w:t>
            </w:r>
            <w:proofErr w:type="spellEnd"/>
            <w:r w:rsidR="00DC270F">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0535E7">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E55732">
            <w:pPr>
              <w:jc w:val="center"/>
              <w:rPr>
                <w:sz w:val="24"/>
                <w:szCs w:val="24"/>
              </w:rPr>
            </w:pPr>
            <w:r w:rsidRPr="002F2D9B">
              <w:rPr>
                <w:sz w:val="24"/>
                <w:szCs w:val="24"/>
              </w:rPr>
              <w:t>1000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8A753F" w:rsidRPr="002F2D9B" w:rsidRDefault="008A753F" w:rsidP="000535E7">
            <w:pPr>
              <w:rPr>
                <w:sz w:val="24"/>
                <w:szCs w:val="24"/>
              </w:rPr>
            </w:pPr>
          </w:p>
        </w:tc>
      </w:tr>
      <w:tr w:rsidR="008A753F" w:rsidRPr="002F2D9B" w:rsidTr="000535E7">
        <w:trPr>
          <w:trHeight w:val="9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0535E7">
            <w:pPr>
              <w:jc w:val="center"/>
              <w:rPr>
                <w:color w:val="000000"/>
                <w:sz w:val="24"/>
                <w:szCs w:val="24"/>
              </w:rPr>
            </w:pPr>
            <w:r w:rsidRPr="002F2D9B">
              <w:rPr>
                <w:color w:val="000000"/>
                <w:sz w:val="24"/>
                <w:szCs w:val="24"/>
              </w:rPr>
              <w:t>5</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E55732">
            <w:pPr>
              <w:jc w:val="center"/>
              <w:rPr>
                <w:sz w:val="24"/>
                <w:szCs w:val="24"/>
              </w:rPr>
            </w:pPr>
            <w:r w:rsidRPr="002F2D9B">
              <w:rPr>
                <w:sz w:val="24"/>
                <w:szCs w:val="24"/>
              </w:rPr>
              <w:t>Кран кульо</w:t>
            </w:r>
            <w:r w:rsidR="00AC5EDD">
              <w:rPr>
                <w:sz w:val="24"/>
                <w:szCs w:val="24"/>
              </w:rPr>
              <w:t xml:space="preserve">вий </w:t>
            </w:r>
            <w:r w:rsidR="00E55732">
              <w:rPr>
                <w:sz w:val="24"/>
                <w:szCs w:val="24"/>
              </w:rPr>
              <w:t>ВВ</w:t>
            </w:r>
            <w:r w:rsidR="00AC5EDD">
              <w:rPr>
                <w:sz w:val="24"/>
                <w:szCs w:val="24"/>
              </w:rPr>
              <w:t xml:space="preserve">, </w:t>
            </w:r>
            <w:proofErr w:type="spellStart"/>
            <w:r w:rsidR="00AC5EDD">
              <w:rPr>
                <w:sz w:val="24"/>
                <w:szCs w:val="24"/>
              </w:rPr>
              <w:t>Ду</w:t>
            </w:r>
            <w:proofErr w:type="spellEnd"/>
            <w:r w:rsidR="00AC5EDD">
              <w:rPr>
                <w:sz w:val="24"/>
                <w:szCs w:val="24"/>
              </w:rPr>
              <w:t xml:space="preserve"> 32 Ру16 </w:t>
            </w:r>
            <w:r w:rsidR="00DC270F">
              <w:rPr>
                <w:sz w:val="24"/>
                <w:szCs w:val="24"/>
              </w:rPr>
              <w:t xml:space="preserve">ДСТУ EN З31:2005, ДСТУ </w:t>
            </w:r>
            <w:proofErr w:type="spellStart"/>
            <w:r w:rsidR="00DC270F">
              <w:rPr>
                <w:sz w:val="24"/>
                <w:szCs w:val="24"/>
              </w:rPr>
              <w:t>lSO</w:t>
            </w:r>
            <w:proofErr w:type="spellEnd"/>
            <w:r w:rsidR="00DC270F">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0535E7">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E55732">
            <w:pPr>
              <w:jc w:val="center"/>
              <w:rPr>
                <w:sz w:val="24"/>
                <w:szCs w:val="24"/>
              </w:rPr>
            </w:pPr>
            <w:r w:rsidRPr="002F2D9B">
              <w:rPr>
                <w:sz w:val="24"/>
                <w:szCs w:val="24"/>
              </w:rPr>
              <w:t>650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8A753F" w:rsidRPr="002F2D9B" w:rsidRDefault="008A753F" w:rsidP="000535E7">
            <w:pPr>
              <w:rPr>
                <w:sz w:val="24"/>
                <w:szCs w:val="24"/>
              </w:rPr>
            </w:pPr>
          </w:p>
        </w:tc>
      </w:tr>
      <w:tr w:rsidR="008A753F" w:rsidRPr="002F2D9B" w:rsidTr="000535E7">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0535E7">
            <w:pPr>
              <w:jc w:val="center"/>
              <w:rPr>
                <w:color w:val="000000"/>
                <w:sz w:val="24"/>
                <w:szCs w:val="24"/>
              </w:rPr>
            </w:pPr>
            <w:r w:rsidRPr="002F2D9B">
              <w:rPr>
                <w:color w:val="000000"/>
                <w:sz w:val="24"/>
                <w:szCs w:val="24"/>
              </w:rPr>
              <w:t>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E55732">
            <w:pPr>
              <w:jc w:val="center"/>
              <w:rPr>
                <w:sz w:val="24"/>
                <w:szCs w:val="24"/>
              </w:rPr>
            </w:pPr>
            <w:r w:rsidRPr="002F2D9B">
              <w:rPr>
                <w:sz w:val="24"/>
                <w:szCs w:val="24"/>
              </w:rPr>
              <w:t xml:space="preserve">Кран кульовий </w:t>
            </w:r>
            <w:r w:rsidR="00E55732">
              <w:rPr>
                <w:sz w:val="24"/>
                <w:szCs w:val="24"/>
              </w:rPr>
              <w:t>ВВ</w:t>
            </w:r>
            <w:r w:rsidRPr="002F2D9B">
              <w:rPr>
                <w:sz w:val="24"/>
                <w:szCs w:val="24"/>
              </w:rPr>
              <w:t xml:space="preserve">, </w:t>
            </w:r>
            <w:proofErr w:type="spellStart"/>
            <w:r w:rsidRPr="002F2D9B">
              <w:rPr>
                <w:sz w:val="24"/>
                <w:szCs w:val="24"/>
              </w:rPr>
              <w:t>Ду</w:t>
            </w:r>
            <w:proofErr w:type="spellEnd"/>
            <w:r w:rsidRPr="002F2D9B">
              <w:rPr>
                <w:sz w:val="24"/>
                <w:szCs w:val="24"/>
              </w:rPr>
              <w:t xml:space="preserve"> 40 Ру16 </w:t>
            </w:r>
            <w:r w:rsidR="00DC270F">
              <w:rPr>
                <w:sz w:val="24"/>
                <w:szCs w:val="24"/>
              </w:rPr>
              <w:t xml:space="preserve">ДСТУ EN З31:2005, ДСТУ </w:t>
            </w:r>
            <w:proofErr w:type="spellStart"/>
            <w:r w:rsidR="00DC270F">
              <w:rPr>
                <w:sz w:val="24"/>
                <w:szCs w:val="24"/>
              </w:rPr>
              <w:t>lSO</w:t>
            </w:r>
            <w:proofErr w:type="spellEnd"/>
            <w:r w:rsidR="00DC270F">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0535E7">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E55732">
            <w:pPr>
              <w:jc w:val="center"/>
              <w:rPr>
                <w:sz w:val="24"/>
                <w:szCs w:val="24"/>
              </w:rPr>
            </w:pPr>
            <w:r w:rsidRPr="002F2D9B">
              <w:rPr>
                <w:sz w:val="24"/>
                <w:szCs w:val="24"/>
              </w:rPr>
              <w:t>110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8A753F" w:rsidRPr="002F2D9B" w:rsidRDefault="008A753F" w:rsidP="000535E7">
            <w:pPr>
              <w:rPr>
                <w:sz w:val="24"/>
                <w:szCs w:val="24"/>
              </w:rPr>
            </w:pPr>
          </w:p>
        </w:tc>
      </w:tr>
      <w:tr w:rsidR="008A753F" w:rsidRPr="002F2D9B" w:rsidTr="000535E7">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0535E7">
            <w:pPr>
              <w:jc w:val="center"/>
              <w:rPr>
                <w:color w:val="000000"/>
                <w:sz w:val="24"/>
                <w:szCs w:val="24"/>
              </w:rPr>
            </w:pPr>
            <w:r w:rsidRPr="002F2D9B">
              <w:rPr>
                <w:color w:val="000000"/>
                <w:sz w:val="24"/>
                <w:szCs w:val="24"/>
              </w:rPr>
              <w:t>7</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E55732">
            <w:pPr>
              <w:jc w:val="center"/>
              <w:rPr>
                <w:sz w:val="24"/>
                <w:szCs w:val="24"/>
              </w:rPr>
            </w:pPr>
            <w:r w:rsidRPr="002F2D9B">
              <w:rPr>
                <w:sz w:val="24"/>
                <w:szCs w:val="24"/>
              </w:rPr>
              <w:t xml:space="preserve">Кран кульовий </w:t>
            </w:r>
            <w:r w:rsidR="00E55732">
              <w:rPr>
                <w:sz w:val="24"/>
                <w:szCs w:val="24"/>
              </w:rPr>
              <w:t>ВВ</w:t>
            </w:r>
            <w:r w:rsidRPr="002F2D9B">
              <w:rPr>
                <w:sz w:val="24"/>
                <w:szCs w:val="24"/>
              </w:rPr>
              <w:t xml:space="preserve">, </w:t>
            </w:r>
            <w:proofErr w:type="spellStart"/>
            <w:r w:rsidRPr="002F2D9B">
              <w:rPr>
                <w:sz w:val="24"/>
                <w:szCs w:val="24"/>
              </w:rPr>
              <w:t>Ду</w:t>
            </w:r>
            <w:proofErr w:type="spellEnd"/>
            <w:r w:rsidRPr="002F2D9B">
              <w:rPr>
                <w:sz w:val="24"/>
                <w:szCs w:val="24"/>
              </w:rPr>
              <w:t xml:space="preserve"> 50 Ру16 </w:t>
            </w:r>
            <w:r w:rsidR="00DC270F">
              <w:rPr>
                <w:sz w:val="24"/>
                <w:szCs w:val="24"/>
              </w:rPr>
              <w:t xml:space="preserve">ДСТУ EN З31:2005, ДСТУ </w:t>
            </w:r>
            <w:proofErr w:type="spellStart"/>
            <w:r w:rsidR="00DC270F">
              <w:rPr>
                <w:sz w:val="24"/>
                <w:szCs w:val="24"/>
              </w:rPr>
              <w:t>lSO</w:t>
            </w:r>
            <w:proofErr w:type="spellEnd"/>
            <w:r w:rsidR="00DC270F">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F" w:rsidRPr="002F2D9B" w:rsidRDefault="008A753F" w:rsidP="000535E7">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53F" w:rsidRPr="002F2D9B" w:rsidRDefault="008A753F" w:rsidP="00E55732">
            <w:pPr>
              <w:jc w:val="center"/>
              <w:rPr>
                <w:sz w:val="24"/>
                <w:szCs w:val="24"/>
              </w:rPr>
            </w:pPr>
            <w:r w:rsidRPr="002F2D9B">
              <w:rPr>
                <w:sz w:val="24"/>
                <w:szCs w:val="24"/>
              </w:rPr>
              <w:t>10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8A753F" w:rsidRPr="002F2D9B" w:rsidRDefault="008A753F" w:rsidP="000535E7">
            <w:pPr>
              <w:rPr>
                <w:sz w:val="24"/>
                <w:szCs w:val="24"/>
              </w:rPr>
            </w:pPr>
          </w:p>
        </w:tc>
      </w:tr>
    </w:tbl>
    <w:p w:rsidR="008A753F" w:rsidRDefault="008A753F" w:rsidP="008A753F">
      <w:pPr>
        <w:rPr>
          <w:bCs/>
        </w:rPr>
      </w:pPr>
    </w:p>
    <w:p w:rsidR="00DC270F" w:rsidRPr="00CD77E2" w:rsidRDefault="008A753F" w:rsidP="00CD77E2">
      <w:pPr>
        <w:tabs>
          <w:tab w:val="left" w:pos="842"/>
        </w:tabs>
        <w:suppressAutoHyphens/>
        <w:ind w:right="142"/>
        <w:contextualSpacing/>
        <w:rPr>
          <w:sz w:val="24"/>
          <w:szCs w:val="24"/>
        </w:rPr>
      </w:pPr>
      <w:r w:rsidRPr="00CD77E2">
        <w:rPr>
          <w:b/>
          <w:sz w:val="24"/>
          <w:szCs w:val="24"/>
          <w:lang w:eastAsia="ar-SA"/>
        </w:rPr>
        <w:t>Призначення</w:t>
      </w:r>
      <w:r w:rsidRPr="00CD77E2">
        <w:rPr>
          <w:sz w:val="24"/>
          <w:szCs w:val="24"/>
          <w:lang w:eastAsia="ar-SA"/>
        </w:rPr>
        <w:t xml:space="preserve"> - для установки на трубопроводах в якості запірного пристрою для природного, побутового та скрапленого газу тиском до 5 бар. Відповідають вимогам ДСТУ ЕN 331:2005 «Крани запірні та пробкові з конічним дном, керовані вручну, для газових пристроїв в будівлях», </w:t>
      </w:r>
      <w:r w:rsidR="00A3634A" w:rsidRPr="00CD77E2">
        <w:rPr>
          <w:sz w:val="24"/>
          <w:szCs w:val="24"/>
          <w:lang w:eastAsia="ar-SA"/>
        </w:rPr>
        <w:t>ДСТУ ISO 7121:2010</w:t>
      </w:r>
      <w:r w:rsidR="00DC270F" w:rsidRPr="00CD77E2">
        <w:rPr>
          <w:sz w:val="24"/>
          <w:szCs w:val="24"/>
          <w:lang w:eastAsia="ar-SA"/>
        </w:rPr>
        <w:t xml:space="preserve"> «</w:t>
      </w:r>
      <w:r w:rsidR="00DC270F" w:rsidRPr="00CD77E2">
        <w:rPr>
          <w:sz w:val="24"/>
          <w:szCs w:val="24"/>
        </w:rPr>
        <w:t xml:space="preserve">Трубопровідна арматура. Крани сферичні сталеві загальнопромислової </w:t>
      </w:r>
      <w:proofErr w:type="spellStart"/>
      <w:r w:rsidR="00DC270F" w:rsidRPr="00CD77E2">
        <w:rPr>
          <w:sz w:val="24"/>
          <w:szCs w:val="24"/>
        </w:rPr>
        <w:t>призначеності</w:t>
      </w:r>
      <w:proofErr w:type="spellEnd"/>
      <w:r w:rsidR="00DC270F" w:rsidRPr="00CD77E2">
        <w:rPr>
          <w:sz w:val="24"/>
          <w:szCs w:val="24"/>
        </w:rPr>
        <w:t>»</w:t>
      </w:r>
    </w:p>
    <w:p w:rsidR="008A753F" w:rsidRPr="00AA7103" w:rsidRDefault="008A753F" w:rsidP="008A753F">
      <w:pPr>
        <w:pStyle w:val="a3"/>
        <w:spacing w:before="157"/>
        <w:ind w:right="123"/>
        <w:rPr>
          <w:b/>
          <w:lang w:eastAsia="ar-SA"/>
        </w:rPr>
      </w:pPr>
      <w:r w:rsidRPr="00AA7103">
        <w:rPr>
          <w:b/>
          <w:lang w:eastAsia="ar-SA"/>
        </w:rPr>
        <w:t>Технічні вимоги до предмета закупівлі</w:t>
      </w:r>
    </w:p>
    <w:p w:rsidR="008A753F" w:rsidRPr="00DC2727" w:rsidRDefault="008A753F" w:rsidP="008A753F">
      <w:pPr>
        <w:pStyle w:val="a3"/>
        <w:spacing w:before="116"/>
        <w:rPr>
          <w:lang w:eastAsia="ar-SA"/>
        </w:rPr>
      </w:pPr>
      <w:r w:rsidRPr="00DC2727">
        <w:rPr>
          <w:lang w:eastAsia="ar-SA"/>
        </w:rPr>
        <w:t>Кульові крани мають бути:</w:t>
      </w:r>
    </w:p>
    <w:p w:rsidR="008A753F" w:rsidRPr="008B417A" w:rsidRDefault="008A753F" w:rsidP="008A753F">
      <w:pPr>
        <w:pStyle w:val="a5"/>
        <w:numPr>
          <w:ilvl w:val="0"/>
          <w:numId w:val="13"/>
        </w:numPr>
        <w:tabs>
          <w:tab w:val="left" w:pos="829"/>
          <w:tab w:val="left" w:pos="830"/>
        </w:tabs>
        <w:spacing w:before="119"/>
        <w:ind w:left="830"/>
        <w:jc w:val="left"/>
        <w:rPr>
          <w:sz w:val="24"/>
          <w:szCs w:val="24"/>
          <w:lang w:eastAsia="ar-SA"/>
        </w:rPr>
      </w:pPr>
      <w:r w:rsidRPr="008B417A">
        <w:rPr>
          <w:sz w:val="24"/>
          <w:szCs w:val="24"/>
          <w:lang w:eastAsia="ar-SA"/>
        </w:rPr>
        <w:t>запірними;</w:t>
      </w:r>
    </w:p>
    <w:p w:rsidR="008A753F" w:rsidRPr="008B417A" w:rsidRDefault="008A753F" w:rsidP="008A753F">
      <w:pPr>
        <w:pStyle w:val="a5"/>
        <w:numPr>
          <w:ilvl w:val="0"/>
          <w:numId w:val="13"/>
        </w:numPr>
        <w:tabs>
          <w:tab w:val="left" w:pos="829"/>
          <w:tab w:val="left" w:pos="830"/>
        </w:tabs>
        <w:spacing w:before="122"/>
        <w:ind w:left="830"/>
        <w:jc w:val="left"/>
        <w:rPr>
          <w:sz w:val="24"/>
          <w:szCs w:val="24"/>
          <w:lang w:eastAsia="ar-SA"/>
        </w:rPr>
      </w:pPr>
      <w:r w:rsidRPr="008B417A">
        <w:rPr>
          <w:sz w:val="24"/>
          <w:szCs w:val="24"/>
          <w:lang w:eastAsia="ar-SA"/>
        </w:rPr>
        <w:t>повно-прохідними, що мінімізує втрату тиску газу;</w:t>
      </w:r>
    </w:p>
    <w:p w:rsidR="008A753F" w:rsidRPr="008B417A" w:rsidRDefault="008A753F" w:rsidP="008A753F">
      <w:pPr>
        <w:pStyle w:val="a5"/>
        <w:numPr>
          <w:ilvl w:val="0"/>
          <w:numId w:val="13"/>
        </w:numPr>
        <w:tabs>
          <w:tab w:val="left" w:pos="829"/>
          <w:tab w:val="left" w:pos="830"/>
        </w:tabs>
        <w:spacing w:before="119"/>
        <w:ind w:right="127" w:firstLine="0"/>
        <w:jc w:val="left"/>
        <w:rPr>
          <w:sz w:val="24"/>
          <w:szCs w:val="24"/>
          <w:lang w:eastAsia="ar-SA"/>
        </w:rPr>
      </w:pPr>
      <w:r w:rsidRPr="008B417A">
        <w:rPr>
          <w:sz w:val="24"/>
          <w:szCs w:val="24"/>
          <w:lang w:eastAsia="ar-SA"/>
        </w:rPr>
        <w:t>діаметр повно-прохідного крану повинен відповідати діаметру вхідного отвору патрубку корпусу для усіх типів та розмірів кранів;</w:t>
      </w:r>
    </w:p>
    <w:p w:rsidR="008A753F" w:rsidRPr="008B417A" w:rsidRDefault="008A753F" w:rsidP="008A753F">
      <w:pPr>
        <w:pStyle w:val="a5"/>
        <w:numPr>
          <w:ilvl w:val="0"/>
          <w:numId w:val="13"/>
        </w:numPr>
        <w:tabs>
          <w:tab w:val="left" w:pos="829"/>
          <w:tab w:val="left" w:pos="830"/>
        </w:tabs>
        <w:spacing w:before="121"/>
        <w:ind w:left="830"/>
        <w:jc w:val="left"/>
        <w:rPr>
          <w:sz w:val="24"/>
          <w:szCs w:val="24"/>
          <w:lang w:eastAsia="ar-SA"/>
        </w:rPr>
      </w:pPr>
      <w:r w:rsidRPr="008B417A">
        <w:rPr>
          <w:sz w:val="24"/>
          <w:szCs w:val="24"/>
          <w:lang w:eastAsia="ar-SA"/>
        </w:rPr>
        <w:t>герметичними по відношенню до зовнішнього середовища;</w:t>
      </w:r>
    </w:p>
    <w:p w:rsidR="008A753F" w:rsidRPr="008B417A" w:rsidRDefault="008A753F" w:rsidP="008A753F">
      <w:pPr>
        <w:pStyle w:val="a5"/>
        <w:numPr>
          <w:ilvl w:val="0"/>
          <w:numId w:val="13"/>
        </w:numPr>
        <w:tabs>
          <w:tab w:val="left" w:pos="829"/>
          <w:tab w:val="left" w:pos="830"/>
        </w:tabs>
        <w:spacing w:before="119"/>
        <w:ind w:left="830"/>
        <w:jc w:val="left"/>
        <w:rPr>
          <w:sz w:val="24"/>
          <w:szCs w:val="24"/>
          <w:lang w:eastAsia="ar-SA"/>
        </w:rPr>
      </w:pPr>
      <w:r w:rsidRPr="008B417A">
        <w:rPr>
          <w:sz w:val="24"/>
          <w:szCs w:val="24"/>
          <w:lang w:eastAsia="ar-SA"/>
        </w:rPr>
        <w:t>застосовуватися для монтажу на надземних сталевих газопроводах;</w:t>
      </w:r>
    </w:p>
    <w:p w:rsidR="008A753F" w:rsidRPr="008B417A" w:rsidRDefault="008A753F" w:rsidP="008A753F">
      <w:pPr>
        <w:pStyle w:val="a5"/>
        <w:numPr>
          <w:ilvl w:val="0"/>
          <w:numId w:val="13"/>
        </w:numPr>
        <w:tabs>
          <w:tab w:val="left" w:pos="829"/>
          <w:tab w:val="left" w:pos="830"/>
        </w:tabs>
        <w:spacing w:before="121"/>
        <w:ind w:left="830"/>
        <w:jc w:val="left"/>
        <w:rPr>
          <w:sz w:val="24"/>
          <w:szCs w:val="24"/>
          <w:lang w:eastAsia="ar-SA"/>
        </w:rPr>
      </w:pPr>
      <w:r w:rsidRPr="008B417A">
        <w:rPr>
          <w:sz w:val="24"/>
          <w:szCs w:val="24"/>
          <w:lang w:eastAsia="ar-SA"/>
        </w:rPr>
        <w:t>не потребувати спеціального обслуговування та ремонту;</w:t>
      </w:r>
    </w:p>
    <w:p w:rsidR="008A753F" w:rsidRPr="008B417A" w:rsidRDefault="008A753F" w:rsidP="008A753F">
      <w:pPr>
        <w:pStyle w:val="a5"/>
        <w:numPr>
          <w:ilvl w:val="0"/>
          <w:numId w:val="13"/>
        </w:numPr>
        <w:tabs>
          <w:tab w:val="left" w:pos="829"/>
          <w:tab w:val="left" w:pos="830"/>
        </w:tabs>
        <w:spacing w:before="119"/>
        <w:ind w:left="830"/>
        <w:jc w:val="left"/>
        <w:rPr>
          <w:sz w:val="24"/>
          <w:szCs w:val="24"/>
          <w:lang w:eastAsia="ar-SA"/>
        </w:rPr>
      </w:pPr>
      <w:r w:rsidRPr="008B417A">
        <w:rPr>
          <w:sz w:val="24"/>
          <w:szCs w:val="24"/>
          <w:lang w:eastAsia="ar-SA"/>
        </w:rPr>
        <w:t>з посиленим корпусом;</w:t>
      </w:r>
    </w:p>
    <w:p w:rsidR="008A753F" w:rsidRPr="008B417A" w:rsidRDefault="008A753F" w:rsidP="008A753F">
      <w:pPr>
        <w:pStyle w:val="a5"/>
        <w:numPr>
          <w:ilvl w:val="0"/>
          <w:numId w:val="13"/>
        </w:numPr>
        <w:tabs>
          <w:tab w:val="left" w:pos="829"/>
          <w:tab w:val="left" w:pos="830"/>
        </w:tabs>
        <w:spacing w:before="122"/>
        <w:ind w:left="830"/>
        <w:jc w:val="left"/>
        <w:rPr>
          <w:sz w:val="24"/>
          <w:szCs w:val="24"/>
          <w:lang w:eastAsia="ar-SA"/>
        </w:rPr>
      </w:pPr>
      <w:r w:rsidRPr="008B417A">
        <w:rPr>
          <w:sz w:val="24"/>
          <w:szCs w:val="24"/>
          <w:lang w:eastAsia="ar-SA"/>
        </w:rPr>
        <w:t>з запірним пристроєм – кулею з отвором круглої форми;</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8B417A">
        <w:rPr>
          <w:sz w:val="24"/>
          <w:szCs w:val="24"/>
          <w:lang w:eastAsia="ar-SA"/>
        </w:rPr>
        <w:t>з надійним, витривалим до зносу</w:t>
      </w:r>
      <w:r w:rsidRPr="00DC2727">
        <w:rPr>
          <w:spacing w:val="-5"/>
        </w:rPr>
        <w:t xml:space="preserve"> </w:t>
      </w:r>
      <w:r w:rsidRPr="003F1823">
        <w:rPr>
          <w:sz w:val="24"/>
          <w:szCs w:val="24"/>
          <w:lang w:eastAsia="ar-SA"/>
        </w:rPr>
        <w:t>ущільненням;</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конструкція крана повинна виключати «виривання» штока із корпусу при наявності максимального тиску газу;</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з захистом від протікання через отвір штока;</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зручні при монтажі та заміні;</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положення при монтажі – горизонтальне або вертикальне відносно осі газопроводу;</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зі стрілкою напрямку потоку газу на корпусі крану (у разі його одностороннього встановлення по відношенню до потоку газу);</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з позначенням напрямку обертання під час відкривання або закривання на ручці крану (крани повинні закриватися поворотом шпинделя в напрямку за годинниковою стрілкою);</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відкривання та закривання повинно здійснюватися повністю до упору та мати обмеження ходу, як для повністю відкритого, так і для закритого положення крану;</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встановлення рукоятки повинно гарантувати можливість легкого її знімання і заміни;</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закриватися з нормальним зусиллям для створення щільності;</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крани повинні мати обмежувачі повороту, а також вказування положення «відкрито- закрито»;</w:t>
      </w:r>
    </w:p>
    <w:p w:rsidR="008A753F" w:rsidRPr="003F1823" w:rsidRDefault="008A753F" w:rsidP="008A753F">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 xml:space="preserve">не допустимі на різьбах раковини, підрізи, вм’ятини, </w:t>
      </w:r>
      <w:proofErr w:type="spellStart"/>
      <w:r w:rsidRPr="003F1823">
        <w:rPr>
          <w:sz w:val="24"/>
          <w:szCs w:val="24"/>
          <w:lang w:eastAsia="ar-SA"/>
        </w:rPr>
        <w:t>задири</w:t>
      </w:r>
      <w:proofErr w:type="spellEnd"/>
      <w:r w:rsidRPr="003F1823">
        <w:rPr>
          <w:sz w:val="24"/>
          <w:szCs w:val="24"/>
          <w:lang w:eastAsia="ar-SA"/>
        </w:rPr>
        <w:t>, наявність фарби та інших забруднень.</w:t>
      </w:r>
    </w:p>
    <w:p w:rsidR="008A753F" w:rsidRPr="00AA2D24" w:rsidRDefault="008A753F" w:rsidP="008A753F">
      <w:pPr>
        <w:pStyle w:val="a3"/>
        <w:rPr>
          <w:b/>
          <w:bCs/>
          <w:kern w:val="32"/>
          <w:sz w:val="32"/>
          <w:szCs w:val="32"/>
        </w:rPr>
      </w:pPr>
    </w:p>
    <w:p w:rsidR="008A753F" w:rsidRPr="005A7FF4" w:rsidRDefault="008A753F" w:rsidP="008A753F">
      <w:pPr>
        <w:pStyle w:val="1"/>
        <w:numPr>
          <w:ilvl w:val="0"/>
          <w:numId w:val="14"/>
        </w:numPr>
        <w:tabs>
          <w:tab w:val="left" w:pos="343"/>
        </w:tabs>
        <w:rPr>
          <w:sz w:val="24"/>
          <w:szCs w:val="28"/>
        </w:rPr>
      </w:pPr>
      <w:r w:rsidRPr="005A7FF4">
        <w:rPr>
          <w:sz w:val="24"/>
          <w:szCs w:val="28"/>
        </w:rPr>
        <w:t>Вимоги до експлуатаційних параметрів кранів кульових муфтових зазначено у табл. 2.</w:t>
      </w:r>
    </w:p>
    <w:p w:rsidR="008A753F" w:rsidRPr="00DC2727" w:rsidRDefault="008A753F" w:rsidP="008A753F">
      <w:pPr>
        <w:spacing w:before="119"/>
        <w:ind w:left="122"/>
        <w:rPr>
          <w:b/>
          <w:i/>
        </w:rPr>
      </w:pPr>
      <w:r w:rsidRPr="00DC2727">
        <w:rPr>
          <w:b/>
          <w:i/>
        </w:rPr>
        <w:t xml:space="preserve">Таблиця </w:t>
      </w:r>
      <w:r>
        <w:rPr>
          <w:b/>
          <w:i/>
        </w:rPr>
        <w:t>2</w:t>
      </w:r>
    </w:p>
    <w:p w:rsidR="008A753F" w:rsidRPr="00DC2727" w:rsidRDefault="008A753F" w:rsidP="008A753F">
      <w:pPr>
        <w:pStyle w:val="a3"/>
        <w:spacing w:before="6"/>
        <w:rPr>
          <w:b/>
          <w:i/>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0"/>
        <w:gridCol w:w="4057"/>
      </w:tblGrid>
      <w:tr w:rsidR="008A753F" w:rsidRPr="00DC2727" w:rsidTr="000535E7">
        <w:trPr>
          <w:trHeight w:val="253"/>
        </w:trPr>
        <w:tc>
          <w:tcPr>
            <w:tcW w:w="5180" w:type="dxa"/>
            <w:shd w:val="clear" w:color="auto" w:fill="D9D9D9"/>
          </w:tcPr>
          <w:p w:rsidR="008A753F" w:rsidRPr="00DC2727" w:rsidRDefault="008A753F" w:rsidP="000535E7">
            <w:pPr>
              <w:pStyle w:val="TableParagraph"/>
              <w:spacing w:line="234" w:lineRule="exact"/>
              <w:ind w:left="107"/>
            </w:pPr>
            <w:r w:rsidRPr="004A18A9">
              <w:t>Тиск експлуатації</w:t>
            </w:r>
          </w:p>
        </w:tc>
        <w:tc>
          <w:tcPr>
            <w:tcW w:w="4057" w:type="dxa"/>
          </w:tcPr>
          <w:p w:rsidR="008A753F" w:rsidRPr="00B60DF8" w:rsidRDefault="008A753F" w:rsidP="000535E7">
            <w:pPr>
              <w:pStyle w:val="TableParagraph"/>
              <w:spacing w:line="234" w:lineRule="exact"/>
              <w:ind w:left="450" w:right="443"/>
              <w:jc w:val="center"/>
              <w:rPr>
                <w:lang w:val="en-US"/>
              </w:rPr>
            </w:pPr>
            <w:r>
              <w:rPr>
                <w:lang w:val="en-US"/>
              </w:rPr>
              <w:t>5</w:t>
            </w:r>
            <w:r w:rsidRPr="00DC2727">
              <w:t xml:space="preserve"> </w:t>
            </w:r>
            <w:r>
              <w:t>бар</w:t>
            </w:r>
          </w:p>
        </w:tc>
      </w:tr>
      <w:tr w:rsidR="008A753F" w:rsidRPr="00DC2727" w:rsidTr="000535E7">
        <w:trPr>
          <w:trHeight w:val="251"/>
        </w:trPr>
        <w:tc>
          <w:tcPr>
            <w:tcW w:w="5180" w:type="dxa"/>
            <w:shd w:val="clear" w:color="auto" w:fill="D9D9D9"/>
          </w:tcPr>
          <w:p w:rsidR="008A753F" w:rsidRPr="00B60DF8" w:rsidRDefault="008A753F" w:rsidP="000535E7">
            <w:pPr>
              <w:pStyle w:val="TableParagraph"/>
              <w:spacing w:line="232" w:lineRule="exact"/>
              <w:ind w:left="107"/>
            </w:pPr>
            <w:r w:rsidRPr="004A18A9">
              <w:t>Температура експлуатації</w:t>
            </w:r>
          </w:p>
        </w:tc>
        <w:tc>
          <w:tcPr>
            <w:tcW w:w="4057" w:type="dxa"/>
          </w:tcPr>
          <w:p w:rsidR="008A753F" w:rsidRPr="00DC2727" w:rsidRDefault="008A753F" w:rsidP="000535E7">
            <w:pPr>
              <w:pStyle w:val="TableParagraph"/>
              <w:spacing w:line="232" w:lineRule="exact"/>
              <w:ind w:left="450" w:right="443"/>
              <w:jc w:val="center"/>
            </w:pPr>
            <w:r w:rsidRPr="00DC2727">
              <w:t xml:space="preserve">- </w:t>
            </w:r>
            <w:r>
              <w:t>20</w:t>
            </w:r>
            <w:r w:rsidRPr="00DC2727">
              <w:t xml:space="preserve"> °С ÷ + 60 °С</w:t>
            </w:r>
          </w:p>
        </w:tc>
      </w:tr>
      <w:tr w:rsidR="008A753F" w:rsidRPr="00B60DF8" w:rsidTr="000535E7">
        <w:trPr>
          <w:trHeight w:val="253"/>
        </w:trPr>
        <w:tc>
          <w:tcPr>
            <w:tcW w:w="5180" w:type="dxa"/>
            <w:shd w:val="clear" w:color="auto" w:fill="D9D9D9"/>
          </w:tcPr>
          <w:p w:rsidR="008A753F" w:rsidRPr="00DC2727" w:rsidRDefault="008A753F" w:rsidP="000535E7">
            <w:pPr>
              <w:pStyle w:val="TableParagraph"/>
              <w:spacing w:line="234" w:lineRule="exact"/>
              <w:ind w:left="107"/>
            </w:pPr>
            <w:r w:rsidRPr="00DC2727">
              <w:t>Робоче середовище</w:t>
            </w:r>
          </w:p>
        </w:tc>
        <w:tc>
          <w:tcPr>
            <w:tcW w:w="4057" w:type="dxa"/>
          </w:tcPr>
          <w:p w:rsidR="008A753F" w:rsidRPr="00B60DF8" w:rsidRDefault="008A753F" w:rsidP="000535E7">
            <w:pPr>
              <w:pStyle w:val="TableParagraph"/>
              <w:spacing w:line="234" w:lineRule="exact"/>
              <w:ind w:left="450" w:right="448"/>
              <w:jc w:val="center"/>
              <w:rPr>
                <w:lang w:val="ru-RU"/>
              </w:rPr>
            </w:pPr>
            <w:r w:rsidRPr="004A18A9">
              <w:t>метан, побутовий газ, зріджений газ</w:t>
            </w:r>
          </w:p>
        </w:tc>
      </w:tr>
      <w:tr w:rsidR="008A753F" w:rsidRPr="00DC2727" w:rsidTr="000535E7">
        <w:trPr>
          <w:trHeight w:val="253"/>
        </w:trPr>
        <w:tc>
          <w:tcPr>
            <w:tcW w:w="5180" w:type="dxa"/>
            <w:shd w:val="clear" w:color="auto" w:fill="D9D9D9"/>
          </w:tcPr>
          <w:p w:rsidR="008A753F" w:rsidRPr="00DC2727" w:rsidRDefault="008A753F" w:rsidP="000535E7">
            <w:pPr>
              <w:pStyle w:val="TableParagraph"/>
              <w:spacing w:line="234" w:lineRule="exact"/>
              <w:ind w:left="107"/>
            </w:pPr>
            <w:r w:rsidRPr="00DC2727">
              <w:t>Строк експлуатації</w:t>
            </w:r>
          </w:p>
        </w:tc>
        <w:tc>
          <w:tcPr>
            <w:tcW w:w="4057" w:type="dxa"/>
          </w:tcPr>
          <w:p w:rsidR="008A753F" w:rsidRPr="00DC2727" w:rsidRDefault="008A753F" w:rsidP="000535E7">
            <w:pPr>
              <w:pStyle w:val="TableParagraph"/>
              <w:spacing w:line="234" w:lineRule="exact"/>
              <w:ind w:left="450" w:right="443"/>
              <w:jc w:val="center"/>
            </w:pPr>
            <w:r w:rsidRPr="00DC2727">
              <w:t>не менше 15 років</w:t>
            </w:r>
          </w:p>
        </w:tc>
      </w:tr>
      <w:tr w:rsidR="008A753F" w:rsidRPr="00DC2727" w:rsidTr="000535E7">
        <w:trPr>
          <w:trHeight w:val="491"/>
        </w:trPr>
        <w:tc>
          <w:tcPr>
            <w:tcW w:w="5180" w:type="dxa"/>
            <w:shd w:val="clear" w:color="auto" w:fill="D9D9D9"/>
          </w:tcPr>
          <w:p w:rsidR="008A753F" w:rsidRPr="00DC2727" w:rsidRDefault="008A753F" w:rsidP="000535E7">
            <w:pPr>
              <w:pStyle w:val="TableParagraph"/>
              <w:spacing w:before="114"/>
              <w:ind w:left="107"/>
            </w:pPr>
            <w:r w:rsidRPr="00DC2727">
              <w:t>Ресурс кранів повинен складати</w:t>
            </w:r>
          </w:p>
        </w:tc>
        <w:tc>
          <w:tcPr>
            <w:tcW w:w="4057" w:type="dxa"/>
          </w:tcPr>
          <w:p w:rsidR="008A753F" w:rsidRPr="00DC2727" w:rsidRDefault="008A753F" w:rsidP="000535E7">
            <w:pPr>
              <w:pStyle w:val="TableParagraph"/>
              <w:spacing w:before="114"/>
              <w:ind w:left="450" w:right="441"/>
              <w:jc w:val="center"/>
            </w:pPr>
            <w:r w:rsidRPr="00DC2727">
              <w:t>не менше 25 000 циклів</w:t>
            </w:r>
          </w:p>
        </w:tc>
      </w:tr>
      <w:tr w:rsidR="008A753F" w:rsidRPr="00DC2727" w:rsidTr="000535E7">
        <w:trPr>
          <w:trHeight w:val="254"/>
        </w:trPr>
        <w:tc>
          <w:tcPr>
            <w:tcW w:w="5180" w:type="dxa"/>
            <w:shd w:val="clear" w:color="auto" w:fill="D9D9D9"/>
          </w:tcPr>
          <w:p w:rsidR="008A753F" w:rsidRPr="00DC2727" w:rsidRDefault="008A753F" w:rsidP="000535E7">
            <w:pPr>
              <w:pStyle w:val="TableParagraph"/>
              <w:spacing w:line="234" w:lineRule="exact"/>
              <w:ind w:left="107"/>
            </w:pPr>
            <w:r w:rsidRPr="00DC2727">
              <w:t>Напрацювання на відмову</w:t>
            </w:r>
          </w:p>
        </w:tc>
        <w:tc>
          <w:tcPr>
            <w:tcW w:w="4057" w:type="dxa"/>
          </w:tcPr>
          <w:p w:rsidR="008A753F" w:rsidRPr="00DC2727" w:rsidRDefault="008A753F" w:rsidP="000535E7">
            <w:pPr>
              <w:pStyle w:val="TableParagraph"/>
              <w:spacing w:line="234" w:lineRule="exact"/>
              <w:ind w:left="450" w:right="441"/>
              <w:jc w:val="center"/>
            </w:pPr>
            <w:r w:rsidRPr="00DC2727">
              <w:t>не менше 50 000 циклів</w:t>
            </w:r>
          </w:p>
        </w:tc>
      </w:tr>
    </w:tbl>
    <w:p w:rsidR="008A753F" w:rsidRPr="00DC2727" w:rsidRDefault="008A753F" w:rsidP="008A753F">
      <w:pPr>
        <w:pStyle w:val="a3"/>
        <w:rPr>
          <w:b/>
          <w:i/>
        </w:rPr>
      </w:pPr>
    </w:p>
    <w:p w:rsidR="008A753F" w:rsidRPr="005A7FF4" w:rsidRDefault="008A753F" w:rsidP="008A753F">
      <w:pPr>
        <w:pStyle w:val="a5"/>
        <w:numPr>
          <w:ilvl w:val="0"/>
          <w:numId w:val="14"/>
        </w:numPr>
        <w:tabs>
          <w:tab w:val="left" w:pos="399"/>
        </w:tabs>
        <w:spacing w:before="214"/>
        <w:ind w:left="122" w:right="120" w:firstLine="0"/>
        <w:jc w:val="left"/>
        <w:rPr>
          <w:b/>
          <w:sz w:val="24"/>
          <w:szCs w:val="28"/>
        </w:rPr>
      </w:pPr>
      <w:r w:rsidRPr="005A7FF4">
        <w:rPr>
          <w:b/>
          <w:sz w:val="24"/>
          <w:szCs w:val="28"/>
        </w:rPr>
        <w:t>Вимоги до конструкції крана кульового муфтового та матеріалів основних деталей його корпусу зазначено у табл. 3.</w:t>
      </w:r>
    </w:p>
    <w:p w:rsidR="008A753F" w:rsidRPr="00DC2727" w:rsidRDefault="008A753F" w:rsidP="008A753F">
      <w:pPr>
        <w:spacing w:before="121"/>
        <w:ind w:left="122"/>
        <w:rPr>
          <w:b/>
          <w:i/>
        </w:rPr>
      </w:pPr>
      <w:r w:rsidRPr="00DC2727">
        <w:rPr>
          <w:b/>
          <w:i/>
        </w:rPr>
        <w:t xml:space="preserve">Таблиця </w:t>
      </w:r>
      <w:r>
        <w:rPr>
          <w:b/>
          <w:i/>
        </w:rPr>
        <w:t>3</w:t>
      </w:r>
    </w:p>
    <w:p w:rsidR="008A753F" w:rsidRPr="00DC2727" w:rsidRDefault="008A753F" w:rsidP="008A753F">
      <w:pPr>
        <w:pStyle w:val="a3"/>
        <w:spacing w:before="6"/>
        <w:rPr>
          <w:b/>
          <w:i/>
          <w:sz w:val="2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7367"/>
      </w:tblGrid>
      <w:tr w:rsidR="008A753F" w:rsidRPr="00DC2727" w:rsidTr="000535E7">
        <w:trPr>
          <w:trHeight w:val="506"/>
        </w:trPr>
        <w:tc>
          <w:tcPr>
            <w:tcW w:w="1930" w:type="dxa"/>
            <w:shd w:val="clear" w:color="auto" w:fill="D9D9D9"/>
          </w:tcPr>
          <w:p w:rsidR="008A753F" w:rsidRPr="00DC2727" w:rsidRDefault="008A753F" w:rsidP="000535E7">
            <w:pPr>
              <w:pStyle w:val="TableParagraph"/>
              <w:spacing w:before="125"/>
              <w:rPr>
                <w:b/>
              </w:rPr>
            </w:pPr>
            <w:r w:rsidRPr="00DC2727">
              <w:rPr>
                <w:b/>
              </w:rPr>
              <w:t>Призначення</w:t>
            </w:r>
          </w:p>
        </w:tc>
        <w:tc>
          <w:tcPr>
            <w:tcW w:w="7367" w:type="dxa"/>
            <w:vAlign w:val="center"/>
          </w:tcPr>
          <w:p w:rsidR="008A753F" w:rsidRPr="00DC2727" w:rsidRDefault="008A753F" w:rsidP="000535E7">
            <w:pPr>
              <w:pStyle w:val="TableParagraph"/>
              <w:spacing w:line="247" w:lineRule="exact"/>
              <w:jc w:val="center"/>
            </w:pPr>
            <w:r w:rsidRPr="00DC2727">
              <w:t>Призначені для повного, швидкого, багаторазового перекриття чи відкриття</w:t>
            </w:r>
          </w:p>
          <w:p w:rsidR="008A753F" w:rsidRPr="00DC2727" w:rsidRDefault="00AC5EDD" w:rsidP="00AC5EDD">
            <w:pPr>
              <w:pStyle w:val="TableParagraph"/>
              <w:spacing w:before="1" w:line="238" w:lineRule="exact"/>
              <w:jc w:val="center"/>
            </w:pPr>
            <w:r>
              <w:t>потоку природного газу.</w:t>
            </w:r>
          </w:p>
        </w:tc>
      </w:tr>
      <w:tr w:rsidR="008A753F" w:rsidRPr="00DC2727" w:rsidTr="000535E7">
        <w:trPr>
          <w:trHeight w:val="254"/>
        </w:trPr>
        <w:tc>
          <w:tcPr>
            <w:tcW w:w="1930" w:type="dxa"/>
            <w:tcBorders>
              <w:bottom w:val="single" w:sz="2" w:space="0" w:color="000000"/>
            </w:tcBorders>
            <w:shd w:val="clear" w:color="auto" w:fill="D9D9D9"/>
          </w:tcPr>
          <w:p w:rsidR="008A753F" w:rsidRPr="00DC2727" w:rsidRDefault="008A753F" w:rsidP="000535E7">
            <w:pPr>
              <w:pStyle w:val="TableParagraph"/>
              <w:spacing w:line="234" w:lineRule="exact"/>
              <w:rPr>
                <w:b/>
              </w:rPr>
            </w:pPr>
            <w:r w:rsidRPr="00DC2727">
              <w:rPr>
                <w:b/>
              </w:rPr>
              <w:t>Приєднання</w:t>
            </w:r>
          </w:p>
        </w:tc>
        <w:tc>
          <w:tcPr>
            <w:tcW w:w="7367" w:type="dxa"/>
            <w:tcBorders>
              <w:bottom w:val="single" w:sz="2" w:space="0" w:color="000000"/>
            </w:tcBorders>
            <w:vAlign w:val="center"/>
          </w:tcPr>
          <w:p w:rsidR="008A753F" w:rsidRPr="00DC2727" w:rsidRDefault="008A753F" w:rsidP="000535E7">
            <w:pPr>
              <w:pStyle w:val="TableParagraph"/>
              <w:spacing w:line="234" w:lineRule="exact"/>
              <w:jc w:val="center"/>
              <w:rPr>
                <w:b/>
              </w:rPr>
            </w:pPr>
            <w:r w:rsidRPr="00DC2727">
              <w:t xml:space="preserve">Різьбове - </w:t>
            </w:r>
            <w:r w:rsidRPr="00DC2727">
              <w:rPr>
                <w:b/>
              </w:rPr>
              <w:t>наявність 7 (семи) повних витків різьби.</w:t>
            </w:r>
          </w:p>
        </w:tc>
      </w:tr>
      <w:tr w:rsidR="008A753F" w:rsidRPr="0045683C" w:rsidTr="000535E7">
        <w:trPr>
          <w:trHeight w:val="1771"/>
        </w:trPr>
        <w:tc>
          <w:tcPr>
            <w:tcW w:w="1930" w:type="dxa"/>
            <w:tcBorders>
              <w:top w:val="single" w:sz="2" w:space="0" w:color="000000"/>
              <w:bottom w:val="single" w:sz="2" w:space="0" w:color="000000"/>
              <w:right w:val="single" w:sz="2" w:space="0" w:color="000000"/>
            </w:tcBorders>
            <w:shd w:val="clear" w:color="auto" w:fill="D9D9D9"/>
          </w:tcPr>
          <w:p w:rsidR="008A753F" w:rsidRPr="00DC2727" w:rsidRDefault="008A753F" w:rsidP="000535E7">
            <w:pPr>
              <w:pStyle w:val="TableParagraph"/>
              <w:rPr>
                <w:b/>
                <w:i/>
                <w:sz w:val="24"/>
              </w:rPr>
            </w:pPr>
          </w:p>
          <w:p w:rsidR="008A753F" w:rsidRPr="00DC2727" w:rsidRDefault="008A753F" w:rsidP="000535E7">
            <w:pPr>
              <w:pStyle w:val="TableParagraph"/>
              <w:spacing w:before="11"/>
              <w:rPr>
                <w:b/>
                <w:i/>
                <w:sz w:val="19"/>
              </w:rPr>
            </w:pPr>
          </w:p>
          <w:p w:rsidR="008A753F" w:rsidRPr="00DC2727" w:rsidRDefault="008A753F" w:rsidP="000535E7">
            <w:pPr>
              <w:pStyle w:val="TableParagraph"/>
              <w:ind w:right="98"/>
              <w:rPr>
                <w:b/>
              </w:rPr>
            </w:pPr>
            <w:r w:rsidRPr="00DC2727">
              <w:rPr>
                <w:b/>
              </w:rPr>
              <w:t>Діаметри (приєднувальні)</w:t>
            </w:r>
          </w:p>
        </w:tc>
        <w:tc>
          <w:tcPr>
            <w:tcW w:w="7367" w:type="dxa"/>
            <w:tcBorders>
              <w:top w:val="single" w:sz="2" w:space="0" w:color="000000"/>
              <w:left w:val="single" w:sz="2" w:space="0" w:color="000000"/>
              <w:bottom w:val="single" w:sz="2" w:space="0" w:color="000000"/>
            </w:tcBorders>
            <w:vAlign w:val="center"/>
          </w:tcPr>
          <w:p w:rsidR="008A753F" w:rsidRPr="00DC2727" w:rsidRDefault="008A753F" w:rsidP="000535E7">
            <w:pPr>
              <w:pStyle w:val="TableParagraph"/>
              <w:spacing w:line="249" w:lineRule="exact"/>
              <w:rPr>
                <w:b/>
              </w:rPr>
            </w:pPr>
            <w:r w:rsidRPr="00DC2727">
              <w:rPr>
                <w:b/>
              </w:rPr>
              <w:t>Умовний прохід – повно прохідний</w:t>
            </w:r>
          </w:p>
          <w:p w:rsidR="008A753F" w:rsidRDefault="008A753F" w:rsidP="000535E7">
            <w:pPr>
              <w:pStyle w:val="TableParagraph"/>
              <w:ind w:right="5429"/>
            </w:pPr>
            <w:r>
              <w:t>15 мм/DN (1/2</w:t>
            </w:r>
            <w:r w:rsidRPr="004A18A9">
              <w:t>"</w:t>
            </w:r>
            <w:r w:rsidRPr="00DC2727">
              <w:t>)</w:t>
            </w:r>
          </w:p>
          <w:p w:rsidR="008A753F" w:rsidRDefault="008A753F" w:rsidP="000535E7">
            <w:pPr>
              <w:pStyle w:val="TableParagraph"/>
              <w:ind w:right="4664"/>
            </w:pPr>
            <w:r>
              <w:t>20 мм</w:t>
            </w:r>
            <w:r w:rsidRPr="00DC2727">
              <w:t xml:space="preserve"> DN</w:t>
            </w:r>
            <w:r>
              <w:t xml:space="preserve"> (3/4</w:t>
            </w:r>
            <w:r w:rsidRPr="004A18A9">
              <w:t>"</w:t>
            </w:r>
            <w:r>
              <w:t>)</w:t>
            </w:r>
          </w:p>
          <w:p w:rsidR="008A753F" w:rsidRDefault="008A753F" w:rsidP="000535E7">
            <w:pPr>
              <w:pStyle w:val="TableParagraph"/>
              <w:ind w:right="5429"/>
            </w:pPr>
            <w:r>
              <w:t>25 мм/DN (1</w:t>
            </w:r>
            <w:r w:rsidRPr="004A18A9">
              <w:t>"</w:t>
            </w:r>
            <w:r w:rsidRPr="00DC2727">
              <w:t>)</w:t>
            </w:r>
          </w:p>
          <w:p w:rsidR="008A753F" w:rsidRDefault="008A753F" w:rsidP="000535E7">
            <w:pPr>
              <w:pStyle w:val="TableParagraph"/>
              <w:tabs>
                <w:tab w:val="left" w:pos="2739"/>
                <w:tab w:val="left" w:pos="2881"/>
              </w:tabs>
              <w:ind w:right="4664"/>
            </w:pPr>
            <w:r>
              <w:t>32 мм</w:t>
            </w:r>
            <w:r w:rsidRPr="00DC2727">
              <w:t>/DN</w:t>
            </w:r>
            <w:r>
              <w:t xml:space="preserve"> (1 1/4</w:t>
            </w:r>
            <w:r w:rsidRPr="004A18A9">
              <w:t>"</w:t>
            </w:r>
            <w:r>
              <w:t>)</w:t>
            </w:r>
          </w:p>
          <w:p w:rsidR="008A753F" w:rsidRDefault="008A753F" w:rsidP="000535E7">
            <w:pPr>
              <w:pStyle w:val="TableParagraph"/>
              <w:tabs>
                <w:tab w:val="left" w:pos="2739"/>
                <w:tab w:val="left" w:pos="2881"/>
              </w:tabs>
              <w:ind w:right="4664"/>
            </w:pPr>
            <w:r>
              <w:t>40 мм/</w:t>
            </w:r>
            <w:r w:rsidRPr="00DC2727">
              <w:t xml:space="preserve"> DN</w:t>
            </w:r>
            <w:r>
              <w:t xml:space="preserve"> (</w:t>
            </w:r>
            <w:r w:rsidRPr="006D5BE0">
              <w:t>1 1/2</w:t>
            </w:r>
            <w:r w:rsidRPr="004A18A9">
              <w:t>"</w:t>
            </w:r>
            <w:r w:rsidRPr="006D5BE0">
              <w:t>)</w:t>
            </w:r>
          </w:p>
          <w:p w:rsidR="008A753F" w:rsidRPr="00DC2727" w:rsidRDefault="008A753F" w:rsidP="000535E7">
            <w:pPr>
              <w:pStyle w:val="TableParagraph"/>
              <w:tabs>
                <w:tab w:val="left" w:pos="2739"/>
                <w:tab w:val="left" w:pos="2881"/>
              </w:tabs>
              <w:ind w:right="4664"/>
            </w:pPr>
            <w:r>
              <w:t>50 мм/</w:t>
            </w:r>
            <w:r w:rsidRPr="00DC2727">
              <w:t>DN</w:t>
            </w:r>
            <w:r>
              <w:t xml:space="preserve"> (2</w:t>
            </w:r>
            <w:r w:rsidRPr="004A18A9">
              <w:t>"</w:t>
            </w:r>
            <w:r>
              <w:t>)</w:t>
            </w:r>
          </w:p>
          <w:p w:rsidR="008A753F" w:rsidRPr="00DC2727" w:rsidRDefault="008A753F" w:rsidP="000535E7">
            <w:pPr>
              <w:pStyle w:val="TableParagraph"/>
              <w:spacing w:line="240" w:lineRule="exact"/>
              <w:jc w:val="center"/>
            </w:pPr>
          </w:p>
        </w:tc>
      </w:tr>
      <w:tr w:rsidR="008A753F" w:rsidRPr="00DC2727" w:rsidTr="000535E7">
        <w:trPr>
          <w:trHeight w:val="1010"/>
        </w:trPr>
        <w:tc>
          <w:tcPr>
            <w:tcW w:w="1930" w:type="dxa"/>
            <w:tcBorders>
              <w:top w:val="single" w:sz="2" w:space="0" w:color="000000"/>
              <w:bottom w:val="single" w:sz="2" w:space="0" w:color="000000"/>
              <w:right w:val="single" w:sz="2" w:space="0" w:color="000000"/>
            </w:tcBorders>
            <w:shd w:val="clear" w:color="auto" w:fill="D9D9D9"/>
          </w:tcPr>
          <w:p w:rsidR="008A753F" w:rsidRPr="00DC2727" w:rsidRDefault="008A753F" w:rsidP="000535E7">
            <w:pPr>
              <w:pStyle w:val="TableParagraph"/>
              <w:spacing w:before="9"/>
              <w:rPr>
                <w:b/>
                <w:i/>
                <w:sz w:val="32"/>
              </w:rPr>
            </w:pPr>
          </w:p>
          <w:p w:rsidR="008A753F" w:rsidRPr="00DC2727" w:rsidRDefault="008A753F" w:rsidP="000535E7">
            <w:pPr>
              <w:pStyle w:val="TableParagraph"/>
              <w:rPr>
                <w:b/>
              </w:rPr>
            </w:pPr>
            <w:r w:rsidRPr="00DC2727">
              <w:rPr>
                <w:b/>
              </w:rPr>
              <w:t>Різьба</w:t>
            </w:r>
            <w:r>
              <w:rPr>
                <w:b/>
              </w:rPr>
              <w:t xml:space="preserve"> </w:t>
            </w:r>
          </w:p>
        </w:tc>
        <w:tc>
          <w:tcPr>
            <w:tcW w:w="7367" w:type="dxa"/>
            <w:tcBorders>
              <w:top w:val="single" w:sz="2" w:space="0" w:color="000000"/>
              <w:left w:val="single" w:sz="2" w:space="0" w:color="000000"/>
              <w:bottom w:val="single" w:sz="2" w:space="0" w:color="000000"/>
            </w:tcBorders>
            <w:vAlign w:val="center"/>
          </w:tcPr>
          <w:p w:rsidR="008A753F" w:rsidRPr="00DC2727" w:rsidRDefault="00E55732" w:rsidP="00E55732">
            <w:pPr>
              <w:pStyle w:val="TableParagraph"/>
              <w:tabs>
                <w:tab w:val="left" w:pos="188"/>
              </w:tabs>
              <w:ind w:left="59" w:right="636"/>
            </w:pPr>
            <w:r>
              <w:t>ВЗ</w:t>
            </w:r>
            <w:r w:rsidRPr="00DC2727">
              <w:t xml:space="preserve"> внутрішня/</w:t>
            </w:r>
            <w:r>
              <w:t>зовніш</w:t>
            </w:r>
            <w:r w:rsidRPr="00DC2727">
              <w:t>ня</w:t>
            </w:r>
            <w:r>
              <w:t>,</w:t>
            </w:r>
            <w:r w:rsidRPr="00DC2727">
              <w:t xml:space="preserve"> </w:t>
            </w:r>
            <w:r w:rsidR="008A753F" w:rsidRPr="00DC2727">
              <w:t>ВВ - внутрішня/</w:t>
            </w:r>
            <w:proofErr w:type="spellStart"/>
            <w:r w:rsidR="008A753F" w:rsidRPr="00DC2727">
              <w:t>внутрішня</w:t>
            </w:r>
            <w:proofErr w:type="spellEnd"/>
            <w:r w:rsidR="008A753F" w:rsidRPr="00DC2727">
              <w:t xml:space="preserve"> - трубна, циліндрична, (з або без нанесення захисного покриття з</w:t>
            </w:r>
            <w:r w:rsidR="008A753F" w:rsidRPr="00DC2727">
              <w:rPr>
                <w:spacing w:val="-4"/>
              </w:rPr>
              <w:t xml:space="preserve"> </w:t>
            </w:r>
            <w:r w:rsidR="008A753F" w:rsidRPr="00DC2727">
              <w:t>нікелю);</w:t>
            </w:r>
          </w:p>
          <w:p w:rsidR="008A753F" w:rsidRPr="00DC2727" w:rsidRDefault="008A753F" w:rsidP="000535E7">
            <w:pPr>
              <w:pStyle w:val="TableParagraph"/>
              <w:tabs>
                <w:tab w:val="left" w:pos="188"/>
              </w:tabs>
              <w:spacing w:line="252" w:lineRule="exact"/>
              <w:ind w:left="59" w:right="810"/>
              <w:jc w:val="center"/>
            </w:pPr>
          </w:p>
        </w:tc>
      </w:tr>
      <w:tr w:rsidR="008A753F" w:rsidRPr="00DC2727" w:rsidTr="000535E7">
        <w:trPr>
          <w:trHeight w:val="1267"/>
        </w:trPr>
        <w:tc>
          <w:tcPr>
            <w:tcW w:w="1930" w:type="dxa"/>
            <w:tcBorders>
              <w:top w:val="single" w:sz="2" w:space="0" w:color="000000"/>
              <w:bottom w:val="single" w:sz="2" w:space="0" w:color="000000"/>
              <w:right w:val="single" w:sz="2" w:space="0" w:color="000000"/>
            </w:tcBorders>
            <w:shd w:val="clear" w:color="auto" w:fill="D9D9D9"/>
          </w:tcPr>
          <w:p w:rsidR="008A753F" w:rsidRPr="00DC2727" w:rsidRDefault="008A753F" w:rsidP="000535E7">
            <w:pPr>
              <w:pStyle w:val="TableParagraph"/>
              <w:rPr>
                <w:b/>
                <w:i/>
                <w:sz w:val="33"/>
              </w:rPr>
            </w:pPr>
          </w:p>
          <w:p w:rsidR="008A753F" w:rsidRPr="00DC2727" w:rsidRDefault="008A753F" w:rsidP="000535E7">
            <w:pPr>
              <w:pStyle w:val="TableParagraph"/>
              <w:ind w:right="780"/>
              <w:rPr>
                <w:b/>
              </w:rPr>
            </w:pPr>
            <w:r w:rsidRPr="00DC2727">
              <w:rPr>
                <w:b/>
              </w:rPr>
              <w:t>Матеріал корпусу</w:t>
            </w:r>
          </w:p>
        </w:tc>
        <w:tc>
          <w:tcPr>
            <w:tcW w:w="7367" w:type="dxa"/>
            <w:tcBorders>
              <w:top w:val="single" w:sz="2" w:space="0" w:color="000000"/>
              <w:left w:val="single" w:sz="2" w:space="0" w:color="000000"/>
              <w:bottom w:val="single" w:sz="2" w:space="0" w:color="000000"/>
            </w:tcBorders>
            <w:vAlign w:val="center"/>
          </w:tcPr>
          <w:p w:rsidR="008A753F" w:rsidRPr="00DC2727" w:rsidRDefault="008A753F" w:rsidP="000535E7">
            <w:pPr>
              <w:pStyle w:val="TableParagraph"/>
              <w:ind w:right="138"/>
              <w:jc w:val="center"/>
            </w:pPr>
            <w:r>
              <w:t xml:space="preserve">Сплав латуні за </w:t>
            </w:r>
            <w:proofErr w:type="spellStart"/>
            <w:r>
              <w:t>євростандартом</w:t>
            </w:r>
            <w:proofErr w:type="spellEnd"/>
            <w:r>
              <w:t xml:space="preserve"> UNI EN 12165</w:t>
            </w:r>
            <w:r w:rsidRPr="004A18A9">
              <w:rPr>
                <w:lang w:val="ru-RU"/>
              </w:rPr>
              <w:t xml:space="preserve"> </w:t>
            </w:r>
            <w:r>
              <w:t>CW617N</w:t>
            </w:r>
          </w:p>
        </w:tc>
      </w:tr>
      <w:tr w:rsidR="008A753F" w:rsidRPr="00DC2727" w:rsidTr="000535E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264"/>
        </w:trPr>
        <w:tc>
          <w:tcPr>
            <w:tcW w:w="1930" w:type="dxa"/>
            <w:tcBorders>
              <w:left w:val="single" w:sz="4" w:space="0" w:color="000000"/>
            </w:tcBorders>
            <w:shd w:val="clear" w:color="auto" w:fill="D9D9D9"/>
          </w:tcPr>
          <w:p w:rsidR="008A753F" w:rsidRPr="00DC2727" w:rsidRDefault="008A753F" w:rsidP="000535E7">
            <w:pPr>
              <w:pStyle w:val="TableParagraph"/>
              <w:spacing w:before="3"/>
              <w:rPr>
                <w:b/>
                <w:i/>
                <w:sz w:val="21"/>
              </w:rPr>
            </w:pPr>
          </w:p>
          <w:p w:rsidR="008A753F" w:rsidRPr="00DC2727" w:rsidRDefault="008A753F" w:rsidP="000535E7">
            <w:pPr>
              <w:pStyle w:val="TableParagraph"/>
              <w:ind w:right="303"/>
              <w:rPr>
                <w:b/>
              </w:rPr>
            </w:pPr>
            <w:r w:rsidRPr="00DC2727">
              <w:rPr>
                <w:b/>
              </w:rPr>
              <w:t>Матеріал кулі (сферичної форми)</w:t>
            </w:r>
          </w:p>
        </w:tc>
        <w:tc>
          <w:tcPr>
            <w:tcW w:w="7367" w:type="dxa"/>
            <w:tcBorders>
              <w:right w:val="single" w:sz="4" w:space="0" w:color="000000"/>
            </w:tcBorders>
            <w:vAlign w:val="center"/>
          </w:tcPr>
          <w:p w:rsidR="008A753F" w:rsidRPr="00DC2727" w:rsidRDefault="008A753F" w:rsidP="000535E7">
            <w:pPr>
              <w:pStyle w:val="TableParagraph"/>
              <w:ind w:right="316"/>
              <w:jc w:val="center"/>
            </w:pPr>
            <w:r>
              <w:t xml:space="preserve">Сплав латуні за </w:t>
            </w:r>
            <w:proofErr w:type="spellStart"/>
            <w:r>
              <w:t>євростандартом</w:t>
            </w:r>
            <w:proofErr w:type="spellEnd"/>
            <w:r>
              <w:t xml:space="preserve"> UNI EN 12165</w:t>
            </w:r>
            <w:r w:rsidRPr="004A18A9">
              <w:rPr>
                <w:lang w:val="ru-RU"/>
              </w:rPr>
              <w:t xml:space="preserve"> </w:t>
            </w:r>
            <w:r>
              <w:t>CW617N</w:t>
            </w:r>
          </w:p>
        </w:tc>
      </w:tr>
      <w:tr w:rsidR="008A753F" w:rsidRPr="00DC2727" w:rsidTr="000535E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8"/>
        </w:trPr>
        <w:tc>
          <w:tcPr>
            <w:tcW w:w="1930" w:type="dxa"/>
            <w:tcBorders>
              <w:left w:val="single" w:sz="4" w:space="0" w:color="000000"/>
            </w:tcBorders>
            <w:shd w:val="clear" w:color="auto" w:fill="D9D9D9"/>
          </w:tcPr>
          <w:p w:rsidR="008A753F" w:rsidRPr="00DC2727" w:rsidRDefault="008A753F" w:rsidP="000535E7">
            <w:pPr>
              <w:pStyle w:val="TableParagraph"/>
              <w:ind w:right="526"/>
              <w:rPr>
                <w:b/>
              </w:rPr>
            </w:pPr>
            <w:r w:rsidRPr="00DC2727">
              <w:rPr>
                <w:b/>
              </w:rPr>
              <w:t>Матеріал ущільнення</w:t>
            </w:r>
          </w:p>
          <w:p w:rsidR="008A753F" w:rsidRPr="00DC2727" w:rsidRDefault="008A753F" w:rsidP="000535E7">
            <w:pPr>
              <w:pStyle w:val="TableParagraph"/>
              <w:spacing w:line="239" w:lineRule="exact"/>
              <w:rPr>
                <w:b/>
              </w:rPr>
            </w:pPr>
            <w:r w:rsidRPr="00DC2727">
              <w:rPr>
                <w:b/>
              </w:rPr>
              <w:t>сідла кулі</w:t>
            </w:r>
          </w:p>
        </w:tc>
        <w:tc>
          <w:tcPr>
            <w:tcW w:w="7367" w:type="dxa"/>
            <w:tcBorders>
              <w:right w:val="single" w:sz="4" w:space="0" w:color="000000"/>
            </w:tcBorders>
            <w:vAlign w:val="center"/>
          </w:tcPr>
          <w:p w:rsidR="008A753F" w:rsidRPr="00DC2727" w:rsidRDefault="008A753F" w:rsidP="000535E7">
            <w:pPr>
              <w:pStyle w:val="TableParagraph"/>
              <w:spacing w:line="244" w:lineRule="exact"/>
              <w:jc w:val="center"/>
            </w:pPr>
            <w:r w:rsidRPr="004A18A9">
              <w:t>P.T.F.E.</w:t>
            </w:r>
          </w:p>
        </w:tc>
      </w:tr>
      <w:tr w:rsidR="008A753F" w:rsidRPr="00DC2727" w:rsidTr="000535E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8"/>
        </w:trPr>
        <w:tc>
          <w:tcPr>
            <w:tcW w:w="1930" w:type="dxa"/>
            <w:tcBorders>
              <w:left w:val="single" w:sz="4" w:space="0" w:color="000000"/>
            </w:tcBorders>
            <w:shd w:val="clear" w:color="auto" w:fill="D9D9D9"/>
          </w:tcPr>
          <w:p w:rsidR="008A753F" w:rsidRPr="00DC2727" w:rsidRDefault="008A753F" w:rsidP="000535E7">
            <w:pPr>
              <w:pStyle w:val="TableParagraph"/>
              <w:spacing w:before="5"/>
              <w:rPr>
                <w:b/>
                <w:i/>
                <w:sz w:val="21"/>
              </w:rPr>
            </w:pPr>
          </w:p>
          <w:p w:rsidR="008A753F" w:rsidRPr="00DC2727" w:rsidRDefault="008A753F" w:rsidP="000535E7">
            <w:pPr>
              <w:pStyle w:val="TableParagraph"/>
              <w:spacing w:before="1"/>
              <w:rPr>
                <w:b/>
              </w:rPr>
            </w:pPr>
            <w:r w:rsidRPr="00DC2727">
              <w:rPr>
                <w:b/>
              </w:rPr>
              <w:t>Матеріал штока</w:t>
            </w:r>
          </w:p>
        </w:tc>
        <w:tc>
          <w:tcPr>
            <w:tcW w:w="7367" w:type="dxa"/>
            <w:tcBorders>
              <w:right w:val="single" w:sz="4" w:space="0" w:color="000000"/>
            </w:tcBorders>
            <w:vAlign w:val="center"/>
          </w:tcPr>
          <w:p w:rsidR="008A753F" w:rsidRPr="00DC2727" w:rsidRDefault="008A753F" w:rsidP="000535E7">
            <w:pPr>
              <w:pStyle w:val="TableParagraph"/>
              <w:spacing w:line="241" w:lineRule="exact"/>
              <w:jc w:val="center"/>
            </w:pPr>
            <w:r w:rsidRPr="00DC2727">
              <w:t>Латунь UNI EN 12164 CW614NЗ або інший матеріал, який не схильний до</w:t>
            </w:r>
          </w:p>
          <w:p w:rsidR="008A753F" w:rsidRPr="00DC2727" w:rsidRDefault="008A753F" w:rsidP="000535E7">
            <w:pPr>
              <w:pStyle w:val="TableParagraph"/>
              <w:spacing w:before="5" w:line="252" w:lineRule="exact"/>
              <w:ind w:right="123"/>
              <w:jc w:val="center"/>
            </w:pPr>
            <w:r w:rsidRPr="00DC2727">
              <w:t>корозії та окислення при експлуат</w:t>
            </w:r>
            <w:r>
              <w:t>ації в температурних режимах - 2</w:t>
            </w:r>
            <w:r w:rsidRPr="00DC2727">
              <w:t>0°С + 60°С (нержавіюча сталь, латунь CW617N-UNI EN 12164).</w:t>
            </w:r>
          </w:p>
        </w:tc>
      </w:tr>
      <w:tr w:rsidR="008A753F" w:rsidRPr="0045683C" w:rsidTr="000535E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60"/>
        </w:trPr>
        <w:tc>
          <w:tcPr>
            <w:tcW w:w="1930" w:type="dxa"/>
            <w:tcBorders>
              <w:left w:val="single" w:sz="4" w:space="0" w:color="000000"/>
            </w:tcBorders>
            <w:shd w:val="clear" w:color="auto" w:fill="D9D9D9"/>
          </w:tcPr>
          <w:p w:rsidR="008A753F" w:rsidRPr="00DC2727" w:rsidRDefault="008A753F" w:rsidP="000535E7">
            <w:pPr>
              <w:pStyle w:val="TableParagraph"/>
              <w:spacing w:line="246" w:lineRule="exact"/>
              <w:rPr>
                <w:b/>
              </w:rPr>
            </w:pPr>
            <w:r w:rsidRPr="00DC2727">
              <w:rPr>
                <w:b/>
              </w:rPr>
              <w:t>Матеріал</w:t>
            </w:r>
          </w:p>
          <w:p w:rsidR="008A753F" w:rsidRPr="00DC2727" w:rsidRDefault="008A753F" w:rsidP="000535E7">
            <w:pPr>
              <w:pStyle w:val="TableParagraph"/>
              <w:spacing w:before="5" w:line="252" w:lineRule="exact"/>
              <w:ind w:right="216"/>
              <w:rPr>
                <w:b/>
              </w:rPr>
            </w:pPr>
            <w:r w:rsidRPr="00DC2727">
              <w:rPr>
                <w:b/>
              </w:rPr>
              <w:t>ущільнюючого кільця штока</w:t>
            </w:r>
          </w:p>
        </w:tc>
        <w:tc>
          <w:tcPr>
            <w:tcW w:w="7367" w:type="dxa"/>
            <w:tcBorders>
              <w:right w:val="single" w:sz="4" w:space="0" w:color="000000"/>
            </w:tcBorders>
            <w:vAlign w:val="center"/>
          </w:tcPr>
          <w:p w:rsidR="008A753F" w:rsidRPr="00DC2727" w:rsidRDefault="008A753F" w:rsidP="000535E7">
            <w:pPr>
              <w:pStyle w:val="TableParagraph"/>
              <w:spacing w:before="115"/>
              <w:ind w:right="58"/>
              <w:jc w:val="center"/>
            </w:pPr>
            <w:r w:rsidRPr="00DC2727">
              <w:t xml:space="preserve">Подвійне типу </w:t>
            </w:r>
            <w:r w:rsidRPr="004A18A9">
              <w:t xml:space="preserve">NBR 70 </w:t>
            </w:r>
            <w:proofErr w:type="spellStart"/>
            <w:r w:rsidRPr="004A18A9">
              <w:t>Sh</w:t>
            </w:r>
            <w:proofErr w:type="spellEnd"/>
            <w:r w:rsidRPr="004A18A9">
              <w:t xml:space="preserve"> A (ASTM D 2240)</w:t>
            </w:r>
            <w:r w:rsidRPr="00DC2727">
              <w:t xml:space="preserve"> або інший еластичний морозостійкий матеріал, який легко забе</w:t>
            </w:r>
            <w:r>
              <w:t>зпечує герметичність ущільнення.</w:t>
            </w:r>
          </w:p>
        </w:tc>
      </w:tr>
      <w:tr w:rsidR="008A753F" w:rsidRPr="00DC2727" w:rsidTr="000535E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51"/>
        </w:trPr>
        <w:tc>
          <w:tcPr>
            <w:tcW w:w="1930" w:type="dxa"/>
            <w:tcBorders>
              <w:left w:val="single" w:sz="4" w:space="0" w:color="000000"/>
            </w:tcBorders>
            <w:shd w:val="clear" w:color="auto" w:fill="D9D9D9"/>
          </w:tcPr>
          <w:p w:rsidR="008A753F" w:rsidRPr="00DC2727" w:rsidRDefault="008A753F" w:rsidP="000535E7">
            <w:pPr>
              <w:pStyle w:val="TableParagraph"/>
              <w:spacing w:line="232" w:lineRule="exact"/>
              <w:rPr>
                <w:b/>
              </w:rPr>
            </w:pPr>
            <w:r w:rsidRPr="00DC2727">
              <w:rPr>
                <w:b/>
              </w:rPr>
              <w:t>Привід</w:t>
            </w:r>
          </w:p>
        </w:tc>
        <w:tc>
          <w:tcPr>
            <w:tcW w:w="7367" w:type="dxa"/>
            <w:tcBorders>
              <w:right w:val="single" w:sz="4" w:space="0" w:color="000000"/>
            </w:tcBorders>
            <w:vAlign w:val="center"/>
          </w:tcPr>
          <w:p w:rsidR="008A753F" w:rsidRPr="00DC2727" w:rsidRDefault="008A753F" w:rsidP="000535E7">
            <w:pPr>
              <w:pStyle w:val="TableParagraph"/>
              <w:spacing w:line="232" w:lineRule="exact"/>
              <w:jc w:val="center"/>
            </w:pPr>
            <w:r w:rsidRPr="00DC2727">
              <w:t>Ручний(рукоятка)</w:t>
            </w:r>
          </w:p>
        </w:tc>
      </w:tr>
      <w:tr w:rsidR="008A753F" w:rsidRPr="00DC2727" w:rsidTr="000535E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6"/>
        </w:trPr>
        <w:tc>
          <w:tcPr>
            <w:tcW w:w="1930" w:type="dxa"/>
            <w:tcBorders>
              <w:left w:val="single" w:sz="4" w:space="0" w:color="000000"/>
            </w:tcBorders>
            <w:shd w:val="clear" w:color="auto" w:fill="D9D9D9"/>
          </w:tcPr>
          <w:p w:rsidR="008A753F" w:rsidRPr="00DC2727" w:rsidRDefault="008A753F" w:rsidP="000535E7">
            <w:pPr>
              <w:pStyle w:val="TableParagraph"/>
              <w:spacing w:line="246" w:lineRule="exact"/>
              <w:rPr>
                <w:b/>
              </w:rPr>
            </w:pPr>
            <w:r w:rsidRPr="00DC2727">
              <w:rPr>
                <w:b/>
              </w:rPr>
              <w:t>Матеріал ручки</w:t>
            </w:r>
          </w:p>
          <w:p w:rsidR="008A753F" w:rsidRPr="00DC2727" w:rsidRDefault="008A753F" w:rsidP="000535E7">
            <w:pPr>
              <w:pStyle w:val="TableParagraph"/>
              <w:spacing w:before="1" w:line="239" w:lineRule="exact"/>
              <w:rPr>
                <w:b/>
              </w:rPr>
            </w:pPr>
            <w:r w:rsidRPr="00DC2727">
              <w:rPr>
                <w:b/>
              </w:rPr>
              <w:t>(рукоятка)</w:t>
            </w:r>
          </w:p>
        </w:tc>
        <w:tc>
          <w:tcPr>
            <w:tcW w:w="7367" w:type="dxa"/>
            <w:tcBorders>
              <w:right w:val="single" w:sz="4" w:space="0" w:color="000000"/>
            </w:tcBorders>
            <w:vAlign w:val="center"/>
          </w:tcPr>
          <w:p w:rsidR="008A753F" w:rsidRPr="00DC2727" w:rsidRDefault="008A753F" w:rsidP="000535E7">
            <w:pPr>
              <w:pStyle w:val="TableParagraph"/>
              <w:spacing w:before="115"/>
              <w:jc w:val="center"/>
            </w:pPr>
            <w:r w:rsidRPr="00DC2727">
              <w:t>Рукоятка - сталь оцинкована з пластиковим покриттям.</w:t>
            </w:r>
          </w:p>
        </w:tc>
      </w:tr>
    </w:tbl>
    <w:p w:rsidR="008A753F" w:rsidRPr="00DC2727" w:rsidRDefault="008A753F" w:rsidP="008A753F">
      <w:pPr>
        <w:pStyle w:val="a3"/>
        <w:spacing w:before="6"/>
        <w:rPr>
          <w:b/>
          <w:i/>
          <w:sz w:val="23"/>
        </w:rPr>
      </w:pPr>
    </w:p>
    <w:p w:rsidR="008A753F" w:rsidRPr="00DC2727" w:rsidRDefault="008A753F" w:rsidP="008A753F">
      <w:pPr>
        <w:pStyle w:val="a3"/>
        <w:spacing w:before="92"/>
      </w:pPr>
      <w:r w:rsidRPr="00DC2727">
        <w:t xml:space="preserve">Ручки повинні мати </w:t>
      </w:r>
      <w:proofErr w:type="spellStart"/>
      <w:r w:rsidRPr="00DC2727">
        <w:t>обтичну</w:t>
      </w:r>
      <w:proofErr w:type="spellEnd"/>
      <w:r w:rsidRPr="00DC2727">
        <w:t xml:space="preserve"> форму, поворот механізму повинен здійснюватися легко і зручно без застосування додаткових пристроїв.</w:t>
      </w:r>
    </w:p>
    <w:p w:rsidR="008A753F" w:rsidRPr="00DC2727" w:rsidRDefault="008A753F" w:rsidP="008A753F">
      <w:pPr>
        <w:pStyle w:val="a3"/>
        <w:spacing w:before="118"/>
      </w:pPr>
      <w:r w:rsidRPr="00DC2727">
        <w:t>Конструкція крана повинна передбачати відсутність необхідності у підтягуванні сальникового ущільнення.</w:t>
      </w:r>
    </w:p>
    <w:p w:rsidR="008A753F" w:rsidRPr="00B70EDE" w:rsidRDefault="008A753F" w:rsidP="008A753F">
      <w:pPr>
        <w:pStyle w:val="a3"/>
        <w:rPr>
          <w:sz w:val="28"/>
          <w:szCs w:val="28"/>
        </w:rPr>
      </w:pPr>
    </w:p>
    <w:p w:rsidR="008A753F" w:rsidRDefault="008A753F" w:rsidP="008A753F">
      <w:pPr>
        <w:pStyle w:val="a3"/>
        <w:widowControl/>
        <w:numPr>
          <w:ilvl w:val="0"/>
          <w:numId w:val="14"/>
        </w:numPr>
        <w:autoSpaceDE/>
        <w:autoSpaceDN/>
        <w:spacing w:before="7"/>
        <w:ind w:hanging="362"/>
        <w:jc w:val="both"/>
        <w:rPr>
          <w:b/>
          <w:bCs/>
          <w:kern w:val="32"/>
        </w:rPr>
      </w:pPr>
      <w:r w:rsidRPr="00CC0AF7">
        <w:rPr>
          <w:b/>
          <w:bCs/>
          <w:kern w:val="32"/>
        </w:rPr>
        <w:t>Будова крана</w:t>
      </w:r>
    </w:p>
    <w:p w:rsidR="008A753F" w:rsidRPr="00CC0AF7" w:rsidRDefault="008A753F" w:rsidP="008A753F">
      <w:pPr>
        <w:pStyle w:val="a3"/>
        <w:widowControl/>
        <w:autoSpaceDE/>
        <w:autoSpaceDN/>
        <w:spacing w:before="7"/>
        <w:ind w:left="505"/>
        <w:jc w:val="both"/>
        <w:rPr>
          <w:b/>
          <w:bCs/>
          <w:kern w:val="32"/>
        </w:rPr>
      </w:pPr>
    </w:p>
    <w:p w:rsidR="008A753F" w:rsidRPr="00CC0AF7" w:rsidRDefault="008A753F" w:rsidP="008A753F">
      <w:pPr>
        <w:pStyle w:val="a3"/>
        <w:tabs>
          <w:tab w:val="left" w:pos="915"/>
        </w:tabs>
        <w:spacing w:before="7"/>
      </w:pPr>
      <w:r w:rsidRPr="00CC0AF7">
        <w:tab/>
        <w:t xml:space="preserve">Кран складається із таких матеріалів: </w:t>
      </w:r>
    </w:p>
    <w:p w:rsidR="008A753F" w:rsidRPr="00CC0AF7" w:rsidRDefault="008A753F" w:rsidP="008A753F">
      <w:pPr>
        <w:pStyle w:val="a3"/>
        <w:tabs>
          <w:tab w:val="left" w:pos="915"/>
        </w:tabs>
        <w:spacing w:before="7"/>
      </w:pPr>
    </w:p>
    <w:p w:rsidR="008A753F" w:rsidRPr="00CC0AF7" w:rsidRDefault="008A753F" w:rsidP="008A753F">
      <w:pPr>
        <w:pStyle w:val="a3"/>
        <w:widowControl/>
        <w:numPr>
          <w:ilvl w:val="0"/>
          <w:numId w:val="15"/>
        </w:numPr>
        <w:tabs>
          <w:tab w:val="left" w:pos="915"/>
        </w:tabs>
        <w:autoSpaceDE/>
        <w:autoSpaceDN/>
        <w:spacing w:before="7"/>
        <w:jc w:val="both"/>
      </w:pPr>
      <w:r w:rsidRPr="00CC0AF7">
        <w:t>Корпус - UNI EN 12165 CW617N</w:t>
      </w:r>
    </w:p>
    <w:p w:rsidR="008A753F" w:rsidRPr="00CC0AF7" w:rsidRDefault="008A753F" w:rsidP="008A753F">
      <w:pPr>
        <w:pStyle w:val="a3"/>
        <w:widowControl/>
        <w:numPr>
          <w:ilvl w:val="0"/>
          <w:numId w:val="15"/>
        </w:numPr>
        <w:tabs>
          <w:tab w:val="left" w:pos="915"/>
        </w:tabs>
        <w:autoSpaceDE/>
        <w:autoSpaceDN/>
        <w:spacing w:before="7"/>
        <w:jc w:val="both"/>
      </w:pPr>
      <w:r w:rsidRPr="00CC0AF7">
        <w:t>Муфта - UNI EN 12165 CW617N</w:t>
      </w:r>
    </w:p>
    <w:p w:rsidR="008A753F" w:rsidRPr="00CC0AF7" w:rsidRDefault="008A753F" w:rsidP="008A753F">
      <w:pPr>
        <w:pStyle w:val="a3"/>
        <w:widowControl/>
        <w:numPr>
          <w:ilvl w:val="0"/>
          <w:numId w:val="15"/>
        </w:numPr>
        <w:tabs>
          <w:tab w:val="left" w:pos="915"/>
        </w:tabs>
        <w:autoSpaceDE/>
        <w:autoSpaceDN/>
        <w:spacing w:before="7"/>
        <w:jc w:val="both"/>
      </w:pPr>
      <w:r w:rsidRPr="00CC0AF7">
        <w:t>Куля - UNI EN 12165 CW617N</w:t>
      </w:r>
    </w:p>
    <w:p w:rsidR="008A753F" w:rsidRPr="00CC0AF7" w:rsidRDefault="008A753F" w:rsidP="008A753F">
      <w:pPr>
        <w:pStyle w:val="a3"/>
        <w:widowControl/>
        <w:numPr>
          <w:ilvl w:val="0"/>
          <w:numId w:val="15"/>
        </w:numPr>
        <w:tabs>
          <w:tab w:val="left" w:pos="915"/>
        </w:tabs>
        <w:autoSpaceDE/>
        <w:autoSpaceDN/>
        <w:spacing w:before="7"/>
        <w:jc w:val="both"/>
      </w:pPr>
      <w:r w:rsidRPr="00CC0AF7">
        <w:t>Ущільнення кулі - P.T.F.E.</w:t>
      </w:r>
    </w:p>
    <w:p w:rsidR="008A753F" w:rsidRPr="00CC0AF7" w:rsidRDefault="008A753F" w:rsidP="008A753F">
      <w:pPr>
        <w:pStyle w:val="a3"/>
        <w:widowControl/>
        <w:numPr>
          <w:ilvl w:val="0"/>
          <w:numId w:val="15"/>
        </w:numPr>
        <w:tabs>
          <w:tab w:val="left" w:pos="915"/>
        </w:tabs>
        <w:autoSpaceDE/>
        <w:autoSpaceDN/>
        <w:spacing w:before="7"/>
        <w:jc w:val="both"/>
      </w:pPr>
      <w:r w:rsidRPr="00CC0AF7">
        <w:t>Шпиндель - UNI EN 12164 CW614N</w:t>
      </w:r>
    </w:p>
    <w:p w:rsidR="008A753F" w:rsidRPr="00CC0AF7" w:rsidRDefault="008A753F" w:rsidP="008A753F">
      <w:pPr>
        <w:pStyle w:val="a3"/>
        <w:widowControl/>
        <w:numPr>
          <w:ilvl w:val="0"/>
          <w:numId w:val="15"/>
        </w:numPr>
        <w:tabs>
          <w:tab w:val="left" w:pos="915"/>
        </w:tabs>
        <w:autoSpaceDE/>
        <w:autoSpaceDN/>
        <w:spacing w:before="7"/>
        <w:jc w:val="both"/>
      </w:pPr>
      <w:r w:rsidRPr="00CC0AF7">
        <w:t xml:space="preserve">Ущільнюючі кільця шпинделя - NBR 70 </w:t>
      </w:r>
      <w:proofErr w:type="spellStart"/>
      <w:r w:rsidRPr="00CC0AF7">
        <w:t>Sh</w:t>
      </w:r>
      <w:proofErr w:type="spellEnd"/>
      <w:r w:rsidRPr="00CC0AF7">
        <w:t xml:space="preserve"> A (ASTM D 2240)</w:t>
      </w:r>
    </w:p>
    <w:p w:rsidR="008A753F" w:rsidRPr="00CC0AF7" w:rsidRDefault="008A753F" w:rsidP="008A753F">
      <w:pPr>
        <w:pStyle w:val="a3"/>
        <w:widowControl/>
        <w:numPr>
          <w:ilvl w:val="0"/>
          <w:numId w:val="15"/>
        </w:numPr>
        <w:tabs>
          <w:tab w:val="left" w:pos="915"/>
        </w:tabs>
        <w:autoSpaceDE/>
        <w:autoSpaceDN/>
        <w:spacing w:before="7"/>
        <w:jc w:val="both"/>
      </w:pPr>
      <w:r w:rsidRPr="00CC0AF7">
        <w:t xml:space="preserve">Довга сталева ручка/коротка ручка – </w:t>
      </w:r>
      <w:r w:rsidRPr="00CC0AF7">
        <w:rPr>
          <w:lang w:val="en-US"/>
        </w:rPr>
        <w:t>Steel</w:t>
      </w:r>
      <w:r w:rsidRPr="00CC0AF7">
        <w:t xml:space="preserve"> </w:t>
      </w:r>
      <w:r w:rsidRPr="00CC0AF7">
        <w:rPr>
          <w:lang w:val="en-US"/>
        </w:rPr>
        <w:t>ZN</w:t>
      </w:r>
      <w:r w:rsidRPr="00CC0AF7">
        <w:t>/</w:t>
      </w:r>
      <w:r w:rsidRPr="00CC0AF7">
        <w:rPr>
          <w:lang w:val="en-US"/>
        </w:rPr>
        <w:t>AL</w:t>
      </w:r>
    </w:p>
    <w:p w:rsidR="008A753F" w:rsidRPr="00CC0AF7" w:rsidRDefault="008A753F" w:rsidP="008A753F">
      <w:pPr>
        <w:pStyle w:val="a3"/>
        <w:widowControl/>
        <w:numPr>
          <w:ilvl w:val="0"/>
          <w:numId w:val="15"/>
        </w:numPr>
        <w:tabs>
          <w:tab w:val="left" w:pos="915"/>
        </w:tabs>
        <w:autoSpaceDE/>
        <w:autoSpaceDN/>
        <w:spacing w:before="7"/>
        <w:jc w:val="both"/>
      </w:pPr>
      <w:r w:rsidRPr="00CC0AF7">
        <w:t>Гвинт/гайка – оцинкована сталь</w:t>
      </w:r>
    </w:p>
    <w:p w:rsidR="008A753F" w:rsidRPr="00CC0AF7" w:rsidRDefault="008A753F" w:rsidP="008A753F">
      <w:pPr>
        <w:pStyle w:val="a3"/>
        <w:widowControl/>
        <w:numPr>
          <w:ilvl w:val="0"/>
          <w:numId w:val="15"/>
        </w:numPr>
        <w:tabs>
          <w:tab w:val="left" w:pos="915"/>
        </w:tabs>
        <w:autoSpaceDE/>
        <w:autoSpaceDN/>
        <w:spacing w:before="7"/>
        <w:jc w:val="both"/>
      </w:pPr>
      <w:r w:rsidRPr="00CC0AF7">
        <w:t>Антифрикційне кільце - P.T.F.E.</w:t>
      </w:r>
    </w:p>
    <w:p w:rsidR="008A753F" w:rsidRPr="00CC0AF7" w:rsidRDefault="008A753F" w:rsidP="008A753F">
      <w:pPr>
        <w:pStyle w:val="a3"/>
        <w:spacing w:before="7"/>
        <w:rPr>
          <w:b/>
          <w:bCs/>
          <w:kern w:val="32"/>
        </w:rPr>
      </w:pPr>
    </w:p>
    <w:p w:rsidR="008A753F" w:rsidRPr="00AA2D24" w:rsidRDefault="008A753F" w:rsidP="008A753F">
      <w:pPr>
        <w:pStyle w:val="a3"/>
        <w:spacing w:before="7"/>
        <w:ind w:left="1920" w:firstLine="204"/>
        <w:jc w:val="both"/>
        <w:rPr>
          <w:b/>
          <w:bCs/>
          <w:kern w:val="32"/>
          <w:sz w:val="32"/>
          <w:szCs w:val="32"/>
        </w:rPr>
      </w:pPr>
      <w:r>
        <w:rPr>
          <w:b/>
          <w:bCs/>
          <w:noProof/>
          <w:kern w:val="32"/>
          <w:sz w:val="32"/>
          <w:szCs w:val="32"/>
          <w:lang w:val="ru-RU" w:eastAsia="ru-RU"/>
        </w:rPr>
        <w:drawing>
          <wp:inline distT="0" distB="0" distL="0" distR="0" wp14:anchorId="2B061DC1" wp14:editId="24B033D5">
            <wp:extent cx="2266950" cy="163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2">
                      <a:extLst>
                        <a:ext uri="{28A0092B-C50C-407E-A947-70E740481C1C}">
                          <a14:useLocalDpi xmlns:a14="http://schemas.microsoft.com/office/drawing/2010/main" val="0"/>
                        </a:ext>
                      </a:extLst>
                    </a:blip>
                    <a:stretch>
                      <a:fillRect/>
                    </a:stretch>
                  </pic:blipFill>
                  <pic:spPr>
                    <a:xfrm>
                      <a:off x="0" y="0"/>
                      <a:ext cx="2266950" cy="1638300"/>
                    </a:xfrm>
                    <a:prstGeom prst="rect">
                      <a:avLst/>
                    </a:prstGeom>
                  </pic:spPr>
                </pic:pic>
              </a:graphicData>
            </a:graphic>
          </wp:inline>
        </w:drawing>
      </w:r>
    </w:p>
    <w:p w:rsidR="008A753F" w:rsidRPr="00AA2D24" w:rsidRDefault="008A753F" w:rsidP="008A753F">
      <w:pPr>
        <w:pStyle w:val="a3"/>
        <w:spacing w:before="7"/>
        <w:ind w:left="504"/>
        <w:jc w:val="both"/>
      </w:pPr>
    </w:p>
    <w:p w:rsidR="008A753F" w:rsidRDefault="008A753F" w:rsidP="008A753F">
      <w:pPr>
        <w:pStyle w:val="1"/>
        <w:tabs>
          <w:tab w:val="left" w:pos="401"/>
        </w:tabs>
        <w:ind w:left="400"/>
        <w:jc w:val="both"/>
        <w:rPr>
          <w:sz w:val="24"/>
          <w:szCs w:val="28"/>
        </w:rPr>
      </w:pPr>
    </w:p>
    <w:p w:rsidR="008A753F" w:rsidRDefault="008A753F" w:rsidP="008A753F">
      <w:pPr>
        <w:pStyle w:val="1"/>
        <w:numPr>
          <w:ilvl w:val="0"/>
          <w:numId w:val="14"/>
        </w:numPr>
        <w:tabs>
          <w:tab w:val="left" w:pos="401"/>
        </w:tabs>
        <w:ind w:left="400" w:hanging="222"/>
        <w:jc w:val="both"/>
        <w:rPr>
          <w:sz w:val="24"/>
          <w:szCs w:val="28"/>
        </w:rPr>
      </w:pPr>
      <w:r w:rsidRPr="00CC0AF7">
        <w:rPr>
          <w:sz w:val="24"/>
          <w:szCs w:val="28"/>
        </w:rPr>
        <w:t>Принцип дії крана</w:t>
      </w:r>
    </w:p>
    <w:p w:rsidR="008A753F" w:rsidRPr="00BB2992" w:rsidRDefault="008A753F" w:rsidP="008A753F">
      <w:pPr>
        <w:jc w:val="both"/>
      </w:pPr>
    </w:p>
    <w:p w:rsidR="008A753F" w:rsidRPr="00CC0AF7" w:rsidRDefault="008A753F" w:rsidP="008A753F">
      <w:pPr>
        <w:ind w:firstLine="400"/>
        <w:jc w:val="both"/>
        <w:rPr>
          <w:sz w:val="24"/>
          <w:szCs w:val="28"/>
        </w:rPr>
      </w:pPr>
      <w:r w:rsidRPr="00CC0AF7">
        <w:rPr>
          <w:sz w:val="24"/>
          <w:szCs w:val="28"/>
        </w:rPr>
        <w:t>У внутрішній частині корпуса 1 між фторопластовими ущільненнями 4 встановлена куля 3, притиснута муфтою 2, для забезпечення герметичності крану. Положення кулі змінюється при її обертанні ручкою на 90</w:t>
      </w:r>
      <w:r w:rsidRPr="00CC0AF7">
        <w:rPr>
          <w:sz w:val="24"/>
          <w:szCs w:val="28"/>
        </w:rPr>
        <w:sym w:font="Symbol" w:char="F0B0"/>
      </w:r>
      <w:r w:rsidRPr="00CC0AF7">
        <w:rPr>
          <w:sz w:val="24"/>
          <w:szCs w:val="28"/>
        </w:rPr>
        <w:t>. Ущільнення шпинделя без гран букси, конструкція не розбірна.</w:t>
      </w:r>
    </w:p>
    <w:p w:rsidR="008A753F" w:rsidRPr="00CC0AF7" w:rsidRDefault="008A753F" w:rsidP="008A753F">
      <w:pPr>
        <w:ind w:firstLine="400"/>
        <w:jc w:val="both"/>
        <w:rPr>
          <w:sz w:val="24"/>
          <w:szCs w:val="28"/>
        </w:rPr>
      </w:pPr>
    </w:p>
    <w:p w:rsidR="008A753F" w:rsidRDefault="008A753F" w:rsidP="008A753F">
      <w:pPr>
        <w:pStyle w:val="1"/>
        <w:numPr>
          <w:ilvl w:val="0"/>
          <w:numId w:val="14"/>
        </w:numPr>
        <w:tabs>
          <w:tab w:val="left" w:pos="401"/>
        </w:tabs>
        <w:ind w:left="400" w:hanging="222"/>
        <w:jc w:val="both"/>
        <w:rPr>
          <w:sz w:val="24"/>
          <w:szCs w:val="28"/>
        </w:rPr>
      </w:pPr>
      <w:r w:rsidRPr="00CC0AF7">
        <w:rPr>
          <w:sz w:val="24"/>
          <w:szCs w:val="28"/>
        </w:rPr>
        <w:t>Учасник повинен подати окремими</w:t>
      </w:r>
      <w:r w:rsidRPr="00CC0AF7">
        <w:rPr>
          <w:spacing w:val="-1"/>
          <w:sz w:val="24"/>
          <w:szCs w:val="28"/>
        </w:rPr>
        <w:t xml:space="preserve"> </w:t>
      </w:r>
      <w:r w:rsidRPr="00CC0AF7">
        <w:rPr>
          <w:sz w:val="24"/>
          <w:szCs w:val="28"/>
        </w:rPr>
        <w:t>файлами:</w:t>
      </w:r>
    </w:p>
    <w:p w:rsidR="008A753F" w:rsidRPr="00BB2992" w:rsidRDefault="008A753F" w:rsidP="008A753F">
      <w:pPr>
        <w:jc w:val="both"/>
      </w:pPr>
    </w:p>
    <w:p w:rsidR="008A753F" w:rsidRPr="00C8066E" w:rsidRDefault="008A753F" w:rsidP="002738DA">
      <w:pPr>
        <w:pStyle w:val="a5"/>
        <w:numPr>
          <w:ilvl w:val="0"/>
          <w:numId w:val="20"/>
        </w:numPr>
        <w:tabs>
          <w:tab w:val="left" w:pos="830"/>
        </w:tabs>
        <w:suppressAutoHyphens/>
        <w:spacing w:before="0" w:line="276" w:lineRule="auto"/>
        <w:ind w:right="140"/>
        <w:contextualSpacing/>
        <w:rPr>
          <w:sz w:val="24"/>
          <w:szCs w:val="28"/>
        </w:rPr>
      </w:pPr>
      <w:r w:rsidRPr="00CC0AF7">
        <w:rPr>
          <w:sz w:val="24"/>
          <w:szCs w:val="28"/>
        </w:rPr>
        <w:t>Документи, які підтверджують відповідність пропозиції Учасника технічним, якісним, кількісним та іншим вимогам до предмета Закупівлі, встановленим</w:t>
      </w:r>
      <w:r w:rsidRPr="00CC0AF7">
        <w:rPr>
          <w:spacing w:val="-40"/>
          <w:sz w:val="24"/>
          <w:szCs w:val="28"/>
        </w:rPr>
        <w:t xml:space="preserve"> </w:t>
      </w:r>
      <w:r w:rsidRPr="00CC0AF7">
        <w:rPr>
          <w:sz w:val="24"/>
          <w:szCs w:val="28"/>
        </w:rPr>
        <w:t>Замовником;</w:t>
      </w:r>
    </w:p>
    <w:p w:rsidR="008A753F" w:rsidRPr="00C8066E" w:rsidRDefault="008A753F" w:rsidP="002738DA">
      <w:pPr>
        <w:pStyle w:val="a5"/>
        <w:numPr>
          <w:ilvl w:val="0"/>
          <w:numId w:val="20"/>
        </w:numPr>
        <w:tabs>
          <w:tab w:val="left" w:pos="982"/>
        </w:tabs>
        <w:suppressAutoHyphens/>
        <w:spacing w:before="0" w:line="276" w:lineRule="auto"/>
        <w:ind w:right="140"/>
        <w:contextualSpacing/>
        <w:rPr>
          <w:sz w:val="24"/>
          <w:szCs w:val="28"/>
        </w:rPr>
      </w:pPr>
      <w:r w:rsidRPr="00CC0AF7">
        <w:rPr>
          <w:sz w:val="24"/>
          <w:szCs w:val="28"/>
        </w:rPr>
        <w:t>Фото маркування газового крану (нанесене на такого самого типу, що пропонується для постачання, продукцію) з описом-розшифровкою нанесених на кран позначень;</w:t>
      </w:r>
    </w:p>
    <w:p w:rsidR="008A753F" w:rsidRPr="00C8066E" w:rsidRDefault="008A753F" w:rsidP="002738DA">
      <w:pPr>
        <w:pStyle w:val="a5"/>
        <w:numPr>
          <w:ilvl w:val="0"/>
          <w:numId w:val="20"/>
        </w:numPr>
        <w:tabs>
          <w:tab w:val="left" w:pos="982"/>
        </w:tabs>
        <w:suppressAutoHyphens/>
        <w:spacing w:before="0" w:line="276" w:lineRule="auto"/>
        <w:ind w:right="140"/>
        <w:contextualSpacing/>
        <w:rPr>
          <w:sz w:val="24"/>
          <w:szCs w:val="28"/>
        </w:rPr>
      </w:pPr>
      <w:r w:rsidRPr="00CC0AF7">
        <w:rPr>
          <w:sz w:val="24"/>
          <w:szCs w:val="28"/>
        </w:rPr>
        <w:t>Технічну документацію (паспорт) та інструкцію (керівництво) з монтажу й експлуатації;</w:t>
      </w:r>
    </w:p>
    <w:p w:rsidR="008A753F" w:rsidRPr="00C8066E" w:rsidRDefault="008A753F" w:rsidP="002738DA">
      <w:pPr>
        <w:pStyle w:val="a5"/>
        <w:numPr>
          <w:ilvl w:val="0"/>
          <w:numId w:val="20"/>
        </w:numPr>
        <w:tabs>
          <w:tab w:val="left" w:pos="842"/>
        </w:tabs>
        <w:suppressAutoHyphens/>
        <w:spacing w:before="0" w:line="276" w:lineRule="auto"/>
        <w:ind w:right="140"/>
        <w:contextualSpacing/>
        <w:rPr>
          <w:sz w:val="24"/>
          <w:szCs w:val="28"/>
        </w:rPr>
      </w:pPr>
      <w:r w:rsidRPr="00C8066E">
        <w:rPr>
          <w:sz w:val="24"/>
          <w:szCs w:val="28"/>
        </w:rPr>
        <w:t xml:space="preserve">Лист-підтвердження відповідності товарів та умов, які пропонуються учасником, технічним, якісним, кількісним та іншим вимогам до предмета закупівлі </w:t>
      </w:r>
      <w:r w:rsidR="00977B96">
        <w:rPr>
          <w:sz w:val="24"/>
          <w:szCs w:val="28"/>
        </w:rPr>
        <w:t>встановлених замовником</w:t>
      </w:r>
      <w:r w:rsidRPr="00C8066E">
        <w:rPr>
          <w:sz w:val="24"/>
          <w:szCs w:val="28"/>
        </w:rPr>
        <w:t>(у</w:t>
      </w:r>
      <w:r w:rsidRPr="00C8066E">
        <w:rPr>
          <w:spacing w:val="-38"/>
          <w:sz w:val="24"/>
          <w:szCs w:val="28"/>
        </w:rPr>
        <w:t xml:space="preserve"> </w:t>
      </w:r>
      <w:r w:rsidRPr="00C8066E">
        <w:rPr>
          <w:sz w:val="24"/>
          <w:szCs w:val="28"/>
        </w:rPr>
        <w:t>довільній формі).</w:t>
      </w:r>
    </w:p>
    <w:p w:rsidR="008A753F" w:rsidRPr="00C8066E" w:rsidRDefault="008A753F" w:rsidP="002738DA">
      <w:pPr>
        <w:pStyle w:val="a5"/>
        <w:numPr>
          <w:ilvl w:val="0"/>
          <w:numId w:val="20"/>
        </w:numPr>
        <w:tabs>
          <w:tab w:val="left" w:pos="842"/>
        </w:tabs>
        <w:suppressAutoHyphens/>
        <w:spacing w:before="0" w:line="276" w:lineRule="auto"/>
        <w:ind w:right="140"/>
        <w:contextualSpacing/>
        <w:rPr>
          <w:sz w:val="24"/>
          <w:szCs w:val="28"/>
        </w:rPr>
      </w:pPr>
      <w:r w:rsidRPr="00CC0AF7">
        <w:rPr>
          <w:sz w:val="24"/>
          <w:szCs w:val="28"/>
        </w:rPr>
        <w:t>Сертифікат експертизи типу.</w:t>
      </w:r>
    </w:p>
    <w:p w:rsidR="008A753F" w:rsidRPr="00CC0AF7" w:rsidRDefault="008A753F" w:rsidP="002738DA">
      <w:pPr>
        <w:pStyle w:val="a5"/>
        <w:numPr>
          <w:ilvl w:val="0"/>
          <w:numId w:val="20"/>
        </w:numPr>
        <w:tabs>
          <w:tab w:val="left" w:pos="842"/>
        </w:tabs>
        <w:suppressAutoHyphens/>
        <w:spacing w:before="0" w:line="276" w:lineRule="auto"/>
        <w:ind w:right="140"/>
        <w:contextualSpacing/>
        <w:rPr>
          <w:sz w:val="24"/>
          <w:szCs w:val="28"/>
        </w:rPr>
      </w:pPr>
      <w:r w:rsidRPr="00CC0AF7">
        <w:rPr>
          <w:sz w:val="24"/>
          <w:szCs w:val="28"/>
        </w:rPr>
        <w:t>Протокол випробувань на відповідність ДСТУ ЕN 331:2005 «Крани запірні та пробкові з конічним дном, керовані вручну, для газових пристроїв в будівлях</w:t>
      </w:r>
      <w:r w:rsidR="00DC270F">
        <w:rPr>
          <w:sz w:val="24"/>
          <w:szCs w:val="28"/>
        </w:rPr>
        <w:t xml:space="preserve">», ДСТУ ISO 7121:2010 «Трубопровідна арматура. Крани сферичні сталеві загальнопромислової </w:t>
      </w:r>
      <w:proofErr w:type="spellStart"/>
      <w:r w:rsidR="00DC270F">
        <w:rPr>
          <w:sz w:val="24"/>
          <w:szCs w:val="28"/>
        </w:rPr>
        <w:t>призначеності</w:t>
      </w:r>
      <w:proofErr w:type="spellEnd"/>
      <w:r w:rsidR="00DC270F">
        <w:rPr>
          <w:sz w:val="24"/>
          <w:szCs w:val="28"/>
        </w:rPr>
        <w:t>»</w:t>
      </w:r>
    </w:p>
    <w:p w:rsidR="008A753F" w:rsidRPr="00CC0AF7" w:rsidRDefault="008A753F" w:rsidP="008A753F">
      <w:pPr>
        <w:pStyle w:val="a5"/>
        <w:tabs>
          <w:tab w:val="left" w:pos="343"/>
          <w:tab w:val="left" w:pos="842"/>
        </w:tabs>
        <w:spacing w:before="122" w:line="237" w:lineRule="auto"/>
        <w:ind w:left="504" w:right="140"/>
        <w:rPr>
          <w:sz w:val="24"/>
          <w:szCs w:val="28"/>
        </w:rPr>
      </w:pPr>
    </w:p>
    <w:p w:rsidR="008A753F" w:rsidRPr="002738DA" w:rsidRDefault="008A753F" w:rsidP="002738DA">
      <w:pPr>
        <w:pStyle w:val="a5"/>
        <w:numPr>
          <w:ilvl w:val="0"/>
          <w:numId w:val="14"/>
        </w:numPr>
        <w:tabs>
          <w:tab w:val="left" w:pos="343"/>
          <w:tab w:val="left" w:pos="842"/>
        </w:tabs>
        <w:spacing w:before="122" w:line="237" w:lineRule="auto"/>
        <w:ind w:right="140"/>
        <w:rPr>
          <w:b/>
          <w:sz w:val="24"/>
          <w:szCs w:val="28"/>
        </w:rPr>
      </w:pPr>
      <w:r w:rsidRPr="002738DA">
        <w:rPr>
          <w:b/>
          <w:sz w:val="24"/>
          <w:szCs w:val="28"/>
        </w:rPr>
        <w:t>Комплект поставки(для одного крану)</w:t>
      </w:r>
    </w:p>
    <w:p w:rsidR="008A753F" w:rsidRPr="00CC0AF7" w:rsidRDefault="008A753F" w:rsidP="008A753F">
      <w:pPr>
        <w:pStyle w:val="a5"/>
        <w:numPr>
          <w:ilvl w:val="0"/>
          <w:numId w:val="11"/>
        </w:numPr>
        <w:tabs>
          <w:tab w:val="left" w:pos="250"/>
        </w:tabs>
        <w:spacing w:before="155"/>
        <w:ind w:right="140"/>
        <w:rPr>
          <w:sz w:val="24"/>
          <w:szCs w:val="28"/>
        </w:rPr>
      </w:pPr>
      <w:r w:rsidRPr="00CC0AF7">
        <w:rPr>
          <w:sz w:val="24"/>
          <w:szCs w:val="28"/>
        </w:rPr>
        <w:t>Кран(з рукояткою)</w:t>
      </w:r>
      <w:r w:rsidRPr="00CC0AF7">
        <w:rPr>
          <w:spacing w:val="-3"/>
          <w:sz w:val="24"/>
          <w:szCs w:val="28"/>
        </w:rPr>
        <w:t xml:space="preserve"> </w:t>
      </w:r>
      <w:r w:rsidRPr="00CC0AF7">
        <w:rPr>
          <w:sz w:val="24"/>
          <w:szCs w:val="28"/>
        </w:rPr>
        <w:t>-1шт.,</w:t>
      </w:r>
    </w:p>
    <w:p w:rsidR="008A753F" w:rsidRPr="00CC0AF7" w:rsidRDefault="00D22AE9" w:rsidP="008A753F">
      <w:pPr>
        <w:pStyle w:val="a5"/>
        <w:numPr>
          <w:ilvl w:val="0"/>
          <w:numId w:val="11"/>
        </w:numPr>
        <w:tabs>
          <w:tab w:val="left" w:pos="250"/>
        </w:tabs>
        <w:spacing w:before="158"/>
        <w:ind w:right="140"/>
        <w:rPr>
          <w:sz w:val="24"/>
          <w:szCs w:val="28"/>
        </w:rPr>
      </w:pPr>
      <w:r>
        <w:rPr>
          <w:sz w:val="24"/>
          <w:szCs w:val="28"/>
        </w:rPr>
        <w:t>Паспорт-1шт.</w:t>
      </w:r>
    </w:p>
    <w:p w:rsidR="008A753F" w:rsidRPr="00CC0AF7" w:rsidRDefault="008A753F" w:rsidP="008A753F">
      <w:pPr>
        <w:pStyle w:val="a3"/>
        <w:spacing w:before="10"/>
        <w:ind w:right="140"/>
        <w:jc w:val="both"/>
        <w:rPr>
          <w:szCs w:val="28"/>
          <w:lang w:val="en-US"/>
        </w:rPr>
      </w:pPr>
    </w:p>
    <w:p w:rsidR="008A753F" w:rsidRPr="002738DA" w:rsidRDefault="008A753F" w:rsidP="002738DA">
      <w:pPr>
        <w:pStyle w:val="1"/>
        <w:numPr>
          <w:ilvl w:val="0"/>
          <w:numId w:val="14"/>
        </w:numPr>
        <w:ind w:right="140"/>
        <w:jc w:val="both"/>
        <w:rPr>
          <w:sz w:val="24"/>
          <w:szCs w:val="24"/>
        </w:rPr>
      </w:pPr>
      <w:r w:rsidRPr="002738DA">
        <w:rPr>
          <w:sz w:val="24"/>
          <w:szCs w:val="24"/>
        </w:rPr>
        <w:t>Додаткові вимоги.</w:t>
      </w:r>
    </w:p>
    <w:p w:rsidR="008A753F" w:rsidRPr="002738DA" w:rsidRDefault="008A753F" w:rsidP="008A753F">
      <w:pPr>
        <w:pStyle w:val="a3"/>
        <w:spacing w:before="3" w:line="275" w:lineRule="exact"/>
        <w:ind w:right="140" w:firstLine="708"/>
        <w:jc w:val="both"/>
        <w:rPr>
          <w:sz w:val="24"/>
          <w:szCs w:val="24"/>
        </w:rPr>
      </w:pPr>
      <w:r w:rsidRPr="002738DA">
        <w:rPr>
          <w:sz w:val="24"/>
          <w:szCs w:val="24"/>
        </w:rPr>
        <w:t>Поставка або доставка товару, документації, додатків до документації, безоплатних зразків товару здійснюється виключно за рахунок Постачальника.</w:t>
      </w:r>
    </w:p>
    <w:p w:rsidR="008A753F" w:rsidRPr="002738DA" w:rsidRDefault="008A753F" w:rsidP="008A753F">
      <w:pPr>
        <w:pStyle w:val="a3"/>
        <w:spacing w:before="3"/>
        <w:ind w:right="140" w:firstLine="705"/>
        <w:jc w:val="both"/>
        <w:rPr>
          <w:sz w:val="24"/>
          <w:szCs w:val="24"/>
        </w:rPr>
      </w:pPr>
      <w:r w:rsidRPr="002738DA">
        <w:rPr>
          <w:sz w:val="24"/>
          <w:szCs w:val="24"/>
        </w:rPr>
        <w:t>Спосіб фасування продукції: в заводському пакуванні.</w:t>
      </w:r>
    </w:p>
    <w:p w:rsidR="008A753F" w:rsidRPr="002738DA" w:rsidRDefault="008A753F" w:rsidP="008A753F">
      <w:pPr>
        <w:pStyle w:val="a3"/>
        <w:spacing w:before="45" w:line="276" w:lineRule="auto"/>
        <w:ind w:right="140" w:firstLine="705"/>
        <w:jc w:val="both"/>
        <w:rPr>
          <w:sz w:val="24"/>
          <w:szCs w:val="24"/>
        </w:rPr>
      </w:pPr>
      <w:r w:rsidRPr="002738DA">
        <w:rPr>
          <w:sz w:val="24"/>
          <w:szCs w:val="24"/>
        </w:rPr>
        <w:t>Упаковка повинна забезпечувати його цілісність при транспортуванні. Вартість упаковки включено в загальну вартість товару. Упаковка –  незворотна.  Товар повинен мати необхідне</w:t>
      </w:r>
      <w:r w:rsidRPr="002738DA">
        <w:rPr>
          <w:spacing w:val="1"/>
          <w:sz w:val="24"/>
          <w:szCs w:val="24"/>
        </w:rPr>
        <w:t xml:space="preserve"> </w:t>
      </w:r>
      <w:r w:rsidRPr="002738DA">
        <w:rPr>
          <w:sz w:val="24"/>
          <w:szCs w:val="24"/>
        </w:rPr>
        <w:t>маркування.</w:t>
      </w:r>
    </w:p>
    <w:p w:rsidR="008A753F" w:rsidRPr="002738DA" w:rsidRDefault="008A753F" w:rsidP="008A753F">
      <w:pPr>
        <w:pStyle w:val="a3"/>
        <w:spacing w:before="3"/>
        <w:ind w:right="140" w:firstLine="705"/>
        <w:jc w:val="both"/>
        <w:rPr>
          <w:sz w:val="24"/>
          <w:szCs w:val="24"/>
        </w:rPr>
      </w:pPr>
      <w:r w:rsidRPr="002738DA">
        <w:rPr>
          <w:sz w:val="24"/>
          <w:szCs w:val="24"/>
        </w:rPr>
        <w:t>Не якісний товар підлягає обов’язковій заміні за рахунок Постачальника.</w:t>
      </w:r>
    </w:p>
    <w:p w:rsidR="008A753F" w:rsidRPr="002738DA" w:rsidRDefault="008A753F" w:rsidP="008A753F">
      <w:pPr>
        <w:pStyle w:val="a3"/>
        <w:spacing w:before="39" w:line="276" w:lineRule="auto"/>
        <w:ind w:right="140" w:firstLine="705"/>
        <w:jc w:val="both"/>
        <w:rPr>
          <w:sz w:val="24"/>
          <w:szCs w:val="24"/>
        </w:rPr>
      </w:pPr>
      <w:r w:rsidRPr="002738DA">
        <w:rPr>
          <w:sz w:val="24"/>
          <w:szCs w:val="24"/>
        </w:rPr>
        <w:t xml:space="preserve">При виявленні невідповідності продукції, яка поставляється, опису </w:t>
      </w:r>
      <w:r w:rsidRPr="002738DA">
        <w:rPr>
          <w:b/>
          <w:sz w:val="24"/>
          <w:szCs w:val="24"/>
        </w:rPr>
        <w:t xml:space="preserve">та/або </w:t>
      </w:r>
      <w:r w:rsidRPr="002738DA">
        <w:rPr>
          <w:sz w:val="24"/>
          <w:szCs w:val="24"/>
        </w:rPr>
        <w:t>сертифікатам та/або інших документів в яких зазначено технічні характеристики товару що закуповується, вказаний товар не буде прийматись Замовником та підлягає  поверненню за рахунок</w:t>
      </w:r>
      <w:r w:rsidRPr="002738DA">
        <w:rPr>
          <w:spacing w:val="-6"/>
          <w:sz w:val="24"/>
          <w:szCs w:val="24"/>
        </w:rPr>
        <w:t xml:space="preserve"> </w:t>
      </w:r>
      <w:r w:rsidRPr="002738DA">
        <w:rPr>
          <w:sz w:val="24"/>
          <w:szCs w:val="24"/>
        </w:rPr>
        <w:t>Постачальника.</w:t>
      </w:r>
    </w:p>
    <w:p w:rsidR="008A753F" w:rsidRPr="002738DA" w:rsidRDefault="008A753F" w:rsidP="008A753F">
      <w:pPr>
        <w:pStyle w:val="a3"/>
        <w:spacing w:line="278" w:lineRule="auto"/>
        <w:ind w:right="140" w:firstLine="705"/>
        <w:jc w:val="both"/>
        <w:rPr>
          <w:sz w:val="24"/>
          <w:szCs w:val="24"/>
        </w:rPr>
      </w:pPr>
      <w:r w:rsidRPr="002738DA">
        <w:rPr>
          <w:sz w:val="24"/>
          <w:szCs w:val="24"/>
        </w:rPr>
        <w:t>Якість товару, який буде запропоновано на торги повинна відповідати діючим стандартам України.</w:t>
      </w:r>
    </w:p>
    <w:p w:rsidR="008A753F" w:rsidRPr="002738DA" w:rsidRDefault="008A753F" w:rsidP="008A753F">
      <w:pPr>
        <w:pStyle w:val="a3"/>
        <w:spacing w:line="272" w:lineRule="exact"/>
        <w:ind w:right="140" w:firstLine="705"/>
        <w:jc w:val="both"/>
        <w:rPr>
          <w:sz w:val="24"/>
          <w:szCs w:val="24"/>
        </w:rPr>
      </w:pPr>
      <w:r w:rsidRPr="002738DA">
        <w:rPr>
          <w:sz w:val="24"/>
          <w:szCs w:val="24"/>
        </w:rPr>
        <w:t xml:space="preserve">Характеристики товару мають відповідати вимогам цього Додатку </w:t>
      </w:r>
      <w:r w:rsidR="002738DA" w:rsidRPr="002738DA">
        <w:rPr>
          <w:sz w:val="24"/>
          <w:szCs w:val="24"/>
        </w:rPr>
        <w:t>2</w:t>
      </w:r>
      <w:r w:rsidRPr="002738DA">
        <w:rPr>
          <w:sz w:val="24"/>
          <w:szCs w:val="24"/>
        </w:rPr>
        <w:t>.</w:t>
      </w:r>
    </w:p>
    <w:p w:rsidR="008A753F" w:rsidRPr="002738DA" w:rsidRDefault="008A753F" w:rsidP="008A753F">
      <w:pPr>
        <w:pStyle w:val="a3"/>
        <w:spacing w:before="41" w:line="278" w:lineRule="auto"/>
        <w:ind w:right="140" w:firstLine="705"/>
        <w:jc w:val="both"/>
        <w:rPr>
          <w:sz w:val="24"/>
          <w:szCs w:val="24"/>
        </w:rPr>
      </w:pPr>
      <w:r w:rsidRPr="002738DA">
        <w:rPr>
          <w:sz w:val="24"/>
          <w:szCs w:val="24"/>
        </w:rPr>
        <w:t xml:space="preserve">Місце поставки товару: 37500, Полтавська область, м. Лубни, вул. </w:t>
      </w:r>
      <w:proofErr w:type="spellStart"/>
      <w:r w:rsidRPr="002738DA">
        <w:rPr>
          <w:sz w:val="24"/>
          <w:szCs w:val="24"/>
        </w:rPr>
        <w:t>Кононівська</w:t>
      </w:r>
      <w:proofErr w:type="spellEnd"/>
      <w:r w:rsidRPr="002738DA">
        <w:rPr>
          <w:sz w:val="24"/>
          <w:szCs w:val="24"/>
        </w:rPr>
        <w:t>, 152 (склад підприємства) за рахунок постачальника.</w:t>
      </w:r>
    </w:p>
    <w:p w:rsidR="008A753F" w:rsidRPr="002738DA" w:rsidRDefault="008A753F" w:rsidP="008A753F">
      <w:pPr>
        <w:pStyle w:val="a3"/>
        <w:spacing w:line="276" w:lineRule="auto"/>
        <w:ind w:right="140" w:firstLine="705"/>
        <w:jc w:val="both"/>
        <w:rPr>
          <w:sz w:val="24"/>
          <w:szCs w:val="24"/>
        </w:rPr>
      </w:pPr>
      <w:r w:rsidRPr="002738DA">
        <w:rPr>
          <w:sz w:val="24"/>
          <w:szCs w:val="24"/>
        </w:rPr>
        <w:t>Термін поставки товару: поставка здійснюється окремими партіями у відповідності до письмових заявок Покупця, які направляються Постачальнику засобами факсимільного зв’язку або електронною поштою.</w:t>
      </w:r>
    </w:p>
    <w:p w:rsidR="008A753F" w:rsidRPr="002738DA" w:rsidRDefault="008A753F" w:rsidP="008A753F">
      <w:pPr>
        <w:pStyle w:val="a3"/>
        <w:spacing w:line="276" w:lineRule="auto"/>
        <w:ind w:right="140" w:firstLine="705"/>
        <w:jc w:val="both"/>
        <w:rPr>
          <w:b/>
          <w:snapToGrid w:val="0"/>
          <w:sz w:val="24"/>
          <w:szCs w:val="24"/>
        </w:rPr>
      </w:pPr>
      <w:r w:rsidRPr="002738DA">
        <w:rPr>
          <w:sz w:val="24"/>
          <w:szCs w:val="24"/>
        </w:rPr>
        <w:t xml:space="preserve">Учасник, який перебуває у статусі «Кваліфікація», повинен протягом </w:t>
      </w:r>
      <w:r w:rsidR="00D22AE9" w:rsidRPr="002738DA">
        <w:rPr>
          <w:sz w:val="24"/>
          <w:szCs w:val="24"/>
        </w:rPr>
        <w:t>4</w:t>
      </w:r>
      <w:r w:rsidRPr="002738DA">
        <w:rPr>
          <w:sz w:val="24"/>
          <w:szCs w:val="24"/>
        </w:rPr>
        <w:t xml:space="preserve"> (</w:t>
      </w:r>
      <w:r w:rsidR="00D22AE9" w:rsidRPr="002738DA">
        <w:rPr>
          <w:sz w:val="24"/>
          <w:szCs w:val="24"/>
        </w:rPr>
        <w:t>чотири</w:t>
      </w:r>
      <w:r w:rsidRPr="002738DA">
        <w:rPr>
          <w:sz w:val="24"/>
          <w:szCs w:val="24"/>
        </w:rPr>
        <w:t>) робочих днів доставити безоплатні зразки товару</w:t>
      </w:r>
      <w:r w:rsidR="00A87E2A" w:rsidRPr="002738DA">
        <w:rPr>
          <w:sz w:val="24"/>
          <w:szCs w:val="24"/>
        </w:rPr>
        <w:t xml:space="preserve">(по 1одиниці </w:t>
      </w:r>
      <w:r w:rsidR="00E617CC" w:rsidRPr="002738DA">
        <w:rPr>
          <w:sz w:val="24"/>
          <w:szCs w:val="24"/>
        </w:rPr>
        <w:t>кожного найменування товару)</w:t>
      </w:r>
      <w:r w:rsidRPr="002738DA">
        <w:rPr>
          <w:sz w:val="24"/>
          <w:szCs w:val="24"/>
        </w:rPr>
        <w:t xml:space="preserve"> за власний рахунок, що ним пропонується. Місце доставки зразків товару: 37500 , Полтавська область, м. Лубни, вул. </w:t>
      </w:r>
      <w:proofErr w:type="spellStart"/>
      <w:r w:rsidRPr="002738DA">
        <w:rPr>
          <w:sz w:val="24"/>
          <w:szCs w:val="24"/>
        </w:rPr>
        <w:t>Кононівська</w:t>
      </w:r>
      <w:proofErr w:type="spellEnd"/>
      <w:r w:rsidRPr="002738DA">
        <w:rPr>
          <w:sz w:val="24"/>
          <w:szCs w:val="24"/>
        </w:rPr>
        <w:t>, 152 (склад Замовника).</w:t>
      </w:r>
    </w:p>
    <w:tbl>
      <w:tblPr>
        <w:tblW w:w="10206" w:type="dxa"/>
        <w:tblLayout w:type="fixed"/>
        <w:tblLook w:val="04A0" w:firstRow="1" w:lastRow="0" w:firstColumn="1" w:lastColumn="0" w:noHBand="0" w:noVBand="1"/>
      </w:tblPr>
      <w:tblGrid>
        <w:gridCol w:w="10206"/>
      </w:tblGrid>
      <w:tr w:rsidR="008A753F" w:rsidRPr="002738DA" w:rsidTr="000535E7">
        <w:trPr>
          <w:trHeight w:val="348"/>
        </w:trPr>
        <w:tc>
          <w:tcPr>
            <w:tcW w:w="10206" w:type="dxa"/>
            <w:tcBorders>
              <w:top w:val="nil"/>
              <w:left w:val="nil"/>
              <w:bottom w:val="nil"/>
              <w:right w:val="nil"/>
            </w:tcBorders>
            <w:shd w:val="clear" w:color="auto" w:fill="auto"/>
            <w:vAlign w:val="center"/>
            <w:hideMark/>
          </w:tcPr>
          <w:p w:rsidR="008A753F" w:rsidRPr="002738DA" w:rsidRDefault="008A753F" w:rsidP="008A753F">
            <w:pPr>
              <w:pStyle w:val="af7"/>
              <w:numPr>
                <w:ilvl w:val="0"/>
                <w:numId w:val="7"/>
              </w:numPr>
              <w:tabs>
                <w:tab w:val="clear" w:pos="0"/>
                <w:tab w:val="num" w:pos="720"/>
              </w:tabs>
              <w:ind w:right="140"/>
              <w:jc w:val="both"/>
              <w:rPr>
                <w:lang w:val="uk-UA"/>
              </w:rPr>
            </w:pPr>
            <w:r w:rsidRPr="002738DA">
              <w:rPr>
                <w:color w:val="00000A"/>
                <w:lang w:val="uk-UA"/>
              </w:rPr>
              <w:t xml:space="preserve">У разі поставки не якісного товару або такого що не відповідає технічним вимогам товару Учасник повинен замінити товар протягом </w:t>
            </w:r>
            <w:r w:rsidRPr="002738DA">
              <w:rPr>
                <w:lang w:val="uk-UA"/>
              </w:rPr>
              <w:t>7 робочих днів</w:t>
            </w:r>
            <w:r w:rsidRPr="002738DA">
              <w:rPr>
                <w:color w:val="00000A"/>
                <w:lang w:val="uk-UA"/>
              </w:rPr>
              <w:t>;</w:t>
            </w:r>
          </w:p>
          <w:p w:rsidR="008A753F" w:rsidRPr="002738DA" w:rsidRDefault="008A753F" w:rsidP="008A753F">
            <w:pPr>
              <w:pStyle w:val="af7"/>
              <w:numPr>
                <w:ilvl w:val="0"/>
                <w:numId w:val="7"/>
              </w:numPr>
              <w:tabs>
                <w:tab w:val="clear" w:pos="0"/>
                <w:tab w:val="num" w:pos="720"/>
              </w:tabs>
              <w:ind w:right="140"/>
              <w:jc w:val="both"/>
              <w:rPr>
                <w:lang w:val="uk-UA"/>
              </w:rPr>
            </w:pPr>
            <w:r w:rsidRPr="002738DA">
              <w:t xml:space="preserve">Поставка Товару </w:t>
            </w:r>
            <w:proofErr w:type="spellStart"/>
            <w:r w:rsidRPr="002738DA">
              <w:t>здійснюється</w:t>
            </w:r>
            <w:proofErr w:type="spellEnd"/>
            <w:r w:rsidRPr="002738DA">
              <w:t xml:space="preserve"> </w:t>
            </w:r>
            <w:proofErr w:type="spellStart"/>
            <w:r w:rsidRPr="002738DA">
              <w:t>впродовж</w:t>
            </w:r>
            <w:proofErr w:type="spellEnd"/>
            <w:r w:rsidRPr="002738DA">
              <w:t xml:space="preserve"> </w:t>
            </w:r>
            <w:r w:rsidRPr="002738DA">
              <w:rPr>
                <w:lang w:val="uk-UA"/>
              </w:rPr>
              <w:t>7 робочих днів</w:t>
            </w:r>
            <w:r w:rsidRPr="002738DA">
              <w:t xml:space="preserve"> з моменту </w:t>
            </w:r>
            <w:proofErr w:type="spellStart"/>
            <w:r w:rsidRPr="002738DA">
              <w:t>замовлення</w:t>
            </w:r>
            <w:proofErr w:type="spellEnd"/>
            <w:r w:rsidRPr="002738DA">
              <w:t xml:space="preserve">. Товар </w:t>
            </w:r>
            <w:proofErr w:type="gramStart"/>
            <w:r w:rsidRPr="002738DA">
              <w:t>повинен</w:t>
            </w:r>
            <w:proofErr w:type="gramEnd"/>
            <w:r w:rsidRPr="002738DA">
              <w:t xml:space="preserve"> бути в </w:t>
            </w:r>
            <w:proofErr w:type="spellStart"/>
            <w:r w:rsidRPr="002738DA">
              <w:t>наявності</w:t>
            </w:r>
            <w:proofErr w:type="spellEnd"/>
            <w:r w:rsidRPr="002738DA">
              <w:t xml:space="preserve"> на </w:t>
            </w:r>
            <w:proofErr w:type="spellStart"/>
            <w:r w:rsidRPr="002738DA">
              <w:t>складі</w:t>
            </w:r>
            <w:proofErr w:type="spellEnd"/>
            <w:r w:rsidRPr="002738DA">
              <w:t xml:space="preserve"> (</w:t>
            </w:r>
            <w:proofErr w:type="spellStart"/>
            <w:r w:rsidRPr="002738DA">
              <w:t>магазині</w:t>
            </w:r>
            <w:proofErr w:type="spellEnd"/>
            <w:r w:rsidRPr="002738DA">
              <w:t xml:space="preserve">) </w:t>
            </w:r>
            <w:r w:rsidRPr="002738DA">
              <w:rPr>
                <w:color w:val="000000"/>
                <w:lang w:val="uk-UA"/>
              </w:rPr>
              <w:t>Учасника.</w:t>
            </w:r>
          </w:p>
          <w:p w:rsidR="008A753F" w:rsidRPr="002738DA" w:rsidRDefault="008A753F" w:rsidP="008A753F">
            <w:pPr>
              <w:pStyle w:val="af7"/>
              <w:numPr>
                <w:ilvl w:val="0"/>
                <w:numId w:val="7"/>
              </w:numPr>
              <w:shd w:val="clear" w:color="auto" w:fill="FFFFFF"/>
              <w:ind w:right="140"/>
              <w:jc w:val="both"/>
              <w:rPr>
                <w:b/>
                <w:bCs/>
                <w:lang w:eastAsia="ru-RU"/>
              </w:rPr>
            </w:pPr>
            <w:r w:rsidRPr="002738DA">
              <w:rPr>
                <w:lang w:val="uk-UA"/>
              </w:rPr>
              <w:t>Термін поставки товару, який відсутній на складі (магазині) Учасника, не повинен перевищувати 7 робочих днів  з моменту надходження заявки.</w:t>
            </w:r>
          </w:p>
          <w:p w:rsidR="008A753F" w:rsidRPr="002738DA" w:rsidRDefault="008A753F" w:rsidP="000535E7">
            <w:pPr>
              <w:pStyle w:val="af7"/>
              <w:shd w:val="clear" w:color="auto" w:fill="FFFFFF"/>
              <w:ind w:left="720" w:right="140"/>
              <w:jc w:val="both"/>
              <w:rPr>
                <w:b/>
                <w:bCs/>
                <w:color w:val="000000"/>
                <w:lang w:eastAsia="uk-UA"/>
              </w:rPr>
            </w:pPr>
          </w:p>
        </w:tc>
      </w:tr>
    </w:tbl>
    <w:p w:rsidR="007631C1" w:rsidRPr="00205910" w:rsidRDefault="007631C1" w:rsidP="007631C1">
      <w:pPr>
        <w:ind w:right="140" w:firstLine="720"/>
        <w:jc w:val="both"/>
        <w:rPr>
          <w:i/>
          <w:sz w:val="24"/>
          <w:szCs w:val="24"/>
        </w:rPr>
      </w:pPr>
      <w:r w:rsidRPr="00205910">
        <w:rPr>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631C1" w:rsidRPr="00205910" w:rsidRDefault="007631C1" w:rsidP="007631C1">
      <w:pPr>
        <w:ind w:right="140" w:firstLine="720"/>
        <w:jc w:val="both"/>
        <w:rPr>
          <w:i/>
          <w:sz w:val="24"/>
          <w:szCs w:val="24"/>
        </w:rPr>
      </w:pPr>
      <w:r w:rsidRPr="00205910">
        <w:rPr>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205910">
        <w:rPr>
          <w:i/>
          <w:sz w:val="24"/>
          <w:szCs w:val="24"/>
        </w:rPr>
        <w:t>закуповуються</w:t>
      </w:r>
      <w:proofErr w:type="spellEnd"/>
      <w:r w:rsidRPr="00205910">
        <w:rPr>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7631C1" w:rsidRPr="00205910" w:rsidRDefault="007631C1" w:rsidP="007631C1">
      <w:pPr>
        <w:ind w:right="140" w:firstLine="720"/>
        <w:jc w:val="both"/>
        <w:rPr>
          <w:i/>
          <w:sz w:val="24"/>
          <w:szCs w:val="24"/>
        </w:rPr>
      </w:pPr>
      <w:r w:rsidRPr="00205910">
        <w:rPr>
          <w:i/>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631C1" w:rsidRPr="00205910" w:rsidRDefault="007631C1" w:rsidP="007631C1">
      <w:pPr>
        <w:ind w:right="140"/>
        <w:jc w:val="both"/>
        <w:rPr>
          <w:b/>
          <w:sz w:val="24"/>
          <w:szCs w:val="28"/>
        </w:rPr>
      </w:pPr>
      <w:r w:rsidRPr="00205910">
        <w:rPr>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7631C1" w:rsidRDefault="007631C1" w:rsidP="008A753F">
      <w:pPr>
        <w:spacing w:line="259" w:lineRule="auto"/>
        <w:jc w:val="both"/>
        <w:rPr>
          <w:b/>
          <w:sz w:val="24"/>
          <w:szCs w:val="28"/>
        </w:rPr>
        <w:sectPr w:rsidR="007631C1" w:rsidSect="00EA48D1">
          <w:pgSz w:w="11906" w:h="16838"/>
          <w:pgMar w:top="567" w:right="567" w:bottom="567" w:left="1134" w:header="709" w:footer="709" w:gutter="0"/>
          <w:pgNumType w:start="1"/>
          <w:cols w:space="720"/>
        </w:sectPr>
      </w:pPr>
    </w:p>
    <w:p w:rsidR="000535E7" w:rsidRPr="006A0C40" w:rsidRDefault="000535E7" w:rsidP="000535E7">
      <w:pPr>
        <w:shd w:val="clear" w:color="auto" w:fill="FFFFFF"/>
        <w:ind w:firstLine="426"/>
        <w:jc w:val="right"/>
        <w:rPr>
          <w:b/>
        </w:rPr>
      </w:pPr>
      <w:r w:rsidRPr="006A0C40">
        <w:rPr>
          <w:b/>
        </w:rPr>
        <w:t xml:space="preserve">Додаток </w:t>
      </w:r>
      <w:r>
        <w:rPr>
          <w:b/>
        </w:rPr>
        <w:t>3</w:t>
      </w:r>
    </w:p>
    <w:p w:rsidR="000535E7" w:rsidRPr="00C17292" w:rsidRDefault="000535E7" w:rsidP="000535E7">
      <w:pPr>
        <w:shd w:val="clear" w:color="auto" w:fill="FFFFFF"/>
        <w:ind w:firstLine="426"/>
        <w:rPr>
          <w:b/>
          <w:caps/>
          <w:sz w:val="28"/>
          <w:szCs w:val="28"/>
        </w:rPr>
      </w:pPr>
      <w:r w:rsidRPr="00C17292">
        <w:rPr>
          <w:b/>
          <w:caps/>
          <w:sz w:val="28"/>
          <w:szCs w:val="28"/>
        </w:rPr>
        <w:t xml:space="preserve">                                                              </w:t>
      </w:r>
      <w:r w:rsidRPr="00C17292">
        <w:rPr>
          <w:b/>
          <w:bCs/>
          <w:sz w:val="28"/>
        </w:rPr>
        <w:t>ПРОЕКТ</w:t>
      </w:r>
      <w:r w:rsidRPr="00C17292">
        <w:rPr>
          <w:b/>
          <w:caps/>
          <w:sz w:val="28"/>
          <w:szCs w:val="28"/>
        </w:rPr>
        <w:t xml:space="preserve"> </w:t>
      </w:r>
    </w:p>
    <w:p w:rsidR="000535E7" w:rsidRPr="00C17292" w:rsidRDefault="000535E7" w:rsidP="000535E7">
      <w:pPr>
        <w:shd w:val="clear" w:color="auto" w:fill="FFFFFF"/>
        <w:ind w:firstLine="426"/>
        <w:rPr>
          <w:b/>
          <w:caps/>
          <w:sz w:val="28"/>
          <w:szCs w:val="28"/>
        </w:rPr>
      </w:pPr>
      <w:r w:rsidRPr="00C17292">
        <w:rPr>
          <w:b/>
          <w:caps/>
          <w:sz w:val="28"/>
          <w:szCs w:val="28"/>
        </w:rPr>
        <w:t xml:space="preserve">                                             ДоговОрУ поставки № </w:t>
      </w:r>
    </w:p>
    <w:p w:rsidR="000535E7" w:rsidRPr="00C17292" w:rsidRDefault="000535E7" w:rsidP="000535E7">
      <w:pPr>
        <w:shd w:val="clear" w:color="auto" w:fill="FFFFFF"/>
        <w:ind w:firstLine="426"/>
        <w:rPr>
          <w:b/>
          <w:sz w:val="16"/>
          <w:szCs w:val="16"/>
        </w:rPr>
      </w:pPr>
    </w:p>
    <w:p w:rsidR="000535E7" w:rsidRPr="00C17292" w:rsidRDefault="000535E7" w:rsidP="000535E7">
      <w:pPr>
        <w:shd w:val="clear" w:color="auto" w:fill="FFFFFF"/>
        <w:ind w:firstLine="426"/>
        <w:jc w:val="both"/>
      </w:pPr>
      <w:r w:rsidRPr="00C17292">
        <w:t xml:space="preserve">м. Лубни </w:t>
      </w:r>
      <w:r w:rsidRPr="00C17292">
        <w:tab/>
      </w:r>
      <w:r w:rsidRPr="00C17292">
        <w:tab/>
      </w:r>
      <w:r w:rsidRPr="00C17292">
        <w:tab/>
      </w:r>
      <w:r w:rsidRPr="00C17292">
        <w:tab/>
      </w:r>
      <w:r w:rsidRPr="00C17292">
        <w:tab/>
      </w:r>
      <w:r w:rsidRPr="00C17292">
        <w:tab/>
      </w:r>
      <w:r w:rsidRPr="00C17292">
        <w:tab/>
        <w:t xml:space="preserve">           «____» ________________ 2023 р. </w:t>
      </w:r>
    </w:p>
    <w:p w:rsidR="000535E7" w:rsidRPr="00C17292" w:rsidRDefault="000535E7" w:rsidP="000535E7">
      <w:pPr>
        <w:shd w:val="clear" w:color="auto" w:fill="FFFFFF"/>
        <w:ind w:firstLine="426"/>
        <w:jc w:val="both"/>
      </w:pPr>
    </w:p>
    <w:p w:rsidR="000535E7" w:rsidRPr="00C17292" w:rsidRDefault="000535E7" w:rsidP="000535E7">
      <w:r w:rsidRPr="00C17292">
        <w:rPr>
          <w:b/>
        </w:rPr>
        <w:t xml:space="preserve">Акціонерне товариство «Оператор газорозподільної системи «Лубнигаз» </w:t>
      </w:r>
      <w:r w:rsidRPr="00C17292">
        <w:t xml:space="preserve">(далі - Покупець), в особі генерального директора Кондратенка Ігоря Івановича, що діє на підставі Статуту, з однієї сторони, та </w:t>
      </w:r>
    </w:p>
    <w:p w:rsidR="000535E7" w:rsidRPr="00C17292" w:rsidRDefault="000535E7" w:rsidP="000535E7">
      <w:pPr>
        <w:shd w:val="clear" w:color="auto" w:fill="FFFFFF"/>
        <w:spacing w:before="19" w:line="274" w:lineRule="exact"/>
        <w:ind w:firstLine="426"/>
        <w:jc w:val="both"/>
      </w:pPr>
      <w:r w:rsidRPr="00C17292">
        <w:t>______________________________________________ (далі - Постачальник), в особі ______________________________, що діє на підставі __________________, з іншої сторони, іменовані далі разом - Сторони, а окремо - Сторона, уклали цей договір (далі - Договір) про наступне:</w:t>
      </w:r>
    </w:p>
    <w:p w:rsidR="000535E7" w:rsidRPr="00C17292" w:rsidRDefault="000535E7" w:rsidP="000535E7">
      <w:pPr>
        <w:pStyle w:val="a5"/>
        <w:numPr>
          <w:ilvl w:val="0"/>
          <w:numId w:val="9"/>
        </w:numPr>
        <w:shd w:val="clear" w:color="auto" w:fill="FFFFFF"/>
        <w:suppressAutoHyphens/>
        <w:autoSpaceDN/>
        <w:spacing w:before="0"/>
        <w:ind w:left="0" w:firstLine="426"/>
        <w:contextualSpacing/>
        <w:jc w:val="center"/>
        <w:rPr>
          <w:b/>
        </w:rPr>
      </w:pPr>
      <w:r w:rsidRPr="00C17292">
        <w:rPr>
          <w:b/>
          <w:caps/>
        </w:rPr>
        <w:t>Предмет Договору</w:t>
      </w:r>
    </w:p>
    <w:p w:rsidR="000535E7" w:rsidRPr="00C17292" w:rsidRDefault="000535E7" w:rsidP="000535E7">
      <w:pPr>
        <w:pStyle w:val="a5"/>
        <w:shd w:val="clear" w:color="auto" w:fill="FFFFFF"/>
        <w:ind w:left="426"/>
        <w:rPr>
          <w:b/>
        </w:rPr>
      </w:pPr>
    </w:p>
    <w:p w:rsidR="000535E7" w:rsidRDefault="000535E7" w:rsidP="000535E7">
      <w:pPr>
        <w:tabs>
          <w:tab w:val="left" w:pos="142"/>
          <w:tab w:val="left" w:pos="284"/>
        </w:tabs>
        <w:ind w:firstLine="426"/>
      </w:pPr>
      <w:r w:rsidRPr="00C17292">
        <w:t>1.1. На умовах цього Договору Постачальник зобов'язується відповідно до заявок Покупця поставляти  товар,</w:t>
      </w:r>
      <w:r w:rsidR="007631C1">
        <w:t xml:space="preserve"> кран газовий по </w:t>
      </w:r>
      <w:r w:rsidRPr="00C17292">
        <w:rPr>
          <w:bCs/>
          <w:color w:val="000000"/>
          <w:sz w:val="24"/>
          <w:szCs w:val="24"/>
        </w:rPr>
        <w:t>код</w:t>
      </w:r>
      <w:r w:rsidR="007631C1">
        <w:rPr>
          <w:bCs/>
          <w:color w:val="000000"/>
          <w:sz w:val="24"/>
          <w:szCs w:val="24"/>
        </w:rPr>
        <w:t>у</w:t>
      </w:r>
      <w:r w:rsidRPr="00C17292">
        <w:rPr>
          <w:bCs/>
          <w:color w:val="000000"/>
          <w:sz w:val="24"/>
          <w:szCs w:val="24"/>
        </w:rPr>
        <w:t xml:space="preserve"> ДК 021:2015 </w:t>
      </w:r>
      <w:r w:rsidRPr="00C17292">
        <w:rPr>
          <w:bCs/>
          <w:color w:val="000000"/>
          <w:lang w:bidi="uk-UA"/>
        </w:rPr>
        <w:t>Єдиний закупівельний словник</w:t>
      </w:r>
      <w:r w:rsidRPr="00C17292">
        <w:rPr>
          <w:bCs/>
          <w:color w:val="000000"/>
          <w:sz w:val="24"/>
          <w:szCs w:val="24"/>
        </w:rPr>
        <w:t xml:space="preserve"> </w:t>
      </w:r>
      <w:r w:rsidRPr="006A5D95">
        <w:rPr>
          <w:b/>
          <w:bCs/>
          <w:color w:val="000000"/>
          <w:szCs w:val="24"/>
        </w:rPr>
        <w:t xml:space="preserve">– </w:t>
      </w:r>
      <w:r w:rsidRPr="006A5D95">
        <w:rPr>
          <w:szCs w:val="24"/>
        </w:rPr>
        <w:t>42130000-9 Арматура трубопровідна: крани, вентилі, клапани та подібні пристрої</w:t>
      </w:r>
      <w:r w:rsidRPr="006A5D95">
        <w:rPr>
          <w:sz w:val="20"/>
        </w:rPr>
        <w:t xml:space="preserve"> </w:t>
      </w:r>
      <w:r w:rsidRPr="00C17292">
        <w:t>(далі – Товар) згідно Специфікації (Додаток №1), а Покупець зобов’язується приймати Товар та оплачувати його.</w:t>
      </w:r>
    </w:p>
    <w:p w:rsidR="002738DA" w:rsidRPr="00C17292" w:rsidRDefault="002738DA" w:rsidP="000535E7">
      <w:pPr>
        <w:tabs>
          <w:tab w:val="left" w:pos="142"/>
          <w:tab w:val="left" w:pos="284"/>
        </w:tabs>
        <w:ind w:firstLine="426"/>
      </w:pPr>
      <w:r>
        <w:t>1.2. П</w:t>
      </w:r>
      <w:r w:rsidRPr="002738DA">
        <w:rPr>
          <w:sz w:val="24"/>
          <w:szCs w:val="24"/>
        </w:rPr>
        <w:t>оставка</w:t>
      </w:r>
      <w:r>
        <w:rPr>
          <w:sz w:val="24"/>
          <w:szCs w:val="24"/>
        </w:rPr>
        <w:t xml:space="preserve"> Товару</w:t>
      </w:r>
      <w:r w:rsidRPr="002738DA">
        <w:rPr>
          <w:sz w:val="24"/>
          <w:szCs w:val="24"/>
        </w:rPr>
        <w:t xml:space="preserve"> здійснюється окремими партіями у відповідності до письмових заявок Покупця, які направляються Постачальнику засобами факсимільного зв’язку або електронною поштою</w:t>
      </w:r>
    </w:p>
    <w:p w:rsidR="000535E7" w:rsidRPr="00C17292" w:rsidRDefault="000535E7" w:rsidP="000535E7">
      <w:pPr>
        <w:pStyle w:val="a5"/>
        <w:numPr>
          <w:ilvl w:val="0"/>
          <w:numId w:val="9"/>
        </w:numPr>
        <w:shd w:val="clear" w:color="auto" w:fill="FFFFFF"/>
        <w:suppressAutoHyphens/>
        <w:autoSpaceDN/>
        <w:spacing w:before="0"/>
        <w:ind w:left="0" w:firstLine="426"/>
        <w:contextualSpacing/>
        <w:jc w:val="center"/>
        <w:rPr>
          <w:b/>
        </w:rPr>
      </w:pPr>
      <w:r w:rsidRPr="00C17292">
        <w:rPr>
          <w:b/>
          <w:caps/>
        </w:rPr>
        <w:t>ЦІНА ТОВАРУ, СУМА договору та порядок розрахунків</w:t>
      </w:r>
    </w:p>
    <w:p w:rsidR="000535E7" w:rsidRPr="00C17292" w:rsidRDefault="000535E7" w:rsidP="000535E7">
      <w:pPr>
        <w:pStyle w:val="a5"/>
        <w:shd w:val="clear" w:color="auto" w:fill="FFFFFF"/>
        <w:ind w:left="426"/>
        <w:rPr>
          <w:b/>
        </w:rPr>
      </w:pPr>
    </w:p>
    <w:p w:rsidR="000535E7" w:rsidRPr="00C17292" w:rsidRDefault="000535E7" w:rsidP="000535E7">
      <w:pPr>
        <w:shd w:val="clear" w:color="auto" w:fill="FFFFFF"/>
        <w:tabs>
          <w:tab w:val="left" w:pos="1459"/>
        </w:tabs>
        <w:ind w:firstLine="426"/>
        <w:jc w:val="both"/>
      </w:pPr>
      <w:r w:rsidRPr="00C17292">
        <w:t>2.1. Ціна за одиницю Товару, його кількість та асортимент визначається у Специфікації (Додаток №1), яка є  невід'ємною частиною цього Договору.</w:t>
      </w:r>
    </w:p>
    <w:p w:rsidR="000535E7" w:rsidRPr="00C17292" w:rsidRDefault="000535E7" w:rsidP="000535E7">
      <w:pPr>
        <w:shd w:val="clear" w:color="auto" w:fill="FFFFFF"/>
        <w:tabs>
          <w:tab w:val="left" w:pos="1459"/>
        </w:tabs>
        <w:ind w:firstLine="426"/>
        <w:jc w:val="both"/>
      </w:pPr>
      <w:r w:rsidRPr="00C17292">
        <w:t>2.2. Сума Договору складає  ___________________________________________________</w:t>
      </w:r>
    </w:p>
    <w:p w:rsidR="000535E7" w:rsidRPr="00C17292" w:rsidRDefault="000535E7" w:rsidP="000535E7">
      <w:pPr>
        <w:shd w:val="clear" w:color="auto" w:fill="FFFFFF"/>
        <w:tabs>
          <w:tab w:val="left" w:pos="1459"/>
        </w:tabs>
        <w:ind w:firstLine="426"/>
        <w:jc w:val="both"/>
      </w:pPr>
      <w:r w:rsidRPr="00C17292">
        <w:t>2.3. Оплата  партії Товару здійснюється Покупцем шляхом перерахування коштів на поточний рахунок Постачальника протягом 45 (сорока п’яти) банківських  днів з дати підписання видаткової накладної.</w:t>
      </w:r>
    </w:p>
    <w:p w:rsidR="000535E7" w:rsidRPr="00C17292" w:rsidRDefault="000535E7" w:rsidP="000535E7">
      <w:pPr>
        <w:shd w:val="clear" w:color="auto" w:fill="FFFFFF"/>
        <w:tabs>
          <w:tab w:val="left" w:pos="1459"/>
        </w:tabs>
        <w:ind w:firstLine="426"/>
        <w:jc w:val="both"/>
      </w:pPr>
      <w:r w:rsidRPr="00C17292">
        <w:t xml:space="preserve">2.4. </w:t>
      </w:r>
      <w:r w:rsidRPr="00C17292">
        <w:rPr>
          <w:lang w:eastAsia="ar-SA"/>
        </w:rPr>
        <w:t>Розрахунки за цим Договором здійснюються в національній валюті України – гривні.</w:t>
      </w:r>
      <w:r w:rsidRPr="00C17292">
        <w:t xml:space="preserve"> </w:t>
      </w:r>
    </w:p>
    <w:p w:rsidR="000535E7" w:rsidRPr="00C17292" w:rsidRDefault="000535E7" w:rsidP="000535E7">
      <w:pPr>
        <w:pStyle w:val="a5"/>
        <w:numPr>
          <w:ilvl w:val="0"/>
          <w:numId w:val="9"/>
        </w:numPr>
        <w:shd w:val="clear" w:color="auto" w:fill="FFFFFF"/>
        <w:suppressAutoHyphens/>
        <w:autoSpaceDN/>
        <w:spacing w:before="0"/>
        <w:ind w:left="0" w:firstLine="426"/>
        <w:contextualSpacing/>
        <w:jc w:val="center"/>
        <w:rPr>
          <w:b/>
        </w:rPr>
      </w:pPr>
      <w:r w:rsidRPr="00C17292">
        <w:rPr>
          <w:b/>
          <w:caps/>
        </w:rPr>
        <w:t>Умови та строки постАЧАННЯ-ПРИЙОМУ Товару</w:t>
      </w:r>
    </w:p>
    <w:p w:rsidR="000535E7" w:rsidRPr="00C17292" w:rsidRDefault="000535E7" w:rsidP="000535E7">
      <w:pPr>
        <w:pStyle w:val="a5"/>
        <w:shd w:val="clear" w:color="auto" w:fill="FFFFFF"/>
        <w:ind w:left="426"/>
        <w:rPr>
          <w:b/>
        </w:rPr>
      </w:pPr>
    </w:p>
    <w:p w:rsidR="000535E7" w:rsidRPr="00C17292" w:rsidRDefault="000535E7" w:rsidP="000535E7">
      <w:pPr>
        <w:shd w:val="clear" w:color="auto" w:fill="FFFFFF"/>
        <w:tabs>
          <w:tab w:val="left" w:pos="-567"/>
          <w:tab w:val="left" w:pos="1090"/>
        </w:tabs>
        <w:ind w:firstLine="426"/>
        <w:jc w:val="both"/>
      </w:pPr>
      <w:r w:rsidRPr="00C17292">
        <w:t xml:space="preserve">3.1. Поставка Товару здійснюється зі складу або магазину  Постачальника. Постачальник за власний рахунок  виконує доставку Товару на адресу  Покупця: м. Лубни,  вул. </w:t>
      </w:r>
      <w:proofErr w:type="spellStart"/>
      <w:r w:rsidRPr="00C17292">
        <w:t>Кононівська</w:t>
      </w:r>
      <w:proofErr w:type="spellEnd"/>
      <w:r w:rsidRPr="00C17292">
        <w:t>, 152.</w:t>
      </w:r>
    </w:p>
    <w:p w:rsidR="000535E7" w:rsidRPr="00C17292" w:rsidRDefault="000535E7" w:rsidP="000535E7">
      <w:pPr>
        <w:shd w:val="clear" w:color="auto" w:fill="FFFFFF"/>
        <w:ind w:firstLine="426"/>
        <w:jc w:val="both"/>
      </w:pPr>
      <w:r w:rsidRPr="00C17292">
        <w:t>3.</w:t>
      </w:r>
      <w:r w:rsidR="00DC270F">
        <w:t>2</w:t>
      </w:r>
      <w:r w:rsidRPr="00C17292">
        <w:t xml:space="preserve">. </w:t>
      </w:r>
      <w:r w:rsidRPr="00C17292">
        <w:rPr>
          <w:lang w:eastAsia="ar-SA"/>
        </w:rPr>
        <w:t xml:space="preserve">Датою поставки Товару є дата підписання видаткової накладної Сторонами. </w:t>
      </w:r>
      <w:r w:rsidRPr="00C17292">
        <w:t xml:space="preserve">Разом з Товаром Покупцю повинні передаватись відповідні документи, що підтверджують його якість. </w:t>
      </w:r>
    </w:p>
    <w:p w:rsidR="000535E7" w:rsidRPr="00C17292" w:rsidRDefault="000535E7" w:rsidP="000535E7">
      <w:pPr>
        <w:shd w:val="clear" w:color="auto" w:fill="FFFFFF"/>
        <w:ind w:firstLine="426"/>
        <w:jc w:val="both"/>
      </w:pPr>
      <w:r w:rsidRPr="00C17292">
        <w:t>3.</w:t>
      </w:r>
      <w:r w:rsidR="00DC270F">
        <w:t>3</w:t>
      </w:r>
      <w:r w:rsidRPr="00C17292">
        <w:t>. Право власності на Товар, а також ризик його пошкодження або втрати, переходять до Покупця в момент підписання відповідальною особою Покупця товарно-транспортної та/або  видаткової накладної.</w:t>
      </w:r>
    </w:p>
    <w:p w:rsidR="000535E7" w:rsidRPr="00C17292" w:rsidRDefault="000535E7" w:rsidP="000535E7">
      <w:pPr>
        <w:shd w:val="clear" w:color="auto" w:fill="FFFFFF"/>
        <w:tabs>
          <w:tab w:val="left" w:pos="0"/>
          <w:tab w:val="left" w:leader="underscore" w:pos="7354"/>
        </w:tabs>
        <w:ind w:firstLine="426"/>
        <w:jc w:val="both"/>
      </w:pPr>
      <w:r w:rsidRPr="00C17292">
        <w:t>3.</w:t>
      </w:r>
      <w:r w:rsidR="00DC270F">
        <w:t>4</w:t>
      </w:r>
      <w:r w:rsidRPr="00C17292">
        <w:t>. 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накладні, сертифікат про походження - у разі, якщо Постачальник є імпортером товару, тощо)</w:t>
      </w:r>
    </w:p>
    <w:p w:rsidR="000535E7" w:rsidRPr="00C17292" w:rsidRDefault="000535E7" w:rsidP="000535E7">
      <w:pPr>
        <w:shd w:val="clear" w:color="auto" w:fill="FFFFFF"/>
        <w:tabs>
          <w:tab w:val="left" w:pos="0"/>
          <w:tab w:val="left" w:leader="underscore" w:pos="7354"/>
        </w:tabs>
        <w:ind w:firstLine="426"/>
        <w:jc w:val="both"/>
      </w:pPr>
      <w:r w:rsidRPr="00C17292">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p>
    <w:p w:rsidR="000535E7" w:rsidRPr="00C17292" w:rsidRDefault="00DC270F" w:rsidP="000535E7">
      <w:pPr>
        <w:tabs>
          <w:tab w:val="left" w:pos="0"/>
          <w:tab w:val="left" w:leader="underscore" w:pos="7354"/>
        </w:tabs>
        <w:ind w:firstLine="426"/>
        <w:jc w:val="both"/>
      </w:pPr>
      <w:r>
        <w:t>3.5</w:t>
      </w:r>
      <w:r w:rsidR="000535E7" w:rsidRPr="00C17292">
        <w:t xml:space="preserve">. Поставка Товару здійснюється впродовж </w:t>
      </w:r>
      <w:r w:rsidR="007631C1">
        <w:t>7-м</w:t>
      </w:r>
      <w:r w:rsidR="000535E7" w:rsidRPr="00C17292">
        <w:t>и робочих днів з моменту замовлення. Товар повинен бути в наявності на складі (магазині) Постачальника.</w:t>
      </w:r>
    </w:p>
    <w:p w:rsidR="000535E7" w:rsidRPr="00C17292" w:rsidRDefault="000535E7" w:rsidP="000535E7">
      <w:pPr>
        <w:tabs>
          <w:tab w:val="left" w:pos="0"/>
          <w:tab w:val="left" w:leader="underscore" w:pos="7354"/>
        </w:tabs>
        <w:ind w:firstLine="426"/>
        <w:jc w:val="both"/>
      </w:pPr>
      <w:r w:rsidRPr="00C17292">
        <w:t>Термін поставки Товару, який відсутній на складі (магазині) Постача</w:t>
      </w:r>
      <w:r w:rsidR="007631C1">
        <w:t>льника, не повинен перевищувати 7</w:t>
      </w:r>
      <w:r w:rsidRPr="00C17292">
        <w:t>-</w:t>
      </w:r>
      <w:r w:rsidR="007631C1">
        <w:t>м</w:t>
      </w:r>
      <w:r w:rsidRPr="00C17292">
        <w:t>и робочих днів з моменту замовлення.</w:t>
      </w:r>
    </w:p>
    <w:p w:rsidR="000535E7" w:rsidRPr="00C17292" w:rsidRDefault="00DC270F" w:rsidP="000535E7">
      <w:pPr>
        <w:tabs>
          <w:tab w:val="left" w:pos="1104"/>
        </w:tabs>
        <w:ind w:firstLine="426"/>
        <w:jc w:val="both"/>
      </w:pPr>
      <w:r>
        <w:t>3.6</w:t>
      </w:r>
      <w:r w:rsidR="000535E7" w:rsidRPr="00C17292">
        <w:t xml:space="preserve">. </w:t>
      </w:r>
      <w:r w:rsidR="007631C1" w:rsidRPr="00C17292">
        <w:t xml:space="preserve">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w:t>
      </w:r>
      <w:r w:rsidR="007631C1">
        <w:t>та Товар що не відповідає вимогам Технічної специфікації (Додаток №2),</w:t>
      </w:r>
      <w:r w:rsidR="007631C1" w:rsidRPr="002A7B38">
        <w:t xml:space="preserve"> </w:t>
      </w:r>
      <w:r w:rsidR="007631C1" w:rsidRPr="00C17292">
        <w:t>яка є  невід'ємною частиною цього Договору</w:t>
      </w:r>
      <w:r w:rsidR="007631C1">
        <w:t xml:space="preserve"> </w:t>
      </w:r>
      <w:r w:rsidR="007631C1" w:rsidRPr="00C17292">
        <w:t>замінюється Постачальником</w:t>
      </w:r>
      <w:r w:rsidR="007631C1">
        <w:t xml:space="preserve"> за власний рахунок</w:t>
      </w:r>
      <w:r w:rsidR="007631C1" w:rsidRPr="00C17292">
        <w:t xml:space="preserve"> протягом </w:t>
      </w:r>
      <w:r w:rsidR="007631C1">
        <w:t>7 робочих днів</w:t>
      </w:r>
      <w:r w:rsidR="007631C1" w:rsidRPr="00C17292">
        <w:t xml:space="preserve"> з моменту складання відповідного Акту.</w:t>
      </w:r>
    </w:p>
    <w:p w:rsidR="000535E7" w:rsidRPr="00C17292" w:rsidRDefault="000535E7" w:rsidP="000535E7">
      <w:pPr>
        <w:shd w:val="clear" w:color="auto" w:fill="FFFFFF"/>
        <w:tabs>
          <w:tab w:val="left" w:pos="1080"/>
        </w:tabs>
        <w:ind w:firstLine="426"/>
        <w:jc w:val="center"/>
        <w:rPr>
          <w:b/>
          <w:caps/>
        </w:rPr>
      </w:pPr>
      <w:r w:rsidRPr="00C17292">
        <w:rPr>
          <w:b/>
        </w:rPr>
        <w:t xml:space="preserve">4. ЯКІСТЬ, УПАКОВКА ТА МАРКУВАННЯ </w:t>
      </w:r>
      <w:r w:rsidRPr="00C17292">
        <w:rPr>
          <w:b/>
          <w:caps/>
        </w:rPr>
        <w:t>Товару.</w:t>
      </w:r>
    </w:p>
    <w:p w:rsidR="000535E7" w:rsidRPr="00C17292" w:rsidRDefault="000535E7" w:rsidP="000535E7">
      <w:pPr>
        <w:shd w:val="clear" w:color="auto" w:fill="FFFFFF"/>
        <w:ind w:firstLine="426"/>
        <w:jc w:val="center"/>
        <w:rPr>
          <w:b/>
          <w:caps/>
        </w:rPr>
      </w:pPr>
      <w:r w:rsidRPr="00C17292">
        <w:rPr>
          <w:b/>
          <w:caps/>
        </w:rPr>
        <w:t>Гарантійні зобов'язання</w:t>
      </w:r>
    </w:p>
    <w:p w:rsidR="000535E7" w:rsidRPr="00C17292" w:rsidRDefault="000535E7" w:rsidP="000535E7">
      <w:pPr>
        <w:shd w:val="clear" w:color="auto" w:fill="FFFFFF"/>
        <w:ind w:firstLine="426"/>
        <w:jc w:val="center"/>
      </w:pPr>
    </w:p>
    <w:p w:rsidR="000535E7" w:rsidRPr="00C17292" w:rsidRDefault="000535E7" w:rsidP="000535E7">
      <w:pPr>
        <w:shd w:val="clear" w:color="auto" w:fill="FFFFFF"/>
        <w:tabs>
          <w:tab w:val="left" w:pos="1459"/>
        </w:tabs>
        <w:ind w:firstLine="426"/>
        <w:jc w:val="both"/>
      </w:pPr>
      <w:r w:rsidRPr="00C17292">
        <w:t xml:space="preserve">4.1. Якість та комплектація Товару, який передається Покупцю, повинна відповідати діючим ДСТУ, ГОСТ, ТУ </w:t>
      </w:r>
      <w:r w:rsidR="00DC270F">
        <w:t>згідно Технічної специфікації (Додатка №2)</w:t>
      </w:r>
      <w:r w:rsidR="003A1F83">
        <w:t>,</w:t>
      </w:r>
      <w:r w:rsidR="003A1F83" w:rsidRPr="002A7B38">
        <w:t xml:space="preserve"> </w:t>
      </w:r>
      <w:r w:rsidR="003A1F83" w:rsidRPr="00C17292">
        <w:t>яка є  невід'ємною частиною цього Договору</w:t>
      </w:r>
      <w:r w:rsidR="003A1F83">
        <w:t>.</w:t>
      </w:r>
    </w:p>
    <w:p w:rsidR="000535E7" w:rsidRPr="00C17292" w:rsidRDefault="000535E7" w:rsidP="000535E7">
      <w:pPr>
        <w:shd w:val="clear" w:color="auto" w:fill="FFFFFF"/>
        <w:tabs>
          <w:tab w:val="left" w:pos="1459"/>
        </w:tabs>
        <w:ind w:firstLine="426"/>
        <w:jc w:val="both"/>
      </w:pPr>
      <w:r w:rsidRPr="00C17292">
        <w:t>4.2. Постачальник гарантує, що поставлений Товар є новим,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0535E7" w:rsidRPr="00C17292" w:rsidRDefault="000535E7" w:rsidP="000535E7">
      <w:pPr>
        <w:shd w:val="clear" w:color="auto" w:fill="FFFFFF"/>
        <w:tabs>
          <w:tab w:val="left" w:pos="1459"/>
        </w:tabs>
        <w:ind w:firstLine="426"/>
        <w:jc w:val="both"/>
      </w:pPr>
      <w:r w:rsidRPr="00C17292">
        <w:t xml:space="preserve">4.3. Якість Товару повинна бути підтверджена завіреними належним чином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 </w:t>
      </w:r>
    </w:p>
    <w:p w:rsidR="000535E7" w:rsidRPr="00C17292" w:rsidRDefault="000535E7" w:rsidP="000535E7">
      <w:pPr>
        <w:shd w:val="clear" w:color="auto" w:fill="FFFFFF"/>
        <w:tabs>
          <w:tab w:val="left" w:pos="1459"/>
        </w:tabs>
        <w:ind w:firstLine="426"/>
        <w:jc w:val="both"/>
      </w:pPr>
      <w:r w:rsidRPr="00C17292">
        <w:t>4.4.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0535E7" w:rsidRPr="00C17292" w:rsidRDefault="000535E7" w:rsidP="000535E7">
      <w:pPr>
        <w:shd w:val="clear" w:color="auto" w:fill="FFFFFF"/>
        <w:tabs>
          <w:tab w:val="left" w:pos="1080"/>
        </w:tabs>
        <w:ind w:firstLine="426"/>
        <w:jc w:val="both"/>
      </w:pPr>
      <w:r w:rsidRPr="00C17292">
        <w:t>4.5. Тара і упаковка Товару, що поставляється Постачальником повинна відповідати вимогам стандартів і технічним  умовам. Товар, що поставляється повинен мати належне маркування.</w:t>
      </w:r>
    </w:p>
    <w:p w:rsidR="007631C1" w:rsidRPr="00C17292" w:rsidRDefault="000535E7" w:rsidP="007631C1">
      <w:pPr>
        <w:shd w:val="clear" w:color="auto" w:fill="FFFFFF"/>
        <w:tabs>
          <w:tab w:val="left" w:pos="1061"/>
        </w:tabs>
        <w:ind w:firstLine="426"/>
        <w:jc w:val="both"/>
      </w:pPr>
      <w:r w:rsidRPr="00C17292">
        <w:t xml:space="preserve">4.6. </w:t>
      </w:r>
      <w:r w:rsidR="007631C1" w:rsidRPr="00C17292">
        <w:t>Покупець має право на заміну неякісного Товару та відмовитись від прийняття Товару у разі невідповідності його</w:t>
      </w:r>
      <w:r w:rsidR="007631C1" w:rsidRPr="00AE31CE">
        <w:t xml:space="preserve"> </w:t>
      </w:r>
      <w:r w:rsidR="007631C1">
        <w:t>вимогам Технічної специфікації (Додаток №2),</w:t>
      </w:r>
      <w:r w:rsidR="007631C1" w:rsidRPr="002A7B38">
        <w:t xml:space="preserve"> </w:t>
      </w:r>
      <w:r w:rsidR="007631C1" w:rsidRPr="00C17292">
        <w:t>яка є  невід'ємною частиною цього Договору.</w:t>
      </w:r>
    </w:p>
    <w:p w:rsidR="000535E7" w:rsidRPr="00C17292" w:rsidRDefault="000535E7" w:rsidP="000535E7">
      <w:pPr>
        <w:pStyle w:val="a5"/>
        <w:numPr>
          <w:ilvl w:val="0"/>
          <w:numId w:val="8"/>
        </w:numPr>
        <w:shd w:val="clear" w:color="auto" w:fill="FFFFFF"/>
        <w:tabs>
          <w:tab w:val="left" w:pos="1061"/>
        </w:tabs>
        <w:suppressAutoHyphens/>
        <w:autoSpaceDN/>
        <w:spacing w:before="0"/>
        <w:ind w:left="0" w:firstLine="426"/>
        <w:contextualSpacing/>
        <w:jc w:val="center"/>
      </w:pPr>
      <w:r w:rsidRPr="00C17292">
        <w:rPr>
          <w:b/>
          <w:caps/>
        </w:rPr>
        <w:t>Відповідальність Сторін</w:t>
      </w:r>
    </w:p>
    <w:p w:rsidR="000535E7" w:rsidRPr="00C17292" w:rsidRDefault="000535E7" w:rsidP="000535E7">
      <w:pPr>
        <w:pStyle w:val="a5"/>
        <w:shd w:val="clear" w:color="auto" w:fill="FFFFFF"/>
        <w:tabs>
          <w:tab w:val="left" w:pos="1061"/>
        </w:tabs>
        <w:ind w:left="426"/>
      </w:pPr>
    </w:p>
    <w:p w:rsidR="000535E7" w:rsidRPr="00C17292" w:rsidRDefault="000535E7" w:rsidP="000535E7">
      <w:pPr>
        <w:shd w:val="clear" w:color="auto" w:fill="FFFFFF"/>
        <w:tabs>
          <w:tab w:val="left" w:pos="1061"/>
        </w:tabs>
        <w:ind w:firstLine="426"/>
        <w:jc w:val="both"/>
        <w:rPr>
          <w:lang w:eastAsia="ar-SA"/>
        </w:rPr>
      </w:pPr>
      <w:r w:rsidRPr="00C17292">
        <w:t>5.1.</w:t>
      </w:r>
      <w:r w:rsidRPr="00C17292">
        <w:rPr>
          <w:lang w:eastAsia="ar-SA"/>
        </w:rPr>
        <w:tab/>
        <w:t>У разі порушення Постачальником строку (строків) поставки Товару, визначеного в п.3.</w:t>
      </w:r>
      <w:r w:rsidR="003A1F83">
        <w:rPr>
          <w:lang w:eastAsia="ar-SA"/>
        </w:rPr>
        <w:t>5</w:t>
      </w:r>
      <w:r w:rsidRPr="00C17292">
        <w:rPr>
          <w:lang w:eastAsia="ar-SA"/>
        </w:rPr>
        <w:t xml:space="preserve">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0535E7" w:rsidRPr="00C17292" w:rsidRDefault="000535E7" w:rsidP="000535E7">
      <w:pPr>
        <w:shd w:val="clear" w:color="auto" w:fill="FFFFFF"/>
        <w:tabs>
          <w:tab w:val="left" w:pos="1061"/>
        </w:tabs>
        <w:ind w:firstLine="426"/>
        <w:jc w:val="both"/>
        <w:rPr>
          <w:lang w:eastAsia="ar-SA"/>
        </w:rPr>
      </w:pPr>
      <w:r w:rsidRPr="00C17292">
        <w:rPr>
          <w:lang w:eastAsia="ar-SA"/>
        </w:rPr>
        <w:t>5.2.</w:t>
      </w:r>
      <w:r w:rsidRPr="00C17292">
        <w:rPr>
          <w:lang w:eastAsia="ar-SA"/>
        </w:rPr>
        <w:tab/>
        <w:t>У разі поставки Товару,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Товару.</w:t>
      </w:r>
    </w:p>
    <w:p w:rsidR="000535E7" w:rsidRPr="00C17292" w:rsidRDefault="000535E7" w:rsidP="000535E7">
      <w:pPr>
        <w:shd w:val="clear" w:color="auto" w:fill="FFFFFF"/>
        <w:tabs>
          <w:tab w:val="left" w:pos="1061"/>
        </w:tabs>
        <w:ind w:firstLine="426"/>
        <w:jc w:val="both"/>
        <w:rPr>
          <w:lang w:eastAsia="ar-SA"/>
        </w:rPr>
      </w:pPr>
      <w:r w:rsidRPr="00C17292">
        <w:rPr>
          <w:lang w:eastAsia="ar-SA"/>
        </w:rPr>
        <w:t>5.3.</w:t>
      </w:r>
      <w:r w:rsidRPr="00C17292">
        <w:rPr>
          <w:lang w:eastAsia="ar-SA"/>
        </w:rPr>
        <w:tab/>
        <w:t>За порушення вимог п.3.</w:t>
      </w:r>
      <w:r w:rsidR="003A1F83">
        <w:rPr>
          <w:lang w:eastAsia="ar-SA"/>
        </w:rPr>
        <w:t>4</w:t>
      </w:r>
      <w:r w:rsidRPr="00C17292">
        <w:rPr>
          <w:lang w:eastAsia="ar-SA"/>
        </w:rPr>
        <w:t xml:space="preserve"> Договору Постачальник сплачує Покупцю штраф у розмірі 1 % від загальної вартості Товару за кожен випадок порушення.</w:t>
      </w:r>
    </w:p>
    <w:p w:rsidR="000535E7" w:rsidRPr="00C17292" w:rsidRDefault="000535E7" w:rsidP="000535E7">
      <w:pPr>
        <w:shd w:val="clear" w:color="auto" w:fill="FFFFFF"/>
        <w:tabs>
          <w:tab w:val="left" w:pos="1061"/>
        </w:tabs>
        <w:ind w:firstLine="426"/>
        <w:jc w:val="both"/>
        <w:rPr>
          <w:lang w:eastAsia="ar-SA"/>
        </w:rPr>
      </w:pPr>
      <w:r w:rsidRPr="00C17292">
        <w:rPr>
          <w:lang w:eastAsia="ar-SA"/>
        </w:rPr>
        <w:t>5.4.</w:t>
      </w:r>
      <w:r w:rsidRPr="00C17292">
        <w:rPr>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rsidR="000535E7" w:rsidRPr="00C17292" w:rsidRDefault="000535E7" w:rsidP="000535E7">
      <w:pPr>
        <w:shd w:val="clear" w:color="auto" w:fill="FFFFFF"/>
        <w:tabs>
          <w:tab w:val="left" w:pos="1061"/>
        </w:tabs>
        <w:ind w:firstLine="426"/>
        <w:jc w:val="both"/>
        <w:rPr>
          <w:lang w:eastAsia="ar-SA"/>
        </w:rPr>
      </w:pPr>
      <w:r w:rsidRPr="00C17292">
        <w:rPr>
          <w:lang w:eastAsia="ar-SA"/>
        </w:rPr>
        <w:t>5.5.</w:t>
      </w:r>
      <w:r w:rsidRPr="00C17292">
        <w:rPr>
          <w:lang w:eastAsia="ar-SA"/>
        </w:rPr>
        <w:tab/>
        <w:t>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w:t>
      </w:r>
    </w:p>
    <w:p w:rsidR="000535E7" w:rsidRPr="00C17292" w:rsidRDefault="000535E7" w:rsidP="000535E7">
      <w:pPr>
        <w:shd w:val="clear" w:color="auto" w:fill="FFFFFF"/>
        <w:tabs>
          <w:tab w:val="left" w:pos="1061"/>
        </w:tabs>
        <w:ind w:firstLine="426"/>
        <w:jc w:val="both"/>
        <w:rPr>
          <w:lang w:eastAsia="ar-SA"/>
        </w:rPr>
      </w:pPr>
      <w:r w:rsidRPr="00C17292">
        <w:rPr>
          <w:lang w:eastAsia="ar-SA"/>
        </w:rPr>
        <w:t>5.6.</w:t>
      </w:r>
      <w:r w:rsidRPr="00C17292">
        <w:rPr>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0535E7" w:rsidRPr="00C17292" w:rsidRDefault="000535E7" w:rsidP="000535E7">
      <w:pPr>
        <w:shd w:val="clear" w:color="auto" w:fill="FFFFFF"/>
        <w:tabs>
          <w:tab w:val="left" w:pos="1061"/>
        </w:tabs>
        <w:ind w:firstLine="426"/>
        <w:jc w:val="both"/>
      </w:pPr>
      <w:r w:rsidRPr="00C17292">
        <w:rPr>
          <w:lang w:eastAsia="ar-SA"/>
        </w:rPr>
        <w:t>5.7.</w:t>
      </w:r>
      <w:r w:rsidRPr="00C17292">
        <w:rPr>
          <w:lang w:eastAsia="ar-SA"/>
        </w:rPr>
        <w:tab/>
        <w:t>Сплата штрафних санкцій не звільняє Сторони від виконання своїх зобов’язань за Договором</w:t>
      </w:r>
      <w:r w:rsidRPr="00C17292">
        <w:t>.</w:t>
      </w:r>
    </w:p>
    <w:p w:rsidR="000535E7" w:rsidRPr="00C17292" w:rsidRDefault="000535E7" w:rsidP="000535E7">
      <w:pPr>
        <w:pStyle w:val="a5"/>
        <w:numPr>
          <w:ilvl w:val="0"/>
          <w:numId w:val="8"/>
        </w:numPr>
        <w:suppressAutoHyphens/>
        <w:autoSpaceDE/>
        <w:autoSpaceDN/>
        <w:spacing w:before="0"/>
        <w:ind w:left="0" w:firstLine="426"/>
        <w:contextualSpacing/>
        <w:jc w:val="center"/>
      </w:pPr>
      <w:r w:rsidRPr="00C17292">
        <w:rPr>
          <w:b/>
          <w:caps/>
        </w:rPr>
        <w:t>Форс-мажор</w:t>
      </w:r>
    </w:p>
    <w:p w:rsidR="000535E7" w:rsidRPr="00C17292" w:rsidRDefault="000535E7" w:rsidP="000535E7">
      <w:pPr>
        <w:pStyle w:val="a5"/>
        <w:ind w:left="426"/>
      </w:pPr>
    </w:p>
    <w:p w:rsidR="000535E7" w:rsidRPr="00C17292" w:rsidRDefault="000535E7" w:rsidP="000535E7">
      <w:pPr>
        <w:shd w:val="clear" w:color="auto" w:fill="FFFFFF"/>
        <w:tabs>
          <w:tab w:val="left" w:pos="1181"/>
        </w:tabs>
        <w:ind w:firstLine="426"/>
        <w:jc w:val="both"/>
      </w:pPr>
      <w:r w:rsidRPr="00C17292">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rsidR="000535E7" w:rsidRPr="00C17292" w:rsidRDefault="000535E7" w:rsidP="000535E7">
      <w:pPr>
        <w:shd w:val="clear" w:color="auto" w:fill="FFFFFF"/>
        <w:tabs>
          <w:tab w:val="left" w:pos="1181"/>
        </w:tabs>
        <w:ind w:firstLine="426"/>
        <w:jc w:val="both"/>
      </w:pPr>
      <w:r w:rsidRPr="00C17292">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rsidR="000535E7" w:rsidRPr="00C17292" w:rsidRDefault="000535E7" w:rsidP="000535E7">
      <w:pPr>
        <w:shd w:val="clear" w:color="auto" w:fill="FFFFFF"/>
        <w:tabs>
          <w:tab w:val="left" w:pos="1181"/>
        </w:tabs>
        <w:ind w:firstLine="426"/>
        <w:jc w:val="both"/>
      </w:pPr>
      <w:r w:rsidRPr="00C17292">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rsidR="000535E7" w:rsidRPr="00C17292" w:rsidRDefault="000535E7" w:rsidP="000535E7">
      <w:pPr>
        <w:shd w:val="clear" w:color="auto" w:fill="FFFFFF"/>
        <w:tabs>
          <w:tab w:val="left" w:pos="1181"/>
        </w:tabs>
        <w:ind w:firstLine="426"/>
        <w:jc w:val="both"/>
      </w:pPr>
      <w:r w:rsidRPr="00C17292">
        <w:t xml:space="preserve">6.4. </w:t>
      </w:r>
      <w:r w:rsidRPr="00C17292">
        <w:rPr>
          <w:rStyle w:val="hps"/>
        </w:rPr>
        <w:t>Строк виконання зобов’язань по Договору та строк дії Договору автоматично продовжується на час дії форс</w:t>
      </w:r>
      <w:r w:rsidRPr="00C17292">
        <w:t>-мажорних обставин.</w:t>
      </w:r>
    </w:p>
    <w:p w:rsidR="000535E7" w:rsidRPr="00C17292" w:rsidRDefault="000535E7" w:rsidP="000535E7">
      <w:pPr>
        <w:pStyle w:val="a5"/>
        <w:numPr>
          <w:ilvl w:val="0"/>
          <w:numId w:val="8"/>
        </w:numPr>
        <w:shd w:val="clear" w:color="auto" w:fill="FFFFFF"/>
        <w:tabs>
          <w:tab w:val="left" w:pos="1181"/>
          <w:tab w:val="left" w:pos="2977"/>
          <w:tab w:val="left" w:pos="3119"/>
        </w:tabs>
        <w:suppressAutoHyphens/>
        <w:autoSpaceDN/>
        <w:spacing w:before="0"/>
        <w:ind w:left="0" w:firstLine="851"/>
        <w:contextualSpacing/>
        <w:jc w:val="center"/>
      </w:pPr>
      <w:r w:rsidRPr="00C17292">
        <w:rPr>
          <w:b/>
          <w:caps/>
        </w:rPr>
        <w:t>Порядок розгляду спорів</w:t>
      </w:r>
    </w:p>
    <w:p w:rsidR="000535E7" w:rsidRPr="00C17292" w:rsidRDefault="000535E7" w:rsidP="000535E7">
      <w:pPr>
        <w:pStyle w:val="a5"/>
        <w:shd w:val="clear" w:color="auto" w:fill="FFFFFF"/>
        <w:tabs>
          <w:tab w:val="left" w:pos="1181"/>
          <w:tab w:val="left" w:pos="2977"/>
          <w:tab w:val="left" w:pos="3119"/>
        </w:tabs>
        <w:ind w:left="426"/>
      </w:pPr>
    </w:p>
    <w:p w:rsidR="000535E7" w:rsidRPr="00C17292" w:rsidRDefault="000535E7" w:rsidP="000535E7">
      <w:pPr>
        <w:shd w:val="clear" w:color="auto" w:fill="FFFFFF"/>
        <w:tabs>
          <w:tab w:val="left" w:pos="1181"/>
        </w:tabs>
        <w:ind w:firstLine="426"/>
        <w:jc w:val="both"/>
      </w:pPr>
      <w:r w:rsidRPr="00C17292">
        <w:t xml:space="preserve">7.1. Всі розбіжності і спори, пов'язані з виконанням або розірванням цього Договору, будуть вирішуватися шляхом переговорів між Сторонами. </w:t>
      </w:r>
    </w:p>
    <w:p w:rsidR="000535E7" w:rsidRPr="00C17292" w:rsidRDefault="000535E7" w:rsidP="000535E7">
      <w:pPr>
        <w:shd w:val="clear" w:color="auto" w:fill="FFFFFF"/>
        <w:tabs>
          <w:tab w:val="left" w:pos="1181"/>
        </w:tabs>
        <w:ind w:firstLine="426"/>
        <w:jc w:val="both"/>
      </w:pPr>
      <w:r w:rsidRPr="00C17292">
        <w:t>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України.</w:t>
      </w:r>
    </w:p>
    <w:p w:rsidR="000535E7" w:rsidRPr="00C17292" w:rsidRDefault="000535E7" w:rsidP="000535E7">
      <w:pPr>
        <w:pStyle w:val="a5"/>
        <w:numPr>
          <w:ilvl w:val="0"/>
          <w:numId w:val="8"/>
        </w:numPr>
        <w:shd w:val="clear" w:color="auto" w:fill="FFFFFF"/>
        <w:tabs>
          <w:tab w:val="left" w:pos="0"/>
        </w:tabs>
        <w:suppressAutoHyphens/>
        <w:autoSpaceDN/>
        <w:spacing w:before="0"/>
        <w:ind w:left="0" w:firstLine="426"/>
        <w:contextualSpacing/>
        <w:jc w:val="center"/>
      </w:pPr>
      <w:r w:rsidRPr="00C17292">
        <w:rPr>
          <w:b/>
          <w:bCs/>
          <w:iCs/>
          <w:caps/>
        </w:rPr>
        <w:t>Строк дії Договору та умови його розірвання</w:t>
      </w:r>
    </w:p>
    <w:p w:rsidR="000535E7" w:rsidRPr="00C17292" w:rsidRDefault="000535E7" w:rsidP="000535E7">
      <w:pPr>
        <w:pStyle w:val="a5"/>
        <w:shd w:val="clear" w:color="auto" w:fill="FFFFFF"/>
        <w:tabs>
          <w:tab w:val="left" w:pos="0"/>
        </w:tabs>
        <w:ind w:left="426"/>
      </w:pPr>
    </w:p>
    <w:p w:rsidR="000535E7" w:rsidRDefault="000535E7" w:rsidP="000535E7">
      <w:pPr>
        <w:shd w:val="clear" w:color="auto" w:fill="FFFFFF"/>
        <w:tabs>
          <w:tab w:val="left" w:pos="1181"/>
        </w:tabs>
        <w:jc w:val="both"/>
      </w:pPr>
      <w:r w:rsidRPr="00C17292">
        <w:t xml:space="preserve">        </w:t>
      </w:r>
      <w:r w:rsidRPr="00BE3540">
        <w:t xml:space="preserve">8.1. Цей договір набуває чинності з моменту його підписання року і діє до </w:t>
      </w:r>
      <w:r w:rsidRPr="00BE3540">
        <w:rPr>
          <w:b/>
          <w:bCs/>
          <w:shd w:val="clear" w:color="auto" w:fill="FFFFFF" w:themeFill="background1"/>
          <w:lang w:val="ru-RU"/>
        </w:rPr>
        <w:t>31</w:t>
      </w:r>
      <w:r w:rsidRPr="00BE3540">
        <w:rPr>
          <w:b/>
          <w:bCs/>
          <w:shd w:val="clear" w:color="auto" w:fill="FFFFFF" w:themeFill="background1"/>
        </w:rPr>
        <w:t>.</w:t>
      </w:r>
      <w:r w:rsidRPr="00BE3540">
        <w:rPr>
          <w:b/>
          <w:bCs/>
          <w:shd w:val="clear" w:color="auto" w:fill="FFFFFF" w:themeFill="background1"/>
          <w:lang w:val="ru-RU"/>
        </w:rPr>
        <w:t>12</w:t>
      </w:r>
      <w:r w:rsidRPr="00BE3540">
        <w:rPr>
          <w:b/>
          <w:bCs/>
          <w:shd w:val="clear" w:color="auto" w:fill="FFFFFF" w:themeFill="background1"/>
        </w:rPr>
        <w:t>.2023 року</w:t>
      </w:r>
      <w:r w:rsidRPr="00BE3540">
        <w:t xml:space="preserve"> включно, а в частині проведення розрахунків – до повного виконання Сторонами своїх зобов’язань.</w:t>
      </w:r>
    </w:p>
    <w:p w:rsidR="000535E7" w:rsidRPr="00C17292" w:rsidRDefault="000535E7" w:rsidP="000535E7">
      <w:pPr>
        <w:shd w:val="clear" w:color="auto" w:fill="FFFFFF"/>
        <w:tabs>
          <w:tab w:val="left" w:pos="1181"/>
        </w:tabs>
        <w:ind w:firstLine="426"/>
        <w:jc w:val="both"/>
      </w:pPr>
      <w:r w:rsidRPr="00C17292">
        <w:t xml:space="preserve">8.2. Дострокове розірвання цього Договору оформлюється у вигляді Додаткової угоди, яка засвідчується підписами та печатками Сторін.       </w:t>
      </w:r>
    </w:p>
    <w:p w:rsidR="000535E7" w:rsidRPr="00C17292" w:rsidRDefault="000535E7" w:rsidP="000535E7">
      <w:pPr>
        <w:pStyle w:val="a5"/>
        <w:numPr>
          <w:ilvl w:val="0"/>
          <w:numId w:val="8"/>
        </w:numPr>
        <w:shd w:val="clear" w:color="auto" w:fill="FFFFFF"/>
        <w:suppressAutoHyphens/>
        <w:autoSpaceDN/>
        <w:spacing w:before="0"/>
        <w:ind w:left="0" w:firstLine="426"/>
        <w:contextualSpacing/>
        <w:jc w:val="center"/>
      </w:pPr>
      <w:r w:rsidRPr="00C17292">
        <w:rPr>
          <w:b/>
          <w:caps/>
        </w:rPr>
        <w:t>Інші умови</w:t>
      </w:r>
    </w:p>
    <w:p w:rsidR="000535E7" w:rsidRPr="00C17292" w:rsidRDefault="000535E7" w:rsidP="000535E7">
      <w:pPr>
        <w:pStyle w:val="a5"/>
        <w:shd w:val="clear" w:color="auto" w:fill="FFFFFF"/>
        <w:ind w:left="426"/>
      </w:pPr>
    </w:p>
    <w:p w:rsidR="000535E7" w:rsidRPr="00C17292" w:rsidRDefault="000535E7" w:rsidP="000535E7">
      <w:pPr>
        <w:ind w:firstLine="426"/>
        <w:jc w:val="both"/>
      </w:pPr>
      <w:r w:rsidRPr="00C17292">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535E7" w:rsidRPr="00C17292" w:rsidRDefault="000535E7" w:rsidP="000535E7">
      <w:pPr>
        <w:shd w:val="clear" w:color="auto" w:fill="FFFFFF"/>
        <w:ind w:firstLine="408"/>
        <w:jc w:val="both"/>
        <w:textAlignment w:val="baseline"/>
        <w:rPr>
          <w:bdr w:val="none" w:sz="0" w:space="0" w:color="auto" w:frame="1"/>
        </w:rPr>
      </w:pPr>
      <w:r w:rsidRPr="00C17292">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0535E7" w:rsidRPr="00C17292" w:rsidRDefault="000535E7" w:rsidP="000535E7">
      <w:pPr>
        <w:ind w:firstLine="426"/>
        <w:jc w:val="both"/>
      </w:pPr>
      <w:r w:rsidRPr="00C17292">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rsidR="000535E7" w:rsidRPr="006A0C40" w:rsidRDefault="000535E7" w:rsidP="000535E7">
      <w:pPr>
        <w:keepNext/>
        <w:tabs>
          <w:tab w:val="left" w:pos="0"/>
        </w:tabs>
        <w:ind w:firstLine="426"/>
        <w:jc w:val="center"/>
        <w:rPr>
          <w:b/>
          <w:bCs/>
        </w:rPr>
      </w:pPr>
      <w:r w:rsidRPr="006A0C40">
        <w:rPr>
          <w:b/>
          <w:bCs/>
          <w:caps/>
        </w:rPr>
        <w:t>10. Місцезнаходження і реквізити Сторін</w:t>
      </w:r>
    </w:p>
    <w:p w:rsidR="007631C1" w:rsidRDefault="000535E7" w:rsidP="000535E7">
      <w:pPr>
        <w:shd w:val="clear" w:color="auto" w:fill="FFFFFF"/>
        <w:ind w:firstLine="426"/>
        <w:jc w:val="center"/>
        <w:rPr>
          <w:b/>
        </w:rPr>
      </w:pPr>
      <w:r w:rsidRPr="006A0C40">
        <w:rPr>
          <w:b/>
        </w:rPr>
        <w:t xml:space="preserve">                                                         </w:t>
      </w:r>
    </w:p>
    <w:tbl>
      <w:tblPr>
        <w:tblW w:w="9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5008"/>
      </w:tblGrid>
      <w:tr w:rsidR="007631C1" w:rsidRPr="00DC7290" w:rsidTr="007631C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7631C1" w:rsidRDefault="007631C1" w:rsidP="007631C1">
            <w:pPr>
              <w:ind w:firstLine="709"/>
              <w:jc w:val="center"/>
              <w:rPr>
                <w:b/>
                <w:sz w:val="24"/>
                <w:szCs w:val="24"/>
              </w:rPr>
            </w:pPr>
            <w:r w:rsidRPr="00CA704C">
              <w:rPr>
                <w:b/>
                <w:sz w:val="24"/>
                <w:szCs w:val="24"/>
              </w:rPr>
              <w:t>ПОКУПЕЦЬ</w:t>
            </w:r>
          </w:p>
          <w:p w:rsidR="007631C1" w:rsidRPr="00DC7290" w:rsidRDefault="007631C1" w:rsidP="007631C1">
            <w:pPr>
              <w:ind w:firstLine="709"/>
              <w:jc w:val="center"/>
              <w:rPr>
                <w:b/>
                <w:sz w:val="24"/>
                <w:szCs w:val="24"/>
                <w:u w:val="single"/>
              </w:rPr>
            </w:pPr>
            <w:r w:rsidRPr="00DC7290">
              <w:rPr>
                <w:b/>
                <w:sz w:val="24"/>
                <w:szCs w:val="24"/>
                <w:u w:val="single"/>
              </w:rPr>
              <w:t>АТ «</w:t>
            </w:r>
            <w:proofErr w:type="spellStart"/>
            <w:r w:rsidRPr="00DC7290">
              <w:rPr>
                <w:b/>
                <w:sz w:val="24"/>
                <w:szCs w:val="24"/>
                <w:u w:val="single"/>
              </w:rPr>
              <w:t>Лубнигаз</w:t>
            </w:r>
            <w:proofErr w:type="spellEnd"/>
            <w:r w:rsidRPr="00DC7290">
              <w:rPr>
                <w:b/>
                <w:sz w:val="24"/>
                <w:szCs w:val="24"/>
                <w:u w:val="single"/>
              </w:rPr>
              <w:t>»</w:t>
            </w:r>
          </w:p>
        </w:tc>
        <w:tc>
          <w:tcPr>
            <w:tcW w:w="5008" w:type="dxa"/>
            <w:tcBorders>
              <w:top w:val="single" w:sz="8" w:space="0" w:color="FFFFFF"/>
              <w:left w:val="single" w:sz="8" w:space="0" w:color="FFFFFF"/>
              <w:bottom w:val="nil"/>
              <w:right w:val="single" w:sz="8" w:space="0" w:color="FFFFFF"/>
            </w:tcBorders>
          </w:tcPr>
          <w:p w:rsidR="007631C1" w:rsidRDefault="007631C1" w:rsidP="007631C1">
            <w:pPr>
              <w:jc w:val="center"/>
              <w:rPr>
                <w:b/>
                <w:sz w:val="24"/>
                <w:szCs w:val="24"/>
              </w:rPr>
            </w:pPr>
            <w:r>
              <w:rPr>
                <w:b/>
                <w:sz w:val="24"/>
                <w:szCs w:val="24"/>
              </w:rPr>
              <w:t>ПОСТАЧАЛЬНИК</w:t>
            </w:r>
          </w:p>
          <w:p w:rsidR="007631C1" w:rsidRDefault="007631C1" w:rsidP="007631C1">
            <w:pPr>
              <w:jc w:val="center"/>
              <w:rPr>
                <w:b/>
                <w:sz w:val="24"/>
                <w:szCs w:val="24"/>
              </w:rPr>
            </w:pPr>
            <w:r>
              <w:rPr>
                <w:b/>
                <w:sz w:val="24"/>
                <w:szCs w:val="24"/>
              </w:rPr>
              <w:t>____________________________</w:t>
            </w:r>
          </w:p>
        </w:tc>
      </w:tr>
      <w:tr w:rsidR="007631C1" w:rsidRPr="00BC2203" w:rsidTr="007631C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7631C1" w:rsidRPr="00BC2203" w:rsidRDefault="007631C1" w:rsidP="007631C1">
            <w:pPr>
              <w:contextualSpacing/>
              <w:rPr>
                <w:sz w:val="24"/>
                <w:szCs w:val="24"/>
              </w:rPr>
            </w:pPr>
            <w:r w:rsidRPr="00BC2203">
              <w:rPr>
                <w:sz w:val="24"/>
                <w:szCs w:val="24"/>
              </w:rPr>
              <w:t xml:space="preserve">Місцезнаходження: </w:t>
            </w:r>
            <w:r w:rsidRPr="00BC2203">
              <w:rPr>
                <w:sz w:val="24"/>
                <w:szCs w:val="24"/>
                <w:u w:val="single"/>
              </w:rPr>
              <w:t>37503, Полтавська обл., м. Лубни, вул. Л. Толстого, 87</w:t>
            </w:r>
          </w:p>
        </w:tc>
        <w:tc>
          <w:tcPr>
            <w:tcW w:w="5008" w:type="dxa"/>
            <w:tcBorders>
              <w:top w:val="nil"/>
              <w:left w:val="single" w:sz="8" w:space="0" w:color="FFFFFF"/>
              <w:bottom w:val="single" w:sz="8" w:space="0" w:color="FFFFFF"/>
              <w:right w:val="single" w:sz="8" w:space="0" w:color="FFFFFF"/>
            </w:tcBorders>
          </w:tcPr>
          <w:p w:rsidR="007631C1" w:rsidRDefault="007631C1" w:rsidP="007631C1">
            <w:pPr>
              <w:spacing w:line="276" w:lineRule="auto"/>
              <w:rPr>
                <w:sz w:val="24"/>
                <w:szCs w:val="24"/>
              </w:rPr>
            </w:pPr>
            <w:r>
              <w:rPr>
                <w:sz w:val="24"/>
                <w:szCs w:val="24"/>
              </w:rPr>
              <w:t>Місцезнаходження:_________________</w:t>
            </w:r>
          </w:p>
          <w:p w:rsidR="007631C1" w:rsidRDefault="007631C1" w:rsidP="007631C1">
            <w:pPr>
              <w:spacing w:line="276" w:lineRule="auto"/>
              <w:rPr>
                <w:sz w:val="24"/>
                <w:szCs w:val="24"/>
              </w:rPr>
            </w:pPr>
            <w:r>
              <w:rPr>
                <w:sz w:val="24"/>
                <w:szCs w:val="24"/>
              </w:rPr>
              <w:t>_________________________________</w:t>
            </w:r>
          </w:p>
        </w:tc>
      </w:tr>
      <w:tr w:rsidR="007631C1" w:rsidRPr="00BC2203" w:rsidTr="007631C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7631C1" w:rsidRPr="00BC2203" w:rsidRDefault="007631C1" w:rsidP="007631C1">
            <w:pPr>
              <w:contextualSpacing/>
              <w:rPr>
                <w:sz w:val="24"/>
                <w:szCs w:val="24"/>
              </w:rPr>
            </w:pPr>
            <w:r w:rsidRPr="00BC2203">
              <w:rPr>
                <w:sz w:val="24"/>
                <w:szCs w:val="24"/>
              </w:rPr>
              <w:t xml:space="preserve">Класифікація суб’єкта господарювання: </w:t>
            </w:r>
            <w:r w:rsidRPr="00BC2203">
              <w:rPr>
                <w:sz w:val="24"/>
                <w:szCs w:val="24"/>
                <w:u w:val="single"/>
              </w:rPr>
              <w:t>суб’єкт середнього підприємництва</w:t>
            </w:r>
          </w:p>
        </w:tc>
        <w:tc>
          <w:tcPr>
            <w:tcW w:w="5008" w:type="dxa"/>
            <w:tcBorders>
              <w:top w:val="single" w:sz="8" w:space="0" w:color="FFFFFF"/>
              <w:left w:val="single" w:sz="8" w:space="0" w:color="FFFFFF"/>
              <w:bottom w:val="single" w:sz="8" w:space="0" w:color="FFFFFF"/>
              <w:right w:val="single" w:sz="8" w:space="0" w:color="FFFFFF"/>
            </w:tcBorders>
          </w:tcPr>
          <w:p w:rsidR="007631C1" w:rsidRDefault="007631C1" w:rsidP="007631C1">
            <w:pPr>
              <w:rPr>
                <w:sz w:val="24"/>
                <w:szCs w:val="24"/>
              </w:rPr>
            </w:pPr>
            <w:r>
              <w:rPr>
                <w:sz w:val="24"/>
                <w:szCs w:val="24"/>
              </w:rPr>
              <w:t>Класифікація суб’єкта господарювання:</w:t>
            </w:r>
          </w:p>
          <w:p w:rsidR="007631C1" w:rsidRDefault="007631C1" w:rsidP="007631C1">
            <w:pPr>
              <w:rPr>
                <w:sz w:val="24"/>
                <w:szCs w:val="24"/>
              </w:rPr>
            </w:pPr>
            <w:r>
              <w:rPr>
                <w:sz w:val="24"/>
                <w:szCs w:val="24"/>
              </w:rPr>
              <w:t>_________________________________</w:t>
            </w:r>
          </w:p>
        </w:tc>
      </w:tr>
      <w:tr w:rsidR="007631C1" w:rsidRPr="00BC2203" w:rsidTr="007631C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7631C1" w:rsidRPr="00BC2203" w:rsidRDefault="007631C1" w:rsidP="007631C1">
            <w:pPr>
              <w:contextualSpacing/>
              <w:rPr>
                <w:sz w:val="24"/>
                <w:szCs w:val="24"/>
              </w:rPr>
            </w:pPr>
            <w:r w:rsidRPr="00BC2203">
              <w:rPr>
                <w:sz w:val="24"/>
                <w:szCs w:val="24"/>
              </w:rPr>
              <w:t>Банківські реквізити:</w:t>
            </w:r>
          </w:p>
          <w:p w:rsidR="007631C1" w:rsidRPr="00BC2203" w:rsidRDefault="007631C1" w:rsidP="007631C1">
            <w:pPr>
              <w:contextualSpacing/>
              <w:rPr>
                <w:sz w:val="24"/>
                <w:szCs w:val="24"/>
              </w:rPr>
            </w:pPr>
            <w:r w:rsidRPr="00BC2203">
              <w:rPr>
                <w:sz w:val="24"/>
                <w:szCs w:val="24"/>
              </w:rPr>
              <w:t>IBAN:UA</w:t>
            </w:r>
            <w:r w:rsidRPr="00BC2203">
              <w:rPr>
                <w:sz w:val="24"/>
                <w:szCs w:val="24"/>
                <w:u w:val="single"/>
              </w:rPr>
              <w:t>583204780000026001924424332</w:t>
            </w:r>
          </w:p>
        </w:tc>
        <w:tc>
          <w:tcPr>
            <w:tcW w:w="5008" w:type="dxa"/>
            <w:tcBorders>
              <w:top w:val="single" w:sz="8" w:space="0" w:color="FFFFFF"/>
              <w:left w:val="single" w:sz="8" w:space="0" w:color="FFFFFF"/>
              <w:bottom w:val="single" w:sz="8" w:space="0" w:color="FFFFFF"/>
              <w:right w:val="single" w:sz="8" w:space="0" w:color="FFFFFF"/>
            </w:tcBorders>
          </w:tcPr>
          <w:p w:rsidR="007631C1" w:rsidRDefault="007631C1" w:rsidP="007631C1">
            <w:pPr>
              <w:spacing w:line="276" w:lineRule="auto"/>
              <w:rPr>
                <w:sz w:val="24"/>
                <w:szCs w:val="24"/>
              </w:rPr>
            </w:pPr>
            <w:r>
              <w:rPr>
                <w:sz w:val="24"/>
                <w:szCs w:val="24"/>
              </w:rPr>
              <w:t xml:space="preserve">Банківські реквізити: </w:t>
            </w:r>
          </w:p>
          <w:p w:rsidR="007631C1" w:rsidRDefault="007631C1" w:rsidP="007631C1">
            <w:pPr>
              <w:spacing w:line="276" w:lineRule="auto"/>
              <w:rPr>
                <w:sz w:val="24"/>
                <w:szCs w:val="24"/>
              </w:rPr>
            </w:pPr>
            <w:r>
              <w:rPr>
                <w:sz w:val="24"/>
                <w:szCs w:val="24"/>
              </w:rPr>
              <w:t xml:space="preserve">IBAN:UA_________________ </w:t>
            </w:r>
          </w:p>
        </w:tc>
      </w:tr>
      <w:tr w:rsidR="007631C1" w:rsidRPr="00BC2203" w:rsidTr="007631C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7631C1" w:rsidRPr="00BC2203" w:rsidRDefault="007631C1" w:rsidP="007631C1">
            <w:pPr>
              <w:contextualSpacing/>
              <w:rPr>
                <w:sz w:val="24"/>
                <w:szCs w:val="24"/>
              </w:rPr>
            </w:pPr>
            <w:r w:rsidRPr="00BC2203">
              <w:rPr>
                <w:sz w:val="24"/>
                <w:szCs w:val="24"/>
              </w:rPr>
              <w:t xml:space="preserve">в </w:t>
            </w:r>
            <w:r w:rsidRPr="00BC2203">
              <w:rPr>
                <w:sz w:val="24"/>
                <w:szCs w:val="24"/>
                <w:u w:val="single"/>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tcPr>
          <w:p w:rsidR="007631C1" w:rsidRDefault="007631C1" w:rsidP="007631C1">
            <w:pPr>
              <w:rPr>
                <w:sz w:val="24"/>
                <w:szCs w:val="24"/>
              </w:rPr>
            </w:pPr>
            <w:r>
              <w:rPr>
                <w:sz w:val="24"/>
                <w:szCs w:val="24"/>
              </w:rPr>
              <w:t>в_________________</w:t>
            </w:r>
          </w:p>
        </w:tc>
      </w:tr>
      <w:tr w:rsidR="007631C1" w:rsidRPr="00BC2203" w:rsidTr="007631C1">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7631C1" w:rsidRPr="00BC2203" w:rsidRDefault="007631C1" w:rsidP="007631C1">
            <w:pPr>
              <w:contextualSpacing/>
              <w:rPr>
                <w:sz w:val="24"/>
                <w:szCs w:val="24"/>
              </w:rPr>
            </w:pPr>
            <w:r w:rsidRPr="00BC2203">
              <w:rPr>
                <w:sz w:val="24"/>
                <w:szCs w:val="24"/>
              </w:rPr>
              <w:t xml:space="preserve">Код ЄДРПОУ </w:t>
            </w:r>
            <w:r w:rsidRPr="00BC2203">
              <w:rPr>
                <w:sz w:val="24"/>
                <w:szCs w:val="24"/>
                <w:u w:val="single"/>
              </w:rPr>
              <w:t>05524713</w:t>
            </w:r>
          </w:p>
          <w:p w:rsidR="007631C1" w:rsidRPr="00BC2203" w:rsidRDefault="007631C1" w:rsidP="007631C1">
            <w:pPr>
              <w:contextualSpacing/>
              <w:rPr>
                <w:sz w:val="24"/>
                <w:szCs w:val="24"/>
              </w:rPr>
            </w:pPr>
            <w:r w:rsidRPr="00BC2203">
              <w:rPr>
                <w:sz w:val="24"/>
                <w:szCs w:val="24"/>
              </w:rPr>
              <w:t xml:space="preserve">ІПН </w:t>
            </w:r>
            <w:r w:rsidRPr="00BC2203">
              <w:rPr>
                <w:sz w:val="24"/>
                <w:szCs w:val="24"/>
                <w:u w:val="single"/>
              </w:rPr>
              <w:t>055247116046</w:t>
            </w:r>
          </w:p>
          <w:p w:rsidR="007631C1" w:rsidRPr="00BC2203" w:rsidRDefault="007631C1" w:rsidP="007631C1">
            <w:pPr>
              <w:contextualSpacing/>
              <w:rPr>
                <w:sz w:val="24"/>
                <w:szCs w:val="24"/>
              </w:rPr>
            </w:pPr>
            <w:r w:rsidRPr="00BC2203">
              <w:rPr>
                <w:sz w:val="24"/>
                <w:szCs w:val="24"/>
              </w:rPr>
              <w:t>свідоцтво платника ПДВ</w:t>
            </w:r>
            <w:r w:rsidRPr="00BC2203">
              <w:rPr>
                <w:sz w:val="24"/>
                <w:szCs w:val="24"/>
                <w:u w:val="single"/>
              </w:rPr>
              <w:t>100340819</w:t>
            </w:r>
          </w:p>
          <w:p w:rsidR="007631C1" w:rsidRPr="00BC2203" w:rsidRDefault="007631C1" w:rsidP="007631C1">
            <w:pPr>
              <w:contextualSpacing/>
              <w:rPr>
                <w:sz w:val="24"/>
                <w:szCs w:val="24"/>
              </w:rPr>
            </w:pPr>
            <w:r w:rsidRPr="00BC2203">
              <w:rPr>
                <w:sz w:val="24"/>
                <w:szCs w:val="24"/>
              </w:rPr>
              <w:t>e-</w:t>
            </w:r>
            <w:proofErr w:type="spellStart"/>
            <w:r w:rsidRPr="00BC2203">
              <w:rPr>
                <w:sz w:val="24"/>
                <w:szCs w:val="24"/>
              </w:rPr>
              <w:t>mail</w:t>
            </w:r>
            <w:proofErr w:type="spellEnd"/>
            <w:r w:rsidRPr="00BC2203">
              <w:rPr>
                <w:sz w:val="24"/>
                <w:szCs w:val="24"/>
              </w:rPr>
              <w:t xml:space="preserve">: </w:t>
            </w:r>
            <w:r w:rsidRPr="00BC2203">
              <w:rPr>
                <w:sz w:val="24"/>
                <w:szCs w:val="24"/>
                <w:u w:val="single"/>
              </w:rPr>
              <w:t>NewOffice@lubnygaz.com.ua</w:t>
            </w:r>
          </w:p>
          <w:p w:rsidR="007631C1" w:rsidRPr="00BC2203" w:rsidRDefault="00CD77E2" w:rsidP="007631C1">
            <w:pPr>
              <w:contextualSpacing/>
              <w:rPr>
                <w:sz w:val="24"/>
                <w:szCs w:val="24"/>
              </w:rPr>
            </w:pPr>
            <w:r w:rsidRPr="00BC2203">
              <w:rPr>
                <w:sz w:val="24"/>
                <w:szCs w:val="24"/>
              </w:rPr>
              <w:t>Тел.</w:t>
            </w:r>
            <w:r>
              <w:rPr>
                <w:sz w:val="24"/>
                <w:szCs w:val="24"/>
              </w:rPr>
              <w:t>/факс</w:t>
            </w:r>
            <w:r w:rsidRPr="00BC2203">
              <w:rPr>
                <w:sz w:val="24"/>
                <w:szCs w:val="24"/>
              </w:rPr>
              <w:t xml:space="preserve"> </w:t>
            </w:r>
            <w:r w:rsidRPr="00BC2203">
              <w:rPr>
                <w:sz w:val="24"/>
                <w:szCs w:val="24"/>
                <w:u w:val="single"/>
              </w:rPr>
              <w:t>(05361) 6-24-88</w:t>
            </w:r>
            <w:r>
              <w:rPr>
                <w:sz w:val="24"/>
                <w:szCs w:val="24"/>
                <w:u w:val="single"/>
              </w:rPr>
              <w:t>/(05361)7-69-58</w:t>
            </w:r>
          </w:p>
          <w:p w:rsidR="007631C1" w:rsidRPr="00BC2203" w:rsidRDefault="007631C1" w:rsidP="007631C1">
            <w:pPr>
              <w:contextualSpacing/>
              <w:rPr>
                <w:sz w:val="24"/>
                <w:szCs w:val="24"/>
              </w:rPr>
            </w:pPr>
          </w:p>
          <w:p w:rsidR="007631C1" w:rsidRPr="00BC2203" w:rsidRDefault="007631C1" w:rsidP="007631C1">
            <w:pPr>
              <w:contextualSpacing/>
              <w:rPr>
                <w:sz w:val="24"/>
                <w:szCs w:val="24"/>
              </w:rPr>
            </w:pPr>
            <w:r w:rsidRPr="00BC2203">
              <w:rPr>
                <w:sz w:val="24"/>
                <w:szCs w:val="24"/>
              </w:rPr>
              <w:t>Генеральний директор</w:t>
            </w:r>
          </w:p>
          <w:p w:rsidR="007631C1" w:rsidRPr="00BC2203" w:rsidRDefault="007631C1" w:rsidP="007631C1">
            <w:pPr>
              <w:contextualSpacing/>
              <w:rPr>
                <w:sz w:val="24"/>
                <w:szCs w:val="24"/>
              </w:rPr>
            </w:pPr>
          </w:p>
          <w:p w:rsidR="007631C1" w:rsidRDefault="007631C1" w:rsidP="007631C1">
            <w:pPr>
              <w:contextualSpacing/>
              <w:rPr>
                <w:sz w:val="24"/>
                <w:szCs w:val="24"/>
              </w:rPr>
            </w:pPr>
            <w:r w:rsidRPr="00BC2203">
              <w:rPr>
                <w:sz w:val="24"/>
                <w:szCs w:val="24"/>
              </w:rPr>
              <w:t>______________/</w:t>
            </w:r>
            <w:r w:rsidRPr="00BC2203">
              <w:rPr>
                <w:sz w:val="24"/>
                <w:szCs w:val="24"/>
                <w:u w:val="single"/>
              </w:rPr>
              <w:t>І.І. Кондратенко</w:t>
            </w:r>
            <w:r w:rsidRPr="00BC2203">
              <w:rPr>
                <w:sz w:val="24"/>
                <w:szCs w:val="24"/>
              </w:rPr>
              <w:t>/</w:t>
            </w:r>
          </w:p>
          <w:p w:rsidR="007631C1" w:rsidRPr="00BC2203" w:rsidRDefault="007631C1" w:rsidP="007631C1">
            <w:pPr>
              <w:contextualSpacing/>
              <w:rPr>
                <w:sz w:val="24"/>
                <w:szCs w:val="24"/>
              </w:rPr>
            </w:pPr>
            <w:proofErr w:type="spellStart"/>
            <w:r>
              <w:rPr>
                <w:sz w:val="24"/>
                <w:szCs w:val="24"/>
              </w:rPr>
              <w:t>м.п</w:t>
            </w:r>
            <w:proofErr w:type="spellEnd"/>
            <w:r>
              <w:rPr>
                <w:sz w:val="24"/>
                <w:szCs w:val="24"/>
              </w:rPr>
              <w:t>.</w:t>
            </w:r>
          </w:p>
        </w:tc>
        <w:tc>
          <w:tcPr>
            <w:tcW w:w="5008" w:type="dxa"/>
            <w:tcBorders>
              <w:top w:val="single" w:sz="8" w:space="0" w:color="FFFFFF"/>
              <w:left w:val="single" w:sz="8" w:space="0" w:color="FFFFFF"/>
              <w:bottom w:val="single" w:sz="8" w:space="0" w:color="FFFFFF"/>
              <w:right w:val="single" w:sz="8" w:space="0" w:color="FFFFFF"/>
            </w:tcBorders>
          </w:tcPr>
          <w:p w:rsidR="007631C1" w:rsidRDefault="007631C1" w:rsidP="007631C1">
            <w:pPr>
              <w:rPr>
                <w:sz w:val="24"/>
                <w:szCs w:val="24"/>
              </w:rPr>
            </w:pPr>
            <w:r>
              <w:rPr>
                <w:sz w:val="24"/>
                <w:szCs w:val="24"/>
              </w:rPr>
              <w:t>Код ЄДРПОУ_______________</w:t>
            </w:r>
          </w:p>
          <w:p w:rsidR="007631C1" w:rsidRDefault="007631C1" w:rsidP="007631C1">
            <w:pPr>
              <w:rPr>
                <w:sz w:val="24"/>
                <w:szCs w:val="24"/>
              </w:rPr>
            </w:pPr>
            <w:r>
              <w:rPr>
                <w:sz w:val="24"/>
                <w:szCs w:val="24"/>
              </w:rPr>
              <w:t>ІПН________________________</w:t>
            </w:r>
          </w:p>
          <w:p w:rsidR="007631C1" w:rsidRDefault="007631C1" w:rsidP="007631C1">
            <w:pPr>
              <w:rPr>
                <w:sz w:val="24"/>
                <w:szCs w:val="24"/>
              </w:rPr>
            </w:pPr>
            <w:r>
              <w:rPr>
                <w:sz w:val="24"/>
                <w:szCs w:val="24"/>
              </w:rPr>
              <w:t>свідоцтво платника ПДВ________________</w:t>
            </w:r>
          </w:p>
          <w:p w:rsidR="007631C1" w:rsidRDefault="007631C1" w:rsidP="007631C1">
            <w:pPr>
              <w:rPr>
                <w:sz w:val="24"/>
                <w:szCs w:val="24"/>
              </w:rPr>
            </w:pPr>
            <w:r>
              <w:rPr>
                <w:sz w:val="24"/>
                <w:szCs w:val="24"/>
              </w:rPr>
              <w:t>e-</w:t>
            </w:r>
            <w:proofErr w:type="spellStart"/>
            <w:r>
              <w:rPr>
                <w:sz w:val="24"/>
                <w:szCs w:val="24"/>
              </w:rPr>
              <w:t>mail</w:t>
            </w:r>
            <w:proofErr w:type="spellEnd"/>
            <w:r>
              <w:rPr>
                <w:sz w:val="24"/>
                <w:szCs w:val="24"/>
              </w:rPr>
              <w:t>:_______________________________</w:t>
            </w:r>
          </w:p>
          <w:p w:rsidR="007631C1" w:rsidRDefault="007631C1" w:rsidP="007631C1">
            <w:pPr>
              <w:rPr>
                <w:sz w:val="24"/>
                <w:szCs w:val="24"/>
              </w:rPr>
            </w:pPr>
            <w:r>
              <w:rPr>
                <w:sz w:val="24"/>
                <w:szCs w:val="24"/>
              </w:rPr>
              <w:t>Тел.</w:t>
            </w:r>
            <w:r w:rsidR="00CD77E2">
              <w:rPr>
                <w:sz w:val="24"/>
                <w:szCs w:val="24"/>
              </w:rPr>
              <w:t>/факс</w:t>
            </w:r>
            <w:r>
              <w:rPr>
                <w:sz w:val="24"/>
                <w:szCs w:val="24"/>
              </w:rPr>
              <w:t>______________________________</w:t>
            </w:r>
          </w:p>
          <w:p w:rsidR="007631C1" w:rsidRDefault="007631C1" w:rsidP="007631C1">
            <w:pPr>
              <w:rPr>
                <w:sz w:val="24"/>
                <w:szCs w:val="24"/>
              </w:rPr>
            </w:pPr>
          </w:p>
          <w:p w:rsidR="007631C1" w:rsidRDefault="007631C1" w:rsidP="007631C1">
            <w:pPr>
              <w:rPr>
                <w:sz w:val="24"/>
                <w:szCs w:val="24"/>
              </w:rPr>
            </w:pPr>
            <w:r>
              <w:rPr>
                <w:sz w:val="24"/>
                <w:szCs w:val="24"/>
              </w:rPr>
              <w:t>__________________</w:t>
            </w:r>
          </w:p>
          <w:p w:rsidR="007631C1" w:rsidRDefault="007631C1" w:rsidP="007631C1">
            <w:pPr>
              <w:rPr>
                <w:sz w:val="24"/>
                <w:szCs w:val="24"/>
              </w:rPr>
            </w:pPr>
          </w:p>
          <w:p w:rsidR="007631C1" w:rsidRDefault="007631C1" w:rsidP="007631C1">
            <w:pPr>
              <w:rPr>
                <w:sz w:val="24"/>
                <w:szCs w:val="24"/>
              </w:rPr>
            </w:pPr>
            <w:r>
              <w:rPr>
                <w:sz w:val="24"/>
                <w:szCs w:val="24"/>
              </w:rPr>
              <w:t>______________/____________________/</w:t>
            </w:r>
          </w:p>
          <w:p w:rsidR="007631C1" w:rsidRDefault="007631C1" w:rsidP="007631C1">
            <w:pPr>
              <w:rPr>
                <w:sz w:val="24"/>
                <w:szCs w:val="24"/>
              </w:rPr>
            </w:pPr>
            <w:proofErr w:type="spellStart"/>
            <w:r>
              <w:rPr>
                <w:sz w:val="24"/>
                <w:szCs w:val="24"/>
              </w:rPr>
              <w:t>м.п</w:t>
            </w:r>
            <w:proofErr w:type="spellEnd"/>
            <w:r>
              <w:rPr>
                <w:sz w:val="24"/>
                <w:szCs w:val="24"/>
              </w:rPr>
              <w:t>.</w:t>
            </w:r>
          </w:p>
          <w:p w:rsidR="007631C1" w:rsidRDefault="007631C1" w:rsidP="007631C1">
            <w:pPr>
              <w:rPr>
                <w:sz w:val="24"/>
                <w:szCs w:val="24"/>
              </w:rPr>
            </w:pPr>
          </w:p>
        </w:tc>
      </w:tr>
    </w:tbl>
    <w:p w:rsidR="007631C1" w:rsidRDefault="000535E7" w:rsidP="000535E7">
      <w:pPr>
        <w:shd w:val="clear" w:color="auto" w:fill="FFFFFF"/>
        <w:ind w:firstLine="426"/>
        <w:jc w:val="center"/>
        <w:rPr>
          <w:b/>
        </w:rPr>
        <w:sectPr w:rsidR="007631C1" w:rsidSect="00EA48D1">
          <w:pgSz w:w="11906" w:h="16838"/>
          <w:pgMar w:top="567" w:right="567" w:bottom="567" w:left="1134" w:header="709" w:footer="709" w:gutter="0"/>
          <w:pgNumType w:start="1"/>
          <w:cols w:space="720"/>
        </w:sectPr>
      </w:pPr>
      <w:r w:rsidRPr="006A0C40">
        <w:rPr>
          <w:b/>
        </w:rPr>
        <w:t xml:space="preserve"> </w:t>
      </w:r>
    </w:p>
    <w:p w:rsidR="000535E7" w:rsidRPr="006A0C40" w:rsidRDefault="000535E7" w:rsidP="000535E7">
      <w:pPr>
        <w:ind w:firstLine="426"/>
        <w:jc w:val="right"/>
      </w:pPr>
      <w:r w:rsidRPr="006A0C40">
        <w:t>Додаток №1</w:t>
      </w:r>
    </w:p>
    <w:p w:rsidR="000535E7" w:rsidRPr="006A0C40" w:rsidRDefault="000535E7" w:rsidP="000535E7">
      <w:pPr>
        <w:tabs>
          <w:tab w:val="left" w:pos="900"/>
          <w:tab w:val="left" w:pos="1440"/>
        </w:tabs>
        <w:spacing w:line="280" w:lineRule="exact"/>
        <w:ind w:firstLine="426"/>
        <w:jc w:val="both"/>
        <w:rPr>
          <w:b/>
        </w:rPr>
      </w:pPr>
      <w:r w:rsidRPr="006A0C40">
        <w:tab/>
      </w:r>
      <w:r w:rsidRPr="006A0C40">
        <w:tab/>
      </w:r>
      <w:r w:rsidRPr="006A0C40">
        <w:tab/>
      </w:r>
      <w:r w:rsidRPr="006A0C40">
        <w:tab/>
      </w:r>
      <w:r w:rsidRPr="006A0C40">
        <w:tab/>
      </w:r>
      <w:r w:rsidRPr="006A0C40">
        <w:tab/>
      </w:r>
      <w:r w:rsidRPr="006A0C40">
        <w:tab/>
      </w:r>
      <w:r>
        <w:tab/>
      </w:r>
      <w:r w:rsidRPr="006A0C40">
        <w:t>до Договору поставки №__________</w:t>
      </w:r>
    </w:p>
    <w:p w:rsidR="000535E7" w:rsidRPr="006A0C40" w:rsidRDefault="000535E7" w:rsidP="000535E7">
      <w:pPr>
        <w:tabs>
          <w:tab w:val="left" w:pos="900"/>
          <w:tab w:val="left" w:pos="1440"/>
        </w:tabs>
        <w:spacing w:line="280" w:lineRule="exact"/>
        <w:ind w:firstLine="426"/>
        <w:jc w:val="both"/>
      </w:pPr>
      <w:r w:rsidRPr="006A0C40">
        <w:rPr>
          <w:b/>
        </w:rPr>
        <w:tab/>
      </w:r>
      <w:r w:rsidRPr="006A0C40">
        <w:rPr>
          <w:b/>
        </w:rPr>
        <w:tab/>
      </w:r>
      <w:r w:rsidRPr="006A0C40">
        <w:rPr>
          <w:b/>
        </w:rPr>
        <w:tab/>
      </w:r>
      <w:r w:rsidRPr="006A0C40">
        <w:rPr>
          <w:b/>
        </w:rPr>
        <w:tab/>
      </w:r>
      <w:r w:rsidRPr="006A0C40">
        <w:rPr>
          <w:b/>
        </w:rPr>
        <w:tab/>
      </w:r>
      <w:r w:rsidRPr="006A0C40">
        <w:rPr>
          <w:b/>
        </w:rPr>
        <w:tab/>
      </w:r>
      <w:r w:rsidRPr="006A0C40">
        <w:rPr>
          <w:b/>
        </w:rPr>
        <w:tab/>
      </w:r>
      <w:r w:rsidRPr="006A0C40">
        <w:rPr>
          <w:b/>
        </w:rPr>
        <w:tab/>
      </w:r>
      <w:r w:rsidRPr="006A0C40">
        <w:t>від «_____»_____________ 202</w:t>
      </w:r>
      <w:r>
        <w:t>3</w:t>
      </w:r>
      <w:r w:rsidRPr="006A0C40">
        <w:t xml:space="preserve"> р.</w:t>
      </w:r>
    </w:p>
    <w:p w:rsidR="000535E7" w:rsidRPr="006A0C40" w:rsidRDefault="000535E7" w:rsidP="000535E7">
      <w:pPr>
        <w:tabs>
          <w:tab w:val="left" w:pos="900"/>
          <w:tab w:val="left" w:pos="1440"/>
        </w:tabs>
        <w:spacing w:line="280" w:lineRule="exact"/>
        <w:ind w:firstLine="426"/>
        <w:jc w:val="center"/>
        <w:rPr>
          <w:b/>
          <w:i/>
        </w:rPr>
      </w:pPr>
      <w:r w:rsidRPr="006A0C40">
        <w:rPr>
          <w:b/>
          <w:i/>
        </w:rPr>
        <w:t>Специфікація</w:t>
      </w:r>
    </w:p>
    <w:p w:rsidR="000535E7" w:rsidRPr="006A0C40" w:rsidRDefault="000535E7" w:rsidP="000535E7">
      <w:pPr>
        <w:tabs>
          <w:tab w:val="left" w:pos="900"/>
          <w:tab w:val="left" w:pos="1440"/>
        </w:tabs>
        <w:spacing w:line="280" w:lineRule="exact"/>
        <w:ind w:firstLine="426"/>
        <w:jc w:val="both"/>
        <w:rPr>
          <w:b/>
          <w:i/>
        </w:rPr>
      </w:pPr>
      <w:r w:rsidRPr="006A0C40">
        <w:rPr>
          <w:b/>
        </w:rPr>
        <w:t>м. Лубни</w:t>
      </w:r>
      <w:r w:rsidRPr="006A0C40">
        <w:rPr>
          <w:b/>
        </w:rPr>
        <w:tab/>
      </w:r>
      <w:r w:rsidRPr="006A0C40">
        <w:rPr>
          <w:b/>
        </w:rPr>
        <w:tab/>
      </w:r>
      <w:r w:rsidRPr="006A0C40">
        <w:rPr>
          <w:b/>
        </w:rPr>
        <w:tab/>
      </w:r>
      <w:r w:rsidRPr="006A0C40">
        <w:rPr>
          <w:b/>
        </w:rPr>
        <w:tab/>
      </w:r>
      <w:r w:rsidRPr="006A0C40">
        <w:rPr>
          <w:b/>
        </w:rPr>
        <w:tab/>
      </w:r>
      <w:r w:rsidRPr="006A0C40">
        <w:rPr>
          <w:b/>
        </w:rPr>
        <w:tab/>
      </w:r>
      <w:r w:rsidRPr="006A0C40">
        <w:rPr>
          <w:b/>
        </w:rPr>
        <w:tab/>
        <w:t>«_____»_____________ 202</w:t>
      </w:r>
      <w:r>
        <w:rPr>
          <w:b/>
        </w:rPr>
        <w:t>3</w:t>
      </w:r>
      <w:r w:rsidRPr="006A0C40">
        <w:rPr>
          <w:b/>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0535E7" w:rsidRPr="006A0C40" w:rsidTr="000535E7">
        <w:tc>
          <w:tcPr>
            <w:tcW w:w="638" w:type="dxa"/>
            <w:tcBorders>
              <w:top w:val="single" w:sz="4" w:space="0" w:color="000000"/>
              <w:left w:val="single" w:sz="4" w:space="0" w:color="000000"/>
              <w:bottom w:val="single" w:sz="4" w:space="0" w:color="000000"/>
            </w:tcBorders>
            <w:shd w:val="clear" w:color="auto" w:fill="auto"/>
            <w:vAlign w:val="center"/>
          </w:tcPr>
          <w:p w:rsidR="000535E7" w:rsidRPr="006A0C40" w:rsidRDefault="000535E7" w:rsidP="000535E7">
            <w:pPr>
              <w:spacing w:line="280" w:lineRule="exact"/>
              <w:jc w:val="center"/>
              <w:rPr>
                <w:b/>
              </w:rPr>
            </w:pPr>
            <w:r w:rsidRPr="006A0C40">
              <w:rPr>
                <w:b/>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rsidR="000535E7" w:rsidRPr="006A0C40" w:rsidRDefault="000535E7" w:rsidP="000535E7">
            <w:pPr>
              <w:jc w:val="center"/>
              <w:rPr>
                <w:b/>
              </w:rPr>
            </w:pPr>
            <w:r w:rsidRPr="006A0C40">
              <w:rPr>
                <w:b/>
              </w:rPr>
              <w:t xml:space="preserve">Найменування </w:t>
            </w:r>
          </w:p>
          <w:p w:rsidR="000535E7" w:rsidRPr="006A0C40" w:rsidRDefault="000535E7" w:rsidP="000535E7">
            <w:pPr>
              <w:jc w:val="center"/>
              <w:rPr>
                <w:b/>
              </w:rPr>
            </w:pPr>
            <w:r w:rsidRPr="006A0C40">
              <w:rPr>
                <w:b/>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rsidR="000535E7" w:rsidRPr="006A0C40" w:rsidRDefault="000535E7" w:rsidP="000535E7">
            <w:pPr>
              <w:jc w:val="center"/>
              <w:rPr>
                <w:b/>
              </w:rPr>
            </w:pPr>
            <w:r w:rsidRPr="006A0C40">
              <w:rPr>
                <w:b/>
              </w:rPr>
              <w:t>Одиниця</w:t>
            </w:r>
          </w:p>
          <w:p w:rsidR="000535E7" w:rsidRPr="006A0C40" w:rsidRDefault="000535E7" w:rsidP="000535E7">
            <w:pPr>
              <w:jc w:val="center"/>
              <w:rPr>
                <w:b/>
              </w:rPr>
            </w:pPr>
            <w:r w:rsidRPr="006A0C40">
              <w:rPr>
                <w:b/>
              </w:rPr>
              <w:t>виміру</w:t>
            </w:r>
          </w:p>
          <w:p w:rsidR="000535E7" w:rsidRPr="006A0C40" w:rsidRDefault="000535E7" w:rsidP="000535E7">
            <w:pPr>
              <w:jc w:val="center"/>
              <w:rPr>
                <w:b/>
              </w:rPr>
            </w:pPr>
            <w:r w:rsidRPr="006A0C40">
              <w:rPr>
                <w:b/>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0535E7" w:rsidRPr="006A0C40" w:rsidRDefault="000535E7" w:rsidP="000535E7">
            <w:pPr>
              <w:jc w:val="center"/>
              <w:rPr>
                <w:b/>
              </w:rPr>
            </w:pPr>
            <w:r w:rsidRPr="006A0C40">
              <w:rPr>
                <w:b/>
              </w:rPr>
              <w:t>Кількість Товару</w:t>
            </w:r>
          </w:p>
        </w:tc>
        <w:tc>
          <w:tcPr>
            <w:tcW w:w="1418" w:type="dxa"/>
            <w:tcBorders>
              <w:top w:val="single" w:sz="4" w:space="0" w:color="000000"/>
              <w:left w:val="single" w:sz="4" w:space="0" w:color="000000"/>
              <w:bottom w:val="single" w:sz="4" w:space="0" w:color="000000"/>
            </w:tcBorders>
            <w:shd w:val="clear" w:color="auto" w:fill="auto"/>
            <w:vAlign w:val="center"/>
          </w:tcPr>
          <w:p w:rsidR="000535E7" w:rsidRPr="006A0C40" w:rsidRDefault="000535E7" w:rsidP="000535E7">
            <w:pPr>
              <w:jc w:val="center"/>
              <w:rPr>
                <w:b/>
              </w:rPr>
            </w:pPr>
            <w:r w:rsidRPr="006A0C40">
              <w:rPr>
                <w:b/>
              </w:rPr>
              <w:t>Ціна за одиницю</w:t>
            </w:r>
          </w:p>
          <w:p w:rsidR="000535E7" w:rsidRPr="006A0C40" w:rsidRDefault="000535E7" w:rsidP="000535E7">
            <w:pPr>
              <w:jc w:val="center"/>
              <w:rPr>
                <w:b/>
              </w:rPr>
            </w:pPr>
            <w:r w:rsidRPr="006A0C40">
              <w:rPr>
                <w:b/>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5E7" w:rsidRPr="006A0C40" w:rsidRDefault="000535E7" w:rsidP="000535E7">
            <w:pPr>
              <w:jc w:val="center"/>
              <w:rPr>
                <w:b/>
              </w:rPr>
            </w:pPr>
            <w:r w:rsidRPr="006A0C40">
              <w:rPr>
                <w:b/>
              </w:rPr>
              <w:t>Загальна вартість Товару (без ПДВ), грн.</w:t>
            </w:r>
          </w:p>
        </w:tc>
      </w:tr>
      <w:tr w:rsidR="000535E7" w:rsidRPr="006A0C40" w:rsidTr="000535E7">
        <w:trPr>
          <w:trHeight w:val="284"/>
        </w:trPr>
        <w:tc>
          <w:tcPr>
            <w:tcW w:w="638" w:type="dxa"/>
            <w:tcBorders>
              <w:top w:val="single" w:sz="4" w:space="0" w:color="000000"/>
              <w:left w:val="single" w:sz="4" w:space="0" w:color="000000"/>
              <w:bottom w:val="single" w:sz="4" w:space="0" w:color="000000"/>
            </w:tcBorders>
            <w:shd w:val="clear" w:color="auto" w:fill="auto"/>
          </w:tcPr>
          <w:p w:rsidR="000535E7" w:rsidRPr="006A0C40" w:rsidRDefault="000535E7" w:rsidP="000535E7">
            <w:pPr>
              <w:jc w:val="right"/>
            </w:pPr>
            <w:r w:rsidRPr="006A0C40">
              <w:t>1</w:t>
            </w:r>
          </w:p>
        </w:tc>
        <w:tc>
          <w:tcPr>
            <w:tcW w:w="4148" w:type="dxa"/>
            <w:gridSpan w:val="2"/>
            <w:tcBorders>
              <w:top w:val="single" w:sz="4" w:space="0" w:color="000000"/>
              <w:left w:val="single" w:sz="4" w:space="0" w:color="000000"/>
              <w:bottom w:val="single" w:sz="4" w:space="0" w:color="000000"/>
            </w:tcBorders>
            <w:shd w:val="clear" w:color="auto" w:fill="auto"/>
          </w:tcPr>
          <w:p w:rsidR="000535E7" w:rsidRPr="006A0C40" w:rsidRDefault="000535E7" w:rsidP="000535E7"/>
        </w:tc>
        <w:tc>
          <w:tcPr>
            <w:tcW w:w="1559" w:type="dxa"/>
            <w:tcBorders>
              <w:top w:val="single" w:sz="4" w:space="0" w:color="000000"/>
              <w:left w:val="single" w:sz="4" w:space="0" w:color="000000"/>
              <w:bottom w:val="single" w:sz="4" w:space="0" w:color="000000"/>
            </w:tcBorders>
            <w:shd w:val="clear" w:color="auto" w:fill="auto"/>
          </w:tcPr>
          <w:p w:rsidR="000535E7" w:rsidRPr="006A0C40" w:rsidRDefault="000535E7" w:rsidP="000535E7">
            <w:pPr>
              <w:jc w:val="center"/>
            </w:pPr>
          </w:p>
        </w:tc>
        <w:tc>
          <w:tcPr>
            <w:tcW w:w="1276" w:type="dxa"/>
            <w:tcBorders>
              <w:top w:val="single" w:sz="4" w:space="0" w:color="000000"/>
              <w:left w:val="single" w:sz="4" w:space="0" w:color="000000"/>
              <w:bottom w:val="single" w:sz="4" w:space="0" w:color="000000"/>
            </w:tcBorders>
            <w:shd w:val="clear" w:color="auto" w:fill="auto"/>
          </w:tcPr>
          <w:p w:rsidR="000535E7" w:rsidRPr="006A0C40" w:rsidRDefault="000535E7" w:rsidP="000535E7">
            <w:pPr>
              <w:jc w:val="right"/>
            </w:pPr>
          </w:p>
        </w:tc>
        <w:tc>
          <w:tcPr>
            <w:tcW w:w="1418" w:type="dxa"/>
            <w:tcBorders>
              <w:top w:val="single" w:sz="4" w:space="0" w:color="000000"/>
              <w:left w:val="single" w:sz="4" w:space="0" w:color="000000"/>
              <w:bottom w:val="single" w:sz="4" w:space="0" w:color="000000"/>
            </w:tcBorders>
            <w:shd w:val="clear" w:color="auto" w:fill="auto"/>
          </w:tcPr>
          <w:p w:rsidR="000535E7" w:rsidRPr="006A0C40" w:rsidRDefault="000535E7" w:rsidP="000535E7">
            <w:pPr>
              <w:tabs>
                <w:tab w:val="left" w:pos="900"/>
                <w:tab w:val="left" w:pos="1440"/>
              </w:tabs>
              <w:snapToGrid w:val="0"/>
              <w:spacing w:line="280" w:lineRule="exact"/>
              <w:ind w:firstLine="426"/>
              <w:jc w:val="cente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535E7" w:rsidRPr="006A0C40" w:rsidRDefault="000535E7" w:rsidP="000535E7">
            <w:pPr>
              <w:tabs>
                <w:tab w:val="left" w:pos="900"/>
                <w:tab w:val="left" w:pos="1440"/>
              </w:tabs>
              <w:snapToGrid w:val="0"/>
              <w:spacing w:line="280" w:lineRule="exact"/>
              <w:ind w:firstLine="426"/>
              <w:jc w:val="center"/>
            </w:pPr>
          </w:p>
        </w:tc>
      </w:tr>
      <w:tr w:rsidR="000535E7" w:rsidRPr="006A0C40" w:rsidTr="000535E7">
        <w:tc>
          <w:tcPr>
            <w:tcW w:w="638"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3610"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538"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1559"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1276"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1418" w:type="dxa"/>
            <w:tcBorders>
              <w:left w:val="single" w:sz="4" w:space="0" w:color="000000"/>
              <w:bottom w:val="single" w:sz="4" w:space="0" w:color="000000"/>
            </w:tcBorders>
            <w:shd w:val="clear" w:color="auto" w:fill="auto"/>
          </w:tcPr>
          <w:p w:rsidR="000535E7" w:rsidRPr="006A0C40" w:rsidRDefault="000535E7" w:rsidP="000535E7">
            <w:pPr>
              <w:tabs>
                <w:tab w:val="left" w:pos="900"/>
                <w:tab w:val="left" w:pos="1440"/>
              </w:tabs>
              <w:spacing w:line="280" w:lineRule="exact"/>
              <w:jc w:val="both"/>
              <w:rPr>
                <w:b/>
              </w:rPr>
            </w:pPr>
            <w:r w:rsidRPr="006A0C40">
              <w:rPr>
                <w:b/>
              </w:rPr>
              <w:t>Сума без ПДВ</w:t>
            </w:r>
          </w:p>
        </w:tc>
        <w:tc>
          <w:tcPr>
            <w:tcW w:w="1395" w:type="dxa"/>
            <w:tcBorders>
              <w:left w:val="single" w:sz="4" w:space="0" w:color="000000"/>
              <w:bottom w:val="single" w:sz="4" w:space="0" w:color="000000"/>
              <w:right w:val="single" w:sz="4" w:space="0" w:color="000000"/>
            </w:tcBorders>
            <w:shd w:val="clear" w:color="auto" w:fill="auto"/>
          </w:tcPr>
          <w:p w:rsidR="000535E7" w:rsidRPr="006A0C40" w:rsidRDefault="000535E7" w:rsidP="000535E7">
            <w:pPr>
              <w:tabs>
                <w:tab w:val="left" w:pos="900"/>
                <w:tab w:val="left" w:pos="1440"/>
              </w:tabs>
              <w:snapToGrid w:val="0"/>
              <w:spacing w:line="280" w:lineRule="exact"/>
              <w:ind w:firstLine="426"/>
              <w:jc w:val="center"/>
              <w:rPr>
                <w:b/>
              </w:rPr>
            </w:pPr>
          </w:p>
        </w:tc>
      </w:tr>
      <w:tr w:rsidR="000535E7" w:rsidRPr="006A0C40" w:rsidTr="000535E7">
        <w:tc>
          <w:tcPr>
            <w:tcW w:w="638"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3610"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538"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1559"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1276"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1418" w:type="dxa"/>
            <w:tcBorders>
              <w:top w:val="single" w:sz="4" w:space="0" w:color="000000"/>
              <w:left w:val="single" w:sz="4" w:space="0" w:color="000000"/>
              <w:bottom w:val="single" w:sz="4" w:space="0" w:color="000000"/>
            </w:tcBorders>
            <w:shd w:val="clear" w:color="auto" w:fill="auto"/>
          </w:tcPr>
          <w:p w:rsidR="000535E7" w:rsidRPr="006A0C40" w:rsidRDefault="000535E7" w:rsidP="000535E7">
            <w:pPr>
              <w:tabs>
                <w:tab w:val="left" w:pos="900"/>
                <w:tab w:val="left" w:pos="1440"/>
              </w:tabs>
              <w:spacing w:line="280" w:lineRule="exact"/>
              <w:jc w:val="both"/>
              <w:rPr>
                <w:b/>
              </w:rPr>
            </w:pPr>
            <w:r w:rsidRPr="006A0C40">
              <w:rPr>
                <w:b/>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535E7" w:rsidRPr="006A0C40" w:rsidRDefault="000535E7" w:rsidP="000535E7">
            <w:pPr>
              <w:tabs>
                <w:tab w:val="left" w:pos="900"/>
                <w:tab w:val="left" w:pos="1440"/>
              </w:tabs>
              <w:snapToGrid w:val="0"/>
              <w:spacing w:line="280" w:lineRule="exact"/>
              <w:ind w:firstLine="426"/>
              <w:jc w:val="center"/>
              <w:rPr>
                <w:b/>
              </w:rPr>
            </w:pPr>
          </w:p>
        </w:tc>
      </w:tr>
      <w:tr w:rsidR="000535E7" w:rsidRPr="006A0C40" w:rsidTr="000535E7">
        <w:tc>
          <w:tcPr>
            <w:tcW w:w="638"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3610"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538"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1559"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1276" w:type="dxa"/>
            <w:shd w:val="clear" w:color="auto" w:fill="auto"/>
          </w:tcPr>
          <w:p w:rsidR="000535E7" w:rsidRPr="006A0C40" w:rsidRDefault="000535E7" w:rsidP="000535E7">
            <w:pPr>
              <w:tabs>
                <w:tab w:val="left" w:pos="900"/>
                <w:tab w:val="left" w:pos="1440"/>
              </w:tabs>
              <w:snapToGrid w:val="0"/>
              <w:spacing w:line="280" w:lineRule="exact"/>
              <w:ind w:firstLine="426"/>
              <w:jc w:val="both"/>
              <w:rPr>
                <w:b/>
              </w:rPr>
            </w:pPr>
          </w:p>
        </w:tc>
        <w:tc>
          <w:tcPr>
            <w:tcW w:w="1418" w:type="dxa"/>
            <w:tcBorders>
              <w:top w:val="single" w:sz="4" w:space="0" w:color="000000"/>
              <w:left w:val="single" w:sz="4" w:space="0" w:color="000000"/>
              <w:bottom w:val="single" w:sz="4" w:space="0" w:color="000000"/>
            </w:tcBorders>
            <w:shd w:val="clear" w:color="auto" w:fill="auto"/>
          </w:tcPr>
          <w:p w:rsidR="000535E7" w:rsidRPr="006A0C40" w:rsidRDefault="000535E7" w:rsidP="000535E7">
            <w:pPr>
              <w:tabs>
                <w:tab w:val="left" w:pos="900"/>
                <w:tab w:val="left" w:pos="1440"/>
              </w:tabs>
              <w:spacing w:line="280" w:lineRule="exact"/>
              <w:jc w:val="both"/>
              <w:rPr>
                <w:b/>
              </w:rPr>
            </w:pPr>
            <w:r w:rsidRPr="006A0C40">
              <w:rPr>
                <w:b/>
              </w:rPr>
              <w:t>Всього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535E7" w:rsidRPr="006A0C40" w:rsidRDefault="000535E7" w:rsidP="000535E7">
            <w:pPr>
              <w:tabs>
                <w:tab w:val="left" w:pos="900"/>
                <w:tab w:val="left" w:pos="1440"/>
              </w:tabs>
              <w:snapToGrid w:val="0"/>
              <w:spacing w:line="280" w:lineRule="exact"/>
              <w:ind w:firstLine="426"/>
              <w:jc w:val="center"/>
              <w:rPr>
                <w:b/>
              </w:rPr>
            </w:pPr>
          </w:p>
        </w:tc>
      </w:tr>
    </w:tbl>
    <w:p w:rsidR="000535E7" w:rsidRDefault="000535E7" w:rsidP="000535E7">
      <w:pPr>
        <w:tabs>
          <w:tab w:val="left" w:pos="900"/>
          <w:tab w:val="left" w:pos="1440"/>
        </w:tabs>
        <w:spacing w:line="280" w:lineRule="exact"/>
        <w:ind w:firstLine="426"/>
        <w:jc w:val="both"/>
      </w:pPr>
      <w:r w:rsidRPr="006A0C40">
        <w:t>Повна вартість Товару прописом:____________________________________________</w:t>
      </w:r>
    </w:p>
    <w:p w:rsidR="00C30C67" w:rsidRDefault="00C30C67" w:rsidP="000535E7">
      <w:pPr>
        <w:tabs>
          <w:tab w:val="left" w:pos="900"/>
          <w:tab w:val="left" w:pos="1440"/>
        </w:tabs>
        <w:spacing w:line="280" w:lineRule="exact"/>
        <w:ind w:firstLine="426"/>
        <w:jc w:val="both"/>
      </w:pPr>
    </w:p>
    <w:tbl>
      <w:tblPr>
        <w:tblW w:w="9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5008"/>
      </w:tblGrid>
      <w:tr w:rsidR="00C30C67" w:rsidRPr="00DC7290"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Default="00C30C67" w:rsidP="00A3634A">
            <w:pPr>
              <w:ind w:firstLine="709"/>
              <w:jc w:val="center"/>
              <w:rPr>
                <w:b/>
                <w:sz w:val="24"/>
                <w:szCs w:val="24"/>
              </w:rPr>
            </w:pPr>
            <w:r w:rsidRPr="00CA704C">
              <w:rPr>
                <w:b/>
                <w:sz w:val="24"/>
                <w:szCs w:val="24"/>
              </w:rPr>
              <w:t>ПОКУПЕЦЬ</w:t>
            </w:r>
          </w:p>
          <w:p w:rsidR="00C30C67" w:rsidRPr="00DC7290" w:rsidRDefault="00C30C67" w:rsidP="00A3634A">
            <w:pPr>
              <w:ind w:firstLine="709"/>
              <w:jc w:val="center"/>
              <w:rPr>
                <w:b/>
                <w:sz w:val="24"/>
                <w:szCs w:val="24"/>
                <w:u w:val="single"/>
              </w:rPr>
            </w:pPr>
            <w:r w:rsidRPr="00DC7290">
              <w:rPr>
                <w:b/>
                <w:sz w:val="24"/>
                <w:szCs w:val="24"/>
                <w:u w:val="single"/>
              </w:rPr>
              <w:t>АТ «</w:t>
            </w:r>
            <w:proofErr w:type="spellStart"/>
            <w:r w:rsidRPr="00DC7290">
              <w:rPr>
                <w:b/>
                <w:sz w:val="24"/>
                <w:szCs w:val="24"/>
                <w:u w:val="single"/>
              </w:rPr>
              <w:t>Лубнигаз</w:t>
            </w:r>
            <w:proofErr w:type="spellEnd"/>
            <w:r w:rsidRPr="00DC7290">
              <w:rPr>
                <w:b/>
                <w:sz w:val="24"/>
                <w:szCs w:val="24"/>
                <w:u w:val="single"/>
              </w:rPr>
              <w:t>»</w:t>
            </w:r>
          </w:p>
        </w:tc>
        <w:tc>
          <w:tcPr>
            <w:tcW w:w="5008" w:type="dxa"/>
            <w:tcBorders>
              <w:top w:val="single" w:sz="8" w:space="0" w:color="FFFFFF"/>
              <w:left w:val="single" w:sz="8" w:space="0" w:color="FFFFFF"/>
              <w:bottom w:val="nil"/>
              <w:right w:val="single" w:sz="8" w:space="0" w:color="FFFFFF"/>
            </w:tcBorders>
          </w:tcPr>
          <w:p w:rsidR="00C30C67" w:rsidRDefault="00C30C67" w:rsidP="00A3634A">
            <w:pPr>
              <w:jc w:val="center"/>
              <w:rPr>
                <w:b/>
                <w:sz w:val="24"/>
                <w:szCs w:val="24"/>
              </w:rPr>
            </w:pPr>
            <w:r>
              <w:rPr>
                <w:b/>
                <w:sz w:val="24"/>
                <w:szCs w:val="24"/>
              </w:rPr>
              <w:t>ПОСТАЧАЛЬНИК</w:t>
            </w:r>
          </w:p>
          <w:p w:rsidR="00C30C67" w:rsidRDefault="00C30C67" w:rsidP="00A3634A">
            <w:pPr>
              <w:jc w:val="center"/>
              <w:rPr>
                <w:b/>
                <w:sz w:val="24"/>
                <w:szCs w:val="24"/>
              </w:rPr>
            </w:pPr>
            <w:r>
              <w:rPr>
                <w:b/>
                <w:sz w:val="24"/>
                <w:szCs w:val="24"/>
              </w:rPr>
              <w:t>____________________________</w:t>
            </w:r>
          </w:p>
        </w:tc>
      </w:tr>
      <w:tr w:rsidR="00C30C67" w:rsidRPr="00BC2203"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Pr="00BC2203" w:rsidRDefault="00C30C67" w:rsidP="00A3634A">
            <w:pPr>
              <w:contextualSpacing/>
              <w:rPr>
                <w:sz w:val="24"/>
                <w:szCs w:val="24"/>
              </w:rPr>
            </w:pPr>
            <w:r w:rsidRPr="00BC2203">
              <w:rPr>
                <w:sz w:val="24"/>
                <w:szCs w:val="24"/>
              </w:rPr>
              <w:t xml:space="preserve">Місцезнаходження: </w:t>
            </w:r>
            <w:r w:rsidRPr="00BC2203">
              <w:rPr>
                <w:sz w:val="24"/>
                <w:szCs w:val="24"/>
                <w:u w:val="single"/>
              </w:rPr>
              <w:t>37503, Полтавська обл., м. Лубни, вул. Л. Толстого, 87</w:t>
            </w:r>
          </w:p>
        </w:tc>
        <w:tc>
          <w:tcPr>
            <w:tcW w:w="5008" w:type="dxa"/>
            <w:tcBorders>
              <w:top w:val="nil"/>
              <w:left w:val="single" w:sz="8" w:space="0" w:color="FFFFFF"/>
              <w:bottom w:val="single" w:sz="8" w:space="0" w:color="FFFFFF"/>
              <w:right w:val="single" w:sz="8" w:space="0" w:color="FFFFFF"/>
            </w:tcBorders>
          </w:tcPr>
          <w:p w:rsidR="00C30C67" w:rsidRDefault="00C30C67" w:rsidP="00A3634A">
            <w:pPr>
              <w:spacing w:line="276" w:lineRule="auto"/>
              <w:rPr>
                <w:sz w:val="24"/>
                <w:szCs w:val="24"/>
              </w:rPr>
            </w:pPr>
            <w:r>
              <w:rPr>
                <w:sz w:val="24"/>
                <w:szCs w:val="24"/>
              </w:rPr>
              <w:t>Місцезнаходження:_________________</w:t>
            </w:r>
          </w:p>
          <w:p w:rsidR="00C30C67" w:rsidRDefault="00C30C67" w:rsidP="00A3634A">
            <w:pPr>
              <w:spacing w:line="276" w:lineRule="auto"/>
              <w:rPr>
                <w:sz w:val="24"/>
                <w:szCs w:val="24"/>
              </w:rPr>
            </w:pPr>
            <w:r>
              <w:rPr>
                <w:sz w:val="24"/>
                <w:szCs w:val="24"/>
              </w:rPr>
              <w:t>_________________________________</w:t>
            </w:r>
          </w:p>
        </w:tc>
      </w:tr>
      <w:tr w:rsidR="00C30C67" w:rsidRPr="00BC2203"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Pr="00BC2203" w:rsidRDefault="00C30C67" w:rsidP="00A3634A">
            <w:pPr>
              <w:contextualSpacing/>
              <w:rPr>
                <w:sz w:val="24"/>
                <w:szCs w:val="24"/>
              </w:rPr>
            </w:pPr>
            <w:r w:rsidRPr="00BC2203">
              <w:rPr>
                <w:sz w:val="24"/>
                <w:szCs w:val="24"/>
              </w:rPr>
              <w:t xml:space="preserve">Класифікація суб’єкта господарювання: </w:t>
            </w:r>
            <w:r w:rsidRPr="00BC2203">
              <w:rPr>
                <w:sz w:val="24"/>
                <w:szCs w:val="24"/>
                <w:u w:val="single"/>
              </w:rPr>
              <w:t>суб’єкт середнього підприємництва</w:t>
            </w:r>
          </w:p>
        </w:tc>
        <w:tc>
          <w:tcPr>
            <w:tcW w:w="5008" w:type="dxa"/>
            <w:tcBorders>
              <w:top w:val="single" w:sz="8" w:space="0" w:color="FFFFFF"/>
              <w:left w:val="single" w:sz="8" w:space="0" w:color="FFFFFF"/>
              <w:bottom w:val="single" w:sz="8" w:space="0" w:color="FFFFFF"/>
              <w:right w:val="single" w:sz="8" w:space="0" w:color="FFFFFF"/>
            </w:tcBorders>
          </w:tcPr>
          <w:p w:rsidR="00C30C67" w:rsidRDefault="00C30C67" w:rsidP="00A3634A">
            <w:pPr>
              <w:rPr>
                <w:sz w:val="24"/>
                <w:szCs w:val="24"/>
              </w:rPr>
            </w:pPr>
            <w:r>
              <w:rPr>
                <w:sz w:val="24"/>
                <w:szCs w:val="24"/>
              </w:rPr>
              <w:t>Класифікація суб’єкта господарювання:</w:t>
            </w:r>
          </w:p>
          <w:p w:rsidR="00C30C67" w:rsidRDefault="00C30C67" w:rsidP="00A3634A">
            <w:pPr>
              <w:rPr>
                <w:sz w:val="24"/>
                <w:szCs w:val="24"/>
              </w:rPr>
            </w:pPr>
            <w:r>
              <w:rPr>
                <w:sz w:val="24"/>
                <w:szCs w:val="24"/>
              </w:rPr>
              <w:t>_________________________________</w:t>
            </w:r>
          </w:p>
        </w:tc>
      </w:tr>
      <w:tr w:rsidR="00C30C67" w:rsidRPr="00BC2203"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Pr="00BC2203" w:rsidRDefault="00C30C67" w:rsidP="00A3634A">
            <w:pPr>
              <w:contextualSpacing/>
              <w:rPr>
                <w:sz w:val="24"/>
                <w:szCs w:val="24"/>
              </w:rPr>
            </w:pPr>
            <w:r w:rsidRPr="00BC2203">
              <w:rPr>
                <w:sz w:val="24"/>
                <w:szCs w:val="24"/>
              </w:rPr>
              <w:t>Банківські реквізити:</w:t>
            </w:r>
          </w:p>
          <w:p w:rsidR="00C30C67" w:rsidRPr="00BC2203" w:rsidRDefault="00C30C67" w:rsidP="00A3634A">
            <w:pPr>
              <w:contextualSpacing/>
              <w:rPr>
                <w:sz w:val="24"/>
                <w:szCs w:val="24"/>
              </w:rPr>
            </w:pPr>
            <w:r w:rsidRPr="00BC2203">
              <w:rPr>
                <w:sz w:val="24"/>
                <w:szCs w:val="24"/>
              </w:rPr>
              <w:t>IBAN:UA</w:t>
            </w:r>
            <w:r w:rsidRPr="00BC2203">
              <w:rPr>
                <w:sz w:val="24"/>
                <w:szCs w:val="24"/>
                <w:u w:val="single"/>
              </w:rPr>
              <w:t>583204780000026001924424332</w:t>
            </w:r>
          </w:p>
        </w:tc>
        <w:tc>
          <w:tcPr>
            <w:tcW w:w="5008" w:type="dxa"/>
            <w:tcBorders>
              <w:top w:val="single" w:sz="8" w:space="0" w:color="FFFFFF"/>
              <w:left w:val="single" w:sz="8" w:space="0" w:color="FFFFFF"/>
              <w:bottom w:val="single" w:sz="8" w:space="0" w:color="FFFFFF"/>
              <w:right w:val="single" w:sz="8" w:space="0" w:color="FFFFFF"/>
            </w:tcBorders>
          </w:tcPr>
          <w:p w:rsidR="00C30C67" w:rsidRDefault="00C30C67" w:rsidP="00A3634A">
            <w:pPr>
              <w:spacing w:line="276" w:lineRule="auto"/>
              <w:rPr>
                <w:sz w:val="24"/>
                <w:szCs w:val="24"/>
              </w:rPr>
            </w:pPr>
            <w:r>
              <w:rPr>
                <w:sz w:val="24"/>
                <w:szCs w:val="24"/>
              </w:rPr>
              <w:t xml:space="preserve">Банківські реквізити: </w:t>
            </w:r>
          </w:p>
          <w:p w:rsidR="00C30C67" w:rsidRDefault="00C30C67" w:rsidP="00A3634A">
            <w:pPr>
              <w:spacing w:line="276" w:lineRule="auto"/>
              <w:rPr>
                <w:sz w:val="24"/>
                <w:szCs w:val="24"/>
              </w:rPr>
            </w:pPr>
            <w:r>
              <w:rPr>
                <w:sz w:val="24"/>
                <w:szCs w:val="24"/>
              </w:rPr>
              <w:t xml:space="preserve">IBAN:UA_________________ </w:t>
            </w:r>
          </w:p>
        </w:tc>
      </w:tr>
      <w:tr w:rsidR="00C30C67" w:rsidRPr="00BC2203"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Pr="00BC2203" w:rsidRDefault="00C30C67" w:rsidP="00A3634A">
            <w:pPr>
              <w:contextualSpacing/>
              <w:rPr>
                <w:sz w:val="24"/>
                <w:szCs w:val="24"/>
              </w:rPr>
            </w:pPr>
            <w:r w:rsidRPr="00BC2203">
              <w:rPr>
                <w:sz w:val="24"/>
                <w:szCs w:val="24"/>
              </w:rPr>
              <w:t xml:space="preserve">в </w:t>
            </w:r>
            <w:r w:rsidRPr="00BC2203">
              <w:rPr>
                <w:sz w:val="24"/>
                <w:szCs w:val="24"/>
                <w:u w:val="single"/>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tcPr>
          <w:p w:rsidR="00C30C67" w:rsidRDefault="00C30C67" w:rsidP="00A3634A">
            <w:pPr>
              <w:rPr>
                <w:sz w:val="24"/>
                <w:szCs w:val="24"/>
              </w:rPr>
            </w:pPr>
            <w:r>
              <w:rPr>
                <w:sz w:val="24"/>
                <w:szCs w:val="24"/>
              </w:rPr>
              <w:t>в_________________</w:t>
            </w:r>
          </w:p>
        </w:tc>
      </w:tr>
      <w:tr w:rsidR="00C30C67" w:rsidRPr="00BC2203"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Pr="00BC2203" w:rsidRDefault="00C30C67" w:rsidP="00A3634A">
            <w:pPr>
              <w:contextualSpacing/>
              <w:rPr>
                <w:sz w:val="24"/>
                <w:szCs w:val="24"/>
              </w:rPr>
            </w:pPr>
            <w:r w:rsidRPr="00BC2203">
              <w:rPr>
                <w:sz w:val="24"/>
                <w:szCs w:val="24"/>
              </w:rPr>
              <w:t xml:space="preserve">Код ЄДРПОУ </w:t>
            </w:r>
            <w:r w:rsidRPr="00BC2203">
              <w:rPr>
                <w:sz w:val="24"/>
                <w:szCs w:val="24"/>
                <w:u w:val="single"/>
              </w:rPr>
              <w:t>05524713</w:t>
            </w:r>
          </w:p>
          <w:p w:rsidR="00C30C67" w:rsidRPr="00BC2203" w:rsidRDefault="00C30C67" w:rsidP="00A3634A">
            <w:pPr>
              <w:contextualSpacing/>
              <w:rPr>
                <w:sz w:val="24"/>
                <w:szCs w:val="24"/>
              </w:rPr>
            </w:pPr>
            <w:r w:rsidRPr="00BC2203">
              <w:rPr>
                <w:sz w:val="24"/>
                <w:szCs w:val="24"/>
              </w:rPr>
              <w:t xml:space="preserve">ІПН </w:t>
            </w:r>
            <w:r w:rsidRPr="00BC2203">
              <w:rPr>
                <w:sz w:val="24"/>
                <w:szCs w:val="24"/>
                <w:u w:val="single"/>
              </w:rPr>
              <w:t>055247116046</w:t>
            </w:r>
          </w:p>
          <w:p w:rsidR="00C30C67" w:rsidRPr="00BC2203" w:rsidRDefault="00C30C67" w:rsidP="00A3634A">
            <w:pPr>
              <w:contextualSpacing/>
              <w:rPr>
                <w:sz w:val="24"/>
                <w:szCs w:val="24"/>
              </w:rPr>
            </w:pPr>
            <w:r w:rsidRPr="00BC2203">
              <w:rPr>
                <w:sz w:val="24"/>
                <w:szCs w:val="24"/>
              </w:rPr>
              <w:t>свідоцтво платника ПДВ</w:t>
            </w:r>
            <w:r w:rsidRPr="00BC2203">
              <w:rPr>
                <w:sz w:val="24"/>
                <w:szCs w:val="24"/>
                <w:u w:val="single"/>
              </w:rPr>
              <w:t>100340819</w:t>
            </w:r>
          </w:p>
          <w:p w:rsidR="00C30C67" w:rsidRPr="00BC2203" w:rsidRDefault="00C30C67" w:rsidP="00A3634A">
            <w:pPr>
              <w:contextualSpacing/>
              <w:rPr>
                <w:sz w:val="24"/>
                <w:szCs w:val="24"/>
              </w:rPr>
            </w:pPr>
            <w:r w:rsidRPr="00BC2203">
              <w:rPr>
                <w:sz w:val="24"/>
                <w:szCs w:val="24"/>
              </w:rPr>
              <w:t>e-</w:t>
            </w:r>
            <w:proofErr w:type="spellStart"/>
            <w:r w:rsidRPr="00BC2203">
              <w:rPr>
                <w:sz w:val="24"/>
                <w:szCs w:val="24"/>
              </w:rPr>
              <w:t>mail</w:t>
            </w:r>
            <w:proofErr w:type="spellEnd"/>
            <w:r w:rsidRPr="00BC2203">
              <w:rPr>
                <w:sz w:val="24"/>
                <w:szCs w:val="24"/>
              </w:rPr>
              <w:t xml:space="preserve">: </w:t>
            </w:r>
            <w:r w:rsidRPr="00BC2203">
              <w:rPr>
                <w:sz w:val="24"/>
                <w:szCs w:val="24"/>
                <w:u w:val="single"/>
              </w:rPr>
              <w:t>NewOffice@lubnygaz.com.ua</w:t>
            </w:r>
          </w:p>
          <w:p w:rsidR="00C30C67" w:rsidRPr="00BC2203" w:rsidRDefault="00C30C67" w:rsidP="00A3634A">
            <w:pPr>
              <w:contextualSpacing/>
              <w:rPr>
                <w:sz w:val="24"/>
                <w:szCs w:val="24"/>
              </w:rPr>
            </w:pPr>
            <w:r w:rsidRPr="00BC2203">
              <w:rPr>
                <w:sz w:val="24"/>
                <w:szCs w:val="24"/>
              </w:rPr>
              <w:t>Тел.</w:t>
            </w:r>
            <w:r w:rsidR="00CD77E2">
              <w:rPr>
                <w:sz w:val="24"/>
                <w:szCs w:val="24"/>
              </w:rPr>
              <w:t>/факс</w:t>
            </w:r>
            <w:r w:rsidRPr="00BC2203">
              <w:rPr>
                <w:sz w:val="24"/>
                <w:szCs w:val="24"/>
              </w:rPr>
              <w:t xml:space="preserve"> </w:t>
            </w:r>
            <w:r w:rsidRPr="00BC2203">
              <w:rPr>
                <w:sz w:val="24"/>
                <w:szCs w:val="24"/>
                <w:u w:val="single"/>
              </w:rPr>
              <w:t>(05361) 6-24-88</w:t>
            </w:r>
            <w:r w:rsidR="00CD77E2">
              <w:rPr>
                <w:sz w:val="24"/>
                <w:szCs w:val="24"/>
                <w:u w:val="single"/>
              </w:rPr>
              <w:t>/(05361)7-69-58</w:t>
            </w:r>
          </w:p>
          <w:p w:rsidR="00C30C67" w:rsidRPr="00BC2203" w:rsidRDefault="00C30C67" w:rsidP="00A3634A">
            <w:pPr>
              <w:contextualSpacing/>
              <w:rPr>
                <w:sz w:val="24"/>
                <w:szCs w:val="24"/>
              </w:rPr>
            </w:pPr>
          </w:p>
          <w:p w:rsidR="00C30C67" w:rsidRPr="00BC2203" w:rsidRDefault="00C30C67" w:rsidP="00A3634A">
            <w:pPr>
              <w:contextualSpacing/>
              <w:rPr>
                <w:sz w:val="24"/>
                <w:szCs w:val="24"/>
              </w:rPr>
            </w:pPr>
            <w:r w:rsidRPr="00BC2203">
              <w:rPr>
                <w:sz w:val="24"/>
                <w:szCs w:val="24"/>
              </w:rPr>
              <w:t>Генеральний директор</w:t>
            </w:r>
          </w:p>
          <w:p w:rsidR="00C30C67" w:rsidRPr="00BC2203" w:rsidRDefault="00C30C67" w:rsidP="00A3634A">
            <w:pPr>
              <w:contextualSpacing/>
              <w:rPr>
                <w:sz w:val="24"/>
                <w:szCs w:val="24"/>
              </w:rPr>
            </w:pPr>
          </w:p>
          <w:p w:rsidR="00C30C67" w:rsidRDefault="00C30C67" w:rsidP="00A3634A">
            <w:pPr>
              <w:contextualSpacing/>
              <w:rPr>
                <w:sz w:val="24"/>
                <w:szCs w:val="24"/>
              </w:rPr>
            </w:pPr>
            <w:r w:rsidRPr="00BC2203">
              <w:rPr>
                <w:sz w:val="24"/>
                <w:szCs w:val="24"/>
              </w:rPr>
              <w:t>______________/</w:t>
            </w:r>
            <w:r w:rsidRPr="00BC2203">
              <w:rPr>
                <w:sz w:val="24"/>
                <w:szCs w:val="24"/>
                <w:u w:val="single"/>
              </w:rPr>
              <w:t>І.І. Кондратенко</w:t>
            </w:r>
            <w:r w:rsidRPr="00BC2203">
              <w:rPr>
                <w:sz w:val="24"/>
                <w:szCs w:val="24"/>
              </w:rPr>
              <w:t>/</w:t>
            </w:r>
          </w:p>
          <w:p w:rsidR="00C30C67" w:rsidRPr="00BC2203" w:rsidRDefault="00C30C67" w:rsidP="00A3634A">
            <w:pPr>
              <w:contextualSpacing/>
              <w:rPr>
                <w:sz w:val="24"/>
                <w:szCs w:val="24"/>
              </w:rPr>
            </w:pPr>
            <w:proofErr w:type="spellStart"/>
            <w:r>
              <w:rPr>
                <w:sz w:val="24"/>
                <w:szCs w:val="24"/>
              </w:rPr>
              <w:t>м.п</w:t>
            </w:r>
            <w:proofErr w:type="spellEnd"/>
            <w:r>
              <w:rPr>
                <w:sz w:val="24"/>
                <w:szCs w:val="24"/>
              </w:rPr>
              <w:t>.</w:t>
            </w:r>
          </w:p>
        </w:tc>
        <w:tc>
          <w:tcPr>
            <w:tcW w:w="5008" w:type="dxa"/>
            <w:tcBorders>
              <w:top w:val="single" w:sz="8" w:space="0" w:color="FFFFFF"/>
              <w:left w:val="single" w:sz="8" w:space="0" w:color="FFFFFF"/>
              <w:bottom w:val="single" w:sz="8" w:space="0" w:color="FFFFFF"/>
              <w:right w:val="single" w:sz="8" w:space="0" w:color="FFFFFF"/>
            </w:tcBorders>
          </w:tcPr>
          <w:p w:rsidR="00C30C67" w:rsidRDefault="00C30C67" w:rsidP="00A3634A">
            <w:pPr>
              <w:rPr>
                <w:sz w:val="24"/>
                <w:szCs w:val="24"/>
              </w:rPr>
            </w:pPr>
            <w:r>
              <w:rPr>
                <w:sz w:val="24"/>
                <w:szCs w:val="24"/>
              </w:rPr>
              <w:t>Код ЄДРПОУ_______________</w:t>
            </w:r>
          </w:p>
          <w:p w:rsidR="00C30C67" w:rsidRDefault="00C30C67" w:rsidP="00A3634A">
            <w:pPr>
              <w:rPr>
                <w:sz w:val="24"/>
                <w:szCs w:val="24"/>
              </w:rPr>
            </w:pPr>
            <w:r>
              <w:rPr>
                <w:sz w:val="24"/>
                <w:szCs w:val="24"/>
              </w:rPr>
              <w:t>ІПН________________________</w:t>
            </w:r>
          </w:p>
          <w:p w:rsidR="00C30C67" w:rsidRDefault="00C30C67" w:rsidP="00A3634A">
            <w:pPr>
              <w:rPr>
                <w:sz w:val="24"/>
                <w:szCs w:val="24"/>
              </w:rPr>
            </w:pPr>
            <w:r>
              <w:rPr>
                <w:sz w:val="24"/>
                <w:szCs w:val="24"/>
              </w:rPr>
              <w:t>свідоцтво платника ПДВ________________</w:t>
            </w:r>
          </w:p>
          <w:p w:rsidR="00C30C67" w:rsidRDefault="00C30C67" w:rsidP="00A3634A">
            <w:pPr>
              <w:rPr>
                <w:sz w:val="24"/>
                <w:szCs w:val="24"/>
              </w:rPr>
            </w:pPr>
            <w:r>
              <w:rPr>
                <w:sz w:val="24"/>
                <w:szCs w:val="24"/>
              </w:rPr>
              <w:t>e-</w:t>
            </w:r>
            <w:proofErr w:type="spellStart"/>
            <w:r>
              <w:rPr>
                <w:sz w:val="24"/>
                <w:szCs w:val="24"/>
              </w:rPr>
              <w:t>mail</w:t>
            </w:r>
            <w:proofErr w:type="spellEnd"/>
            <w:r>
              <w:rPr>
                <w:sz w:val="24"/>
                <w:szCs w:val="24"/>
              </w:rPr>
              <w:t>:_______________________________</w:t>
            </w:r>
          </w:p>
          <w:p w:rsidR="00C30C67" w:rsidRDefault="00C30C67" w:rsidP="00A3634A">
            <w:pPr>
              <w:rPr>
                <w:sz w:val="24"/>
                <w:szCs w:val="24"/>
              </w:rPr>
            </w:pPr>
            <w:r>
              <w:rPr>
                <w:sz w:val="24"/>
                <w:szCs w:val="24"/>
              </w:rPr>
              <w:t>Тел.</w:t>
            </w:r>
            <w:r w:rsidR="00CD77E2">
              <w:rPr>
                <w:sz w:val="24"/>
                <w:szCs w:val="24"/>
              </w:rPr>
              <w:t>/факс</w:t>
            </w:r>
            <w:r>
              <w:rPr>
                <w:sz w:val="24"/>
                <w:szCs w:val="24"/>
              </w:rPr>
              <w:t>______________________________</w:t>
            </w:r>
          </w:p>
          <w:p w:rsidR="00C30C67" w:rsidRDefault="00C30C67" w:rsidP="00A3634A">
            <w:pPr>
              <w:rPr>
                <w:sz w:val="24"/>
                <w:szCs w:val="24"/>
              </w:rPr>
            </w:pPr>
          </w:p>
          <w:p w:rsidR="00C30C67" w:rsidRDefault="00C30C67" w:rsidP="00A3634A">
            <w:pPr>
              <w:rPr>
                <w:sz w:val="24"/>
                <w:szCs w:val="24"/>
              </w:rPr>
            </w:pPr>
            <w:r>
              <w:rPr>
                <w:sz w:val="24"/>
                <w:szCs w:val="24"/>
              </w:rPr>
              <w:t>__________________</w:t>
            </w:r>
          </w:p>
          <w:p w:rsidR="00C30C67" w:rsidRDefault="00C30C67" w:rsidP="00A3634A">
            <w:pPr>
              <w:rPr>
                <w:sz w:val="24"/>
                <w:szCs w:val="24"/>
              </w:rPr>
            </w:pPr>
          </w:p>
          <w:p w:rsidR="00C30C67" w:rsidRDefault="00C30C67" w:rsidP="00A3634A">
            <w:pPr>
              <w:rPr>
                <w:sz w:val="24"/>
                <w:szCs w:val="24"/>
              </w:rPr>
            </w:pPr>
            <w:r>
              <w:rPr>
                <w:sz w:val="24"/>
                <w:szCs w:val="24"/>
              </w:rPr>
              <w:t>______________/____________________/</w:t>
            </w:r>
          </w:p>
          <w:p w:rsidR="00C30C67" w:rsidRDefault="00C30C67" w:rsidP="00A3634A">
            <w:pPr>
              <w:rPr>
                <w:sz w:val="24"/>
                <w:szCs w:val="24"/>
              </w:rPr>
            </w:pPr>
            <w:proofErr w:type="spellStart"/>
            <w:r>
              <w:rPr>
                <w:sz w:val="24"/>
                <w:szCs w:val="24"/>
              </w:rPr>
              <w:t>м.п</w:t>
            </w:r>
            <w:proofErr w:type="spellEnd"/>
            <w:r>
              <w:rPr>
                <w:sz w:val="24"/>
                <w:szCs w:val="24"/>
              </w:rPr>
              <w:t>.</w:t>
            </w:r>
          </w:p>
          <w:p w:rsidR="00C30C67" w:rsidRDefault="00C30C67" w:rsidP="00A3634A">
            <w:pPr>
              <w:rPr>
                <w:sz w:val="24"/>
                <w:szCs w:val="24"/>
              </w:rPr>
            </w:pPr>
          </w:p>
        </w:tc>
      </w:tr>
    </w:tbl>
    <w:p w:rsidR="000535E7" w:rsidRDefault="000535E7" w:rsidP="000535E7">
      <w:r>
        <w:br w:type="page"/>
      </w:r>
    </w:p>
    <w:p w:rsidR="000535E7" w:rsidRPr="006A0C40" w:rsidRDefault="000535E7" w:rsidP="000535E7">
      <w:pPr>
        <w:ind w:firstLine="426"/>
        <w:jc w:val="right"/>
      </w:pPr>
      <w:r>
        <w:t>Додаток №2</w:t>
      </w:r>
    </w:p>
    <w:p w:rsidR="000535E7" w:rsidRPr="006A0C40" w:rsidRDefault="000535E7" w:rsidP="000535E7">
      <w:pPr>
        <w:tabs>
          <w:tab w:val="left" w:pos="900"/>
          <w:tab w:val="left" w:pos="1440"/>
        </w:tabs>
        <w:spacing w:line="280" w:lineRule="exact"/>
        <w:ind w:firstLine="426"/>
        <w:jc w:val="both"/>
        <w:rPr>
          <w:b/>
        </w:rPr>
      </w:pPr>
      <w:r w:rsidRPr="006A0C40">
        <w:tab/>
      </w:r>
      <w:r w:rsidRPr="006A0C40">
        <w:tab/>
      </w:r>
      <w:r w:rsidRPr="006A0C40">
        <w:tab/>
      </w:r>
      <w:r w:rsidRPr="006A0C40">
        <w:tab/>
      </w:r>
      <w:r w:rsidRPr="006A0C40">
        <w:tab/>
      </w:r>
      <w:r w:rsidRPr="006A0C40">
        <w:tab/>
      </w:r>
      <w:r w:rsidRPr="006A0C40">
        <w:tab/>
      </w:r>
      <w:r>
        <w:tab/>
      </w:r>
      <w:r w:rsidRPr="006A0C40">
        <w:t>до Договору поставки №__________</w:t>
      </w:r>
    </w:p>
    <w:p w:rsidR="000535E7" w:rsidRPr="006A0C40" w:rsidRDefault="000535E7" w:rsidP="000535E7">
      <w:pPr>
        <w:tabs>
          <w:tab w:val="left" w:pos="900"/>
          <w:tab w:val="left" w:pos="1440"/>
        </w:tabs>
        <w:spacing w:line="280" w:lineRule="exact"/>
        <w:ind w:firstLine="426"/>
        <w:jc w:val="both"/>
      </w:pPr>
      <w:r w:rsidRPr="006A0C40">
        <w:rPr>
          <w:b/>
        </w:rPr>
        <w:tab/>
      </w:r>
      <w:r w:rsidRPr="006A0C40">
        <w:rPr>
          <w:b/>
        </w:rPr>
        <w:tab/>
      </w:r>
      <w:r w:rsidRPr="006A0C40">
        <w:rPr>
          <w:b/>
        </w:rPr>
        <w:tab/>
      </w:r>
      <w:r w:rsidRPr="006A0C40">
        <w:rPr>
          <w:b/>
        </w:rPr>
        <w:tab/>
      </w:r>
      <w:r w:rsidRPr="006A0C40">
        <w:rPr>
          <w:b/>
        </w:rPr>
        <w:tab/>
      </w:r>
      <w:r w:rsidRPr="006A0C40">
        <w:rPr>
          <w:b/>
        </w:rPr>
        <w:tab/>
      </w:r>
      <w:r w:rsidRPr="006A0C40">
        <w:rPr>
          <w:b/>
        </w:rPr>
        <w:tab/>
      </w:r>
      <w:r w:rsidRPr="006A0C40">
        <w:rPr>
          <w:b/>
        </w:rPr>
        <w:tab/>
      </w:r>
      <w:r w:rsidRPr="006A0C40">
        <w:t>від «_____»_____________ 202</w:t>
      </w:r>
      <w:r>
        <w:t>3</w:t>
      </w:r>
      <w:r w:rsidRPr="006A0C40">
        <w:t xml:space="preserve"> р.</w:t>
      </w:r>
    </w:p>
    <w:p w:rsidR="00A2217D" w:rsidRDefault="00A2217D" w:rsidP="00A2217D">
      <w:pPr>
        <w:pStyle w:val="1"/>
        <w:spacing w:before="77"/>
        <w:ind w:right="106"/>
        <w:jc w:val="center"/>
        <w:rPr>
          <w:i/>
          <w:sz w:val="24"/>
          <w:szCs w:val="24"/>
        </w:rPr>
      </w:pPr>
      <w:r w:rsidRPr="009961D7">
        <w:rPr>
          <w:i/>
          <w:sz w:val="24"/>
          <w:szCs w:val="24"/>
        </w:rPr>
        <w:t>Технічна специфікація.</w:t>
      </w:r>
    </w:p>
    <w:p w:rsidR="00A2217D" w:rsidRPr="00875738" w:rsidRDefault="003A1F83" w:rsidP="00A2217D">
      <w:pPr>
        <w:shd w:val="clear" w:color="auto" w:fill="FFFFFF"/>
        <w:jc w:val="center"/>
        <w:rPr>
          <w:b/>
          <w:bCs/>
          <w:color w:val="000000"/>
          <w:sz w:val="24"/>
          <w:szCs w:val="24"/>
        </w:rPr>
      </w:pPr>
      <w:r>
        <w:rPr>
          <w:b/>
          <w:bCs/>
          <w:color w:val="000000"/>
          <w:sz w:val="24"/>
          <w:szCs w:val="24"/>
        </w:rPr>
        <w:t xml:space="preserve">Предмет закупівлі: </w:t>
      </w:r>
      <w:r w:rsidRPr="003C243F">
        <w:rPr>
          <w:b/>
          <w:sz w:val="24"/>
          <w:szCs w:val="24"/>
        </w:rPr>
        <w:t>Кран кульовий</w:t>
      </w:r>
      <w:r>
        <w:rPr>
          <w:b/>
          <w:bCs/>
          <w:color w:val="000000"/>
          <w:sz w:val="24"/>
          <w:szCs w:val="24"/>
        </w:rPr>
        <w:t>, к</w:t>
      </w:r>
      <w:r w:rsidR="00A2217D" w:rsidRPr="002A796C">
        <w:rPr>
          <w:b/>
          <w:bCs/>
          <w:color w:val="000000"/>
          <w:sz w:val="24"/>
          <w:szCs w:val="24"/>
        </w:rPr>
        <w:t xml:space="preserve">од ДК 021: 2015   </w:t>
      </w:r>
      <w:r w:rsidR="00A2217D" w:rsidRPr="00875738">
        <w:rPr>
          <w:b/>
          <w:bCs/>
          <w:color w:val="000000"/>
          <w:sz w:val="24"/>
          <w:szCs w:val="24"/>
        </w:rPr>
        <w:t>42130000-9 Арматура трубопровідна: крани, вентилі, клапани та подібні пристрої</w:t>
      </w:r>
    </w:p>
    <w:p w:rsidR="00A2217D" w:rsidRDefault="002738DA" w:rsidP="00A2217D">
      <w:pPr>
        <w:tabs>
          <w:tab w:val="left" w:pos="-4395"/>
        </w:tabs>
        <w:rPr>
          <w:b/>
          <w:bCs/>
          <w:color w:val="000000"/>
          <w:sz w:val="24"/>
          <w:szCs w:val="24"/>
        </w:rPr>
      </w:pPr>
      <w:r>
        <w:rPr>
          <w:b/>
          <w:bCs/>
          <w:color w:val="000000"/>
          <w:sz w:val="24"/>
          <w:szCs w:val="24"/>
        </w:rPr>
        <w:t>П</w:t>
      </w:r>
      <w:r w:rsidR="00A2217D">
        <w:rPr>
          <w:b/>
          <w:bCs/>
          <w:color w:val="000000"/>
          <w:sz w:val="24"/>
          <w:szCs w:val="24"/>
        </w:rPr>
        <w:t>ерелік та опис товару викладено в таблиці 1</w:t>
      </w:r>
    </w:p>
    <w:p w:rsidR="00A2217D" w:rsidRPr="00811CB1" w:rsidRDefault="00A2217D" w:rsidP="00A2217D">
      <w:pPr>
        <w:tabs>
          <w:tab w:val="left" w:pos="-4395"/>
        </w:tabs>
        <w:jc w:val="right"/>
        <w:rPr>
          <w:b/>
          <w:bCs/>
          <w:color w:val="000000"/>
          <w:sz w:val="24"/>
          <w:szCs w:val="24"/>
        </w:rPr>
      </w:pPr>
      <w:r>
        <w:rPr>
          <w:b/>
          <w:bCs/>
          <w:color w:val="000000"/>
          <w:sz w:val="24"/>
          <w:szCs w:val="24"/>
        </w:rPr>
        <w:t>Таблиця 1</w:t>
      </w:r>
    </w:p>
    <w:tbl>
      <w:tblPr>
        <w:tblW w:w="10060" w:type="dxa"/>
        <w:tblLook w:val="04A0" w:firstRow="1" w:lastRow="0" w:firstColumn="1" w:lastColumn="0" w:noHBand="0" w:noVBand="1"/>
      </w:tblPr>
      <w:tblGrid>
        <w:gridCol w:w="700"/>
        <w:gridCol w:w="3680"/>
        <w:gridCol w:w="1200"/>
        <w:gridCol w:w="1177"/>
        <w:gridCol w:w="3303"/>
      </w:tblGrid>
      <w:tr w:rsidR="00A2217D" w:rsidRPr="002F2D9B" w:rsidTr="00A87E2A">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A2217D" w:rsidRPr="002F2D9B" w:rsidRDefault="00A2217D" w:rsidP="00A87E2A">
            <w:pPr>
              <w:jc w:val="center"/>
              <w:rPr>
                <w:color w:val="000000"/>
                <w:sz w:val="24"/>
                <w:szCs w:val="24"/>
              </w:rPr>
            </w:pPr>
            <w:r w:rsidRPr="002F2D9B">
              <w:rPr>
                <w:color w:val="000000"/>
                <w:sz w:val="24"/>
                <w:szCs w:val="24"/>
              </w:rPr>
              <w:t>№ п/</w:t>
            </w:r>
            <w:proofErr w:type="spellStart"/>
            <w:r w:rsidRPr="002F2D9B">
              <w:rPr>
                <w:color w:val="000000"/>
                <w:sz w:val="24"/>
                <w:szCs w:val="24"/>
              </w:rPr>
              <w:t>п</w:t>
            </w:r>
            <w:proofErr w:type="spellEnd"/>
          </w:p>
        </w:tc>
        <w:tc>
          <w:tcPr>
            <w:tcW w:w="368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A2217D" w:rsidRPr="002F2D9B" w:rsidRDefault="00A2217D" w:rsidP="003A1F83">
            <w:pPr>
              <w:jc w:val="center"/>
              <w:rPr>
                <w:color w:val="000000"/>
                <w:sz w:val="24"/>
                <w:szCs w:val="24"/>
              </w:rPr>
            </w:pPr>
            <w:r w:rsidRPr="002F2D9B">
              <w:rPr>
                <w:color w:val="000000"/>
                <w:sz w:val="24"/>
                <w:szCs w:val="24"/>
              </w:rPr>
              <w:t xml:space="preserve">Назва </w:t>
            </w:r>
            <w:r w:rsidR="003A1F83">
              <w:rPr>
                <w:color w:val="000000"/>
                <w:sz w:val="24"/>
                <w:szCs w:val="24"/>
              </w:rPr>
              <w:t>товару</w:t>
            </w:r>
            <w:r w:rsidR="002738DA">
              <w:rPr>
                <w:color w:val="000000"/>
                <w:sz w:val="24"/>
                <w:szCs w:val="24"/>
              </w:rPr>
              <w:t xml:space="preserve"> та його опис</w:t>
            </w:r>
          </w:p>
        </w:tc>
        <w:tc>
          <w:tcPr>
            <w:tcW w:w="120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A2217D" w:rsidRPr="002F2D9B" w:rsidRDefault="00A2217D" w:rsidP="00A87E2A">
            <w:pPr>
              <w:jc w:val="center"/>
              <w:rPr>
                <w:color w:val="000000"/>
                <w:sz w:val="24"/>
                <w:szCs w:val="24"/>
              </w:rPr>
            </w:pPr>
            <w:r w:rsidRPr="002F2D9B">
              <w:rPr>
                <w:color w:val="000000"/>
                <w:sz w:val="24"/>
                <w:szCs w:val="24"/>
              </w:rPr>
              <w:t>Од. виміру</w:t>
            </w:r>
          </w:p>
        </w:tc>
        <w:tc>
          <w:tcPr>
            <w:tcW w:w="1177"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A2217D" w:rsidRPr="002F2D9B" w:rsidRDefault="00A2217D" w:rsidP="00A87E2A">
            <w:pPr>
              <w:jc w:val="center"/>
              <w:rPr>
                <w:color w:val="000000"/>
                <w:sz w:val="24"/>
                <w:szCs w:val="24"/>
              </w:rPr>
            </w:pPr>
            <w:r w:rsidRPr="002F2D9B">
              <w:rPr>
                <w:color w:val="000000"/>
                <w:sz w:val="24"/>
                <w:szCs w:val="24"/>
              </w:rPr>
              <w:t>Кількість</w:t>
            </w:r>
          </w:p>
        </w:tc>
        <w:tc>
          <w:tcPr>
            <w:tcW w:w="3303"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A2217D" w:rsidRPr="002F2D9B" w:rsidRDefault="00A2217D" w:rsidP="00A87E2A">
            <w:pPr>
              <w:jc w:val="center"/>
              <w:rPr>
                <w:color w:val="000000"/>
                <w:sz w:val="24"/>
                <w:szCs w:val="24"/>
              </w:rPr>
            </w:pPr>
            <w:r w:rsidRPr="002F2D9B">
              <w:rPr>
                <w:color w:val="000000"/>
                <w:sz w:val="24"/>
                <w:szCs w:val="24"/>
              </w:rPr>
              <w:t xml:space="preserve">Країна виробник </w:t>
            </w:r>
          </w:p>
        </w:tc>
      </w:tr>
      <w:tr w:rsidR="00A2217D" w:rsidRPr="002F2D9B" w:rsidTr="00A2217D">
        <w:trPr>
          <w:trHeight w:val="42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color w:val="000000"/>
                <w:sz w:val="24"/>
                <w:szCs w:val="24"/>
              </w:rPr>
            </w:pPr>
            <w:r w:rsidRPr="002F2D9B">
              <w:rPr>
                <w:color w:val="000000"/>
                <w:sz w:val="24"/>
                <w:szCs w:val="24"/>
              </w:rPr>
              <w:t>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F83" w:rsidRPr="002F2D9B" w:rsidRDefault="00A2217D" w:rsidP="003A1F83">
            <w:pPr>
              <w:jc w:val="center"/>
              <w:rPr>
                <w:sz w:val="24"/>
                <w:szCs w:val="24"/>
              </w:rPr>
            </w:pPr>
            <w:r w:rsidRPr="002F2D9B">
              <w:rPr>
                <w:sz w:val="24"/>
                <w:szCs w:val="24"/>
              </w:rPr>
              <w:t xml:space="preserve">Кран кульовий </w:t>
            </w:r>
            <w:r>
              <w:rPr>
                <w:sz w:val="24"/>
                <w:szCs w:val="24"/>
              </w:rPr>
              <w:t>ВЗ,</w:t>
            </w:r>
            <w:r w:rsidRPr="002F2D9B">
              <w:rPr>
                <w:sz w:val="24"/>
                <w:szCs w:val="24"/>
              </w:rPr>
              <w:t xml:space="preserve"> Ду15 Ру16 </w:t>
            </w:r>
            <w:r w:rsidR="003A1F83">
              <w:rPr>
                <w:sz w:val="24"/>
                <w:szCs w:val="24"/>
              </w:rPr>
              <w:t xml:space="preserve">ДСТУ EN З31:2005, ДСТУ </w:t>
            </w:r>
            <w:proofErr w:type="spellStart"/>
            <w:r w:rsidR="003A1F83">
              <w:rPr>
                <w:sz w:val="24"/>
                <w:szCs w:val="24"/>
              </w:rPr>
              <w:t>lSO</w:t>
            </w:r>
            <w:proofErr w:type="spellEnd"/>
            <w:r w:rsidR="003A1F83">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sz w:val="24"/>
                <w:szCs w:val="24"/>
              </w:rPr>
            </w:pPr>
            <w:r w:rsidRPr="002F2D9B">
              <w:rPr>
                <w:sz w:val="24"/>
                <w:szCs w:val="24"/>
              </w:rPr>
              <w:t>200</w:t>
            </w:r>
          </w:p>
        </w:tc>
        <w:tc>
          <w:tcPr>
            <w:tcW w:w="33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217D" w:rsidRPr="002F2D9B" w:rsidRDefault="00A2217D" w:rsidP="003A1F83">
            <w:pPr>
              <w:jc w:val="center"/>
              <w:rPr>
                <w:sz w:val="24"/>
                <w:szCs w:val="24"/>
              </w:rPr>
            </w:pPr>
            <w:r w:rsidRPr="002F2D9B">
              <w:rPr>
                <w:sz w:val="24"/>
                <w:szCs w:val="24"/>
              </w:rPr>
              <w:t>Італія</w:t>
            </w:r>
          </w:p>
        </w:tc>
      </w:tr>
      <w:tr w:rsidR="00A2217D" w:rsidRPr="002F2D9B" w:rsidTr="00A2217D">
        <w:trPr>
          <w:trHeight w:val="4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color w:val="000000"/>
                <w:sz w:val="24"/>
                <w:szCs w:val="24"/>
              </w:rPr>
            </w:pPr>
            <w:r w:rsidRPr="002F2D9B">
              <w:rPr>
                <w:color w:val="000000"/>
                <w:sz w:val="24"/>
                <w:szCs w:val="24"/>
              </w:rPr>
              <w:t>2</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946F47" w:rsidRDefault="00A2217D" w:rsidP="00A87E2A">
            <w:pPr>
              <w:jc w:val="center"/>
              <w:rPr>
                <w:sz w:val="24"/>
                <w:szCs w:val="24"/>
              </w:rPr>
            </w:pPr>
            <w:r w:rsidRPr="002F2D9B">
              <w:rPr>
                <w:sz w:val="24"/>
                <w:szCs w:val="24"/>
              </w:rPr>
              <w:t xml:space="preserve">Кран кульовий </w:t>
            </w:r>
            <w:r>
              <w:rPr>
                <w:sz w:val="24"/>
                <w:szCs w:val="24"/>
              </w:rPr>
              <w:t xml:space="preserve">ВВ, Ду15 Ру16 </w:t>
            </w:r>
            <w:r w:rsidR="003A1F83">
              <w:rPr>
                <w:sz w:val="24"/>
                <w:szCs w:val="24"/>
              </w:rPr>
              <w:t xml:space="preserve">ДСТУ EN З31:2005, ДСТУ </w:t>
            </w:r>
            <w:proofErr w:type="spellStart"/>
            <w:r w:rsidR="003A1F83">
              <w:rPr>
                <w:sz w:val="24"/>
                <w:szCs w:val="24"/>
              </w:rPr>
              <w:t>lSO</w:t>
            </w:r>
            <w:proofErr w:type="spellEnd"/>
            <w:r w:rsidR="003A1F83">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sz w:val="24"/>
                <w:szCs w:val="24"/>
              </w:rPr>
            </w:pPr>
            <w:r w:rsidRPr="002F2D9B">
              <w:rPr>
                <w:sz w:val="24"/>
                <w:szCs w:val="24"/>
              </w:rPr>
              <w:t>1600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A2217D" w:rsidRPr="002F2D9B" w:rsidRDefault="00A2217D" w:rsidP="00A87E2A">
            <w:pPr>
              <w:rPr>
                <w:sz w:val="24"/>
                <w:szCs w:val="24"/>
              </w:rPr>
            </w:pPr>
          </w:p>
        </w:tc>
      </w:tr>
      <w:tr w:rsidR="00A2217D" w:rsidRPr="002F2D9B" w:rsidTr="00A2217D">
        <w:trPr>
          <w:trHeight w:val="42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color w:val="000000"/>
                <w:sz w:val="24"/>
                <w:szCs w:val="24"/>
              </w:rPr>
            </w:pPr>
            <w:r w:rsidRPr="002F2D9B">
              <w:rPr>
                <w:color w:val="000000"/>
                <w:sz w:val="24"/>
                <w:szCs w:val="24"/>
              </w:rPr>
              <w:t>3</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r w:rsidRPr="002F2D9B">
              <w:rPr>
                <w:sz w:val="24"/>
                <w:szCs w:val="24"/>
              </w:rPr>
              <w:t xml:space="preserve">Кран кульовий </w:t>
            </w:r>
            <w:r>
              <w:rPr>
                <w:sz w:val="24"/>
                <w:szCs w:val="24"/>
              </w:rPr>
              <w:t xml:space="preserve">ВВ, Ду20 Ру16 </w:t>
            </w:r>
            <w:r w:rsidR="003A1F83">
              <w:rPr>
                <w:sz w:val="24"/>
                <w:szCs w:val="24"/>
              </w:rPr>
              <w:t xml:space="preserve">ДСТУ EN З31:2005, ДСТУ </w:t>
            </w:r>
            <w:proofErr w:type="spellStart"/>
            <w:r w:rsidR="003A1F83">
              <w:rPr>
                <w:sz w:val="24"/>
                <w:szCs w:val="24"/>
              </w:rPr>
              <w:t>lSO</w:t>
            </w:r>
            <w:proofErr w:type="spellEnd"/>
            <w:r w:rsidR="003A1F83">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sz w:val="24"/>
                <w:szCs w:val="24"/>
              </w:rPr>
            </w:pPr>
            <w:r w:rsidRPr="002F2D9B">
              <w:rPr>
                <w:sz w:val="24"/>
                <w:szCs w:val="24"/>
              </w:rPr>
              <w:t>1200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A2217D" w:rsidRPr="002F2D9B" w:rsidRDefault="00A2217D" w:rsidP="00A87E2A">
            <w:pPr>
              <w:rPr>
                <w:sz w:val="24"/>
                <w:szCs w:val="24"/>
              </w:rPr>
            </w:pPr>
          </w:p>
        </w:tc>
      </w:tr>
      <w:tr w:rsidR="00A2217D" w:rsidRPr="002F2D9B" w:rsidTr="00A2217D">
        <w:trPr>
          <w:trHeight w:val="41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color w:val="000000"/>
                <w:sz w:val="24"/>
                <w:szCs w:val="24"/>
              </w:rPr>
            </w:pPr>
            <w:r w:rsidRPr="002F2D9B">
              <w:rPr>
                <w:color w:val="000000"/>
                <w:sz w:val="24"/>
                <w:szCs w:val="24"/>
              </w:rPr>
              <w:t>4</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r w:rsidRPr="002F2D9B">
              <w:rPr>
                <w:sz w:val="24"/>
                <w:szCs w:val="24"/>
              </w:rPr>
              <w:t>Кран кул</w:t>
            </w:r>
            <w:r>
              <w:rPr>
                <w:sz w:val="24"/>
                <w:szCs w:val="24"/>
              </w:rPr>
              <w:t xml:space="preserve">ьовий ВВ, Ду25 Ру16 </w:t>
            </w:r>
            <w:r w:rsidR="003A1F83">
              <w:rPr>
                <w:sz w:val="24"/>
                <w:szCs w:val="24"/>
              </w:rPr>
              <w:t xml:space="preserve">ДСТУ EN З31:2005, ДСТУ </w:t>
            </w:r>
            <w:proofErr w:type="spellStart"/>
            <w:r w:rsidR="003A1F83">
              <w:rPr>
                <w:sz w:val="24"/>
                <w:szCs w:val="24"/>
              </w:rPr>
              <w:t>lSO</w:t>
            </w:r>
            <w:proofErr w:type="spellEnd"/>
            <w:r w:rsidR="003A1F83">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sz w:val="24"/>
                <w:szCs w:val="24"/>
              </w:rPr>
            </w:pPr>
            <w:r w:rsidRPr="002F2D9B">
              <w:rPr>
                <w:sz w:val="24"/>
                <w:szCs w:val="24"/>
              </w:rPr>
              <w:t>1000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A2217D" w:rsidRPr="002F2D9B" w:rsidRDefault="00A2217D" w:rsidP="00A87E2A">
            <w:pPr>
              <w:rPr>
                <w:sz w:val="24"/>
                <w:szCs w:val="24"/>
              </w:rPr>
            </w:pPr>
          </w:p>
        </w:tc>
      </w:tr>
      <w:tr w:rsidR="00A2217D" w:rsidRPr="002F2D9B" w:rsidTr="00A2217D">
        <w:trPr>
          <w:trHeight w:val="41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color w:val="000000"/>
                <w:sz w:val="24"/>
                <w:szCs w:val="24"/>
              </w:rPr>
            </w:pPr>
            <w:r w:rsidRPr="002F2D9B">
              <w:rPr>
                <w:color w:val="000000"/>
                <w:sz w:val="24"/>
                <w:szCs w:val="24"/>
              </w:rPr>
              <w:t>5</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r w:rsidRPr="002F2D9B">
              <w:rPr>
                <w:sz w:val="24"/>
                <w:szCs w:val="24"/>
              </w:rPr>
              <w:t>Кран кульо</w:t>
            </w:r>
            <w:r>
              <w:rPr>
                <w:sz w:val="24"/>
                <w:szCs w:val="24"/>
              </w:rPr>
              <w:t xml:space="preserve">вий ВВ, </w:t>
            </w:r>
            <w:proofErr w:type="spellStart"/>
            <w:r>
              <w:rPr>
                <w:sz w:val="24"/>
                <w:szCs w:val="24"/>
              </w:rPr>
              <w:t>Ду</w:t>
            </w:r>
            <w:proofErr w:type="spellEnd"/>
            <w:r>
              <w:rPr>
                <w:sz w:val="24"/>
                <w:szCs w:val="24"/>
              </w:rPr>
              <w:t xml:space="preserve"> 32 Ру16 </w:t>
            </w:r>
            <w:r w:rsidR="003A1F83">
              <w:rPr>
                <w:sz w:val="24"/>
                <w:szCs w:val="24"/>
              </w:rPr>
              <w:t xml:space="preserve">ДСТУ EN З31:2005, ДСТУ </w:t>
            </w:r>
            <w:proofErr w:type="spellStart"/>
            <w:r w:rsidR="003A1F83">
              <w:rPr>
                <w:sz w:val="24"/>
                <w:szCs w:val="24"/>
              </w:rPr>
              <w:t>lSO</w:t>
            </w:r>
            <w:proofErr w:type="spellEnd"/>
            <w:r w:rsidR="003A1F83">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sz w:val="24"/>
                <w:szCs w:val="24"/>
              </w:rPr>
            </w:pPr>
            <w:r w:rsidRPr="002F2D9B">
              <w:rPr>
                <w:sz w:val="24"/>
                <w:szCs w:val="24"/>
              </w:rPr>
              <w:t>650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A2217D" w:rsidRPr="002F2D9B" w:rsidRDefault="00A2217D" w:rsidP="00A87E2A">
            <w:pPr>
              <w:rPr>
                <w:sz w:val="24"/>
                <w:szCs w:val="24"/>
              </w:rPr>
            </w:pPr>
          </w:p>
        </w:tc>
      </w:tr>
      <w:tr w:rsidR="00A2217D" w:rsidRPr="002F2D9B" w:rsidTr="00A2217D">
        <w:trPr>
          <w:trHeight w:val="41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color w:val="000000"/>
                <w:sz w:val="24"/>
                <w:szCs w:val="24"/>
              </w:rPr>
            </w:pPr>
            <w:r w:rsidRPr="002F2D9B">
              <w:rPr>
                <w:color w:val="000000"/>
                <w:sz w:val="24"/>
                <w:szCs w:val="24"/>
              </w:rPr>
              <w:t>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r w:rsidRPr="002F2D9B">
              <w:rPr>
                <w:sz w:val="24"/>
                <w:szCs w:val="24"/>
              </w:rPr>
              <w:t xml:space="preserve">Кран кульовий </w:t>
            </w:r>
            <w:r>
              <w:rPr>
                <w:sz w:val="24"/>
                <w:szCs w:val="24"/>
              </w:rPr>
              <w:t>ВВ</w:t>
            </w:r>
            <w:r w:rsidRPr="002F2D9B">
              <w:rPr>
                <w:sz w:val="24"/>
                <w:szCs w:val="24"/>
              </w:rPr>
              <w:t xml:space="preserve">, </w:t>
            </w:r>
            <w:proofErr w:type="spellStart"/>
            <w:r w:rsidRPr="002F2D9B">
              <w:rPr>
                <w:sz w:val="24"/>
                <w:szCs w:val="24"/>
              </w:rPr>
              <w:t>Ду</w:t>
            </w:r>
            <w:proofErr w:type="spellEnd"/>
            <w:r w:rsidRPr="002F2D9B">
              <w:rPr>
                <w:sz w:val="24"/>
                <w:szCs w:val="24"/>
              </w:rPr>
              <w:t xml:space="preserve"> 40 Ру16 </w:t>
            </w:r>
            <w:r w:rsidR="003A1F83">
              <w:rPr>
                <w:sz w:val="24"/>
                <w:szCs w:val="24"/>
              </w:rPr>
              <w:t xml:space="preserve">ДСТУ EN З31:2005, ДСТУ </w:t>
            </w:r>
            <w:proofErr w:type="spellStart"/>
            <w:r w:rsidR="003A1F83">
              <w:rPr>
                <w:sz w:val="24"/>
                <w:szCs w:val="24"/>
              </w:rPr>
              <w:t>lSO</w:t>
            </w:r>
            <w:proofErr w:type="spellEnd"/>
            <w:r w:rsidR="003A1F83">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sz w:val="24"/>
                <w:szCs w:val="24"/>
              </w:rPr>
            </w:pPr>
            <w:r w:rsidRPr="002F2D9B">
              <w:rPr>
                <w:sz w:val="24"/>
                <w:szCs w:val="24"/>
              </w:rPr>
              <w:t>110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A2217D" w:rsidRPr="002F2D9B" w:rsidRDefault="00A2217D" w:rsidP="00A87E2A">
            <w:pPr>
              <w:rPr>
                <w:sz w:val="24"/>
                <w:szCs w:val="24"/>
              </w:rPr>
            </w:pPr>
          </w:p>
        </w:tc>
      </w:tr>
      <w:tr w:rsidR="00A2217D" w:rsidRPr="002F2D9B" w:rsidTr="00A2217D">
        <w:trPr>
          <w:trHeight w:val="41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color w:val="000000"/>
                <w:sz w:val="24"/>
                <w:szCs w:val="24"/>
              </w:rPr>
            </w:pPr>
            <w:r w:rsidRPr="002F2D9B">
              <w:rPr>
                <w:color w:val="000000"/>
                <w:sz w:val="24"/>
                <w:szCs w:val="24"/>
              </w:rPr>
              <w:t>7</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r w:rsidRPr="002F2D9B">
              <w:rPr>
                <w:sz w:val="24"/>
                <w:szCs w:val="24"/>
              </w:rPr>
              <w:t xml:space="preserve">Кран кульовий </w:t>
            </w:r>
            <w:r>
              <w:rPr>
                <w:sz w:val="24"/>
                <w:szCs w:val="24"/>
              </w:rPr>
              <w:t>ВВ</w:t>
            </w:r>
            <w:r w:rsidRPr="002F2D9B">
              <w:rPr>
                <w:sz w:val="24"/>
                <w:szCs w:val="24"/>
              </w:rPr>
              <w:t xml:space="preserve">, </w:t>
            </w:r>
            <w:proofErr w:type="spellStart"/>
            <w:r w:rsidRPr="002F2D9B">
              <w:rPr>
                <w:sz w:val="24"/>
                <w:szCs w:val="24"/>
              </w:rPr>
              <w:t>Ду</w:t>
            </w:r>
            <w:proofErr w:type="spellEnd"/>
            <w:r w:rsidRPr="002F2D9B">
              <w:rPr>
                <w:sz w:val="24"/>
                <w:szCs w:val="24"/>
              </w:rPr>
              <w:t xml:space="preserve"> 50 Ру16 </w:t>
            </w:r>
            <w:r w:rsidR="003A1F83">
              <w:rPr>
                <w:sz w:val="24"/>
                <w:szCs w:val="24"/>
              </w:rPr>
              <w:t xml:space="preserve">ДСТУ EN З31:2005, ДСТУ </w:t>
            </w:r>
            <w:proofErr w:type="spellStart"/>
            <w:r w:rsidR="003A1F83">
              <w:rPr>
                <w:sz w:val="24"/>
                <w:szCs w:val="24"/>
              </w:rPr>
              <w:t>lSO</w:t>
            </w:r>
            <w:proofErr w:type="spellEnd"/>
            <w:r w:rsidR="003A1F83">
              <w:rPr>
                <w:sz w:val="24"/>
                <w:szCs w:val="24"/>
              </w:rPr>
              <w:t xml:space="preserve"> 7121:2010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17D" w:rsidRPr="002F2D9B" w:rsidRDefault="00A2217D" w:rsidP="00A87E2A">
            <w:pPr>
              <w:jc w:val="center"/>
              <w:rPr>
                <w:sz w:val="24"/>
                <w:szCs w:val="24"/>
              </w:rPr>
            </w:pPr>
            <w:proofErr w:type="spellStart"/>
            <w:r w:rsidRPr="002F2D9B">
              <w:rPr>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17D" w:rsidRPr="002F2D9B" w:rsidRDefault="00A2217D" w:rsidP="00A87E2A">
            <w:pPr>
              <w:jc w:val="center"/>
              <w:rPr>
                <w:sz w:val="24"/>
                <w:szCs w:val="24"/>
              </w:rPr>
            </w:pPr>
            <w:r w:rsidRPr="002F2D9B">
              <w:rPr>
                <w:sz w:val="24"/>
                <w:szCs w:val="24"/>
              </w:rPr>
              <w:t>10</w:t>
            </w: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A2217D" w:rsidRPr="002F2D9B" w:rsidRDefault="00A2217D" w:rsidP="00A87E2A">
            <w:pPr>
              <w:rPr>
                <w:sz w:val="24"/>
                <w:szCs w:val="24"/>
              </w:rPr>
            </w:pPr>
          </w:p>
        </w:tc>
      </w:tr>
    </w:tbl>
    <w:p w:rsidR="00A2217D" w:rsidRDefault="00A2217D" w:rsidP="00A2217D">
      <w:pPr>
        <w:rPr>
          <w:bCs/>
        </w:rPr>
      </w:pPr>
    </w:p>
    <w:p w:rsidR="00A2217D" w:rsidRPr="00CD77E2" w:rsidRDefault="00A2217D" w:rsidP="00A2217D">
      <w:pPr>
        <w:pStyle w:val="a3"/>
        <w:spacing w:before="157"/>
        <w:ind w:right="123"/>
        <w:rPr>
          <w:sz w:val="24"/>
          <w:szCs w:val="24"/>
          <w:lang w:eastAsia="ar-SA"/>
        </w:rPr>
      </w:pPr>
      <w:r w:rsidRPr="00CD77E2">
        <w:rPr>
          <w:b/>
          <w:sz w:val="24"/>
          <w:szCs w:val="24"/>
          <w:lang w:eastAsia="ar-SA"/>
        </w:rPr>
        <w:t>Призначення</w:t>
      </w:r>
      <w:r w:rsidRPr="00CD77E2">
        <w:rPr>
          <w:sz w:val="24"/>
          <w:szCs w:val="24"/>
          <w:lang w:eastAsia="ar-SA"/>
        </w:rPr>
        <w:t xml:space="preserve"> - для установки на трубопроводах в якості запірного пристрою для природного, побутового та скрапленого газу тиском до 5 бар. Відповідають вимогам ДСТУ ЕN 331:2005 «Крани запірні та пробкові з конічним дном, керовані вручну, для</w:t>
      </w:r>
      <w:r w:rsidR="00CD77E2">
        <w:rPr>
          <w:sz w:val="24"/>
          <w:szCs w:val="24"/>
          <w:lang w:eastAsia="ar-SA"/>
        </w:rPr>
        <w:t xml:space="preserve"> газових пристроїв в будівлях», </w:t>
      </w:r>
      <w:r w:rsidR="00CD77E2" w:rsidRPr="00CD77E2">
        <w:rPr>
          <w:sz w:val="24"/>
          <w:szCs w:val="24"/>
          <w:lang w:eastAsia="ar-SA"/>
        </w:rPr>
        <w:t>ДСТУ ISO 7121:2010 «</w:t>
      </w:r>
      <w:r w:rsidR="00CD77E2" w:rsidRPr="00CD77E2">
        <w:rPr>
          <w:sz w:val="24"/>
          <w:szCs w:val="24"/>
        </w:rPr>
        <w:t xml:space="preserve">Трубопровідна арматура. Крани сферичні сталеві загальнопромислової </w:t>
      </w:r>
      <w:proofErr w:type="spellStart"/>
      <w:r w:rsidR="00CD77E2" w:rsidRPr="00CD77E2">
        <w:rPr>
          <w:sz w:val="24"/>
          <w:szCs w:val="24"/>
        </w:rPr>
        <w:t>призначеності</w:t>
      </w:r>
      <w:proofErr w:type="spellEnd"/>
      <w:r w:rsidR="00CD77E2" w:rsidRPr="00CD77E2">
        <w:rPr>
          <w:sz w:val="24"/>
          <w:szCs w:val="24"/>
        </w:rPr>
        <w:t>»</w:t>
      </w:r>
    </w:p>
    <w:p w:rsidR="00A2217D" w:rsidRPr="00AA7103" w:rsidRDefault="00A2217D" w:rsidP="00A2217D">
      <w:pPr>
        <w:pStyle w:val="a3"/>
        <w:spacing w:before="157"/>
        <w:ind w:right="123"/>
        <w:rPr>
          <w:b/>
          <w:sz w:val="24"/>
          <w:szCs w:val="24"/>
          <w:lang w:eastAsia="ar-SA"/>
        </w:rPr>
      </w:pPr>
      <w:r w:rsidRPr="00AA7103">
        <w:rPr>
          <w:b/>
          <w:sz w:val="24"/>
          <w:szCs w:val="24"/>
          <w:lang w:eastAsia="ar-SA"/>
        </w:rPr>
        <w:t>Технічні вимоги до предмета закупівлі</w:t>
      </w:r>
    </w:p>
    <w:p w:rsidR="00A2217D" w:rsidRPr="00CD77E2" w:rsidRDefault="00A2217D" w:rsidP="00A2217D">
      <w:pPr>
        <w:pStyle w:val="a3"/>
        <w:spacing w:before="116"/>
        <w:rPr>
          <w:sz w:val="24"/>
          <w:szCs w:val="24"/>
          <w:lang w:eastAsia="ar-SA"/>
        </w:rPr>
      </w:pPr>
      <w:r w:rsidRPr="00CD77E2">
        <w:rPr>
          <w:sz w:val="24"/>
          <w:szCs w:val="24"/>
          <w:lang w:eastAsia="ar-SA"/>
        </w:rPr>
        <w:t>Кульові крани мають бути:</w:t>
      </w:r>
    </w:p>
    <w:p w:rsidR="00A2217D" w:rsidRPr="00CD77E2" w:rsidRDefault="00A2217D" w:rsidP="00A2217D">
      <w:pPr>
        <w:pStyle w:val="a5"/>
        <w:numPr>
          <w:ilvl w:val="0"/>
          <w:numId w:val="13"/>
        </w:numPr>
        <w:tabs>
          <w:tab w:val="left" w:pos="829"/>
          <w:tab w:val="left" w:pos="830"/>
        </w:tabs>
        <w:spacing w:before="119"/>
        <w:ind w:left="830"/>
        <w:jc w:val="left"/>
        <w:rPr>
          <w:sz w:val="24"/>
          <w:szCs w:val="24"/>
          <w:lang w:eastAsia="ar-SA"/>
        </w:rPr>
      </w:pPr>
      <w:r w:rsidRPr="00CD77E2">
        <w:rPr>
          <w:sz w:val="24"/>
          <w:szCs w:val="24"/>
          <w:lang w:eastAsia="ar-SA"/>
        </w:rPr>
        <w:t>запірними;</w:t>
      </w:r>
    </w:p>
    <w:p w:rsidR="00A2217D" w:rsidRPr="008B417A" w:rsidRDefault="00A2217D" w:rsidP="00A2217D">
      <w:pPr>
        <w:pStyle w:val="a5"/>
        <w:numPr>
          <w:ilvl w:val="0"/>
          <w:numId w:val="13"/>
        </w:numPr>
        <w:tabs>
          <w:tab w:val="left" w:pos="829"/>
          <w:tab w:val="left" w:pos="830"/>
        </w:tabs>
        <w:spacing w:before="122"/>
        <w:ind w:left="830"/>
        <w:jc w:val="left"/>
        <w:rPr>
          <w:sz w:val="24"/>
          <w:szCs w:val="24"/>
          <w:lang w:eastAsia="ar-SA"/>
        </w:rPr>
      </w:pPr>
      <w:r w:rsidRPr="008B417A">
        <w:rPr>
          <w:sz w:val="24"/>
          <w:szCs w:val="24"/>
          <w:lang w:eastAsia="ar-SA"/>
        </w:rPr>
        <w:t>повно-прохідними, що мінімізує втрату тиску газу;</w:t>
      </w:r>
    </w:p>
    <w:p w:rsidR="00A2217D" w:rsidRPr="008B417A" w:rsidRDefault="00A2217D" w:rsidP="00A2217D">
      <w:pPr>
        <w:pStyle w:val="a5"/>
        <w:numPr>
          <w:ilvl w:val="0"/>
          <w:numId w:val="13"/>
        </w:numPr>
        <w:tabs>
          <w:tab w:val="left" w:pos="829"/>
          <w:tab w:val="left" w:pos="830"/>
        </w:tabs>
        <w:spacing w:before="119"/>
        <w:ind w:right="127" w:firstLine="0"/>
        <w:jc w:val="left"/>
        <w:rPr>
          <w:sz w:val="24"/>
          <w:szCs w:val="24"/>
          <w:lang w:eastAsia="ar-SA"/>
        </w:rPr>
      </w:pPr>
      <w:r w:rsidRPr="008B417A">
        <w:rPr>
          <w:sz w:val="24"/>
          <w:szCs w:val="24"/>
          <w:lang w:eastAsia="ar-SA"/>
        </w:rPr>
        <w:t>діаметр повно-прохідного крану повинен відповідати діаметру вхідного отвору патрубку корпусу для усіх типів та розмірів кранів;</w:t>
      </w:r>
    </w:p>
    <w:p w:rsidR="00A2217D" w:rsidRPr="008B417A" w:rsidRDefault="00A2217D" w:rsidP="00A2217D">
      <w:pPr>
        <w:pStyle w:val="a5"/>
        <w:numPr>
          <w:ilvl w:val="0"/>
          <w:numId w:val="13"/>
        </w:numPr>
        <w:tabs>
          <w:tab w:val="left" w:pos="829"/>
          <w:tab w:val="left" w:pos="830"/>
        </w:tabs>
        <w:spacing w:before="121"/>
        <w:ind w:left="830"/>
        <w:jc w:val="left"/>
        <w:rPr>
          <w:sz w:val="24"/>
          <w:szCs w:val="24"/>
          <w:lang w:eastAsia="ar-SA"/>
        </w:rPr>
      </w:pPr>
      <w:r w:rsidRPr="008B417A">
        <w:rPr>
          <w:sz w:val="24"/>
          <w:szCs w:val="24"/>
          <w:lang w:eastAsia="ar-SA"/>
        </w:rPr>
        <w:t>герметичними по відношенню до зовнішнього середовища;</w:t>
      </w:r>
    </w:p>
    <w:p w:rsidR="00A2217D" w:rsidRPr="008B417A" w:rsidRDefault="00A2217D" w:rsidP="00A2217D">
      <w:pPr>
        <w:pStyle w:val="a5"/>
        <w:numPr>
          <w:ilvl w:val="0"/>
          <w:numId w:val="13"/>
        </w:numPr>
        <w:tabs>
          <w:tab w:val="left" w:pos="829"/>
          <w:tab w:val="left" w:pos="830"/>
        </w:tabs>
        <w:spacing w:before="119"/>
        <w:ind w:left="830"/>
        <w:jc w:val="left"/>
        <w:rPr>
          <w:sz w:val="24"/>
          <w:szCs w:val="24"/>
          <w:lang w:eastAsia="ar-SA"/>
        </w:rPr>
      </w:pPr>
      <w:r w:rsidRPr="008B417A">
        <w:rPr>
          <w:sz w:val="24"/>
          <w:szCs w:val="24"/>
          <w:lang w:eastAsia="ar-SA"/>
        </w:rPr>
        <w:t>застосовуватися для монтажу на надземних сталевих газопроводах;</w:t>
      </w:r>
    </w:p>
    <w:p w:rsidR="00A2217D" w:rsidRPr="008B417A" w:rsidRDefault="00A2217D" w:rsidP="00A2217D">
      <w:pPr>
        <w:pStyle w:val="a5"/>
        <w:numPr>
          <w:ilvl w:val="0"/>
          <w:numId w:val="13"/>
        </w:numPr>
        <w:tabs>
          <w:tab w:val="left" w:pos="829"/>
          <w:tab w:val="left" w:pos="830"/>
        </w:tabs>
        <w:spacing w:before="121"/>
        <w:ind w:left="830"/>
        <w:jc w:val="left"/>
        <w:rPr>
          <w:sz w:val="24"/>
          <w:szCs w:val="24"/>
          <w:lang w:eastAsia="ar-SA"/>
        </w:rPr>
      </w:pPr>
      <w:r w:rsidRPr="008B417A">
        <w:rPr>
          <w:sz w:val="24"/>
          <w:szCs w:val="24"/>
          <w:lang w:eastAsia="ar-SA"/>
        </w:rPr>
        <w:t>не потребувати спеціального обслуговування та ремонту;</w:t>
      </w:r>
    </w:p>
    <w:p w:rsidR="00A2217D" w:rsidRPr="008B417A" w:rsidRDefault="00A2217D" w:rsidP="00A2217D">
      <w:pPr>
        <w:pStyle w:val="a5"/>
        <w:numPr>
          <w:ilvl w:val="0"/>
          <w:numId w:val="13"/>
        </w:numPr>
        <w:tabs>
          <w:tab w:val="left" w:pos="829"/>
          <w:tab w:val="left" w:pos="830"/>
        </w:tabs>
        <w:spacing w:before="119"/>
        <w:ind w:left="830"/>
        <w:jc w:val="left"/>
        <w:rPr>
          <w:sz w:val="24"/>
          <w:szCs w:val="24"/>
          <w:lang w:eastAsia="ar-SA"/>
        </w:rPr>
      </w:pPr>
      <w:r w:rsidRPr="008B417A">
        <w:rPr>
          <w:sz w:val="24"/>
          <w:szCs w:val="24"/>
          <w:lang w:eastAsia="ar-SA"/>
        </w:rPr>
        <w:t>з посиленим корпусом;</w:t>
      </w:r>
    </w:p>
    <w:p w:rsidR="00A2217D" w:rsidRPr="008B417A" w:rsidRDefault="00A2217D" w:rsidP="00A2217D">
      <w:pPr>
        <w:pStyle w:val="a5"/>
        <w:numPr>
          <w:ilvl w:val="0"/>
          <w:numId w:val="13"/>
        </w:numPr>
        <w:tabs>
          <w:tab w:val="left" w:pos="829"/>
          <w:tab w:val="left" w:pos="830"/>
        </w:tabs>
        <w:spacing w:before="122"/>
        <w:ind w:left="830"/>
        <w:jc w:val="left"/>
        <w:rPr>
          <w:sz w:val="24"/>
          <w:szCs w:val="24"/>
          <w:lang w:eastAsia="ar-SA"/>
        </w:rPr>
      </w:pPr>
      <w:r w:rsidRPr="008B417A">
        <w:rPr>
          <w:sz w:val="24"/>
          <w:szCs w:val="24"/>
          <w:lang w:eastAsia="ar-SA"/>
        </w:rPr>
        <w:t>з запірним пристроєм – кулею з отвором круглої форми;</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8B417A">
        <w:rPr>
          <w:sz w:val="24"/>
          <w:szCs w:val="24"/>
          <w:lang w:eastAsia="ar-SA"/>
        </w:rPr>
        <w:t>з надійним, витривалим до зносу</w:t>
      </w:r>
      <w:r w:rsidRPr="00DC2727">
        <w:rPr>
          <w:spacing w:val="-5"/>
        </w:rPr>
        <w:t xml:space="preserve"> </w:t>
      </w:r>
      <w:r w:rsidRPr="003F1823">
        <w:rPr>
          <w:sz w:val="24"/>
          <w:szCs w:val="24"/>
          <w:lang w:eastAsia="ar-SA"/>
        </w:rPr>
        <w:t>ущільненням;</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конструкція крана повинна виключати «виривання» штока із корпусу при наявності максимального тиску газу;</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з захистом від протікання через отвір штока;</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зручні при монтажі та заміні;</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положення при монтажі – горизонтальне або вертикальне відносно осі газопроводу;</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зі стрілкою напрямку потоку газу на корпусі крану (у разі його одностороннього встановлення по відношенню до потоку газу);</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з позначенням напрямку обертання під час відкривання або закривання на ручці крану (крани повинні закриватися поворотом шпинделя в напрямку за годинниковою стрілкою);</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відкривання та закривання повинно здійснюватися повністю до упору та мати обмеження ходу, як для повністю відкритого, так і для закритого положення крану;</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встановлення рукоятки повинно гарантувати можливість легкого її знімання і заміни;</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закриватися з нормальним зусиллям для створення щільності;</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крани повинні мати обмежувачі повороту, а також вказування положення «</w:t>
      </w:r>
      <w:proofErr w:type="spellStart"/>
      <w:r w:rsidRPr="003F1823">
        <w:rPr>
          <w:sz w:val="24"/>
          <w:szCs w:val="24"/>
          <w:lang w:eastAsia="ar-SA"/>
        </w:rPr>
        <w:t>відкрито-</w:t>
      </w:r>
      <w:proofErr w:type="spellEnd"/>
      <w:r w:rsidRPr="003F1823">
        <w:rPr>
          <w:sz w:val="24"/>
          <w:szCs w:val="24"/>
          <w:lang w:eastAsia="ar-SA"/>
        </w:rPr>
        <w:t xml:space="preserve"> закрито»;</w:t>
      </w:r>
    </w:p>
    <w:p w:rsidR="00A2217D" w:rsidRPr="003F1823" w:rsidRDefault="00A2217D" w:rsidP="00A2217D">
      <w:pPr>
        <w:pStyle w:val="a5"/>
        <w:numPr>
          <w:ilvl w:val="0"/>
          <w:numId w:val="13"/>
        </w:numPr>
        <w:tabs>
          <w:tab w:val="left" w:pos="829"/>
          <w:tab w:val="left" w:pos="830"/>
        </w:tabs>
        <w:spacing w:before="119"/>
        <w:ind w:left="830"/>
        <w:jc w:val="left"/>
        <w:rPr>
          <w:sz w:val="24"/>
          <w:szCs w:val="24"/>
          <w:lang w:eastAsia="ar-SA"/>
        </w:rPr>
      </w:pPr>
      <w:r w:rsidRPr="003F1823">
        <w:rPr>
          <w:sz w:val="24"/>
          <w:szCs w:val="24"/>
          <w:lang w:eastAsia="ar-SA"/>
        </w:rPr>
        <w:t xml:space="preserve">не допустимі на різьбах раковини, підрізи, вм’ятини, </w:t>
      </w:r>
      <w:proofErr w:type="spellStart"/>
      <w:r w:rsidRPr="003F1823">
        <w:rPr>
          <w:sz w:val="24"/>
          <w:szCs w:val="24"/>
          <w:lang w:eastAsia="ar-SA"/>
        </w:rPr>
        <w:t>задири</w:t>
      </w:r>
      <w:proofErr w:type="spellEnd"/>
      <w:r w:rsidRPr="003F1823">
        <w:rPr>
          <w:sz w:val="24"/>
          <w:szCs w:val="24"/>
          <w:lang w:eastAsia="ar-SA"/>
        </w:rPr>
        <w:t>, наявність фарби та інших забруднень.</w:t>
      </w:r>
    </w:p>
    <w:p w:rsidR="00A2217D" w:rsidRPr="003A1F83" w:rsidRDefault="00A2217D" w:rsidP="00A2217D">
      <w:pPr>
        <w:pStyle w:val="a3"/>
        <w:rPr>
          <w:b/>
          <w:bCs/>
          <w:kern w:val="32"/>
          <w:sz w:val="20"/>
          <w:szCs w:val="20"/>
        </w:rPr>
      </w:pPr>
    </w:p>
    <w:p w:rsidR="00A2217D" w:rsidRPr="005A7FF4" w:rsidRDefault="00A2217D" w:rsidP="00A2217D">
      <w:pPr>
        <w:pStyle w:val="1"/>
        <w:numPr>
          <w:ilvl w:val="0"/>
          <w:numId w:val="19"/>
        </w:numPr>
        <w:tabs>
          <w:tab w:val="left" w:pos="343"/>
        </w:tabs>
        <w:rPr>
          <w:sz w:val="24"/>
          <w:szCs w:val="28"/>
        </w:rPr>
      </w:pPr>
      <w:r w:rsidRPr="005A7FF4">
        <w:rPr>
          <w:sz w:val="24"/>
          <w:szCs w:val="28"/>
        </w:rPr>
        <w:t>Вимоги до експлуатаційних параметрів кранів кульових муфтових зазначено у табл. 2.</w:t>
      </w:r>
    </w:p>
    <w:p w:rsidR="00A2217D" w:rsidRPr="00CD77E2" w:rsidRDefault="00A2217D" w:rsidP="00CD77E2">
      <w:pPr>
        <w:spacing w:before="119"/>
        <w:ind w:left="122"/>
        <w:jc w:val="right"/>
        <w:rPr>
          <w:b/>
        </w:rPr>
      </w:pPr>
      <w:r w:rsidRPr="00CD77E2">
        <w:rPr>
          <w:b/>
        </w:rPr>
        <w:t>Таблиця 2</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0"/>
        <w:gridCol w:w="4057"/>
      </w:tblGrid>
      <w:tr w:rsidR="00A2217D" w:rsidRPr="00DC2727" w:rsidTr="00A87E2A">
        <w:trPr>
          <w:trHeight w:val="253"/>
        </w:trPr>
        <w:tc>
          <w:tcPr>
            <w:tcW w:w="5180" w:type="dxa"/>
            <w:shd w:val="clear" w:color="auto" w:fill="D9D9D9"/>
          </w:tcPr>
          <w:p w:rsidR="00A2217D" w:rsidRPr="00DC2727" w:rsidRDefault="00A2217D" w:rsidP="00A87E2A">
            <w:pPr>
              <w:pStyle w:val="TableParagraph"/>
              <w:spacing w:line="234" w:lineRule="exact"/>
              <w:ind w:left="107"/>
            </w:pPr>
            <w:r w:rsidRPr="004A18A9">
              <w:t>Тиск експлуатації</w:t>
            </w:r>
          </w:p>
        </w:tc>
        <w:tc>
          <w:tcPr>
            <w:tcW w:w="4057" w:type="dxa"/>
          </w:tcPr>
          <w:p w:rsidR="00A2217D" w:rsidRPr="00B60DF8" w:rsidRDefault="00A2217D" w:rsidP="00A87E2A">
            <w:pPr>
              <w:pStyle w:val="TableParagraph"/>
              <w:spacing w:line="234" w:lineRule="exact"/>
              <w:ind w:left="450" w:right="443"/>
              <w:jc w:val="center"/>
              <w:rPr>
                <w:lang w:val="en-US"/>
              </w:rPr>
            </w:pPr>
            <w:r>
              <w:rPr>
                <w:lang w:val="en-US"/>
              </w:rPr>
              <w:t>5</w:t>
            </w:r>
            <w:r w:rsidRPr="00DC2727">
              <w:t xml:space="preserve"> </w:t>
            </w:r>
            <w:r>
              <w:t>бар</w:t>
            </w:r>
          </w:p>
        </w:tc>
      </w:tr>
      <w:tr w:rsidR="00A2217D" w:rsidRPr="00DC2727" w:rsidTr="00A87E2A">
        <w:trPr>
          <w:trHeight w:val="251"/>
        </w:trPr>
        <w:tc>
          <w:tcPr>
            <w:tcW w:w="5180" w:type="dxa"/>
            <w:shd w:val="clear" w:color="auto" w:fill="D9D9D9"/>
          </w:tcPr>
          <w:p w:rsidR="00A2217D" w:rsidRPr="00B60DF8" w:rsidRDefault="00A2217D" w:rsidP="00A87E2A">
            <w:pPr>
              <w:pStyle w:val="TableParagraph"/>
              <w:spacing w:line="232" w:lineRule="exact"/>
              <w:ind w:left="107"/>
            </w:pPr>
            <w:r w:rsidRPr="004A18A9">
              <w:t>Температура експлуатації</w:t>
            </w:r>
          </w:p>
        </w:tc>
        <w:tc>
          <w:tcPr>
            <w:tcW w:w="4057" w:type="dxa"/>
          </w:tcPr>
          <w:p w:rsidR="00A2217D" w:rsidRPr="00DC2727" w:rsidRDefault="00A2217D" w:rsidP="00A87E2A">
            <w:pPr>
              <w:pStyle w:val="TableParagraph"/>
              <w:spacing w:line="232" w:lineRule="exact"/>
              <w:ind w:left="450" w:right="443"/>
              <w:jc w:val="center"/>
            </w:pPr>
            <w:r w:rsidRPr="00DC2727">
              <w:t xml:space="preserve">- </w:t>
            </w:r>
            <w:r>
              <w:t>20</w:t>
            </w:r>
            <w:r w:rsidRPr="00DC2727">
              <w:t xml:space="preserve"> °С ÷ + 60 °С</w:t>
            </w:r>
          </w:p>
        </w:tc>
      </w:tr>
      <w:tr w:rsidR="00A2217D" w:rsidRPr="00B60DF8" w:rsidTr="00A87E2A">
        <w:trPr>
          <w:trHeight w:val="253"/>
        </w:trPr>
        <w:tc>
          <w:tcPr>
            <w:tcW w:w="5180" w:type="dxa"/>
            <w:shd w:val="clear" w:color="auto" w:fill="D9D9D9"/>
          </w:tcPr>
          <w:p w:rsidR="00A2217D" w:rsidRPr="00DC2727" w:rsidRDefault="00A2217D" w:rsidP="00A87E2A">
            <w:pPr>
              <w:pStyle w:val="TableParagraph"/>
              <w:spacing w:line="234" w:lineRule="exact"/>
              <w:ind w:left="107"/>
            </w:pPr>
            <w:r w:rsidRPr="00DC2727">
              <w:t>Робоче середовище</w:t>
            </w:r>
          </w:p>
        </w:tc>
        <w:tc>
          <w:tcPr>
            <w:tcW w:w="4057" w:type="dxa"/>
          </w:tcPr>
          <w:p w:rsidR="00A2217D" w:rsidRPr="00B60DF8" w:rsidRDefault="00A2217D" w:rsidP="00A87E2A">
            <w:pPr>
              <w:pStyle w:val="TableParagraph"/>
              <w:spacing w:line="234" w:lineRule="exact"/>
              <w:ind w:left="450" w:right="448"/>
              <w:jc w:val="center"/>
              <w:rPr>
                <w:lang w:val="ru-RU"/>
              </w:rPr>
            </w:pPr>
            <w:r w:rsidRPr="004A18A9">
              <w:t>метан, побутовий газ, зріджений газ</w:t>
            </w:r>
          </w:p>
        </w:tc>
      </w:tr>
      <w:tr w:rsidR="00A2217D" w:rsidRPr="00DC2727" w:rsidTr="00A87E2A">
        <w:trPr>
          <w:trHeight w:val="253"/>
        </w:trPr>
        <w:tc>
          <w:tcPr>
            <w:tcW w:w="5180" w:type="dxa"/>
            <w:shd w:val="clear" w:color="auto" w:fill="D9D9D9"/>
          </w:tcPr>
          <w:p w:rsidR="00A2217D" w:rsidRPr="00DC2727" w:rsidRDefault="00A2217D" w:rsidP="00A87E2A">
            <w:pPr>
              <w:pStyle w:val="TableParagraph"/>
              <w:spacing w:line="234" w:lineRule="exact"/>
              <w:ind w:left="107"/>
            </w:pPr>
            <w:r w:rsidRPr="00DC2727">
              <w:t>Строк експлуатації</w:t>
            </w:r>
          </w:p>
        </w:tc>
        <w:tc>
          <w:tcPr>
            <w:tcW w:w="4057" w:type="dxa"/>
          </w:tcPr>
          <w:p w:rsidR="00A2217D" w:rsidRPr="00DC2727" w:rsidRDefault="00A2217D" w:rsidP="00A87E2A">
            <w:pPr>
              <w:pStyle w:val="TableParagraph"/>
              <w:spacing w:line="234" w:lineRule="exact"/>
              <w:ind w:left="450" w:right="443"/>
              <w:jc w:val="center"/>
            </w:pPr>
            <w:r w:rsidRPr="00DC2727">
              <w:t>не менше 15 років</w:t>
            </w:r>
          </w:p>
        </w:tc>
      </w:tr>
      <w:tr w:rsidR="00A2217D" w:rsidRPr="00DC2727" w:rsidTr="00A87E2A">
        <w:trPr>
          <w:trHeight w:val="491"/>
        </w:trPr>
        <w:tc>
          <w:tcPr>
            <w:tcW w:w="5180" w:type="dxa"/>
            <w:shd w:val="clear" w:color="auto" w:fill="D9D9D9"/>
          </w:tcPr>
          <w:p w:rsidR="00A2217D" w:rsidRPr="00DC2727" w:rsidRDefault="00A2217D" w:rsidP="00A87E2A">
            <w:pPr>
              <w:pStyle w:val="TableParagraph"/>
              <w:spacing w:before="114"/>
              <w:ind w:left="107"/>
            </w:pPr>
            <w:r w:rsidRPr="00DC2727">
              <w:t>Ресурс кранів повинен складати</w:t>
            </w:r>
          </w:p>
        </w:tc>
        <w:tc>
          <w:tcPr>
            <w:tcW w:w="4057" w:type="dxa"/>
          </w:tcPr>
          <w:p w:rsidR="00A2217D" w:rsidRPr="00DC2727" w:rsidRDefault="00A2217D" w:rsidP="00A87E2A">
            <w:pPr>
              <w:pStyle w:val="TableParagraph"/>
              <w:spacing w:before="114"/>
              <w:ind w:left="450" w:right="441"/>
              <w:jc w:val="center"/>
            </w:pPr>
            <w:r w:rsidRPr="00DC2727">
              <w:t>не менше 25 000 циклів</w:t>
            </w:r>
          </w:p>
        </w:tc>
      </w:tr>
      <w:tr w:rsidR="00A2217D" w:rsidRPr="00DC2727" w:rsidTr="00A87E2A">
        <w:trPr>
          <w:trHeight w:val="254"/>
        </w:trPr>
        <w:tc>
          <w:tcPr>
            <w:tcW w:w="5180" w:type="dxa"/>
            <w:shd w:val="clear" w:color="auto" w:fill="D9D9D9"/>
          </w:tcPr>
          <w:p w:rsidR="00A2217D" w:rsidRPr="00DC2727" w:rsidRDefault="00A2217D" w:rsidP="00A87E2A">
            <w:pPr>
              <w:pStyle w:val="TableParagraph"/>
              <w:spacing w:line="234" w:lineRule="exact"/>
              <w:ind w:left="107"/>
            </w:pPr>
            <w:r w:rsidRPr="00DC2727">
              <w:t>Напрацювання на відмову</w:t>
            </w:r>
          </w:p>
        </w:tc>
        <w:tc>
          <w:tcPr>
            <w:tcW w:w="4057" w:type="dxa"/>
          </w:tcPr>
          <w:p w:rsidR="00A2217D" w:rsidRPr="00DC2727" w:rsidRDefault="00A2217D" w:rsidP="00A87E2A">
            <w:pPr>
              <w:pStyle w:val="TableParagraph"/>
              <w:spacing w:line="234" w:lineRule="exact"/>
              <w:ind w:left="450" w:right="441"/>
              <w:jc w:val="center"/>
            </w:pPr>
            <w:r w:rsidRPr="00DC2727">
              <w:t>не менше 50 000 циклів</w:t>
            </w:r>
          </w:p>
        </w:tc>
      </w:tr>
    </w:tbl>
    <w:p w:rsidR="00A2217D" w:rsidRPr="00DC2727" w:rsidRDefault="00A2217D" w:rsidP="00A2217D">
      <w:pPr>
        <w:pStyle w:val="a3"/>
        <w:rPr>
          <w:b/>
          <w:i/>
        </w:rPr>
      </w:pPr>
    </w:p>
    <w:p w:rsidR="00A2217D" w:rsidRPr="005A7FF4" w:rsidRDefault="00A2217D" w:rsidP="00A2217D">
      <w:pPr>
        <w:pStyle w:val="a5"/>
        <w:numPr>
          <w:ilvl w:val="0"/>
          <w:numId w:val="19"/>
        </w:numPr>
        <w:tabs>
          <w:tab w:val="left" w:pos="399"/>
        </w:tabs>
        <w:spacing w:before="214"/>
        <w:ind w:left="122" w:right="120" w:firstLine="0"/>
        <w:jc w:val="left"/>
        <w:rPr>
          <w:b/>
          <w:sz w:val="24"/>
          <w:szCs w:val="28"/>
        </w:rPr>
      </w:pPr>
      <w:r w:rsidRPr="005A7FF4">
        <w:rPr>
          <w:b/>
          <w:sz w:val="24"/>
          <w:szCs w:val="28"/>
        </w:rPr>
        <w:t>Вимоги до конструкції крана кульового муфтового та матеріалів основних деталей його корпусу зазначено у табл. 3.</w:t>
      </w:r>
    </w:p>
    <w:p w:rsidR="00A2217D" w:rsidRPr="00CD77E2" w:rsidRDefault="00A2217D" w:rsidP="00CD77E2">
      <w:pPr>
        <w:spacing w:before="121"/>
        <w:ind w:left="122"/>
        <w:jc w:val="right"/>
        <w:rPr>
          <w:b/>
        </w:rPr>
      </w:pPr>
      <w:r w:rsidRPr="00CD77E2">
        <w:rPr>
          <w:b/>
        </w:rPr>
        <w:t>Таблиця 3</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7367"/>
      </w:tblGrid>
      <w:tr w:rsidR="00A2217D" w:rsidRPr="00DC2727" w:rsidTr="00A87E2A">
        <w:trPr>
          <w:trHeight w:val="506"/>
        </w:trPr>
        <w:tc>
          <w:tcPr>
            <w:tcW w:w="1930" w:type="dxa"/>
            <w:shd w:val="clear" w:color="auto" w:fill="D9D9D9"/>
          </w:tcPr>
          <w:p w:rsidR="00A2217D" w:rsidRPr="00DC2727" w:rsidRDefault="00A2217D" w:rsidP="00A87E2A">
            <w:pPr>
              <w:pStyle w:val="TableParagraph"/>
              <w:spacing w:before="125"/>
              <w:rPr>
                <w:b/>
              </w:rPr>
            </w:pPr>
            <w:r w:rsidRPr="00DC2727">
              <w:rPr>
                <w:b/>
              </w:rPr>
              <w:t>Призначення</w:t>
            </w:r>
          </w:p>
        </w:tc>
        <w:tc>
          <w:tcPr>
            <w:tcW w:w="7367" w:type="dxa"/>
            <w:vAlign w:val="center"/>
          </w:tcPr>
          <w:p w:rsidR="00A2217D" w:rsidRPr="00DC2727" w:rsidRDefault="00A2217D" w:rsidP="00A87E2A">
            <w:pPr>
              <w:pStyle w:val="TableParagraph"/>
              <w:spacing w:line="247" w:lineRule="exact"/>
              <w:jc w:val="center"/>
            </w:pPr>
            <w:r w:rsidRPr="00DC2727">
              <w:t>Призначені для повного, швидкого, багаторазового перекриття чи відкриття</w:t>
            </w:r>
          </w:p>
          <w:p w:rsidR="00A2217D" w:rsidRPr="00DC2727" w:rsidRDefault="00A2217D" w:rsidP="00A87E2A">
            <w:pPr>
              <w:pStyle w:val="TableParagraph"/>
              <w:spacing w:before="1" w:line="238" w:lineRule="exact"/>
              <w:jc w:val="center"/>
            </w:pPr>
            <w:r>
              <w:t>потоку природного газу.</w:t>
            </w:r>
          </w:p>
        </w:tc>
      </w:tr>
      <w:tr w:rsidR="00A2217D" w:rsidRPr="00DC2727" w:rsidTr="00A87E2A">
        <w:trPr>
          <w:trHeight w:val="254"/>
        </w:trPr>
        <w:tc>
          <w:tcPr>
            <w:tcW w:w="1930" w:type="dxa"/>
            <w:tcBorders>
              <w:bottom w:val="single" w:sz="2" w:space="0" w:color="000000"/>
            </w:tcBorders>
            <w:shd w:val="clear" w:color="auto" w:fill="D9D9D9"/>
          </w:tcPr>
          <w:p w:rsidR="00A2217D" w:rsidRPr="00DC2727" w:rsidRDefault="00A2217D" w:rsidP="00A87E2A">
            <w:pPr>
              <w:pStyle w:val="TableParagraph"/>
              <w:spacing w:line="234" w:lineRule="exact"/>
              <w:rPr>
                <w:b/>
              </w:rPr>
            </w:pPr>
            <w:r w:rsidRPr="00DC2727">
              <w:rPr>
                <w:b/>
              </w:rPr>
              <w:t>Приєднання</w:t>
            </w:r>
          </w:p>
        </w:tc>
        <w:tc>
          <w:tcPr>
            <w:tcW w:w="7367" w:type="dxa"/>
            <w:tcBorders>
              <w:bottom w:val="single" w:sz="2" w:space="0" w:color="000000"/>
            </w:tcBorders>
            <w:vAlign w:val="center"/>
          </w:tcPr>
          <w:p w:rsidR="00A2217D" w:rsidRPr="00DC2727" w:rsidRDefault="00A2217D" w:rsidP="00A87E2A">
            <w:pPr>
              <w:pStyle w:val="TableParagraph"/>
              <w:spacing w:line="234" w:lineRule="exact"/>
              <w:jc w:val="center"/>
              <w:rPr>
                <w:b/>
              </w:rPr>
            </w:pPr>
            <w:r w:rsidRPr="00DC2727">
              <w:t xml:space="preserve">Різьбове - </w:t>
            </w:r>
            <w:r w:rsidRPr="00DC2727">
              <w:rPr>
                <w:b/>
              </w:rPr>
              <w:t>наявність 7 (семи) повних витків різьби.</w:t>
            </w:r>
          </w:p>
        </w:tc>
      </w:tr>
      <w:tr w:rsidR="00A2217D" w:rsidRPr="0045683C" w:rsidTr="00A87E2A">
        <w:trPr>
          <w:trHeight w:val="1771"/>
        </w:trPr>
        <w:tc>
          <w:tcPr>
            <w:tcW w:w="1930" w:type="dxa"/>
            <w:tcBorders>
              <w:top w:val="single" w:sz="2" w:space="0" w:color="000000"/>
              <w:bottom w:val="single" w:sz="2" w:space="0" w:color="000000"/>
              <w:right w:val="single" w:sz="2" w:space="0" w:color="000000"/>
            </w:tcBorders>
            <w:shd w:val="clear" w:color="auto" w:fill="D9D9D9"/>
          </w:tcPr>
          <w:p w:rsidR="00A2217D" w:rsidRPr="00DC2727" w:rsidRDefault="00A2217D" w:rsidP="00A87E2A">
            <w:pPr>
              <w:pStyle w:val="TableParagraph"/>
              <w:rPr>
                <w:b/>
                <w:i/>
                <w:sz w:val="24"/>
              </w:rPr>
            </w:pPr>
          </w:p>
          <w:p w:rsidR="00A2217D" w:rsidRPr="00DC2727" w:rsidRDefault="00A2217D" w:rsidP="00A87E2A">
            <w:pPr>
              <w:pStyle w:val="TableParagraph"/>
              <w:spacing w:before="11"/>
              <w:rPr>
                <w:b/>
                <w:i/>
                <w:sz w:val="19"/>
              </w:rPr>
            </w:pPr>
          </w:p>
          <w:p w:rsidR="00A2217D" w:rsidRPr="00DC2727" w:rsidRDefault="00A2217D" w:rsidP="00A87E2A">
            <w:pPr>
              <w:pStyle w:val="TableParagraph"/>
              <w:ind w:right="98"/>
              <w:rPr>
                <w:b/>
              </w:rPr>
            </w:pPr>
            <w:r w:rsidRPr="00DC2727">
              <w:rPr>
                <w:b/>
              </w:rPr>
              <w:t>Діаметри (приєднувальні)</w:t>
            </w:r>
          </w:p>
        </w:tc>
        <w:tc>
          <w:tcPr>
            <w:tcW w:w="7367" w:type="dxa"/>
            <w:tcBorders>
              <w:top w:val="single" w:sz="2" w:space="0" w:color="000000"/>
              <w:left w:val="single" w:sz="2" w:space="0" w:color="000000"/>
              <w:bottom w:val="single" w:sz="2" w:space="0" w:color="000000"/>
            </w:tcBorders>
            <w:vAlign w:val="center"/>
          </w:tcPr>
          <w:p w:rsidR="00A2217D" w:rsidRPr="00DC2727" w:rsidRDefault="00A2217D" w:rsidP="00A87E2A">
            <w:pPr>
              <w:pStyle w:val="TableParagraph"/>
              <w:spacing w:line="249" w:lineRule="exact"/>
              <w:rPr>
                <w:b/>
              </w:rPr>
            </w:pPr>
            <w:r w:rsidRPr="00DC2727">
              <w:rPr>
                <w:b/>
              </w:rPr>
              <w:t>Умовний прохід – повно прохідний</w:t>
            </w:r>
          </w:p>
          <w:p w:rsidR="00A2217D" w:rsidRDefault="00A2217D" w:rsidP="00A87E2A">
            <w:pPr>
              <w:pStyle w:val="TableParagraph"/>
              <w:ind w:right="5429"/>
            </w:pPr>
            <w:r>
              <w:t>15 мм/DN (1/2</w:t>
            </w:r>
            <w:r w:rsidRPr="004A18A9">
              <w:t>"</w:t>
            </w:r>
            <w:r w:rsidRPr="00DC2727">
              <w:t>)</w:t>
            </w:r>
          </w:p>
          <w:p w:rsidR="00A2217D" w:rsidRDefault="00A2217D" w:rsidP="00A87E2A">
            <w:pPr>
              <w:pStyle w:val="TableParagraph"/>
              <w:ind w:right="4664"/>
            </w:pPr>
            <w:r>
              <w:t>20 мм</w:t>
            </w:r>
            <w:r w:rsidRPr="00DC2727">
              <w:t xml:space="preserve"> DN</w:t>
            </w:r>
            <w:r>
              <w:t xml:space="preserve"> (3/4</w:t>
            </w:r>
            <w:r w:rsidRPr="004A18A9">
              <w:t>"</w:t>
            </w:r>
            <w:r>
              <w:t>)</w:t>
            </w:r>
          </w:p>
          <w:p w:rsidR="00A2217D" w:rsidRDefault="00A2217D" w:rsidP="00A87E2A">
            <w:pPr>
              <w:pStyle w:val="TableParagraph"/>
              <w:ind w:right="5429"/>
            </w:pPr>
            <w:r>
              <w:t>25 мм/DN (1</w:t>
            </w:r>
            <w:r w:rsidRPr="004A18A9">
              <w:t>"</w:t>
            </w:r>
            <w:r w:rsidRPr="00DC2727">
              <w:t>)</w:t>
            </w:r>
          </w:p>
          <w:p w:rsidR="00A2217D" w:rsidRDefault="00A2217D" w:rsidP="00A87E2A">
            <w:pPr>
              <w:pStyle w:val="TableParagraph"/>
              <w:tabs>
                <w:tab w:val="left" w:pos="2739"/>
                <w:tab w:val="left" w:pos="2881"/>
              </w:tabs>
              <w:ind w:right="4664"/>
            </w:pPr>
            <w:r>
              <w:t>32 мм</w:t>
            </w:r>
            <w:r w:rsidRPr="00DC2727">
              <w:t>/DN</w:t>
            </w:r>
            <w:r>
              <w:t xml:space="preserve"> (1 1/4</w:t>
            </w:r>
            <w:r w:rsidRPr="004A18A9">
              <w:t>"</w:t>
            </w:r>
            <w:r>
              <w:t>)</w:t>
            </w:r>
          </w:p>
          <w:p w:rsidR="00A2217D" w:rsidRDefault="00A2217D" w:rsidP="00A87E2A">
            <w:pPr>
              <w:pStyle w:val="TableParagraph"/>
              <w:tabs>
                <w:tab w:val="left" w:pos="2739"/>
                <w:tab w:val="left" w:pos="2881"/>
              </w:tabs>
              <w:ind w:right="4664"/>
            </w:pPr>
            <w:r>
              <w:t>40 мм/</w:t>
            </w:r>
            <w:r w:rsidRPr="00DC2727">
              <w:t xml:space="preserve"> DN</w:t>
            </w:r>
            <w:r>
              <w:t xml:space="preserve"> (</w:t>
            </w:r>
            <w:r w:rsidRPr="006D5BE0">
              <w:t>1 1/2</w:t>
            </w:r>
            <w:r w:rsidRPr="004A18A9">
              <w:t>"</w:t>
            </w:r>
            <w:r w:rsidRPr="006D5BE0">
              <w:t>)</w:t>
            </w:r>
          </w:p>
          <w:p w:rsidR="00A2217D" w:rsidRPr="00DC2727" w:rsidRDefault="00A2217D" w:rsidP="003A1F83">
            <w:pPr>
              <w:pStyle w:val="TableParagraph"/>
              <w:tabs>
                <w:tab w:val="left" w:pos="2739"/>
                <w:tab w:val="left" w:pos="2881"/>
              </w:tabs>
              <w:ind w:right="4664"/>
            </w:pPr>
            <w:r>
              <w:t>50 мм/</w:t>
            </w:r>
            <w:r w:rsidRPr="00DC2727">
              <w:t>DN</w:t>
            </w:r>
            <w:r>
              <w:t xml:space="preserve"> (2</w:t>
            </w:r>
            <w:r w:rsidRPr="004A18A9">
              <w:t>"</w:t>
            </w:r>
            <w:r>
              <w:t>)</w:t>
            </w:r>
          </w:p>
        </w:tc>
      </w:tr>
      <w:tr w:rsidR="00A2217D" w:rsidRPr="00DC2727" w:rsidTr="003A1F83">
        <w:trPr>
          <w:trHeight w:val="892"/>
        </w:trPr>
        <w:tc>
          <w:tcPr>
            <w:tcW w:w="1930" w:type="dxa"/>
            <w:tcBorders>
              <w:top w:val="single" w:sz="2" w:space="0" w:color="000000"/>
              <w:bottom w:val="single" w:sz="2" w:space="0" w:color="000000"/>
              <w:right w:val="single" w:sz="2" w:space="0" w:color="000000"/>
            </w:tcBorders>
            <w:shd w:val="clear" w:color="auto" w:fill="D9D9D9"/>
          </w:tcPr>
          <w:p w:rsidR="00A2217D" w:rsidRPr="00DC2727" w:rsidRDefault="00A2217D" w:rsidP="00A87E2A">
            <w:pPr>
              <w:pStyle w:val="TableParagraph"/>
              <w:spacing w:before="9"/>
              <w:rPr>
                <w:b/>
                <w:i/>
                <w:sz w:val="32"/>
              </w:rPr>
            </w:pPr>
          </w:p>
          <w:p w:rsidR="00A2217D" w:rsidRPr="00DC2727" w:rsidRDefault="00A2217D" w:rsidP="00A87E2A">
            <w:pPr>
              <w:pStyle w:val="TableParagraph"/>
              <w:rPr>
                <w:b/>
              </w:rPr>
            </w:pPr>
            <w:r w:rsidRPr="00DC2727">
              <w:rPr>
                <w:b/>
              </w:rPr>
              <w:t>Різьба</w:t>
            </w:r>
            <w:r>
              <w:rPr>
                <w:b/>
              </w:rPr>
              <w:t xml:space="preserve"> </w:t>
            </w:r>
          </w:p>
        </w:tc>
        <w:tc>
          <w:tcPr>
            <w:tcW w:w="7367" w:type="dxa"/>
            <w:tcBorders>
              <w:top w:val="single" w:sz="2" w:space="0" w:color="000000"/>
              <w:left w:val="single" w:sz="2" w:space="0" w:color="000000"/>
              <w:bottom w:val="single" w:sz="2" w:space="0" w:color="000000"/>
            </w:tcBorders>
            <w:vAlign w:val="center"/>
          </w:tcPr>
          <w:p w:rsidR="00A2217D" w:rsidRPr="00DC2727" w:rsidRDefault="00A2217D" w:rsidP="003A1F83">
            <w:pPr>
              <w:pStyle w:val="TableParagraph"/>
              <w:tabs>
                <w:tab w:val="left" w:pos="188"/>
              </w:tabs>
              <w:ind w:left="59" w:right="636"/>
            </w:pPr>
            <w:r>
              <w:t>ВЗ</w:t>
            </w:r>
            <w:r w:rsidRPr="00DC2727">
              <w:t xml:space="preserve"> внутрішня/</w:t>
            </w:r>
            <w:r>
              <w:t>зовніш</w:t>
            </w:r>
            <w:r w:rsidRPr="00DC2727">
              <w:t>ня</w:t>
            </w:r>
            <w:r>
              <w:t>,</w:t>
            </w:r>
            <w:r w:rsidRPr="00DC2727">
              <w:t xml:space="preserve"> ВВ - внутрішня/</w:t>
            </w:r>
            <w:proofErr w:type="spellStart"/>
            <w:r w:rsidRPr="00DC2727">
              <w:t>внутрішня</w:t>
            </w:r>
            <w:proofErr w:type="spellEnd"/>
            <w:r w:rsidRPr="00DC2727">
              <w:t xml:space="preserve"> - трубна, циліндрична, (з або без нанесення захисного покриття з</w:t>
            </w:r>
            <w:r w:rsidRPr="00DC2727">
              <w:rPr>
                <w:spacing w:val="-4"/>
              </w:rPr>
              <w:t xml:space="preserve"> </w:t>
            </w:r>
            <w:r w:rsidRPr="00DC2727">
              <w:t>нікелю);</w:t>
            </w:r>
          </w:p>
        </w:tc>
      </w:tr>
      <w:tr w:rsidR="00A2217D" w:rsidRPr="00DC2727" w:rsidTr="003A1F83">
        <w:trPr>
          <w:trHeight w:val="706"/>
        </w:trPr>
        <w:tc>
          <w:tcPr>
            <w:tcW w:w="1930" w:type="dxa"/>
            <w:tcBorders>
              <w:top w:val="single" w:sz="2" w:space="0" w:color="000000"/>
              <w:bottom w:val="single" w:sz="2" w:space="0" w:color="000000"/>
              <w:right w:val="single" w:sz="2" w:space="0" w:color="000000"/>
            </w:tcBorders>
            <w:shd w:val="clear" w:color="auto" w:fill="D9D9D9"/>
          </w:tcPr>
          <w:p w:rsidR="00A2217D" w:rsidRPr="00DC2727" w:rsidRDefault="00A2217D" w:rsidP="00A87E2A">
            <w:pPr>
              <w:pStyle w:val="TableParagraph"/>
              <w:ind w:right="780"/>
              <w:rPr>
                <w:b/>
              </w:rPr>
            </w:pPr>
            <w:r w:rsidRPr="00DC2727">
              <w:rPr>
                <w:b/>
              </w:rPr>
              <w:t>Матеріал корпусу</w:t>
            </w:r>
          </w:p>
        </w:tc>
        <w:tc>
          <w:tcPr>
            <w:tcW w:w="7367" w:type="dxa"/>
            <w:tcBorders>
              <w:top w:val="single" w:sz="2" w:space="0" w:color="000000"/>
              <w:left w:val="single" w:sz="2" w:space="0" w:color="000000"/>
              <w:bottom w:val="single" w:sz="2" w:space="0" w:color="000000"/>
            </w:tcBorders>
            <w:vAlign w:val="center"/>
          </w:tcPr>
          <w:p w:rsidR="00A2217D" w:rsidRPr="00DC2727" w:rsidRDefault="00A2217D" w:rsidP="00A87E2A">
            <w:pPr>
              <w:pStyle w:val="TableParagraph"/>
              <w:ind w:right="138"/>
              <w:jc w:val="center"/>
            </w:pPr>
            <w:r>
              <w:t xml:space="preserve">Сплав латуні за </w:t>
            </w:r>
            <w:proofErr w:type="spellStart"/>
            <w:r>
              <w:t>євростандартом</w:t>
            </w:r>
            <w:proofErr w:type="spellEnd"/>
            <w:r>
              <w:t xml:space="preserve"> UNI EN 12165</w:t>
            </w:r>
            <w:r w:rsidRPr="004A18A9">
              <w:rPr>
                <w:lang w:val="ru-RU"/>
              </w:rPr>
              <w:t xml:space="preserve"> </w:t>
            </w:r>
            <w:r>
              <w:t>CW617N</w:t>
            </w:r>
          </w:p>
        </w:tc>
      </w:tr>
      <w:tr w:rsidR="00A2217D" w:rsidRPr="00DC2727" w:rsidTr="00A87E2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264"/>
        </w:trPr>
        <w:tc>
          <w:tcPr>
            <w:tcW w:w="1930" w:type="dxa"/>
            <w:tcBorders>
              <w:left w:val="single" w:sz="4" w:space="0" w:color="000000"/>
            </w:tcBorders>
            <w:shd w:val="clear" w:color="auto" w:fill="D9D9D9"/>
          </w:tcPr>
          <w:p w:rsidR="00A2217D" w:rsidRPr="00DC2727" w:rsidRDefault="00A2217D" w:rsidP="00A87E2A">
            <w:pPr>
              <w:pStyle w:val="TableParagraph"/>
              <w:spacing w:before="3"/>
              <w:rPr>
                <w:b/>
                <w:i/>
                <w:sz w:val="21"/>
              </w:rPr>
            </w:pPr>
          </w:p>
          <w:p w:rsidR="00A2217D" w:rsidRPr="00DC2727" w:rsidRDefault="00A2217D" w:rsidP="00A87E2A">
            <w:pPr>
              <w:pStyle w:val="TableParagraph"/>
              <w:ind w:right="303"/>
              <w:rPr>
                <w:b/>
              </w:rPr>
            </w:pPr>
            <w:r w:rsidRPr="00DC2727">
              <w:rPr>
                <w:b/>
              </w:rPr>
              <w:t>Матеріал кулі (сферичної форми)</w:t>
            </w:r>
          </w:p>
        </w:tc>
        <w:tc>
          <w:tcPr>
            <w:tcW w:w="7367" w:type="dxa"/>
            <w:tcBorders>
              <w:right w:val="single" w:sz="4" w:space="0" w:color="000000"/>
            </w:tcBorders>
            <w:vAlign w:val="center"/>
          </w:tcPr>
          <w:p w:rsidR="00A2217D" w:rsidRPr="00DC2727" w:rsidRDefault="00A2217D" w:rsidP="00A87E2A">
            <w:pPr>
              <w:pStyle w:val="TableParagraph"/>
              <w:ind w:right="316"/>
              <w:jc w:val="center"/>
            </w:pPr>
            <w:r>
              <w:t xml:space="preserve">Сплав латуні за </w:t>
            </w:r>
            <w:proofErr w:type="spellStart"/>
            <w:r>
              <w:t>євростандартом</w:t>
            </w:r>
            <w:proofErr w:type="spellEnd"/>
            <w:r>
              <w:t xml:space="preserve"> UNI EN 12165</w:t>
            </w:r>
            <w:r w:rsidRPr="004A18A9">
              <w:rPr>
                <w:lang w:val="ru-RU"/>
              </w:rPr>
              <w:t xml:space="preserve"> </w:t>
            </w:r>
            <w:r>
              <w:t>CW617N</w:t>
            </w:r>
          </w:p>
        </w:tc>
      </w:tr>
      <w:tr w:rsidR="00A2217D" w:rsidRPr="00DC2727" w:rsidTr="00A87E2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8"/>
        </w:trPr>
        <w:tc>
          <w:tcPr>
            <w:tcW w:w="1930" w:type="dxa"/>
            <w:tcBorders>
              <w:left w:val="single" w:sz="4" w:space="0" w:color="000000"/>
            </w:tcBorders>
            <w:shd w:val="clear" w:color="auto" w:fill="D9D9D9"/>
          </w:tcPr>
          <w:p w:rsidR="00A2217D" w:rsidRPr="00DC2727" w:rsidRDefault="00A2217D" w:rsidP="00A87E2A">
            <w:pPr>
              <w:pStyle w:val="TableParagraph"/>
              <w:ind w:right="526"/>
              <w:rPr>
                <w:b/>
              </w:rPr>
            </w:pPr>
            <w:r w:rsidRPr="00DC2727">
              <w:rPr>
                <w:b/>
              </w:rPr>
              <w:t>Матеріал ущільнення</w:t>
            </w:r>
          </w:p>
          <w:p w:rsidR="00A2217D" w:rsidRPr="00DC2727" w:rsidRDefault="00A2217D" w:rsidP="00A87E2A">
            <w:pPr>
              <w:pStyle w:val="TableParagraph"/>
              <w:spacing w:line="239" w:lineRule="exact"/>
              <w:rPr>
                <w:b/>
              </w:rPr>
            </w:pPr>
            <w:r w:rsidRPr="00DC2727">
              <w:rPr>
                <w:b/>
              </w:rPr>
              <w:t>сідла кулі</w:t>
            </w:r>
          </w:p>
        </w:tc>
        <w:tc>
          <w:tcPr>
            <w:tcW w:w="7367" w:type="dxa"/>
            <w:tcBorders>
              <w:right w:val="single" w:sz="4" w:space="0" w:color="000000"/>
            </w:tcBorders>
            <w:vAlign w:val="center"/>
          </w:tcPr>
          <w:p w:rsidR="00A2217D" w:rsidRPr="00DC2727" w:rsidRDefault="00A2217D" w:rsidP="00A87E2A">
            <w:pPr>
              <w:pStyle w:val="TableParagraph"/>
              <w:spacing w:line="244" w:lineRule="exact"/>
              <w:jc w:val="center"/>
            </w:pPr>
            <w:r w:rsidRPr="004A18A9">
              <w:t>P.T.F.E.</w:t>
            </w:r>
          </w:p>
        </w:tc>
      </w:tr>
      <w:tr w:rsidR="00A2217D" w:rsidRPr="00DC2727" w:rsidTr="00A87E2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8"/>
        </w:trPr>
        <w:tc>
          <w:tcPr>
            <w:tcW w:w="1930" w:type="dxa"/>
            <w:tcBorders>
              <w:left w:val="single" w:sz="4" w:space="0" w:color="000000"/>
            </w:tcBorders>
            <w:shd w:val="clear" w:color="auto" w:fill="D9D9D9"/>
          </w:tcPr>
          <w:p w:rsidR="00A2217D" w:rsidRPr="00DC2727" w:rsidRDefault="00A2217D" w:rsidP="00A87E2A">
            <w:pPr>
              <w:pStyle w:val="TableParagraph"/>
              <w:spacing w:before="5"/>
              <w:rPr>
                <w:b/>
                <w:i/>
                <w:sz w:val="21"/>
              </w:rPr>
            </w:pPr>
          </w:p>
          <w:p w:rsidR="00A2217D" w:rsidRPr="00DC2727" w:rsidRDefault="00A2217D" w:rsidP="00A87E2A">
            <w:pPr>
              <w:pStyle w:val="TableParagraph"/>
              <w:spacing w:before="1"/>
              <w:rPr>
                <w:b/>
              </w:rPr>
            </w:pPr>
            <w:r w:rsidRPr="00DC2727">
              <w:rPr>
                <w:b/>
              </w:rPr>
              <w:t>Матеріал штока</w:t>
            </w:r>
          </w:p>
        </w:tc>
        <w:tc>
          <w:tcPr>
            <w:tcW w:w="7367" w:type="dxa"/>
            <w:tcBorders>
              <w:right w:val="single" w:sz="4" w:space="0" w:color="000000"/>
            </w:tcBorders>
            <w:vAlign w:val="center"/>
          </w:tcPr>
          <w:p w:rsidR="00A2217D" w:rsidRPr="00DC2727" w:rsidRDefault="00A2217D" w:rsidP="00A87E2A">
            <w:pPr>
              <w:pStyle w:val="TableParagraph"/>
              <w:spacing w:line="241" w:lineRule="exact"/>
              <w:jc w:val="center"/>
            </w:pPr>
            <w:r w:rsidRPr="00DC2727">
              <w:t>Латунь UNI EN 12164 CW614NЗ або інший матеріал, який не схильний до</w:t>
            </w:r>
          </w:p>
          <w:p w:rsidR="00A2217D" w:rsidRPr="00DC2727" w:rsidRDefault="00A2217D" w:rsidP="00A87E2A">
            <w:pPr>
              <w:pStyle w:val="TableParagraph"/>
              <w:spacing w:before="5" w:line="252" w:lineRule="exact"/>
              <w:ind w:right="123"/>
              <w:jc w:val="center"/>
            </w:pPr>
            <w:r w:rsidRPr="00DC2727">
              <w:t>корозії та окислення при експлуат</w:t>
            </w:r>
            <w:r>
              <w:t>ації в температурних режимах - 2</w:t>
            </w:r>
            <w:r w:rsidRPr="00DC2727">
              <w:t>0°С + 60°С (нержавіюча сталь, латунь CW617N-UNI EN 12164).</w:t>
            </w:r>
          </w:p>
        </w:tc>
      </w:tr>
      <w:tr w:rsidR="00A2217D" w:rsidRPr="0045683C" w:rsidTr="00A87E2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60"/>
        </w:trPr>
        <w:tc>
          <w:tcPr>
            <w:tcW w:w="1930" w:type="dxa"/>
            <w:tcBorders>
              <w:left w:val="single" w:sz="4" w:space="0" w:color="000000"/>
            </w:tcBorders>
            <w:shd w:val="clear" w:color="auto" w:fill="D9D9D9"/>
          </w:tcPr>
          <w:p w:rsidR="00A2217D" w:rsidRPr="00DC2727" w:rsidRDefault="00A2217D" w:rsidP="00A87E2A">
            <w:pPr>
              <w:pStyle w:val="TableParagraph"/>
              <w:spacing w:line="246" w:lineRule="exact"/>
              <w:rPr>
                <w:b/>
              </w:rPr>
            </w:pPr>
            <w:r w:rsidRPr="00DC2727">
              <w:rPr>
                <w:b/>
              </w:rPr>
              <w:t>Матеріал</w:t>
            </w:r>
          </w:p>
          <w:p w:rsidR="00A2217D" w:rsidRPr="00DC2727" w:rsidRDefault="00A2217D" w:rsidP="00A87E2A">
            <w:pPr>
              <w:pStyle w:val="TableParagraph"/>
              <w:spacing w:before="5" w:line="252" w:lineRule="exact"/>
              <w:ind w:right="216"/>
              <w:rPr>
                <w:b/>
              </w:rPr>
            </w:pPr>
            <w:r w:rsidRPr="00DC2727">
              <w:rPr>
                <w:b/>
              </w:rPr>
              <w:t>ущільнюючого кільця штока</w:t>
            </w:r>
          </w:p>
        </w:tc>
        <w:tc>
          <w:tcPr>
            <w:tcW w:w="7367" w:type="dxa"/>
            <w:tcBorders>
              <w:right w:val="single" w:sz="4" w:space="0" w:color="000000"/>
            </w:tcBorders>
            <w:vAlign w:val="center"/>
          </w:tcPr>
          <w:p w:rsidR="00A2217D" w:rsidRPr="00DC2727" w:rsidRDefault="00A2217D" w:rsidP="00A87E2A">
            <w:pPr>
              <w:pStyle w:val="TableParagraph"/>
              <w:spacing w:before="115"/>
              <w:ind w:right="58"/>
              <w:jc w:val="center"/>
            </w:pPr>
            <w:r w:rsidRPr="00DC2727">
              <w:t xml:space="preserve">Подвійне типу </w:t>
            </w:r>
            <w:r w:rsidRPr="004A18A9">
              <w:t xml:space="preserve">NBR 70 </w:t>
            </w:r>
            <w:proofErr w:type="spellStart"/>
            <w:r w:rsidRPr="004A18A9">
              <w:t>Sh</w:t>
            </w:r>
            <w:proofErr w:type="spellEnd"/>
            <w:r w:rsidRPr="004A18A9">
              <w:t xml:space="preserve"> A (ASTM D 2240)</w:t>
            </w:r>
            <w:r w:rsidRPr="00DC2727">
              <w:t xml:space="preserve"> або інший еластичний морозостійкий матеріал, який легко забе</w:t>
            </w:r>
            <w:r>
              <w:t>зпечує герметичність ущільнення.</w:t>
            </w:r>
          </w:p>
        </w:tc>
      </w:tr>
      <w:tr w:rsidR="00A2217D" w:rsidRPr="00DC2727" w:rsidTr="00A87E2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51"/>
        </w:trPr>
        <w:tc>
          <w:tcPr>
            <w:tcW w:w="1930" w:type="dxa"/>
            <w:tcBorders>
              <w:left w:val="single" w:sz="4" w:space="0" w:color="000000"/>
            </w:tcBorders>
            <w:shd w:val="clear" w:color="auto" w:fill="D9D9D9"/>
          </w:tcPr>
          <w:p w:rsidR="00A2217D" w:rsidRPr="00DC2727" w:rsidRDefault="00A2217D" w:rsidP="00A87E2A">
            <w:pPr>
              <w:pStyle w:val="TableParagraph"/>
              <w:spacing w:line="232" w:lineRule="exact"/>
              <w:rPr>
                <w:b/>
              </w:rPr>
            </w:pPr>
            <w:r w:rsidRPr="00DC2727">
              <w:rPr>
                <w:b/>
              </w:rPr>
              <w:t>Привід</w:t>
            </w:r>
          </w:p>
        </w:tc>
        <w:tc>
          <w:tcPr>
            <w:tcW w:w="7367" w:type="dxa"/>
            <w:tcBorders>
              <w:right w:val="single" w:sz="4" w:space="0" w:color="000000"/>
            </w:tcBorders>
            <w:vAlign w:val="center"/>
          </w:tcPr>
          <w:p w:rsidR="00A2217D" w:rsidRPr="00DC2727" w:rsidRDefault="00A2217D" w:rsidP="00A87E2A">
            <w:pPr>
              <w:pStyle w:val="TableParagraph"/>
              <w:spacing w:line="232" w:lineRule="exact"/>
              <w:jc w:val="center"/>
            </w:pPr>
            <w:r w:rsidRPr="00DC2727">
              <w:t>Ручний(рукоятка)</w:t>
            </w:r>
          </w:p>
        </w:tc>
      </w:tr>
      <w:tr w:rsidR="00A2217D" w:rsidRPr="00DC2727" w:rsidTr="00A87E2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6"/>
        </w:trPr>
        <w:tc>
          <w:tcPr>
            <w:tcW w:w="1930" w:type="dxa"/>
            <w:tcBorders>
              <w:left w:val="single" w:sz="4" w:space="0" w:color="000000"/>
            </w:tcBorders>
            <w:shd w:val="clear" w:color="auto" w:fill="D9D9D9"/>
          </w:tcPr>
          <w:p w:rsidR="00A2217D" w:rsidRPr="00DC2727" w:rsidRDefault="00A2217D" w:rsidP="00A87E2A">
            <w:pPr>
              <w:pStyle w:val="TableParagraph"/>
              <w:spacing w:line="246" w:lineRule="exact"/>
              <w:rPr>
                <w:b/>
              </w:rPr>
            </w:pPr>
            <w:r w:rsidRPr="00DC2727">
              <w:rPr>
                <w:b/>
              </w:rPr>
              <w:t>Матеріал ручки</w:t>
            </w:r>
          </w:p>
          <w:p w:rsidR="00A2217D" w:rsidRPr="00DC2727" w:rsidRDefault="00A2217D" w:rsidP="00A87E2A">
            <w:pPr>
              <w:pStyle w:val="TableParagraph"/>
              <w:spacing w:before="1" w:line="239" w:lineRule="exact"/>
              <w:rPr>
                <w:b/>
              </w:rPr>
            </w:pPr>
            <w:r w:rsidRPr="00DC2727">
              <w:rPr>
                <w:b/>
              </w:rPr>
              <w:t>(рукоятка)</w:t>
            </w:r>
          </w:p>
        </w:tc>
        <w:tc>
          <w:tcPr>
            <w:tcW w:w="7367" w:type="dxa"/>
            <w:tcBorders>
              <w:right w:val="single" w:sz="4" w:space="0" w:color="000000"/>
            </w:tcBorders>
            <w:vAlign w:val="center"/>
          </w:tcPr>
          <w:p w:rsidR="00A2217D" w:rsidRPr="00DC2727" w:rsidRDefault="00A2217D" w:rsidP="00A87E2A">
            <w:pPr>
              <w:pStyle w:val="TableParagraph"/>
              <w:spacing w:before="115"/>
              <w:jc w:val="center"/>
            </w:pPr>
            <w:r w:rsidRPr="00DC2727">
              <w:t>Рукоятка - сталь оцинкована з пластиковим покриттям.</w:t>
            </w:r>
          </w:p>
        </w:tc>
      </w:tr>
    </w:tbl>
    <w:p w:rsidR="00A2217D" w:rsidRPr="00DC2727" w:rsidRDefault="00A2217D" w:rsidP="00A2217D">
      <w:pPr>
        <w:pStyle w:val="a3"/>
        <w:spacing w:before="6"/>
        <w:rPr>
          <w:b/>
          <w:i/>
          <w:sz w:val="23"/>
        </w:rPr>
      </w:pPr>
    </w:p>
    <w:p w:rsidR="00A2217D" w:rsidRPr="00DC2727" w:rsidRDefault="00A2217D" w:rsidP="00A2217D">
      <w:pPr>
        <w:pStyle w:val="a3"/>
        <w:spacing w:before="92"/>
      </w:pPr>
      <w:r w:rsidRPr="00DC2727">
        <w:t xml:space="preserve">Ручки повинні мати </w:t>
      </w:r>
      <w:proofErr w:type="spellStart"/>
      <w:r w:rsidRPr="00DC2727">
        <w:t>обтичну</w:t>
      </w:r>
      <w:proofErr w:type="spellEnd"/>
      <w:r w:rsidRPr="00DC2727">
        <w:t xml:space="preserve"> форму, поворот механізму повинен здійснюватися легко і зручно без застосування додаткових пристроїв.</w:t>
      </w:r>
    </w:p>
    <w:p w:rsidR="00A2217D" w:rsidRPr="00DC2727" w:rsidRDefault="00A2217D" w:rsidP="00A2217D">
      <w:pPr>
        <w:pStyle w:val="a3"/>
        <w:spacing w:before="118"/>
      </w:pPr>
      <w:r w:rsidRPr="00DC2727">
        <w:t>Конструкція крана повинна передбачати відсутність необхідності у підтягуванні сальникового ущільнення.</w:t>
      </w:r>
    </w:p>
    <w:p w:rsidR="00A2217D" w:rsidRPr="00B70EDE" w:rsidRDefault="00A2217D" w:rsidP="00A2217D">
      <w:pPr>
        <w:pStyle w:val="a3"/>
        <w:rPr>
          <w:sz w:val="28"/>
          <w:szCs w:val="28"/>
        </w:rPr>
      </w:pPr>
    </w:p>
    <w:p w:rsidR="00A2217D" w:rsidRDefault="00A2217D" w:rsidP="00A2217D">
      <w:pPr>
        <w:pStyle w:val="a3"/>
        <w:widowControl/>
        <w:numPr>
          <w:ilvl w:val="0"/>
          <w:numId w:val="19"/>
        </w:numPr>
        <w:autoSpaceDE/>
        <w:autoSpaceDN/>
        <w:spacing w:before="7"/>
        <w:ind w:hanging="362"/>
        <w:jc w:val="both"/>
        <w:rPr>
          <w:b/>
          <w:bCs/>
          <w:kern w:val="32"/>
        </w:rPr>
      </w:pPr>
      <w:r w:rsidRPr="00CC0AF7">
        <w:rPr>
          <w:b/>
          <w:bCs/>
          <w:kern w:val="32"/>
        </w:rPr>
        <w:t>Будова крана</w:t>
      </w:r>
    </w:p>
    <w:p w:rsidR="00CD77E2" w:rsidRDefault="00CD77E2" w:rsidP="00CD77E2">
      <w:pPr>
        <w:pStyle w:val="a3"/>
        <w:widowControl/>
        <w:autoSpaceDE/>
        <w:autoSpaceDN/>
        <w:spacing w:before="7"/>
        <w:ind w:left="505"/>
        <w:jc w:val="both"/>
        <w:rPr>
          <w:b/>
          <w:bCs/>
          <w:kern w:val="32"/>
        </w:rPr>
      </w:pPr>
    </w:p>
    <w:p w:rsidR="00A2217D" w:rsidRPr="00CC0AF7" w:rsidRDefault="00CD77E2" w:rsidP="00A2217D">
      <w:pPr>
        <w:pStyle w:val="a3"/>
        <w:tabs>
          <w:tab w:val="left" w:pos="915"/>
        </w:tabs>
        <w:spacing w:before="7"/>
      </w:pPr>
      <w:r>
        <w:tab/>
      </w:r>
      <w:r w:rsidR="00A2217D" w:rsidRPr="00CC0AF7">
        <w:t xml:space="preserve">Кран складається із таких матеріалів: </w:t>
      </w:r>
    </w:p>
    <w:p w:rsidR="00A2217D" w:rsidRPr="00CC0AF7" w:rsidRDefault="00A2217D" w:rsidP="00CD77E2">
      <w:pPr>
        <w:pStyle w:val="a3"/>
        <w:widowControl/>
        <w:numPr>
          <w:ilvl w:val="0"/>
          <w:numId w:val="21"/>
        </w:numPr>
        <w:tabs>
          <w:tab w:val="left" w:pos="915"/>
        </w:tabs>
        <w:autoSpaceDE/>
        <w:autoSpaceDN/>
        <w:spacing w:before="7"/>
        <w:ind w:left="1491" w:hanging="357"/>
        <w:jc w:val="both"/>
      </w:pPr>
      <w:r w:rsidRPr="00CC0AF7">
        <w:t>Корпус - UNI EN 12165 CW617N</w:t>
      </w:r>
    </w:p>
    <w:p w:rsidR="00A2217D" w:rsidRPr="00CC0AF7" w:rsidRDefault="00A2217D" w:rsidP="00CD77E2">
      <w:pPr>
        <w:pStyle w:val="a3"/>
        <w:widowControl/>
        <w:numPr>
          <w:ilvl w:val="0"/>
          <w:numId w:val="21"/>
        </w:numPr>
        <w:tabs>
          <w:tab w:val="left" w:pos="915"/>
        </w:tabs>
        <w:autoSpaceDE/>
        <w:autoSpaceDN/>
        <w:spacing w:before="7"/>
        <w:ind w:left="1491" w:hanging="357"/>
        <w:jc w:val="both"/>
      </w:pPr>
      <w:r w:rsidRPr="00CC0AF7">
        <w:t>Муфта - UNI EN 12165 CW617N</w:t>
      </w:r>
    </w:p>
    <w:p w:rsidR="00A2217D" w:rsidRPr="00CC0AF7" w:rsidRDefault="00A2217D" w:rsidP="00CD77E2">
      <w:pPr>
        <w:pStyle w:val="a3"/>
        <w:widowControl/>
        <w:numPr>
          <w:ilvl w:val="0"/>
          <w:numId w:val="21"/>
        </w:numPr>
        <w:tabs>
          <w:tab w:val="left" w:pos="915"/>
        </w:tabs>
        <w:autoSpaceDE/>
        <w:autoSpaceDN/>
        <w:spacing w:before="7"/>
        <w:ind w:left="1491" w:hanging="357"/>
        <w:jc w:val="both"/>
      </w:pPr>
      <w:r w:rsidRPr="00CC0AF7">
        <w:t>Куля - UNI EN 12165 CW617N</w:t>
      </w:r>
    </w:p>
    <w:p w:rsidR="00A2217D" w:rsidRPr="00CC0AF7" w:rsidRDefault="00A2217D" w:rsidP="00CD77E2">
      <w:pPr>
        <w:pStyle w:val="a3"/>
        <w:widowControl/>
        <w:numPr>
          <w:ilvl w:val="0"/>
          <w:numId w:val="21"/>
        </w:numPr>
        <w:tabs>
          <w:tab w:val="left" w:pos="915"/>
        </w:tabs>
        <w:autoSpaceDE/>
        <w:autoSpaceDN/>
        <w:spacing w:before="7"/>
        <w:ind w:left="1491" w:hanging="357"/>
        <w:jc w:val="both"/>
      </w:pPr>
      <w:r w:rsidRPr="00CC0AF7">
        <w:t>Ущільнення кулі - P.T.F.E.</w:t>
      </w:r>
    </w:p>
    <w:p w:rsidR="00A2217D" w:rsidRPr="00CC0AF7" w:rsidRDefault="00A2217D" w:rsidP="00CD77E2">
      <w:pPr>
        <w:pStyle w:val="a3"/>
        <w:widowControl/>
        <w:numPr>
          <w:ilvl w:val="0"/>
          <w:numId w:val="21"/>
        </w:numPr>
        <w:tabs>
          <w:tab w:val="left" w:pos="915"/>
        </w:tabs>
        <w:autoSpaceDE/>
        <w:autoSpaceDN/>
        <w:spacing w:before="7"/>
        <w:ind w:left="1491" w:hanging="357"/>
        <w:jc w:val="both"/>
      </w:pPr>
      <w:r w:rsidRPr="00CC0AF7">
        <w:t>Шпиндель - UNI EN 12164 CW614N</w:t>
      </w:r>
    </w:p>
    <w:p w:rsidR="00A2217D" w:rsidRPr="00CC0AF7" w:rsidRDefault="00A2217D" w:rsidP="00CD77E2">
      <w:pPr>
        <w:pStyle w:val="a3"/>
        <w:widowControl/>
        <w:numPr>
          <w:ilvl w:val="0"/>
          <w:numId w:val="21"/>
        </w:numPr>
        <w:tabs>
          <w:tab w:val="left" w:pos="915"/>
        </w:tabs>
        <w:autoSpaceDE/>
        <w:autoSpaceDN/>
        <w:spacing w:before="7"/>
        <w:ind w:left="1491" w:hanging="357"/>
        <w:jc w:val="both"/>
      </w:pPr>
      <w:r w:rsidRPr="00CC0AF7">
        <w:t xml:space="preserve">Ущільнюючі кільця шпинделя - NBR 70 </w:t>
      </w:r>
      <w:proofErr w:type="spellStart"/>
      <w:r w:rsidRPr="00CC0AF7">
        <w:t>Sh</w:t>
      </w:r>
      <w:proofErr w:type="spellEnd"/>
      <w:r w:rsidRPr="00CC0AF7">
        <w:t xml:space="preserve"> A (ASTM D 2240)</w:t>
      </w:r>
    </w:p>
    <w:p w:rsidR="00A2217D" w:rsidRPr="00CC0AF7" w:rsidRDefault="00A2217D" w:rsidP="00CD77E2">
      <w:pPr>
        <w:pStyle w:val="a3"/>
        <w:widowControl/>
        <w:numPr>
          <w:ilvl w:val="0"/>
          <w:numId w:val="21"/>
        </w:numPr>
        <w:tabs>
          <w:tab w:val="left" w:pos="915"/>
        </w:tabs>
        <w:autoSpaceDE/>
        <w:autoSpaceDN/>
        <w:spacing w:before="7"/>
        <w:ind w:left="1491" w:hanging="357"/>
        <w:jc w:val="both"/>
      </w:pPr>
      <w:r w:rsidRPr="00CC0AF7">
        <w:t xml:space="preserve">Довга сталева ручка/коротка ручка – </w:t>
      </w:r>
      <w:r w:rsidRPr="00CC0AF7">
        <w:rPr>
          <w:lang w:val="en-US"/>
        </w:rPr>
        <w:t>Steel</w:t>
      </w:r>
      <w:r w:rsidRPr="00CC0AF7">
        <w:t xml:space="preserve"> </w:t>
      </w:r>
      <w:r w:rsidRPr="00CC0AF7">
        <w:rPr>
          <w:lang w:val="en-US"/>
        </w:rPr>
        <w:t>ZN</w:t>
      </w:r>
      <w:r w:rsidRPr="00CC0AF7">
        <w:t>/</w:t>
      </w:r>
      <w:r w:rsidRPr="00CC0AF7">
        <w:rPr>
          <w:lang w:val="en-US"/>
        </w:rPr>
        <w:t>AL</w:t>
      </w:r>
    </w:p>
    <w:p w:rsidR="00A2217D" w:rsidRPr="00CC0AF7" w:rsidRDefault="00A2217D" w:rsidP="00CD77E2">
      <w:pPr>
        <w:pStyle w:val="a3"/>
        <w:widowControl/>
        <w:numPr>
          <w:ilvl w:val="0"/>
          <w:numId w:val="21"/>
        </w:numPr>
        <w:tabs>
          <w:tab w:val="left" w:pos="915"/>
        </w:tabs>
        <w:autoSpaceDE/>
        <w:autoSpaceDN/>
        <w:spacing w:before="7"/>
        <w:ind w:left="1491" w:hanging="357"/>
        <w:jc w:val="both"/>
      </w:pPr>
      <w:r w:rsidRPr="00CC0AF7">
        <w:t>Гвинт/гайка – оцинкована сталь</w:t>
      </w:r>
    </w:p>
    <w:p w:rsidR="00A2217D" w:rsidRPr="00CC0AF7" w:rsidRDefault="00A2217D" w:rsidP="00CD77E2">
      <w:pPr>
        <w:pStyle w:val="a3"/>
        <w:widowControl/>
        <w:numPr>
          <w:ilvl w:val="0"/>
          <w:numId w:val="21"/>
        </w:numPr>
        <w:tabs>
          <w:tab w:val="left" w:pos="915"/>
        </w:tabs>
        <w:autoSpaceDE/>
        <w:autoSpaceDN/>
        <w:spacing w:before="7"/>
        <w:ind w:left="1491" w:hanging="357"/>
        <w:jc w:val="both"/>
      </w:pPr>
      <w:r w:rsidRPr="00CC0AF7">
        <w:t>Антифрикційне кільце - P.T.F.E.</w:t>
      </w:r>
    </w:p>
    <w:p w:rsidR="000535E7" w:rsidRDefault="000535E7" w:rsidP="000B3CF3">
      <w:pPr>
        <w:pStyle w:val="a3"/>
        <w:spacing w:before="7"/>
        <w:jc w:val="both"/>
        <w:rPr>
          <w:b/>
          <w:bCs/>
          <w:kern w:val="32"/>
          <w:sz w:val="32"/>
          <w:szCs w:val="32"/>
        </w:rPr>
      </w:pPr>
      <w:r>
        <w:rPr>
          <w:b/>
          <w:bCs/>
          <w:noProof/>
          <w:kern w:val="32"/>
          <w:sz w:val="32"/>
          <w:szCs w:val="32"/>
          <w:lang w:val="ru-RU" w:eastAsia="ru-RU"/>
        </w:rPr>
        <w:drawing>
          <wp:inline distT="0" distB="0" distL="0" distR="0" wp14:anchorId="7DBFC349" wp14:editId="40B3D4FC">
            <wp:extent cx="6290838" cy="44218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JPG"/>
                    <pic:cNvPicPr/>
                  </pic:nvPicPr>
                  <pic:blipFill>
                    <a:blip r:embed="rId12">
                      <a:extLst>
                        <a:ext uri="{28A0092B-C50C-407E-A947-70E740481C1C}">
                          <a14:useLocalDpi xmlns:a14="http://schemas.microsoft.com/office/drawing/2010/main" val="0"/>
                        </a:ext>
                      </a:extLst>
                    </a:blip>
                    <a:stretch>
                      <a:fillRect/>
                    </a:stretch>
                  </pic:blipFill>
                  <pic:spPr>
                    <a:xfrm>
                      <a:off x="0" y="0"/>
                      <a:ext cx="6499091" cy="4568257"/>
                    </a:xfrm>
                    <a:prstGeom prst="rect">
                      <a:avLst/>
                    </a:prstGeom>
                  </pic:spPr>
                </pic:pic>
              </a:graphicData>
            </a:graphic>
          </wp:inline>
        </w:drawing>
      </w:r>
    </w:p>
    <w:p w:rsidR="000535E7" w:rsidRDefault="000535E7" w:rsidP="000535E7">
      <w:pPr>
        <w:pStyle w:val="a3"/>
        <w:spacing w:before="7"/>
        <w:ind w:left="1920" w:firstLine="204"/>
        <w:jc w:val="both"/>
        <w:rPr>
          <w:b/>
          <w:bCs/>
          <w:kern w:val="32"/>
          <w:sz w:val="32"/>
          <w:szCs w:val="32"/>
        </w:rPr>
      </w:pPr>
    </w:p>
    <w:p w:rsidR="00CD77E2" w:rsidRPr="00AA2D24" w:rsidRDefault="00CD77E2" w:rsidP="000535E7">
      <w:pPr>
        <w:pStyle w:val="a3"/>
        <w:spacing w:before="7"/>
        <w:ind w:left="1920" w:firstLine="204"/>
        <w:jc w:val="both"/>
        <w:rPr>
          <w:b/>
          <w:bCs/>
          <w:kern w:val="32"/>
          <w:sz w:val="32"/>
          <w:szCs w:val="32"/>
        </w:rPr>
      </w:pPr>
    </w:p>
    <w:p w:rsidR="000535E7" w:rsidRPr="00AA2D24" w:rsidRDefault="000535E7" w:rsidP="000535E7">
      <w:pPr>
        <w:pStyle w:val="a3"/>
        <w:spacing w:before="7"/>
        <w:ind w:left="504"/>
        <w:jc w:val="both"/>
      </w:pPr>
    </w:p>
    <w:p w:rsidR="00A2217D" w:rsidRDefault="00A2217D" w:rsidP="00A2217D">
      <w:pPr>
        <w:pStyle w:val="1"/>
        <w:numPr>
          <w:ilvl w:val="0"/>
          <w:numId w:val="19"/>
        </w:numPr>
        <w:tabs>
          <w:tab w:val="left" w:pos="401"/>
        </w:tabs>
        <w:ind w:left="400" w:hanging="222"/>
        <w:jc w:val="both"/>
        <w:rPr>
          <w:sz w:val="24"/>
          <w:szCs w:val="28"/>
        </w:rPr>
      </w:pPr>
      <w:r w:rsidRPr="00CC0AF7">
        <w:rPr>
          <w:sz w:val="24"/>
          <w:szCs w:val="28"/>
        </w:rPr>
        <w:t>Принцип дії крана</w:t>
      </w:r>
    </w:p>
    <w:p w:rsidR="00A2217D" w:rsidRPr="00BB2992" w:rsidRDefault="00A2217D" w:rsidP="00A2217D">
      <w:pPr>
        <w:jc w:val="both"/>
      </w:pPr>
    </w:p>
    <w:p w:rsidR="00A2217D" w:rsidRPr="00CC0AF7" w:rsidRDefault="00A2217D" w:rsidP="00A2217D">
      <w:pPr>
        <w:ind w:firstLine="400"/>
        <w:jc w:val="both"/>
        <w:rPr>
          <w:sz w:val="24"/>
          <w:szCs w:val="28"/>
        </w:rPr>
      </w:pPr>
      <w:r w:rsidRPr="00CC0AF7">
        <w:rPr>
          <w:sz w:val="24"/>
          <w:szCs w:val="28"/>
        </w:rPr>
        <w:t>У внутрішній частині корпуса 1 між фторопластовими ущільненнями 4 встановлена куля 3, притиснута муфтою 2, для забезпечення герметичності крану. Положення кулі змінюється при її обертанні ручкою на 90</w:t>
      </w:r>
      <w:r w:rsidRPr="00CC0AF7">
        <w:rPr>
          <w:sz w:val="24"/>
          <w:szCs w:val="28"/>
        </w:rPr>
        <w:sym w:font="Symbol" w:char="F0B0"/>
      </w:r>
      <w:r w:rsidRPr="00CC0AF7">
        <w:rPr>
          <w:sz w:val="24"/>
          <w:szCs w:val="28"/>
        </w:rPr>
        <w:t>. Ущільнення шпинделя без гран букси, конструкція не розбірна.</w:t>
      </w:r>
    </w:p>
    <w:p w:rsidR="00A2217D" w:rsidRPr="00CC0AF7" w:rsidRDefault="00A2217D" w:rsidP="00A2217D">
      <w:pPr>
        <w:ind w:firstLine="400"/>
        <w:jc w:val="both"/>
        <w:rPr>
          <w:sz w:val="24"/>
          <w:szCs w:val="28"/>
        </w:rPr>
      </w:pPr>
    </w:p>
    <w:p w:rsidR="00A2217D" w:rsidRPr="00CC0AF7" w:rsidRDefault="00A2217D" w:rsidP="00A2217D">
      <w:pPr>
        <w:pStyle w:val="a5"/>
        <w:tabs>
          <w:tab w:val="left" w:pos="343"/>
          <w:tab w:val="left" w:pos="842"/>
        </w:tabs>
        <w:spacing w:before="122" w:line="237" w:lineRule="auto"/>
        <w:ind w:left="504" w:right="140"/>
        <w:rPr>
          <w:sz w:val="24"/>
          <w:szCs w:val="28"/>
        </w:rPr>
      </w:pPr>
    </w:p>
    <w:p w:rsidR="00A2217D" w:rsidRPr="003A1F83" w:rsidRDefault="00A2217D" w:rsidP="003A1F83">
      <w:pPr>
        <w:pStyle w:val="a5"/>
        <w:numPr>
          <w:ilvl w:val="0"/>
          <w:numId w:val="19"/>
        </w:numPr>
        <w:tabs>
          <w:tab w:val="left" w:pos="343"/>
          <w:tab w:val="left" w:pos="842"/>
        </w:tabs>
        <w:spacing w:before="122" w:line="237" w:lineRule="auto"/>
        <w:ind w:right="140"/>
        <w:rPr>
          <w:b/>
          <w:sz w:val="24"/>
          <w:szCs w:val="28"/>
        </w:rPr>
      </w:pPr>
      <w:r w:rsidRPr="003A1F83">
        <w:rPr>
          <w:b/>
          <w:sz w:val="24"/>
          <w:szCs w:val="28"/>
        </w:rPr>
        <w:t>Комплект поставки(для одного крану)</w:t>
      </w:r>
    </w:p>
    <w:p w:rsidR="00A2217D" w:rsidRPr="00CC0AF7" w:rsidRDefault="00A2217D" w:rsidP="00A2217D">
      <w:pPr>
        <w:pStyle w:val="a5"/>
        <w:numPr>
          <w:ilvl w:val="0"/>
          <w:numId w:val="11"/>
        </w:numPr>
        <w:tabs>
          <w:tab w:val="left" w:pos="250"/>
        </w:tabs>
        <w:spacing w:before="155"/>
        <w:ind w:right="140"/>
        <w:rPr>
          <w:sz w:val="24"/>
          <w:szCs w:val="28"/>
        </w:rPr>
      </w:pPr>
      <w:r w:rsidRPr="00CC0AF7">
        <w:rPr>
          <w:sz w:val="24"/>
          <w:szCs w:val="28"/>
        </w:rPr>
        <w:t>Кран(з рукояткою)</w:t>
      </w:r>
      <w:r w:rsidRPr="00CC0AF7">
        <w:rPr>
          <w:spacing w:val="-3"/>
          <w:sz w:val="24"/>
          <w:szCs w:val="28"/>
        </w:rPr>
        <w:t xml:space="preserve"> </w:t>
      </w:r>
      <w:r w:rsidRPr="00CC0AF7">
        <w:rPr>
          <w:sz w:val="24"/>
          <w:szCs w:val="28"/>
        </w:rPr>
        <w:t>-1шт.,</w:t>
      </w:r>
    </w:p>
    <w:p w:rsidR="00A2217D" w:rsidRPr="00CC0AF7" w:rsidRDefault="00A2217D" w:rsidP="00A2217D">
      <w:pPr>
        <w:pStyle w:val="a5"/>
        <w:numPr>
          <w:ilvl w:val="0"/>
          <w:numId w:val="11"/>
        </w:numPr>
        <w:tabs>
          <w:tab w:val="left" w:pos="250"/>
        </w:tabs>
        <w:spacing w:before="158"/>
        <w:ind w:right="140"/>
        <w:rPr>
          <w:sz w:val="24"/>
          <w:szCs w:val="28"/>
        </w:rPr>
      </w:pPr>
      <w:r>
        <w:rPr>
          <w:sz w:val="24"/>
          <w:szCs w:val="28"/>
        </w:rPr>
        <w:t>Паспорт-1шт.</w:t>
      </w:r>
    </w:p>
    <w:p w:rsidR="00A2217D" w:rsidRPr="00CC0AF7" w:rsidRDefault="00A2217D" w:rsidP="00A2217D">
      <w:pPr>
        <w:pStyle w:val="a3"/>
        <w:spacing w:before="10"/>
        <w:ind w:right="140"/>
        <w:jc w:val="both"/>
        <w:rPr>
          <w:szCs w:val="28"/>
          <w:lang w:val="en-US"/>
        </w:rPr>
      </w:pPr>
    </w:p>
    <w:tbl>
      <w:tblPr>
        <w:tblW w:w="9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5008"/>
      </w:tblGrid>
      <w:tr w:rsidR="00C30C67" w:rsidRPr="00DC7290"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Default="00C30C67" w:rsidP="00A3634A">
            <w:pPr>
              <w:ind w:firstLine="709"/>
              <w:jc w:val="center"/>
              <w:rPr>
                <w:b/>
                <w:sz w:val="24"/>
                <w:szCs w:val="24"/>
              </w:rPr>
            </w:pPr>
            <w:r w:rsidRPr="00CA704C">
              <w:rPr>
                <w:b/>
                <w:sz w:val="24"/>
                <w:szCs w:val="24"/>
              </w:rPr>
              <w:t>ПОКУПЕЦЬ</w:t>
            </w:r>
          </w:p>
          <w:p w:rsidR="00C30C67" w:rsidRPr="00DC7290" w:rsidRDefault="00C30C67" w:rsidP="00A3634A">
            <w:pPr>
              <w:ind w:firstLine="709"/>
              <w:jc w:val="center"/>
              <w:rPr>
                <w:b/>
                <w:sz w:val="24"/>
                <w:szCs w:val="24"/>
                <w:u w:val="single"/>
              </w:rPr>
            </w:pPr>
            <w:r w:rsidRPr="00DC7290">
              <w:rPr>
                <w:b/>
                <w:sz w:val="24"/>
                <w:szCs w:val="24"/>
                <w:u w:val="single"/>
              </w:rPr>
              <w:t>АТ «</w:t>
            </w:r>
            <w:proofErr w:type="spellStart"/>
            <w:r w:rsidRPr="00DC7290">
              <w:rPr>
                <w:b/>
                <w:sz w:val="24"/>
                <w:szCs w:val="24"/>
                <w:u w:val="single"/>
              </w:rPr>
              <w:t>Лубнигаз</w:t>
            </w:r>
            <w:proofErr w:type="spellEnd"/>
            <w:r w:rsidRPr="00DC7290">
              <w:rPr>
                <w:b/>
                <w:sz w:val="24"/>
                <w:szCs w:val="24"/>
                <w:u w:val="single"/>
              </w:rPr>
              <w:t>»</w:t>
            </w:r>
          </w:p>
        </w:tc>
        <w:tc>
          <w:tcPr>
            <w:tcW w:w="5008" w:type="dxa"/>
            <w:tcBorders>
              <w:top w:val="single" w:sz="8" w:space="0" w:color="FFFFFF"/>
              <w:left w:val="single" w:sz="8" w:space="0" w:color="FFFFFF"/>
              <w:bottom w:val="nil"/>
              <w:right w:val="single" w:sz="8" w:space="0" w:color="FFFFFF"/>
            </w:tcBorders>
          </w:tcPr>
          <w:p w:rsidR="00C30C67" w:rsidRDefault="00C30C67" w:rsidP="00A3634A">
            <w:pPr>
              <w:jc w:val="center"/>
              <w:rPr>
                <w:b/>
                <w:sz w:val="24"/>
                <w:szCs w:val="24"/>
              </w:rPr>
            </w:pPr>
            <w:r>
              <w:rPr>
                <w:b/>
                <w:sz w:val="24"/>
                <w:szCs w:val="24"/>
              </w:rPr>
              <w:t>ПОСТАЧАЛЬНИК</w:t>
            </w:r>
          </w:p>
          <w:p w:rsidR="00C30C67" w:rsidRDefault="00C30C67" w:rsidP="00A3634A">
            <w:pPr>
              <w:jc w:val="center"/>
              <w:rPr>
                <w:b/>
                <w:sz w:val="24"/>
                <w:szCs w:val="24"/>
              </w:rPr>
            </w:pPr>
            <w:r>
              <w:rPr>
                <w:b/>
                <w:sz w:val="24"/>
                <w:szCs w:val="24"/>
              </w:rPr>
              <w:t>____________________________</w:t>
            </w:r>
          </w:p>
        </w:tc>
      </w:tr>
      <w:tr w:rsidR="00C30C67" w:rsidRPr="00BC2203"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Pr="00BC2203" w:rsidRDefault="00C30C67" w:rsidP="00A3634A">
            <w:pPr>
              <w:contextualSpacing/>
              <w:rPr>
                <w:sz w:val="24"/>
                <w:szCs w:val="24"/>
              </w:rPr>
            </w:pPr>
            <w:r w:rsidRPr="00BC2203">
              <w:rPr>
                <w:sz w:val="24"/>
                <w:szCs w:val="24"/>
              </w:rPr>
              <w:t xml:space="preserve">Місцезнаходження: </w:t>
            </w:r>
            <w:r w:rsidRPr="00BC2203">
              <w:rPr>
                <w:sz w:val="24"/>
                <w:szCs w:val="24"/>
                <w:u w:val="single"/>
              </w:rPr>
              <w:t>37503, Полтавська обл., м. Лубни, вул. Л. Толстого, 87</w:t>
            </w:r>
          </w:p>
        </w:tc>
        <w:tc>
          <w:tcPr>
            <w:tcW w:w="5008" w:type="dxa"/>
            <w:tcBorders>
              <w:top w:val="nil"/>
              <w:left w:val="single" w:sz="8" w:space="0" w:color="FFFFFF"/>
              <w:bottom w:val="single" w:sz="8" w:space="0" w:color="FFFFFF"/>
              <w:right w:val="single" w:sz="8" w:space="0" w:color="FFFFFF"/>
            </w:tcBorders>
          </w:tcPr>
          <w:p w:rsidR="00C30C67" w:rsidRDefault="00C30C67" w:rsidP="00A3634A">
            <w:pPr>
              <w:spacing w:line="276" w:lineRule="auto"/>
              <w:rPr>
                <w:sz w:val="24"/>
                <w:szCs w:val="24"/>
              </w:rPr>
            </w:pPr>
            <w:r>
              <w:rPr>
                <w:sz w:val="24"/>
                <w:szCs w:val="24"/>
              </w:rPr>
              <w:t>Місцезнаходження:_________________</w:t>
            </w:r>
          </w:p>
          <w:p w:rsidR="00C30C67" w:rsidRDefault="00C30C67" w:rsidP="00A3634A">
            <w:pPr>
              <w:spacing w:line="276" w:lineRule="auto"/>
              <w:rPr>
                <w:sz w:val="24"/>
                <w:szCs w:val="24"/>
              </w:rPr>
            </w:pPr>
            <w:r>
              <w:rPr>
                <w:sz w:val="24"/>
                <w:szCs w:val="24"/>
              </w:rPr>
              <w:t>_________________________________</w:t>
            </w:r>
          </w:p>
        </w:tc>
      </w:tr>
      <w:tr w:rsidR="00C30C67" w:rsidRPr="00BC2203"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Pr="00BC2203" w:rsidRDefault="00C30C67" w:rsidP="00A3634A">
            <w:pPr>
              <w:contextualSpacing/>
              <w:rPr>
                <w:sz w:val="24"/>
                <w:szCs w:val="24"/>
              </w:rPr>
            </w:pPr>
            <w:r w:rsidRPr="00BC2203">
              <w:rPr>
                <w:sz w:val="24"/>
                <w:szCs w:val="24"/>
              </w:rPr>
              <w:t xml:space="preserve">Класифікація суб’єкта господарювання: </w:t>
            </w:r>
            <w:r w:rsidRPr="00BC2203">
              <w:rPr>
                <w:sz w:val="24"/>
                <w:szCs w:val="24"/>
                <w:u w:val="single"/>
              </w:rPr>
              <w:t>суб’єкт середнього підприємництва</w:t>
            </w:r>
          </w:p>
        </w:tc>
        <w:tc>
          <w:tcPr>
            <w:tcW w:w="5008" w:type="dxa"/>
            <w:tcBorders>
              <w:top w:val="single" w:sz="8" w:space="0" w:color="FFFFFF"/>
              <w:left w:val="single" w:sz="8" w:space="0" w:color="FFFFFF"/>
              <w:bottom w:val="single" w:sz="8" w:space="0" w:color="FFFFFF"/>
              <w:right w:val="single" w:sz="8" w:space="0" w:color="FFFFFF"/>
            </w:tcBorders>
          </w:tcPr>
          <w:p w:rsidR="00C30C67" w:rsidRDefault="00C30C67" w:rsidP="00A3634A">
            <w:pPr>
              <w:rPr>
                <w:sz w:val="24"/>
                <w:szCs w:val="24"/>
              </w:rPr>
            </w:pPr>
            <w:r>
              <w:rPr>
                <w:sz w:val="24"/>
                <w:szCs w:val="24"/>
              </w:rPr>
              <w:t>Класифікація суб’єкта господарювання:</w:t>
            </w:r>
          </w:p>
          <w:p w:rsidR="00C30C67" w:rsidRDefault="00C30C67" w:rsidP="00A3634A">
            <w:pPr>
              <w:rPr>
                <w:sz w:val="24"/>
                <w:szCs w:val="24"/>
              </w:rPr>
            </w:pPr>
            <w:r>
              <w:rPr>
                <w:sz w:val="24"/>
                <w:szCs w:val="24"/>
              </w:rPr>
              <w:t>_________________________________</w:t>
            </w:r>
          </w:p>
        </w:tc>
      </w:tr>
      <w:tr w:rsidR="00C30C67" w:rsidRPr="00BC2203"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Pr="00BC2203" w:rsidRDefault="00C30C67" w:rsidP="00A3634A">
            <w:pPr>
              <w:contextualSpacing/>
              <w:rPr>
                <w:sz w:val="24"/>
                <w:szCs w:val="24"/>
              </w:rPr>
            </w:pPr>
            <w:r w:rsidRPr="00BC2203">
              <w:rPr>
                <w:sz w:val="24"/>
                <w:szCs w:val="24"/>
              </w:rPr>
              <w:t>Банківські реквізити:</w:t>
            </w:r>
          </w:p>
          <w:p w:rsidR="00C30C67" w:rsidRPr="00BC2203" w:rsidRDefault="00C30C67" w:rsidP="00A3634A">
            <w:pPr>
              <w:contextualSpacing/>
              <w:rPr>
                <w:sz w:val="24"/>
                <w:szCs w:val="24"/>
              </w:rPr>
            </w:pPr>
            <w:r w:rsidRPr="00BC2203">
              <w:rPr>
                <w:sz w:val="24"/>
                <w:szCs w:val="24"/>
              </w:rPr>
              <w:t>IBAN:UA</w:t>
            </w:r>
            <w:r w:rsidRPr="00BC2203">
              <w:rPr>
                <w:sz w:val="24"/>
                <w:szCs w:val="24"/>
                <w:u w:val="single"/>
              </w:rPr>
              <w:t>583204780000026001924424332</w:t>
            </w:r>
          </w:p>
        </w:tc>
        <w:tc>
          <w:tcPr>
            <w:tcW w:w="5008" w:type="dxa"/>
            <w:tcBorders>
              <w:top w:val="single" w:sz="8" w:space="0" w:color="FFFFFF"/>
              <w:left w:val="single" w:sz="8" w:space="0" w:color="FFFFFF"/>
              <w:bottom w:val="single" w:sz="8" w:space="0" w:color="FFFFFF"/>
              <w:right w:val="single" w:sz="8" w:space="0" w:color="FFFFFF"/>
            </w:tcBorders>
          </w:tcPr>
          <w:p w:rsidR="00C30C67" w:rsidRDefault="00C30C67" w:rsidP="00A3634A">
            <w:pPr>
              <w:spacing w:line="276" w:lineRule="auto"/>
              <w:rPr>
                <w:sz w:val="24"/>
                <w:szCs w:val="24"/>
              </w:rPr>
            </w:pPr>
            <w:r>
              <w:rPr>
                <w:sz w:val="24"/>
                <w:szCs w:val="24"/>
              </w:rPr>
              <w:t xml:space="preserve">Банківські реквізити: </w:t>
            </w:r>
          </w:p>
          <w:p w:rsidR="00C30C67" w:rsidRDefault="00C30C67" w:rsidP="00A3634A">
            <w:pPr>
              <w:spacing w:line="276" w:lineRule="auto"/>
              <w:rPr>
                <w:sz w:val="24"/>
                <w:szCs w:val="24"/>
              </w:rPr>
            </w:pPr>
            <w:r>
              <w:rPr>
                <w:sz w:val="24"/>
                <w:szCs w:val="24"/>
              </w:rPr>
              <w:t xml:space="preserve">IBAN:UA_________________ </w:t>
            </w:r>
          </w:p>
        </w:tc>
      </w:tr>
      <w:tr w:rsidR="00C30C67" w:rsidRPr="00BC2203"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Pr="00BC2203" w:rsidRDefault="00C30C67" w:rsidP="00A3634A">
            <w:pPr>
              <w:contextualSpacing/>
              <w:rPr>
                <w:sz w:val="24"/>
                <w:szCs w:val="24"/>
              </w:rPr>
            </w:pPr>
            <w:r w:rsidRPr="00BC2203">
              <w:rPr>
                <w:sz w:val="24"/>
                <w:szCs w:val="24"/>
              </w:rPr>
              <w:t xml:space="preserve">в </w:t>
            </w:r>
            <w:r w:rsidRPr="00BC2203">
              <w:rPr>
                <w:sz w:val="24"/>
                <w:szCs w:val="24"/>
                <w:u w:val="single"/>
              </w:rPr>
              <w:t>ПАТ АБ «УКРГАЗБАНК» МФО 320478</w:t>
            </w:r>
          </w:p>
        </w:tc>
        <w:tc>
          <w:tcPr>
            <w:tcW w:w="5008" w:type="dxa"/>
            <w:tcBorders>
              <w:top w:val="single" w:sz="8" w:space="0" w:color="FFFFFF"/>
              <w:left w:val="single" w:sz="8" w:space="0" w:color="FFFFFF"/>
              <w:bottom w:val="single" w:sz="8" w:space="0" w:color="FFFFFF"/>
              <w:right w:val="single" w:sz="8" w:space="0" w:color="FFFFFF"/>
            </w:tcBorders>
          </w:tcPr>
          <w:p w:rsidR="00C30C67" w:rsidRDefault="00C30C67" w:rsidP="00A3634A">
            <w:pPr>
              <w:rPr>
                <w:sz w:val="24"/>
                <w:szCs w:val="24"/>
              </w:rPr>
            </w:pPr>
            <w:r>
              <w:rPr>
                <w:sz w:val="24"/>
                <w:szCs w:val="24"/>
              </w:rPr>
              <w:t>в_________________</w:t>
            </w:r>
          </w:p>
        </w:tc>
      </w:tr>
      <w:tr w:rsidR="00C30C67" w:rsidRPr="00BC2203" w:rsidTr="00A3634A">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C30C67" w:rsidRPr="00BC2203" w:rsidRDefault="00C30C67" w:rsidP="00A3634A">
            <w:pPr>
              <w:contextualSpacing/>
              <w:rPr>
                <w:sz w:val="24"/>
                <w:szCs w:val="24"/>
              </w:rPr>
            </w:pPr>
            <w:r w:rsidRPr="00BC2203">
              <w:rPr>
                <w:sz w:val="24"/>
                <w:szCs w:val="24"/>
              </w:rPr>
              <w:t xml:space="preserve">Код ЄДРПОУ </w:t>
            </w:r>
            <w:r w:rsidRPr="00BC2203">
              <w:rPr>
                <w:sz w:val="24"/>
                <w:szCs w:val="24"/>
                <w:u w:val="single"/>
              </w:rPr>
              <w:t>05524713</w:t>
            </w:r>
          </w:p>
          <w:p w:rsidR="00C30C67" w:rsidRPr="00BC2203" w:rsidRDefault="00C30C67" w:rsidP="00A3634A">
            <w:pPr>
              <w:contextualSpacing/>
              <w:rPr>
                <w:sz w:val="24"/>
                <w:szCs w:val="24"/>
              </w:rPr>
            </w:pPr>
            <w:r w:rsidRPr="00BC2203">
              <w:rPr>
                <w:sz w:val="24"/>
                <w:szCs w:val="24"/>
              </w:rPr>
              <w:t xml:space="preserve">ІПН </w:t>
            </w:r>
            <w:r w:rsidRPr="00BC2203">
              <w:rPr>
                <w:sz w:val="24"/>
                <w:szCs w:val="24"/>
                <w:u w:val="single"/>
              </w:rPr>
              <w:t>055247116046</w:t>
            </w:r>
          </w:p>
          <w:p w:rsidR="00C30C67" w:rsidRPr="00BC2203" w:rsidRDefault="00C30C67" w:rsidP="00A3634A">
            <w:pPr>
              <w:contextualSpacing/>
              <w:rPr>
                <w:sz w:val="24"/>
                <w:szCs w:val="24"/>
              </w:rPr>
            </w:pPr>
            <w:r w:rsidRPr="00BC2203">
              <w:rPr>
                <w:sz w:val="24"/>
                <w:szCs w:val="24"/>
              </w:rPr>
              <w:t>свідоцтво платника ПДВ</w:t>
            </w:r>
            <w:r w:rsidRPr="00BC2203">
              <w:rPr>
                <w:sz w:val="24"/>
                <w:szCs w:val="24"/>
                <w:u w:val="single"/>
              </w:rPr>
              <w:t>100340819</w:t>
            </w:r>
          </w:p>
          <w:p w:rsidR="00C30C67" w:rsidRPr="00BC2203" w:rsidRDefault="00C30C67" w:rsidP="00A3634A">
            <w:pPr>
              <w:contextualSpacing/>
              <w:rPr>
                <w:sz w:val="24"/>
                <w:szCs w:val="24"/>
              </w:rPr>
            </w:pPr>
            <w:r w:rsidRPr="00BC2203">
              <w:rPr>
                <w:sz w:val="24"/>
                <w:szCs w:val="24"/>
              </w:rPr>
              <w:t>e-</w:t>
            </w:r>
            <w:proofErr w:type="spellStart"/>
            <w:r w:rsidRPr="00BC2203">
              <w:rPr>
                <w:sz w:val="24"/>
                <w:szCs w:val="24"/>
              </w:rPr>
              <w:t>mail</w:t>
            </w:r>
            <w:proofErr w:type="spellEnd"/>
            <w:r w:rsidRPr="00BC2203">
              <w:rPr>
                <w:sz w:val="24"/>
                <w:szCs w:val="24"/>
              </w:rPr>
              <w:t xml:space="preserve">: </w:t>
            </w:r>
            <w:r w:rsidRPr="00BC2203">
              <w:rPr>
                <w:sz w:val="24"/>
                <w:szCs w:val="24"/>
                <w:u w:val="single"/>
              </w:rPr>
              <w:t>NewOffice@lubnygaz.com.ua</w:t>
            </w:r>
          </w:p>
          <w:p w:rsidR="00C30C67" w:rsidRPr="00BC2203" w:rsidRDefault="00CD77E2" w:rsidP="00A3634A">
            <w:pPr>
              <w:contextualSpacing/>
              <w:rPr>
                <w:sz w:val="24"/>
                <w:szCs w:val="24"/>
              </w:rPr>
            </w:pPr>
            <w:r w:rsidRPr="00BC2203">
              <w:rPr>
                <w:sz w:val="24"/>
                <w:szCs w:val="24"/>
              </w:rPr>
              <w:t>Тел.</w:t>
            </w:r>
            <w:r>
              <w:rPr>
                <w:sz w:val="24"/>
                <w:szCs w:val="24"/>
              </w:rPr>
              <w:t>/факс</w:t>
            </w:r>
            <w:r w:rsidRPr="00BC2203">
              <w:rPr>
                <w:sz w:val="24"/>
                <w:szCs w:val="24"/>
              </w:rPr>
              <w:t xml:space="preserve"> </w:t>
            </w:r>
            <w:r w:rsidRPr="00BC2203">
              <w:rPr>
                <w:sz w:val="24"/>
                <w:szCs w:val="24"/>
                <w:u w:val="single"/>
              </w:rPr>
              <w:t>(05361) 6-24-88</w:t>
            </w:r>
            <w:r>
              <w:rPr>
                <w:sz w:val="24"/>
                <w:szCs w:val="24"/>
                <w:u w:val="single"/>
              </w:rPr>
              <w:t>/(05361)7-69-58</w:t>
            </w:r>
          </w:p>
          <w:p w:rsidR="00C30C67" w:rsidRPr="00BC2203" w:rsidRDefault="00C30C67" w:rsidP="00A3634A">
            <w:pPr>
              <w:contextualSpacing/>
              <w:rPr>
                <w:sz w:val="24"/>
                <w:szCs w:val="24"/>
              </w:rPr>
            </w:pPr>
          </w:p>
          <w:p w:rsidR="00C30C67" w:rsidRPr="00BC2203" w:rsidRDefault="00C30C67" w:rsidP="00A3634A">
            <w:pPr>
              <w:contextualSpacing/>
              <w:rPr>
                <w:sz w:val="24"/>
                <w:szCs w:val="24"/>
              </w:rPr>
            </w:pPr>
            <w:r w:rsidRPr="00BC2203">
              <w:rPr>
                <w:sz w:val="24"/>
                <w:szCs w:val="24"/>
              </w:rPr>
              <w:t>Генеральний директор</w:t>
            </w:r>
          </w:p>
          <w:p w:rsidR="00C30C67" w:rsidRPr="00BC2203" w:rsidRDefault="00C30C67" w:rsidP="00A3634A">
            <w:pPr>
              <w:contextualSpacing/>
              <w:rPr>
                <w:sz w:val="24"/>
                <w:szCs w:val="24"/>
              </w:rPr>
            </w:pPr>
          </w:p>
          <w:p w:rsidR="00C30C67" w:rsidRDefault="00C30C67" w:rsidP="00A3634A">
            <w:pPr>
              <w:contextualSpacing/>
              <w:rPr>
                <w:sz w:val="24"/>
                <w:szCs w:val="24"/>
              </w:rPr>
            </w:pPr>
            <w:r w:rsidRPr="00BC2203">
              <w:rPr>
                <w:sz w:val="24"/>
                <w:szCs w:val="24"/>
              </w:rPr>
              <w:t>______________/</w:t>
            </w:r>
            <w:r w:rsidRPr="00BC2203">
              <w:rPr>
                <w:sz w:val="24"/>
                <w:szCs w:val="24"/>
                <w:u w:val="single"/>
              </w:rPr>
              <w:t>І.І. Кондратенко</w:t>
            </w:r>
            <w:r w:rsidRPr="00BC2203">
              <w:rPr>
                <w:sz w:val="24"/>
                <w:szCs w:val="24"/>
              </w:rPr>
              <w:t>/</w:t>
            </w:r>
          </w:p>
          <w:p w:rsidR="00C30C67" w:rsidRPr="00BC2203" w:rsidRDefault="00C30C67" w:rsidP="00A3634A">
            <w:pPr>
              <w:contextualSpacing/>
              <w:rPr>
                <w:sz w:val="24"/>
                <w:szCs w:val="24"/>
              </w:rPr>
            </w:pPr>
            <w:proofErr w:type="spellStart"/>
            <w:r>
              <w:rPr>
                <w:sz w:val="24"/>
                <w:szCs w:val="24"/>
              </w:rPr>
              <w:t>м.п</w:t>
            </w:r>
            <w:proofErr w:type="spellEnd"/>
            <w:r>
              <w:rPr>
                <w:sz w:val="24"/>
                <w:szCs w:val="24"/>
              </w:rPr>
              <w:t>.</w:t>
            </w:r>
          </w:p>
        </w:tc>
        <w:tc>
          <w:tcPr>
            <w:tcW w:w="5008" w:type="dxa"/>
            <w:tcBorders>
              <w:top w:val="single" w:sz="8" w:space="0" w:color="FFFFFF"/>
              <w:left w:val="single" w:sz="8" w:space="0" w:color="FFFFFF"/>
              <w:bottom w:val="single" w:sz="8" w:space="0" w:color="FFFFFF"/>
              <w:right w:val="single" w:sz="8" w:space="0" w:color="FFFFFF"/>
            </w:tcBorders>
          </w:tcPr>
          <w:p w:rsidR="00C30C67" w:rsidRDefault="00C30C67" w:rsidP="00A3634A">
            <w:pPr>
              <w:rPr>
                <w:sz w:val="24"/>
                <w:szCs w:val="24"/>
              </w:rPr>
            </w:pPr>
            <w:r>
              <w:rPr>
                <w:sz w:val="24"/>
                <w:szCs w:val="24"/>
              </w:rPr>
              <w:t>Код ЄДРПОУ_______________</w:t>
            </w:r>
          </w:p>
          <w:p w:rsidR="00C30C67" w:rsidRDefault="00C30C67" w:rsidP="00A3634A">
            <w:pPr>
              <w:rPr>
                <w:sz w:val="24"/>
                <w:szCs w:val="24"/>
              </w:rPr>
            </w:pPr>
            <w:r>
              <w:rPr>
                <w:sz w:val="24"/>
                <w:szCs w:val="24"/>
              </w:rPr>
              <w:t>ІПН________________________</w:t>
            </w:r>
          </w:p>
          <w:p w:rsidR="00C30C67" w:rsidRDefault="00C30C67" w:rsidP="00A3634A">
            <w:pPr>
              <w:rPr>
                <w:sz w:val="24"/>
                <w:szCs w:val="24"/>
              </w:rPr>
            </w:pPr>
            <w:r>
              <w:rPr>
                <w:sz w:val="24"/>
                <w:szCs w:val="24"/>
              </w:rPr>
              <w:t>свідоцтво платника ПДВ________________</w:t>
            </w:r>
          </w:p>
          <w:p w:rsidR="00C30C67" w:rsidRDefault="00C30C67" w:rsidP="00A3634A">
            <w:pPr>
              <w:rPr>
                <w:sz w:val="24"/>
                <w:szCs w:val="24"/>
              </w:rPr>
            </w:pPr>
            <w:r>
              <w:rPr>
                <w:sz w:val="24"/>
                <w:szCs w:val="24"/>
              </w:rPr>
              <w:t>e-</w:t>
            </w:r>
            <w:proofErr w:type="spellStart"/>
            <w:r>
              <w:rPr>
                <w:sz w:val="24"/>
                <w:szCs w:val="24"/>
              </w:rPr>
              <w:t>mail</w:t>
            </w:r>
            <w:proofErr w:type="spellEnd"/>
            <w:r>
              <w:rPr>
                <w:sz w:val="24"/>
                <w:szCs w:val="24"/>
              </w:rPr>
              <w:t>:_______________________________</w:t>
            </w:r>
          </w:p>
          <w:p w:rsidR="00C30C67" w:rsidRDefault="00C30C67" w:rsidP="00A3634A">
            <w:pPr>
              <w:rPr>
                <w:sz w:val="24"/>
                <w:szCs w:val="24"/>
              </w:rPr>
            </w:pPr>
            <w:r>
              <w:rPr>
                <w:sz w:val="24"/>
                <w:szCs w:val="24"/>
              </w:rPr>
              <w:t>Тел.</w:t>
            </w:r>
            <w:r w:rsidR="00CD77E2">
              <w:rPr>
                <w:sz w:val="24"/>
                <w:szCs w:val="24"/>
              </w:rPr>
              <w:t>/факс</w:t>
            </w:r>
            <w:r>
              <w:rPr>
                <w:sz w:val="24"/>
                <w:szCs w:val="24"/>
              </w:rPr>
              <w:t>______________________________</w:t>
            </w:r>
          </w:p>
          <w:p w:rsidR="00C30C67" w:rsidRDefault="00C30C67" w:rsidP="00A3634A">
            <w:pPr>
              <w:rPr>
                <w:sz w:val="24"/>
                <w:szCs w:val="24"/>
              </w:rPr>
            </w:pPr>
          </w:p>
          <w:p w:rsidR="00C30C67" w:rsidRDefault="00C30C67" w:rsidP="00A3634A">
            <w:pPr>
              <w:rPr>
                <w:sz w:val="24"/>
                <w:szCs w:val="24"/>
              </w:rPr>
            </w:pPr>
            <w:r>
              <w:rPr>
                <w:sz w:val="24"/>
                <w:szCs w:val="24"/>
              </w:rPr>
              <w:t>__________________</w:t>
            </w:r>
          </w:p>
          <w:p w:rsidR="00C30C67" w:rsidRDefault="00C30C67" w:rsidP="00A3634A">
            <w:pPr>
              <w:rPr>
                <w:sz w:val="24"/>
                <w:szCs w:val="24"/>
              </w:rPr>
            </w:pPr>
          </w:p>
          <w:p w:rsidR="00C30C67" w:rsidRDefault="00C30C67" w:rsidP="00A3634A">
            <w:pPr>
              <w:rPr>
                <w:sz w:val="24"/>
                <w:szCs w:val="24"/>
              </w:rPr>
            </w:pPr>
            <w:r>
              <w:rPr>
                <w:sz w:val="24"/>
                <w:szCs w:val="24"/>
              </w:rPr>
              <w:t>______________/____________________/</w:t>
            </w:r>
          </w:p>
          <w:p w:rsidR="00C30C67" w:rsidRDefault="00C30C67" w:rsidP="00A3634A">
            <w:pPr>
              <w:rPr>
                <w:sz w:val="24"/>
                <w:szCs w:val="24"/>
              </w:rPr>
            </w:pPr>
            <w:proofErr w:type="spellStart"/>
            <w:r>
              <w:rPr>
                <w:sz w:val="24"/>
                <w:szCs w:val="24"/>
              </w:rPr>
              <w:t>м.п</w:t>
            </w:r>
            <w:proofErr w:type="spellEnd"/>
            <w:r>
              <w:rPr>
                <w:sz w:val="24"/>
                <w:szCs w:val="24"/>
              </w:rPr>
              <w:t>.</w:t>
            </w:r>
          </w:p>
          <w:p w:rsidR="00C30C67" w:rsidRDefault="00C30C67" w:rsidP="00A3634A">
            <w:pPr>
              <w:rPr>
                <w:sz w:val="24"/>
                <w:szCs w:val="24"/>
              </w:rPr>
            </w:pPr>
          </w:p>
        </w:tc>
      </w:tr>
    </w:tbl>
    <w:p w:rsidR="00CA704C" w:rsidRPr="008D7BBF" w:rsidRDefault="000535E7" w:rsidP="00D64604">
      <w:pPr>
        <w:rPr>
          <w:sz w:val="24"/>
          <w:szCs w:val="24"/>
        </w:rPr>
        <w:sectPr w:rsidR="00CA704C" w:rsidRPr="008D7BBF" w:rsidSect="00EA48D1">
          <w:pgSz w:w="11906" w:h="16838"/>
          <w:pgMar w:top="567" w:right="567" w:bottom="567" w:left="1134" w:header="709" w:footer="709" w:gutter="0"/>
          <w:pgNumType w:start="1"/>
          <w:cols w:space="720"/>
        </w:sectPr>
      </w:pPr>
      <w:r>
        <w:rPr>
          <w:sz w:val="24"/>
          <w:szCs w:val="24"/>
        </w:rPr>
        <w:br w:type="page"/>
      </w:r>
    </w:p>
    <w:p w:rsidR="00FB3454" w:rsidRDefault="00750F39">
      <w:pPr>
        <w:pStyle w:val="1"/>
        <w:spacing w:before="77"/>
        <w:ind w:right="106"/>
        <w:jc w:val="right"/>
      </w:pPr>
      <w:r>
        <w:t>ДОДАТОК</w:t>
      </w:r>
      <w:r>
        <w:rPr>
          <w:spacing w:val="46"/>
        </w:rPr>
        <w:t xml:space="preserve"> </w:t>
      </w:r>
      <w:r>
        <w:t>4</w:t>
      </w:r>
    </w:p>
    <w:p w:rsidR="00FB3454" w:rsidRDefault="00750F39">
      <w:pPr>
        <w:spacing w:before="186"/>
        <w:ind w:right="105"/>
        <w:jc w:val="right"/>
        <w:rPr>
          <w:i/>
        </w:rPr>
      </w:pPr>
      <w:r>
        <w:rPr>
          <w:i/>
          <w:spacing w:val="-1"/>
        </w:rPr>
        <w:t>до</w:t>
      </w:r>
      <w:r>
        <w:rPr>
          <w:i/>
          <w:spacing w:val="4"/>
        </w:rPr>
        <w:t xml:space="preserve"> </w:t>
      </w:r>
      <w:r>
        <w:rPr>
          <w:i/>
        </w:rPr>
        <w:t>тендерної</w:t>
      </w:r>
      <w:r>
        <w:rPr>
          <w:i/>
          <w:spacing w:val="-14"/>
        </w:rPr>
        <w:t xml:space="preserve"> </w:t>
      </w:r>
      <w:r>
        <w:rPr>
          <w:i/>
        </w:rPr>
        <w:t>документації</w:t>
      </w:r>
    </w:p>
    <w:p w:rsidR="00FB3454" w:rsidRDefault="00750F39">
      <w:pPr>
        <w:spacing w:before="208" w:line="295" w:lineRule="auto"/>
        <w:ind w:left="225" w:right="1298"/>
        <w:rPr>
          <w:b/>
          <w:i/>
        </w:rPr>
      </w:pPr>
      <w:r>
        <w:rPr>
          <w:b/>
          <w:i/>
        </w:rPr>
        <w:t>Форма «Тендерна пропозиція» подається у вигляді, наведеному нижче, на фірмовому бланку</w:t>
      </w:r>
      <w:r>
        <w:rPr>
          <w:b/>
          <w:i/>
          <w:spacing w:val="-52"/>
        </w:rPr>
        <w:t xml:space="preserve"> </w:t>
      </w:r>
      <w:r>
        <w:rPr>
          <w:b/>
          <w:i/>
        </w:rPr>
        <w:t>учасника</w:t>
      </w:r>
      <w:r>
        <w:rPr>
          <w:b/>
          <w:i/>
          <w:spacing w:val="-13"/>
        </w:rPr>
        <w:t xml:space="preserve"> </w:t>
      </w:r>
      <w:r>
        <w:rPr>
          <w:b/>
          <w:i/>
        </w:rPr>
        <w:t>(у</w:t>
      </w:r>
      <w:r>
        <w:rPr>
          <w:b/>
          <w:i/>
          <w:spacing w:val="-7"/>
        </w:rPr>
        <w:t xml:space="preserve"> </w:t>
      </w:r>
      <w:r>
        <w:rPr>
          <w:b/>
          <w:i/>
        </w:rPr>
        <w:t>разі</w:t>
      </w:r>
      <w:r>
        <w:rPr>
          <w:b/>
          <w:i/>
          <w:spacing w:val="-11"/>
        </w:rPr>
        <w:t xml:space="preserve"> </w:t>
      </w:r>
      <w:r>
        <w:rPr>
          <w:b/>
          <w:i/>
        </w:rPr>
        <w:t>наявності).</w:t>
      </w:r>
    </w:p>
    <w:p w:rsidR="00FB3454" w:rsidRDefault="00750F39">
      <w:pPr>
        <w:spacing w:before="163"/>
        <w:ind w:left="225"/>
        <w:rPr>
          <w:b/>
          <w:i/>
        </w:rPr>
      </w:pPr>
      <w:r>
        <w:rPr>
          <w:b/>
          <w:i/>
          <w:spacing w:val="-1"/>
        </w:rPr>
        <w:t>Учасник</w:t>
      </w:r>
      <w:r>
        <w:rPr>
          <w:b/>
          <w:i/>
          <w:spacing w:val="2"/>
        </w:rPr>
        <w:t xml:space="preserve"> </w:t>
      </w:r>
      <w:r>
        <w:rPr>
          <w:b/>
          <w:i/>
          <w:spacing w:val="-1"/>
        </w:rPr>
        <w:t>не</w:t>
      </w:r>
      <w:r>
        <w:rPr>
          <w:b/>
          <w:i/>
          <w:spacing w:val="1"/>
        </w:rPr>
        <w:t xml:space="preserve"> </w:t>
      </w:r>
      <w:r>
        <w:rPr>
          <w:b/>
          <w:i/>
          <w:spacing w:val="-1"/>
        </w:rPr>
        <w:t>повинен</w:t>
      </w:r>
      <w:r>
        <w:rPr>
          <w:b/>
          <w:i/>
          <w:spacing w:val="-11"/>
        </w:rPr>
        <w:t xml:space="preserve"> </w:t>
      </w:r>
      <w:r>
        <w:rPr>
          <w:b/>
          <w:i/>
          <w:spacing w:val="-1"/>
        </w:rPr>
        <w:t>відступати</w:t>
      </w:r>
      <w:r>
        <w:rPr>
          <w:b/>
          <w:i/>
          <w:spacing w:val="-6"/>
        </w:rPr>
        <w:t xml:space="preserve"> </w:t>
      </w:r>
      <w:r>
        <w:rPr>
          <w:b/>
          <w:i/>
        </w:rPr>
        <w:t>від</w:t>
      </w:r>
      <w:r>
        <w:rPr>
          <w:b/>
          <w:i/>
          <w:spacing w:val="-14"/>
        </w:rPr>
        <w:t xml:space="preserve"> </w:t>
      </w:r>
      <w:r>
        <w:rPr>
          <w:b/>
          <w:i/>
        </w:rPr>
        <w:t>даної</w:t>
      </w:r>
      <w:r>
        <w:rPr>
          <w:b/>
          <w:i/>
          <w:spacing w:val="-6"/>
        </w:rPr>
        <w:t xml:space="preserve"> </w:t>
      </w:r>
      <w:r>
        <w:rPr>
          <w:b/>
          <w:i/>
        </w:rPr>
        <w:t>форми.</w:t>
      </w:r>
    </w:p>
    <w:p w:rsidR="00FB3454" w:rsidRDefault="00750F39">
      <w:pPr>
        <w:pStyle w:val="a3"/>
        <w:spacing w:before="181"/>
        <w:ind w:left="3603" w:right="3507"/>
        <w:jc w:val="center"/>
      </w:pPr>
      <w:r>
        <w:t>ФОРМА</w:t>
      </w:r>
    </w:p>
    <w:p w:rsidR="00FB3454" w:rsidRDefault="00750F39">
      <w:pPr>
        <w:pStyle w:val="1"/>
        <w:spacing w:before="179"/>
        <w:ind w:left="3612" w:right="3507"/>
        <w:jc w:val="center"/>
      </w:pPr>
      <w:r>
        <w:t>"ТЕНДЕРНА</w:t>
      </w:r>
      <w:r>
        <w:rPr>
          <w:spacing w:val="8"/>
        </w:rPr>
        <w:t xml:space="preserve"> </w:t>
      </w:r>
      <w:r>
        <w:t>ПРОПОЗИЦІЯ</w:t>
      </w:r>
      <w:r>
        <w:rPr>
          <w:spacing w:val="18"/>
        </w:rPr>
        <w:t xml:space="preserve"> </w:t>
      </w:r>
      <w:r>
        <w:t>"</w:t>
      </w:r>
    </w:p>
    <w:p w:rsidR="00FB3454" w:rsidRDefault="00FB3454">
      <w:pPr>
        <w:pStyle w:val="a3"/>
        <w:spacing w:before="8"/>
        <w:rPr>
          <w:b/>
          <w:sz w:val="15"/>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FB3454">
        <w:trPr>
          <w:trHeight w:val="419"/>
        </w:trPr>
        <w:tc>
          <w:tcPr>
            <w:tcW w:w="10343" w:type="dxa"/>
          </w:tcPr>
          <w:p w:rsidR="00FB3454" w:rsidRDefault="00750F39">
            <w:pPr>
              <w:pStyle w:val="TableParagraph"/>
              <w:spacing w:line="242" w:lineRule="exact"/>
              <w:ind w:left="2935" w:right="2907"/>
              <w:jc w:val="center"/>
              <w:rPr>
                <w:b/>
              </w:rPr>
            </w:pPr>
            <w:r>
              <w:rPr>
                <w:b/>
              </w:rPr>
              <w:t>Відомості</w:t>
            </w:r>
            <w:r>
              <w:rPr>
                <w:b/>
                <w:spacing w:val="3"/>
              </w:rPr>
              <w:t xml:space="preserve"> </w:t>
            </w:r>
            <w:r>
              <w:rPr>
                <w:b/>
              </w:rPr>
              <w:t>про</w:t>
            </w:r>
            <w:r>
              <w:rPr>
                <w:b/>
                <w:spacing w:val="-11"/>
              </w:rPr>
              <w:t xml:space="preserve"> </w:t>
            </w:r>
            <w:r>
              <w:rPr>
                <w:b/>
              </w:rPr>
              <w:t>учасника</w:t>
            </w:r>
            <w:r>
              <w:rPr>
                <w:b/>
                <w:spacing w:val="-4"/>
              </w:rPr>
              <w:t xml:space="preserve"> </w:t>
            </w:r>
            <w:r>
              <w:rPr>
                <w:b/>
              </w:rPr>
              <w:t>процедури</w:t>
            </w:r>
            <w:r>
              <w:rPr>
                <w:b/>
                <w:spacing w:val="9"/>
              </w:rPr>
              <w:t xml:space="preserve"> </w:t>
            </w:r>
            <w:r>
              <w:rPr>
                <w:b/>
              </w:rPr>
              <w:t>закупівлі</w:t>
            </w:r>
          </w:p>
        </w:tc>
      </w:tr>
      <w:tr w:rsidR="00FB3454">
        <w:trPr>
          <w:trHeight w:val="433"/>
        </w:trPr>
        <w:tc>
          <w:tcPr>
            <w:tcW w:w="10343" w:type="dxa"/>
          </w:tcPr>
          <w:p w:rsidR="00FB3454" w:rsidRDefault="00750F39">
            <w:pPr>
              <w:pStyle w:val="TableParagraph"/>
              <w:spacing w:line="242" w:lineRule="exact"/>
              <w:ind w:left="319"/>
            </w:pPr>
            <w:r>
              <w:rPr>
                <w:spacing w:val="-3"/>
              </w:rPr>
              <w:t>Повне</w:t>
            </w:r>
            <w:r>
              <w:rPr>
                <w:spacing w:val="-15"/>
              </w:rPr>
              <w:t xml:space="preserve"> </w:t>
            </w:r>
            <w:r>
              <w:rPr>
                <w:spacing w:val="-2"/>
              </w:rPr>
              <w:t>найменування</w:t>
            </w:r>
            <w:r>
              <w:rPr>
                <w:spacing w:val="12"/>
              </w:rPr>
              <w:t xml:space="preserve"> </w:t>
            </w:r>
            <w:r>
              <w:rPr>
                <w:spacing w:val="-2"/>
              </w:rPr>
              <w:t>учасника</w:t>
            </w:r>
          </w:p>
        </w:tc>
      </w:tr>
      <w:tr w:rsidR="00FB3454">
        <w:trPr>
          <w:trHeight w:val="422"/>
        </w:trPr>
        <w:tc>
          <w:tcPr>
            <w:tcW w:w="10343" w:type="dxa"/>
          </w:tcPr>
          <w:p w:rsidR="00FB3454" w:rsidRDefault="00750F39">
            <w:pPr>
              <w:pStyle w:val="TableParagraph"/>
              <w:spacing w:line="234" w:lineRule="exact"/>
              <w:ind w:left="319"/>
            </w:pPr>
            <w:r>
              <w:rPr>
                <w:spacing w:val="-2"/>
              </w:rPr>
              <w:t>Керівництво</w:t>
            </w:r>
            <w:r>
              <w:rPr>
                <w:spacing w:val="23"/>
              </w:rPr>
              <w:t xml:space="preserve"> </w:t>
            </w:r>
            <w:r>
              <w:rPr>
                <w:spacing w:val="-2"/>
              </w:rPr>
              <w:t>(ПІБ,</w:t>
            </w:r>
            <w:r>
              <w:rPr>
                <w:spacing w:val="-18"/>
              </w:rPr>
              <w:t xml:space="preserve"> </w:t>
            </w:r>
            <w:r>
              <w:rPr>
                <w:spacing w:val="-2"/>
              </w:rPr>
              <w:t>посада,</w:t>
            </w:r>
            <w:r>
              <w:rPr>
                <w:spacing w:val="-29"/>
              </w:rPr>
              <w:t xml:space="preserve"> </w:t>
            </w:r>
            <w:r>
              <w:rPr>
                <w:spacing w:val="-2"/>
              </w:rPr>
              <w:t>контактні</w:t>
            </w:r>
            <w:r>
              <w:rPr>
                <w:spacing w:val="5"/>
              </w:rPr>
              <w:t xml:space="preserve"> </w:t>
            </w:r>
            <w:r>
              <w:rPr>
                <w:spacing w:val="-2"/>
              </w:rPr>
              <w:t>телефони)</w:t>
            </w:r>
          </w:p>
        </w:tc>
      </w:tr>
      <w:tr w:rsidR="00FB3454">
        <w:trPr>
          <w:trHeight w:val="431"/>
        </w:trPr>
        <w:tc>
          <w:tcPr>
            <w:tcW w:w="10343" w:type="dxa"/>
          </w:tcPr>
          <w:p w:rsidR="00FB3454" w:rsidRDefault="00750F39">
            <w:pPr>
              <w:pStyle w:val="TableParagraph"/>
              <w:spacing w:line="242" w:lineRule="exact"/>
              <w:ind w:left="319"/>
            </w:pPr>
            <w:r>
              <w:rPr>
                <w:spacing w:val="-2"/>
              </w:rPr>
              <w:t>Ідентифікаційний</w:t>
            </w:r>
            <w:r>
              <w:rPr>
                <w:spacing w:val="34"/>
              </w:rPr>
              <w:t xml:space="preserve"> </w:t>
            </w:r>
            <w:r>
              <w:rPr>
                <w:spacing w:val="-1"/>
              </w:rPr>
              <w:t>код</w:t>
            </w:r>
            <w:r>
              <w:rPr>
                <w:spacing w:val="-11"/>
              </w:rPr>
              <w:t xml:space="preserve"> </w:t>
            </w:r>
            <w:r>
              <w:rPr>
                <w:spacing w:val="-1"/>
              </w:rPr>
              <w:t>за</w:t>
            </w:r>
            <w:r>
              <w:rPr>
                <w:spacing w:val="-15"/>
              </w:rPr>
              <w:t xml:space="preserve"> </w:t>
            </w:r>
            <w:r>
              <w:rPr>
                <w:spacing w:val="-1"/>
              </w:rPr>
              <w:t>ЄДРПОУ</w:t>
            </w:r>
            <w:r>
              <w:rPr>
                <w:spacing w:val="-12"/>
              </w:rPr>
              <w:t xml:space="preserve"> </w:t>
            </w:r>
            <w:r>
              <w:rPr>
                <w:spacing w:val="-1"/>
              </w:rPr>
              <w:t>(за</w:t>
            </w:r>
            <w:r>
              <w:rPr>
                <w:spacing w:val="-13"/>
              </w:rPr>
              <w:t xml:space="preserve"> </w:t>
            </w:r>
            <w:r>
              <w:rPr>
                <w:spacing w:val="-1"/>
              </w:rPr>
              <w:t>наявності)</w:t>
            </w:r>
          </w:p>
        </w:tc>
      </w:tr>
      <w:tr w:rsidR="00FB3454">
        <w:trPr>
          <w:trHeight w:val="419"/>
        </w:trPr>
        <w:tc>
          <w:tcPr>
            <w:tcW w:w="10343" w:type="dxa"/>
          </w:tcPr>
          <w:p w:rsidR="00FB3454" w:rsidRDefault="00750F39">
            <w:pPr>
              <w:pStyle w:val="TableParagraph"/>
              <w:spacing w:line="242" w:lineRule="exact"/>
              <w:ind w:left="319"/>
            </w:pPr>
            <w:r>
              <w:t>Місцезнаходження</w:t>
            </w:r>
          </w:p>
        </w:tc>
      </w:tr>
      <w:tr w:rsidR="00FB3454">
        <w:trPr>
          <w:trHeight w:val="261"/>
        </w:trPr>
        <w:tc>
          <w:tcPr>
            <w:tcW w:w="10343" w:type="dxa"/>
          </w:tcPr>
          <w:p w:rsidR="00FB3454" w:rsidRDefault="00750F39">
            <w:pPr>
              <w:pStyle w:val="TableParagraph"/>
              <w:spacing w:line="241" w:lineRule="exact"/>
              <w:ind w:left="319"/>
            </w:pPr>
            <w:r>
              <w:t>Факс</w:t>
            </w:r>
          </w:p>
        </w:tc>
      </w:tr>
      <w:tr w:rsidR="00FB3454">
        <w:trPr>
          <w:trHeight w:val="277"/>
        </w:trPr>
        <w:tc>
          <w:tcPr>
            <w:tcW w:w="10343" w:type="dxa"/>
          </w:tcPr>
          <w:p w:rsidR="00FB3454" w:rsidRDefault="00750F39">
            <w:pPr>
              <w:pStyle w:val="TableParagraph"/>
              <w:spacing w:line="230" w:lineRule="exact"/>
              <w:ind w:left="319"/>
            </w:pPr>
            <w:r>
              <w:t>Електронна</w:t>
            </w:r>
            <w:r>
              <w:rPr>
                <w:spacing w:val="14"/>
              </w:rPr>
              <w:t xml:space="preserve"> </w:t>
            </w:r>
            <w:r>
              <w:t>адреса</w:t>
            </w:r>
          </w:p>
        </w:tc>
      </w:tr>
      <w:tr w:rsidR="00FB3454">
        <w:trPr>
          <w:trHeight w:val="256"/>
        </w:trPr>
        <w:tc>
          <w:tcPr>
            <w:tcW w:w="10343" w:type="dxa"/>
          </w:tcPr>
          <w:p w:rsidR="00FB3454" w:rsidRDefault="00750F39">
            <w:pPr>
              <w:pStyle w:val="TableParagraph"/>
              <w:spacing w:line="236" w:lineRule="exact"/>
              <w:ind w:left="319"/>
            </w:pPr>
            <w:r>
              <w:rPr>
                <w:spacing w:val="-1"/>
              </w:rPr>
              <w:t>Форма власності,</w:t>
            </w:r>
            <w:r>
              <w:rPr>
                <w:spacing w:val="-15"/>
              </w:rPr>
              <w:t xml:space="preserve"> </w:t>
            </w:r>
            <w:r>
              <w:rPr>
                <w:spacing w:val="-1"/>
              </w:rPr>
              <w:t>дата</w:t>
            </w:r>
            <w:r>
              <w:rPr>
                <w:spacing w:val="-11"/>
              </w:rPr>
              <w:t xml:space="preserve"> </w:t>
            </w:r>
            <w:r>
              <w:rPr>
                <w:spacing w:val="-1"/>
              </w:rPr>
              <w:t>утворення,</w:t>
            </w:r>
            <w:r>
              <w:rPr>
                <w:spacing w:val="-14"/>
              </w:rPr>
              <w:t xml:space="preserve"> </w:t>
            </w:r>
            <w:r>
              <w:rPr>
                <w:spacing w:val="-1"/>
              </w:rPr>
              <w:t>місце</w:t>
            </w:r>
            <w:r>
              <w:rPr>
                <w:spacing w:val="-10"/>
              </w:rPr>
              <w:t xml:space="preserve"> </w:t>
            </w:r>
            <w:r>
              <w:rPr>
                <w:spacing w:val="-1"/>
              </w:rPr>
              <w:t>реєстрації,</w:t>
            </w:r>
            <w:r>
              <w:rPr>
                <w:spacing w:val="-2"/>
              </w:rPr>
              <w:t xml:space="preserve"> </w:t>
            </w:r>
            <w:r>
              <w:rPr>
                <w:spacing w:val="-1"/>
              </w:rPr>
              <w:t>спеціалізація</w:t>
            </w:r>
          </w:p>
        </w:tc>
      </w:tr>
      <w:tr w:rsidR="00FB3454">
        <w:trPr>
          <w:trHeight w:val="275"/>
        </w:trPr>
        <w:tc>
          <w:tcPr>
            <w:tcW w:w="10343" w:type="dxa"/>
          </w:tcPr>
          <w:p w:rsidR="00FB3454" w:rsidRDefault="00750F39">
            <w:pPr>
              <w:pStyle w:val="TableParagraph"/>
              <w:spacing w:line="234" w:lineRule="exact"/>
              <w:ind w:left="290"/>
            </w:pPr>
            <w:r>
              <w:rPr>
                <w:spacing w:val="-2"/>
              </w:rPr>
              <w:t>Реквізити</w:t>
            </w:r>
            <w:r>
              <w:rPr>
                <w:spacing w:val="-17"/>
              </w:rPr>
              <w:t xml:space="preserve"> </w:t>
            </w:r>
            <w:r>
              <w:rPr>
                <w:spacing w:val="-1"/>
              </w:rPr>
              <w:t>банків</w:t>
            </w:r>
            <w:r>
              <w:rPr>
                <w:spacing w:val="13"/>
              </w:rPr>
              <w:t xml:space="preserve"> </w:t>
            </w:r>
            <w:r>
              <w:rPr>
                <w:spacing w:val="-1"/>
              </w:rPr>
              <w:t>(назва,</w:t>
            </w:r>
            <w:r>
              <w:rPr>
                <w:spacing w:val="-8"/>
              </w:rPr>
              <w:t xml:space="preserve"> </w:t>
            </w:r>
            <w:r>
              <w:rPr>
                <w:spacing w:val="-1"/>
              </w:rPr>
              <w:t>МФО,</w:t>
            </w:r>
            <w:r>
              <w:rPr>
                <w:spacing w:val="-7"/>
              </w:rPr>
              <w:t xml:space="preserve"> </w:t>
            </w:r>
            <w:r>
              <w:rPr>
                <w:spacing w:val="-1"/>
              </w:rPr>
              <w:t>адреса),</w:t>
            </w:r>
            <w:r>
              <w:rPr>
                <w:spacing w:val="-22"/>
              </w:rPr>
              <w:t xml:space="preserve"> </w:t>
            </w:r>
            <w:r>
              <w:rPr>
                <w:spacing w:val="-1"/>
              </w:rPr>
              <w:t>в</w:t>
            </w:r>
            <w:r>
              <w:rPr>
                <w:spacing w:val="-12"/>
              </w:rPr>
              <w:t xml:space="preserve"> </w:t>
            </w:r>
            <w:r>
              <w:rPr>
                <w:spacing w:val="-1"/>
              </w:rPr>
              <w:t>яких обслуговується</w:t>
            </w:r>
            <w:r>
              <w:rPr>
                <w:spacing w:val="-13"/>
              </w:rPr>
              <w:t xml:space="preserve"> </w:t>
            </w:r>
            <w:r>
              <w:rPr>
                <w:spacing w:val="-1"/>
              </w:rPr>
              <w:t>учасник</w:t>
            </w:r>
            <w:r>
              <w:rPr>
                <w:spacing w:val="1"/>
              </w:rPr>
              <w:t xml:space="preserve"> </w:t>
            </w:r>
            <w:r>
              <w:rPr>
                <w:spacing w:val="-1"/>
              </w:rPr>
              <w:t>та</w:t>
            </w:r>
            <w:r>
              <w:rPr>
                <w:spacing w:val="-7"/>
              </w:rPr>
              <w:t xml:space="preserve"> </w:t>
            </w:r>
            <w:r>
              <w:rPr>
                <w:spacing w:val="-1"/>
              </w:rPr>
              <w:t>номери</w:t>
            </w:r>
            <w:r>
              <w:rPr>
                <w:spacing w:val="20"/>
              </w:rPr>
              <w:t xml:space="preserve"> </w:t>
            </w:r>
            <w:r>
              <w:rPr>
                <w:spacing w:val="-1"/>
              </w:rPr>
              <w:t>розрахункових</w:t>
            </w:r>
            <w:r w:rsidR="00EA15FB">
              <w:rPr>
                <w:spacing w:val="-1"/>
              </w:rPr>
              <w:t xml:space="preserve"> </w:t>
            </w:r>
            <w:r>
              <w:rPr>
                <w:spacing w:val="-1"/>
              </w:rPr>
              <w:t>рахунків</w:t>
            </w:r>
          </w:p>
        </w:tc>
      </w:tr>
      <w:tr w:rsidR="00FB3454">
        <w:trPr>
          <w:trHeight w:val="277"/>
        </w:trPr>
        <w:tc>
          <w:tcPr>
            <w:tcW w:w="10343" w:type="dxa"/>
          </w:tcPr>
          <w:p w:rsidR="00FB3454" w:rsidRDefault="00750F39">
            <w:pPr>
              <w:pStyle w:val="TableParagraph"/>
              <w:spacing w:line="232" w:lineRule="exact"/>
              <w:ind w:left="290"/>
            </w:pPr>
            <w:r>
              <w:rPr>
                <w:spacing w:val="-3"/>
              </w:rPr>
              <w:t>Інша</w:t>
            </w:r>
            <w:r>
              <w:rPr>
                <w:spacing w:val="-17"/>
              </w:rPr>
              <w:t xml:space="preserve"> </w:t>
            </w:r>
            <w:r>
              <w:rPr>
                <w:spacing w:val="-2"/>
              </w:rPr>
              <w:t>інформація</w:t>
            </w:r>
          </w:p>
        </w:tc>
      </w:tr>
      <w:tr w:rsidR="00FB3454">
        <w:trPr>
          <w:trHeight w:val="1723"/>
        </w:trPr>
        <w:tc>
          <w:tcPr>
            <w:tcW w:w="10343" w:type="dxa"/>
            <w:tcBorders>
              <w:bottom w:val="single" w:sz="4" w:space="0" w:color="000000"/>
            </w:tcBorders>
          </w:tcPr>
          <w:p w:rsidR="00FB3454" w:rsidRDefault="00750F39">
            <w:pPr>
              <w:pStyle w:val="TableParagraph"/>
              <w:ind w:left="11" w:right="-29"/>
              <w:jc w:val="both"/>
              <w:rPr>
                <w:sz w:val="24"/>
              </w:rPr>
            </w:pPr>
            <w:r>
              <w:rPr>
                <w:sz w:val="24"/>
              </w:rPr>
              <w:t>Ми,</w:t>
            </w:r>
            <w:r>
              <w:rPr>
                <w:spacing w:val="1"/>
                <w:sz w:val="24"/>
                <w:u w:val="single"/>
              </w:rPr>
              <w:t xml:space="preserve"> </w:t>
            </w:r>
            <w:r w:rsidR="001F095E">
              <w:rPr>
                <w:spacing w:val="1"/>
                <w:sz w:val="24"/>
                <w:u w:val="single"/>
              </w:rPr>
              <w:t>___</w:t>
            </w:r>
            <w:r w:rsidR="00AA7103">
              <w:rPr>
                <w:spacing w:val="1"/>
                <w:sz w:val="24"/>
                <w:u w:val="single"/>
              </w:rPr>
              <w:t>__________________________________________________</w:t>
            </w:r>
            <w:r w:rsidR="001F095E">
              <w:rPr>
                <w:spacing w:val="1"/>
                <w:sz w:val="24"/>
                <w:u w:val="single"/>
              </w:rPr>
              <w:t>______________</w:t>
            </w:r>
            <w:r>
              <w:rPr>
                <w:sz w:val="24"/>
              </w:rPr>
              <w:t>(назва Учасника), надаємо свою цінову пропозицію у відкритих торгах (з особливостями) на</w:t>
            </w:r>
            <w:r>
              <w:rPr>
                <w:spacing w:val="1"/>
                <w:sz w:val="24"/>
              </w:rPr>
              <w:t xml:space="preserve"> </w:t>
            </w:r>
            <w:r>
              <w:rPr>
                <w:sz w:val="24"/>
              </w:rPr>
              <w:t>закупівлю товару:</w:t>
            </w:r>
            <w:r w:rsidR="00C30C67">
              <w:rPr>
                <w:sz w:val="24"/>
              </w:rPr>
              <w:t xml:space="preserve"> </w:t>
            </w:r>
            <w:r w:rsidR="00C30C67" w:rsidRPr="00C30C67">
              <w:rPr>
                <w:b/>
                <w:sz w:val="24"/>
              </w:rPr>
              <w:t>кран кульовий за к</w:t>
            </w:r>
            <w:r w:rsidR="004E3A12" w:rsidRPr="00C30C67">
              <w:rPr>
                <w:b/>
                <w:sz w:val="24"/>
              </w:rPr>
              <w:t>од</w:t>
            </w:r>
            <w:r w:rsidR="00C30C67" w:rsidRPr="00C30C67">
              <w:rPr>
                <w:b/>
                <w:sz w:val="24"/>
              </w:rPr>
              <w:t>ом</w:t>
            </w:r>
            <w:r w:rsidR="004E3A12" w:rsidRPr="004E3A12">
              <w:rPr>
                <w:b/>
                <w:sz w:val="24"/>
              </w:rPr>
              <w:t xml:space="preserve"> ДК 021: 2015   </w:t>
            </w:r>
            <w:r w:rsidR="00C81FA5" w:rsidRPr="003374F4">
              <w:rPr>
                <w:b/>
                <w:szCs w:val="24"/>
              </w:rPr>
              <w:t>42130000-9 Арматура трубопровідна: крани, вентилі, клапани та подібні пристрої</w:t>
            </w:r>
            <w:r w:rsidR="00C81FA5">
              <w:rPr>
                <w:sz w:val="24"/>
              </w:rPr>
              <w:t xml:space="preserve"> </w:t>
            </w:r>
            <w:r>
              <w:rPr>
                <w:sz w:val="24"/>
              </w:rPr>
              <w:t>(</w:t>
            </w:r>
            <w:r>
              <w:rPr>
                <w:i/>
                <w:sz w:val="24"/>
              </w:rPr>
              <w:t>Вказати</w:t>
            </w:r>
            <w:r>
              <w:rPr>
                <w:i/>
                <w:spacing w:val="1"/>
                <w:sz w:val="24"/>
              </w:rPr>
              <w:t xml:space="preserve"> </w:t>
            </w:r>
            <w:r>
              <w:rPr>
                <w:i/>
                <w:sz w:val="24"/>
              </w:rPr>
              <w:t>предмет</w:t>
            </w:r>
            <w:r>
              <w:rPr>
                <w:i/>
                <w:spacing w:val="-3"/>
                <w:sz w:val="24"/>
              </w:rPr>
              <w:t xml:space="preserve"> </w:t>
            </w:r>
            <w:r>
              <w:rPr>
                <w:i/>
                <w:sz w:val="24"/>
              </w:rPr>
              <w:t>закупівлі</w:t>
            </w:r>
            <w:r>
              <w:rPr>
                <w:i/>
                <w:spacing w:val="-2"/>
                <w:sz w:val="24"/>
              </w:rPr>
              <w:t xml:space="preserve"> </w:t>
            </w:r>
            <w:r>
              <w:rPr>
                <w:i/>
                <w:sz w:val="24"/>
              </w:rPr>
              <w:t>згідно</w:t>
            </w:r>
            <w:r>
              <w:rPr>
                <w:i/>
                <w:spacing w:val="-2"/>
                <w:sz w:val="24"/>
              </w:rPr>
              <w:t xml:space="preserve"> </w:t>
            </w:r>
            <w:r>
              <w:rPr>
                <w:i/>
                <w:sz w:val="24"/>
              </w:rPr>
              <w:t>специфікації</w:t>
            </w:r>
            <w:r>
              <w:rPr>
                <w:sz w:val="24"/>
              </w:rPr>
              <w:t>),</w:t>
            </w:r>
            <w:r>
              <w:rPr>
                <w:spacing w:val="-10"/>
                <w:sz w:val="24"/>
              </w:rPr>
              <w:t xml:space="preserve"> </w:t>
            </w:r>
            <w:r>
              <w:rPr>
                <w:sz w:val="24"/>
              </w:rPr>
              <w:t>згідно</w:t>
            </w:r>
            <w:r>
              <w:rPr>
                <w:spacing w:val="-6"/>
                <w:sz w:val="24"/>
              </w:rPr>
              <w:t xml:space="preserve"> </w:t>
            </w:r>
            <w:r>
              <w:rPr>
                <w:sz w:val="24"/>
              </w:rPr>
              <w:t>з</w:t>
            </w:r>
            <w:r>
              <w:rPr>
                <w:spacing w:val="-1"/>
                <w:sz w:val="24"/>
              </w:rPr>
              <w:t xml:space="preserve"> </w:t>
            </w:r>
            <w:r>
              <w:rPr>
                <w:sz w:val="24"/>
              </w:rPr>
              <w:t>технічними</w:t>
            </w:r>
            <w:r>
              <w:rPr>
                <w:spacing w:val="-13"/>
                <w:sz w:val="24"/>
              </w:rPr>
              <w:t xml:space="preserve"> </w:t>
            </w:r>
            <w:r>
              <w:rPr>
                <w:sz w:val="24"/>
              </w:rPr>
              <w:t>та</w:t>
            </w:r>
            <w:r>
              <w:rPr>
                <w:spacing w:val="1"/>
                <w:sz w:val="24"/>
              </w:rPr>
              <w:t xml:space="preserve"> </w:t>
            </w:r>
            <w:r>
              <w:rPr>
                <w:sz w:val="24"/>
              </w:rPr>
              <w:t>іншими</w:t>
            </w:r>
            <w:r>
              <w:rPr>
                <w:spacing w:val="-14"/>
                <w:sz w:val="24"/>
              </w:rPr>
              <w:t xml:space="preserve"> </w:t>
            </w:r>
            <w:r>
              <w:rPr>
                <w:sz w:val="24"/>
              </w:rPr>
              <w:t>вимогами</w:t>
            </w:r>
            <w:r>
              <w:rPr>
                <w:spacing w:val="-12"/>
                <w:sz w:val="24"/>
              </w:rPr>
              <w:t xml:space="preserve"> </w:t>
            </w:r>
            <w:r>
              <w:rPr>
                <w:sz w:val="24"/>
              </w:rPr>
              <w:t>Замовника</w:t>
            </w:r>
            <w:r>
              <w:rPr>
                <w:spacing w:val="7"/>
                <w:sz w:val="24"/>
              </w:rPr>
              <w:t xml:space="preserve"> </w:t>
            </w:r>
            <w:r>
              <w:rPr>
                <w:sz w:val="24"/>
              </w:rPr>
              <w:t>торгів.</w:t>
            </w:r>
          </w:p>
          <w:p w:rsidR="00FB3454" w:rsidRDefault="00750F39" w:rsidP="00AA7103">
            <w:pPr>
              <w:pStyle w:val="TableParagraph"/>
              <w:spacing w:line="244" w:lineRule="auto"/>
              <w:ind w:left="0"/>
            </w:pPr>
            <w:r>
              <w:t>Після</w:t>
            </w:r>
            <w:r>
              <w:rPr>
                <w:spacing w:val="35"/>
              </w:rPr>
              <w:t xml:space="preserve"> </w:t>
            </w:r>
            <w:r>
              <w:t>вивчення</w:t>
            </w:r>
            <w:r>
              <w:rPr>
                <w:spacing w:val="35"/>
              </w:rPr>
              <w:t xml:space="preserve"> </w:t>
            </w:r>
            <w:r>
              <w:t>тендерної</w:t>
            </w:r>
            <w:r>
              <w:rPr>
                <w:spacing w:val="37"/>
              </w:rPr>
              <w:t xml:space="preserve"> </w:t>
            </w:r>
            <w:r>
              <w:t>документації</w:t>
            </w:r>
            <w:r>
              <w:rPr>
                <w:spacing w:val="37"/>
              </w:rPr>
              <w:t xml:space="preserve"> </w:t>
            </w:r>
            <w:r>
              <w:t>зобов’язуємося</w:t>
            </w:r>
            <w:r>
              <w:rPr>
                <w:spacing w:val="36"/>
              </w:rPr>
              <w:t xml:space="preserve"> </w:t>
            </w:r>
            <w:r>
              <w:t>виконувати</w:t>
            </w:r>
            <w:r>
              <w:rPr>
                <w:spacing w:val="35"/>
              </w:rPr>
              <w:t xml:space="preserve"> </w:t>
            </w:r>
            <w:r>
              <w:t>свої</w:t>
            </w:r>
            <w:r>
              <w:rPr>
                <w:spacing w:val="36"/>
              </w:rPr>
              <w:t xml:space="preserve"> </w:t>
            </w:r>
            <w:r>
              <w:t>зобов’язання</w:t>
            </w:r>
            <w:r>
              <w:rPr>
                <w:spacing w:val="35"/>
              </w:rPr>
              <w:t xml:space="preserve"> </w:t>
            </w:r>
            <w:r>
              <w:t>відповідно</w:t>
            </w:r>
            <w:r>
              <w:rPr>
                <w:spacing w:val="33"/>
              </w:rPr>
              <w:t xml:space="preserve"> </w:t>
            </w:r>
            <w:r>
              <w:t>до</w:t>
            </w:r>
            <w:r>
              <w:rPr>
                <w:spacing w:val="-52"/>
              </w:rPr>
              <w:t xml:space="preserve"> </w:t>
            </w:r>
            <w:r>
              <w:t>визначених</w:t>
            </w:r>
            <w:r>
              <w:rPr>
                <w:spacing w:val="11"/>
              </w:rPr>
              <w:t xml:space="preserve"> </w:t>
            </w:r>
            <w:r>
              <w:t>нами</w:t>
            </w:r>
            <w:r>
              <w:rPr>
                <w:spacing w:val="2"/>
              </w:rPr>
              <w:t xml:space="preserve"> </w:t>
            </w:r>
            <w:r>
              <w:t>умов</w:t>
            </w:r>
            <w:r>
              <w:rPr>
                <w:spacing w:val="-2"/>
              </w:rPr>
              <w:t xml:space="preserve"> </w:t>
            </w:r>
            <w:r>
              <w:t>та</w:t>
            </w:r>
            <w:r>
              <w:rPr>
                <w:spacing w:val="10"/>
              </w:rPr>
              <w:t xml:space="preserve"> </w:t>
            </w:r>
            <w:r>
              <w:t>ціни</w:t>
            </w:r>
            <w:r>
              <w:rPr>
                <w:spacing w:val="4"/>
              </w:rPr>
              <w:t xml:space="preserve"> </w:t>
            </w:r>
            <w:r>
              <w:t>пропозиції.</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663E45" w:rsidRPr="00EA4449" w:rsidTr="00BA019A">
              <w:trPr>
                <w:trHeight w:val="1291"/>
              </w:trPr>
              <w:tc>
                <w:tcPr>
                  <w:tcW w:w="480"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spacing w:line="230" w:lineRule="exact"/>
                    <w:ind w:left="0"/>
                  </w:pPr>
                  <w:r w:rsidRPr="00EA4449">
                    <w:t>№</w:t>
                  </w:r>
                </w:p>
              </w:tc>
              <w:tc>
                <w:tcPr>
                  <w:tcW w:w="2492" w:type="dxa"/>
                  <w:tcBorders>
                    <w:top w:val="single" w:sz="4" w:space="0" w:color="auto"/>
                    <w:left w:val="single" w:sz="4" w:space="0" w:color="auto"/>
                    <w:bottom w:val="single" w:sz="4" w:space="0" w:color="auto"/>
                    <w:right w:val="single" w:sz="4" w:space="0" w:color="auto"/>
                  </w:tcBorders>
                  <w:hideMark/>
                </w:tcPr>
                <w:p w:rsidR="00663E45" w:rsidRPr="00EA4449" w:rsidRDefault="00663E45" w:rsidP="00AA7103">
                  <w:pPr>
                    <w:pStyle w:val="TableParagraph"/>
                    <w:ind w:left="0"/>
                  </w:pPr>
                  <w:r w:rsidRPr="00EA4449">
                    <w:t xml:space="preserve">Найменування </w:t>
                  </w:r>
                  <w:r w:rsidR="00AA7103">
                    <w:rPr>
                      <w:position w:val="2"/>
                    </w:rPr>
                    <w:t>Товару запропонованого учасником</w:t>
                  </w:r>
                </w:p>
              </w:tc>
              <w:tc>
                <w:tcPr>
                  <w:tcW w:w="1134"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contextualSpacing/>
                  </w:pPr>
                  <w:r w:rsidRPr="00EA4449">
                    <w:t xml:space="preserve">Од. </w:t>
                  </w:r>
                  <w:proofErr w:type="spellStart"/>
                  <w:r w:rsidRPr="00EA4449">
                    <w:t>вим</w:t>
                  </w:r>
                  <w:proofErr w:type="spellEnd"/>
                  <w:r w:rsidRPr="00EA4449">
                    <w:t>.</w:t>
                  </w:r>
                </w:p>
              </w:tc>
              <w:tc>
                <w:tcPr>
                  <w:tcW w:w="1559"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contextualSpacing/>
                    <w:rPr>
                      <w:lang w:val="ru-RU"/>
                    </w:rPr>
                  </w:pPr>
                  <w:r w:rsidRPr="00EA4449">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**Ціна</w:t>
                  </w:r>
                  <w:r w:rsidRPr="00EA4449">
                    <w:rPr>
                      <w:spacing w:val="-7"/>
                    </w:rPr>
                    <w:t xml:space="preserve"> </w:t>
                  </w:r>
                  <w:r w:rsidRPr="00EA4449">
                    <w:t>за</w:t>
                  </w:r>
                </w:p>
                <w:p w:rsidR="00663E45" w:rsidRPr="00EA4449" w:rsidRDefault="00663E45" w:rsidP="00663E45">
                  <w:pPr>
                    <w:pStyle w:val="TableParagraph"/>
                    <w:ind w:left="0"/>
                  </w:pPr>
                  <w:r w:rsidRPr="00EA4449">
                    <w:t xml:space="preserve">одиницю </w:t>
                  </w:r>
                  <w:r w:rsidRPr="00EA4449">
                    <w:rPr>
                      <w:spacing w:val="-52"/>
                    </w:rPr>
                    <w:t xml:space="preserve"> </w:t>
                  </w:r>
                  <w:r w:rsidRPr="00EA4449">
                    <w:t>без</w:t>
                  </w:r>
                  <w:r w:rsidRPr="00EA4449">
                    <w:rPr>
                      <w:spacing w:val="1"/>
                    </w:rPr>
                    <w:t xml:space="preserve"> </w:t>
                  </w:r>
                  <w:r w:rsidRPr="00EA4449">
                    <w:rPr>
                      <w:spacing w:val="-3"/>
                    </w:rPr>
                    <w:t>ПДВ,грн.</w:t>
                  </w:r>
                </w:p>
              </w:tc>
              <w:tc>
                <w:tcPr>
                  <w:tcW w:w="992"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ПДВ*,</w:t>
                  </w:r>
                </w:p>
                <w:p w:rsidR="00663E45" w:rsidRPr="00EA4449" w:rsidRDefault="00663E45" w:rsidP="00663E45">
                  <w:pPr>
                    <w:pStyle w:val="TableParagraph"/>
                    <w:ind w:left="0"/>
                  </w:pPr>
                  <w:r w:rsidRPr="00EA4449">
                    <w:t>грн.</w:t>
                  </w:r>
                </w:p>
              </w:tc>
              <w:tc>
                <w:tcPr>
                  <w:tcW w:w="1418"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Ціна</w:t>
                  </w:r>
                  <w:r w:rsidRPr="00EA4449">
                    <w:rPr>
                      <w:spacing w:val="12"/>
                    </w:rPr>
                    <w:t xml:space="preserve"> </w:t>
                  </w:r>
                  <w:r w:rsidRPr="00EA4449">
                    <w:t>за</w:t>
                  </w:r>
                </w:p>
                <w:p w:rsidR="00663E45" w:rsidRPr="00EA4449" w:rsidRDefault="00663E45" w:rsidP="00663E45">
                  <w:pPr>
                    <w:pStyle w:val="TableParagraph"/>
                    <w:ind w:left="0"/>
                  </w:pPr>
                  <w:r w:rsidRPr="00EA4449">
                    <w:t>одиницю</w:t>
                  </w:r>
                  <w:r w:rsidRPr="00EA4449">
                    <w:rPr>
                      <w:spacing w:val="12"/>
                    </w:rPr>
                    <w:t xml:space="preserve"> </w:t>
                  </w:r>
                  <w:r w:rsidRPr="00EA4449">
                    <w:t>з</w:t>
                  </w:r>
                  <w:r w:rsidRPr="00EA4449">
                    <w:rPr>
                      <w:spacing w:val="-52"/>
                    </w:rPr>
                    <w:t xml:space="preserve"> </w:t>
                  </w:r>
                  <w:r w:rsidRPr="00EA4449">
                    <w:rPr>
                      <w:spacing w:val="-4"/>
                    </w:rPr>
                    <w:t>ПДВ*,</w:t>
                  </w:r>
                  <w:r w:rsidRPr="00EA4449">
                    <w:rPr>
                      <w:spacing w:val="-11"/>
                    </w:rPr>
                    <w:t xml:space="preserve"> </w:t>
                  </w:r>
                  <w:r w:rsidRPr="00EA4449">
                    <w:rPr>
                      <w:spacing w:val="-4"/>
                    </w:rPr>
                    <w:t>грн.</w:t>
                  </w:r>
                </w:p>
              </w:tc>
              <w:tc>
                <w:tcPr>
                  <w:tcW w:w="909" w:type="dxa"/>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t>Сума</w:t>
                  </w:r>
                  <w:r w:rsidRPr="00EA4449">
                    <w:rPr>
                      <w:spacing w:val="5"/>
                    </w:rPr>
                    <w:t xml:space="preserve"> </w:t>
                  </w:r>
                  <w:r w:rsidRPr="00EA4449">
                    <w:t>*,</w:t>
                  </w:r>
                </w:p>
                <w:p w:rsidR="00663E45" w:rsidRPr="00EA4449" w:rsidRDefault="00663E45" w:rsidP="00663E45">
                  <w:pPr>
                    <w:pStyle w:val="TableParagraph"/>
                    <w:ind w:left="0"/>
                  </w:pPr>
                  <w:r w:rsidRPr="00EA4449">
                    <w:t>грн.</w:t>
                  </w:r>
                </w:p>
              </w:tc>
            </w:tr>
            <w:tr w:rsidR="000E67A1" w:rsidRPr="00EA4449" w:rsidTr="00AA7103">
              <w:trPr>
                <w:trHeight w:val="284"/>
              </w:trPr>
              <w:tc>
                <w:tcPr>
                  <w:tcW w:w="480"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AA7103">
                  <w:pPr>
                    <w:pStyle w:val="TableParagraph"/>
                    <w:ind w:left="57" w:right="57"/>
                    <w:contextualSpacing/>
                  </w:pPr>
                  <w:r>
                    <w:t>1</w:t>
                  </w:r>
                </w:p>
              </w:tc>
              <w:tc>
                <w:tcPr>
                  <w:tcW w:w="2492"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AA7103">
                  <w:pPr>
                    <w:pStyle w:val="TableParagraph"/>
                    <w:ind w:left="57" w:right="57"/>
                    <w:contextualSpacing/>
                  </w:pPr>
                </w:p>
              </w:tc>
              <w:tc>
                <w:tcPr>
                  <w:tcW w:w="1134" w:type="dxa"/>
                  <w:tcBorders>
                    <w:top w:val="single" w:sz="4" w:space="0" w:color="auto"/>
                    <w:left w:val="single" w:sz="4" w:space="0" w:color="auto"/>
                    <w:bottom w:val="single" w:sz="4" w:space="0" w:color="auto"/>
                    <w:right w:val="single" w:sz="4" w:space="0" w:color="auto"/>
                  </w:tcBorders>
                  <w:vAlign w:val="center"/>
                </w:tcPr>
                <w:p w:rsidR="000E67A1" w:rsidRPr="002F2498" w:rsidRDefault="000E67A1" w:rsidP="00AA7103">
                  <w:pPr>
                    <w:ind w:left="57" w:right="57"/>
                    <w:contextualSpacing/>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E67A1" w:rsidRPr="002F2498" w:rsidRDefault="000E67A1" w:rsidP="00AA7103">
                  <w:pPr>
                    <w:ind w:left="57" w:right="57"/>
                    <w:contextualSpacing/>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AA7103">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AA7103">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AA7103">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0E67A1" w:rsidRPr="00EA4449" w:rsidRDefault="000E67A1" w:rsidP="00AA7103">
                  <w:pPr>
                    <w:pStyle w:val="TableParagraph"/>
                    <w:ind w:left="57" w:right="57"/>
                    <w:contextualSpacing/>
                    <w:jc w:val="center"/>
                  </w:pPr>
                </w:p>
              </w:tc>
            </w:tr>
            <w:tr w:rsidR="00AA1547" w:rsidRPr="00EA4449" w:rsidTr="00AA7103">
              <w:trPr>
                <w:trHeight w:val="284"/>
              </w:trPr>
              <w:tc>
                <w:tcPr>
                  <w:tcW w:w="480" w:type="dxa"/>
                  <w:tcBorders>
                    <w:top w:val="single" w:sz="4" w:space="0" w:color="auto"/>
                    <w:left w:val="single" w:sz="4" w:space="0" w:color="auto"/>
                    <w:bottom w:val="single" w:sz="4" w:space="0" w:color="auto"/>
                    <w:right w:val="single" w:sz="4" w:space="0" w:color="auto"/>
                  </w:tcBorders>
                  <w:vAlign w:val="center"/>
                </w:tcPr>
                <w:p w:rsidR="00AA1547" w:rsidRPr="00AA1547" w:rsidRDefault="00AA1547" w:rsidP="00AA7103">
                  <w:pPr>
                    <w:pStyle w:val="TableParagraph"/>
                    <w:ind w:left="57" w:right="57"/>
                    <w:contextualSpacing/>
                    <w:rPr>
                      <w:lang w:val="ru-RU"/>
                    </w:rPr>
                  </w:pPr>
                  <w:r>
                    <w:rPr>
                      <w:lang w:val="ru-RU"/>
                    </w:rPr>
                    <w:t>2</w:t>
                  </w:r>
                </w:p>
              </w:tc>
              <w:tc>
                <w:tcPr>
                  <w:tcW w:w="2492"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pPr>
                </w:p>
              </w:tc>
              <w:tc>
                <w:tcPr>
                  <w:tcW w:w="1134"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r>
            <w:tr w:rsidR="00AA1547" w:rsidRPr="00EA4449" w:rsidTr="00AA7103">
              <w:trPr>
                <w:trHeight w:val="284"/>
              </w:trPr>
              <w:tc>
                <w:tcPr>
                  <w:tcW w:w="480" w:type="dxa"/>
                  <w:tcBorders>
                    <w:top w:val="single" w:sz="4" w:space="0" w:color="auto"/>
                    <w:left w:val="single" w:sz="4" w:space="0" w:color="auto"/>
                    <w:bottom w:val="single" w:sz="4" w:space="0" w:color="auto"/>
                    <w:right w:val="single" w:sz="4" w:space="0" w:color="auto"/>
                  </w:tcBorders>
                  <w:vAlign w:val="center"/>
                </w:tcPr>
                <w:p w:rsidR="00AA1547" w:rsidRDefault="00AA1547" w:rsidP="00AA7103">
                  <w:pPr>
                    <w:pStyle w:val="TableParagraph"/>
                    <w:ind w:left="57" w:right="57"/>
                    <w:contextualSpacing/>
                    <w:rPr>
                      <w:lang w:val="ru-RU"/>
                    </w:rPr>
                  </w:pPr>
                  <w:r>
                    <w:rPr>
                      <w:lang w:val="ru-RU"/>
                    </w:rPr>
                    <w:t>3</w:t>
                  </w:r>
                </w:p>
              </w:tc>
              <w:tc>
                <w:tcPr>
                  <w:tcW w:w="2492"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pPr>
                </w:p>
              </w:tc>
              <w:tc>
                <w:tcPr>
                  <w:tcW w:w="1134"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r>
            <w:tr w:rsidR="00AA1547" w:rsidRPr="00EA4449" w:rsidTr="00AA7103">
              <w:trPr>
                <w:trHeight w:val="284"/>
              </w:trPr>
              <w:tc>
                <w:tcPr>
                  <w:tcW w:w="480" w:type="dxa"/>
                  <w:tcBorders>
                    <w:top w:val="single" w:sz="4" w:space="0" w:color="auto"/>
                    <w:left w:val="single" w:sz="4" w:space="0" w:color="auto"/>
                    <w:bottom w:val="single" w:sz="4" w:space="0" w:color="auto"/>
                    <w:right w:val="single" w:sz="4" w:space="0" w:color="auto"/>
                  </w:tcBorders>
                  <w:vAlign w:val="center"/>
                </w:tcPr>
                <w:p w:rsidR="00AA1547" w:rsidRDefault="00AA1547" w:rsidP="00AA7103">
                  <w:pPr>
                    <w:pStyle w:val="TableParagraph"/>
                    <w:ind w:left="57" w:right="57"/>
                    <w:contextualSpacing/>
                    <w:rPr>
                      <w:lang w:val="ru-RU"/>
                    </w:rPr>
                  </w:pPr>
                  <w:r>
                    <w:rPr>
                      <w:lang w:val="ru-RU"/>
                    </w:rPr>
                    <w:t>4</w:t>
                  </w:r>
                </w:p>
              </w:tc>
              <w:tc>
                <w:tcPr>
                  <w:tcW w:w="2492"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pPr>
                </w:p>
              </w:tc>
              <w:tc>
                <w:tcPr>
                  <w:tcW w:w="1134"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A1547" w:rsidRDefault="00AA1547" w:rsidP="00AA7103">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r>
            <w:tr w:rsidR="00AA1547" w:rsidRPr="00EA4449" w:rsidTr="00AA7103">
              <w:trPr>
                <w:trHeight w:val="284"/>
              </w:trPr>
              <w:tc>
                <w:tcPr>
                  <w:tcW w:w="480" w:type="dxa"/>
                  <w:tcBorders>
                    <w:top w:val="single" w:sz="4" w:space="0" w:color="auto"/>
                    <w:left w:val="single" w:sz="4" w:space="0" w:color="auto"/>
                    <w:bottom w:val="single" w:sz="4" w:space="0" w:color="auto"/>
                    <w:right w:val="single" w:sz="4" w:space="0" w:color="auto"/>
                  </w:tcBorders>
                  <w:vAlign w:val="center"/>
                </w:tcPr>
                <w:p w:rsidR="00AA1547" w:rsidRDefault="00AA1547" w:rsidP="00AA7103">
                  <w:pPr>
                    <w:pStyle w:val="TableParagraph"/>
                    <w:ind w:left="57" w:right="57"/>
                    <w:contextualSpacing/>
                    <w:rPr>
                      <w:lang w:val="ru-RU"/>
                    </w:rPr>
                  </w:pPr>
                  <w:r>
                    <w:rPr>
                      <w:lang w:val="ru-RU"/>
                    </w:rPr>
                    <w:t>5</w:t>
                  </w:r>
                </w:p>
              </w:tc>
              <w:tc>
                <w:tcPr>
                  <w:tcW w:w="2492"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pPr>
                </w:p>
              </w:tc>
              <w:tc>
                <w:tcPr>
                  <w:tcW w:w="1134"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A1547" w:rsidRDefault="00AA1547" w:rsidP="00AA7103">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r>
            <w:tr w:rsidR="00AA1547" w:rsidRPr="00EA4449" w:rsidTr="00AA7103">
              <w:trPr>
                <w:trHeight w:val="284"/>
              </w:trPr>
              <w:tc>
                <w:tcPr>
                  <w:tcW w:w="480" w:type="dxa"/>
                  <w:tcBorders>
                    <w:top w:val="single" w:sz="4" w:space="0" w:color="auto"/>
                    <w:left w:val="single" w:sz="4" w:space="0" w:color="auto"/>
                    <w:bottom w:val="single" w:sz="4" w:space="0" w:color="auto"/>
                    <w:right w:val="single" w:sz="4" w:space="0" w:color="auto"/>
                  </w:tcBorders>
                  <w:vAlign w:val="center"/>
                </w:tcPr>
                <w:p w:rsidR="00AA1547" w:rsidRDefault="00AA1547" w:rsidP="00AA7103">
                  <w:pPr>
                    <w:pStyle w:val="TableParagraph"/>
                    <w:ind w:left="57" w:right="57"/>
                    <w:contextualSpacing/>
                    <w:rPr>
                      <w:lang w:val="ru-RU"/>
                    </w:rPr>
                  </w:pPr>
                  <w:r>
                    <w:rPr>
                      <w:lang w:val="ru-RU"/>
                    </w:rPr>
                    <w:t>6</w:t>
                  </w:r>
                </w:p>
              </w:tc>
              <w:tc>
                <w:tcPr>
                  <w:tcW w:w="2492"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pPr>
                </w:p>
              </w:tc>
              <w:tc>
                <w:tcPr>
                  <w:tcW w:w="1134"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A1547" w:rsidRDefault="00AA1547" w:rsidP="00AA7103">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r>
            <w:tr w:rsidR="00AA1547" w:rsidRPr="00EA4449" w:rsidTr="00AA7103">
              <w:trPr>
                <w:trHeight w:val="284"/>
              </w:trPr>
              <w:tc>
                <w:tcPr>
                  <w:tcW w:w="480" w:type="dxa"/>
                  <w:tcBorders>
                    <w:top w:val="single" w:sz="4" w:space="0" w:color="auto"/>
                    <w:left w:val="single" w:sz="4" w:space="0" w:color="auto"/>
                    <w:bottom w:val="single" w:sz="4" w:space="0" w:color="auto"/>
                    <w:right w:val="single" w:sz="4" w:space="0" w:color="auto"/>
                  </w:tcBorders>
                  <w:vAlign w:val="center"/>
                </w:tcPr>
                <w:p w:rsidR="00AA1547" w:rsidRDefault="00AA1547" w:rsidP="00AA7103">
                  <w:pPr>
                    <w:pStyle w:val="TableParagraph"/>
                    <w:ind w:left="57" w:right="57"/>
                    <w:contextualSpacing/>
                    <w:rPr>
                      <w:lang w:val="ru-RU"/>
                    </w:rPr>
                  </w:pPr>
                  <w:r>
                    <w:rPr>
                      <w:lang w:val="ru-RU"/>
                    </w:rPr>
                    <w:t>7</w:t>
                  </w:r>
                </w:p>
              </w:tc>
              <w:tc>
                <w:tcPr>
                  <w:tcW w:w="2492"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pPr>
                </w:p>
              </w:tc>
              <w:tc>
                <w:tcPr>
                  <w:tcW w:w="1134"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AA1547" w:rsidRPr="002F2498" w:rsidRDefault="00AA1547" w:rsidP="00AA7103">
                  <w:pPr>
                    <w:ind w:left="57" w:right="57"/>
                    <w:contextualSpacing/>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A1547" w:rsidRDefault="00AA1547" w:rsidP="00AA7103">
                  <w:pPr>
                    <w:pStyle w:val="TableParagraph"/>
                    <w:ind w:left="57" w:right="57"/>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AA1547" w:rsidRPr="00EA4449" w:rsidRDefault="00AA1547" w:rsidP="00AA7103">
                  <w:pPr>
                    <w:pStyle w:val="TableParagraph"/>
                    <w:ind w:left="57" w:right="57"/>
                    <w:contextualSpacing/>
                    <w:jc w:val="center"/>
                  </w:pPr>
                </w:p>
              </w:tc>
            </w:tr>
            <w:tr w:rsidR="00663E45" w:rsidRPr="00EA4449" w:rsidTr="00BA019A">
              <w:trPr>
                <w:trHeight w:val="256"/>
              </w:trPr>
              <w:tc>
                <w:tcPr>
                  <w:tcW w:w="480" w:type="dxa"/>
                  <w:tcBorders>
                    <w:top w:val="single" w:sz="4" w:space="0" w:color="auto"/>
                    <w:left w:val="single" w:sz="4" w:space="0" w:color="auto"/>
                    <w:bottom w:val="single" w:sz="4" w:space="0" w:color="auto"/>
                    <w:right w:val="single" w:sz="4" w:space="0" w:color="auto"/>
                  </w:tcBorders>
                </w:tcPr>
                <w:p w:rsidR="00C81FA5" w:rsidRDefault="00C81FA5" w:rsidP="00663E45">
                  <w:pPr>
                    <w:pStyle w:val="TableParagraph"/>
                    <w:ind w:left="0"/>
                  </w:pPr>
                </w:p>
                <w:p w:rsidR="00AA1547" w:rsidRPr="00EA4449" w:rsidRDefault="00AA1547" w:rsidP="00663E45">
                  <w:pPr>
                    <w:pStyle w:val="TableParagraph"/>
                    <w:ind w:left="0"/>
                  </w:pPr>
                </w:p>
              </w:tc>
              <w:tc>
                <w:tcPr>
                  <w:tcW w:w="3626" w:type="dxa"/>
                  <w:gridSpan w:val="2"/>
                  <w:tcBorders>
                    <w:top w:val="single" w:sz="4" w:space="0" w:color="auto"/>
                    <w:left w:val="single" w:sz="4" w:space="0" w:color="auto"/>
                    <w:bottom w:val="single" w:sz="4" w:space="0" w:color="auto"/>
                    <w:right w:val="single" w:sz="4" w:space="0" w:color="auto"/>
                  </w:tcBorders>
                  <w:hideMark/>
                </w:tcPr>
                <w:p w:rsidR="00663E45" w:rsidRPr="00EA4449" w:rsidRDefault="00663E45" w:rsidP="00663E45">
                  <w:pPr>
                    <w:pStyle w:val="TableParagraph"/>
                    <w:ind w:left="0"/>
                  </w:pPr>
                  <w:r w:rsidRPr="00EA4449">
                    <w:rPr>
                      <w:b/>
                      <w:i/>
                    </w:rPr>
                    <w:t>Загальна вартість</w:t>
                  </w:r>
                  <w:r w:rsidRPr="00EA4449">
                    <w:rPr>
                      <w:b/>
                      <w:i/>
                      <w:spacing w:val="-52"/>
                    </w:rPr>
                    <w:t xml:space="preserve"> </w:t>
                  </w:r>
                  <w:r w:rsidRPr="00EA4449">
                    <w:rPr>
                      <w:b/>
                      <w:i/>
                    </w:rPr>
                    <w:t>пропозиції*</w:t>
                  </w:r>
                  <w:r w:rsidRPr="00EA4449">
                    <w:rPr>
                      <w:b/>
                      <w:i/>
                      <w:spacing w:val="1"/>
                    </w:rPr>
                    <w:t xml:space="preserve"> </w:t>
                  </w:r>
                  <w:r w:rsidRPr="00EA4449">
                    <w:rPr>
                      <w:b/>
                      <w:i/>
                      <w:spacing w:val="-1"/>
                    </w:rPr>
                    <w:t>(прописом</w:t>
                  </w:r>
                  <w:r w:rsidRPr="00EA4449">
                    <w:rPr>
                      <w:b/>
                      <w:i/>
                      <w:spacing w:val="-12"/>
                    </w:rPr>
                    <w:t xml:space="preserve"> </w:t>
                  </w:r>
                  <w:r w:rsidRPr="00EA4449">
                    <w:rPr>
                      <w:b/>
                      <w:i/>
                    </w:rPr>
                    <w:t>в</w:t>
                  </w:r>
                  <w:r w:rsidRPr="00EA4449">
                    <w:rPr>
                      <w:b/>
                      <w:i/>
                      <w:spacing w:val="-3"/>
                    </w:rPr>
                    <w:t xml:space="preserve"> </w:t>
                  </w:r>
                  <w:r w:rsidRPr="00EA4449">
                    <w:rPr>
                      <w:b/>
                      <w:i/>
                    </w:rPr>
                    <w:t>т.ч. ПДВ):</w:t>
                  </w:r>
                </w:p>
              </w:tc>
              <w:tc>
                <w:tcPr>
                  <w:tcW w:w="6154" w:type="dxa"/>
                  <w:gridSpan w:val="5"/>
                  <w:tcBorders>
                    <w:top w:val="single" w:sz="4" w:space="0" w:color="auto"/>
                    <w:left w:val="single" w:sz="4" w:space="0" w:color="auto"/>
                    <w:bottom w:val="single" w:sz="4" w:space="0" w:color="auto"/>
                    <w:right w:val="single" w:sz="4" w:space="0" w:color="auto"/>
                  </w:tcBorders>
                </w:tcPr>
                <w:p w:rsidR="00663E45" w:rsidRPr="00EA4449" w:rsidRDefault="00663E45" w:rsidP="00663E45">
                  <w:pPr>
                    <w:pStyle w:val="TableParagraph"/>
                    <w:ind w:left="0"/>
                  </w:pPr>
                </w:p>
              </w:tc>
            </w:tr>
          </w:tbl>
          <w:p w:rsidR="00663E45" w:rsidRDefault="00663E45">
            <w:pPr>
              <w:pStyle w:val="TableParagraph"/>
              <w:spacing w:line="244" w:lineRule="auto"/>
              <w:ind w:left="290" w:firstLine="266"/>
            </w:pPr>
          </w:p>
        </w:tc>
      </w:tr>
      <w:tr w:rsidR="00FB3454">
        <w:trPr>
          <w:trHeight w:val="1893"/>
        </w:trPr>
        <w:tc>
          <w:tcPr>
            <w:tcW w:w="10343" w:type="dxa"/>
            <w:tcBorders>
              <w:top w:val="single" w:sz="4" w:space="0" w:color="000000"/>
              <w:bottom w:val="single" w:sz="8" w:space="0" w:color="000000"/>
            </w:tcBorders>
          </w:tcPr>
          <w:p w:rsidR="00663E45" w:rsidRDefault="00663E45">
            <w:pPr>
              <w:pStyle w:val="TableParagraph"/>
              <w:spacing w:before="1" w:line="254" w:lineRule="auto"/>
              <w:ind w:left="290" w:right="852"/>
              <w:rPr>
                <w:b/>
                <w:i/>
              </w:rPr>
            </w:pPr>
          </w:p>
          <w:p w:rsidR="00FB3454" w:rsidRDefault="00750F39">
            <w:pPr>
              <w:pStyle w:val="TableParagraph"/>
              <w:spacing w:before="1" w:line="254" w:lineRule="auto"/>
              <w:ind w:left="290" w:right="852"/>
              <w:rPr>
                <w:b/>
                <w:i/>
              </w:rPr>
            </w:pPr>
            <w:r>
              <w:rPr>
                <w:b/>
                <w:i/>
              </w:rPr>
              <w:t>* - Учаснику необхідно врахувати ПДВ (у разі, якщо учасник є платником податку на додану</w:t>
            </w:r>
            <w:r>
              <w:rPr>
                <w:b/>
                <w:i/>
                <w:spacing w:val="-52"/>
              </w:rPr>
              <w:t xml:space="preserve"> </w:t>
            </w:r>
            <w:r>
              <w:rPr>
                <w:b/>
                <w:i/>
              </w:rPr>
              <w:t>вартість)</w:t>
            </w:r>
          </w:p>
        </w:tc>
      </w:tr>
    </w:tbl>
    <w:p w:rsidR="00FB3454" w:rsidRDefault="00FB3454">
      <w:pPr>
        <w:spacing w:line="254" w:lineRule="auto"/>
        <w:sectPr w:rsidR="00FB3454">
          <w:pgSz w:w="11940" w:h="16860"/>
          <w:pgMar w:top="1160" w:right="480" w:bottom="280" w:left="840" w:header="720" w:footer="720" w:gutter="0"/>
          <w:cols w:space="720"/>
        </w:sectPr>
      </w:pPr>
    </w:p>
    <w:p w:rsidR="00FB3454" w:rsidRDefault="00A3634A" w:rsidP="00663E45">
      <w:pPr>
        <w:pStyle w:val="a5"/>
        <w:numPr>
          <w:ilvl w:val="0"/>
          <w:numId w:val="1"/>
        </w:numPr>
        <w:tabs>
          <w:tab w:val="left" w:pos="1141"/>
          <w:tab w:val="left" w:pos="7239"/>
        </w:tabs>
        <w:spacing w:before="75" w:line="228" w:lineRule="auto"/>
        <w:ind w:right="144" w:firstLine="566"/>
        <w:jc w:val="both"/>
      </w:pPr>
      <w:r>
        <w:pict>
          <v:shape id="_x0000_s1028" style="position:absolute;left:0;text-align:left;margin-left:49.9pt;margin-top:2.85pt;width:518.65pt;height:374pt;z-index:-16844288;mso-position-horizontal-relative:page" coordorigin="998,57" coordsize="10373,7480" o:spt="100" adj="0,,0" path="m11356,57l1013,57r-15,l998,71r,7451l998,7536r15,l11356,7536r,-14l1013,7522r,-7451l11356,71r,-14xm11371,57r-15,l11356,71r,7451l11356,7536r15,l11371,7522r,-7451l11371,57xe" fillcolor="black" stroked="f">
            <v:stroke joinstyle="round"/>
            <v:formulas/>
            <v:path arrowok="t" o:connecttype="segments"/>
            <w10:wrap anchorx="page"/>
          </v:shape>
        </w:pict>
      </w:r>
      <w:r w:rsidR="00750F39">
        <w:t>Подання нами цієї</w:t>
      </w:r>
      <w:r w:rsidR="00750F39">
        <w:rPr>
          <w:spacing w:val="22"/>
        </w:rPr>
        <w:t xml:space="preserve"> </w:t>
      </w:r>
      <w:r w:rsidR="00750F39">
        <w:t>пропозиції</w:t>
      </w:r>
      <w:r w:rsidR="00750F39">
        <w:rPr>
          <w:spacing w:val="49"/>
        </w:rPr>
        <w:t xml:space="preserve"> </w:t>
      </w:r>
      <w:r w:rsidR="00750F39">
        <w:t>означає, що</w:t>
      </w:r>
      <w:r w:rsidR="00750F39">
        <w:rPr>
          <w:spacing w:val="-6"/>
        </w:rPr>
        <w:t xml:space="preserve"> </w:t>
      </w:r>
      <w:proofErr w:type="spellStart"/>
      <w:r w:rsidR="00750F39">
        <w:t>ми</w:t>
      </w:r>
      <w:r w:rsidR="00AA7103">
        <w:t>__________________________________</w:t>
      </w:r>
      <w:proofErr w:type="spellEnd"/>
      <w:r w:rsidR="00AA7103">
        <w:t>___</w:t>
      </w:r>
      <w:r w:rsidR="00750F39">
        <w:t>(назва</w:t>
      </w:r>
      <w:r w:rsidR="00750F39">
        <w:rPr>
          <w:spacing w:val="44"/>
        </w:rPr>
        <w:t xml:space="preserve"> </w:t>
      </w:r>
      <w:r w:rsidR="00750F39">
        <w:t>Учасника),</w:t>
      </w:r>
      <w:r w:rsidR="00750F39">
        <w:rPr>
          <w:spacing w:val="27"/>
        </w:rPr>
        <w:t xml:space="preserve"> </w:t>
      </w:r>
      <w:r w:rsidR="00750F39">
        <w:t>ознайомлені</w:t>
      </w:r>
      <w:r w:rsidR="00750F39">
        <w:rPr>
          <w:spacing w:val="20"/>
        </w:rPr>
        <w:t xml:space="preserve"> </w:t>
      </w:r>
      <w:r w:rsidR="00750F39">
        <w:t>і</w:t>
      </w:r>
      <w:r w:rsidR="00750F39">
        <w:rPr>
          <w:spacing w:val="-53"/>
        </w:rPr>
        <w:t xml:space="preserve"> </w:t>
      </w:r>
      <w:r w:rsidR="00750F39">
        <w:t>усвідомлюємо</w:t>
      </w:r>
      <w:r w:rsidR="00750F39">
        <w:rPr>
          <w:spacing w:val="1"/>
        </w:rPr>
        <w:t xml:space="preserve"> </w:t>
      </w:r>
      <w:r w:rsidR="00750F39">
        <w:t>в</w:t>
      </w:r>
      <w:r w:rsidR="00750F39">
        <w:rPr>
          <w:spacing w:val="1"/>
        </w:rPr>
        <w:t xml:space="preserve"> </w:t>
      </w:r>
      <w:r w:rsidR="00750F39">
        <w:t>повній</w:t>
      </w:r>
      <w:r w:rsidR="00750F39">
        <w:rPr>
          <w:spacing w:val="1"/>
        </w:rPr>
        <w:t xml:space="preserve"> </w:t>
      </w:r>
      <w:r w:rsidR="00750F39">
        <w:t>мірі</w:t>
      </w:r>
      <w:r w:rsidR="00750F39">
        <w:rPr>
          <w:spacing w:val="1"/>
        </w:rPr>
        <w:t xml:space="preserve"> </w:t>
      </w:r>
      <w:r w:rsidR="00750F39">
        <w:t>вимоги</w:t>
      </w:r>
      <w:r w:rsidR="00750F39">
        <w:rPr>
          <w:spacing w:val="1"/>
        </w:rPr>
        <w:t xml:space="preserve"> </w:t>
      </w:r>
      <w:r w:rsidR="00750F39">
        <w:t>Замовника,</w:t>
      </w:r>
      <w:r w:rsidR="00750F39">
        <w:rPr>
          <w:spacing w:val="1"/>
        </w:rPr>
        <w:t xml:space="preserve"> </w:t>
      </w:r>
      <w:r w:rsidR="00750F39">
        <w:t>викладені</w:t>
      </w:r>
      <w:r w:rsidR="00750F39">
        <w:rPr>
          <w:spacing w:val="1"/>
        </w:rPr>
        <w:t xml:space="preserve"> </w:t>
      </w:r>
      <w:r w:rsidR="00750F39">
        <w:t>в</w:t>
      </w:r>
      <w:r w:rsidR="00750F39">
        <w:rPr>
          <w:spacing w:val="1"/>
        </w:rPr>
        <w:t xml:space="preserve"> </w:t>
      </w:r>
      <w:r w:rsidR="00750F39">
        <w:t>цій</w:t>
      </w:r>
      <w:r w:rsidR="00750F39">
        <w:rPr>
          <w:spacing w:val="1"/>
        </w:rPr>
        <w:t xml:space="preserve"> </w:t>
      </w:r>
      <w:r w:rsidR="00750F39">
        <w:t>тендерній</w:t>
      </w:r>
      <w:r w:rsidR="00750F39">
        <w:rPr>
          <w:spacing w:val="1"/>
        </w:rPr>
        <w:t xml:space="preserve"> </w:t>
      </w:r>
      <w:r w:rsidR="00750F39">
        <w:t>документації,</w:t>
      </w:r>
      <w:r w:rsidR="00750F39">
        <w:rPr>
          <w:spacing w:val="1"/>
        </w:rPr>
        <w:t xml:space="preserve"> </w:t>
      </w:r>
      <w:r w:rsidR="00750F39">
        <w:t>в</w:t>
      </w:r>
      <w:r w:rsidR="00750F39">
        <w:rPr>
          <w:spacing w:val="1"/>
        </w:rPr>
        <w:t xml:space="preserve"> </w:t>
      </w:r>
      <w:r w:rsidR="00750F39">
        <w:t>тому</w:t>
      </w:r>
      <w:r w:rsidR="00750F39">
        <w:rPr>
          <w:spacing w:val="1"/>
        </w:rPr>
        <w:t xml:space="preserve"> </w:t>
      </w:r>
      <w:r w:rsidR="00750F39">
        <w:t>числі</w:t>
      </w:r>
      <w:r w:rsidR="00750F39">
        <w:rPr>
          <w:spacing w:val="-52"/>
        </w:rPr>
        <w:t xml:space="preserve"> </w:t>
      </w:r>
      <w:r w:rsidR="00750F39">
        <w:rPr>
          <w:spacing w:val="-1"/>
        </w:rPr>
        <w:t>запропонованим</w:t>
      </w:r>
      <w:r w:rsidR="00750F39">
        <w:rPr>
          <w:spacing w:val="50"/>
        </w:rPr>
        <w:t xml:space="preserve"> </w:t>
      </w:r>
      <w:r w:rsidR="00750F39">
        <w:t>Замовником</w:t>
      </w:r>
      <w:r w:rsidR="00750F39">
        <w:rPr>
          <w:spacing w:val="10"/>
        </w:rPr>
        <w:t xml:space="preserve"> </w:t>
      </w:r>
      <w:r w:rsidR="00750F39">
        <w:t>проектом</w:t>
      </w:r>
      <w:r w:rsidR="00750F39">
        <w:rPr>
          <w:spacing w:val="11"/>
        </w:rPr>
        <w:t xml:space="preserve"> </w:t>
      </w:r>
      <w:r w:rsidR="00750F39">
        <w:t>договору</w:t>
      </w:r>
      <w:r w:rsidR="00750F39">
        <w:rPr>
          <w:spacing w:val="-17"/>
        </w:rPr>
        <w:t xml:space="preserve"> </w:t>
      </w:r>
      <w:r w:rsidR="00750F39">
        <w:t>та</w:t>
      </w:r>
      <w:r w:rsidR="00750F39">
        <w:rPr>
          <w:spacing w:val="7"/>
        </w:rPr>
        <w:t xml:space="preserve"> </w:t>
      </w:r>
      <w:r w:rsidR="00750F39">
        <w:t>погоджуємося</w:t>
      </w:r>
      <w:r w:rsidR="00750F39">
        <w:rPr>
          <w:spacing w:val="7"/>
        </w:rPr>
        <w:t xml:space="preserve"> </w:t>
      </w:r>
      <w:r w:rsidR="00750F39">
        <w:t>з</w:t>
      </w:r>
      <w:r w:rsidR="00750F39">
        <w:rPr>
          <w:spacing w:val="-1"/>
        </w:rPr>
        <w:t xml:space="preserve"> </w:t>
      </w:r>
      <w:r w:rsidR="00750F39">
        <w:t>ним.</w:t>
      </w:r>
    </w:p>
    <w:p w:rsidR="00FB3454" w:rsidRDefault="00750F39" w:rsidP="00663E45">
      <w:pPr>
        <w:pStyle w:val="a5"/>
        <w:numPr>
          <w:ilvl w:val="0"/>
          <w:numId w:val="1"/>
        </w:numPr>
        <w:tabs>
          <w:tab w:val="left" w:pos="1066"/>
        </w:tabs>
        <w:spacing w:before="8"/>
        <w:ind w:right="143" w:firstLine="566"/>
        <w:jc w:val="both"/>
      </w:pPr>
      <w:r>
        <w:t>У</w:t>
      </w:r>
      <w:r>
        <w:rPr>
          <w:spacing w:val="-12"/>
        </w:rPr>
        <w:t xml:space="preserve"> </w:t>
      </w:r>
      <w:r>
        <w:t>разі</w:t>
      </w:r>
      <w:r>
        <w:rPr>
          <w:spacing w:val="-11"/>
        </w:rPr>
        <w:t xml:space="preserve"> </w:t>
      </w:r>
      <w:r>
        <w:t>визначення</w:t>
      </w:r>
      <w:r>
        <w:rPr>
          <w:spacing w:val="-12"/>
        </w:rPr>
        <w:t xml:space="preserve"> </w:t>
      </w:r>
      <w:r>
        <w:t>нас</w:t>
      </w:r>
      <w:r>
        <w:rPr>
          <w:spacing w:val="-11"/>
        </w:rPr>
        <w:t xml:space="preserve"> </w:t>
      </w:r>
      <w:r>
        <w:t>переможцем</w:t>
      </w:r>
      <w:r>
        <w:rPr>
          <w:spacing w:val="-11"/>
        </w:rPr>
        <w:t xml:space="preserve"> </w:t>
      </w:r>
      <w:r>
        <w:t>та</w:t>
      </w:r>
      <w:r>
        <w:rPr>
          <w:spacing w:val="-11"/>
        </w:rPr>
        <w:t xml:space="preserve"> </w:t>
      </w:r>
      <w:r>
        <w:t>прийняття</w:t>
      </w:r>
      <w:r>
        <w:rPr>
          <w:spacing w:val="-11"/>
        </w:rPr>
        <w:t xml:space="preserve"> </w:t>
      </w:r>
      <w:r>
        <w:t>рішення</w:t>
      </w:r>
      <w:r>
        <w:rPr>
          <w:spacing w:val="-12"/>
        </w:rPr>
        <w:t xml:space="preserve"> </w:t>
      </w:r>
      <w:r>
        <w:t>про</w:t>
      </w:r>
      <w:r>
        <w:rPr>
          <w:spacing w:val="-11"/>
        </w:rPr>
        <w:t xml:space="preserve"> </w:t>
      </w:r>
      <w:r>
        <w:t>намір</w:t>
      </w:r>
      <w:r>
        <w:rPr>
          <w:spacing w:val="-12"/>
        </w:rPr>
        <w:t xml:space="preserve"> </w:t>
      </w:r>
      <w:r>
        <w:t>укласти</w:t>
      </w:r>
      <w:r>
        <w:rPr>
          <w:spacing w:val="-11"/>
        </w:rPr>
        <w:t xml:space="preserve"> </w:t>
      </w:r>
      <w:r>
        <w:t>договір</w:t>
      </w:r>
      <w:r>
        <w:rPr>
          <w:spacing w:val="-11"/>
        </w:rPr>
        <w:t xml:space="preserve"> </w:t>
      </w:r>
      <w:r>
        <w:t>про</w:t>
      </w:r>
      <w:r>
        <w:rPr>
          <w:spacing w:val="-11"/>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10"/>
        </w:rPr>
        <w:t xml:space="preserve"> </w:t>
      </w:r>
      <w:r>
        <w:rPr>
          <w:spacing w:val="-1"/>
        </w:rPr>
        <w:t>себе</w:t>
      </w:r>
      <w:r>
        <w:rPr>
          <w:spacing w:val="12"/>
        </w:rPr>
        <w:t xml:space="preserve"> </w:t>
      </w:r>
      <w:r>
        <w:rPr>
          <w:spacing w:val="-1"/>
        </w:rPr>
        <w:t>зобов'язання</w:t>
      </w:r>
      <w:r>
        <w:rPr>
          <w:spacing w:val="4"/>
        </w:rPr>
        <w:t xml:space="preserve"> </w:t>
      </w:r>
      <w:r>
        <w:t>виконати</w:t>
      </w:r>
      <w:r>
        <w:rPr>
          <w:spacing w:val="-15"/>
        </w:rPr>
        <w:t xml:space="preserve"> </w:t>
      </w:r>
      <w:r>
        <w:t>всі</w:t>
      </w:r>
      <w:r>
        <w:rPr>
          <w:spacing w:val="-11"/>
        </w:rPr>
        <w:t xml:space="preserve"> </w:t>
      </w:r>
      <w:r>
        <w:t>умови,</w:t>
      </w:r>
      <w:r>
        <w:rPr>
          <w:spacing w:val="-13"/>
        </w:rPr>
        <w:t xml:space="preserve"> </w:t>
      </w:r>
      <w:r>
        <w:t>передбачені</w:t>
      </w:r>
      <w:r>
        <w:rPr>
          <w:spacing w:val="-10"/>
        </w:rPr>
        <w:t xml:space="preserve"> </w:t>
      </w:r>
      <w:r>
        <w:t>договором.</w:t>
      </w:r>
    </w:p>
    <w:p w:rsidR="00FB3454" w:rsidRDefault="00750F39" w:rsidP="00663E45">
      <w:pPr>
        <w:pStyle w:val="a5"/>
        <w:numPr>
          <w:ilvl w:val="0"/>
          <w:numId w:val="1"/>
        </w:numPr>
        <w:tabs>
          <w:tab w:val="left" w:pos="1172"/>
        </w:tabs>
        <w:spacing w:before="5"/>
        <w:ind w:right="146" w:firstLine="566"/>
        <w:jc w:val="both"/>
      </w:pPr>
      <w:r>
        <w:t>Ми погоджуємося дотримуватися</w:t>
      </w:r>
      <w:r>
        <w:rPr>
          <w:spacing w:val="1"/>
        </w:rPr>
        <w:t xml:space="preserve"> </w:t>
      </w:r>
      <w:r>
        <w:t>умов цієї пропозиції протягом 90 календарних днів з дня</w:t>
      </w:r>
      <w:r>
        <w:rPr>
          <w:spacing w:val="1"/>
        </w:rPr>
        <w:t xml:space="preserve"> </w:t>
      </w:r>
      <w:r>
        <w:t>визначення</w:t>
      </w:r>
      <w:r>
        <w:rPr>
          <w:spacing w:val="15"/>
        </w:rPr>
        <w:t xml:space="preserve"> </w:t>
      </w:r>
      <w:r>
        <w:t>переможця</w:t>
      </w:r>
      <w:r>
        <w:rPr>
          <w:spacing w:val="4"/>
        </w:rPr>
        <w:t xml:space="preserve"> </w:t>
      </w:r>
      <w:r>
        <w:t>тендерних</w:t>
      </w:r>
      <w:r>
        <w:rPr>
          <w:spacing w:val="12"/>
        </w:rPr>
        <w:t xml:space="preserve"> </w:t>
      </w:r>
      <w:r>
        <w:t>пропозицій.</w:t>
      </w:r>
    </w:p>
    <w:p w:rsidR="00FB3454" w:rsidRDefault="00750F39" w:rsidP="00663E45">
      <w:pPr>
        <w:pStyle w:val="a5"/>
        <w:numPr>
          <w:ilvl w:val="0"/>
          <w:numId w:val="1"/>
        </w:numPr>
        <w:tabs>
          <w:tab w:val="left" w:pos="1158"/>
        </w:tabs>
        <w:spacing w:before="3" w:line="235" w:lineRule="auto"/>
        <w:ind w:right="142" w:firstLine="566"/>
        <w:jc w:val="both"/>
      </w:pPr>
      <w:r>
        <w:t>У випадку, коли нами не дотримано вимог Замовника та/або запропонований товар, якість якого</w:t>
      </w:r>
      <w:r>
        <w:rPr>
          <w:spacing w:val="1"/>
        </w:rPr>
        <w:t xml:space="preserve"> </w:t>
      </w:r>
      <w:r>
        <w:rPr>
          <w:spacing w:val="-1"/>
        </w:rPr>
        <w:t>гірша</w:t>
      </w:r>
      <w:r>
        <w:rPr>
          <w:spacing w:val="-2"/>
        </w:rPr>
        <w:t xml:space="preserve"> </w:t>
      </w:r>
      <w:r>
        <w:rPr>
          <w:spacing w:val="-1"/>
        </w:rPr>
        <w:t>за той,</w:t>
      </w:r>
      <w:r>
        <w:rPr>
          <w:spacing w:val="-5"/>
        </w:rPr>
        <w:t xml:space="preserve"> </w:t>
      </w:r>
      <w:r>
        <w:rPr>
          <w:spacing w:val="-1"/>
        </w:rPr>
        <w:t>який</w:t>
      </w:r>
      <w:r>
        <w:rPr>
          <w:spacing w:val="-2"/>
        </w:rPr>
        <w:t xml:space="preserve"> </w:t>
      </w:r>
      <w:r>
        <w:rPr>
          <w:spacing w:val="-1"/>
        </w:rPr>
        <w:t>вимагається</w:t>
      </w:r>
      <w:r>
        <w:rPr>
          <w:spacing w:val="-4"/>
        </w:rPr>
        <w:t xml:space="preserve"> </w:t>
      </w:r>
      <w:r>
        <w:rPr>
          <w:spacing w:val="-1"/>
        </w:rPr>
        <w:t>Замовником</w:t>
      </w:r>
      <w:r>
        <w:rPr>
          <w:spacing w:val="-2"/>
        </w:rPr>
        <w:t xml:space="preserve"> </w:t>
      </w:r>
      <w:r>
        <w:rPr>
          <w:spacing w:val="-1"/>
        </w:rPr>
        <w:t>в</w:t>
      </w:r>
      <w:r>
        <w:rPr>
          <w:spacing w:val="52"/>
        </w:rPr>
        <w:t xml:space="preserve"> </w:t>
      </w:r>
      <w:r>
        <w:rPr>
          <w:spacing w:val="-1"/>
        </w:rPr>
        <w:t>цій</w:t>
      </w:r>
      <w:r>
        <w:rPr>
          <w:spacing w:val="-3"/>
        </w:rPr>
        <w:t xml:space="preserve"> </w:t>
      </w:r>
      <w:r>
        <w:rPr>
          <w:spacing w:val="-1"/>
        </w:rPr>
        <w:t>тендерній</w:t>
      </w:r>
      <w:r>
        <w:rPr>
          <w:spacing w:val="-2"/>
        </w:rPr>
        <w:t xml:space="preserve"> </w:t>
      </w:r>
      <w:r>
        <w:rPr>
          <w:spacing w:val="-1"/>
        </w:rPr>
        <w:t>документації,</w:t>
      </w:r>
      <w:r>
        <w:rPr>
          <w:spacing w:val="-5"/>
        </w:rPr>
        <w:t xml:space="preserve"> </w:t>
      </w:r>
      <w:r>
        <w:t>надаємо</w:t>
      </w:r>
      <w:r>
        <w:rPr>
          <w:spacing w:val="-2"/>
        </w:rPr>
        <w:t xml:space="preserve"> </w:t>
      </w:r>
      <w:r>
        <w:t>свою</w:t>
      </w:r>
      <w:r>
        <w:rPr>
          <w:spacing w:val="-7"/>
        </w:rPr>
        <w:t xml:space="preserve"> </w:t>
      </w:r>
      <w:r>
        <w:t>згоду</w:t>
      </w:r>
      <w:r>
        <w:rPr>
          <w:spacing w:val="-33"/>
        </w:rPr>
        <w:t xml:space="preserve"> </w:t>
      </w:r>
      <w:r>
        <w:t>на</w:t>
      </w:r>
      <w:r>
        <w:rPr>
          <w:spacing w:val="1"/>
        </w:rPr>
        <w:t xml:space="preserve"> </w:t>
      </w:r>
      <w:r>
        <w:t>відхилення</w:t>
      </w:r>
      <w:r>
        <w:rPr>
          <w:spacing w:val="-53"/>
        </w:rPr>
        <w:t xml:space="preserve"> </w:t>
      </w:r>
      <w:r>
        <w:rPr>
          <w:spacing w:val="-2"/>
        </w:rPr>
        <w:t>нашої</w:t>
      </w:r>
      <w:r>
        <w:rPr>
          <w:spacing w:val="16"/>
        </w:rPr>
        <w:t xml:space="preserve"> </w:t>
      </w:r>
      <w:r>
        <w:rPr>
          <w:spacing w:val="-2"/>
        </w:rPr>
        <w:t>пропозиції</w:t>
      </w:r>
      <w:r>
        <w:rPr>
          <w:spacing w:val="41"/>
        </w:rPr>
        <w:t xml:space="preserve"> </w:t>
      </w:r>
      <w:r>
        <w:rPr>
          <w:spacing w:val="-2"/>
        </w:rPr>
        <w:t>та</w:t>
      </w:r>
      <w:r>
        <w:rPr>
          <w:spacing w:val="5"/>
        </w:rPr>
        <w:t xml:space="preserve"> </w:t>
      </w:r>
      <w:r>
        <w:rPr>
          <w:spacing w:val="-2"/>
        </w:rPr>
        <w:t>в</w:t>
      </w:r>
      <w:r>
        <w:rPr>
          <w:spacing w:val="-9"/>
        </w:rPr>
        <w:t xml:space="preserve"> </w:t>
      </w:r>
      <w:r>
        <w:rPr>
          <w:spacing w:val="-2"/>
        </w:rPr>
        <w:t>подальшому</w:t>
      </w:r>
      <w:r>
        <w:rPr>
          <w:spacing w:val="-29"/>
        </w:rPr>
        <w:t xml:space="preserve"> </w:t>
      </w:r>
      <w:r>
        <w:rPr>
          <w:spacing w:val="-1"/>
        </w:rPr>
        <w:t>не</w:t>
      </w:r>
      <w:r>
        <w:rPr>
          <w:spacing w:val="7"/>
        </w:rPr>
        <w:t xml:space="preserve"> </w:t>
      </w:r>
      <w:r>
        <w:rPr>
          <w:spacing w:val="-1"/>
        </w:rPr>
        <w:t>будемо</w:t>
      </w:r>
      <w:r>
        <w:rPr>
          <w:spacing w:val="-7"/>
        </w:rPr>
        <w:t xml:space="preserve"> </w:t>
      </w:r>
      <w:r>
        <w:rPr>
          <w:spacing w:val="-1"/>
        </w:rPr>
        <w:t>мати</w:t>
      </w:r>
      <w:r>
        <w:rPr>
          <w:spacing w:val="-15"/>
        </w:rPr>
        <w:t xml:space="preserve"> </w:t>
      </w:r>
      <w:r>
        <w:rPr>
          <w:spacing w:val="-1"/>
        </w:rPr>
        <w:t>претензій</w:t>
      </w:r>
      <w:r>
        <w:rPr>
          <w:spacing w:val="-13"/>
        </w:rPr>
        <w:t xml:space="preserve"> </w:t>
      </w:r>
      <w:r>
        <w:rPr>
          <w:spacing w:val="-1"/>
        </w:rPr>
        <w:t>з даного</w:t>
      </w:r>
      <w:r>
        <w:rPr>
          <w:spacing w:val="-7"/>
        </w:rPr>
        <w:t xml:space="preserve"> </w:t>
      </w:r>
      <w:r>
        <w:rPr>
          <w:spacing w:val="-1"/>
        </w:rPr>
        <w:t>приводу.</w:t>
      </w:r>
    </w:p>
    <w:p w:rsidR="00FB3454" w:rsidRDefault="00750F39" w:rsidP="00663E45">
      <w:pPr>
        <w:pStyle w:val="a5"/>
        <w:numPr>
          <w:ilvl w:val="0"/>
          <w:numId w:val="1"/>
        </w:numPr>
        <w:tabs>
          <w:tab w:val="left" w:pos="1126"/>
        </w:tabs>
        <w:spacing w:before="1" w:line="242" w:lineRule="auto"/>
        <w:ind w:right="142" w:firstLine="566"/>
        <w:jc w:val="both"/>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w:t>
      </w:r>
      <w:r>
        <w:rPr>
          <w:spacing w:val="1"/>
        </w:rPr>
        <w:t xml:space="preserve"> </w:t>
      </w:r>
      <w:r>
        <w:t>відхилення нашої пропозиції та в подальшому не будемо мати претензій з</w:t>
      </w:r>
      <w:r>
        <w:rPr>
          <w:spacing w:val="1"/>
        </w:rPr>
        <w:t xml:space="preserve"> </w:t>
      </w:r>
      <w:r>
        <w:t>даного</w:t>
      </w:r>
      <w:r>
        <w:rPr>
          <w:spacing w:val="-1"/>
        </w:rPr>
        <w:t xml:space="preserve"> </w:t>
      </w:r>
      <w:r>
        <w:t>приводу.</w:t>
      </w:r>
    </w:p>
    <w:p w:rsidR="00FB3454" w:rsidRDefault="00750F39" w:rsidP="00663E45">
      <w:pPr>
        <w:pStyle w:val="a5"/>
        <w:numPr>
          <w:ilvl w:val="0"/>
          <w:numId w:val="1"/>
        </w:numPr>
        <w:tabs>
          <w:tab w:val="left" w:pos="1126"/>
        </w:tabs>
        <w:spacing w:before="0"/>
        <w:ind w:right="142" w:firstLine="566"/>
        <w:jc w:val="both"/>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3"/>
        </w:rPr>
        <w:t xml:space="preserve"> </w:t>
      </w:r>
      <w:r>
        <w:t>умовами.</w:t>
      </w:r>
    </w:p>
    <w:p w:rsidR="00FB3454" w:rsidRDefault="00750F39" w:rsidP="00663E45">
      <w:pPr>
        <w:pStyle w:val="a5"/>
        <w:numPr>
          <w:ilvl w:val="0"/>
          <w:numId w:val="1"/>
        </w:numPr>
        <w:tabs>
          <w:tab w:val="left" w:pos="1141"/>
        </w:tabs>
        <w:spacing w:before="2"/>
        <w:ind w:right="143" w:firstLine="566"/>
        <w:jc w:val="both"/>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19"/>
        </w:rPr>
        <w:t xml:space="preserve"> </w:t>
      </w:r>
      <w:r>
        <w:t>для</w:t>
      </w:r>
      <w:r>
        <w:rPr>
          <w:spacing w:val="3"/>
        </w:rPr>
        <w:t xml:space="preserve"> </w:t>
      </w:r>
      <w:r>
        <w:t>цього</w:t>
      </w:r>
      <w:r>
        <w:rPr>
          <w:spacing w:val="-2"/>
        </w:rPr>
        <w:t xml:space="preserve"> </w:t>
      </w:r>
      <w:r>
        <w:t>згідно</w:t>
      </w:r>
      <w:r>
        <w:rPr>
          <w:spacing w:val="-10"/>
        </w:rPr>
        <w:t xml:space="preserve"> </w:t>
      </w:r>
      <w:r>
        <w:t>із</w:t>
      </w:r>
      <w:r>
        <w:rPr>
          <w:spacing w:val="18"/>
        </w:rPr>
        <w:t xml:space="preserve"> </w:t>
      </w:r>
      <w:r>
        <w:t>Законом.</w:t>
      </w:r>
    </w:p>
    <w:p w:rsidR="00FB3454" w:rsidRDefault="00750F39">
      <w:pPr>
        <w:pStyle w:val="a3"/>
        <w:spacing w:line="242" w:lineRule="auto"/>
        <w:ind w:left="110" w:right="144" w:firstLine="566"/>
        <w:jc w:val="both"/>
      </w:pPr>
      <w:r>
        <w:t>8</w:t>
      </w:r>
      <w:r>
        <w:rPr>
          <w:spacing w:val="-9"/>
        </w:rPr>
        <w:t xml:space="preserve"> </w:t>
      </w:r>
      <w:r>
        <w:t>Якщо</w:t>
      </w:r>
      <w:r>
        <w:rPr>
          <w:spacing w:val="-7"/>
        </w:rPr>
        <w:t xml:space="preserve"> </w:t>
      </w:r>
      <w:r>
        <w:t>нашу</w:t>
      </w:r>
      <w:r>
        <w:rPr>
          <w:spacing w:val="-10"/>
        </w:rPr>
        <w:t xml:space="preserve"> </w:t>
      </w:r>
      <w:r>
        <w:t>пропозицію</w:t>
      </w:r>
      <w:r>
        <w:rPr>
          <w:spacing w:val="-9"/>
        </w:rPr>
        <w:t xml:space="preserve"> </w:t>
      </w:r>
      <w:r>
        <w:t>буде</w:t>
      </w:r>
      <w:r>
        <w:rPr>
          <w:spacing w:val="-8"/>
        </w:rPr>
        <w:t xml:space="preserve"> </w:t>
      </w:r>
      <w:r>
        <w:t>акцептовано,</w:t>
      </w:r>
      <w:r>
        <w:rPr>
          <w:spacing w:val="-8"/>
        </w:rPr>
        <w:t xml:space="preserve"> </w:t>
      </w:r>
      <w:r>
        <w:t>ми</w:t>
      </w:r>
      <w:r>
        <w:rPr>
          <w:spacing w:val="-9"/>
        </w:rPr>
        <w:t xml:space="preserve"> </w:t>
      </w:r>
      <w:r>
        <w:t>беремо</w:t>
      </w:r>
      <w:r>
        <w:rPr>
          <w:spacing w:val="-8"/>
        </w:rPr>
        <w:t xml:space="preserve"> </w:t>
      </w:r>
      <w:r>
        <w:t>на</w:t>
      </w:r>
      <w:r>
        <w:rPr>
          <w:spacing w:val="-8"/>
        </w:rPr>
        <w:t xml:space="preserve"> </w:t>
      </w:r>
      <w:r>
        <w:t>себе</w:t>
      </w:r>
      <w:r>
        <w:rPr>
          <w:spacing w:val="-8"/>
        </w:rPr>
        <w:t xml:space="preserve"> </w:t>
      </w:r>
      <w:r>
        <w:t>зобов’язання</w:t>
      </w:r>
      <w:r>
        <w:rPr>
          <w:spacing w:val="-6"/>
        </w:rPr>
        <w:t xml:space="preserve"> </w:t>
      </w:r>
      <w:r>
        <w:t>укласти</w:t>
      </w:r>
      <w:r>
        <w:rPr>
          <w:spacing w:val="-9"/>
        </w:rPr>
        <w:t xml:space="preserve"> </w:t>
      </w:r>
      <w:r>
        <w:t>з</w:t>
      </w:r>
      <w:r>
        <w:rPr>
          <w:spacing w:val="-7"/>
        </w:rPr>
        <w:t xml:space="preserve"> </w:t>
      </w:r>
      <w:proofErr w:type="spellStart"/>
      <w:r>
        <w:t>Вамидоговір</w:t>
      </w:r>
      <w:proofErr w:type="spellEnd"/>
      <w:r>
        <w:t>,</w:t>
      </w:r>
      <w:r>
        <w:rPr>
          <w:spacing w:val="1"/>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6"/>
        </w:rPr>
        <w:t xml:space="preserve"> </w:t>
      </w:r>
      <w:r>
        <w:t>тендерній</w:t>
      </w:r>
      <w:r>
        <w:rPr>
          <w:spacing w:val="8"/>
        </w:rPr>
        <w:t xml:space="preserve"> </w:t>
      </w:r>
      <w:r>
        <w:t>документації,</w:t>
      </w:r>
      <w:r>
        <w:rPr>
          <w:spacing w:val="10"/>
        </w:rPr>
        <w:t xml:space="preserve"> </w:t>
      </w:r>
      <w:r>
        <w:t>не</w:t>
      </w:r>
      <w:r>
        <w:rPr>
          <w:spacing w:val="12"/>
        </w:rPr>
        <w:t xml:space="preserve"> </w:t>
      </w:r>
      <w:r>
        <w:t>пізніше</w:t>
      </w:r>
      <w:r>
        <w:rPr>
          <w:spacing w:val="12"/>
        </w:rPr>
        <w:t xml:space="preserve"> </w:t>
      </w:r>
      <w:r>
        <w:t>ніж</w:t>
      </w:r>
      <w:r>
        <w:rPr>
          <w:spacing w:val="18"/>
        </w:rPr>
        <w:t xml:space="preserve"> </w:t>
      </w:r>
      <w:r>
        <w:t>через</w:t>
      </w:r>
      <w:r>
        <w:rPr>
          <w:spacing w:val="9"/>
        </w:rPr>
        <w:t xml:space="preserve"> </w:t>
      </w:r>
      <w:r>
        <w:t>15</w:t>
      </w:r>
      <w:r>
        <w:rPr>
          <w:spacing w:val="9"/>
        </w:rPr>
        <w:t xml:space="preserve"> </w:t>
      </w:r>
      <w:r>
        <w:t>днів</w:t>
      </w:r>
      <w:r>
        <w:rPr>
          <w:spacing w:val="9"/>
        </w:rPr>
        <w:t xml:space="preserve"> </w:t>
      </w:r>
      <w:r>
        <w:t>з</w:t>
      </w:r>
      <w:r>
        <w:rPr>
          <w:spacing w:val="36"/>
        </w:rPr>
        <w:t xml:space="preserve"> </w:t>
      </w:r>
      <w:r>
        <w:t>дня</w:t>
      </w:r>
    </w:p>
    <w:p w:rsidR="00FB3454" w:rsidRDefault="00750F39">
      <w:pPr>
        <w:pStyle w:val="a3"/>
        <w:ind w:left="110"/>
      </w:pPr>
      <w:r>
        <w:t>прийняття</w:t>
      </w:r>
      <w:r>
        <w:rPr>
          <w:spacing w:val="33"/>
        </w:rPr>
        <w:t xml:space="preserve"> </w:t>
      </w:r>
      <w:r>
        <w:t>рішення</w:t>
      </w:r>
      <w:r>
        <w:rPr>
          <w:spacing w:val="35"/>
        </w:rPr>
        <w:t xml:space="preserve"> </w:t>
      </w:r>
      <w:r>
        <w:t>про</w:t>
      </w:r>
      <w:r>
        <w:rPr>
          <w:spacing w:val="32"/>
        </w:rPr>
        <w:t xml:space="preserve"> </w:t>
      </w:r>
      <w:r>
        <w:t>намір</w:t>
      </w:r>
      <w:r>
        <w:rPr>
          <w:spacing w:val="35"/>
        </w:rPr>
        <w:t xml:space="preserve"> </w:t>
      </w:r>
      <w:r>
        <w:t>укласти</w:t>
      </w:r>
      <w:r>
        <w:rPr>
          <w:spacing w:val="34"/>
        </w:rPr>
        <w:t xml:space="preserve"> </w:t>
      </w:r>
      <w:r>
        <w:t>договір</w:t>
      </w:r>
      <w:r>
        <w:rPr>
          <w:spacing w:val="40"/>
        </w:rPr>
        <w:t xml:space="preserve"> </w:t>
      </w:r>
      <w:r>
        <w:t>про</w:t>
      </w:r>
      <w:r>
        <w:rPr>
          <w:spacing w:val="35"/>
        </w:rPr>
        <w:t xml:space="preserve"> </w:t>
      </w:r>
      <w:r>
        <w:t>закупівлю</w:t>
      </w:r>
      <w:r>
        <w:rPr>
          <w:spacing w:val="37"/>
        </w:rPr>
        <w:t xml:space="preserve"> </w:t>
      </w:r>
      <w:r>
        <w:t>але</w:t>
      </w:r>
      <w:r>
        <w:rPr>
          <w:spacing w:val="37"/>
        </w:rPr>
        <w:t xml:space="preserve"> </w:t>
      </w:r>
      <w:r>
        <w:t>не</w:t>
      </w:r>
      <w:r>
        <w:rPr>
          <w:spacing w:val="38"/>
        </w:rPr>
        <w:t xml:space="preserve"> </w:t>
      </w:r>
      <w:r>
        <w:t>раніше</w:t>
      </w:r>
      <w:r>
        <w:rPr>
          <w:spacing w:val="37"/>
        </w:rPr>
        <w:t xml:space="preserve"> </w:t>
      </w:r>
      <w:r>
        <w:t>ніж</w:t>
      </w:r>
      <w:r>
        <w:rPr>
          <w:spacing w:val="41"/>
        </w:rPr>
        <w:t xml:space="preserve"> </w:t>
      </w:r>
      <w:r>
        <w:t>через</w:t>
      </w:r>
      <w:r>
        <w:rPr>
          <w:spacing w:val="35"/>
        </w:rPr>
        <w:t xml:space="preserve"> </w:t>
      </w:r>
      <w:r>
        <w:t>5</w:t>
      </w:r>
      <w:r>
        <w:rPr>
          <w:spacing w:val="17"/>
        </w:rPr>
        <w:t xml:space="preserve"> </w:t>
      </w:r>
      <w:r>
        <w:t>днів</w:t>
      </w:r>
      <w:r>
        <w:rPr>
          <w:spacing w:val="34"/>
        </w:rPr>
        <w:t xml:space="preserve"> </w:t>
      </w:r>
      <w:r>
        <w:t>з</w:t>
      </w:r>
      <w:r>
        <w:rPr>
          <w:spacing w:val="33"/>
        </w:rPr>
        <w:t xml:space="preserve"> </w:t>
      </w:r>
      <w:r>
        <w:t>дати</w:t>
      </w:r>
      <w:r>
        <w:rPr>
          <w:spacing w:val="-52"/>
        </w:rPr>
        <w:t xml:space="preserve"> </w:t>
      </w:r>
      <w:r>
        <w:t>оприлюднення</w:t>
      </w:r>
      <w:r>
        <w:rPr>
          <w:spacing w:val="1"/>
        </w:rPr>
        <w:t xml:space="preserve"> </w:t>
      </w:r>
      <w:r>
        <w:t>на</w:t>
      </w:r>
      <w:r>
        <w:rPr>
          <w:spacing w:val="2"/>
        </w:rPr>
        <w:t xml:space="preserve"> </w:t>
      </w:r>
      <w:r>
        <w:t>веб-порталі</w:t>
      </w:r>
      <w:r>
        <w:rPr>
          <w:spacing w:val="8"/>
        </w:rPr>
        <w:t xml:space="preserve"> </w:t>
      </w:r>
      <w:r>
        <w:t>Уповноваженого</w:t>
      </w:r>
      <w:r>
        <w:rPr>
          <w:spacing w:val="-1"/>
        </w:rPr>
        <w:t xml:space="preserve"> </w:t>
      </w:r>
      <w:r>
        <w:t>органу</w:t>
      </w:r>
      <w:r>
        <w:rPr>
          <w:spacing w:val="-4"/>
        </w:rPr>
        <w:t xml:space="preserve"> </w:t>
      </w:r>
      <w:r>
        <w:t>повідомлення</w:t>
      </w:r>
      <w:r>
        <w:rPr>
          <w:spacing w:val="-2"/>
        </w:rPr>
        <w:t xml:space="preserve"> </w:t>
      </w:r>
      <w:r>
        <w:t>про</w:t>
      </w:r>
      <w:r>
        <w:rPr>
          <w:spacing w:val="2"/>
        </w:rPr>
        <w:t xml:space="preserve"> </w:t>
      </w:r>
      <w:r>
        <w:t>намір</w:t>
      </w:r>
      <w:r>
        <w:rPr>
          <w:spacing w:val="4"/>
        </w:rPr>
        <w:t xml:space="preserve"> </w:t>
      </w:r>
      <w:r>
        <w:t>укласти</w:t>
      </w:r>
      <w:r>
        <w:rPr>
          <w:spacing w:val="1"/>
        </w:rPr>
        <w:t xml:space="preserve"> </w:t>
      </w:r>
      <w:r>
        <w:t>договір</w:t>
      </w:r>
      <w:r>
        <w:rPr>
          <w:spacing w:val="-1"/>
        </w:rPr>
        <w:t xml:space="preserve"> </w:t>
      </w:r>
      <w:r>
        <w:t>про</w:t>
      </w:r>
    </w:p>
    <w:p w:rsidR="00FB3454" w:rsidRDefault="00750F39">
      <w:pPr>
        <w:pStyle w:val="a3"/>
        <w:spacing w:line="252" w:lineRule="exact"/>
        <w:ind w:left="110"/>
      </w:pPr>
      <w:r>
        <w:t>закупівлю.</w:t>
      </w:r>
    </w:p>
    <w:p w:rsidR="00FB3454" w:rsidRDefault="00750F39">
      <w:pPr>
        <w:pStyle w:val="a3"/>
        <w:ind w:left="110" w:firstLine="566"/>
      </w:pPr>
      <w:r>
        <w:t>9.</w:t>
      </w:r>
      <w:r>
        <w:rPr>
          <w:spacing w:val="22"/>
        </w:rPr>
        <w:t xml:space="preserve"> </w:t>
      </w:r>
      <w:r>
        <w:t>Зазначеним</w:t>
      </w:r>
      <w:r>
        <w:rPr>
          <w:spacing w:val="22"/>
        </w:rPr>
        <w:t xml:space="preserve"> </w:t>
      </w:r>
      <w:r>
        <w:t>нижче</w:t>
      </w:r>
      <w:r>
        <w:rPr>
          <w:spacing w:val="26"/>
        </w:rPr>
        <w:t xml:space="preserve"> </w:t>
      </w:r>
      <w:r>
        <w:t>підписом</w:t>
      </w:r>
      <w:r>
        <w:rPr>
          <w:spacing w:val="22"/>
        </w:rPr>
        <w:t xml:space="preserve"> </w:t>
      </w:r>
      <w:r>
        <w:t>ми</w:t>
      </w:r>
      <w:r>
        <w:rPr>
          <w:spacing w:val="20"/>
        </w:rPr>
        <w:t xml:space="preserve"> </w:t>
      </w:r>
      <w:r>
        <w:t>підтверджуємо</w:t>
      </w:r>
      <w:r>
        <w:rPr>
          <w:spacing w:val="23"/>
        </w:rPr>
        <w:t xml:space="preserve"> </w:t>
      </w:r>
      <w:r>
        <w:t>повну,</w:t>
      </w:r>
      <w:r>
        <w:rPr>
          <w:spacing w:val="23"/>
        </w:rPr>
        <w:t xml:space="preserve"> </w:t>
      </w:r>
      <w:r>
        <w:t>безумовну</w:t>
      </w:r>
      <w:r>
        <w:rPr>
          <w:spacing w:val="18"/>
        </w:rPr>
        <w:t xml:space="preserve"> </w:t>
      </w:r>
      <w:r>
        <w:t>і</w:t>
      </w:r>
      <w:r>
        <w:rPr>
          <w:spacing w:val="28"/>
        </w:rPr>
        <w:t xml:space="preserve"> </w:t>
      </w:r>
      <w:r>
        <w:t>беззаперечну</w:t>
      </w:r>
      <w:r>
        <w:rPr>
          <w:spacing w:val="16"/>
        </w:rPr>
        <w:t xml:space="preserve"> </w:t>
      </w:r>
      <w:r>
        <w:t>згоду</w:t>
      </w:r>
      <w:r>
        <w:rPr>
          <w:spacing w:val="16"/>
        </w:rPr>
        <w:t xml:space="preserve"> </w:t>
      </w:r>
      <w:r>
        <w:t>з</w:t>
      </w:r>
      <w:r>
        <w:rPr>
          <w:spacing w:val="24"/>
        </w:rPr>
        <w:t xml:space="preserve"> </w:t>
      </w:r>
      <w:r>
        <w:t>усіма</w:t>
      </w:r>
      <w:r>
        <w:rPr>
          <w:spacing w:val="-52"/>
        </w:rPr>
        <w:t xml:space="preserve"> </w:t>
      </w:r>
      <w:r>
        <w:rPr>
          <w:spacing w:val="-1"/>
        </w:rPr>
        <w:t>умовами</w:t>
      </w:r>
      <w:r>
        <w:rPr>
          <w:spacing w:val="-18"/>
        </w:rPr>
        <w:t xml:space="preserve"> </w:t>
      </w:r>
      <w:r>
        <w:rPr>
          <w:spacing w:val="-1"/>
        </w:rPr>
        <w:t>проведення</w:t>
      </w:r>
      <w:r>
        <w:rPr>
          <w:spacing w:val="1"/>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t xml:space="preserve"> в</w:t>
      </w:r>
      <w:r>
        <w:rPr>
          <w:spacing w:val="-1"/>
        </w:rPr>
        <w:t xml:space="preserve"> </w:t>
      </w:r>
      <w:r>
        <w:t>тендерній документації.</w:t>
      </w:r>
    </w:p>
    <w:p w:rsidR="00FB3454" w:rsidRDefault="00FB3454">
      <w:pPr>
        <w:pStyle w:val="a3"/>
        <w:rPr>
          <w:sz w:val="24"/>
        </w:rPr>
      </w:pPr>
    </w:p>
    <w:p w:rsidR="00FB3454" w:rsidRDefault="00750F39">
      <w:pPr>
        <w:spacing w:before="141"/>
        <w:ind w:left="110"/>
        <w:rPr>
          <w:b/>
          <w:i/>
        </w:rPr>
      </w:pPr>
      <w:r>
        <w:rPr>
          <w:b/>
          <w:i/>
        </w:rPr>
        <w:t>Посада,</w:t>
      </w:r>
      <w:r>
        <w:rPr>
          <w:b/>
          <w:i/>
          <w:spacing w:val="5"/>
        </w:rPr>
        <w:t xml:space="preserve"> </w:t>
      </w:r>
      <w:r>
        <w:rPr>
          <w:b/>
          <w:i/>
        </w:rPr>
        <w:t>прізвище,</w:t>
      </w:r>
      <w:r>
        <w:rPr>
          <w:b/>
          <w:i/>
          <w:spacing w:val="-13"/>
        </w:rPr>
        <w:t xml:space="preserve"> </w:t>
      </w:r>
      <w:r>
        <w:rPr>
          <w:b/>
          <w:i/>
        </w:rPr>
        <w:t>ініціали,</w:t>
      </w:r>
      <w:r>
        <w:rPr>
          <w:b/>
          <w:i/>
          <w:spacing w:val="5"/>
        </w:rPr>
        <w:t xml:space="preserve"> </w:t>
      </w:r>
      <w:r>
        <w:rPr>
          <w:b/>
          <w:i/>
        </w:rPr>
        <w:t>підпис</w:t>
      </w:r>
      <w:r>
        <w:rPr>
          <w:b/>
          <w:i/>
          <w:spacing w:val="-14"/>
        </w:rPr>
        <w:t xml:space="preserve"> </w:t>
      </w:r>
      <w:r>
        <w:rPr>
          <w:b/>
          <w:i/>
        </w:rPr>
        <w:t>уповноваженої</w:t>
      </w:r>
      <w:r>
        <w:rPr>
          <w:b/>
          <w:i/>
          <w:spacing w:val="-5"/>
        </w:rPr>
        <w:t xml:space="preserve"> </w:t>
      </w:r>
      <w:r>
        <w:rPr>
          <w:b/>
          <w:i/>
        </w:rPr>
        <w:t>особи</w:t>
      </w:r>
      <w:r>
        <w:rPr>
          <w:b/>
          <w:i/>
          <w:spacing w:val="-9"/>
        </w:rPr>
        <w:t xml:space="preserve"> </w:t>
      </w:r>
      <w:r>
        <w:rPr>
          <w:b/>
          <w:i/>
        </w:rPr>
        <w:t>Учасника,</w:t>
      </w:r>
      <w:r>
        <w:rPr>
          <w:b/>
          <w:i/>
          <w:spacing w:val="5"/>
        </w:rPr>
        <w:t xml:space="preserve"> </w:t>
      </w:r>
      <w:r>
        <w:rPr>
          <w:b/>
          <w:i/>
        </w:rPr>
        <w:t>завірені</w:t>
      </w:r>
      <w:r>
        <w:rPr>
          <w:b/>
          <w:i/>
          <w:spacing w:val="-6"/>
        </w:rPr>
        <w:t xml:space="preserve"> </w:t>
      </w:r>
      <w:r>
        <w:rPr>
          <w:b/>
          <w:i/>
        </w:rPr>
        <w:t>печаткою.</w:t>
      </w:r>
    </w:p>
    <w:p w:rsidR="00FB3454" w:rsidRDefault="00FB3454">
      <w:pPr>
        <w:pStyle w:val="a3"/>
        <w:spacing w:before="5"/>
        <w:rPr>
          <w:b/>
          <w:i/>
          <w:sz w:val="23"/>
        </w:rPr>
      </w:pPr>
    </w:p>
    <w:p w:rsidR="00FB3454" w:rsidRDefault="00750F39">
      <w:pPr>
        <w:pStyle w:val="1"/>
        <w:spacing w:before="92"/>
        <w:ind w:left="172"/>
      </w:pPr>
      <w:r>
        <w:t>Примітки:</w:t>
      </w:r>
    </w:p>
    <w:p w:rsidR="00FB3454" w:rsidRDefault="00750F39">
      <w:pPr>
        <w:spacing w:before="181" w:line="256" w:lineRule="auto"/>
        <w:ind w:left="172"/>
        <w:rPr>
          <w:i/>
        </w:rPr>
      </w:pPr>
      <w:r>
        <w:rPr>
          <w:i/>
        </w:rPr>
        <w:t>* - вартість пропозиції повинна зазначатись Учасником з поміткою «з ПДВ» або «без ПДВ» в</w:t>
      </w:r>
      <w:r>
        <w:rPr>
          <w:i/>
          <w:spacing w:val="-52"/>
        </w:rPr>
        <w:t xml:space="preserve"> </w:t>
      </w:r>
      <w:r>
        <w:rPr>
          <w:i/>
        </w:rPr>
        <w:t>залежності</w:t>
      </w:r>
      <w:r w:rsidR="00AA7103">
        <w:rPr>
          <w:i/>
        </w:rPr>
        <w:t xml:space="preserve"> </w:t>
      </w:r>
      <w:r>
        <w:rPr>
          <w:i/>
        </w:rPr>
        <w:t>від</w:t>
      </w:r>
      <w:r>
        <w:rPr>
          <w:i/>
          <w:spacing w:val="12"/>
        </w:rPr>
        <w:t xml:space="preserve"> </w:t>
      </w:r>
      <w:r>
        <w:rPr>
          <w:i/>
        </w:rPr>
        <w:t>системи</w:t>
      </w:r>
      <w:r>
        <w:rPr>
          <w:i/>
          <w:spacing w:val="16"/>
        </w:rPr>
        <w:t xml:space="preserve"> </w:t>
      </w:r>
      <w:r>
        <w:rPr>
          <w:i/>
        </w:rPr>
        <w:t>оподаткування</w:t>
      </w:r>
      <w:r>
        <w:rPr>
          <w:i/>
          <w:spacing w:val="12"/>
        </w:rPr>
        <w:t xml:space="preserve"> </w:t>
      </w:r>
      <w:r>
        <w:rPr>
          <w:i/>
        </w:rPr>
        <w:t>(згідно</w:t>
      </w:r>
      <w:r>
        <w:rPr>
          <w:i/>
          <w:spacing w:val="22"/>
        </w:rPr>
        <w:t xml:space="preserve"> </w:t>
      </w:r>
      <w:r>
        <w:rPr>
          <w:i/>
        </w:rPr>
        <w:t>з</w:t>
      </w:r>
      <w:r>
        <w:rPr>
          <w:i/>
          <w:spacing w:val="9"/>
        </w:rPr>
        <w:t xml:space="preserve"> </w:t>
      </w:r>
      <w:r>
        <w:rPr>
          <w:i/>
        </w:rPr>
        <w:t>Податковим</w:t>
      </w:r>
      <w:r>
        <w:rPr>
          <w:i/>
          <w:spacing w:val="-1"/>
        </w:rPr>
        <w:t xml:space="preserve"> </w:t>
      </w:r>
      <w:r>
        <w:rPr>
          <w:i/>
        </w:rPr>
        <w:t>кодексом</w:t>
      </w:r>
      <w:r>
        <w:rPr>
          <w:i/>
          <w:spacing w:val="18"/>
        </w:rPr>
        <w:t xml:space="preserve"> </w:t>
      </w:r>
      <w:r>
        <w:rPr>
          <w:i/>
        </w:rPr>
        <w:t>України).</w:t>
      </w:r>
    </w:p>
    <w:p w:rsidR="00FB3454" w:rsidRDefault="00750F39">
      <w:pPr>
        <w:spacing w:before="200"/>
        <w:ind w:left="172"/>
        <w:rPr>
          <w:i/>
        </w:rPr>
      </w:pPr>
      <w:r>
        <w:rPr>
          <w:i/>
          <w:spacing w:val="-1"/>
        </w:rPr>
        <w:t>**</w:t>
      </w:r>
      <w:r>
        <w:rPr>
          <w:i/>
          <w:spacing w:val="3"/>
        </w:rPr>
        <w:t xml:space="preserve"> </w:t>
      </w:r>
      <w:r>
        <w:rPr>
          <w:i/>
          <w:spacing w:val="-1"/>
        </w:rPr>
        <w:t>ціни</w:t>
      </w:r>
      <w:r>
        <w:rPr>
          <w:i/>
        </w:rPr>
        <w:t xml:space="preserve"> </w:t>
      </w:r>
      <w:r>
        <w:rPr>
          <w:i/>
          <w:spacing w:val="-1"/>
        </w:rPr>
        <w:t>необхідно</w:t>
      </w:r>
      <w:r>
        <w:rPr>
          <w:i/>
          <w:spacing w:val="-15"/>
        </w:rPr>
        <w:t xml:space="preserve"> </w:t>
      </w:r>
      <w:r>
        <w:rPr>
          <w:i/>
          <w:spacing w:val="-1"/>
        </w:rPr>
        <w:t>зазначати</w:t>
      </w:r>
      <w:r>
        <w:rPr>
          <w:i/>
          <w:spacing w:val="7"/>
        </w:rPr>
        <w:t xml:space="preserve"> </w:t>
      </w:r>
      <w:r>
        <w:rPr>
          <w:i/>
          <w:spacing w:val="-1"/>
        </w:rPr>
        <w:t>в</w:t>
      </w:r>
      <w:r>
        <w:rPr>
          <w:i/>
          <w:spacing w:val="5"/>
        </w:rPr>
        <w:t xml:space="preserve"> </w:t>
      </w:r>
      <w:r>
        <w:rPr>
          <w:i/>
          <w:spacing w:val="-1"/>
        </w:rPr>
        <w:t>українських</w:t>
      </w:r>
      <w:r>
        <w:rPr>
          <w:i/>
          <w:spacing w:val="-14"/>
        </w:rPr>
        <w:t xml:space="preserve"> </w:t>
      </w:r>
      <w:r>
        <w:rPr>
          <w:i/>
          <w:spacing w:val="-1"/>
        </w:rPr>
        <w:t>гривнях</w:t>
      </w:r>
      <w:r>
        <w:rPr>
          <w:i/>
          <w:spacing w:val="-2"/>
        </w:rPr>
        <w:t xml:space="preserve"> </w:t>
      </w:r>
      <w:r>
        <w:rPr>
          <w:i/>
          <w:spacing w:val="-1"/>
        </w:rPr>
        <w:t>з</w:t>
      </w:r>
      <w:r>
        <w:rPr>
          <w:i/>
          <w:spacing w:val="-2"/>
        </w:rPr>
        <w:t xml:space="preserve"> </w:t>
      </w:r>
      <w:r>
        <w:rPr>
          <w:i/>
        </w:rPr>
        <w:t>двома</w:t>
      </w:r>
      <w:r>
        <w:rPr>
          <w:i/>
          <w:spacing w:val="-11"/>
        </w:rPr>
        <w:t xml:space="preserve"> </w:t>
      </w:r>
      <w:r>
        <w:rPr>
          <w:i/>
        </w:rPr>
        <w:t>знаками</w:t>
      </w:r>
      <w:r>
        <w:rPr>
          <w:i/>
          <w:spacing w:val="5"/>
        </w:rPr>
        <w:t xml:space="preserve"> </w:t>
      </w:r>
      <w:r>
        <w:rPr>
          <w:i/>
        </w:rPr>
        <w:t>після коми</w:t>
      </w:r>
      <w:r>
        <w:rPr>
          <w:i/>
          <w:spacing w:val="4"/>
        </w:rPr>
        <w:t xml:space="preserve"> </w:t>
      </w:r>
      <w:r>
        <w:rPr>
          <w:i/>
        </w:rPr>
        <w:t>(копійки).</w:t>
      </w:r>
    </w:p>
    <w:p w:rsidR="00FB3454" w:rsidRDefault="00FB3454">
      <w:pPr>
        <w:spacing w:line="264" w:lineRule="auto"/>
        <w:jc w:val="both"/>
        <w:sectPr w:rsidR="00FB3454">
          <w:pgSz w:w="11910" w:h="16840"/>
          <w:pgMar w:top="220" w:right="460" w:bottom="280" w:left="960" w:header="720" w:footer="720" w:gutter="0"/>
          <w:cols w:space="720"/>
        </w:sectPr>
      </w:pPr>
    </w:p>
    <w:p w:rsidR="00FB3454" w:rsidRDefault="00FB3454">
      <w:pPr>
        <w:pStyle w:val="a3"/>
        <w:rPr>
          <w:b/>
          <w:i/>
          <w:sz w:val="24"/>
        </w:rPr>
      </w:pPr>
    </w:p>
    <w:p w:rsidR="00FB3454" w:rsidRDefault="00FB3454">
      <w:pPr>
        <w:pStyle w:val="a3"/>
        <w:rPr>
          <w:b/>
          <w:i/>
          <w:sz w:val="24"/>
        </w:rPr>
      </w:pPr>
    </w:p>
    <w:p w:rsidR="00FB3454" w:rsidRDefault="00FB3454">
      <w:pPr>
        <w:pStyle w:val="a3"/>
        <w:rPr>
          <w:b/>
          <w:i/>
          <w:sz w:val="24"/>
        </w:rPr>
      </w:pPr>
    </w:p>
    <w:p w:rsidR="00FB3454" w:rsidRDefault="00750F39">
      <w:pPr>
        <w:pStyle w:val="1"/>
        <w:spacing w:before="160"/>
        <w:ind w:left="3656"/>
        <w:jc w:val="center"/>
      </w:pPr>
      <w:r>
        <w:t>Лист-згода</w:t>
      </w:r>
    </w:p>
    <w:p w:rsidR="00FB3454" w:rsidRDefault="00750F39">
      <w:pPr>
        <w:spacing w:before="203"/>
        <w:ind w:left="3653"/>
        <w:jc w:val="center"/>
        <w:rPr>
          <w:b/>
        </w:rPr>
      </w:pPr>
      <w:r>
        <w:rPr>
          <w:b/>
        </w:rPr>
        <w:t>на</w:t>
      </w:r>
      <w:r>
        <w:rPr>
          <w:b/>
          <w:spacing w:val="55"/>
        </w:rPr>
        <w:t xml:space="preserve"> </w:t>
      </w:r>
      <w:r>
        <w:rPr>
          <w:b/>
        </w:rPr>
        <w:t>обробку</w:t>
      </w:r>
      <w:r>
        <w:rPr>
          <w:b/>
          <w:spacing w:val="-3"/>
        </w:rPr>
        <w:t xml:space="preserve"> </w:t>
      </w:r>
      <w:r>
        <w:rPr>
          <w:b/>
        </w:rPr>
        <w:t>персональних</w:t>
      </w:r>
      <w:r>
        <w:rPr>
          <w:b/>
          <w:spacing w:val="-6"/>
        </w:rPr>
        <w:t xml:space="preserve"> </w:t>
      </w:r>
      <w:r>
        <w:rPr>
          <w:b/>
        </w:rPr>
        <w:t>даних</w:t>
      </w:r>
    </w:p>
    <w:p w:rsidR="00FB3454" w:rsidRDefault="00750F39">
      <w:pPr>
        <w:pStyle w:val="1"/>
        <w:spacing w:before="69"/>
        <w:ind w:left="2118"/>
      </w:pPr>
      <w:r>
        <w:rPr>
          <w:b w:val="0"/>
        </w:rPr>
        <w:br w:type="column"/>
      </w:r>
      <w:r>
        <w:t>ДОДАТОК</w:t>
      </w:r>
      <w:r>
        <w:rPr>
          <w:spacing w:val="45"/>
        </w:rPr>
        <w:t xml:space="preserve"> </w:t>
      </w:r>
      <w:r>
        <w:t>5</w:t>
      </w:r>
    </w:p>
    <w:p w:rsidR="00FB3454" w:rsidRDefault="00750F39">
      <w:pPr>
        <w:spacing w:before="182"/>
        <w:ind w:left="877"/>
        <w:rPr>
          <w:i/>
        </w:rPr>
      </w:pPr>
      <w:r>
        <w:rPr>
          <w:i/>
        </w:rPr>
        <w:t>до</w:t>
      </w:r>
      <w:r>
        <w:rPr>
          <w:i/>
          <w:spacing w:val="2"/>
        </w:rPr>
        <w:t xml:space="preserve"> </w:t>
      </w:r>
      <w:r>
        <w:rPr>
          <w:i/>
        </w:rPr>
        <w:t>тендерної</w:t>
      </w:r>
      <w:r>
        <w:rPr>
          <w:i/>
          <w:spacing w:val="-13"/>
        </w:rPr>
        <w:t xml:space="preserve"> </w:t>
      </w:r>
      <w:r>
        <w:rPr>
          <w:i/>
        </w:rPr>
        <w:t>документації</w:t>
      </w:r>
    </w:p>
    <w:p w:rsidR="00FB3454" w:rsidRDefault="00FB3454">
      <w:pPr>
        <w:sectPr w:rsidR="00FB3454">
          <w:pgSz w:w="11910" w:h="16840"/>
          <w:pgMar w:top="1140" w:right="460" w:bottom="280" w:left="960" w:header="720" w:footer="720" w:gutter="0"/>
          <w:cols w:num="2" w:space="720" w:equalWidth="0">
            <w:col w:w="6899" w:space="40"/>
            <w:col w:w="3551"/>
          </w:cols>
        </w:sectPr>
      </w:pPr>
    </w:p>
    <w:p w:rsidR="00FB3454" w:rsidRDefault="00FB3454">
      <w:pPr>
        <w:pStyle w:val="a3"/>
        <w:rPr>
          <w:i/>
          <w:sz w:val="20"/>
        </w:rPr>
      </w:pPr>
    </w:p>
    <w:p w:rsidR="00FB3454" w:rsidRDefault="00FB3454">
      <w:pPr>
        <w:pStyle w:val="a3"/>
        <w:spacing w:before="6"/>
        <w:rPr>
          <w:i/>
          <w:sz w:val="18"/>
        </w:rPr>
      </w:pPr>
    </w:p>
    <w:p w:rsidR="00FB3454" w:rsidRDefault="00750F39">
      <w:pPr>
        <w:pStyle w:val="a3"/>
        <w:tabs>
          <w:tab w:val="left" w:pos="9899"/>
        </w:tabs>
        <w:spacing w:before="9" w:line="360" w:lineRule="exact"/>
        <w:ind w:left="177" w:right="584" w:firstLine="562"/>
      </w:pPr>
      <w:r>
        <w:t>Згідно з Законом України «Про захист персональних даних» від 01.06.10</w:t>
      </w:r>
      <w:r>
        <w:rPr>
          <w:spacing w:val="1"/>
        </w:rPr>
        <w:t xml:space="preserve"> </w:t>
      </w:r>
      <w:r>
        <w:t>№2297-VІ (зі</w:t>
      </w:r>
      <w:r>
        <w:rPr>
          <w:spacing w:val="1"/>
        </w:rPr>
        <w:t xml:space="preserve"> </w:t>
      </w:r>
      <w:r>
        <w:t>змінами)</w:t>
      </w:r>
      <w:r>
        <w:rPr>
          <w:spacing w:val="-52"/>
        </w:rPr>
        <w:t xml:space="preserve"> </w:t>
      </w:r>
      <w:r>
        <w:t>я,</w:t>
      </w:r>
      <w:r>
        <w:rPr>
          <w:u w:val="thick"/>
        </w:rPr>
        <w:t xml:space="preserve"> </w:t>
      </w:r>
      <w:r>
        <w:rPr>
          <w:u w:val="thick"/>
        </w:rPr>
        <w:tab/>
      </w:r>
    </w:p>
    <w:p w:rsidR="00FB3454" w:rsidRDefault="00750F39">
      <w:pPr>
        <w:spacing w:line="139" w:lineRule="exact"/>
        <w:ind w:left="406" w:right="255"/>
        <w:jc w:val="center"/>
        <w:rPr>
          <w:sz w:val="13"/>
        </w:rPr>
      </w:pPr>
      <w:r>
        <w:rPr>
          <w:sz w:val="13"/>
        </w:rPr>
        <w:t>(ПІБ</w:t>
      </w:r>
      <w:r>
        <w:rPr>
          <w:spacing w:val="20"/>
          <w:sz w:val="13"/>
        </w:rPr>
        <w:t xml:space="preserve"> </w:t>
      </w:r>
      <w:r>
        <w:rPr>
          <w:sz w:val="13"/>
        </w:rPr>
        <w:t>повністю,</w:t>
      </w:r>
      <w:r>
        <w:rPr>
          <w:spacing w:val="25"/>
          <w:sz w:val="13"/>
        </w:rPr>
        <w:t xml:space="preserve"> </w:t>
      </w:r>
      <w:r>
        <w:rPr>
          <w:sz w:val="13"/>
        </w:rPr>
        <w:t>посадової</w:t>
      </w:r>
      <w:r>
        <w:rPr>
          <w:spacing w:val="9"/>
          <w:sz w:val="13"/>
        </w:rPr>
        <w:t xml:space="preserve"> </w:t>
      </w:r>
      <w:r>
        <w:rPr>
          <w:sz w:val="13"/>
        </w:rPr>
        <w:t>(службової)</w:t>
      </w:r>
      <w:r>
        <w:rPr>
          <w:spacing w:val="3"/>
          <w:sz w:val="13"/>
        </w:rPr>
        <w:t xml:space="preserve"> </w:t>
      </w:r>
      <w:r>
        <w:rPr>
          <w:sz w:val="13"/>
        </w:rPr>
        <w:t>особи</w:t>
      </w:r>
      <w:r>
        <w:rPr>
          <w:spacing w:val="30"/>
          <w:sz w:val="13"/>
        </w:rPr>
        <w:t xml:space="preserve"> </w:t>
      </w:r>
      <w:r>
        <w:rPr>
          <w:sz w:val="13"/>
        </w:rPr>
        <w:t>учасника,</w:t>
      </w:r>
      <w:r>
        <w:rPr>
          <w:spacing w:val="24"/>
          <w:sz w:val="13"/>
        </w:rPr>
        <w:t xml:space="preserve"> </w:t>
      </w:r>
      <w:r>
        <w:rPr>
          <w:sz w:val="13"/>
        </w:rPr>
        <w:t>фізичної</w:t>
      </w:r>
      <w:r>
        <w:rPr>
          <w:spacing w:val="9"/>
          <w:sz w:val="13"/>
        </w:rPr>
        <w:t xml:space="preserve"> </w:t>
      </w:r>
      <w:r>
        <w:rPr>
          <w:sz w:val="13"/>
        </w:rPr>
        <w:t>особи,</w:t>
      </w:r>
      <w:r>
        <w:rPr>
          <w:spacing w:val="22"/>
          <w:sz w:val="13"/>
        </w:rPr>
        <w:t xml:space="preserve"> </w:t>
      </w:r>
      <w:r>
        <w:rPr>
          <w:sz w:val="13"/>
        </w:rPr>
        <w:t>у</w:t>
      </w:r>
      <w:r>
        <w:rPr>
          <w:spacing w:val="11"/>
          <w:sz w:val="13"/>
        </w:rPr>
        <w:t xml:space="preserve"> </w:t>
      </w:r>
      <w:r>
        <w:rPr>
          <w:sz w:val="13"/>
        </w:rPr>
        <w:t>тому</w:t>
      </w:r>
      <w:r>
        <w:rPr>
          <w:spacing w:val="10"/>
          <w:sz w:val="13"/>
        </w:rPr>
        <w:t xml:space="preserve"> </w:t>
      </w:r>
      <w:r>
        <w:rPr>
          <w:sz w:val="13"/>
        </w:rPr>
        <w:t>числі</w:t>
      </w:r>
      <w:r>
        <w:rPr>
          <w:spacing w:val="39"/>
          <w:sz w:val="13"/>
        </w:rPr>
        <w:t xml:space="preserve"> </w:t>
      </w:r>
      <w:r>
        <w:rPr>
          <w:sz w:val="13"/>
        </w:rPr>
        <w:t>фізичної</w:t>
      </w:r>
      <w:r>
        <w:rPr>
          <w:spacing w:val="40"/>
          <w:sz w:val="13"/>
        </w:rPr>
        <w:t xml:space="preserve"> </w:t>
      </w:r>
      <w:r>
        <w:rPr>
          <w:sz w:val="13"/>
        </w:rPr>
        <w:t>особи-підприємця)</w:t>
      </w:r>
    </w:p>
    <w:p w:rsidR="00FB3454" w:rsidRDefault="00FB3454">
      <w:pPr>
        <w:pStyle w:val="a3"/>
        <w:rPr>
          <w:sz w:val="14"/>
        </w:rPr>
      </w:pPr>
    </w:p>
    <w:p w:rsidR="00FB3454" w:rsidRDefault="00FB3454">
      <w:pPr>
        <w:pStyle w:val="a3"/>
        <w:spacing w:before="7"/>
        <w:rPr>
          <w:sz w:val="11"/>
        </w:rPr>
      </w:pPr>
    </w:p>
    <w:p w:rsidR="00FB3454" w:rsidRDefault="00750F39">
      <w:pPr>
        <w:pStyle w:val="a3"/>
        <w:spacing w:line="259" w:lineRule="auto"/>
        <w:ind w:left="172" w:right="539"/>
        <w:jc w:val="both"/>
      </w:pPr>
      <w:r>
        <w:t>даю згоду на обробку, використання, поширення та доступ до персональних даних,</w:t>
      </w:r>
      <w:r>
        <w:rPr>
          <w:spacing w:val="1"/>
        </w:rPr>
        <w:t xml:space="preserve"> </w:t>
      </w:r>
      <w:r>
        <w:t>які</w:t>
      </w:r>
      <w:r>
        <w:rPr>
          <w:spacing w:val="1"/>
        </w:rPr>
        <w:t xml:space="preserve"> </w:t>
      </w:r>
      <w:r>
        <w:t>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1"/>
        </w:rPr>
        <w:t xml:space="preserve"> </w:t>
      </w:r>
      <w:r>
        <w:rPr>
          <w:spacing w:val="-1"/>
        </w:rPr>
        <w:t>моїх</w:t>
      </w:r>
      <w:r>
        <w:rPr>
          <w:spacing w:val="-12"/>
        </w:rPr>
        <w:t xml:space="preserve"> </w:t>
      </w:r>
      <w:r>
        <w:rPr>
          <w:spacing w:val="-1"/>
        </w:rPr>
        <w:t>персональних</w:t>
      </w:r>
      <w:r>
        <w:rPr>
          <w:spacing w:val="-12"/>
        </w:rPr>
        <w:t xml:space="preserve"> </w:t>
      </w:r>
      <w:r>
        <w:t>даних</w:t>
      </w:r>
      <w:r>
        <w:rPr>
          <w:spacing w:val="-12"/>
        </w:rPr>
        <w:t xml:space="preserve"> </w:t>
      </w:r>
      <w:r>
        <w:t>(у</w:t>
      </w:r>
      <w:r>
        <w:rPr>
          <w:spacing w:val="-15"/>
        </w:rPr>
        <w:t xml:space="preserve"> </w:t>
      </w:r>
      <w:r>
        <w:t>т.</w:t>
      </w:r>
      <w:r>
        <w:rPr>
          <w:spacing w:val="-13"/>
        </w:rPr>
        <w:t xml:space="preserve"> </w:t>
      </w:r>
      <w:r>
        <w:t>ч.</w:t>
      </w:r>
      <w:r>
        <w:rPr>
          <w:spacing w:val="-12"/>
        </w:rPr>
        <w:t xml:space="preserve"> </w:t>
      </w:r>
      <w:r>
        <w:t>паспортні</w:t>
      </w:r>
      <w:r>
        <w:rPr>
          <w:spacing w:val="-11"/>
        </w:rPr>
        <w:t xml:space="preserve"> </w:t>
      </w:r>
      <w:r>
        <w:t>дані,</w:t>
      </w:r>
      <w:r>
        <w:rPr>
          <w:spacing w:val="-15"/>
        </w:rPr>
        <w:t xml:space="preserve"> </w:t>
      </w:r>
      <w:r>
        <w:t>ідентифікаційний</w:t>
      </w:r>
      <w:r>
        <w:rPr>
          <w:spacing w:val="-12"/>
        </w:rPr>
        <w:t xml:space="preserve"> </w:t>
      </w:r>
      <w:r>
        <w:t>код,</w:t>
      </w:r>
      <w:r>
        <w:rPr>
          <w:spacing w:val="-14"/>
        </w:rPr>
        <w:t xml:space="preserve"> </w:t>
      </w:r>
      <w:r>
        <w:t>дані</w:t>
      </w:r>
      <w:r>
        <w:rPr>
          <w:spacing w:val="-14"/>
        </w:rPr>
        <w:t xml:space="preserve"> </w:t>
      </w:r>
      <w:r>
        <w:t>про</w:t>
      </w:r>
      <w:r>
        <w:rPr>
          <w:spacing w:val="-13"/>
        </w:rPr>
        <w:t xml:space="preserve"> </w:t>
      </w:r>
      <w:r>
        <w:t>державну</w:t>
      </w:r>
      <w:r>
        <w:rPr>
          <w:spacing w:val="-53"/>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7"/>
        </w:rPr>
        <w:t xml:space="preserve"> </w:t>
      </w:r>
      <w:r>
        <w:t>дані:</w:t>
      </w:r>
      <w:r>
        <w:rPr>
          <w:spacing w:val="-6"/>
        </w:rPr>
        <w:t xml:space="preserve"> </w:t>
      </w:r>
      <w:r>
        <w:t>номери</w:t>
      </w:r>
      <w:r>
        <w:rPr>
          <w:spacing w:val="-7"/>
        </w:rPr>
        <w:t xml:space="preserve"> </w:t>
      </w:r>
      <w:r>
        <w:t>телефонів,</w:t>
      </w:r>
      <w:r>
        <w:rPr>
          <w:spacing w:val="-8"/>
        </w:rPr>
        <w:t xml:space="preserve"> </w:t>
      </w:r>
      <w:r>
        <w:t>електронні</w:t>
      </w:r>
      <w:r>
        <w:rPr>
          <w:spacing w:val="-9"/>
        </w:rPr>
        <w:t xml:space="preserve"> </w:t>
      </w:r>
      <w:r>
        <w:t>адреси</w:t>
      </w:r>
      <w:r>
        <w:rPr>
          <w:spacing w:val="-7"/>
        </w:rPr>
        <w:t xml:space="preserve"> </w:t>
      </w:r>
      <w:r>
        <w:t>або</w:t>
      </w:r>
      <w:r>
        <w:rPr>
          <w:spacing w:val="-8"/>
        </w:rPr>
        <w:t xml:space="preserve"> </w:t>
      </w:r>
      <w:r>
        <w:t>інша</w:t>
      </w:r>
      <w:r>
        <w:rPr>
          <w:spacing w:val="-6"/>
        </w:rPr>
        <w:t xml:space="preserve"> </w:t>
      </w:r>
      <w:r>
        <w:t>необхідна</w:t>
      </w:r>
      <w:r>
        <w:rPr>
          <w:spacing w:val="-8"/>
        </w:rPr>
        <w:t xml:space="preserve"> </w:t>
      </w:r>
      <w:r>
        <w:t>інформація,</w:t>
      </w:r>
      <w:r>
        <w:rPr>
          <w:spacing w:val="-7"/>
        </w:rPr>
        <w:t xml:space="preserve"> </w:t>
      </w:r>
      <w:r>
        <w:t>передбачена</w:t>
      </w:r>
      <w:r>
        <w:rPr>
          <w:spacing w:val="-52"/>
        </w:rPr>
        <w:t xml:space="preserve"> </w:t>
      </w:r>
      <w:r>
        <w:t>законодавством), відомостей, які надаю про себе для забезпечення участі у процедурі відкритих торгів,</w:t>
      </w:r>
      <w:r>
        <w:rPr>
          <w:spacing w:val="-52"/>
        </w:rPr>
        <w:t xml:space="preserve"> </w:t>
      </w:r>
      <w:proofErr w:type="spellStart"/>
      <w:r>
        <w:t>цивільно-правовихта</w:t>
      </w:r>
      <w:proofErr w:type="spellEnd"/>
      <w:r>
        <w:rPr>
          <w:spacing w:val="-5"/>
        </w:rPr>
        <w:t xml:space="preserve"> </w:t>
      </w:r>
      <w:r>
        <w:t>господарських</w:t>
      </w:r>
      <w:r>
        <w:rPr>
          <w:spacing w:val="-5"/>
        </w:rPr>
        <w:t xml:space="preserve"> </w:t>
      </w:r>
      <w:r>
        <w:t>відносин</w:t>
      </w:r>
      <w:r>
        <w:rPr>
          <w:spacing w:val="-6"/>
        </w:rPr>
        <w:t xml:space="preserve"> </w:t>
      </w:r>
      <w:r>
        <w:t>та</w:t>
      </w:r>
      <w:r>
        <w:rPr>
          <w:spacing w:val="-5"/>
        </w:rPr>
        <w:t xml:space="preserve"> </w:t>
      </w:r>
      <w:r>
        <w:t>здійснення</w:t>
      </w:r>
      <w:r>
        <w:rPr>
          <w:spacing w:val="-6"/>
        </w:rPr>
        <w:t xml:space="preserve"> </w:t>
      </w:r>
      <w:r>
        <w:t>доступу</w:t>
      </w:r>
      <w:r>
        <w:rPr>
          <w:spacing w:val="-8"/>
        </w:rPr>
        <w:t xml:space="preserve"> </w:t>
      </w:r>
      <w:r>
        <w:t>до</w:t>
      </w:r>
      <w:r>
        <w:rPr>
          <w:spacing w:val="-6"/>
        </w:rPr>
        <w:t xml:space="preserve"> </w:t>
      </w:r>
      <w:r>
        <w:t>моїх</w:t>
      </w:r>
      <w:r>
        <w:rPr>
          <w:spacing w:val="-7"/>
        </w:rPr>
        <w:t xml:space="preserve"> </w:t>
      </w:r>
      <w:r>
        <w:t>персональних</w:t>
      </w:r>
      <w:r>
        <w:rPr>
          <w:spacing w:val="-5"/>
        </w:rPr>
        <w:t xml:space="preserve"> </w:t>
      </w:r>
      <w:r>
        <w:t>даних</w:t>
      </w:r>
      <w:r>
        <w:rPr>
          <w:spacing w:val="-5"/>
        </w:rPr>
        <w:t xml:space="preserve"> </w:t>
      </w:r>
      <w:r>
        <w:t>третіх</w:t>
      </w:r>
      <w:r>
        <w:rPr>
          <w:spacing w:val="-53"/>
        </w:rPr>
        <w:t xml:space="preserve"> </w:t>
      </w:r>
      <w:r>
        <w:t>осіб виключно</w:t>
      </w:r>
      <w:r>
        <w:rPr>
          <w:spacing w:val="-1"/>
        </w:rPr>
        <w:t xml:space="preserve"> </w:t>
      </w:r>
      <w:r>
        <w:t>відповідно</w:t>
      </w:r>
      <w:r>
        <w:rPr>
          <w:spacing w:val="32"/>
        </w:rPr>
        <w:t xml:space="preserve"> </w:t>
      </w:r>
      <w:r>
        <w:t>до</w:t>
      </w:r>
      <w:r>
        <w:rPr>
          <w:spacing w:val="-2"/>
        </w:rPr>
        <w:t xml:space="preserve"> </w:t>
      </w:r>
      <w:r>
        <w:t>вимог</w:t>
      </w:r>
      <w:r>
        <w:rPr>
          <w:spacing w:val="1"/>
        </w:rPr>
        <w:t xml:space="preserve"> </w:t>
      </w:r>
      <w:r>
        <w:t>чинного</w:t>
      </w:r>
      <w:r>
        <w:rPr>
          <w:spacing w:val="11"/>
        </w:rPr>
        <w:t xml:space="preserve"> </w:t>
      </w:r>
      <w:r>
        <w:t>законодавства</w:t>
      </w:r>
      <w:r>
        <w:rPr>
          <w:spacing w:val="10"/>
        </w:rPr>
        <w:t xml:space="preserve"> </w:t>
      </w:r>
      <w:r>
        <w:t>України.</w:t>
      </w:r>
    </w:p>
    <w:p w:rsidR="00FB3454" w:rsidRDefault="00FB3454">
      <w:pPr>
        <w:pStyle w:val="a3"/>
        <w:rPr>
          <w:sz w:val="20"/>
        </w:rPr>
      </w:pPr>
    </w:p>
    <w:p w:rsidR="00FB3454" w:rsidRDefault="00A3634A">
      <w:pPr>
        <w:pStyle w:val="a3"/>
        <w:spacing w:before="10"/>
        <w:rPr>
          <w:sz w:val="23"/>
        </w:rPr>
      </w:pPr>
      <w:r>
        <w:pict>
          <v:shape id="_x0000_s1027" style="position:absolute;margin-left:156.25pt;margin-top:15.95pt;width:84pt;height:.1pt;z-index:-15727104;mso-wrap-distance-left:0;mso-wrap-distance-right:0;mso-position-horizontal-relative:page" coordorigin="3125,319" coordsize="1680,0" path="m3125,319r1680,e" filled="f" strokeweight=".48pt">
            <v:path arrowok="t"/>
            <w10:wrap type="topAndBottom" anchorx="page"/>
          </v:shape>
        </w:pict>
      </w:r>
      <w:r>
        <w:pict>
          <v:shape id="_x0000_s1026" style="position:absolute;margin-left:318.25pt;margin-top:15.95pt;width:192pt;height:.1pt;z-index:-15726592;mso-wrap-distance-left:0;mso-wrap-distance-right:0;mso-position-horizontal-relative:page" coordorigin="6365,319" coordsize="3840,0" path="m6365,319r3840,e" filled="f" strokeweight=".48pt">
            <v:path arrowok="t"/>
            <w10:wrap type="topAndBottom" anchorx="page"/>
          </v:shape>
        </w:pict>
      </w:r>
    </w:p>
    <w:p w:rsidR="00FB3454" w:rsidRDefault="00750F39">
      <w:pPr>
        <w:tabs>
          <w:tab w:val="left" w:pos="4436"/>
        </w:tabs>
        <w:spacing w:before="34"/>
        <w:ind w:right="255"/>
        <w:jc w:val="center"/>
        <w:rPr>
          <w:sz w:val="20"/>
        </w:rPr>
      </w:pPr>
      <w:r>
        <w:rPr>
          <w:w w:val="105"/>
          <w:sz w:val="20"/>
        </w:rPr>
        <w:t>(Підпис)</w:t>
      </w:r>
      <w:r>
        <w:rPr>
          <w:w w:val="105"/>
          <w:sz w:val="20"/>
        </w:rPr>
        <w:tab/>
        <w:t>(ПІБ)</w:t>
      </w:r>
    </w:p>
    <w:p w:rsidR="00FB3454" w:rsidRDefault="00FB3454">
      <w:pPr>
        <w:jc w:val="center"/>
        <w:rPr>
          <w:sz w:val="20"/>
        </w:rPr>
        <w:sectPr w:rsidR="00FB3454">
          <w:type w:val="continuous"/>
          <w:pgSz w:w="11910" w:h="16840"/>
          <w:pgMar w:top="760" w:right="460" w:bottom="280" w:left="960" w:header="720" w:footer="720" w:gutter="0"/>
          <w:cols w:space="720"/>
        </w:sectPr>
      </w:pPr>
    </w:p>
    <w:p w:rsidR="00FB3454" w:rsidRDefault="00750F39">
      <w:pPr>
        <w:pStyle w:val="1"/>
        <w:spacing w:before="79"/>
        <w:ind w:right="148"/>
        <w:jc w:val="right"/>
      </w:pPr>
      <w:r>
        <w:t>ДОДАТОК</w:t>
      </w:r>
      <w:r>
        <w:rPr>
          <w:spacing w:val="45"/>
        </w:rPr>
        <w:t xml:space="preserve"> </w:t>
      </w:r>
      <w:r>
        <w:t>6</w:t>
      </w:r>
    </w:p>
    <w:p w:rsidR="00FB3454" w:rsidRDefault="00750F39">
      <w:pPr>
        <w:spacing w:before="182"/>
        <w:ind w:right="103"/>
        <w:jc w:val="right"/>
        <w:rPr>
          <w:i/>
        </w:rPr>
      </w:pPr>
      <w:r>
        <w:rPr>
          <w:i/>
        </w:rPr>
        <w:t>до</w:t>
      </w:r>
      <w:r>
        <w:rPr>
          <w:i/>
          <w:spacing w:val="4"/>
        </w:rPr>
        <w:t xml:space="preserve"> </w:t>
      </w:r>
      <w:r>
        <w:rPr>
          <w:i/>
        </w:rPr>
        <w:t>тендерної</w:t>
      </w:r>
      <w:r>
        <w:rPr>
          <w:i/>
          <w:spacing w:val="-12"/>
        </w:rPr>
        <w:t xml:space="preserve"> </w:t>
      </w:r>
      <w:r>
        <w:rPr>
          <w:i/>
        </w:rPr>
        <w:t>документації</w:t>
      </w:r>
    </w:p>
    <w:p w:rsidR="00FB3454" w:rsidRDefault="00FB3454">
      <w:pPr>
        <w:pStyle w:val="a3"/>
        <w:spacing w:before="11"/>
        <w:rPr>
          <w:i/>
          <w:sz w:val="15"/>
        </w:rPr>
      </w:pPr>
    </w:p>
    <w:p w:rsidR="00FB3454" w:rsidRDefault="00750F39">
      <w:pPr>
        <w:spacing w:before="91"/>
        <w:ind w:left="320" w:right="255"/>
        <w:jc w:val="center"/>
        <w:rPr>
          <w:b/>
        </w:rPr>
      </w:pPr>
      <w:r>
        <w:rPr>
          <w:b/>
          <w:color w:val="FF0000"/>
        </w:rPr>
        <w:t>На</w:t>
      </w:r>
      <w:r>
        <w:rPr>
          <w:b/>
          <w:color w:val="FF0000"/>
          <w:spacing w:val="-9"/>
        </w:rPr>
        <w:t xml:space="preserve"> </w:t>
      </w:r>
      <w:r>
        <w:rPr>
          <w:b/>
          <w:color w:val="FF0000"/>
        </w:rPr>
        <w:t>фірмовому</w:t>
      </w:r>
      <w:r>
        <w:rPr>
          <w:b/>
          <w:color w:val="FF0000"/>
          <w:spacing w:val="-10"/>
        </w:rPr>
        <w:t xml:space="preserve"> </w:t>
      </w:r>
      <w:r>
        <w:rPr>
          <w:b/>
          <w:color w:val="FF0000"/>
        </w:rPr>
        <w:t>бланку</w:t>
      </w:r>
    </w:p>
    <w:p w:rsidR="00FB3454" w:rsidRDefault="00FB3454">
      <w:pPr>
        <w:pStyle w:val="a3"/>
        <w:rPr>
          <w:b/>
          <w:sz w:val="24"/>
        </w:rPr>
      </w:pPr>
    </w:p>
    <w:p w:rsidR="00FB3454" w:rsidRDefault="00FB3454">
      <w:pPr>
        <w:pStyle w:val="a3"/>
        <w:rPr>
          <w:b/>
          <w:sz w:val="24"/>
        </w:rPr>
      </w:pPr>
    </w:p>
    <w:p w:rsidR="00FB3454" w:rsidRDefault="00750F39">
      <w:pPr>
        <w:pStyle w:val="a3"/>
        <w:spacing w:before="196" w:line="252" w:lineRule="exact"/>
        <w:ind w:left="5845"/>
      </w:pPr>
      <w:r>
        <w:rPr>
          <w:spacing w:val="-1"/>
        </w:rPr>
        <w:t>Генеральному</w:t>
      </w:r>
      <w:r>
        <w:rPr>
          <w:spacing w:val="-12"/>
        </w:rPr>
        <w:t xml:space="preserve"> </w:t>
      </w:r>
      <w:r>
        <w:rPr>
          <w:spacing w:val="-1"/>
        </w:rPr>
        <w:t>директору</w:t>
      </w:r>
      <w:r>
        <w:rPr>
          <w:spacing w:val="-12"/>
        </w:rPr>
        <w:t xml:space="preserve"> </w:t>
      </w:r>
      <w:r>
        <w:t>АТ</w:t>
      </w:r>
      <w:r>
        <w:rPr>
          <w:spacing w:val="-7"/>
        </w:rPr>
        <w:t xml:space="preserve"> </w:t>
      </w:r>
      <w:r>
        <w:t>“Лубнигаз”</w:t>
      </w:r>
    </w:p>
    <w:p w:rsidR="00FB3454" w:rsidRDefault="00750F39">
      <w:pPr>
        <w:pStyle w:val="1"/>
        <w:spacing w:line="252" w:lineRule="exact"/>
        <w:ind w:left="5843"/>
      </w:pPr>
      <w:r>
        <w:rPr>
          <w:spacing w:val="-1"/>
        </w:rPr>
        <w:t>Ігорю</w:t>
      </w:r>
      <w:r>
        <w:rPr>
          <w:spacing w:val="-12"/>
        </w:rPr>
        <w:t xml:space="preserve"> </w:t>
      </w:r>
      <w:r>
        <w:t>Кондратенку</w:t>
      </w:r>
    </w:p>
    <w:p w:rsidR="00FB3454" w:rsidRDefault="00FB3454">
      <w:pPr>
        <w:pStyle w:val="a3"/>
        <w:spacing w:before="1"/>
        <w:rPr>
          <w:b/>
        </w:rPr>
      </w:pPr>
    </w:p>
    <w:p w:rsidR="00FB3454" w:rsidRDefault="00750F39">
      <w:pPr>
        <w:pStyle w:val="a3"/>
        <w:ind w:left="5843"/>
      </w:pPr>
      <w:r>
        <w:t>37503,</w:t>
      </w:r>
      <w:r>
        <w:rPr>
          <w:spacing w:val="-9"/>
        </w:rPr>
        <w:t xml:space="preserve"> </w:t>
      </w:r>
      <w:r>
        <w:t>м.</w:t>
      </w:r>
      <w:r>
        <w:rPr>
          <w:spacing w:val="-9"/>
        </w:rPr>
        <w:t xml:space="preserve"> </w:t>
      </w:r>
      <w:r>
        <w:t>Лубни,</w:t>
      </w:r>
      <w:r>
        <w:rPr>
          <w:spacing w:val="-9"/>
        </w:rPr>
        <w:t xml:space="preserve"> </w:t>
      </w:r>
      <w:r>
        <w:t>вул.</w:t>
      </w:r>
      <w:r>
        <w:rPr>
          <w:spacing w:val="-9"/>
        </w:rPr>
        <w:t xml:space="preserve"> </w:t>
      </w:r>
      <w:r>
        <w:t>Л.Толстого</w:t>
      </w:r>
      <w:r>
        <w:rPr>
          <w:spacing w:val="-8"/>
        </w:rPr>
        <w:t xml:space="preserve"> </w:t>
      </w:r>
      <w:r>
        <w:t>87</w:t>
      </w:r>
    </w:p>
    <w:p w:rsidR="00FB3454" w:rsidRDefault="00FB3454">
      <w:pPr>
        <w:pStyle w:val="a3"/>
        <w:rPr>
          <w:sz w:val="24"/>
        </w:rPr>
      </w:pPr>
    </w:p>
    <w:p w:rsidR="00FB3454" w:rsidRDefault="00FB3454">
      <w:pPr>
        <w:pStyle w:val="a3"/>
        <w:rPr>
          <w:sz w:val="24"/>
        </w:rPr>
      </w:pPr>
    </w:p>
    <w:p w:rsidR="00FB3454" w:rsidRDefault="00FB3454">
      <w:pPr>
        <w:pStyle w:val="a3"/>
        <w:rPr>
          <w:sz w:val="24"/>
        </w:rPr>
      </w:pPr>
    </w:p>
    <w:p w:rsidR="00FB3454" w:rsidRDefault="00750F39">
      <w:pPr>
        <w:pStyle w:val="a3"/>
        <w:spacing w:before="172" w:line="253" w:lineRule="exact"/>
        <w:ind w:left="739"/>
        <w:jc w:val="both"/>
      </w:pPr>
      <w:r>
        <w:t>На</w:t>
      </w:r>
      <w:r>
        <w:rPr>
          <w:spacing w:val="-4"/>
        </w:rPr>
        <w:t xml:space="preserve"> </w:t>
      </w:r>
      <w:r>
        <w:t>виконання</w:t>
      </w:r>
      <w:r>
        <w:rPr>
          <w:spacing w:val="-6"/>
        </w:rPr>
        <w:t xml:space="preserve"> </w:t>
      </w:r>
      <w:r>
        <w:t>Постанови</w:t>
      </w:r>
      <w:r>
        <w:rPr>
          <w:spacing w:val="-3"/>
        </w:rPr>
        <w:t xml:space="preserve"> </w:t>
      </w:r>
      <w:r>
        <w:t>КМУ</w:t>
      </w:r>
      <w:r>
        <w:rPr>
          <w:spacing w:val="-3"/>
        </w:rPr>
        <w:t xml:space="preserve"> </w:t>
      </w:r>
      <w:r>
        <w:t>№187</w:t>
      </w:r>
      <w:r>
        <w:rPr>
          <w:spacing w:val="-4"/>
        </w:rPr>
        <w:t xml:space="preserve"> </w:t>
      </w:r>
      <w:r>
        <w:t>від</w:t>
      </w:r>
      <w:r>
        <w:rPr>
          <w:spacing w:val="-3"/>
        </w:rPr>
        <w:t xml:space="preserve"> </w:t>
      </w:r>
      <w:r>
        <w:t>03.03.2022</w:t>
      </w:r>
      <w:r>
        <w:rPr>
          <w:spacing w:val="-4"/>
        </w:rPr>
        <w:t xml:space="preserve"> </w:t>
      </w:r>
      <w:r>
        <w:t>року</w:t>
      </w:r>
      <w:r>
        <w:rPr>
          <w:spacing w:val="-6"/>
        </w:rPr>
        <w:t xml:space="preserve"> </w:t>
      </w:r>
      <w:r>
        <w:t>повідомляємо</w:t>
      </w:r>
      <w:r>
        <w:rPr>
          <w:spacing w:val="-3"/>
        </w:rPr>
        <w:t xml:space="preserve"> </w:t>
      </w:r>
      <w:r>
        <w:t>наступне:</w:t>
      </w:r>
    </w:p>
    <w:p w:rsidR="00FB3454" w:rsidRDefault="00750F39">
      <w:pPr>
        <w:pStyle w:val="a3"/>
        <w:ind w:left="172" w:right="105"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2"/>
        </w:rPr>
        <w:t xml:space="preserve"> </w:t>
      </w:r>
      <w:r>
        <w:t>Федерації.</w:t>
      </w:r>
    </w:p>
    <w:p w:rsidR="00FB3454" w:rsidRDefault="00750F39">
      <w:pPr>
        <w:pStyle w:val="a3"/>
        <w:ind w:left="172" w:right="105"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w:t>
      </w:r>
      <w:r>
        <w:rPr>
          <w:spacing w:val="-1"/>
        </w:rPr>
        <w:t xml:space="preserve"> </w:t>
      </w:r>
      <w:r>
        <w:t>та</w:t>
      </w:r>
      <w:r>
        <w:rPr>
          <w:spacing w:val="-1"/>
        </w:rPr>
        <w:t xml:space="preserve"> </w:t>
      </w:r>
      <w:r>
        <w:t>змістом, визначеними</w:t>
      </w:r>
      <w:r>
        <w:rPr>
          <w:spacing w:val="-2"/>
        </w:rPr>
        <w:t xml:space="preserve"> </w:t>
      </w:r>
      <w:r>
        <w:t>відповідно</w:t>
      </w:r>
      <w:r>
        <w:rPr>
          <w:spacing w:val="-1"/>
        </w:rPr>
        <w:t xml:space="preserve"> </w:t>
      </w:r>
      <w:r>
        <w:t>до законодавства.</w:t>
      </w:r>
    </w:p>
    <w:p w:rsidR="00FB3454" w:rsidRDefault="00FB3454">
      <w:pPr>
        <w:pStyle w:val="a3"/>
        <w:rPr>
          <w:sz w:val="24"/>
        </w:rPr>
      </w:pPr>
    </w:p>
    <w:p w:rsidR="00FB3454" w:rsidRDefault="00FB3454">
      <w:pPr>
        <w:pStyle w:val="a3"/>
        <w:spacing w:before="10"/>
        <w:rPr>
          <w:sz w:val="18"/>
        </w:rPr>
      </w:pPr>
    </w:p>
    <w:p w:rsidR="00FB3454" w:rsidRDefault="00750F39">
      <w:pPr>
        <w:pStyle w:val="1"/>
        <w:spacing w:line="252" w:lineRule="exact"/>
        <w:ind w:left="172"/>
      </w:pPr>
      <w:r>
        <w:t>додатки:</w:t>
      </w:r>
    </w:p>
    <w:p w:rsidR="00FB3454" w:rsidRDefault="00750F39">
      <w:pPr>
        <w:pStyle w:val="a3"/>
        <w:ind w:left="893" w:hanging="360"/>
      </w:pPr>
      <w:r>
        <w:t>1.</w:t>
      </w:r>
      <w:r>
        <w:rPr>
          <w:spacing w:val="14"/>
        </w:rPr>
        <w:t xml:space="preserve"> </w:t>
      </w:r>
      <w:r>
        <w:t>Копія</w:t>
      </w:r>
      <w:r>
        <w:rPr>
          <w:spacing w:val="-5"/>
        </w:rPr>
        <w:t xml:space="preserve"> </w:t>
      </w:r>
      <w:r>
        <w:t>структури</w:t>
      </w:r>
      <w:r>
        <w:rPr>
          <w:spacing w:val="-5"/>
        </w:rPr>
        <w:t xml:space="preserve"> </w:t>
      </w:r>
      <w:r>
        <w:t>власності</w:t>
      </w:r>
      <w:r>
        <w:rPr>
          <w:spacing w:val="-3"/>
        </w:rPr>
        <w:t xml:space="preserve"> </w:t>
      </w:r>
      <w:r w:rsidRPr="00AA7103">
        <w:rPr>
          <w:color w:val="FF0000"/>
        </w:rPr>
        <w:t>назва</w:t>
      </w:r>
      <w:r w:rsidRPr="00AA7103">
        <w:rPr>
          <w:color w:val="FF0000"/>
          <w:spacing w:val="-5"/>
        </w:rPr>
        <w:t xml:space="preserve"> </w:t>
      </w:r>
      <w:r w:rsidRPr="00AA7103">
        <w:rPr>
          <w:color w:val="FF0000"/>
        </w:rPr>
        <w:t>контрагента</w:t>
      </w:r>
      <w:r w:rsidRPr="00AA7103">
        <w:rPr>
          <w:color w:val="FF0000"/>
          <w:spacing w:val="-6"/>
        </w:rPr>
        <w:t xml:space="preserve"> </w:t>
      </w:r>
      <w:r>
        <w:t>за</w:t>
      </w:r>
      <w:r>
        <w:rPr>
          <w:spacing w:val="-5"/>
        </w:rPr>
        <w:t xml:space="preserve"> </w:t>
      </w:r>
      <w:r>
        <w:t>формою</w:t>
      </w:r>
      <w:r>
        <w:rPr>
          <w:spacing w:val="-2"/>
        </w:rPr>
        <w:t xml:space="preserve"> </w:t>
      </w:r>
      <w:r>
        <w:t>та</w:t>
      </w:r>
      <w:r>
        <w:rPr>
          <w:spacing w:val="-5"/>
        </w:rPr>
        <w:t xml:space="preserve"> </w:t>
      </w:r>
      <w:r>
        <w:t>змістом,</w:t>
      </w:r>
      <w:r>
        <w:rPr>
          <w:spacing w:val="-5"/>
        </w:rPr>
        <w:t xml:space="preserve"> </w:t>
      </w:r>
      <w:r>
        <w:t>визначеними</w:t>
      </w:r>
      <w:r>
        <w:rPr>
          <w:spacing w:val="-5"/>
        </w:rPr>
        <w:t xml:space="preserve"> </w:t>
      </w:r>
      <w:r>
        <w:t>відповідно</w:t>
      </w:r>
      <w:r>
        <w:rPr>
          <w:spacing w:val="-7"/>
        </w:rPr>
        <w:t xml:space="preserve"> </w:t>
      </w:r>
      <w:r>
        <w:t>до</w:t>
      </w:r>
      <w:r>
        <w:rPr>
          <w:spacing w:val="-52"/>
        </w:rPr>
        <w:t xml:space="preserve"> </w:t>
      </w:r>
      <w:r>
        <w:t>законодавства.</w:t>
      </w:r>
    </w:p>
    <w:p w:rsidR="00FB3454" w:rsidRDefault="00FB3454">
      <w:pPr>
        <w:pStyle w:val="a3"/>
        <w:rPr>
          <w:sz w:val="24"/>
        </w:rPr>
      </w:pPr>
    </w:p>
    <w:p w:rsidR="00FB3454" w:rsidRDefault="00FB3454">
      <w:pPr>
        <w:pStyle w:val="a3"/>
        <w:rPr>
          <w:sz w:val="24"/>
        </w:rPr>
      </w:pPr>
    </w:p>
    <w:p w:rsidR="00FB3454" w:rsidRDefault="00750F39">
      <w:pPr>
        <w:tabs>
          <w:tab w:val="left" w:pos="5958"/>
        </w:tabs>
        <w:spacing w:before="194"/>
        <w:ind w:left="172"/>
        <w:rPr>
          <w:b/>
        </w:rPr>
      </w:pPr>
      <w:r>
        <w:rPr>
          <w:b/>
          <w:color w:val="FF0000"/>
        </w:rPr>
        <w:t>посада</w:t>
      </w:r>
      <w:r>
        <w:rPr>
          <w:b/>
          <w:color w:val="FF0000"/>
        </w:rPr>
        <w:tab/>
        <w:t>Ім`я</w:t>
      </w:r>
      <w:r>
        <w:rPr>
          <w:b/>
          <w:color w:val="FF0000"/>
          <w:spacing w:val="-5"/>
        </w:rPr>
        <w:t xml:space="preserve"> </w:t>
      </w:r>
      <w:r>
        <w:rPr>
          <w:b/>
          <w:color w:val="FF0000"/>
        </w:rPr>
        <w:t>ПРІЗВИЩЕ</w:t>
      </w:r>
    </w:p>
    <w:sectPr w:rsidR="00FB3454">
      <w:pgSz w:w="11910" w:h="16840"/>
      <w:pgMar w:top="106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2">
    <w:nsid w:val="0C135775"/>
    <w:multiLevelType w:val="hybridMultilevel"/>
    <w:tmpl w:val="D682DFB0"/>
    <w:lvl w:ilvl="0" w:tplc="6F46486E">
      <w:start w:val="1"/>
      <w:numFmt w:val="decimal"/>
      <w:lvlText w:val="%1."/>
      <w:lvlJc w:val="left"/>
      <w:pPr>
        <w:ind w:left="505" w:hanging="221"/>
      </w:pPr>
      <w:rPr>
        <w:rFonts w:ascii="Times New Roman" w:eastAsia="Times New Roman" w:hAnsi="Times New Roman" w:cs="Times New Roman" w:hint="default"/>
        <w:b/>
        <w:bCs/>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4">
    <w:nsid w:val="1A887742"/>
    <w:multiLevelType w:val="hybridMultilevel"/>
    <w:tmpl w:val="DD42BF6C"/>
    <w:lvl w:ilvl="0" w:tplc="6CFC61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6">
    <w:nsid w:val="1E985836"/>
    <w:multiLevelType w:val="hybridMultilevel"/>
    <w:tmpl w:val="6B261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312D4"/>
    <w:multiLevelType w:val="hybridMultilevel"/>
    <w:tmpl w:val="F22E8FC8"/>
    <w:lvl w:ilvl="0" w:tplc="3A24E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207CC"/>
    <w:multiLevelType w:val="hybridMultilevel"/>
    <w:tmpl w:val="92264F54"/>
    <w:lvl w:ilvl="0" w:tplc="D250C42A">
      <w:start w:val="1"/>
      <w:numFmt w:val="decimal"/>
      <w:lvlText w:val="%1."/>
      <w:lvlJc w:val="left"/>
      <w:pPr>
        <w:ind w:left="505" w:hanging="221"/>
      </w:pPr>
      <w:rPr>
        <w:rFonts w:ascii="Times New Roman" w:eastAsia="Times New Roman" w:hAnsi="Times New Roman" w:cs="Times New Roman" w:hint="default"/>
        <w:b/>
        <w:bCs/>
        <w:w w:val="100"/>
        <w:sz w:val="24"/>
        <w:szCs w:val="24"/>
        <w:lang w:val="uk-UA" w:eastAsia="uk-UA" w:bidi="uk-UA"/>
      </w:rPr>
    </w:lvl>
    <w:lvl w:ilvl="1" w:tplc="48322926">
      <w:numFmt w:val="bullet"/>
      <w:lvlText w:val="•"/>
      <w:lvlJc w:val="left"/>
      <w:pPr>
        <w:ind w:left="1266" w:hanging="221"/>
      </w:pPr>
      <w:rPr>
        <w:rFonts w:hint="default"/>
        <w:lang w:val="uk-UA" w:eastAsia="uk-UA" w:bidi="uk-UA"/>
      </w:rPr>
    </w:lvl>
    <w:lvl w:ilvl="2" w:tplc="FEB87FE4">
      <w:numFmt w:val="bullet"/>
      <w:lvlText w:val="•"/>
      <w:lvlJc w:val="left"/>
      <w:pPr>
        <w:ind w:left="2193" w:hanging="221"/>
      </w:pPr>
      <w:rPr>
        <w:rFonts w:hint="default"/>
        <w:lang w:val="uk-UA" w:eastAsia="uk-UA" w:bidi="uk-UA"/>
      </w:rPr>
    </w:lvl>
    <w:lvl w:ilvl="3" w:tplc="E3E423E4">
      <w:numFmt w:val="bullet"/>
      <w:lvlText w:val="•"/>
      <w:lvlJc w:val="left"/>
      <w:pPr>
        <w:ind w:left="3119" w:hanging="221"/>
      </w:pPr>
      <w:rPr>
        <w:rFonts w:hint="default"/>
        <w:lang w:val="uk-UA" w:eastAsia="uk-UA" w:bidi="uk-UA"/>
      </w:rPr>
    </w:lvl>
    <w:lvl w:ilvl="4" w:tplc="2B62BA3A">
      <w:numFmt w:val="bullet"/>
      <w:lvlText w:val="•"/>
      <w:lvlJc w:val="left"/>
      <w:pPr>
        <w:ind w:left="4046" w:hanging="221"/>
      </w:pPr>
      <w:rPr>
        <w:rFonts w:hint="default"/>
        <w:lang w:val="uk-UA" w:eastAsia="uk-UA" w:bidi="uk-UA"/>
      </w:rPr>
    </w:lvl>
    <w:lvl w:ilvl="5" w:tplc="D3BA023E">
      <w:numFmt w:val="bullet"/>
      <w:lvlText w:val="•"/>
      <w:lvlJc w:val="left"/>
      <w:pPr>
        <w:ind w:left="4973" w:hanging="221"/>
      </w:pPr>
      <w:rPr>
        <w:rFonts w:hint="default"/>
        <w:lang w:val="uk-UA" w:eastAsia="uk-UA" w:bidi="uk-UA"/>
      </w:rPr>
    </w:lvl>
    <w:lvl w:ilvl="6" w:tplc="5092744E">
      <w:numFmt w:val="bullet"/>
      <w:lvlText w:val="•"/>
      <w:lvlJc w:val="left"/>
      <w:pPr>
        <w:ind w:left="5899" w:hanging="221"/>
      </w:pPr>
      <w:rPr>
        <w:rFonts w:hint="default"/>
        <w:lang w:val="uk-UA" w:eastAsia="uk-UA" w:bidi="uk-UA"/>
      </w:rPr>
    </w:lvl>
    <w:lvl w:ilvl="7" w:tplc="351A8FBC">
      <w:numFmt w:val="bullet"/>
      <w:lvlText w:val="•"/>
      <w:lvlJc w:val="left"/>
      <w:pPr>
        <w:ind w:left="6826" w:hanging="221"/>
      </w:pPr>
      <w:rPr>
        <w:rFonts w:hint="default"/>
        <w:lang w:val="uk-UA" w:eastAsia="uk-UA" w:bidi="uk-UA"/>
      </w:rPr>
    </w:lvl>
    <w:lvl w:ilvl="8" w:tplc="97A40698">
      <w:numFmt w:val="bullet"/>
      <w:lvlText w:val="•"/>
      <w:lvlJc w:val="left"/>
      <w:pPr>
        <w:ind w:left="7753" w:hanging="221"/>
      </w:pPr>
      <w:rPr>
        <w:rFonts w:hint="default"/>
        <w:lang w:val="uk-UA" w:eastAsia="uk-UA" w:bidi="uk-UA"/>
      </w:rPr>
    </w:lvl>
  </w:abstractNum>
  <w:abstractNum w:abstractNumId="9">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11">
    <w:nsid w:val="3B0E3A7C"/>
    <w:multiLevelType w:val="hybridMultilevel"/>
    <w:tmpl w:val="D1C2AFDC"/>
    <w:lvl w:ilvl="0" w:tplc="FED029A2">
      <w:numFmt w:val="bullet"/>
      <w:lvlText w:val="-"/>
      <w:lvlJc w:val="left"/>
      <w:pPr>
        <w:ind w:left="4" w:hanging="128"/>
      </w:pPr>
      <w:rPr>
        <w:rFonts w:ascii="Times New Roman" w:eastAsia="Times New Roman" w:hAnsi="Times New Roman" w:cs="Times New Roman" w:hint="default"/>
        <w:w w:val="100"/>
        <w:sz w:val="22"/>
        <w:szCs w:val="22"/>
        <w:lang w:val="uk-UA" w:eastAsia="uk-UA" w:bidi="uk-UA"/>
      </w:rPr>
    </w:lvl>
    <w:lvl w:ilvl="1" w:tplc="6EC63188">
      <w:numFmt w:val="bullet"/>
      <w:lvlText w:val="•"/>
      <w:lvlJc w:val="left"/>
      <w:pPr>
        <w:ind w:left="753" w:hanging="128"/>
      </w:pPr>
      <w:rPr>
        <w:rFonts w:hint="default"/>
        <w:lang w:val="uk-UA" w:eastAsia="uk-UA" w:bidi="uk-UA"/>
      </w:rPr>
    </w:lvl>
    <w:lvl w:ilvl="2" w:tplc="7702FCAC">
      <w:numFmt w:val="bullet"/>
      <w:lvlText w:val="•"/>
      <w:lvlJc w:val="left"/>
      <w:pPr>
        <w:ind w:left="1507" w:hanging="128"/>
      </w:pPr>
      <w:rPr>
        <w:rFonts w:hint="default"/>
        <w:lang w:val="uk-UA" w:eastAsia="uk-UA" w:bidi="uk-UA"/>
      </w:rPr>
    </w:lvl>
    <w:lvl w:ilvl="3" w:tplc="1212BE7C">
      <w:numFmt w:val="bullet"/>
      <w:lvlText w:val="•"/>
      <w:lvlJc w:val="left"/>
      <w:pPr>
        <w:ind w:left="2261" w:hanging="128"/>
      </w:pPr>
      <w:rPr>
        <w:rFonts w:hint="default"/>
        <w:lang w:val="uk-UA" w:eastAsia="uk-UA" w:bidi="uk-UA"/>
      </w:rPr>
    </w:lvl>
    <w:lvl w:ilvl="4" w:tplc="380EC0EA">
      <w:numFmt w:val="bullet"/>
      <w:lvlText w:val="•"/>
      <w:lvlJc w:val="left"/>
      <w:pPr>
        <w:ind w:left="3015" w:hanging="128"/>
      </w:pPr>
      <w:rPr>
        <w:rFonts w:hint="default"/>
        <w:lang w:val="uk-UA" w:eastAsia="uk-UA" w:bidi="uk-UA"/>
      </w:rPr>
    </w:lvl>
    <w:lvl w:ilvl="5" w:tplc="48381E2A">
      <w:numFmt w:val="bullet"/>
      <w:lvlText w:val="•"/>
      <w:lvlJc w:val="left"/>
      <w:pPr>
        <w:ind w:left="3768" w:hanging="128"/>
      </w:pPr>
      <w:rPr>
        <w:rFonts w:hint="default"/>
        <w:lang w:val="uk-UA" w:eastAsia="uk-UA" w:bidi="uk-UA"/>
      </w:rPr>
    </w:lvl>
    <w:lvl w:ilvl="6" w:tplc="8C261850">
      <w:numFmt w:val="bullet"/>
      <w:lvlText w:val="•"/>
      <w:lvlJc w:val="left"/>
      <w:pPr>
        <w:ind w:left="4522" w:hanging="128"/>
      </w:pPr>
      <w:rPr>
        <w:rFonts w:hint="default"/>
        <w:lang w:val="uk-UA" w:eastAsia="uk-UA" w:bidi="uk-UA"/>
      </w:rPr>
    </w:lvl>
    <w:lvl w:ilvl="7" w:tplc="F4EA3710">
      <w:numFmt w:val="bullet"/>
      <w:lvlText w:val="•"/>
      <w:lvlJc w:val="left"/>
      <w:pPr>
        <w:ind w:left="5276" w:hanging="128"/>
      </w:pPr>
      <w:rPr>
        <w:rFonts w:hint="default"/>
        <w:lang w:val="uk-UA" w:eastAsia="uk-UA" w:bidi="uk-UA"/>
      </w:rPr>
    </w:lvl>
    <w:lvl w:ilvl="8" w:tplc="CF74286E">
      <w:numFmt w:val="bullet"/>
      <w:lvlText w:val="•"/>
      <w:lvlJc w:val="left"/>
      <w:pPr>
        <w:ind w:left="6030" w:hanging="128"/>
      </w:pPr>
      <w:rPr>
        <w:rFonts w:hint="default"/>
        <w:lang w:val="uk-UA" w:eastAsia="uk-UA" w:bidi="uk-UA"/>
      </w:rPr>
    </w:lvl>
  </w:abstractNum>
  <w:abstractNum w:abstractNumId="12">
    <w:nsid w:val="3DA239EC"/>
    <w:multiLevelType w:val="hybridMultilevel"/>
    <w:tmpl w:val="6B261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166C4"/>
    <w:multiLevelType w:val="hybridMultilevel"/>
    <w:tmpl w:val="95521876"/>
    <w:lvl w:ilvl="0" w:tplc="E9E2115E">
      <w:numFmt w:val="bullet"/>
      <w:lvlText w:val="•"/>
      <w:lvlJc w:val="left"/>
      <w:pPr>
        <w:ind w:left="122" w:hanging="708"/>
      </w:pPr>
      <w:rPr>
        <w:rFonts w:ascii="Times New Roman" w:eastAsia="Times New Roman" w:hAnsi="Times New Roman" w:cs="Times New Roman" w:hint="default"/>
        <w:w w:val="100"/>
        <w:sz w:val="22"/>
        <w:szCs w:val="22"/>
        <w:lang w:val="uk-UA" w:eastAsia="uk-UA" w:bidi="uk-UA"/>
      </w:rPr>
    </w:lvl>
    <w:lvl w:ilvl="1" w:tplc="C28E695A">
      <w:numFmt w:val="bullet"/>
      <w:lvlText w:val="•"/>
      <w:lvlJc w:val="left"/>
      <w:pPr>
        <w:ind w:left="1068" w:hanging="708"/>
      </w:pPr>
      <w:rPr>
        <w:rFonts w:hint="default"/>
        <w:lang w:val="uk-UA" w:eastAsia="uk-UA" w:bidi="uk-UA"/>
      </w:rPr>
    </w:lvl>
    <w:lvl w:ilvl="2" w:tplc="015EC004">
      <w:numFmt w:val="bullet"/>
      <w:lvlText w:val="•"/>
      <w:lvlJc w:val="left"/>
      <w:pPr>
        <w:ind w:left="2017" w:hanging="708"/>
      </w:pPr>
      <w:rPr>
        <w:rFonts w:hint="default"/>
        <w:lang w:val="uk-UA" w:eastAsia="uk-UA" w:bidi="uk-UA"/>
      </w:rPr>
    </w:lvl>
    <w:lvl w:ilvl="3" w:tplc="F58CB002">
      <w:numFmt w:val="bullet"/>
      <w:lvlText w:val="•"/>
      <w:lvlJc w:val="left"/>
      <w:pPr>
        <w:ind w:left="2965" w:hanging="708"/>
      </w:pPr>
      <w:rPr>
        <w:rFonts w:hint="default"/>
        <w:lang w:val="uk-UA" w:eastAsia="uk-UA" w:bidi="uk-UA"/>
      </w:rPr>
    </w:lvl>
    <w:lvl w:ilvl="4" w:tplc="BBF41662">
      <w:numFmt w:val="bullet"/>
      <w:lvlText w:val="•"/>
      <w:lvlJc w:val="left"/>
      <w:pPr>
        <w:ind w:left="3914" w:hanging="708"/>
      </w:pPr>
      <w:rPr>
        <w:rFonts w:hint="default"/>
        <w:lang w:val="uk-UA" w:eastAsia="uk-UA" w:bidi="uk-UA"/>
      </w:rPr>
    </w:lvl>
    <w:lvl w:ilvl="5" w:tplc="ED1CF196">
      <w:numFmt w:val="bullet"/>
      <w:lvlText w:val="•"/>
      <w:lvlJc w:val="left"/>
      <w:pPr>
        <w:ind w:left="4863" w:hanging="708"/>
      </w:pPr>
      <w:rPr>
        <w:rFonts w:hint="default"/>
        <w:lang w:val="uk-UA" w:eastAsia="uk-UA" w:bidi="uk-UA"/>
      </w:rPr>
    </w:lvl>
    <w:lvl w:ilvl="6" w:tplc="C2EA13F8">
      <w:numFmt w:val="bullet"/>
      <w:lvlText w:val="•"/>
      <w:lvlJc w:val="left"/>
      <w:pPr>
        <w:ind w:left="5811" w:hanging="708"/>
      </w:pPr>
      <w:rPr>
        <w:rFonts w:hint="default"/>
        <w:lang w:val="uk-UA" w:eastAsia="uk-UA" w:bidi="uk-UA"/>
      </w:rPr>
    </w:lvl>
    <w:lvl w:ilvl="7" w:tplc="51DE0B88">
      <w:numFmt w:val="bullet"/>
      <w:lvlText w:val="•"/>
      <w:lvlJc w:val="left"/>
      <w:pPr>
        <w:ind w:left="6760" w:hanging="708"/>
      </w:pPr>
      <w:rPr>
        <w:rFonts w:hint="default"/>
        <w:lang w:val="uk-UA" w:eastAsia="uk-UA" w:bidi="uk-UA"/>
      </w:rPr>
    </w:lvl>
    <w:lvl w:ilvl="8" w:tplc="CDFE1066">
      <w:numFmt w:val="bullet"/>
      <w:lvlText w:val="•"/>
      <w:lvlJc w:val="left"/>
      <w:pPr>
        <w:ind w:left="7709" w:hanging="708"/>
      </w:pPr>
      <w:rPr>
        <w:rFonts w:hint="default"/>
        <w:lang w:val="uk-UA" w:eastAsia="uk-UA" w:bidi="uk-UA"/>
      </w:rPr>
    </w:lvl>
  </w:abstractNum>
  <w:abstractNum w:abstractNumId="14">
    <w:nsid w:val="44BE6A86"/>
    <w:multiLevelType w:val="hybridMultilevel"/>
    <w:tmpl w:val="BF325A20"/>
    <w:lvl w:ilvl="0" w:tplc="AF444C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5D3445"/>
    <w:multiLevelType w:val="hybridMultilevel"/>
    <w:tmpl w:val="D0141848"/>
    <w:lvl w:ilvl="0" w:tplc="D57ECCA2">
      <w:numFmt w:val="bullet"/>
      <w:lvlText w:val="-"/>
      <w:lvlJc w:val="left"/>
      <w:pPr>
        <w:ind w:left="1348" w:hanging="128"/>
      </w:pPr>
      <w:rPr>
        <w:rFonts w:ascii="Times New Roman" w:eastAsia="Times New Roman" w:hAnsi="Times New Roman" w:cs="Times New Roman" w:hint="default"/>
        <w:w w:val="100"/>
        <w:sz w:val="22"/>
        <w:szCs w:val="22"/>
        <w:lang w:val="uk-UA" w:eastAsia="uk-UA" w:bidi="uk-UA"/>
      </w:rPr>
    </w:lvl>
    <w:lvl w:ilvl="1" w:tplc="FCFE5FA6">
      <w:numFmt w:val="bullet"/>
      <w:lvlText w:val="•"/>
      <w:lvlJc w:val="left"/>
      <w:pPr>
        <w:ind w:left="2275" w:hanging="128"/>
      </w:pPr>
      <w:rPr>
        <w:rFonts w:hint="default"/>
        <w:lang w:val="uk-UA" w:eastAsia="uk-UA" w:bidi="uk-UA"/>
      </w:rPr>
    </w:lvl>
    <w:lvl w:ilvl="2" w:tplc="EB163F46">
      <w:numFmt w:val="bullet"/>
      <w:lvlText w:val="•"/>
      <w:lvlJc w:val="left"/>
      <w:pPr>
        <w:ind w:left="3212" w:hanging="128"/>
      </w:pPr>
      <w:rPr>
        <w:rFonts w:hint="default"/>
        <w:lang w:val="uk-UA" w:eastAsia="uk-UA" w:bidi="uk-UA"/>
      </w:rPr>
    </w:lvl>
    <w:lvl w:ilvl="3" w:tplc="CD3C2A46">
      <w:numFmt w:val="bullet"/>
      <w:lvlText w:val="•"/>
      <w:lvlJc w:val="left"/>
      <w:pPr>
        <w:ind w:left="4148" w:hanging="128"/>
      </w:pPr>
      <w:rPr>
        <w:rFonts w:hint="default"/>
        <w:lang w:val="uk-UA" w:eastAsia="uk-UA" w:bidi="uk-UA"/>
      </w:rPr>
    </w:lvl>
    <w:lvl w:ilvl="4" w:tplc="122A4A54">
      <w:numFmt w:val="bullet"/>
      <w:lvlText w:val="•"/>
      <w:lvlJc w:val="left"/>
      <w:pPr>
        <w:ind w:left="5085" w:hanging="128"/>
      </w:pPr>
      <w:rPr>
        <w:rFonts w:hint="default"/>
        <w:lang w:val="uk-UA" w:eastAsia="uk-UA" w:bidi="uk-UA"/>
      </w:rPr>
    </w:lvl>
    <w:lvl w:ilvl="5" w:tplc="08A4D376">
      <w:numFmt w:val="bullet"/>
      <w:lvlText w:val="•"/>
      <w:lvlJc w:val="left"/>
      <w:pPr>
        <w:ind w:left="6022" w:hanging="128"/>
      </w:pPr>
      <w:rPr>
        <w:rFonts w:hint="default"/>
        <w:lang w:val="uk-UA" w:eastAsia="uk-UA" w:bidi="uk-UA"/>
      </w:rPr>
    </w:lvl>
    <w:lvl w:ilvl="6" w:tplc="0F103BCC">
      <w:numFmt w:val="bullet"/>
      <w:lvlText w:val="•"/>
      <w:lvlJc w:val="left"/>
      <w:pPr>
        <w:ind w:left="6958" w:hanging="128"/>
      </w:pPr>
      <w:rPr>
        <w:rFonts w:hint="default"/>
        <w:lang w:val="uk-UA" w:eastAsia="uk-UA" w:bidi="uk-UA"/>
      </w:rPr>
    </w:lvl>
    <w:lvl w:ilvl="7" w:tplc="69369A9A">
      <w:numFmt w:val="bullet"/>
      <w:lvlText w:val="•"/>
      <w:lvlJc w:val="left"/>
      <w:pPr>
        <w:ind w:left="7895" w:hanging="128"/>
      </w:pPr>
      <w:rPr>
        <w:rFonts w:hint="default"/>
        <w:lang w:val="uk-UA" w:eastAsia="uk-UA" w:bidi="uk-UA"/>
      </w:rPr>
    </w:lvl>
    <w:lvl w:ilvl="8" w:tplc="A34620F8">
      <w:numFmt w:val="bullet"/>
      <w:lvlText w:val="•"/>
      <w:lvlJc w:val="left"/>
      <w:pPr>
        <w:ind w:left="8832" w:hanging="128"/>
      </w:pPr>
      <w:rPr>
        <w:rFonts w:hint="default"/>
        <w:lang w:val="uk-UA" w:eastAsia="uk-UA" w:bidi="uk-UA"/>
      </w:rPr>
    </w:lvl>
  </w:abstractNum>
  <w:abstractNum w:abstractNumId="16">
    <w:nsid w:val="4B8E4764"/>
    <w:multiLevelType w:val="hybridMultilevel"/>
    <w:tmpl w:val="397EF29E"/>
    <w:name w:val="Numbered list 12"/>
    <w:lvl w:ilvl="0" w:tplc="58DECE5E">
      <w:numFmt w:val="bullet"/>
      <w:lvlText w:val=""/>
      <w:lvlJc w:val="left"/>
      <w:pPr>
        <w:ind w:left="360" w:firstLine="0"/>
      </w:pPr>
      <w:rPr>
        <w:rFonts w:ascii="Symbol" w:hAnsi="Symbol"/>
        <w:sz w:val="20"/>
      </w:rPr>
    </w:lvl>
    <w:lvl w:ilvl="1" w:tplc="7A3CF042">
      <w:numFmt w:val="bullet"/>
      <w:lvlText w:val="o"/>
      <w:lvlJc w:val="left"/>
      <w:pPr>
        <w:ind w:left="1080" w:firstLine="0"/>
      </w:pPr>
      <w:rPr>
        <w:rFonts w:ascii="Courier New" w:hAnsi="Courier New"/>
        <w:sz w:val="20"/>
      </w:rPr>
    </w:lvl>
    <w:lvl w:ilvl="2" w:tplc="A50E95CC">
      <w:numFmt w:val="bullet"/>
      <w:lvlText w:val=""/>
      <w:lvlJc w:val="left"/>
      <w:pPr>
        <w:ind w:left="1800" w:firstLine="0"/>
      </w:pPr>
      <w:rPr>
        <w:rFonts w:ascii="Wingdings" w:eastAsia="Wingdings" w:hAnsi="Wingdings" w:cs="Wingdings"/>
        <w:sz w:val="20"/>
      </w:rPr>
    </w:lvl>
    <w:lvl w:ilvl="3" w:tplc="50820130">
      <w:numFmt w:val="bullet"/>
      <w:lvlText w:val=""/>
      <w:lvlJc w:val="left"/>
      <w:pPr>
        <w:ind w:left="2520" w:firstLine="0"/>
      </w:pPr>
      <w:rPr>
        <w:rFonts w:ascii="Wingdings" w:eastAsia="Wingdings" w:hAnsi="Wingdings" w:cs="Wingdings"/>
        <w:sz w:val="20"/>
      </w:rPr>
    </w:lvl>
    <w:lvl w:ilvl="4" w:tplc="F98E8340">
      <w:numFmt w:val="bullet"/>
      <w:lvlText w:val=""/>
      <w:lvlJc w:val="left"/>
      <w:pPr>
        <w:ind w:left="3240" w:firstLine="0"/>
      </w:pPr>
      <w:rPr>
        <w:rFonts w:ascii="Wingdings" w:eastAsia="Wingdings" w:hAnsi="Wingdings" w:cs="Wingdings"/>
        <w:sz w:val="20"/>
      </w:rPr>
    </w:lvl>
    <w:lvl w:ilvl="5" w:tplc="BB288E1E">
      <w:numFmt w:val="bullet"/>
      <w:lvlText w:val=""/>
      <w:lvlJc w:val="left"/>
      <w:pPr>
        <w:ind w:left="3960" w:firstLine="0"/>
      </w:pPr>
      <w:rPr>
        <w:rFonts w:ascii="Wingdings" w:eastAsia="Wingdings" w:hAnsi="Wingdings" w:cs="Wingdings"/>
        <w:sz w:val="20"/>
      </w:rPr>
    </w:lvl>
    <w:lvl w:ilvl="6" w:tplc="B8F64760">
      <w:numFmt w:val="bullet"/>
      <w:lvlText w:val=""/>
      <w:lvlJc w:val="left"/>
      <w:pPr>
        <w:ind w:left="4680" w:firstLine="0"/>
      </w:pPr>
      <w:rPr>
        <w:rFonts w:ascii="Wingdings" w:eastAsia="Wingdings" w:hAnsi="Wingdings" w:cs="Wingdings"/>
        <w:sz w:val="20"/>
      </w:rPr>
    </w:lvl>
    <w:lvl w:ilvl="7" w:tplc="96B4F944">
      <w:numFmt w:val="bullet"/>
      <w:lvlText w:val=""/>
      <w:lvlJc w:val="left"/>
      <w:pPr>
        <w:ind w:left="5400" w:firstLine="0"/>
      </w:pPr>
      <w:rPr>
        <w:rFonts w:ascii="Wingdings" w:eastAsia="Wingdings" w:hAnsi="Wingdings" w:cs="Wingdings"/>
        <w:sz w:val="20"/>
      </w:rPr>
    </w:lvl>
    <w:lvl w:ilvl="8" w:tplc="3D486BBA">
      <w:numFmt w:val="bullet"/>
      <w:lvlText w:val=""/>
      <w:lvlJc w:val="left"/>
      <w:pPr>
        <w:ind w:left="6120" w:firstLine="0"/>
      </w:pPr>
      <w:rPr>
        <w:rFonts w:ascii="Wingdings" w:eastAsia="Wingdings" w:hAnsi="Wingdings" w:cs="Wingdings"/>
        <w:sz w:val="20"/>
      </w:rPr>
    </w:lvl>
  </w:abstractNum>
  <w:abstractNum w:abstractNumId="17">
    <w:nsid w:val="4EFE37F0"/>
    <w:multiLevelType w:val="multilevel"/>
    <w:tmpl w:val="8DBE51AA"/>
    <w:lvl w:ilvl="0">
      <w:start w:val="1"/>
      <w:numFmt w:val="bullet"/>
      <w:lvlText w:val="−"/>
      <w:lvlJc w:val="left"/>
      <w:pPr>
        <w:ind w:left="720" w:hanging="360"/>
      </w:pPr>
      <w:rPr>
        <w:rFonts w:ascii="Noto Sans" w:eastAsia="Noto Sans" w:hAnsi="Noto Sans" w:cs="Noto Sans"/>
        <w:b w:val="0"/>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4FFD6390"/>
    <w:multiLevelType w:val="hybridMultilevel"/>
    <w:tmpl w:val="AD12225C"/>
    <w:name w:val="Numbered list 3"/>
    <w:lvl w:ilvl="0" w:tplc="A3627CEC">
      <w:numFmt w:val="bullet"/>
      <w:lvlText w:val=""/>
      <w:lvlJc w:val="left"/>
      <w:pPr>
        <w:ind w:left="1276" w:firstLine="0"/>
      </w:pPr>
      <w:rPr>
        <w:rFonts w:ascii="Symbol" w:hAnsi="Symbol"/>
        <w:sz w:val="20"/>
      </w:rPr>
    </w:lvl>
    <w:lvl w:ilvl="1" w:tplc="F72E2F28">
      <w:numFmt w:val="bullet"/>
      <w:lvlText w:val="o"/>
      <w:lvlJc w:val="left"/>
      <w:pPr>
        <w:ind w:left="1080" w:firstLine="0"/>
      </w:pPr>
      <w:rPr>
        <w:rFonts w:ascii="Courier New" w:hAnsi="Courier New"/>
        <w:sz w:val="20"/>
      </w:rPr>
    </w:lvl>
    <w:lvl w:ilvl="2" w:tplc="9274F48A">
      <w:numFmt w:val="bullet"/>
      <w:lvlText w:val=""/>
      <w:lvlJc w:val="left"/>
      <w:pPr>
        <w:ind w:left="1800" w:firstLine="0"/>
      </w:pPr>
      <w:rPr>
        <w:rFonts w:ascii="Wingdings" w:eastAsia="Wingdings" w:hAnsi="Wingdings" w:cs="Wingdings"/>
        <w:sz w:val="20"/>
      </w:rPr>
    </w:lvl>
    <w:lvl w:ilvl="3" w:tplc="F3F6DB54">
      <w:numFmt w:val="bullet"/>
      <w:lvlText w:val=""/>
      <w:lvlJc w:val="left"/>
      <w:pPr>
        <w:ind w:left="2520" w:firstLine="0"/>
      </w:pPr>
      <w:rPr>
        <w:rFonts w:ascii="Wingdings" w:eastAsia="Wingdings" w:hAnsi="Wingdings" w:cs="Wingdings"/>
        <w:sz w:val="20"/>
      </w:rPr>
    </w:lvl>
    <w:lvl w:ilvl="4" w:tplc="B8D0BC10">
      <w:numFmt w:val="bullet"/>
      <w:lvlText w:val=""/>
      <w:lvlJc w:val="left"/>
      <w:pPr>
        <w:ind w:left="3240" w:firstLine="0"/>
      </w:pPr>
      <w:rPr>
        <w:rFonts w:ascii="Wingdings" w:eastAsia="Wingdings" w:hAnsi="Wingdings" w:cs="Wingdings"/>
        <w:sz w:val="20"/>
      </w:rPr>
    </w:lvl>
    <w:lvl w:ilvl="5" w:tplc="5D68EBB6">
      <w:numFmt w:val="bullet"/>
      <w:lvlText w:val=""/>
      <w:lvlJc w:val="left"/>
      <w:pPr>
        <w:ind w:left="3960" w:firstLine="0"/>
      </w:pPr>
      <w:rPr>
        <w:rFonts w:ascii="Wingdings" w:eastAsia="Wingdings" w:hAnsi="Wingdings" w:cs="Wingdings"/>
        <w:sz w:val="20"/>
      </w:rPr>
    </w:lvl>
    <w:lvl w:ilvl="6" w:tplc="649C4F48">
      <w:numFmt w:val="bullet"/>
      <w:lvlText w:val=""/>
      <w:lvlJc w:val="left"/>
      <w:pPr>
        <w:ind w:left="4680" w:firstLine="0"/>
      </w:pPr>
      <w:rPr>
        <w:rFonts w:ascii="Wingdings" w:eastAsia="Wingdings" w:hAnsi="Wingdings" w:cs="Wingdings"/>
        <w:sz w:val="20"/>
      </w:rPr>
    </w:lvl>
    <w:lvl w:ilvl="7" w:tplc="0978AFBE">
      <w:numFmt w:val="bullet"/>
      <w:lvlText w:val=""/>
      <w:lvlJc w:val="left"/>
      <w:pPr>
        <w:ind w:left="5400" w:firstLine="0"/>
      </w:pPr>
      <w:rPr>
        <w:rFonts w:ascii="Wingdings" w:eastAsia="Wingdings" w:hAnsi="Wingdings" w:cs="Wingdings"/>
        <w:sz w:val="20"/>
      </w:rPr>
    </w:lvl>
    <w:lvl w:ilvl="8" w:tplc="BC92CDD0">
      <w:numFmt w:val="bullet"/>
      <w:lvlText w:val=""/>
      <w:lvlJc w:val="left"/>
      <w:pPr>
        <w:ind w:left="6120" w:firstLine="0"/>
      </w:pPr>
      <w:rPr>
        <w:rFonts w:ascii="Wingdings" w:eastAsia="Wingdings" w:hAnsi="Wingdings" w:cs="Wingdings"/>
        <w:sz w:val="20"/>
      </w:rPr>
    </w:lvl>
  </w:abstractNum>
  <w:abstractNum w:abstractNumId="19">
    <w:nsid w:val="5FD95C52"/>
    <w:multiLevelType w:val="hybridMultilevel"/>
    <w:tmpl w:val="FF34283C"/>
    <w:name w:val="Numbered list 11"/>
    <w:lvl w:ilvl="0" w:tplc="EBB070F4">
      <w:numFmt w:val="bullet"/>
      <w:lvlText w:val=""/>
      <w:lvlJc w:val="left"/>
      <w:pPr>
        <w:ind w:left="360" w:firstLine="0"/>
      </w:pPr>
      <w:rPr>
        <w:rFonts w:ascii="Symbol" w:hAnsi="Symbol"/>
        <w:sz w:val="20"/>
      </w:rPr>
    </w:lvl>
    <w:lvl w:ilvl="1" w:tplc="E30E292A">
      <w:start w:val="8"/>
      <w:numFmt w:val="decimal"/>
      <w:lvlText w:val="%2."/>
      <w:lvlJc w:val="left"/>
      <w:pPr>
        <w:ind w:left="1080" w:firstLine="0"/>
      </w:pPr>
      <w:rPr>
        <w:b w:val="0"/>
      </w:rPr>
    </w:lvl>
    <w:lvl w:ilvl="2" w:tplc="74B84F32">
      <w:numFmt w:val="bullet"/>
      <w:lvlText w:val=""/>
      <w:lvlJc w:val="left"/>
      <w:pPr>
        <w:ind w:left="1800" w:firstLine="0"/>
      </w:pPr>
      <w:rPr>
        <w:rFonts w:ascii="Wingdings" w:eastAsia="Wingdings" w:hAnsi="Wingdings" w:cs="Wingdings"/>
        <w:sz w:val="20"/>
      </w:rPr>
    </w:lvl>
    <w:lvl w:ilvl="3" w:tplc="8F68F5F0">
      <w:numFmt w:val="bullet"/>
      <w:lvlText w:val=""/>
      <w:lvlJc w:val="left"/>
      <w:pPr>
        <w:ind w:left="2520" w:firstLine="0"/>
      </w:pPr>
      <w:rPr>
        <w:rFonts w:ascii="Wingdings" w:eastAsia="Wingdings" w:hAnsi="Wingdings" w:cs="Wingdings"/>
        <w:sz w:val="20"/>
      </w:rPr>
    </w:lvl>
    <w:lvl w:ilvl="4" w:tplc="9E52294C">
      <w:numFmt w:val="bullet"/>
      <w:lvlText w:val=""/>
      <w:lvlJc w:val="left"/>
      <w:pPr>
        <w:ind w:left="3240" w:firstLine="0"/>
      </w:pPr>
      <w:rPr>
        <w:rFonts w:ascii="Wingdings" w:eastAsia="Wingdings" w:hAnsi="Wingdings" w:cs="Wingdings"/>
        <w:sz w:val="20"/>
      </w:rPr>
    </w:lvl>
    <w:lvl w:ilvl="5" w:tplc="9790D884">
      <w:numFmt w:val="bullet"/>
      <w:lvlText w:val=""/>
      <w:lvlJc w:val="left"/>
      <w:pPr>
        <w:ind w:left="3960" w:firstLine="0"/>
      </w:pPr>
      <w:rPr>
        <w:rFonts w:ascii="Wingdings" w:eastAsia="Wingdings" w:hAnsi="Wingdings" w:cs="Wingdings"/>
        <w:sz w:val="20"/>
      </w:rPr>
    </w:lvl>
    <w:lvl w:ilvl="6" w:tplc="D1E49F5C">
      <w:numFmt w:val="bullet"/>
      <w:lvlText w:val=""/>
      <w:lvlJc w:val="left"/>
      <w:pPr>
        <w:ind w:left="4680" w:firstLine="0"/>
      </w:pPr>
      <w:rPr>
        <w:rFonts w:ascii="Wingdings" w:eastAsia="Wingdings" w:hAnsi="Wingdings" w:cs="Wingdings"/>
        <w:sz w:val="20"/>
      </w:rPr>
    </w:lvl>
    <w:lvl w:ilvl="7" w:tplc="3BD010BC">
      <w:numFmt w:val="bullet"/>
      <w:lvlText w:val=""/>
      <w:lvlJc w:val="left"/>
      <w:pPr>
        <w:ind w:left="5400" w:firstLine="0"/>
      </w:pPr>
      <w:rPr>
        <w:rFonts w:ascii="Wingdings" w:eastAsia="Wingdings" w:hAnsi="Wingdings" w:cs="Wingdings"/>
        <w:sz w:val="20"/>
      </w:rPr>
    </w:lvl>
    <w:lvl w:ilvl="8" w:tplc="69929AD0">
      <w:numFmt w:val="bullet"/>
      <w:lvlText w:val=""/>
      <w:lvlJc w:val="left"/>
      <w:pPr>
        <w:ind w:left="6120" w:firstLine="0"/>
      </w:pPr>
      <w:rPr>
        <w:rFonts w:ascii="Wingdings" w:eastAsia="Wingdings" w:hAnsi="Wingdings" w:cs="Wingdings"/>
        <w:sz w:val="20"/>
      </w:rPr>
    </w:lvl>
  </w:abstractNum>
  <w:abstractNum w:abstractNumId="20">
    <w:nsid w:val="6F834969"/>
    <w:multiLevelType w:val="multilevel"/>
    <w:tmpl w:val="0B80A6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700A6F19"/>
    <w:multiLevelType w:val="hybridMultilevel"/>
    <w:tmpl w:val="D5CC8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3EB473A"/>
    <w:multiLevelType w:val="hybridMultilevel"/>
    <w:tmpl w:val="741E4402"/>
    <w:name w:val="Numbered list 16"/>
    <w:lvl w:ilvl="0" w:tplc="55C862E4">
      <w:numFmt w:val="bullet"/>
      <w:lvlText w:val=""/>
      <w:lvlJc w:val="left"/>
      <w:pPr>
        <w:ind w:left="360" w:firstLine="0"/>
      </w:pPr>
      <w:rPr>
        <w:rFonts w:ascii="Symbol" w:hAnsi="Symbol"/>
        <w:sz w:val="20"/>
      </w:rPr>
    </w:lvl>
    <w:lvl w:ilvl="1" w:tplc="28E68CEC">
      <w:numFmt w:val="bullet"/>
      <w:lvlText w:val="o"/>
      <w:lvlJc w:val="left"/>
      <w:pPr>
        <w:ind w:left="1080" w:firstLine="0"/>
      </w:pPr>
      <w:rPr>
        <w:rFonts w:ascii="Courier New" w:hAnsi="Courier New"/>
        <w:sz w:val="20"/>
      </w:rPr>
    </w:lvl>
    <w:lvl w:ilvl="2" w:tplc="B45CC972">
      <w:numFmt w:val="bullet"/>
      <w:lvlText w:val=""/>
      <w:lvlJc w:val="left"/>
      <w:pPr>
        <w:ind w:left="1800" w:firstLine="0"/>
      </w:pPr>
      <w:rPr>
        <w:rFonts w:ascii="Wingdings" w:eastAsia="Wingdings" w:hAnsi="Wingdings" w:cs="Wingdings"/>
        <w:sz w:val="20"/>
      </w:rPr>
    </w:lvl>
    <w:lvl w:ilvl="3" w:tplc="B93CCC68">
      <w:numFmt w:val="bullet"/>
      <w:lvlText w:val=""/>
      <w:lvlJc w:val="left"/>
      <w:pPr>
        <w:ind w:left="2520" w:firstLine="0"/>
      </w:pPr>
      <w:rPr>
        <w:rFonts w:ascii="Wingdings" w:eastAsia="Wingdings" w:hAnsi="Wingdings" w:cs="Wingdings"/>
        <w:sz w:val="20"/>
      </w:rPr>
    </w:lvl>
    <w:lvl w:ilvl="4" w:tplc="652A78B8">
      <w:numFmt w:val="bullet"/>
      <w:lvlText w:val=""/>
      <w:lvlJc w:val="left"/>
      <w:pPr>
        <w:ind w:left="3240" w:firstLine="0"/>
      </w:pPr>
      <w:rPr>
        <w:rFonts w:ascii="Wingdings" w:eastAsia="Wingdings" w:hAnsi="Wingdings" w:cs="Wingdings"/>
        <w:sz w:val="20"/>
      </w:rPr>
    </w:lvl>
    <w:lvl w:ilvl="5" w:tplc="BE7889CA">
      <w:numFmt w:val="bullet"/>
      <w:lvlText w:val=""/>
      <w:lvlJc w:val="left"/>
      <w:pPr>
        <w:ind w:left="3960" w:firstLine="0"/>
      </w:pPr>
      <w:rPr>
        <w:rFonts w:ascii="Wingdings" w:eastAsia="Wingdings" w:hAnsi="Wingdings" w:cs="Wingdings"/>
        <w:sz w:val="20"/>
      </w:rPr>
    </w:lvl>
    <w:lvl w:ilvl="6" w:tplc="83B2C3F4">
      <w:numFmt w:val="bullet"/>
      <w:lvlText w:val=""/>
      <w:lvlJc w:val="left"/>
      <w:pPr>
        <w:ind w:left="4680" w:firstLine="0"/>
      </w:pPr>
      <w:rPr>
        <w:rFonts w:ascii="Wingdings" w:eastAsia="Wingdings" w:hAnsi="Wingdings" w:cs="Wingdings"/>
        <w:sz w:val="20"/>
      </w:rPr>
    </w:lvl>
    <w:lvl w:ilvl="7" w:tplc="E7181C7E">
      <w:numFmt w:val="bullet"/>
      <w:lvlText w:val=""/>
      <w:lvlJc w:val="left"/>
      <w:pPr>
        <w:ind w:left="5400" w:firstLine="0"/>
      </w:pPr>
      <w:rPr>
        <w:rFonts w:ascii="Wingdings" w:eastAsia="Wingdings" w:hAnsi="Wingdings" w:cs="Wingdings"/>
        <w:sz w:val="20"/>
      </w:rPr>
    </w:lvl>
    <w:lvl w:ilvl="8" w:tplc="6C02E650">
      <w:numFmt w:val="bullet"/>
      <w:lvlText w:val=""/>
      <w:lvlJc w:val="left"/>
      <w:pPr>
        <w:ind w:left="6120" w:firstLine="0"/>
      </w:pPr>
      <w:rPr>
        <w:rFonts w:ascii="Wingdings" w:eastAsia="Wingdings" w:hAnsi="Wingdings" w:cs="Wingdings"/>
        <w:sz w:val="20"/>
      </w:rPr>
    </w:lvl>
  </w:abstractNum>
  <w:abstractNum w:abstractNumId="24">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1"/>
  </w:num>
  <w:num w:numId="2">
    <w:abstractNumId w:val="20"/>
  </w:num>
  <w:num w:numId="3">
    <w:abstractNumId w:val="22"/>
  </w:num>
  <w:num w:numId="4">
    <w:abstractNumId w:val="9"/>
  </w:num>
  <w:num w:numId="5">
    <w:abstractNumId w:val="24"/>
  </w:num>
  <w:num w:numId="6">
    <w:abstractNumId w:val="10"/>
  </w:num>
  <w:num w:numId="7">
    <w:abstractNumId w:val="0"/>
  </w:num>
  <w:num w:numId="8">
    <w:abstractNumId w:val="5"/>
  </w:num>
  <w:num w:numId="9">
    <w:abstractNumId w:val="3"/>
  </w:num>
  <w:num w:numId="10">
    <w:abstractNumId w:val="17"/>
  </w:num>
  <w:num w:numId="11">
    <w:abstractNumId w:val="15"/>
  </w:num>
  <w:num w:numId="12">
    <w:abstractNumId w:val="11"/>
  </w:num>
  <w:num w:numId="13">
    <w:abstractNumId w:val="13"/>
  </w:num>
  <w:num w:numId="14">
    <w:abstractNumId w:val="8"/>
  </w:num>
  <w:num w:numId="15">
    <w:abstractNumId w:val="6"/>
  </w:num>
  <w:num w:numId="16">
    <w:abstractNumId w:val="21"/>
  </w:num>
  <w:num w:numId="17">
    <w:abstractNumId w:val="12"/>
  </w:num>
  <w:num w:numId="18">
    <w:abstractNumId w:val="7"/>
  </w:num>
  <w:num w:numId="19">
    <w:abstractNumId w:val="2"/>
  </w:num>
  <w:num w:numId="20">
    <w:abstractNumId w:val="14"/>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B3454"/>
    <w:rsid w:val="000535E7"/>
    <w:rsid w:val="000B3CF3"/>
    <w:rsid w:val="000E67A1"/>
    <w:rsid w:val="001A517E"/>
    <w:rsid w:val="001D1D13"/>
    <w:rsid w:val="001F095E"/>
    <w:rsid w:val="002107A4"/>
    <w:rsid w:val="00221795"/>
    <w:rsid w:val="00244BE0"/>
    <w:rsid w:val="002738DA"/>
    <w:rsid w:val="002A48D3"/>
    <w:rsid w:val="002A4B13"/>
    <w:rsid w:val="003A1F83"/>
    <w:rsid w:val="003C243F"/>
    <w:rsid w:val="0040794F"/>
    <w:rsid w:val="00443223"/>
    <w:rsid w:val="00450A4E"/>
    <w:rsid w:val="004710CA"/>
    <w:rsid w:val="004E3A12"/>
    <w:rsid w:val="004E3E8E"/>
    <w:rsid w:val="005A79A1"/>
    <w:rsid w:val="006020C9"/>
    <w:rsid w:val="0065636F"/>
    <w:rsid w:val="00663E45"/>
    <w:rsid w:val="00736CB0"/>
    <w:rsid w:val="00750F39"/>
    <w:rsid w:val="007556E1"/>
    <w:rsid w:val="007631C1"/>
    <w:rsid w:val="007D6AFB"/>
    <w:rsid w:val="007F5D17"/>
    <w:rsid w:val="008A753F"/>
    <w:rsid w:val="008D7BBF"/>
    <w:rsid w:val="00977B96"/>
    <w:rsid w:val="00A2217D"/>
    <w:rsid w:val="00A3634A"/>
    <w:rsid w:val="00A77590"/>
    <w:rsid w:val="00A87E2A"/>
    <w:rsid w:val="00AA1547"/>
    <w:rsid w:val="00AA7103"/>
    <w:rsid w:val="00AC5EDD"/>
    <w:rsid w:val="00AE4A66"/>
    <w:rsid w:val="00B04C7F"/>
    <w:rsid w:val="00B40CC0"/>
    <w:rsid w:val="00BA019A"/>
    <w:rsid w:val="00C00B06"/>
    <w:rsid w:val="00C30C67"/>
    <w:rsid w:val="00C35EA4"/>
    <w:rsid w:val="00C718C9"/>
    <w:rsid w:val="00C81FA5"/>
    <w:rsid w:val="00CA704C"/>
    <w:rsid w:val="00CB27D4"/>
    <w:rsid w:val="00CD77E2"/>
    <w:rsid w:val="00D22AE9"/>
    <w:rsid w:val="00D64604"/>
    <w:rsid w:val="00DA40E4"/>
    <w:rsid w:val="00DC270F"/>
    <w:rsid w:val="00E55732"/>
    <w:rsid w:val="00E617CC"/>
    <w:rsid w:val="00E6330C"/>
    <w:rsid w:val="00EA15FB"/>
    <w:rsid w:val="00EA48D1"/>
    <w:rsid w:val="00EA734F"/>
    <w:rsid w:val="00F4261A"/>
    <w:rsid w:val="00F567FC"/>
    <w:rsid w:val="00FB3454"/>
    <w:rsid w:val="00FB3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iPriority w:val="1"/>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CA bullets"/>
    <w:basedOn w:val="a"/>
    <w:link w:val="a6"/>
    <w:uiPriority w:val="1"/>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CA bullets Знак"/>
    <w:link w:val="a5"/>
    <w:uiPriority w:val="99"/>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59"/>
    <w:rsid w:val="001A517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B04C7F"/>
    <w:pPr>
      <w:shd w:val="clear" w:color="auto" w:fill="FFFFFF"/>
      <w:autoSpaceDE/>
      <w:autoSpaceDN/>
      <w:spacing w:after="60" w:line="0" w:lineRule="atLeast"/>
      <w:jc w:val="center"/>
    </w:pPr>
    <w:rPr>
      <w:b/>
      <w:bCs/>
      <w:lang w:val="en-US"/>
    </w:rPr>
  </w:style>
  <w:style w:type="paragraph" w:customStyle="1" w:styleId="Default">
    <w:name w:val="Default"/>
    <w:qForma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semiHidden/>
    <w:unhideWhenUsed/>
    <w:qFormat/>
    <w:rsid w:val="00B04C7F"/>
    <w:rPr>
      <w:rFonts w:ascii="Tahoma" w:hAnsi="Tahoma" w:cs="Tahoma"/>
      <w:sz w:val="16"/>
      <w:szCs w:val="16"/>
    </w:rPr>
  </w:style>
  <w:style w:type="character" w:customStyle="1" w:styleId="ac">
    <w:name w:val="Текст выноски Знак"/>
    <w:basedOn w:val="a0"/>
    <w:link w:val="ab"/>
    <w:uiPriority w:val="99"/>
    <w:semiHidden/>
    <w:rsid w:val="00B04C7F"/>
    <w:rPr>
      <w:rFonts w:ascii="Tahoma" w:eastAsia="Times New Roman" w:hAnsi="Tahoma" w:cs="Tahoma"/>
      <w:sz w:val="16"/>
      <w:szCs w:val="16"/>
      <w:lang w:val="uk-UA"/>
    </w:rPr>
  </w:style>
  <w:style w:type="paragraph" w:styleId="ad">
    <w:name w:val="Title"/>
    <w:basedOn w:val="a"/>
    <w:next w:val="a"/>
    <w:link w:val="ae"/>
    <w:uiPriority w:val="1"/>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Название Знак"/>
    <w:basedOn w:val="a0"/>
    <w:link w:val="ad"/>
    <w:uiPriority w:val="1"/>
    <w:rsid w:val="00EA48D1"/>
    <w:rPr>
      <w:rFonts w:ascii="Calibri" w:eastAsia="Calibri" w:hAnsi="Calibri" w:cs="Calibri"/>
      <w:b/>
      <w:sz w:val="72"/>
      <w:szCs w:val="72"/>
      <w:lang w:val="uk-UA" w:eastAsia="ru-RU"/>
    </w:rPr>
  </w:style>
  <w:style w:type="character" w:styleId="af">
    <w:name w:val="Hyperlink"/>
    <w:basedOn w:val="a0"/>
    <w:uiPriority w:val="99"/>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uiPriority w:val="99"/>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uiPriority w:val="99"/>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uiPriority w:val="99"/>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uiPriority w:val="99"/>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uiPriority w:val="99"/>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uiPriority w:val="99"/>
    <w:semiHidden/>
    <w:rsid w:val="00EA48D1"/>
    <w:rPr>
      <w:rFonts w:ascii="Calibri" w:eastAsia="Calibri" w:hAnsi="Calibri" w:cs="Times New Roman"/>
      <w:lang w:val="uk-UA" w:eastAsia="ru-RU"/>
    </w:rPr>
  </w:style>
  <w:style w:type="paragraph" w:styleId="24">
    <w:name w:val="Body Text Indent 2"/>
    <w:basedOn w:val="a"/>
    <w:link w:val="23"/>
    <w:uiPriority w:val="99"/>
    <w:semiHidden/>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uiPriority w:val="99"/>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EA48D1"/>
    <w:pPr>
      <w:widowControl/>
      <w:autoSpaceDE/>
      <w:autoSpaceDN/>
      <w:spacing w:before="100" w:beforeAutospacing="1" w:after="100" w:afterAutospacing="1"/>
    </w:pPr>
    <w:rPr>
      <w:sz w:val="24"/>
      <w:szCs w:val="24"/>
      <w:lang w:val="ru-RU" w:eastAsia="ru-RU"/>
    </w:rPr>
  </w:style>
  <w:style w:type="character" w:customStyle="1" w:styleId="12">
    <w:name w:val="Название Знак1"/>
    <w:basedOn w:val="a0"/>
    <w:uiPriority w:val="1"/>
    <w:rsid w:val="008D7BBF"/>
    <w:rPr>
      <w:rFonts w:asciiTheme="majorHAnsi" w:eastAsiaTheme="majorEastAsia" w:hAnsiTheme="majorHAnsi" w:cstheme="majorBidi"/>
      <w:color w:val="17365D" w:themeColor="text2" w:themeShade="BF"/>
      <w:spacing w:val="5"/>
      <w:kern w:val="28"/>
      <w:sz w:val="52"/>
      <w:szCs w:val="52"/>
      <w:lang w:val="uk-UA"/>
    </w:rPr>
  </w:style>
  <w:style w:type="character" w:customStyle="1" w:styleId="13">
    <w:name w:val="Подзаголовок Знак1"/>
    <w:basedOn w:val="a0"/>
    <w:uiPriority w:val="99"/>
    <w:rsid w:val="008D7BBF"/>
    <w:rPr>
      <w:rFonts w:asciiTheme="majorHAnsi" w:eastAsiaTheme="majorEastAsia" w:hAnsiTheme="majorHAnsi" w:cstheme="majorBidi"/>
      <w:i/>
      <w:iCs/>
      <w:color w:val="4F81BD" w:themeColor="accent1"/>
      <w:spacing w:val="15"/>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iPriority w:val="1"/>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CA bullets"/>
    <w:basedOn w:val="a"/>
    <w:link w:val="a6"/>
    <w:uiPriority w:val="1"/>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CA bullets Знак"/>
    <w:link w:val="a5"/>
    <w:uiPriority w:val="99"/>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59"/>
    <w:rsid w:val="001A517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B04C7F"/>
    <w:pPr>
      <w:shd w:val="clear" w:color="auto" w:fill="FFFFFF"/>
      <w:autoSpaceDE/>
      <w:autoSpaceDN/>
      <w:spacing w:after="60" w:line="0" w:lineRule="atLeast"/>
      <w:jc w:val="center"/>
    </w:pPr>
    <w:rPr>
      <w:b/>
      <w:bCs/>
      <w:lang w:val="en-US"/>
    </w:rPr>
  </w:style>
  <w:style w:type="paragraph" w:customStyle="1" w:styleId="Default">
    <w:name w:val="Default"/>
    <w:qForma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semiHidden/>
    <w:unhideWhenUsed/>
    <w:qFormat/>
    <w:rsid w:val="00B04C7F"/>
    <w:rPr>
      <w:rFonts w:ascii="Tahoma" w:hAnsi="Tahoma" w:cs="Tahoma"/>
      <w:sz w:val="16"/>
      <w:szCs w:val="16"/>
    </w:rPr>
  </w:style>
  <w:style w:type="character" w:customStyle="1" w:styleId="ac">
    <w:name w:val="Текст выноски Знак"/>
    <w:basedOn w:val="a0"/>
    <w:link w:val="ab"/>
    <w:uiPriority w:val="99"/>
    <w:semiHidden/>
    <w:rsid w:val="00B04C7F"/>
    <w:rPr>
      <w:rFonts w:ascii="Tahoma" w:eastAsia="Times New Roman" w:hAnsi="Tahoma" w:cs="Tahoma"/>
      <w:sz w:val="16"/>
      <w:szCs w:val="16"/>
      <w:lang w:val="uk-UA"/>
    </w:rPr>
  </w:style>
  <w:style w:type="paragraph" w:styleId="ad">
    <w:name w:val="Title"/>
    <w:basedOn w:val="a"/>
    <w:next w:val="a"/>
    <w:link w:val="ae"/>
    <w:uiPriority w:val="1"/>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Название Знак"/>
    <w:basedOn w:val="a0"/>
    <w:link w:val="ad"/>
    <w:uiPriority w:val="1"/>
    <w:rsid w:val="00EA48D1"/>
    <w:rPr>
      <w:rFonts w:ascii="Calibri" w:eastAsia="Calibri" w:hAnsi="Calibri" w:cs="Calibri"/>
      <w:b/>
      <w:sz w:val="72"/>
      <w:szCs w:val="72"/>
      <w:lang w:val="uk-UA" w:eastAsia="ru-RU"/>
    </w:rPr>
  </w:style>
  <w:style w:type="character" w:styleId="af">
    <w:name w:val="Hyperlink"/>
    <w:basedOn w:val="a0"/>
    <w:uiPriority w:val="99"/>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uiPriority w:val="99"/>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uiPriority w:val="99"/>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uiPriority w:val="99"/>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uiPriority w:val="99"/>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uiPriority w:val="99"/>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uiPriority w:val="99"/>
    <w:semiHidden/>
    <w:rsid w:val="00EA48D1"/>
    <w:rPr>
      <w:rFonts w:ascii="Calibri" w:eastAsia="Calibri" w:hAnsi="Calibri" w:cs="Times New Roman"/>
      <w:lang w:val="uk-UA" w:eastAsia="ru-RU"/>
    </w:rPr>
  </w:style>
  <w:style w:type="paragraph" w:styleId="24">
    <w:name w:val="Body Text Indent 2"/>
    <w:basedOn w:val="a"/>
    <w:link w:val="23"/>
    <w:uiPriority w:val="99"/>
    <w:semiHidden/>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uiPriority w:val="99"/>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EA48D1"/>
    <w:pPr>
      <w:widowControl/>
      <w:autoSpaceDE/>
      <w:autoSpaceDN/>
      <w:spacing w:before="100" w:beforeAutospacing="1" w:after="100" w:afterAutospacing="1"/>
    </w:pPr>
    <w:rPr>
      <w:sz w:val="24"/>
      <w:szCs w:val="24"/>
      <w:lang w:val="ru-RU" w:eastAsia="ru-RU"/>
    </w:rPr>
  </w:style>
  <w:style w:type="character" w:customStyle="1" w:styleId="12">
    <w:name w:val="Название Знак1"/>
    <w:basedOn w:val="a0"/>
    <w:uiPriority w:val="1"/>
    <w:rsid w:val="008D7BBF"/>
    <w:rPr>
      <w:rFonts w:asciiTheme="majorHAnsi" w:eastAsiaTheme="majorEastAsia" w:hAnsiTheme="majorHAnsi" w:cstheme="majorBidi"/>
      <w:color w:val="17365D" w:themeColor="text2" w:themeShade="BF"/>
      <w:spacing w:val="5"/>
      <w:kern w:val="28"/>
      <w:sz w:val="52"/>
      <w:szCs w:val="52"/>
      <w:lang w:val="uk-UA"/>
    </w:rPr>
  </w:style>
  <w:style w:type="character" w:customStyle="1" w:styleId="13">
    <w:name w:val="Подзаголовок Знак1"/>
    <w:basedOn w:val="a0"/>
    <w:uiPriority w:val="99"/>
    <w:rsid w:val="008D7BBF"/>
    <w:rPr>
      <w:rFonts w:asciiTheme="majorHAnsi" w:eastAsiaTheme="majorEastAsia" w:hAnsiTheme="majorHAnsi" w:cstheme="majorBidi"/>
      <w:i/>
      <w:iCs/>
      <w:color w:val="4F81BD" w:themeColor="accent1"/>
      <w:spacing w:val="15"/>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05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lubnygaz.com.ua"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15437</Words>
  <Characters>87993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2023-04-10T06:50:00Z</dcterms:created>
  <dcterms:modified xsi:type="dcterms:W3CDTF">2023-04-10T06:50:00Z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2019</vt:lpwstr>
  </property>
  <property fmtid="{D5CDD505-2E9C-101B-9397-08002B2CF9AE}" pid="4" name="LastSaved">
    <vt:filetime>2023-01-05T00:00:00Z</vt:filetime>
  </property>
</Properties>
</file>