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7BA" w14:textId="446AFC5D" w:rsidR="008933E0" w:rsidRPr="00642C49" w:rsidRDefault="008933E0" w:rsidP="000B49CF">
      <w:pPr>
        <w:ind w:left="-720"/>
        <w:jc w:val="center"/>
        <w:rPr>
          <w:rFonts w:ascii="Times New Roman" w:hAnsi="Times New Roman"/>
          <w:b/>
          <w:sz w:val="36"/>
          <w:szCs w:val="36"/>
          <w:lang w:val="uk-UA"/>
        </w:rPr>
      </w:pPr>
    </w:p>
    <w:p w14:paraId="5C93D614" w14:textId="77777777" w:rsidR="00B8335B" w:rsidRPr="00642C49" w:rsidRDefault="00B8335B" w:rsidP="00B8335B">
      <w:pPr>
        <w:pStyle w:val="5"/>
        <w:ind w:left="-709"/>
        <w:contextualSpacing/>
        <w:jc w:val="center"/>
        <w:rPr>
          <w:sz w:val="52"/>
          <w:szCs w:val="52"/>
        </w:rPr>
      </w:pPr>
      <w:r w:rsidRPr="00642C49">
        <w:rPr>
          <w:sz w:val="52"/>
          <w:szCs w:val="52"/>
        </w:rPr>
        <w:t>Департамент дорожньо-транспортної інфраструктури та екології</w:t>
      </w:r>
    </w:p>
    <w:p w14:paraId="2E88A1D2" w14:textId="77777777" w:rsidR="00B8335B" w:rsidRPr="00642C49" w:rsidRDefault="00B8335B" w:rsidP="00B8335B">
      <w:pPr>
        <w:ind w:left="-709"/>
        <w:contextualSpacing/>
        <w:jc w:val="center"/>
        <w:rPr>
          <w:rFonts w:ascii="Times New Roman" w:hAnsi="Times New Roman"/>
          <w:b/>
          <w:sz w:val="52"/>
          <w:szCs w:val="52"/>
          <w:lang w:val="uk-UA"/>
        </w:rPr>
      </w:pPr>
      <w:r w:rsidRPr="00642C49">
        <w:rPr>
          <w:rFonts w:ascii="Times New Roman" w:hAnsi="Times New Roman"/>
          <w:b/>
          <w:sz w:val="52"/>
          <w:szCs w:val="52"/>
          <w:lang w:val="uk-UA"/>
        </w:rPr>
        <w:t>Черкаської міської ради</w:t>
      </w:r>
    </w:p>
    <w:p w14:paraId="4AB4C5FD" w14:textId="77777777" w:rsidR="00B8335B" w:rsidRPr="00642C49" w:rsidRDefault="00B8335B" w:rsidP="00B8335B">
      <w:pPr>
        <w:ind w:left="5040"/>
        <w:rPr>
          <w:rFonts w:ascii="Times New Roman" w:hAnsi="Times New Roman"/>
          <w:b/>
          <w:sz w:val="28"/>
          <w:szCs w:val="28"/>
          <w:lang w:val="uk-UA"/>
        </w:rPr>
      </w:pPr>
    </w:p>
    <w:p w14:paraId="141C4671" w14:textId="77777777" w:rsidR="00B8335B" w:rsidRPr="00642C49" w:rsidRDefault="00B8335B" w:rsidP="00B8335B">
      <w:pPr>
        <w:ind w:left="5670"/>
        <w:rPr>
          <w:rFonts w:ascii="Times New Roman" w:hAnsi="Times New Roman"/>
          <w:b/>
          <w:sz w:val="24"/>
          <w:szCs w:val="24"/>
          <w:lang w:val="uk-UA"/>
        </w:rPr>
      </w:pPr>
    </w:p>
    <w:p w14:paraId="1BC71420" w14:textId="77777777" w:rsidR="00B8335B" w:rsidRPr="00642C49" w:rsidRDefault="00B8335B" w:rsidP="00B8335B">
      <w:pPr>
        <w:ind w:left="5670"/>
        <w:rPr>
          <w:rFonts w:ascii="Times New Roman" w:hAnsi="Times New Roman"/>
          <w:b/>
          <w:sz w:val="24"/>
          <w:szCs w:val="24"/>
          <w:lang w:val="uk-UA"/>
        </w:rPr>
      </w:pPr>
    </w:p>
    <w:p w14:paraId="3F5BD682" w14:textId="77777777" w:rsidR="00B8335B" w:rsidRPr="00642C49" w:rsidRDefault="00B8335B" w:rsidP="00B8335B">
      <w:pPr>
        <w:ind w:left="5670"/>
        <w:rPr>
          <w:rFonts w:ascii="Times New Roman" w:hAnsi="Times New Roman"/>
          <w:b/>
          <w:sz w:val="24"/>
          <w:szCs w:val="24"/>
          <w:lang w:val="uk-UA"/>
        </w:rPr>
      </w:pPr>
      <w:r w:rsidRPr="00642C49">
        <w:rPr>
          <w:rFonts w:ascii="Times New Roman" w:hAnsi="Times New Roman"/>
          <w:b/>
          <w:sz w:val="24"/>
          <w:szCs w:val="24"/>
          <w:lang w:val="uk-UA"/>
        </w:rPr>
        <w:t>«ЗАТВЕРДЖЕНО»</w:t>
      </w:r>
    </w:p>
    <w:p w14:paraId="41410C9F" w14:textId="77777777" w:rsidR="00B8335B" w:rsidRPr="00642C49" w:rsidRDefault="00B8335B" w:rsidP="00B8335B">
      <w:pPr>
        <w:ind w:left="5670"/>
        <w:rPr>
          <w:rFonts w:ascii="Times New Roman" w:hAnsi="Times New Roman"/>
          <w:b/>
          <w:sz w:val="24"/>
          <w:szCs w:val="24"/>
          <w:lang w:val="uk-UA"/>
        </w:rPr>
      </w:pPr>
      <w:r w:rsidRPr="00642C49">
        <w:rPr>
          <w:rFonts w:ascii="Times New Roman" w:hAnsi="Times New Roman"/>
          <w:b/>
          <w:sz w:val="24"/>
          <w:szCs w:val="24"/>
          <w:lang w:val="uk-UA"/>
        </w:rPr>
        <w:t xml:space="preserve">Протокольним рішенням </w:t>
      </w:r>
    </w:p>
    <w:p w14:paraId="778E0FF7" w14:textId="77777777" w:rsidR="00B8335B" w:rsidRPr="00642C49" w:rsidRDefault="00B8335B" w:rsidP="00B8335B">
      <w:pPr>
        <w:ind w:left="5670"/>
        <w:rPr>
          <w:rFonts w:ascii="Times New Roman" w:hAnsi="Times New Roman"/>
          <w:b/>
          <w:sz w:val="24"/>
          <w:szCs w:val="24"/>
          <w:lang w:val="uk-UA"/>
        </w:rPr>
      </w:pPr>
      <w:r w:rsidRPr="00642C49">
        <w:rPr>
          <w:rFonts w:ascii="Times New Roman" w:hAnsi="Times New Roman"/>
          <w:b/>
          <w:sz w:val="24"/>
          <w:szCs w:val="24"/>
          <w:lang w:val="uk-UA"/>
        </w:rPr>
        <w:t xml:space="preserve">уповноваженої особи </w:t>
      </w:r>
    </w:p>
    <w:p w14:paraId="20077FA0" w14:textId="5624827D" w:rsidR="00B8335B" w:rsidRPr="00642C49" w:rsidRDefault="00B8335B" w:rsidP="00B8335B">
      <w:pPr>
        <w:ind w:left="5670"/>
        <w:rPr>
          <w:rFonts w:ascii="Times New Roman" w:hAnsi="Times New Roman"/>
          <w:b/>
          <w:sz w:val="24"/>
          <w:szCs w:val="24"/>
          <w:lang w:val="uk-UA"/>
        </w:rPr>
      </w:pPr>
      <w:r w:rsidRPr="008F69BB">
        <w:rPr>
          <w:rFonts w:ascii="Times New Roman" w:hAnsi="Times New Roman"/>
          <w:b/>
          <w:sz w:val="24"/>
          <w:szCs w:val="24"/>
          <w:lang w:val="uk-UA"/>
        </w:rPr>
        <w:t>№ 3</w:t>
      </w:r>
      <w:r w:rsidR="008F69BB" w:rsidRPr="008F69BB">
        <w:rPr>
          <w:rFonts w:ascii="Times New Roman" w:hAnsi="Times New Roman"/>
          <w:b/>
          <w:sz w:val="24"/>
          <w:szCs w:val="24"/>
          <w:lang w:val="uk-UA"/>
        </w:rPr>
        <w:t>3</w:t>
      </w:r>
      <w:r w:rsidRPr="008F69BB">
        <w:rPr>
          <w:rFonts w:ascii="Times New Roman" w:hAnsi="Times New Roman"/>
          <w:b/>
          <w:sz w:val="24"/>
          <w:szCs w:val="24"/>
          <w:lang w:val="uk-UA"/>
        </w:rPr>
        <w:t xml:space="preserve"> від 07 червня 2023 року</w:t>
      </w:r>
    </w:p>
    <w:p w14:paraId="5AB7F191" w14:textId="77777777" w:rsidR="00B8335B" w:rsidRPr="00642C49" w:rsidRDefault="00B8335B" w:rsidP="00B8335B">
      <w:pPr>
        <w:ind w:left="5670"/>
        <w:rPr>
          <w:rFonts w:ascii="Times New Roman" w:hAnsi="Times New Roman"/>
          <w:b/>
          <w:sz w:val="24"/>
          <w:szCs w:val="24"/>
          <w:lang w:val="uk-UA"/>
        </w:rPr>
      </w:pPr>
    </w:p>
    <w:p w14:paraId="5DBB3CB6" w14:textId="77777777" w:rsidR="00B8335B" w:rsidRPr="00642C49" w:rsidRDefault="00B8335B" w:rsidP="00B8335B">
      <w:pPr>
        <w:ind w:left="5670"/>
        <w:rPr>
          <w:rFonts w:ascii="Times New Roman" w:hAnsi="Times New Roman"/>
          <w:b/>
          <w:sz w:val="24"/>
          <w:szCs w:val="24"/>
          <w:lang w:val="uk-UA"/>
        </w:rPr>
      </w:pPr>
    </w:p>
    <w:p w14:paraId="731507AD" w14:textId="77777777" w:rsidR="00B8335B" w:rsidRPr="00642C49" w:rsidRDefault="00B8335B" w:rsidP="00B8335B">
      <w:pPr>
        <w:ind w:left="5670"/>
        <w:rPr>
          <w:rFonts w:ascii="Times New Roman" w:hAnsi="Times New Roman"/>
          <w:b/>
          <w:sz w:val="24"/>
          <w:szCs w:val="24"/>
          <w:lang w:val="uk-UA"/>
        </w:rPr>
      </w:pPr>
      <w:r w:rsidRPr="00642C49">
        <w:rPr>
          <w:rFonts w:ascii="Times New Roman" w:hAnsi="Times New Roman"/>
          <w:b/>
          <w:sz w:val="24"/>
          <w:szCs w:val="24"/>
          <w:lang w:val="uk-UA"/>
        </w:rPr>
        <w:t xml:space="preserve">  _________________М.О. Гайдуков</w:t>
      </w:r>
    </w:p>
    <w:p w14:paraId="5AF400AA" w14:textId="77777777" w:rsidR="008933E0" w:rsidRPr="00642C49" w:rsidRDefault="008933E0" w:rsidP="000B49CF">
      <w:pPr>
        <w:ind w:left="5245"/>
        <w:rPr>
          <w:rFonts w:ascii="Times New Roman" w:hAnsi="Times New Roman"/>
          <w:b/>
          <w:sz w:val="24"/>
          <w:lang w:val="uk-UA"/>
        </w:rPr>
      </w:pPr>
    </w:p>
    <w:p w14:paraId="5DCA5C96" w14:textId="77777777" w:rsidR="008933E0" w:rsidRPr="00642C49" w:rsidRDefault="008933E0" w:rsidP="000B49CF">
      <w:pPr>
        <w:jc w:val="center"/>
        <w:rPr>
          <w:rFonts w:ascii="Times New Roman" w:hAnsi="Times New Roman"/>
          <w:b/>
          <w:sz w:val="24"/>
          <w:lang w:val="uk-UA"/>
        </w:rPr>
      </w:pPr>
    </w:p>
    <w:p w14:paraId="374ED6BC" w14:textId="77777777" w:rsidR="008933E0" w:rsidRPr="00642C49" w:rsidRDefault="008933E0" w:rsidP="000B49CF">
      <w:pPr>
        <w:jc w:val="center"/>
        <w:rPr>
          <w:rFonts w:ascii="Times New Roman" w:hAnsi="Times New Roman"/>
          <w:b/>
          <w:sz w:val="24"/>
          <w:lang w:val="uk-UA"/>
        </w:rPr>
      </w:pPr>
    </w:p>
    <w:p w14:paraId="6690C7E1" w14:textId="77777777" w:rsidR="008933E0" w:rsidRPr="00642C49" w:rsidRDefault="008933E0" w:rsidP="000B49CF">
      <w:pPr>
        <w:jc w:val="center"/>
        <w:rPr>
          <w:rFonts w:ascii="Times New Roman" w:hAnsi="Times New Roman"/>
          <w:b/>
          <w:sz w:val="24"/>
          <w:lang w:val="uk-UA"/>
        </w:rPr>
      </w:pPr>
    </w:p>
    <w:p w14:paraId="782E4EBA" w14:textId="77777777" w:rsidR="008933E0" w:rsidRPr="00642C49" w:rsidRDefault="008933E0" w:rsidP="000B49CF">
      <w:pPr>
        <w:shd w:val="clear" w:color="auto" w:fill="FFFFFF"/>
        <w:ind w:left="-720"/>
        <w:jc w:val="center"/>
        <w:rPr>
          <w:rFonts w:ascii="Times New Roman" w:hAnsi="Times New Roman"/>
          <w:b/>
          <w:bCs/>
          <w:caps/>
          <w:color w:val="000000"/>
          <w:sz w:val="32"/>
          <w:szCs w:val="32"/>
          <w:lang w:val="uk-UA"/>
        </w:rPr>
      </w:pPr>
      <w:r w:rsidRPr="00642C49">
        <w:rPr>
          <w:rFonts w:ascii="Times New Roman" w:hAnsi="Times New Roman"/>
          <w:b/>
          <w:bCs/>
          <w:caps/>
          <w:color w:val="000000"/>
          <w:sz w:val="32"/>
          <w:szCs w:val="32"/>
          <w:lang w:val="uk-UA"/>
        </w:rPr>
        <w:t>тендерна документація</w:t>
      </w:r>
    </w:p>
    <w:p w14:paraId="238F2763" w14:textId="77777777" w:rsidR="008933E0" w:rsidRPr="00642C49" w:rsidRDefault="008933E0" w:rsidP="000B49CF">
      <w:pPr>
        <w:ind w:left="-720"/>
        <w:jc w:val="center"/>
        <w:rPr>
          <w:rFonts w:ascii="Times New Roman" w:hAnsi="Times New Roman"/>
          <w:sz w:val="32"/>
          <w:szCs w:val="32"/>
          <w:lang w:val="uk-UA"/>
        </w:rPr>
      </w:pPr>
    </w:p>
    <w:p w14:paraId="45E6D782" w14:textId="60287C15" w:rsidR="008933E0" w:rsidRPr="00642C49" w:rsidRDefault="008933E0" w:rsidP="000B49CF">
      <w:pPr>
        <w:shd w:val="clear" w:color="auto" w:fill="FFFFFF"/>
        <w:ind w:left="-720"/>
        <w:jc w:val="center"/>
        <w:rPr>
          <w:rFonts w:ascii="Times New Roman" w:hAnsi="Times New Roman"/>
          <w:b/>
          <w:color w:val="000000"/>
          <w:sz w:val="32"/>
          <w:szCs w:val="32"/>
          <w:lang w:val="uk-UA"/>
        </w:rPr>
      </w:pPr>
      <w:r w:rsidRPr="00642C49">
        <w:rPr>
          <w:rFonts w:ascii="Times New Roman" w:hAnsi="Times New Roman"/>
          <w:b/>
          <w:color w:val="000000"/>
          <w:sz w:val="32"/>
          <w:szCs w:val="32"/>
          <w:lang w:val="uk-UA"/>
        </w:rPr>
        <w:t>на закупівлю товару</w:t>
      </w:r>
    </w:p>
    <w:p w14:paraId="43E66833" w14:textId="77777777" w:rsidR="00107A12" w:rsidRPr="00642C49" w:rsidRDefault="00107A12" w:rsidP="000B49CF">
      <w:pPr>
        <w:shd w:val="clear" w:color="auto" w:fill="FFFFFF"/>
        <w:ind w:left="-720"/>
        <w:jc w:val="center"/>
        <w:rPr>
          <w:rFonts w:ascii="Times New Roman" w:hAnsi="Times New Roman"/>
          <w:b/>
          <w:color w:val="000000"/>
          <w:sz w:val="32"/>
          <w:szCs w:val="32"/>
          <w:lang w:val="uk-UA"/>
        </w:rPr>
      </w:pPr>
      <w:r w:rsidRPr="00642C49">
        <w:rPr>
          <w:rFonts w:ascii="Times New Roman" w:hAnsi="Times New Roman"/>
          <w:b/>
          <w:color w:val="000000"/>
          <w:sz w:val="32"/>
          <w:szCs w:val="32"/>
          <w:lang w:val="uk-UA"/>
        </w:rPr>
        <w:t xml:space="preserve"> </w:t>
      </w:r>
    </w:p>
    <w:p w14:paraId="3FB1DA40" w14:textId="7811FD14" w:rsidR="000E0B78" w:rsidRPr="00642C49" w:rsidRDefault="00E52527" w:rsidP="00DC2EB9">
      <w:pPr>
        <w:shd w:val="clear" w:color="auto" w:fill="FFFFFF"/>
        <w:ind w:left="-720"/>
        <w:jc w:val="center"/>
        <w:rPr>
          <w:rFonts w:ascii="Times New Roman" w:hAnsi="Times New Roman"/>
          <w:b/>
          <w:color w:val="000000"/>
          <w:sz w:val="32"/>
          <w:szCs w:val="32"/>
          <w:lang w:val="uk-UA"/>
        </w:rPr>
      </w:pPr>
      <w:r w:rsidRPr="00642C49">
        <w:rPr>
          <w:rFonts w:ascii="Times New Roman" w:hAnsi="Times New Roman"/>
          <w:b/>
          <w:color w:val="000000"/>
          <w:sz w:val="32"/>
          <w:szCs w:val="32"/>
          <w:lang w:val="uk-UA"/>
        </w:rPr>
        <w:t>ДК 021-2015 (CPV)</w:t>
      </w:r>
      <w:r w:rsidR="00DC2EB9" w:rsidRPr="00642C49">
        <w:rPr>
          <w:rFonts w:ascii="Times New Roman" w:hAnsi="Times New Roman"/>
          <w:b/>
          <w:color w:val="000000"/>
          <w:sz w:val="32"/>
          <w:szCs w:val="32"/>
          <w:lang w:val="uk-UA"/>
        </w:rPr>
        <w:t xml:space="preserve">: </w:t>
      </w:r>
      <w:r w:rsidR="000E0B78" w:rsidRPr="00642C49">
        <w:rPr>
          <w:rFonts w:ascii="Times New Roman" w:hAnsi="Times New Roman"/>
          <w:b/>
          <w:color w:val="000000"/>
          <w:sz w:val="32"/>
          <w:szCs w:val="32"/>
          <w:lang w:val="uk-UA"/>
        </w:rPr>
        <w:t>44110000-4 – Конструкційні матеріали</w:t>
      </w:r>
    </w:p>
    <w:p w14:paraId="7E7C5974" w14:textId="15697EBA" w:rsidR="00DC2EB9" w:rsidRPr="00642C49" w:rsidRDefault="00E17ED7" w:rsidP="00DC2EB9">
      <w:pPr>
        <w:shd w:val="clear" w:color="auto" w:fill="FFFFFF"/>
        <w:ind w:left="-720"/>
        <w:jc w:val="center"/>
        <w:rPr>
          <w:rFonts w:ascii="Times New Roman" w:hAnsi="Times New Roman"/>
          <w:b/>
          <w:color w:val="000000"/>
          <w:sz w:val="32"/>
          <w:szCs w:val="32"/>
          <w:lang w:val="uk-UA"/>
        </w:rPr>
      </w:pPr>
      <w:r w:rsidRPr="00642C49">
        <w:rPr>
          <w:rFonts w:ascii="Times New Roman" w:hAnsi="Times New Roman"/>
          <w:b/>
          <w:color w:val="000000"/>
          <w:sz w:val="32"/>
          <w:szCs w:val="32"/>
          <w:lang w:val="uk-UA"/>
        </w:rPr>
        <w:t>(</w:t>
      </w:r>
      <w:r w:rsidR="000E0B78" w:rsidRPr="00642C49">
        <w:rPr>
          <w:rFonts w:ascii="Times New Roman" w:hAnsi="Times New Roman"/>
          <w:b/>
          <w:color w:val="000000"/>
          <w:sz w:val="32"/>
          <w:szCs w:val="32"/>
          <w:lang w:val="uk-UA"/>
        </w:rPr>
        <w:t>Бетонні вироби - лави з урнами</w:t>
      </w:r>
      <w:r w:rsidRPr="00642C49">
        <w:rPr>
          <w:rFonts w:ascii="Times New Roman" w:hAnsi="Times New Roman"/>
          <w:b/>
          <w:color w:val="000000"/>
          <w:sz w:val="32"/>
          <w:szCs w:val="32"/>
          <w:lang w:val="uk-UA"/>
        </w:rPr>
        <w:t>)</w:t>
      </w:r>
    </w:p>
    <w:p w14:paraId="3D2F1BDE" w14:textId="77777777" w:rsidR="00CC2D82" w:rsidRPr="00642C49" w:rsidRDefault="00CC2D82" w:rsidP="000B49CF">
      <w:pPr>
        <w:ind w:left="-720"/>
        <w:jc w:val="both"/>
        <w:rPr>
          <w:rFonts w:ascii="Times New Roman" w:hAnsi="Times New Roman"/>
          <w:b/>
          <w:sz w:val="24"/>
          <w:lang w:val="uk-UA"/>
        </w:rPr>
      </w:pPr>
    </w:p>
    <w:p w14:paraId="534CD609" w14:textId="77777777" w:rsidR="00C97515" w:rsidRPr="00642C49" w:rsidRDefault="00C97515" w:rsidP="000B49CF">
      <w:pPr>
        <w:ind w:left="-720"/>
        <w:jc w:val="both"/>
        <w:rPr>
          <w:rFonts w:ascii="Times New Roman" w:hAnsi="Times New Roman"/>
          <w:b/>
          <w:sz w:val="24"/>
          <w:lang w:val="uk-UA"/>
        </w:rPr>
      </w:pPr>
    </w:p>
    <w:p w14:paraId="45BBEE90" w14:textId="77777777" w:rsidR="00C97515" w:rsidRPr="00642C49" w:rsidRDefault="00C97515" w:rsidP="000B49CF">
      <w:pPr>
        <w:ind w:left="-720"/>
        <w:jc w:val="both"/>
        <w:rPr>
          <w:rFonts w:ascii="Times New Roman" w:hAnsi="Times New Roman"/>
          <w:b/>
          <w:sz w:val="24"/>
          <w:lang w:val="uk-UA"/>
        </w:rPr>
      </w:pPr>
    </w:p>
    <w:p w14:paraId="45DC2020" w14:textId="77777777" w:rsidR="005F76E5" w:rsidRPr="00642C49" w:rsidRDefault="005F76E5" w:rsidP="005F76E5">
      <w:pPr>
        <w:pStyle w:val="search-previewtext"/>
        <w:spacing w:before="0" w:beforeAutospacing="0" w:after="0" w:afterAutospacing="0" w:line="300" w:lineRule="atLeast"/>
        <w:ind w:right="120"/>
        <w:jc w:val="center"/>
        <w:rPr>
          <w:b/>
          <w:i/>
          <w:lang w:val="uk-UA"/>
        </w:rPr>
      </w:pPr>
      <w:r w:rsidRPr="00642C49">
        <w:rPr>
          <w:b/>
          <w:i/>
          <w:lang w:val="uk-UA"/>
        </w:rPr>
        <w:t>Процедура закупівлі – відкриті торги з особливостями</w:t>
      </w:r>
    </w:p>
    <w:p w14:paraId="28C953C7" w14:textId="77777777" w:rsidR="005F76E5" w:rsidRPr="00642C49" w:rsidRDefault="005F76E5" w:rsidP="005F76E5">
      <w:pPr>
        <w:jc w:val="center"/>
        <w:rPr>
          <w:rFonts w:ascii="Times New Roman" w:hAnsi="Times New Roman"/>
          <w:b/>
          <w:i/>
          <w:sz w:val="24"/>
          <w:szCs w:val="24"/>
          <w:lang w:val="uk-UA"/>
        </w:rPr>
      </w:pPr>
      <w:r w:rsidRPr="00642C49">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642C49" w:rsidRDefault="005F76E5" w:rsidP="005F76E5">
      <w:pPr>
        <w:ind w:left="-720"/>
        <w:jc w:val="both"/>
        <w:rPr>
          <w:rFonts w:ascii="Times New Roman" w:hAnsi="Times New Roman"/>
          <w:b/>
          <w:sz w:val="24"/>
          <w:lang w:val="uk-UA"/>
        </w:rPr>
      </w:pPr>
    </w:p>
    <w:p w14:paraId="6176F36C" w14:textId="77777777" w:rsidR="005F76E5" w:rsidRPr="00642C49" w:rsidRDefault="005F76E5" w:rsidP="005F76E5">
      <w:pPr>
        <w:ind w:left="-720"/>
        <w:jc w:val="both"/>
        <w:rPr>
          <w:rFonts w:ascii="Times New Roman" w:hAnsi="Times New Roman"/>
          <w:b/>
          <w:sz w:val="24"/>
          <w:lang w:val="uk-UA"/>
        </w:rPr>
      </w:pPr>
    </w:p>
    <w:p w14:paraId="2B6565A8" w14:textId="77777777" w:rsidR="005F76E5" w:rsidRPr="00642C49" w:rsidRDefault="005F76E5" w:rsidP="005F76E5">
      <w:pPr>
        <w:ind w:left="-720"/>
        <w:jc w:val="both"/>
        <w:rPr>
          <w:rFonts w:ascii="Times New Roman" w:hAnsi="Times New Roman"/>
          <w:b/>
          <w:sz w:val="24"/>
          <w:lang w:val="uk-UA"/>
        </w:rPr>
      </w:pPr>
    </w:p>
    <w:p w14:paraId="6BF99553" w14:textId="77777777" w:rsidR="005F76E5" w:rsidRPr="00642C49" w:rsidRDefault="005F76E5" w:rsidP="005F76E5">
      <w:pPr>
        <w:ind w:left="-720"/>
        <w:jc w:val="both"/>
        <w:rPr>
          <w:rFonts w:ascii="Times New Roman" w:hAnsi="Times New Roman"/>
          <w:b/>
          <w:sz w:val="24"/>
          <w:lang w:val="uk-UA"/>
        </w:rPr>
      </w:pPr>
    </w:p>
    <w:p w14:paraId="55BBD53D" w14:textId="77777777" w:rsidR="00C97515" w:rsidRPr="00642C49" w:rsidRDefault="00C97515" w:rsidP="000B49CF">
      <w:pPr>
        <w:ind w:left="-720"/>
        <w:jc w:val="both"/>
        <w:rPr>
          <w:rFonts w:ascii="Times New Roman" w:hAnsi="Times New Roman"/>
          <w:b/>
          <w:sz w:val="24"/>
          <w:lang w:val="uk-UA"/>
        </w:rPr>
      </w:pPr>
    </w:p>
    <w:p w14:paraId="1CE9D004" w14:textId="77777777" w:rsidR="00B16C02" w:rsidRPr="00642C49" w:rsidRDefault="00B16C02" w:rsidP="000B49CF">
      <w:pPr>
        <w:ind w:left="-720"/>
        <w:jc w:val="both"/>
        <w:rPr>
          <w:rFonts w:ascii="Times New Roman" w:hAnsi="Times New Roman"/>
          <w:b/>
          <w:sz w:val="24"/>
          <w:lang w:val="uk-UA"/>
        </w:rPr>
      </w:pPr>
    </w:p>
    <w:p w14:paraId="50DDD91B" w14:textId="77777777" w:rsidR="00B16C02" w:rsidRPr="00642C49" w:rsidRDefault="00B16C02" w:rsidP="000B49CF">
      <w:pPr>
        <w:ind w:left="-720"/>
        <w:jc w:val="both"/>
        <w:rPr>
          <w:rFonts w:ascii="Times New Roman" w:hAnsi="Times New Roman"/>
          <w:b/>
          <w:sz w:val="24"/>
          <w:lang w:val="uk-UA"/>
        </w:rPr>
      </w:pPr>
    </w:p>
    <w:p w14:paraId="69DECEBA" w14:textId="38DE726D" w:rsidR="003C6D81" w:rsidRPr="00642C49" w:rsidRDefault="003C6D81" w:rsidP="000B49CF">
      <w:pPr>
        <w:ind w:left="-720"/>
        <w:jc w:val="both"/>
        <w:rPr>
          <w:rFonts w:ascii="Times New Roman" w:hAnsi="Times New Roman"/>
          <w:b/>
          <w:sz w:val="24"/>
          <w:lang w:val="uk-UA"/>
        </w:rPr>
      </w:pPr>
    </w:p>
    <w:p w14:paraId="48D89B9C" w14:textId="38D68B9C" w:rsidR="001A0006" w:rsidRPr="00642C49" w:rsidRDefault="001A0006" w:rsidP="000B49CF">
      <w:pPr>
        <w:ind w:left="-720"/>
        <w:jc w:val="both"/>
        <w:rPr>
          <w:rFonts w:ascii="Times New Roman" w:hAnsi="Times New Roman"/>
          <w:b/>
          <w:sz w:val="24"/>
          <w:lang w:val="uk-UA"/>
        </w:rPr>
      </w:pPr>
    </w:p>
    <w:p w14:paraId="19B6B4A5" w14:textId="113CD0AC" w:rsidR="001A0006" w:rsidRPr="00642C49" w:rsidRDefault="001A0006" w:rsidP="000B49CF">
      <w:pPr>
        <w:ind w:left="-720"/>
        <w:jc w:val="both"/>
        <w:rPr>
          <w:rFonts w:ascii="Times New Roman" w:hAnsi="Times New Roman"/>
          <w:b/>
          <w:sz w:val="24"/>
          <w:lang w:val="uk-UA"/>
        </w:rPr>
      </w:pPr>
    </w:p>
    <w:p w14:paraId="2F208E33" w14:textId="0EFC17F7" w:rsidR="00743B1C" w:rsidRPr="00642C49" w:rsidRDefault="00743B1C" w:rsidP="000B49CF">
      <w:pPr>
        <w:ind w:left="-720"/>
        <w:jc w:val="both"/>
        <w:rPr>
          <w:rFonts w:ascii="Times New Roman" w:hAnsi="Times New Roman"/>
          <w:b/>
          <w:sz w:val="24"/>
          <w:lang w:val="uk-UA"/>
        </w:rPr>
      </w:pPr>
    </w:p>
    <w:p w14:paraId="7830259C" w14:textId="6A1FCB6E" w:rsidR="00743B1C" w:rsidRPr="00642C49" w:rsidRDefault="00743B1C" w:rsidP="000B49CF">
      <w:pPr>
        <w:ind w:left="-720"/>
        <w:jc w:val="both"/>
        <w:rPr>
          <w:rFonts w:ascii="Times New Roman" w:hAnsi="Times New Roman"/>
          <w:b/>
          <w:sz w:val="24"/>
          <w:lang w:val="uk-UA"/>
        </w:rPr>
      </w:pPr>
    </w:p>
    <w:p w14:paraId="60CC1B3E" w14:textId="113E0307" w:rsidR="00743B1C" w:rsidRPr="00642C49" w:rsidRDefault="00743B1C" w:rsidP="000B49CF">
      <w:pPr>
        <w:ind w:left="-720"/>
        <w:jc w:val="both"/>
        <w:rPr>
          <w:rFonts w:ascii="Times New Roman" w:hAnsi="Times New Roman"/>
          <w:b/>
          <w:sz w:val="24"/>
          <w:lang w:val="uk-UA"/>
        </w:rPr>
      </w:pPr>
    </w:p>
    <w:p w14:paraId="1306CD6E" w14:textId="0703BD0C" w:rsidR="00743B1C" w:rsidRPr="00642C49" w:rsidRDefault="00743B1C" w:rsidP="000B49CF">
      <w:pPr>
        <w:ind w:left="-720"/>
        <w:jc w:val="both"/>
        <w:rPr>
          <w:rFonts w:ascii="Times New Roman" w:hAnsi="Times New Roman"/>
          <w:b/>
          <w:sz w:val="24"/>
          <w:lang w:val="uk-UA"/>
        </w:rPr>
      </w:pPr>
    </w:p>
    <w:p w14:paraId="35781ECC" w14:textId="5C423CBE" w:rsidR="00743B1C" w:rsidRPr="00642C49" w:rsidRDefault="00743B1C" w:rsidP="000B49CF">
      <w:pPr>
        <w:ind w:left="-720"/>
        <w:jc w:val="both"/>
        <w:rPr>
          <w:rFonts w:ascii="Times New Roman" w:hAnsi="Times New Roman"/>
          <w:b/>
          <w:sz w:val="24"/>
          <w:lang w:val="uk-UA"/>
        </w:rPr>
      </w:pPr>
    </w:p>
    <w:p w14:paraId="74212D8C" w14:textId="37DD3C9C" w:rsidR="00743B1C" w:rsidRPr="00642C49" w:rsidRDefault="00743B1C" w:rsidP="000B49CF">
      <w:pPr>
        <w:ind w:left="-720"/>
        <w:jc w:val="both"/>
        <w:rPr>
          <w:rFonts w:ascii="Times New Roman" w:hAnsi="Times New Roman"/>
          <w:b/>
          <w:sz w:val="24"/>
          <w:lang w:val="uk-UA"/>
        </w:rPr>
      </w:pPr>
    </w:p>
    <w:p w14:paraId="3D6B041D" w14:textId="77777777" w:rsidR="00743B1C" w:rsidRPr="00642C49" w:rsidRDefault="00743B1C" w:rsidP="000B49CF">
      <w:pPr>
        <w:ind w:left="-720"/>
        <w:jc w:val="both"/>
        <w:rPr>
          <w:rFonts w:ascii="Times New Roman" w:hAnsi="Times New Roman"/>
          <w:b/>
          <w:sz w:val="24"/>
          <w:lang w:val="uk-UA"/>
        </w:rPr>
      </w:pPr>
    </w:p>
    <w:p w14:paraId="3F82B3B0" w14:textId="77777777" w:rsidR="00687B92" w:rsidRPr="00642C49" w:rsidRDefault="00687B92" w:rsidP="000B49CF">
      <w:pPr>
        <w:ind w:left="-720"/>
        <w:jc w:val="center"/>
        <w:rPr>
          <w:rFonts w:ascii="Times New Roman" w:hAnsi="Times New Roman"/>
          <w:b/>
          <w:sz w:val="28"/>
          <w:szCs w:val="28"/>
          <w:lang w:val="uk-UA"/>
        </w:rPr>
      </w:pPr>
    </w:p>
    <w:p w14:paraId="307E284F" w14:textId="64020B5A" w:rsidR="00BE49A4" w:rsidRPr="00642C49" w:rsidRDefault="008F1E8E" w:rsidP="00622826">
      <w:pPr>
        <w:ind w:left="-720"/>
        <w:jc w:val="center"/>
        <w:rPr>
          <w:rFonts w:ascii="Times New Roman" w:hAnsi="Times New Roman"/>
          <w:bCs/>
          <w:caps/>
          <w:szCs w:val="24"/>
          <w:lang w:val="uk-UA"/>
        </w:rPr>
      </w:pPr>
      <w:r w:rsidRPr="00642C49">
        <w:rPr>
          <w:rFonts w:ascii="Times New Roman" w:hAnsi="Times New Roman"/>
          <w:b/>
          <w:sz w:val="28"/>
          <w:szCs w:val="28"/>
          <w:lang w:val="uk-UA"/>
        </w:rPr>
        <w:t>м.</w:t>
      </w:r>
      <w:r w:rsidR="005D0F78" w:rsidRPr="00642C49">
        <w:rPr>
          <w:rFonts w:ascii="Times New Roman" w:hAnsi="Times New Roman"/>
          <w:b/>
          <w:sz w:val="28"/>
          <w:szCs w:val="28"/>
          <w:lang w:val="uk-UA"/>
        </w:rPr>
        <w:t>Черкаси-20</w:t>
      </w:r>
      <w:r w:rsidR="00B85FB0" w:rsidRPr="00642C49">
        <w:rPr>
          <w:rFonts w:ascii="Times New Roman" w:hAnsi="Times New Roman"/>
          <w:b/>
          <w:sz w:val="28"/>
          <w:szCs w:val="28"/>
          <w:lang w:val="uk-UA"/>
        </w:rPr>
        <w:t>2</w:t>
      </w:r>
      <w:r w:rsidR="005F76E5" w:rsidRPr="00642C49">
        <w:rPr>
          <w:rFonts w:ascii="Times New Roman" w:hAnsi="Times New Roman"/>
          <w:b/>
          <w:sz w:val="28"/>
          <w:szCs w:val="28"/>
          <w:lang w:val="uk-UA"/>
        </w:rPr>
        <w:t>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642C49"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642C49" w:rsidRDefault="001A0006" w:rsidP="00622826">
            <w:pPr>
              <w:pStyle w:val="1"/>
              <w:rPr>
                <w:rFonts w:ascii="Times New Roman" w:hAnsi="Times New Roman"/>
                <w:bCs/>
                <w:lang w:val="uk-UA" w:eastAsia="uk-UA"/>
              </w:rPr>
            </w:pPr>
            <w:bookmarkStart w:id="0" w:name="_I._Загальні_положення"/>
            <w:bookmarkEnd w:id="0"/>
          </w:p>
          <w:p w14:paraId="3FBE1589" w14:textId="77777777" w:rsidR="001A0006" w:rsidRPr="00642C49" w:rsidRDefault="001A0006" w:rsidP="00622826">
            <w:pPr>
              <w:pStyle w:val="1"/>
              <w:rPr>
                <w:rFonts w:ascii="Times New Roman" w:hAnsi="Times New Roman"/>
                <w:bCs/>
                <w:lang w:val="uk-UA" w:eastAsia="uk-UA"/>
              </w:rPr>
            </w:pPr>
          </w:p>
          <w:p w14:paraId="72DD18D7" w14:textId="75E72688" w:rsidR="005D0F78" w:rsidRPr="00642C49" w:rsidRDefault="005D0F78" w:rsidP="00622826">
            <w:pPr>
              <w:pStyle w:val="1"/>
              <w:rPr>
                <w:rFonts w:ascii="Times New Roman" w:hAnsi="Times New Roman"/>
                <w:bCs/>
                <w:lang w:val="uk-UA" w:eastAsia="uk-UA"/>
              </w:rPr>
            </w:pPr>
            <w:r w:rsidRPr="00642C49">
              <w:rPr>
                <w:rFonts w:ascii="Times New Roman" w:hAnsi="Times New Roman"/>
                <w:bCs/>
                <w:lang w:val="uk-UA" w:eastAsia="uk-UA"/>
              </w:rPr>
              <w:t>I. Загальні положення </w:t>
            </w:r>
          </w:p>
        </w:tc>
      </w:tr>
      <w:tr w:rsidR="005D0F78" w:rsidRPr="00642C49"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642C49" w:rsidRDefault="005D0F78" w:rsidP="00622826">
            <w:pPr>
              <w:jc w:val="center"/>
              <w:rPr>
                <w:rFonts w:ascii="Times New Roman" w:hAnsi="Times New Roman"/>
                <w:b/>
                <w:color w:val="000000"/>
                <w:lang w:val="uk-UA" w:eastAsia="uk-UA"/>
              </w:rPr>
            </w:pPr>
            <w:r w:rsidRPr="00642C49">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642C49" w:rsidRDefault="005D0F78" w:rsidP="00622826">
            <w:pPr>
              <w:jc w:val="center"/>
              <w:rPr>
                <w:rFonts w:ascii="Times New Roman" w:hAnsi="Times New Roman"/>
                <w:b/>
                <w:color w:val="000000"/>
                <w:lang w:val="uk-UA" w:eastAsia="uk-UA"/>
              </w:rPr>
            </w:pPr>
            <w:r w:rsidRPr="00642C49">
              <w:rPr>
                <w:rFonts w:ascii="Times New Roman" w:hAnsi="Times New Roman"/>
                <w:b/>
                <w:color w:val="000000"/>
                <w:lang w:val="uk-UA" w:eastAsia="uk-UA"/>
              </w:rPr>
              <w:t>2 </w:t>
            </w:r>
          </w:p>
        </w:tc>
      </w:tr>
      <w:tr w:rsidR="00C90ACA" w:rsidRPr="00642C49"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0B2BFFF5" w:rsidR="00C90ACA" w:rsidRPr="00642C49" w:rsidRDefault="005F76E5"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r w:rsidR="00323C90" w:rsidRPr="00642C49">
              <w:rPr>
                <w:rFonts w:ascii="Times New Roman" w:hAnsi="Times New Roman"/>
                <w:b/>
                <w:bCs/>
                <w:color w:val="000000"/>
                <w:sz w:val="24"/>
                <w:szCs w:val="24"/>
                <w:lang w:val="uk-UA" w:eastAsia="uk-UA"/>
              </w:rPr>
              <w:t xml:space="preserve">, </w:t>
            </w:r>
            <w:r w:rsidR="00323C90" w:rsidRPr="00642C49">
              <w:rPr>
                <w:lang w:val="uk-UA"/>
              </w:rPr>
              <w:t xml:space="preserve"> </w:t>
            </w:r>
            <w:r w:rsidR="00323C90" w:rsidRPr="00642C49">
              <w:rPr>
                <w:rFonts w:ascii="Times New Roman" w:hAnsi="Times New Roman"/>
                <w:b/>
                <w:bCs/>
                <w:color w:val="000000"/>
                <w:sz w:val="24"/>
                <w:szCs w:val="24"/>
                <w:lang w:val="uk-UA" w:eastAsia="uk-UA"/>
              </w:rPr>
              <w:t>про що учасник повинен надати погодження в складі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642C49"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642C49">
              <w:rPr>
                <w:rFonts w:ascii="Times New Roman" w:hAnsi="Times New Roman"/>
                <w:b/>
                <w:bCs/>
                <w:sz w:val="24"/>
                <w:lang w:val="uk-UA" w:eastAsia="uk-UA"/>
              </w:rPr>
              <w:t>I. Загальні положення </w:t>
            </w:r>
          </w:p>
          <w:p w14:paraId="3B6B45AD" w14:textId="5EAF4C74" w:rsidR="005F76E5" w:rsidRPr="00642C49"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642C49">
              <w:rPr>
                <w:rFonts w:ascii="Times New Roman" w:eastAsiaTheme="minorHAnsi" w:hAnsi="Times New Roman"/>
                <w:sz w:val="22"/>
                <w:szCs w:val="22"/>
                <w:lang w:val="uk-UA" w:eastAsia="en-US"/>
              </w:rPr>
              <w:t xml:space="preserve"> «О</w:t>
            </w:r>
            <w:r w:rsidRPr="00642C49">
              <w:rPr>
                <w:rFonts w:ascii="Times New Roman" w:eastAsiaTheme="minorHAnsi" w:hAnsi="Times New Roman"/>
                <w:color w:val="000000"/>
                <w:sz w:val="24"/>
                <w:szCs w:val="24"/>
                <w:lang w:val="uk-UA" w:eastAsia="en-US"/>
              </w:rPr>
              <w:t xml:space="preserve">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642C49">
              <w:rPr>
                <w:rFonts w:ascii="Times New Roman" w:eastAsiaTheme="minorHAnsi" w:hAnsi="Times New Roman"/>
                <w:color w:val="000000"/>
                <w:sz w:val="24"/>
                <w:szCs w:val="24"/>
                <w:lang w:val="uk-UA" w:eastAsia="en-US"/>
              </w:rPr>
              <w:t xml:space="preserve">(із змінами й доповненнями) </w:t>
            </w:r>
            <w:r w:rsidRPr="00642C49">
              <w:rPr>
                <w:rFonts w:ascii="Times New Roman" w:eastAsiaTheme="minorHAnsi" w:hAnsi="Times New Roman"/>
                <w:color w:val="000000"/>
                <w:sz w:val="24"/>
                <w:szCs w:val="24"/>
                <w:lang w:val="uk-UA" w:eastAsia="en-US"/>
              </w:rPr>
              <w:t>(далі – Особливості).</w:t>
            </w:r>
          </w:p>
          <w:p w14:paraId="1D5CDAB0" w14:textId="77777777" w:rsidR="005F76E5" w:rsidRPr="00642C49"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642C49"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642C49"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642C49"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642C49"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642C49"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642C49"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642C49"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E0D0700" w14:textId="6862FD00" w:rsidR="005F76E5" w:rsidRPr="00642C49"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1.3.</w:t>
            </w:r>
            <w:r w:rsidR="001A25A7" w:rsidRPr="00642C49">
              <w:rPr>
                <w:rFonts w:ascii="Times New Roman" w:eastAsiaTheme="minorHAnsi" w:hAnsi="Times New Roman"/>
                <w:color w:val="000000"/>
                <w:sz w:val="24"/>
                <w:szCs w:val="24"/>
                <w:lang w:val="uk-UA" w:eastAsia="en-US"/>
              </w:rPr>
              <w:t>2</w:t>
            </w:r>
            <w:r w:rsidRPr="00642C49">
              <w:rPr>
                <w:rFonts w:ascii="Times New Roman" w:eastAsiaTheme="minorHAnsi" w:hAnsi="Times New Roman"/>
                <w:color w:val="000000"/>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00513F" w:rsidRPr="00642C49">
              <w:rPr>
                <w:rFonts w:ascii="Times New Roman" w:eastAsiaTheme="minorHAnsi" w:hAnsi="Times New Roman"/>
                <w:color w:val="000000"/>
                <w:sz w:val="24"/>
                <w:szCs w:val="24"/>
                <w:lang w:val="uk-UA" w:eastAsia="en-US"/>
              </w:rPr>
              <w:t xml:space="preserve">. </w:t>
            </w:r>
            <w:r w:rsidR="0000513F" w:rsidRPr="00642C49">
              <w:rPr>
                <w:rFonts w:ascii="Times New Roman" w:hAnsi="Times New Roman"/>
                <w:color w:val="000000"/>
                <w:sz w:val="24"/>
                <w:szCs w:val="24"/>
                <w:lang w:val="uk-UA"/>
              </w:rPr>
              <w:t>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w:t>
            </w:r>
          </w:p>
          <w:p w14:paraId="54D27579" w14:textId="19AAAAA3" w:rsidR="005F76E5" w:rsidRPr="00642C49"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1.3.</w:t>
            </w:r>
            <w:r w:rsidR="001A25A7" w:rsidRPr="00642C49">
              <w:rPr>
                <w:rFonts w:ascii="Times New Roman" w:eastAsiaTheme="minorHAnsi" w:hAnsi="Times New Roman"/>
                <w:color w:val="000000"/>
                <w:sz w:val="24"/>
                <w:szCs w:val="24"/>
                <w:lang w:val="uk-UA" w:eastAsia="en-US"/>
              </w:rPr>
              <w:t>3</w:t>
            </w:r>
            <w:r w:rsidRPr="00642C49">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w:t>
            </w:r>
            <w:r w:rsidRPr="00642C49">
              <w:rPr>
                <w:rFonts w:ascii="Times New Roman" w:eastAsiaTheme="minorHAnsi" w:hAnsi="Times New Roman"/>
                <w:color w:val="000000"/>
                <w:sz w:val="24"/>
                <w:szCs w:val="24"/>
                <w:lang w:val="uk-UA" w:eastAsia="en-US"/>
              </w:rPr>
              <w:lastRenderedPageBreak/>
              <w:t xml:space="preserve">зробити висновок про надання згоди. </w:t>
            </w:r>
          </w:p>
          <w:p w14:paraId="28F18125" w14:textId="77777777" w:rsidR="005F76E5" w:rsidRPr="00642C49"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77777777" w:rsidR="005F76E5" w:rsidRPr="00642C49"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642C49">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642C49" w:rsidRDefault="005F76E5" w:rsidP="005F76E5">
            <w:pPr>
              <w:ind w:right="83"/>
              <w:jc w:val="both"/>
              <w:rPr>
                <w:rFonts w:ascii="Times New Roman" w:hAnsi="Times New Roman"/>
                <w:color w:val="000000"/>
                <w:sz w:val="24"/>
                <w:szCs w:val="24"/>
                <w:lang w:val="uk-UA"/>
              </w:rPr>
            </w:pPr>
            <w:r w:rsidRPr="00642C49">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642C49" w:rsidRDefault="005F76E5" w:rsidP="005F76E5">
            <w:pPr>
              <w:ind w:right="83" w:hanging="1"/>
              <w:jc w:val="both"/>
              <w:rPr>
                <w:rFonts w:ascii="Times New Roman" w:hAnsi="Times New Roman"/>
                <w:color w:val="000000"/>
                <w:sz w:val="24"/>
                <w:szCs w:val="24"/>
                <w:lang w:val="uk-UA"/>
              </w:rPr>
            </w:pPr>
            <w:r w:rsidRPr="00642C49">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642C49"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642C49" w:rsidRDefault="00C90ACA"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lastRenderedPageBreak/>
              <w:t>2. Інформація про замовника торгів</w:t>
            </w:r>
            <w:r w:rsidRPr="00642C4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642C49" w:rsidRDefault="00C90ACA" w:rsidP="00622826">
            <w:pPr>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  </w:t>
            </w:r>
          </w:p>
        </w:tc>
      </w:tr>
      <w:tr w:rsidR="00F93FE1" w:rsidRPr="00642C49" w14:paraId="7A579BE8" w14:textId="77777777" w:rsidTr="00F93FE1">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F93FE1" w:rsidRPr="00642C49" w:rsidRDefault="00F93FE1" w:rsidP="00F93FE1">
            <w:pPr>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88C4E05" w14:textId="77777777" w:rsidR="00B8335B" w:rsidRPr="00642C49" w:rsidRDefault="00B8335B" w:rsidP="00B8335B">
            <w:pPr>
              <w:ind w:right="83" w:hanging="1"/>
              <w:jc w:val="both"/>
              <w:rPr>
                <w:rFonts w:ascii="Times New Roman" w:hAnsi="Times New Roman"/>
                <w:color w:val="000000"/>
                <w:sz w:val="24"/>
                <w:szCs w:val="24"/>
                <w:lang w:val="uk-UA"/>
              </w:rPr>
            </w:pPr>
            <w:r w:rsidRPr="00642C49">
              <w:rPr>
                <w:rFonts w:ascii="Times New Roman" w:hAnsi="Times New Roman"/>
                <w:color w:val="000000"/>
                <w:sz w:val="24"/>
                <w:szCs w:val="24"/>
                <w:lang w:val="uk-UA"/>
              </w:rPr>
              <w:t>Департамент дорожньо-транспортної інфраструктури та екології</w:t>
            </w:r>
          </w:p>
          <w:p w14:paraId="0AC673DD" w14:textId="399A0250" w:rsidR="00F93FE1" w:rsidRPr="00642C49" w:rsidRDefault="00B8335B" w:rsidP="00B8335B">
            <w:pPr>
              <w:ind w:right="83" w:hanging="1"/>
              <w:jc w:val="both"/>
              <w:rPr>
                <w:rFonts w:ascii="Times New Roman" w:hAnsi="Times New Roman"/>
                <w:color w:val="000000"/>
                <w:sz w:val="24"/>
                <w:szCs w:val="24"/>
                <w:lang w:val="uk-UA"/>
              </w:rPr>
            </w:pPr>
            <w:r w:rsidRPr="00642C49">
              <w:rPr>
                <w:rFonts w:ascii="Times New Roman" w:hAnsi="Times New Roman"/>
                <w:color w:val="000000"/>
                <w:sz w:val="24"/>
                <w:szCs w:val="24"/>
                <w:lang w:val="uk-UA"/>
              </w:rPr>
              <w:t>Черкаської міської ради</w:t>
            </w:r>
          </w:p>
        </w:tc>
      </w:tr>
      <w:tr w:rsidR="00F93FE1" w:rsidRPr="00642C49" w14:paraId="4079B7ED" w14:textId="77777777" w:rsidTr="00F93FE1">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F93FE1" w:rsidRPr="00642C49" w:rsidRDefault="00F93FE1" w:rsidP="00F93FE1">
            <w:pPr>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06DD462" w14:textId="3CA1DF9F" w:rsidR="00F93FE1" w:rsidRPr="00642C49" w:rsidRDefault="00B8335B" w:rsidP="00F93FE1">
            <w:pPr>
              <w:ind w:right="83" w:hanging="1"/>
              <w:jc w:val="both"/>
              <w:rPr>
                <w:rFonts w:ascii="Times New Roman" w:hAnsi="Times New Roman"/>
                <w:color w:val="000000"/>
                <w:sz w:val="24"/>
                <w:szCs w:val="24"/>
                <w:lang w:val="uk-UA"/>
              </w:rPr>
            </w:pPr>
            <w:r w:rsidRPr="00642C49">
              <w:rPr>
                <w:rFonts w:ascii="Times New Roman" w:hAnsi="Times New Roman"/>
                <w:color w:val="000000"/>
                <w:sz w:val="24"/>
                <w:szCs w:val="24"/>
                <w:lang w:val="uk-UA"/>
              </w:rPr>
              <w:t>вул. Б. Вишневецького, 36, м. Черкаси, 18001</w:t>
            </w:r>
          </w:p>
        </w:tc>
      </w:tr>
      <w:tr w:rsidR="00F93FE1" w:rsidRPr="00642C49"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F93FE1" w:rsidRPr="00642C49" w:rsidRDefault="00F93FE1" w:rsidP="00F93FE1">
            <w:pPr>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485473E" w14:textId="77777777" w:rsidR="00B8335B" w:rsidRPr="00B8335B" w:rsidRDefault="00B8335B" w:rsidP="00B8335B">
            <w:pPr>
              <w:rPr>
                <w:rFonts w:ascii="Times New Roman" w:hAnsi="Times New Roman"/>
                <w:sz w:val="24"/>
                <w:szCs w:val="24"/>
                <w:lang w:val="uk-UA"/>
              </w:rPr>
            </w:pPr>
            <w:r w:rsidRPr="00B8335B">
              <w:rPr>
                <w:rFonts w:ascii="Times New Roman" w:hAnsi="Times New Roman"/>
                <w:sz w:val="24"/>
                <w:szCs w:val="24"/>
                <w:lang w:val="uk-UA"/>
              </w:rPr>
              <w:t>Уповноважена особа: начальник відділу бухгалтерського обліку та планування - Гайдуков Микола Олександрович,</w:t>
            </w:r>
          </w:p>
          <w:p w14:paraId="780AD61C" w14:textId="77777777" w:rsidR="00B8335B" w:rsidRPr="00B8335B" w:rsidRDefault="00B8335B" w:rsidP="00B8335B">
            <w:pPr>
              <w:rPr>
                <w:rFonts w:ascii="Times New Roman" w:hAnsi="Times New Roman"/>
                <w:sz w:val="24"/>
                <w:szCs w:val="24"/>
                <w:lang w:val="uk-UA"/>
              </w:rPr>
            </w:pPr>
            <w:r w:rsidRPr="00B8335B">
              <w:rPr>
                <w:rFonts w:ascii="Times New Roman" w:hAnsi="Times New Roman"/>
                <w:sz w:val="24"/>
                <w:szCs w:val="24"/>
                <w:lang w:val="uk-UA"/>
              </w:rPr>
              <w:t>тел. +38 0939187480</w:t>
            </w:r>
          </w:p>
          <w:p w14:paraId="19C2BD8F" w14:textId="52C4E00A" w:rsidR="00F93FE1" w:rsidRPr="00642C49" w:rsidRDefault="00B8335B" w:rsidP="00B8335B">
            <w:pPr>
              <w:ind w:right="83" w:hanging="1"/>
              <w:jc w:val="both"/>
              <w:rPr>
                <w:rFonts w:ascii="Times New Roman" w:hAnsi="Times New Roman"/>
                <w:color w:val="000000"/>
                <w:sz w:val="24"/>
                <w:szCs w:val="24"/>
                <w:lang w:val="uk-UA"/>
              </w:rPr>
            </w:pPr>
            <w:r w:rsidRPr="00642C49">
              <w:rPr>
                <w:rFonts w:ascii="Times New Roman" w:hAnsi="Times New Roman"/>
                <w:sz w:val="24"/>
                <w:szCs w:val="24"/>
                <w:lang w:val="uk-UA"/>
              </w:rPr>
              <w:t>E-mail: ddtie_ck@ukr.net</w:t>
            </w:r>
          </w:p>
        </w:tc>
      </w:tr>
      <w:tr w:rsidR="00C90ACA" w:rsidRPr="00642C49"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642C49" w:rsidRDefault="00C90ACA" w:rsidP="00622826">
            <w:pPr>
              <w:rPr>
                <w:rFonts w:ascii="Times New Roman" w:hAnsi="Times New Roman"/>
                <w:b/>
                <w:color w:val="000000"/>
                <w:sz w:val="24"/>
                <w:szCs w:val="24"/>
                <w:lang w:val="uk-UA" w:eastAsia="uk-UA"/>
              </w:rPr>
            </w:pPr>
            <w:r w:rsidRPr="00642C49">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642C49" w:rsidRDefault="00C90ACA" w:rsidP="00622826">
            <w:pPr>
              <w:rPr>
                <w:rFonts w:ascii="Times New Roman" w:hAnsi="Times New Roman"/>
                <w:b/>
                <w:bCs/>
                <w:sz w:val="24"/>
                <w:szCs w:val="24"/>
                <w:lang w:val="uk-UA"/>
              </w:rPr>
            </w:pPr>
            <w:r w:rsidRPr="00642C49">
              <w:rPr>
                <w:rFonts w:ascii="Times New Roman" w:hAnsi="Times New Roman"/>
                <w:b/>
                <w:bCs/>
                <w:sz w:val="24"/>
                <w:szCs w:val="24"/>
                <w:lang w:val="uk-UA"/>
              </w:rPr>
              <w:t>Відкриті торги з</w:t>
            </w:r>
            <w:r w:rsidR="00B70D9F" w:rsidRPr="00642C49">
              <w:rPr>
                <w:rFonts w:ascii="Times New Roman" w:hAnsi="Times New Roman"/>
                <w:b/>
                <w:bCs/>
                <w:sz w:val="24"/>
                <w:szCs w:val="24"/>
                <w:lang w:val="uk-UA"/>
              </w:rPr>
              <w:t xml:space="preserve"> </w:t>
            </w:r>
            <w:r w:rsidR="00A36693" w:rsidRPr="00642C49">
              <w:rPr>
                <w:rFonts w:ascii="Times New Roman" w:hAnsi="Times New Roman"/>
                <w:b/>
                <w:bCs/>
                <w:sz w:val="24"/>
                <w:szCs w:val="24"/>
                <w:lang w:val="uk-UA"/>
              </w:rPr>
              <w:t>особливостями</w:t>
            </w:r>
          </w:p>
        </w:tc>
      </w:tr>
      <w:tr w:rsidR="00C90ACA" w:rsidRPr="00642C49"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642C49" w:rsidRDefault="00C90ACA"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t>4. Інформація про предмет закупівлі</w:t>
            </w:r>
            <w:r w:rsidRPr="00642C4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642C49" w:rsidRDefault="00C90ACA" w:rsidP="00622826">
            <w:pPr>
              <w:rPr>
                <w:rFonts w:ascii="Times New Roman" w:hAnsi="Times New Roman"/>
                <w:b/>
                <w:color w:val="000000"/>
                <w:sz w:val="24"/>
                <w:szCs w:val="24"/>
                <w:lang w:val="uk-UA" w:eastAsia="uk-UA"/>
              </w:rPr>
            </w:pPr>
            <w:r w:rsidRPr="00642C49">
              <w:rPr>
                <w:rFonts w:ascii="Times New Roman" w:hAnsi="Times New Roman"/>
                <w:b/>
                <w:color w:val="000000"/>
                <w:sz w:val="24"/>
                <w:szCs w:val="24"/>
                <w:lang w:val="uk-UA" w:eastAsia="uk-UA"/>
              </w:rPr>
              <w:t>  </w:t>
            </w:r>
          </w:p>
        </w:tc>
      </w:tr>
      <w:tr w:rsidR="00C90ACA" w:rsidRPr="00642C49"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642C49" w:rsidRDefault="00C90ACA" w:rsidP="00622826">
            <w:pPr>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0D6AA6" w14:textId="77777777" w:rsidR="00B8335B" w:rsidRPr="00642C49" w:rsidRDefault="00B8335B" w:rsidP="00B8335B">
            <w:pPr>
              <w:rPr>
                <w:rFonts w:ascii="Times New Roman" w:hAnsi="Times New Roman"/>
                <w:b/>
                <w:bCs/>
                <w:sz w:val="24"/>
                <w:szCs w:val="24"/>
                <w:lang w:val="uk-UA"/>
              </w:rPr>
            </w:pPr>
            <w:r w:rsidRPr="00642C49">
              <w:rPr>
                <w:rFonts w:ascii="Times New Roman" w:hAnsi="Times New Roman"/>
                <w:b/>
                <w:bCs/>
                <w:sz w:val="24"/>
                <w:szCs w:val="24"/>
                <w:lang w:val="uk-UA"/>
              </w:rPr>
              <w:t>ДК 021-2015 (CPV): 44110000-4 – Конструкційні матеріали</w:t>
            </w:r>
          </w:p>
          <w:p w14:paraId="1EAB4206" w14:textId="6FC149A1" w:rsidR="00C90ACA" w:rsidRPr="00642C49" w:rsidRDefault="00B8335B" w:rsidP="00B8335B">
            <w:pPr>
              <w:rPr>
                <w:rFonts w:ascii="Times New Roman" w:hAnsi="Times New Roman"/>
                <w:b/>
                <w:bCs/>
                <w:sz w:val="24"/>
                <w:szCs w:val="24"/>
                <w:lang w:val="uk-UA"/>
              </w:rPr>
            </w:pPr>
            <w:r w:rsidRPr="00642C49">
              <w:rPr>
                <w:rFonts w:ascii="Times New Roman" w:hAnsi="Times New Roman"/>
                <w:b/>
                <w:bCs/>
                <w:sz w:val="24"/>
                <w:szCs w:val="24"/>
                <w:lang w:val="uk-UA"/>
              </w:rPr>
              <w:t>(44114200-4 – Бетонні вироби - лави з урнами)</w:t>
            </w:r>
          </w:p>
        </w:tc>
      </w:tr>
      <w:tr w:rsidR="00C90ACA" w:rsidRPr="00642C49"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642C49" w:rsidRDefault="00C90ACA" w:rsidP="00622826">
            <w:pPr>
              <w:rPr>
                <w:rFonts w:ascii="Times New Roman" w:hAnsi="Times New Roman"/>
                <w:color w:val="000000"/>
                <w:sz w:val="24"/>
                <w:szCs w:val="24"/>
                <w:lang w:val="uk-UA" w:eastAsia="uk-UA"/>
              </w:rPr>
            </w:pPr>
            <w:bookmarkStart w:id="1" w:name="_Hlk90566044"/>
            <w:r w:rsidRPr="00642C49">
              <w:rPr>
                <w:rFonts w:ascii="Times New Roman" w:hAnsi="Times New Roman"/>
                <w:color w:val="000000"/>
                <w:sz w:val="24"/>
                <w:szCs w:val="24"/>
                <w:lang w:val="uk-UA" w:eastAsia="uk-UA"/>
              </w:rPr>
              <w:t xml:space="preserve">4.2. </w:t>
            </w:r>
            <w:r w:rsidRPr="00642C49">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642C49" w:rsidRDefault="001A2783" w:rsidP="00743B1C">
            <w:pPr>
              <w:rPr>
                <w:rFonts w:ascii="Times New Roman" w:hAnsi="Times New Roman"/>
                <w:sz w:val="24"/>
                <w:szCs w:val="24"/>
                <w:lang w:val="uk-UA"/>
              </w:rPr>
            </w:pPr>
            <w:r w:rsidRPr="00642C49">
              <w:rPr>
                <w:rFonts w:ascii="Times New Roman" w:hAnsi="Times New Roman"/>
                <w:sz w:val="24"/>
                <w:szCs w:val="24"/>
                <w:lang w:val="uk-UA"/>
              </w:rPr>
              <w:t>Поділ на лоти не передбачено</w:t>
            </w:r>
          </w:p>
        </w:tc>
      </w:tr>
      <w:bookmarkEnd w:id="1"/>
      <w:tr w:rsidR="00C90ACA" w:rsidRPr="00642C49"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63F80A" w14:textId="6F4C1F15" w:rsidR="00F25960" w:rsidRPr="00642C49" w:rsidRDefault="00C90ACA" w:rsidP="00F25960">
            <w:pPr>
              <w:widowControl w:val="0"/>
              <w:rPr>
                <w:rFonts w:ascii="Times New Roman" w:hAnsi="Times New Roman"/>
                <w:color w:val="000000"/>
                <w:sz w:val="24"/>
                <w:szCs w:val="24"/>
                <w:lang w:val="uk-UA" w:eastAsia="uk-UA"/>
              </w:rPr>
            </w:pPr>
            <w:r w:rsidRPr="00642C49">
              <w:rPr>
                <w:rFonts w:ascii="Times New Roman" w:hAnsi="Times New Roman"/>
                <w:sz w:val="24"/>
                <w:szCs w:val="24"/>
                <w:lang w:val="uk-UA"/>
              </w:rPr>
              <w:t xml:space="preserve">4.3. </w:t>
            </w:r>
            <w:r w:rsidR="008F1E8E" w:rsidRPr="00642C49">
              <w:rPr>
                <w:rFonts w:ascii="Times New Roman" w:hAnsi="Times New Roman"/>
                <w:color w:val="000000"/>
                <w:sz w:val="24"/>
                <w:szCs w:val="24"/>
                <w:lang w:val="uk-UA"/>
              </w:rPr>
              <w:t xml:space="preserve"> кількість товару та місце його поставки </w:t>
            </w:r>
          </w:p>
          <w:p w14:paraId="787BE656" w14:textId="6E907594" w:rsidR="00C90ACA" w:rsidRPr="00642C49" w:rsidRDefault="00C90ACA" w:rsidP="008F1E8E">
            <w:pPr>
              <w:rPr>
                <w:rFonts w:ascii="Times New Roman" w:hAnsi="Times New Roman"/>
                <w:color w:val="000000"/>
                <w:sz w:val="24"/>
                <w:szCs w:val="24"/>
                <w:lang w:val="uk-UA" w:eastAsia="uk-UA"/>
              </w:rPr>
            </w:pP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D5D284E" w14:textId="3E54BF09" w:rsidR="00705A09" w:rsidRPr="00642C49" w:rsidRDefault="00705A09" w:rsidP="00705A09">
            <w:pPr>
              <w:pStyle w:val="1"/>
              <w:jc w:val="left"/>
              <w:rPr>
                <w:rFonts w:ascii="Times New Roman" w:hAnsi="Times New Roman"/>
                <w:shd w:val="clear" w:color="auto" w:fill="FDFEFD"/>
                <w:lang w:val="uk-UA"/>
              </w:rPr>
            </w:pPr>
            <w:r w:rsidRPr="00642C49">
              <w:rPr>
                <w:rFonts w:ascii="Times New Roman" w:hAnsi="Times New Roman"/>
                <w:shd w:val="clear" w:color="auto" w:fill="FDFEFD"/>
                <w:lang w:val="uk-UA"/>
              </w:rPr>
              <w:t>Місце поставки товару</w:t>
            </w:r>
            <w:r w:rsidR="001A2783" w:rsidRPr="00642C49">
              <w:rPr>
                <w:rFonts w:ascii="Times New Roman" w:hAnsi="Times New Roman"/>
                <w:shd w:val="clear" w:color="auto" w:fill="FDFEFD"/>
                <w:lang w:val="uk-UA"/>
              </w:rPr>
              <w:t>:</w:t>
            </w:r>
            <w:r w:rsidR="001A2783" w:rsidRPr="00642C49">
              <w:rPr>
                <w:lang w:val="uk-UA"/>
              </w:rPr>
              <w:t xml:space="preserve"> </w:t>
            </w:r>
            <w:r w:rsidR="00F25960" w:rsidRPr="00642C49">
              <w:rPr>
                <w:lang w:val="uk-UA"/>
              </w:rPr>
              <w:t xml:space="preserve"> </w:t>
            </w:r>
            <w:r w:rsidR="003512A4" w:rsidRPr="004108C9">
              <w:rPr>
                <w:rFonts w:ascii="Times New Roman" w:hAnsi="Times New Roman"/>
                <w:shd w:val="clear" w:color="auto" w:fill="FDFEFD"/>
                <w:lang w:val="uk-UA"/>
              </w:rPr>
              <w:t>вул. Б. Вишневецького, 36, м. Черкаси, 18001</w:t>
            </w:r>
          </w:p>
          <w:p w14:paraId="37536845" w14:textId="6927B255" w:rsidR="00C90ACA" w:rsidRPr="00642C49" w:rsidRDefault="00705A09" w:rsidP="00705A09">
            <w:pPr>
              <w:pStyle w:val="1"/>
              <w:jc w:val="left"/>
              <w:rPr>
                <w:shd w:val="clear" w:color="auto" w:fill="FDFEFD"/>
                <w:lang w:val="uk-UA"/>
              </w:rPr>
            </w:pPr>
            <w:r w:rsidRPr="00642C49">
              <w:rPr>
                <w:rFonts w:ascii="Times New Roman" w:hAnsi="Times New Roman"/>
                <w:shd w:val="clear" w:color="auto" w:fill="FDFEFD"/>
                <w:lang w:val="uk-UA"/>
              </w:rPr>
              <w:t>Кількіст</w:t>
            </w:r>
            <w:r w:rsidR="00F25960" w:rsidRPr="00642C49">
              <w:rPr>
                <w:rFonts w:ascii="Times New Roman" w:hAnsi="Times New Roman"/>
                <w:shd w:val="clear" w:color="auto" w:fill="FDFEFD"/>
                <w:lang w:val="uk-UA"/>
              </w:rPr>
              <w:t>ь</w:t>
            </w:r>
            <w:r w:rsidRPr="00642C49">
              <w:rPr>
                <w:rFonts w:ascii="Times New Roman" w:hAnsi="Times New Roman"/>
                <w:shd w:val="clear" w:color="auto" w:fill="FDFEFD"/>
                <w:lang w:val="uk-UA"/>
              </w:rPr>
              <w:t xml:space="preserve">: </w:t>
            </w:r>
            <w:r w:rsidR="0047386E" w:rsidRPr="00642C49">
              <w:rPr>
                <w:rFonts w:ascii="Times New Roman" w:hAnsi="Times New Roman"/>
                <w:shd w:val="clear" w:color="auto" w:fill="FDFEFD"/>
                <w:lang w:val="uk-UA"/>
              </w:rPr>
              <w:t>зг</w:t>
            </w:r>
            <w:r w:rsidRPr="00642C49">
              <w:rPr>
                <w:rFonts w:ascii="Times New Roman" w:hAnsi="Times New Roman"/>
                <w:shd w:val="clear" w:color="auto" w:fill="FDFEFD"/>
                <w:lang w:val="uk-UA"/>
              </w:rPr>
              <w:t xml:space="preserve">ідно </w:t>
            </w:r>
            <w:r w:rsidR="001A25A7" w:rsidRPr="00642C49">
              <w:rPr>
                <w:rFonts w:ascii="Times New Roman" w:hAnsi="Times New Roman"/>
                <w:shd w:val="clear" w:color="auto" w:fill="FDFEFD"/>
                <w:lang w:val="uk-UA"/>
              </w:rPr>
              <w:t xml:space="preserve">Додатку 1 </w:t>
            </w:r>
            <w:r w:rsidR="0047386E" w:rsidRPr="00642C49">
              <w:rPr>
                <w:rFonts w:ascii="Times New Roman" w:hAnsi="Times New Roman"/>
                <w:shd w:val="clear" w:color="auto" w:fill="FDFEFD"/>
                <w:lang w:val="uk-UA"/>
              </w:rPr>
              <w:t xml:space="preserve">до </w:t>
            </w:r>
            <w:r w:rsidR="001A25A7" w:rsidRPr="00642C49">
              <w:rPr>
                <w:rFonts w:ascii="Times New Roman" w:hAnsi="Times New Roman"/>
                <w:shd w:val="clear" w:color="auto" w:fill="FDFEFD"/>
                <w:lang w:val="uk-UA"/>
              </w:rPr>
              <w:t>тендерної документації</w:t>
            </w:r>
          </w:p>
        </w:tc>
      </w:tr>
      <w:tr w:rsidR="00C90ACA" w:rsidRPr="00642C49"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642C49" w:rsidRDefault="00C90ACA" w:rsidP="00622826">
            <w:pPr>
              <w:rPr>
                <w:rFonts w:ascii="Times New Roman" w:hAnsi="Times New Roman"/>
                <w:color w:val="000000"/>
                <w:sz w:val="24"/>
                <w:szCs w:val="24"/>
                <w:lang w:val="uk-UA" w:eastAsia="uk-UA"/>
              </w:rPr>
            </w:pPr>
            <w:r w:rsidRPr="00642C49">
              <w:rPr>
                <w:rFonts w:ascii="Times New Roman" w:hAnsi="Times New Roman"/>
                <w:sz w:val="24"/>
                <w:szCs w:val="24"/>
                <w:lang w:val="uk-UA"/>
              </w:rPr>
              <w:t>4.4. строк поставки товарів (надання послуг, виконання робіт)</w:t>
            </w:r>
            <w:r w:rsidRPr="00642C4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0E135971" w:rsidR="00C90ACA" w:rsidRPr="00642C49" w:rsidRDefault="00DC2EB9" w:rsidP="00622826">
            <w:pPr>
              <w:pStyle w:val="ac"/>
              <w:spacing w:before="0" w:beforeAutospacing="0" w:after="0" w:afterAutospacing="0"/>
              <w:jc w:val="both"/>
              <w:rPr>
                <w:b/>
                <w:color w:val="auto"/>
              </w:rPr>
            </w:pPr>
            <w:r w:rsidRPr="00642C49">
              <w:rPr>
                <w:b/>
                <w:color w:val="auto"/>
              </w:rPr>
              <w:t xml:space="preserve">До </w:t>
            </w:r>
            <w:r w:rsidR="009F3350" w:rsidRPr="00642C49">
              <w:rPr>
                <w:b/>
                <w:color w:val="auto"/>
              </w:rPr>
              <w:t>30.0</w:t>
            </w:r>
            <w:r w:rsidR="003512A4" w:rsidRPr="00642C49">
              <w:rPr>
                <w:b/>
                <w:color w:val="auto"/>
              </w:rPr>
              <w:t>9</w:t>
            </w:r>
            <w:r w:rsidRPr="00642C49">
              <w:rPr>
                <w:b/>
                <w:color w:val="auto"/>
              </w:rPr>
              <w:t>.</w:t>
            </w:r>
            <w:r w:rsidR="00C90ACA" w:rsidRPr="00642C49">
              <w:rPr>
                <w:b/>
                <w:color w:val="auto"/>
              </w:rPr>
              <w:t>202</w:t>
            </w:r>
            <w:r w:rsidR="005F76E5" w:rsidRPr="00642C49">
              <w:rPr>
                <w:b/>
                <w:color w:val="auto"/>
              </w:rPr>
              <w:t>3</w:t>
            </w:r>
            <w:r w:rsidR="00C90ACA" w:rsidRPr="00642C49">
              <w:rPr>
                <w:b/>
                <w:color w:val="auto"/>
              </w:rPr>
              <w:t xml:space="preserve"> року </w:t>
            </w:r>
            <w:r w:rsidR="0004484C" w:rsidRPr="00642C49">
              <w:rPr>
                <w:b/>
                <w:color w:val="auto"/>
              </w:rPr>
              <w:t>включно</w:t>
            </w:r>
          </w:p>
        </w:tc>
      </w:tr>
      <w:tr w:rsidR="00550059" w:rsidRPr="00642C49"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642C49" w:rsidRDefault="00550059"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t>5. Недискримінація учасників</w:t>
            </w:r>
            <w:r w:rsidRPr="00642C4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0C690D54" w:rsidR="00550059" w:rsidRPr="00642C49" w:rsidRDefault="005F76E5" w:rsidP="005F76E5">
            <w:pPr>
              <w:jc w:val="both"/>
              <w:rPr>
                <w:rFonts w:ascii="Times New Roman" w:hAnsi="Times New Roman"/>
                <w:sz w:val="24"/>
                <w:szCs w:val="24"/>
                <w:lang w:val="uk-UA" w:eastAsia="uk-UA"/>
              </w:rPr>
            </w:pPr>
            <w:r w:rsidRPr="00642C49">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50059" w:rsidRPr="00642C49"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642C49" w:rsidRDefault="005F76E5"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t xml:space="preserve">6. Інформація про валюту, у якій повинно </w:t>
            </w:r>
            <w:r w:rsidRPr="00642C49">
              <w:rPr>
                <w:rFonts w:ascii="Times New Roman" w:hAnsi="Times New Roman"/>
                <w:b/>
                <w:bCs/>
                <w:color w:val="000000"/>
                <w:sz w:val="24"/>
                <w:szCs w:val="24"/>
                <w:lang w:val="uk-UA" w:eastAsia="uk-UA"/>
              </w:rPr>
              <w:lastRenderedPageBreak/>
              <w:t>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65EB18CD" w:rsidR="005F76E5" w:rsidRPr="00642C49" w:rsidRDefault="005F76E5" w:rsidP="005F76E5">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lastRenderedPageBreak/>
              <w:t xml:space="preserve">6.1. Валютою тендерної пропозиції є національна валюта України – гривня. Усі розрахунки з переможцем даної процедури закупівлі </w:t>
            </w:r>
            <w:r w:rsidRPr="00642C49">
              <w:rPr>
                <w:rFonts w:ascii="Times New Roman" w:hAnsi="Times New Roman"/>
                <w:color w:val="000000"/>
                <w:sz w:val="24"/>
                <w:szCs w:val="24"/>
                <w:lang w:val="uk-UA" w:eastAsia="uk-UA"/>
              </w:rPr>
              <w:lastRenderedPageBreak/>
              <w:t>здійснюватимуться у національній валюті України згідно умов договору, укладеного за результатами відкритих торгів.</w:t>
            </w:r>
          </w:p>
          <w:p w14:paraId="447C708F" w14:textId="77777777" w:rsidR="005F76E5" w:rsidRPr="00642C49" w:rsidRDefault="005F76E5" w:rsidP="005F76E5">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Розрахунки за послуги здійснюватимуться у національній валюті України згідно з Договором.</w:t>
            </w:r>
          </w:p>
          <w:p w14:paraId="74F6F3BD" w14:textId="77777777" w:rsidR="005F76E5" w:rsidRPr="00642C49" w:rsidRDefault="005F76E5" w:rsidP="005F76E5">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642C49" w:rsidRDefault="005F76E5" w:rsidP="005F76E5">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642C49" w:rsidRDefault="005F76E5" w:rsidP="005F76E5">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 xml:space="preserve">S = C*K + p +В </w:t>
            </w:r>
          </w:p>
          <w:p w14:paraId="11FAF799" w14:textId="77777777" w:rsidR="005F76E5" w:rsidRPr="00642C49" w:rsidRDefault="005F76E5" w:rsidP="005F76E5">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 xml:space="preserve">де: </w:t>
            </w:r>
          </w:p>
          <w:p w14:paraId="63F972AF" w14:textId="77777777" w:rsidR="005F76E5" w:rsidRPr="00642C49" w:rsidRDefault="005F76E5" w:rsidP="005F76E5">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77777777" w:rsidR="005F76E5" w:rsidRPr="00642C49" w:rsidRDefault="005F76E5" w:rsidP="005F76E5">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C - ціна послуг у валюті І групи;</w:t>
            </w:r>
          </w:p>
          <w:p w14:paraId="7ED6D2A1" w14:textId="77777777" w:rsidR="005F76E5" w:rsidRPr="00642C49" w:rsidRDefault="005F76E5" w:rsidP="005F76E5">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5F76E5" w:rsidRPr="00642C49" w:rsidRDefault="005F76E5" w:rsidP="005F76E5">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5F76E5" w:rsidRPr="00642C49" w:rsidRDefault="005F76E5" w:rsidP="005F76E5">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В – комісії банків за операціями у іноземній валюті.</w:t>
            </w:r>
          </w:p>
          <w:p w14:paraId="3EF5AEDE" w14:textId="3C5B74A3" w:rsidR="00550059" w:rsidRPr="00642C49" w:rsidRDefault="005F76E5" w:rsidP="00F25960">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w:t>
            </w:r>
            <w:r w:rsidR="004108C9">
              <w:rPr>
                <w:rFonts w:ascii="Times New Roman" w:hAnsi="Times New Roman"/>
                <w:color w:val="000000"/>
                <w:sz w:val="24"/>
                <w:szCs w:val="24"/>
                <w:lang w:val="uk-UA" w:eastAsia="uk-UA"/>
              </w:rPr>
              <w:t xml:space="preserve"> </w:t>
            </w:r>
            <w:r w:rsidRPr="00642C49">
              <w:rPr>
                <w:rFonts w:ascii="Times New Roman" w:hAnsi="Times New Roman"/>
                <w:color w:val="000000"/>
                <w:sz w:val="24"/>
                <w:szCs w:val="24"/>
                <w:lang w:val="uk-UA" w:eastAsia="uk-UA"/>
              </w:rPr>
              <w:t>тендерної пропозицій подається Учасником-нерезидентом через електронну систему закупівель у складі тендерної пропозиції.</w:t>
            </w:r>
          </w:p>
        </w:tc>
      </w:tr>
      <w:tr w:rsidR="00550059" w:rsidRPr="00642C49"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60F28F87" w:rsidR="00550059" w:rsidRPr="00642C49" w:rsidRDefault="00550059"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lastRenderedPageBreak/>
              <w:t>7.</w:t>
            </w:r>
            <w:r w:rsidR="004108C9">
              <w:rPr>
                <w:rFonts w:ascii="Times New Roman" w:hAnsi="Times New Roman"/>
                <w:b/>
                <w:bCs/>
                <w:color w:val="000000"/>
                <w:sz w:val="24"/>
                <w:szCs w:val="24"/>
                <w:lang w:val="uk-UA" w:eastAsia="uk-UA"/>
              </w:rPr>
              <w:t xml:space="preserve"> </w:t>
            </w:r>
            <w:r w:rsidRPr="00642C49">
              <w:rPr>
                <w:rFonts w:ascii="Times New Roman" w:hAnsi="Times New Roman"/>
                <w:b/>
                <w:bCs/>
                <w:color w:val="000000"/>
                <w:sz w:val="24"/>
                <w:szCs w:val="24"/>
                <w:lang w:val="uk-UA" w:eastAsia="uk-UA"/>
              </w:rPr>
              <w:t>І</w:t>
            </w:r>
            <w:r w:rsidRPr="00642C49">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642C49" w:rsidRDefault="00F610F0" w:rsidP="00F610F0">
            <w:pPr>
              <w:widowControl w:val="0"/>
              <w:jc w:val="both"/>
              <w:rPr>
                <w:rFonts w:ascii="Times New Roman" w:hAnsi="Times New Roman"/>
                <w:color w:val="000000"/>
                <w:sz w:val="24"/>
                <w:szCs w:val="24"/>
                <w:lang w:val="uk-UA"/>
              </w:rPr>
            </w:pPr>
            <w:r w:rsidRPr="00642C49">
              <w:rPr>
                <w:rFonts w:ascii="Times New Roman" w:hAnsi="Times New Roman"/>
                <w:color w:val="000000"/>
                <w:sz w:val="24"/>
                <w:szCs w:val="24"/>
                <w:lang w:val="uk-UA"/>
              </w:rPr>
              <w:t>Мова тендерної пропозиції – українська.</w:t>
            </w:r>
          </w:p>
          <w:p w14:paraId="438F19EB" w14:textId="77777777" w:rsidR="00F610F0" w:rsidRPr="00642C49" w:rsidRDefault="00F610F0" w:rsidP="00F610F0">
            <w:pPr>
              <w:widowControl w:val="0"/>
              <w:jc w:val="both"/>
              <w:rPr>
                <w:rFonts w:ascii="Times New Roman" w:hAnsi="Times New Roman"/>
                <w:color w:val="000000"/>
                <w:sz w:val="24"/>
                <w:szCs w:val="24"/>
                <w:lang w:val="uk-UA"/>
              </w:rPr>
            </w:pPr>
            <w:r w:rsidRPr="00642C49">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2C49">
              <w:rPr>
                <w:rFonts w:ascii="Times New Roman" w:hAnsi="Times New Roman"/>
                <w:sz w:val="24"/>
                <w:szCs w:val="24"/>
                <w:lang w:val="uk-UA"/>
              </w:rPr>
              <w:t>іншою мовою</w:t>
            </w:r>
            <w:r w:rsidRPr="00642C49">
              <w:rPr>
                <w:rFonts w:ascii="Times New Roman" w:hAnsi="Times New Roman"/>
                <w:color w:val="000000"/>
                <w:sz w:val="24"/>
                <w:szCs w:val="24"/>
                <w:lang w:val="uk-UA"/>
              </w:rPr>
              <w:t>. Визначальним є текст, викладений українською мовою.</w:t>
            </w:r>
          </w:p>
          <w:p w14:paraId="63E232F2" w14:textId="77777777" w:rsidR="00F610F0" w:rsidRPr="00642C49" w:rsidRDefault="00F610F0" w:rsidP="00F610F0">
            <w:pPr>
              <w:widowControl w:val="0"/>
              <w:jc w:val="both"/>
              <w:rPr>
                <w:rFonts w:ascii="Times New Roman" w:hAnsi="Times New Roman"/>
                <w:color w:val="000000"/>
                <w:sz w:val="24"/>
                <w:szCs w:val="24"/>
                <w:lang w:val="uk-UA"/>
              </w:rPr>
            </w:pPr>
            <w:r w:rsidRPr="00642C49">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F610F0" w:rsidRPr="00642C49" w:rsidRDefault="00F610F0" w:rsidP="00F610F0">
            <w:pPr>
              <w:widowControl w:val="0"/>
              <w:jc w:val="both"/>
              <w:rPr>
                <w:rFonts w:ascii="Times New Roman" w:hAnsi="Times New Roman"/>
                <w:color w:val="000000"/>
                <w:sz w:val="24"/>
                <w:szCs w:val="24"/>
                <w:lang w:val="uk-UA"/>
              </w:rPr>
            </w:pPr>
            <w:r w:rsidRPr="00642C49">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2C49">
              <w:rPr>
                <w:rFonts w:ascii="Times New Roman" w:hAnsi="Times New Roman"/>
                <w:sz w:val="24"/>
                <w:szCs w:val="24"/>
                <w:lang w:val="uk-UA"/>
              </w:rPr>
              <w:t>І</w:t>
            </w:r>
            <w:r w:rsidRPr="00642C49">
              <w:rPr>
                <w:rFonts w:ascii="Times New Roman" w:hAnsi="Times New Roman"/>
                <w:color w:val="000000"/>
                <w:sz w:val="24"/>
                <w:szCs w:val="24"/>
                <w:lang w:val="uk-UA"/>
              </w:rPr>
              <w:t>нтернет, адреси електронної пошти, торговельної марки (знак</w:t>
            </w:r>
            <w:r w:rsidRPr="00642C49">
              <w:rPr>
                <w:rFonts w:ascii="Times New Roman" w:hAnsi="Times New Roman"/>
                <w:sz w:val="24"/>
                <w:szCs w:val="24"/>
                <w:lang w:val="uk-UA"/>
              </w:rPr>
              <w:t>а</w:t>
            </w:r>
            <w:r w:rsidRPr="00642C49">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642C49">
              <w:rPr>
                <w:rFonts w:ascii="Times New Roman" w:hAnsi="Times New Roman"/>
                <w:sz w:val="24"/>
                <w:szCs w:val="24"/>
                <w:lang w:val="uk-UA"/>
              </w:rPr>
              <w:t>в</w:t>
            </w:r>
            <w:r w:rsidRPr="00642C49">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2C49">
              <w:rPr>
                <w:rFonts w:ascii="Times New Roman" w:hAnsi="Times New Roman"/>
                <w:sz w:val="24"/>
                <w:szCs w:val="24"/>
                <w:lang w:val="uk-UA"/>
              </w:rPr>
              <w:t>українською мовою</w:t>
            </w:r>
            <w:r w:rsidRPr="00642C49">
              <w:rPr>
                <w:rFonts w:ascii="Times New Roman" w:hAnsi="Times New Roman"/>
                <w:color w:val="000000"/>
                <w:sz w:val="24"/>
                <w:szCs w:val="24"/>
                <w:lang w:val="uk-UA"/>
              </w:rPr>
              <w:t xml:space="preserve">. </w:t>
            </w:r>
          </w:p>
          <w:p w14:paraId="03A6BCB0" w14:textId="77777777" w:rsidR="00F610F0" w:rsidRPr="00642C49" w:rsidRDefault="00F610F0" w:rsidP="00F610F0">
            <w:pPr>
              <w:widowControl w:val="0"/>
              <w:jc w:val="both"/>
              <w:rPr>
                <w:rFonts w:ascii="Times New Roman" w:hAnsi="Times New Roman"/>
                <w:b/>
                <w:color w:val="000000"/>
                <w:sz w:val="24"/>
                <w:szCs w:val="24"/>
                <w:lang w:val="uk-UA"/>
              </w:rPr>
            </w:pPr>
            <w:r w:rsidRPr="00642C49">
              <w:rPr>
                <w:rFonts w:ascii="Times New Roman" w:hAnsi="Times New Roman"/>
                <w:b/>
                <w:color w:val="000000"/>
                <w:sz w:val="24"/>
                <w:szCs w:val="24"/>
                <w:lang w:val="uk-UA"/>
              </w:rPr>
              <w:t>Виключення:</w:t>
            </w:r>
          </w:p>
          <w:p w14:paraId="2EA16D34" w14:textId="77777777" w:rsidR="00F610F0" w:rsidRPr="00642C49" w:rsidRDefault="00F610F0" w:rsidP="00F610F0">
            <w:pPr>
              <w:widowControl w:val="0"/>
              <w:jc w:val="both"/>
              <w:rPr>
                <w:rFonts w:ascii="Times New Roman" w:hAnsi="Times New Roman"/>
                <w:color w:val="000000"/>
                <w:sz w:val="24"/>
                <w:szCs w:val="24"/>
                <w:lang w:val="uk-UA"/>
              </w:rPr>
            </w:pPr>
            <w:r w:rsidRPr="00642C49">
              <w:rPr>
                <w:rFonts w:ascii="Times New Roman" w:hAnsi="Times New Roman"/>
                <w:color w:val="000000"/>
                <w:sz w:val="24"/>
                <w:szCs w:val="24"/>
                <w:lang w:val="uk-UA"/>
              </w:rPr>
              <w:t xml:space="preserve">1. Замовник не зобов’язаний розглядати документи, які не передбачені </w:t>
            </w:r>
            <w:r w:rsidRPr="00642C49">
              <w:rPr>
                <w:rFonts w:ascii="Times New Roman" w:hAnsi="Times New Roman"/>
                <w:color w:val="000000"/>
                <w:sz w:val="24"/>
                <w:szCs w:val="24"/>
                <w:lang w:val="uk-UA"/>
              </w:rPr>
              <w:lastRenderedPageBreak/>
              <w:t xml:space="preserve">вимогами тендерної документації та додатками до неї та які учасник додатково надає на власний розсуд, </w:t>
            </w:r>
            <w:r w:rsidRPr="00642C49">
              <w:rPr>
                <w:rFonts w:ascii="Times New Roman" w:hAnsi="Times New Roman"/>
                <w:sz w:val="24"/>
                <w:szCs w:val="24"/>
                <w:lang w:val="uk-UA"/>
              </w:rPr>
              <w:t>у</w:t>
            </w:r>
            <w:r w:rsidRPr="00642C49">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F610F0" w:rsidRPr="00642C49" w:rsidRDefault="00F610F0" w:rsidP="00F610F0">
            <w:pPr>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rPr>
              <w:t xml:space="preserve">2.  </w:t>
            </w:r>
            <w:r w:rsidRPr="00642C49">
              <w:rPr>
                <w:rFonts w:ascii="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50059" w:rsidRPr="00642C49"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642C49" w:rsidRDefault="00550059" w:rsidP="00622826">
            <w:pPr>
              <w:pStyle w:val="1"/>
              <w:rPr>
                <w:rFonts w:ascii="Times New Roman" w:hAnsi="Times New Roman"/>
                <w:bCs/>
                <w:lang w:val="uk-UA" w:eastAsia="uk-UA"/>
              </w:rPr>
            </w:pPr>
            <w:bookmarkStart w:id="2" w:name="_II._Порядок_внесення"/>
            <w:bookmarkEnd w:id="2"/>
            <w:r w:rsidRPr="00642C49">
              <w:rPr>
                <w:rFonts w:ascii="Times New Roman" w:hAnsi="Times New Roman"/>
                <w:bCs/>
                <w:lang w:val="uk-UA" w:eastAsia="uk-UA"/>
              </w:rPr>
              <w:lastRenderedPageBreak/>
              <w:t xml:space="preserve">II. </w:t>
            </w:r>
            <w:r w:rsidRPr="00642C49">
              <w:rPr>
                <w:rFonts w:ascii="Times New Roman" w:hAnsi="Times New Roman"/>
                <w:szCs w:val="24"/>
                <w:lang w:val="uk-UA"/>
              </w:rPr>
              <w:t>Порядок унесення змін та надання роз’яснень до тендерної документації</w:t>
            </w:r>
          </w:p>
        </w:tc>
      </w:tr>
      <w:tr w:rsidR="00550059" w:rsidRPr="00642C49"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642C49" w:rsidRDefault="00550059"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t xml:space="preserve">1. </w:t>
            </w:r>
            <w:r w:rsidRPr="00642C49">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642C49" w:rsidRDefault="00F610F0" w:rsidP="005F76E5">
            <w:pPr>
              <w:widowControl w:val="0"/>
              <w:jc w:val="both"/>
              <w:rPr>
                <w:rFonts w:ascii="Times New Roman" w:hAnsi="Times New Roman"/>
                <w:sz w:val="24"/>
                <w:szCs w:val="24"/>
                <w:lang w:val="uk-UA" w:eastAsia="uk-UA"/>
              </w:rPr>
            </w:pPr>
            <w:r w:rsidRPr="00642C49">
              <w:rPr>
                <w:rFonts w:ascii="Times New Roman" w:hAnsi="Times New Roman"/>
                <w:sz w:val="24"/>
                <w:szCs w:val="24"/>
                <w:lang w:val="uk-UA" w:eastAsia="uk-UA"/>
              </w:rPr>
              <w:t>1.1.</w:t>
            </w:r>
            <w:r w:rsidR="005F76E5" w:rsidRPr="00642C49">
              <w:rPr>
                <w:rFonts w:ascii="Times New Roman" w:hAnsi="Times New Roman"/>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642C49" w:rsidRDefault="00F610F0" w:rsidP="00F610F0">
            <w:pPr>
              <w:widowControl w:val="0"/>
              <w:jc w:val="both"/>
              <w:rPr>
                <w:rFonts w:ascii="Times New Roman" w:hAnsi="Times New Roman"/>
                <w:sz w:val="24"/>
                <w:szCs w:val="24"/>
                <w:lang w:val="uk-UA" w:eastAsia="uk-UA"/>
              </w:rPr>
            </w:pPr>
            <w:r w:rsidRPr="00642C49">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9C089D6" w14:textId="5479087B" w:rsidR="00550059" w:rsidRPr="004108C9" w:rsidRDefault="00F610F0" w:rsidP="00F610F0">
            <w:pPr>
              <w:widowControl w:val="0"/>
              <w:jc w:val="both"/>
              <w:rPr>
                <w:rFonts w:ascii="Times New Roman" w:hAnsi="Times New Roman"/>
                <w:sz w:val="24"/>
                <w:szCs w:val="24"/>
                <w:lang w:val="uk-UA" w:eastAsia="uk-UA"/>
              </w:rPr>
            </w:pPr>
            <w:bookmarkStart w:id="3" w:name="n656"/>
            <w:bookmarkEnd w:id="3"/>
            <w:r w:rsidRPr="00642C49">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642C49">
                <w:rPr>
                  <w:rFonts w:ascii="Times New Roman" w:hAnsi="Times New Roman"/>
                  <w:sz w:val="24"/>
                  <w:szCs w:val="24"/>
                  <w:lang w:val="uk-UA" w:eastAsia="uk-UA"/>
                </w:rPr>
                <w:t>статті</w:t>
              </w:r>
            </w:hyperlink>
            <w:hyperlink r:id="rId9" w:anchor="n960" w:tgtFrame="_blank" w:history="1">
              <w:r w:rsidRPr="00642C49">
                <w:rPr>
                  <w:rFonts w:ascii="Times New Roman" w:hAnsi="Times New Roman"/>
                  <w:sz w:val="24"/>
                  <w:szCs w:val="24"/>
                  <w:lang w:val="uk-UA" w:eastAsia="uk-UA"/>
                </w:rPr>
                <w:t> 8</w:t>
              </w:r>
            </w:hyperlink>
            <w:r w:rsidRPr="00642C49">
              <w:rPr>
                <w:rFonts w:ascii="Times New Roman" w:hAnsi="Times New Roman"/>
                <w:sz w:val="24"/>
                <w:szCs w:val="24"/>
                <w:lang w:val="uk-UA"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4" w:name="n657"/>
            <w:bookmarkEnd w:id="4"/>
          </w:p>
        </w:tc>
      </w:tr>
      <w:tr w:rsidR="00550059" w:rsidRPr="00642C49"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642C49" w:rsidRDefault="00550059"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t xml:space="preserve">2. </w:t>
            </w:r>
            <w:r w:rsidRPr="00642C49">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642C49" w:rsidRDefault="00F610F0" w:rsidP="00F610F0">
            <w:pPr>
              <w:widowControl w:val="0"/>
              <w:jc w:val="both"/>
              <w:rPr>
                <w:rFonts w:ascii="Times New Roman" w:hAnsi="Times New Roman"/>
                <w:color w:val="000000"/>
                <w:sz w:val="24"/>
                <w:szCs w:val="24"/>
                <w:lang w:val="uk-UA"/>
              </w:rPr>
            </w:pPr>
            <w:r w:rsidRPr="00642C49">
              <w:rPr>
                <w:rFonts w:ascii="Times New Roman" w:hAnsi="Times New Roman"/>
                <w:color w:val="000000"/>
                <w:sz w:val="24"/>
                <w:szCs w:val="24"/>
                <w:lang w:val="uk-UA"/>
              </w:rPr>
              <w:t>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642C49" w:rsidRDefault="00F610F0" w:rsidP="00F610F0">
            <w:pPr>
              <w:widowControl w:val="0"/>
              <w:jc w:val="both"/>
              <w:rPr>
                <w:rFonts w:ascii="Times New Roman" w:hAnsi="Times New Roman"/>
                <w:color w:val="000000"/>
                <w:sz w:val="24"/>
                <w:szCs w:val="24"/>
                <w:lang w:val="uk-UA"/>
              </w:rPr>
            </w:pPr>
            <w:bookmarkStart w:id="5" w:name="n658"/>
            <w:bookmarkEnd w:id="5"/>
            <w:r w:rsidRPr="00642C49">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642C49" w:rsidRDefault="00F610F0" w:rsidP="00F610F0">
            <w:pPr>
              <w:jc w:val="both"/>
              <w:rPr>
                <w:rFonts w:ascii="Times New Roman" w:hAnsi="Times New Roman"/>
                <w:b/>
                <w:color w:val="000000"/>
                <w:sz w:val="24"/>
                <w:szCs w:val="24"/>
                <w:lang w:val="uk-UA" w:eastAsia="uk-UA"/>
              </w:rPr>
            </w:pPr>
            <w:bookmarkStart w:id="6" w:name="n659"/>
            <w:bookmarkEnd w:id="6"/>
            <w:r w:rsidRPr="00642C49">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059" w:rsidRPr="00642C49"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642C49" w:rsidRDefault="00550059" w:rsidP="00622826">
            <w:pPr>
              <w:pStyle w:val="1"/>
              <w:rPr>
                <w:rFonts w:ascii="Times New Roman" w:hAnsi="Times New Roman"/>
                <w:bCs/>
                <w:lang w:val="uk-UA" w:eastAsia="uk-UA"/>
              </w:rPr>
            </w:pPr>
            <w:bookmarkStart w:id="7" w:name="_III._Підготовка_пропозицій"/>
            <w:bookmarkStart w:id="8" w:name="_III._Інструкція_з"/>
            <w:bookmarkEnd w:id="7"/>
            <w:bookmarkEnd w:id="8"/>
            <w:r w:rsidRPr="00642C49">
              <w:rPr>
                <w:rFonts w:ascii="Times New Roman" w:hAnsi="Times New Roman"/>
                <w:bCs/>
                <w:lang w:val="uk-UA" w:eastAsia="uk-UA"/>
              </w:rPr>
              <w:t xml:space="preserve">III. </w:t>
            </w:r>
            <w:r w:rsidRPr="00642C49">
              <w:rPr>
                <w:rFonts w:ascii="Times New Roman" w:hAnsi="Times New Roman"/>
                <w:szCs w:val="24"/>
                <w:bdr w:val="none" w:sz="0" w:space="0" w:color="auto" w:frame="1"/>
                <w:lang w:val="uk-UA" w:eastAsia="uk-UA"/>
              </w:rPr>
              <w:t>Інструкція з підготовки тендерної пропозиції</w:t>
            </w:r>
            <w:r w:rsidRPr="00642C49">
              <w:rPr>
                <w:rFonts w:ascii="Times New Roman" w:hAnsi="Times New Roman"/>
                <w:bCs/>
                <w:lang w:val="uk-UA" w:eastAsia="uk-UA"/>
              </w:rPr>
              <w:t> </w:t>
            </w:r>
          </w:p>
        </w:tc>
      </w:tr>
      <w:tr w:rsidR="00C06C2D" w:rsidRPr="00642C49"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642C49" w:rsidRDefault="00C06C2D" w:rsidP="00D705D7">
            <w:pPr>
              <w:ind w:left="99" w:right="134"/>
              <w:rPr>
                <w:rFonts w:ascii="Times New Roman" w:hAnsi="Times New Roman"/>
                <w:color w:val="000000"/>
                <w:sz w:val="24"/>
                <w:szCs w:val="24"/>
                <w:lang w:val="uk-UA" w:eastAsia="uk-UA"/>
              </w:rPr>
            </w:pPr>
            <w:bookmarkStart w:id="9" w:name="_Hlk62663971"/>
            <w:r w:rsidRPr="00642C49">
              <w:rPr>
                <w:rFonts w:ascii="Times New Roman" w:hAnsi="Times New Roman"/>
                <w:b/>
                <w:bCs/>
                <w:color w:val="000000"/>
                <w:sz w:val="24"/>
                <w:szCs w:val="24"/>
                <w:lang w:val="uk-UA" w:eastAsia="uk-UA"/>
              </w:rPr>
              <w:t xml:space="preserve">1. </w:t>
            </w:r>
            <w:r w:rsidRPr="00642C49">
              <w:rPr>
                <w:rFonts w:ascii="Times New Roman" w:hAnsi="Times New Roman"/>
                <w:b/>
                <w:sz w:val="24"/>
                <w:szCs w:val="24"/>
                <w:lang w:val="uk-UA" w:eastAsia="uk-UA"/>
              </w:rPr>
              <w:t>Зміст і спосіб подання тендерної пропозиції</w:t>
            </w:r>
            <w:r w:rsidRPr="00642C4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7C3F2BA3" w:rsidR="00752C24" w:rsidRPr="00642C49" w:rsidRDefault="00827D91" w:rsidP="00BD315F">
            <w:pPr>
              <w:widowControl w:val="0"/>
              <w:ind w:left="99" w:right="134"/>
              <w:contextualSpacing/>
              <w:jc w:val="both"/>
              <w:rPr>
                <w:rFonts w:ascii="Times New Roman" w:hAnsi="Times New Roman"/>
                <w:strike/>
                <w:sz w:val="24"/>
                <w:szCs w:val="24"/>
                <w:lang w:val="uk-UA"/>
              </w:rPr>
            </w:pPr>
            <w:r w:rsidRPr="00642C49">
              <w:rPr>
                <w:rFonts w:ascii="Times New Roman" w:hAnsi="Times New Roman"/>
                <w:sz w:val="24"/>
                <w:szCs w:val="24"/>
                <w:lang w:val="uk-UA"/>
              </w:rPr>
              <w:t xml:space="preserve">1.1. </w:t>
            </w:r>
            <w:r w:rsidR="00752C24" w:rsidRPr="00642C49">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752C24" w:rsidRPr="00642C49" w:rsidRDefault="00752C24" w:rsidP="00BD315F">
            <w:pPr>
              <w:widowControl w:val="0"/>
              <w:ind w:left="99" w:right="134"/>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w:t>
            </w:r>
            <w:r w:rsidRPr="00642C49">
              <w:rPr>
                <w:rFonts w:ascii="Times New Roman" w:hAnsi="Times New Roman"/>
                <w:color w:val="000000" w:themeColor="text1"/>
                <w:sz w:val="24"/>
                <w:szCs w:val="24"/>
                <w:lang w:val="uk-UA"/>
              </w:rPr>
              <w:lastRenderedPageBreak/>
              <w:t>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42C49">
                <w:rPr>
                  <w:rFonts w:ascii="Times New Roman" w:hAnsi="Times New Roman"/>
                  <w:color w:val="000000" w:themeColor="text1"/>
                  <w:sz w:val="24"/>
                  <w:szCs w:val="24"/>
                  <w:lang w:val="uk-UA"/>
                </w:rPr>
                <w:t>пункті 47</w:t>
              </w:r>
            </w:hyperlink>
            <w:r w:rsidRPr="00642C49">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642C49" w:rsidRDefault="00752C24" w:rsidP="00BD315F">
            <w:pPr>
              <w:widowControl w:val="0"/>
              <w:numPr>
                <w:ilvl w:val="0"/>
                <w:numId w:val="10"/>
              </w:numPr>
              <w:ind w:left="99" w:right="134" w:firstLine="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642C49" w:rsidRDefault="00752C24" w:rsidP="00BD315F">
            <w:pPr>
              <w:widowControl w:val="0"/>
              <w:numPr>
                <w:ilvl w:val="0"/>
                <w:numId w:val="10"/>
              </w:numPr>
              <w:ind w:left="99" w:right="134" w:firstLine="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642C49" w:rsidRDefault="00752C24" w:rsidP="00BD315F">
            <w:pPr>
              <w:widowControl w:val="0"/>
              <w:numPr>
                <w:ilvl w:val="0"/>
                <w:numId w:val="10"/>
              </w:numPr>
              <w:ind w:left="99" w:right="134" w:firstLine="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42C49">
                <w:rPr>
                  <w:rFonts w:ascii="Times New Roman" w:hAnsi="Times New Roman"/>
                  <w:color w:val="000000" w:themeColor="text1"/>
                  <w:sz w:val="24"/>
                  <w:szCs w:val="24"/>
                  <w:lang w:val="uk-UA"/>
                </w:rPr>
                <w:t>47</w:t>
              </w:r>
            </w:hyperlink>
            <w:r w:rsidRPr="00642C49">
              <w:rPr>
                <w:rFonts w:ascii="Times New Roman" w:hAnsi="Times New Roman"/>
                <w:color w:val="000000" w:themeColor="text1"/>
                <w:sz w:val="24"/>
                <w:szCs w:val="24"/>
                <w:lang w:val="uk-UA"/>
              </w:rPr>
              <w:t xml:space="preserve">  Особливостей, - </w:t>
            </w:r>
            <w:r w:rsidR="006F4FC4" w:rsidRPr="00642C49">
              <w:rPr>
                <w:rFonts w:ascii="Times New Roman" w:hAnsi="Times New Roman"/>
                <w:color w:val="000000" w:themeColor="text1"/>
                <w:sz w:val="24"/>
                <w:szCs w:val="24"/>
                <w:lang w:val="uk-UA"/>
              </w:rPr>
              <w:t>згідно вимог цієї тендерної документації</w:t>
            </w:r>
            <w:r w:rsidRPr="00642C49">
              <w:rPr>
                <w:rFonts w:ascii="Times New Roman" w:hAnsi="Times New Roman"/>
                <w:color w:val="000000" w:themeColor="text1"/>
                <w:sz w:val="24"/>
                <w:szCs w:val="24"/>
                <w:lang w:val="uk-UA"/>
              </w:rPr>
              <w:t>;</w:t>
            </w:r>
          </w:p>
          <w:p w14:paraId="33EE03D2" w14:textId="73251027" w:rsidR="00752C24" w:rsidRPr="00642C49" w:rsidRDefault="00752C24" w:rsidP="00BD315F">
            <w:pPr>
              <w:widowControl w:val="0"/>
              <w:numPr>
                <w:ilvl w:val="0"/>
                <w:numId w:val="10"/>
              </w:numPr>
              <w:ind w:left="99" w:right="134" w:firstLine="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42C49">
              <w:rPr>
                <w:rFonts w:ascii="Times New Roman" w:hAnsi="Times New Roman"/>
                <w:i/>
                <w:color w:val="000000" w:themeColor="text1"/>
                <w:sz w:val="24"/>
                <w:szCs w:val="24"/>
                <w:lang w:val="uk-UA"/>
              </w:rPr>
              <w:t xml:space="preserve">(у разі встановлення даної вимоги </w:t>
            </w:r>
            <w:r w:rsidR="006F4FC4" w:rsidRPr="00642C49">
              <w:rPr>
                <w:rFonts w:ascii="Times New Roman" w:hAnsi="Times New Roman"/>
                <w:i/>
                <w:color w:val="000000" w:themeColor="text1"/>
                <w:sz w:val="24"/>
                <w:szCs w:val="24"/>
                <w:lang w:val="uk-UA"/>
              </w:rPr>
              <w:t>згідно вимог цієї тендерної документації</w:t>
            </w:r>
            <w:r w:rsidRPr="00642C49">
              <w:rPr>
                <w:rFonts w:ascii="Times New Roman" w:hAnsi="Times New Roman"/>
                <w:i/>
                <w:color w:val="000000" w:themeColor="text1"/>
                <w:sz w:val="24"/>
                <w:szCs w:val="24"/>
                <w:lang w:val="uk-UA"/>
              </w:rPr>
              <w:t>)</w:t>
            </w:r>
            <w:r w:rsidRPr="00642C49">
              <w:rPr>
                <w:rFonts w:ascii="Times New Roman" w:hAnsi="Times New Roman"/>
                <w:color w:val="000000" w:themeColor="text1"/>
                <w:sz w:val="24"/>
                <w:szCs w:val="24"/>
                <w:lang w:val="uk-UA"/>
              </w:rPr>
              <w:t>;</w:t>
            </w:r>
          </w:p>
          <w:p w14:paraId="4D1564B5" w14:textId="77777777" w:rsidR="00752C24" w:rsidRPr="00642C49" w:rsidRDefault="00752C24" w:rsidP="00BD315F">
            <w:pPr>
              <w:widowControl w:val="0"/>
              <w:numPr>
                <w:ilvl w:val="0"/>
                <w:numId w:val="10"/>
              </w:numPr>
              <w:ind w:left="99" w:right="134" w:firstLine="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642C49">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77777777" w:rsidR="00752C24" w:rsidRPr="00642C49" w:rsidRDefault="00752C24" w:rsidP="00BD315F">
            <w:pPr>
              <w:widowControl w:val="0"/>
              <w:numPr>
                <w:ilvl w:val="0"/>
                <w:numId w:val="10"/>
              </w:numPr>
              <w:ind w:left="99" w:right="134" w:firstLine="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42C49">
              <w:rPr>
                <w:rFonts w:ascii="Times New Roman" w:hAnsi="Times New Roman"/>
                <w:i/>
                <w:color w:val="000000" w:themeColor="text1"/>
                <w:sz w:val="24"/>
                <w:szCs w:val="24"/>
                <w:lang w:val="uk-UA"/>
              </w:rPr>
              <w:t>(застосовується для робіт або послуг)</w:t>
            </w:r>
            <w:r w:rsidRPr="00642C49">
              <w:rPr>
                <w:rFonts w:ascii="Times New Roman" w:hAnsi="Times New Roman"/>
                <w:color w:val="000000" w:themeColor="text1"/>
                <w:sz w:val="24"/>
                <w:szCs w:val="24"/>
                <w:lang w:val="uk-UA"/>
              </w:rPr>
              <w:t>;</w:t>
            </w:r>
          </w:p>
          <w:p w14:paraId="66348EFA" w14:textId="095DF26D" w:rsidR="006F4FC4" w:rsidRPr="00642C49" w:rsidRDefault="006F4FC4" w:rsidP="00BD315F">
            <w:pPr>
              <w:widowControl w:val="0"/>
              <w:numPr>
                <w:ilvl w:val="0"/>
                <w:numId w:val="10"/>
              </w:numPr>
              <w:ind w:left="99" w:right="134" w:firstLine="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1569549" w14:textId="77777777" w:rsidR="00752C24" w:rsidRPr="00642C49" w:rsidRDefault="00752C24" w:rsidP="00BD315F">
            <w:pPr>
              <w:widowControl w:val="0"/>
              <w:numPr>
                <w:ilvl w:val="0"/>
                <w:numId w:val="10"/>
              </w:numPr>
              <w:ind w:left="99" w:right="134" w:firstLine="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1A9C6DE" w14:textId="77777777" w:rsidR="00752C24" w:rsidRPr="00642C49" w:rsidRDefault="00752C24" w:rsidP="00BD315F">
            <w:pPr>
              <w:widowControl w:val="0"/>
              <w:ind w:left="99" w:right="134"/>
              <w:jc w:val="both"/>
              <w:rPr>
                <w:rFonts w:ascii="Times New Roman" w:hAnsi="Times New Roman"/>
                <w:sz w:val="24"/>
                <w:szCs w:val="24"/>
                <w:lang w:val="uk-UA"/>
              </w:rPr>
            </w:pPr>
            <w:r w:rsidRPr="00642C49">
              <w:rPr>
                <w:rFonts w:ascii="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1E79FEC8" w:rsidR="00827D91" w:rsidRPr="00642C49" w:rsidRDefault="00827D91" w:rsidP="00BD315F">
            <w:pPr>
              <w:widowControl w:val="0"/>
              <w:ind w:left="99" w:right="134"/>
              <w:contextualSpacing/>
              <w:jc w:val="both"/>
              <w:rPr>
                <w:rFonts w:ascii="Times New Roman" w:hAnsi="Times New Roman"/>
                <w:i/>
                <w:sz w:val="24"/>
                <w:szCs w:val="24"/>
                <w:lang w:val="uk-UA"/>
              </w:rPr>
            </w:pPr>
            <w:r w:rsidRPr="00642C49">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642C49">
              <w:rPr>
                <w:rFonts w:ascii="Times New Roman" w:hAnsi="Times New Roman"/>
                <w:i/>
                <w:sz w:val="24"/>
                <w:szCs w:val="24"/>
                <w:lang w:val="uk-UA"/>
              </w:rPr>
              <w:t xml:space="preserve"> або іншого документу, що посвідчує особу уповноваженого згідно чинного законодавства </w:t>
            </w:r>
            <w:r w:rsidRPr="00642C49">
              <w:rPr>
                <w:rFonts w:ascii="Times New Roman" w:hAnsi="Times New Roman"/>
                <w:i/>
                <w:sz w:val="24"/>
                <w:szCs w:val="24"/>
                <w:lang w:val="uk-UA"/>
              </w:rPr>
              <w:t xml:space="preserve">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w:t>
            </w:r>
            <w:r w:rsidRPr="00642C49">
              <w:rPr>
                <w:rFonts w:ascii="Times New Roman" w:hAnsi="Times New Roman"/>
                <w:i/>
                <w:sz w:val="24"/>
                <w:szCs w:val="24"/>
                <w:lang w:val="uk-UA"/>
              </w:rPr>
              <w:lastRenderedPageBreak/>
              <w:t xml:space="preserve">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44BDC67F" w14:textId="54668F70"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1.</w:t>
            </w:r>
            <w:r w:rsidR="00B63625" w:rsidRPr="00642C49">
              <w:rPr>
                <w:rFonts w:ascii="Times New Roman" w:hAnsi="Times New Roman"/>
                <w:sz w:val="24"/>
                <w:szCs w:val="24"/>
                <w:lang w:val="uk-UA"/>
              </w:rPr>
              <w:t>3</w:t>
            </w:r>
            <w:r w:rsidRPr="00642C49">
              <w:rPr>
                <w:rFonts w:ascii="Times New Roman" w:hAnsi="Times New Roman"/>
                <w:sz w:val="24"/>
                <w:szCs w:val="24"/>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642C49">
              <w:rPr>
                <w:rFonts w:ascii="Times New Roman" w:hAnsi="Times New Roman"/>
                <w:sz w:val="24"/>
                <w:szCs w:val="24"/>
                <w:lang w:val="uk-UA"/>
              </w:rPr>
              <w:lastRenderedPageBreak/>
              <w:t>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уживання великої літери;</w:t>
            </w:r>
          </w:p>
          <w:p w14:paraId="5EAEC372"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уживання розділових знаків та відмінювання слів у реченні;</w:t>
            </w:r>
          </w:p>
          <w:p w14:paraId="718CE57F"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використання слова або мовного звороту, запозичених з іншої мови;</w:t>
            </w:r>
          </w:p>
          <w:p w14:paraId="454D275B"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застосування правил переносу частини слова з рядка в рядок;</w:t>
            </w:r>
          </w:p>
          <w:p w14:paraId="5BB4674B"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-написання слів разом та/або окремо, та/або через дефіс;</w:t>
            </w:r>
          </w:p>
          <w:p w14:paraId="32EB8B87"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w:t>
            </w:r>
            <w:r w:rsidRPr="00642C49">
              <w:rPr>
                <w:rFonts w:ascii="Times New Roman" w:hAnsi="Times New Roman"/>
                <w:sz w:val="24"/>
                <w:szCs w:val="24"/>
                <w:lang w:val="uk-UA"/>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Приклади формальних помилок*:</w:t>
            </w:r>
          </w:p>
          <w:p w14:paraId="695A5B79"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7419C8"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«м.київ» замість «м.Київ»;</w:t>
            </w:r>
          </w:p>
          <w:p w14:paraId="630DEBEA"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«поряд -ок» замість «поря – док»;</w:t>
            </w:r>
          </w:p>
          <w:p w14:paraId="28205D2E"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«ненадається» замість «не надається»»;</w:t>
            </w:r>
          </w:p>
          <w:p w14:paraId="7CA37A22"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«______________№_____________» замість «14.08.2020 №320/13/14-01»</w:t>
            </w:r>
          </w:p>
          <w:p w14:paraId="2691750C"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учасник розмістив (завантажив) документ у форматі «JPG» замість  документа у форматі «pdf» (PortableDocumentFormat)».</w:t>
            </w:r>
          </w:p>
          <w:p w14:paraId="3544093A"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 наведений перелік прикладів формальних помилок не є вичерпним.</w:t>
            </w:r>
          </w:p>
          <w:p w14:paraId="0E22D4EF" w14:textId="77777777" w:rsidR="00827D91" w:rsidRPr="00642C49" w:rsidRDefault="00827D91" w:rsidP="00BD315F">
            <w:pPr>
              <w:widowControl w:val="0"/>
              <w:ind w:left="99" w:right="134"/>
              <w:contextualSpacing/>
              <w:jc w:val="both"/>
              <w:rPr>
                <w:rFonts w:ascii="Times New Roman" w:hAnsi="Times New Roman"/>
                <w:sz w:val="24"/>
                <w:szCs w:val="24"/>
                <w:lang w:val="uk-UA"/>
              </w:rPr>
            </w:pPr>
          </w:p>
          <w:p w14:paraId="694F86A6" w14:textId="77777777"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642C49" w:rsidRDefault="00827D91" w:rsidP="00BD315F">
            <w:pPr>
              <w:widowControl w:val="0"/>
              <w:ind w:left="99" w:right="134"/>
              <w:contextualSpacing/>
              <w:jc w:val="both"/>
              <w:rPr>
                <w:rFonts w:ascii="Times New Roman" w:hAnsi="Times New Roman"/>
                <w:sz w:val="24"/>
                <w:szCs w:val="24"/>
                <w:lang w:val="uk-UA"/>
              </w:rPr>
            </w:pPr>
          </w:p>
          <w:p w14:paraId="754D50BC" w14:textId="6C19B716" w:rsidR="00827D91"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0C1FB56" w14:textId="3191C4CC" w:rsidR="00CF2BCA" w:rsidRPr="00642C49" w:rsidRDefault="00CF2BCA" w:rsidP="00BD315F">
            <w:pPr>
              <w:shd w:val="clear" w:color="auto" w:fill="FFFFFF"/>
              <w:ind w:left="99" w:right="134"/>
              <w:jc w:val="both"/>
              <w:rPr>
                <w:rFonts w:ascii="Arial" w:hAnsi="Arial" w:cs="Arial"/>
                <w:color w:val="000000"/>
                <w:sz w:val="21"/>
                <w:szCs w:val="21"/>
                <w:lang w:val="uk-UA"/>
              </w:rPr>
            </w:pPr>
          </w:p>
          <w:p w14:paraId="4657C41F" w14:textId="32E86099" w:rsidR="00C06C2D" w:rsidRPr="00642C49" w:rsidRDefault="00827D91"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 xml:space="preserve">1.10. </w:t>
            </w:r>
            <w:r w:rsidR="00B63625" w:rsidRPr="00642C49">
              <w:rPr>
                <w:lang w:val="uk-UA"/>
              </w:rPr>
              <w:t xml:space="preserve"> </w:t>
            </w:r>
            <w:r w:rsidR="00B63625" w:rsidRPr="00642C49">
              <w:rPr>
                <w:rFonts w:ascii="Times New Roman" w:hAnsi="Times New Roman"/>
                <w:sz w:val="24"/>
                <w:szCs w:val="24"/>
                <w:lang w:val="uk-UA"/>
              </w:rPr>
              <w:t xml:space="preserve">При поданні тендерної пропозиції учасники повинні враховувати вимоги </w:t>
            </w:r>
            <w:r w:rsidR="00E974AA" w:rsidRPr="00642C49">
              <w:rPr>
                <w:rFonts w:ascii="Times New Roman" w:hAnsi="Times New Roman"/>
                <w:sz w:val="24"/>
                <w:szCs w:val="24"/>
                <w:lang w:val="uk-UA"/>
              </w:rPr>
              <w:t>Особливостей</w:t>
            </w:r>
            <w:r w:rsidR="00B63625" w:rsidRPr="00642C49">
              <w:rPr>
                <w:rFonts w:ascii="Times New Roman" w:hAnsi="Times New Roman"/>
                <w:sz w:val="24"/>
                <w:szCs w:val="24"/>
                <w:lang w:val="uk-UA"/>
              </w:rPr>
              <w:t xml:space="preserve">, а саме: </w:t>
            </w:r>
            <w:r w:rsidR="00E974AA" w:rsidRPr="00642C49">
              <w:rPr>
                <w:rFonts w:ascii="Times New Roman" w:hAnsi="Times New Roman"/>
                <w:sz w:val="24"/>
                <w:szCs w:val="24"/>
                <w:lang w:val="uk-UA"/>
              </w:rPr>
              <w:t>замовникам забороняється здійснювати публічні закупівлі товарів, робіт і послуг у:</w:t>
            </w:r>
            <w:r w:rsidR="0081217B" w:rsidRPr="00642C49">
              <w:rPr>
                <w:rFonts w:ascii="Times New Roman" w:hAnsi="Times New Roman"/>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642C49">
              <w:rPr>
                <w:rFonts w:ascii="Times New Roman" w:hAnsi="Times New Roman"/>
                <w:sz w:val="24"/>
                <w:szCs w:val="24"/>
                <w:lang w:val="uk-UA"/>
              </w:rPr>
              <w:t>.</w:t>
            </w:r>
          </w:p>
          <w:p w14:paraId="08F46DB1" w14:textId="77777777" w:rsidR="00B63625" w:rsidRDefault="00B63625" w:rsidP="00BD315F">
            <w:pPr>
              <w:widowControl w:val="0"/>
              <w:ind w:left="99" w:right="134"/>
              <w:contextualSpacing/>
              <w:jc w:val="both"/>
              <w:rPr>
                <w:rFonts w:ascii="Times New Roman" w:hAnsi="Times New Roman"/>
                <w:sz w:val="24"/>
                <w:szCs w:val="24"/>
                <w:lang w:val="uk-UA"/>
              </w:rPr>
            </w:pPr>
            <w:r w:rsidRPr="00642C49">
              <w:rPr>
                <w:rFonts w:ascii="Times New Roman" w:hAnsi="Times New Roman"/>
                <w:sz w:val="24"/>
                <w:szCs w:val="24"/>
                <w:lang w:val="uk-UA"/>
              </w:rPr>
              <w:t>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2420E343" w14:textId="77777777" w:rsidR="001B1CC9" w:rsidRPr="00A41A10" w:rsidRDefault="001B1CC9" w:rsidP="00BD315F">
            <w:pPr>
              <w:widowControl w:val="0"/>
              <w:ind w:left="99" w:right="134"/>
              <w:contextualSpacing/>
              <w:jc w:val="both"/>
              <w:rPr>
                <w:rFonts w:ascii="Times New Roman" w:hAnsi="Times New Roman"/>
                <w:sz w:val="24"/>
                <w:szCs w:val="24"/>
                <w:lang w:val="uk-UA"/>
              </w:rPr>
            </w:pPr>
            <w:r>
              <w:rPr>
                <w:rFonts w:ascii="Times New Roman" w:hAnsi="Times New Roman"/>
                <w:sz w:val="24"/>
                <w:szCs w:val="24"/>
                <w:lang w:val="uk-UA"/>
              </w:rPr>
              <w:t xml:space="preserve">1.12. </w:t>
            </w:r>
            <w:r>
              <w:rPr>
                <w:rFonts w:hint="eastAsia"/>
              </w:rPr>
              <w:t xml:space="preserve"> </w:t>
            </w:r>
            <w:r w:rsidRPr="00A41A10">
              <w:rPr>
                <w:rFonts w:ascii="Times New Roman" w:hAnsi="Times New Roman" w:hint="eastAsia"/>
                <w:sz w:val="24"/>
                <w:szCs w:val="24"/>
                <w:lang w:val="uk-UA"/>
              </w:rPr>
              <w:t>Крім</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Учасник</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складі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тендерної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пропозиції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надає</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наступні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документи</w:t>
            </w:r>
            <w:r w:rsidRPr="00A41A10">
              <w:rPr>
                <w:rFonts w:ascii="Times New Roman" w:hAnsi="Times New Roman"/>
                <w:sz w:val="24"/>
                <w:szCs w:val="24"/>
                <w:lang w:val="uk-UA"/>
              </w:rPr>
              <w:t>:</w:t>
            </w:r>
          </w:p>
          <w:p w14:paraId="1CBB5184" w14:textId="77777777" w:rsidR="001B1CC9" w:rsidRPr="00A41A10" w:rsidRDefault="001B1CC9" w:rsidP="00BD315F">
            <w:pPr>
              <w:widowControl w:val="0"/>
              <w:ind w:left="99" w:right="134"/>
              <w:contextualSpacing/>
              <w:jc w:val="both"/>
              <w:rPr>
                <w:rFonts w:ascii="Times New Roman" w:hAnsi="Times New Roman"/>
                <w:sz w:val="24"/>
                <w:szCs w:val="24"/>
                <w:lang w:val="uk-UA"/>
              </w:rPr>
            </w:pPr>
            <w:r w:rsidRPr="00A41A10">
              <w:rPr>
                <w:rFonts w:ascii="Times New Roman" w:hAnsi="Times New Roman"/>
                <w:sz w:val="24"/>
                <w:szCs w:val="24"/>
                <w:lang w:val="uk-UA"/>
              </w:rPr>
              <w:t>-</w:t>
            </w:r>
            <w:r w:rsidRPr="00A41A10">
              <w:rPr>
                <w:rFonts w:ascii="Times New Roman" w:hAnsi="Times New Roman" w:hint="eastAsia"/>
                <w:sz w:val="24"/>
                <w:szCs w:val="24"/>
                <w:lang w:val="uk-UA"/>
              </w:rPr>
              <w:t>довідку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довільній</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формі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відомостями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про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учасника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із</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зазначенням</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повного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найменування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коду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ЄДРПОУ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місцезнаходження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контактних</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телефонів</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банківські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реквізити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усіх</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обслуговуючих</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банків</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керівництво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посада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прізвище</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ім</w:t>
            </w:r>
            <w:r w:rsidRPr="00A41A10">
              <w:rPr>
                <w:rFonts w:ascii="Times New Roman" w:hAnsi="Times New Roman"/>
                <w:sz w:val="24"/>
                <w:szCs w:val="24"/>
                <w:lang w:val="uk-UA"/>
              </w:rPr>
              <w:t>'</w:t>
            </w:r>
            <w:r w:rsidRPr="00A41A10">
              <w:rPr>
                <w:rFonts w:ascii="Times New Roman" w:hAnsi="Times New Roman" w:hint="eastAsia"/>
                <w:sz w:val="24"/>
                <w:szCs w:val="24"/>
                <w:lang w:val="uk-UA"/>
              </w:rPr>
              <w:t>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по</w:t>
            </w:r>
            <w:r w:rsidRPr="00A41A10">
              <w:rPr>
                <w:rFonts w:ascii="Times New Roman" w:hAnsi="Times New Roman"/>
                <w:sz w:val="24"/>
                <w:szCs w:val="24"/>
                <w:lang w:val="uk-UA"/>
              </w:rPr>
              <w:t>-</w:t>
            </w:r>
            <w:r w:rsidRPr="00A41A10">
              <w:rPr>
                <w:rFonts w:ascii="Times New Roman" w:hAnsi="Times New Roman" w:hint="eastAsia"/>
                <w:sz w:val="24"/>
                <w:szCs w:val="24"/>
                <w:lang w:val="uk-UA"/>
              </w:rPr>
              <w:t>батькові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номер</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контактного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телефону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адреси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електронної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пошти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інформація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про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кінцевого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бенефіціарного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власника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контролера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юридичної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особи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тому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числі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кінцевого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бенефіціарного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власника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контролера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її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засновника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якщо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засновник</w:t>
            </w:r>
            <w:r w:rsidRPr="00A41A10">
              <w:rPr>
                <w:rFonts w:ascii="Times New Roman" w:hAnsi="Times New Roman"/>
                <w:sz w:val="24"/>
                <w:szCs w:val="24"/>
                <w:lang w:val="uk-UA"/>
              </w:rPr>
              <w:t xml:space="preserve"> - </w:t>
            </w:r>
            <w:r w:rsidRPr="00A41A10">
              <w:rPr>
                <w:rFonts w:ascii="Times New Roman" w:hAnsi="Times New Roman" w:hint="eastAsia"/>
                <w:sz w:val="24"/>
                <w:szCs w:val="24"/>
                <w:lang w:val="uk-UA"/>
              </w:rPr>
              <w:t>юридична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особа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прізвище</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ім’я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батькові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наявності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країна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громадянства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місце</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проживання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також</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повне</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найменування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ідентифікаційний</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код</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для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резидента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засновника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юридичної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особи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якому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ця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особа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є</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кінцевим</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lastRenderedPageBreak/>
              <w:t>бенефіціарним</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власником</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контролером</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або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інформація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про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відсутність</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кінцевого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бенефіціарного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власника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контролера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юридичної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особи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тому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числі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кінцевого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бенефіціарного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власника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контролера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її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засновника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форма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власності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організаційно</w:t>
            </w:r>
            <w:r w:rsidRPr="00A41A10">
              <w:rPr>
                <w:rFonts w:ascii="Times New Roman" w:hAnsi="Times New Roman"/>
                <w:sz w:val="24"/>
                <w:szCs w:val="24"/>
                <w:lang w:val="uk-UA"/>
              </w:rPr>
              <w:t>-</w:t>
            </w:r>
            <w:r w:rsidRPr="00A41A10">
              <w:rPr>
                <w:rFonts w:ascii="Times New Roman" w:hAnsi="Times New Roman" w:hint="eastAsia"/>
                <w:sz w:val="24"/>
                <w:szCs w:val="24"/>
                <w:lang w:val="uk-UA"/>
              </w:rPr>
              <w:t>правова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форма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статус</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учасника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фізична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особа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юридична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особа</w:t>
            </w:r>
            <w:r w:rsidRPr="00A41A10">
              <w:rPr>
                <w:rFonts w:ascii="Times New Roman" w:hAnsi="Times New Roman"/>
                <w:sz w:val="24"/>
                <w:szCs w:val="24"/>
                <w:lang w:val="uk-UA"/>
              </w:rPr>
              <w:t>/</w:t>
            </w:r>
            <w:r w:rsidRPr="00A41A10">
              <w:rPr>
                <w:rFonts w:ascii="Times New Roman" w:hAnsi="Times New Roman" w:hint="eastAsia"/>
                <w:sz w:val="24"/>
                <w:szCs w:val="24"/>
                <w:lang w:val="uk-UA"/>
              </w:rPr>
              <w:t>підприємство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фізична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особа</w:t>
            </w:r>
            <w:r w:rsidRPr="00A41A10">
              <w:rPr>
                <w:rFonts w:ascii="Times New Roman" w:hAnsi="Times New Roman"/>
                <w:sz w:val="24"/>
                <w:szCs w:val="24"/>
                <w:lang w:val="uk-UA"/>
              </w:rPr>
              <w:t>-</w:t>
            </w:r>
            <w:r w:rsidRPr="00A41A10">
              <w:rPr>
                <w:rFonts w:ascii="Times New Roman" w:hAnsi="Times New Roman" w:hint="eastAsia"/>
                <w:sz w:val="24"/>
                <w:szCs w:val="24"/>
                <w:lang w:val="uk-UA"/>
              </w:rPr>
              <w:t>підприємець</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що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є</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самозайнятою</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особою</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тощо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номеру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банківського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рахунку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який</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буде</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здійснюватися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оплата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договором</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системи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ставки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оподаткування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кількості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найманих</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працівників</w:t>
            </w:r>
            <w:r w:rsidRPr="00A41A10">
              <w:rPr>
                <w:rFonts w:ascii="Times New Roman" w:hAnsi="Times New Roman"/>
                <w:sz w:val="24"/>
                <w:szCs w:val="24"/>
                <w:lang w:val="uk-UA"/>
              </w:rPr>
              <w:t>;</w:t>
            </w:r>
          </w:p>
          <w:p w14:paraId="5932F611" w14:textId="77777777" w:rsidR="001B1CC9" w:rsidRDefault="001B1CC9" w:rsidP="00BD315F">
            <w:pPr>
              <w:widowControl w:val="0"/>
              <w:ind w:left="99" w:right="134"/>
              <w:contextualSpacing/>
              <w:jc w:val="both"/>
              <w:rPr>
                <w:rFonts w:ascii="Times New Roman" w:hAnsi="Times New Roman"/>
                <w:sz w:val="24"/>
                <w:szCs w:val="24"/>
                <w:lang w:val="uk-UA"/>
              </w:rPr>
            </w:pP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довідку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довільній</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формі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яка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містить</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інформацію</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про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наявність</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або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відсутність</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зауважень</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стосовно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виконання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аналогічних</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договорів</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даним</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учасником</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про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наявність</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або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відсутність</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простроченої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заборгованості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авансам</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або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попередньої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оплати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роботи</w:t>
            </w:r>
            <w:r w:rsidRPr="00A41A10">
              <w:rPr>
                <w:rFonts w:ascii="Times New Roman" w:hAnsi="Times New Roman"/>
                <w:sz w:val="24"/>
                <w:szCs w:val="24"/>
                <w:lang w:val="uk-UA"/>
              </w:rPr>
              <w:t>/</w:t>
            </w:r>
            <w:r w:rsidRPr="00A41A10">
              <w:rPr>
                <w:rFonts w:ascii="Times New Roman" w:hAnsi="Times New Roman" w:hint="eastAsia"/>
                <w:sz w:val="24"/>
                <w:szCs w:val="24"/>
                <w:lang w:val="uk-UA"/>
              </w:rPr>
              <w:t>послуги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що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виконувалисяся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раніше</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бюджетні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кошти</w:t>
            </w:r>
            <w:r w:rsidRPr="00A41A10">
              <w:rPr>
                <w:rFonts w:ascii="Times New Roman" w:hAnsi="Times New Roman"/>
                <w:sz w:val="24"/>
                <w:szCs w:val="24"/>
                <w:lang w:val="uk-UA"/>
              </w:rPr>
              <w:t>.</w:t>
            </w:r>
          </w:p>
          <w:p w14:paraId="625ED28D" w14:textId="1316BE19" w:rsidR="001B1CC9" w:rsidRPr="00642C49" w:rsidRDefault="001B1CC9" w:rsidP="00BD315F">
            <w:pPr>
              <w:widowControl w:val="0"/>
              <w:ind w:left="99" w:right="134"/>
              <w:contextualSpacing/>
              <w:jc w:val="both"/>
              <w:rPr>
                <w:rFonts w:ascii="Times New Roman" w:hAnsi="Times New Roman"/>
                <w:sz w:val="24"/>
                <w:szCs w:val="24"/>
                <w:lang w:val="uk-UA"/>
              </w:rPr>
            </w:pPr>
            <w:r>
              <w:rPr>
                <w:rFonts w:ascii="Times New Roman" w:hAnsi="Times New Roman"/>
                <w:sz w:val="24"/>
                <w:szCs w:val="24"/>
                <w:lang w:val="uk-UA"/>
              </w:rPr>
              <w:t xml:space="preserve">1.13. </w:t>
            </w:r>
            <w:r w:rsidRPr="00A41A10">
              <w:rPr>
                <w:rFonts w:hint="eastAsia"/>
                <w:lang w:val="uk-UA"/>
              </w:rPr>
              <w:t xml:space="preserve"> </w:t>
            </w:r>
            <w:r w:rsidRPr="00A41A10">
              <w:rPr>
                <w:rFonts w:ascii="Times New Roman" w:hAnsi="Times New Roman" w:hint="eastAsia"/>
                <w:sz w:val="24"/>
                <w:szCs w:val="24"/>
                <w:lang w:val="uk-UA"/>
              </w:rPr>
              <w:t>Для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підтвердження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надійності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ділової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репутації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постачальника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останній</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як</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учасник</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закупівлі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повинен</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надати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гарантійний</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лист</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про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відсутність</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заборгованості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наявності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фінансових</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ресурсів</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для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виконання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умов</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закупівлі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відсутності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застосування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учасника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закупівлі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господарських</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санкцій</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щодо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невиконання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або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неналежного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виконання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взятих</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зобов’язань</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попередньо</w:t>
            </w:r>
            <w:r w:rsidRPr="00A41A10">
              <w:rPr>
                <w:rFonts w:ascii="Times New Roman" w:hAnsi="Times New Roman"/>
                <w:sz w:val="24"/>
                <w:szCs w:val="24"/>
                <w:lang w:val="uk-UA"/>
              </w:rPr>
              <w:t>-</w:t>
            </w:r>
            <w:r w:rsidRPr="00A41A10">
              <w:rPr>
                <w:rFonts w:ascii="Times New Roman" w:hAnsi="Times New Roman" w:hint="eastAsia"/>
                <w:sz w:val="24"/>
                <w:szCs w:val="24"/>
                <w:lang w:val="uk-UA"/>
              </w:rPr>
              <w:t>виконаними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договорами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Під</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застосуванням</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господарських</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санкцій</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учасника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закупівлі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слід</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розуміти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заходи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впливу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рішеннями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суду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що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набули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законної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сили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стосовно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відшкодування</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збитків</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штрафних</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санкцій</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пені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неустойки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до</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постачальника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також</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оперативно</w:t>
            </w:r>
            <w:r w:rsidRPr="00A41A10">
              <w:rPr>
                <w:rFonts w:ascii="Times New Roman" w:hAnsi="Times New Roman"/>
                <w:sz w:val="24"/>
                <w:szCs w:val="24"/>
                <w:lang w:val="uk-UA"/>
              </w:rPr>
              <w:t>-</w:t>
            </w:r>
            <w:r w:rsidRPr="00A41A10">
              <w:rPr>
                <w:rFonts w:ascii="Times New Roman" w:hAnsi="Times New Roman" w:hint="eastAsia"/>
                <w:sz w:val="24"/>
                <w:szCs w:val="24"/>
                <w:lang w:val="uk-UA"/>
              </w:rPr>
              <w:t>господарські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санкцій</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у</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вигляді</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компенсації</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за</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гарантійними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зобов’язаннями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перед</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контрагентами</w:t>
            </w:r>
            <w:r w:rsidRPr="00A41A10">
              <w:rPr>
                <w:rFonts w:ascii="Times New Roman" w:hAnsi="Times New Roman"/>
                <w:sz w:val="24"/>
                <w:szCs w:val="24"/>
                <w:lang w:val="uk-UA"/>
              </w:rPr>
              <w:t xml:space="preserve">, </w:t>
            </w:r>
            <w:r w:rsidRPr="00A41A10">
              <w:rPr>
                <w:rFonts w:ascii="Times New Roman" w:hAnsi="Times New Roman" w:hint="eastAsia"/>
                <w:sz w:val="24"/>
                <w:szCs w:val="24"/>
                <w:lang w:val="uk-UA"/>
              </w:rPr>
              <w:t>банками</w:t>
            </w:r>
            <w:r w:rsidRPr="00A41A10">
              <w:rPr>
                <w:rFonts w:ascii="Times New Roman" w:hAnsi="Times New Roman"/>
                <w:sz w:val="24"/>
                <w:szCs w:val="24"/>
                <w:lang w:val="uk-UA"/>
              </w:rPr>
              <w:t>.</w:t>
            </w:r>
          </w:p>
        </w:tc>
      </w:tr>
      <w:bookmarkEnd w:id="9"/>
      <w:tr w:rsidR="00550059" w:rsidRPr="00642C49"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550059" w:rsidRPr="00642C49" w:rsidRDefault="00550059"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lastRenderedPageBreak/>
              <w:t xml:space="preserve">2. </w:t>
            </w:r>
            <w:r w:rsidRPr="00642C49">
              <w:rPr>
                <w:rFonts w:ascii="Times New Roman" w:hAnsi="Times New Roman"/>
                <w:b/>
                <w:color w:val="000000"/>
                <w:sz w:val="24"/>
                <w:szCs w:val="24"/>
                <w:lang w:val="uk-UA" w:eastAsia="uk-UA"/>
              </w:rPr>
              <w:t>Забезпечення тендерної пропозиції</w:t>
            </w:r>
            <w:r w:rsidRPr="00642C4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550059" w:rsidRPr="00642C49" w:rsidRDefault="00F654B6" w:rsidP="006062B1">
            <w:pPr>
              <w:ind w:left="73"/>
              <w:jc w:val="both"/>
              <w:rPr>
                <w:rFonts w:ascii="Times New Roman" w:hAnsi="Times New Roman"/>
                <w:b/>
                <w:color w:val="000000"/>
                <w:sz w:val="24"/>
                <w:szCs w:val="24"/>
                <w:lang w:val="uk-UA" w:eastAsia="uk-UA"/>
              </w:rPr>
            </w:pPr>
            <w:r w:rsidRPr="00642C49">
              <w:rPr>
                <w:rFonts w:ascii="Times New Roman" w:hAnsi="Times New Roman"/>
                <w:b/>
                <w:color w:val="000000"/>
                <w:sz w:val="24"/>
                <w:szCs w:val="24"/>
                <w:lang w:val="uk-UA" w:eastAsia="uk-UA"/>
              </w:rPr>
              <w:t>Не вимагається</w:t>
            </w:r>
          </w:p>
        </w:tc>
      </w:tr>
      <w:tr w:rsidR="00550059" w:rsidRPr="00642C49"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550059" w:rsidRPr="00642C49" w:rsidRDefault="00550059"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t xml:space="preserve">3. </w:t>
            </w:r>
            <w:r w:rsidRPr="00642C49">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550059" w:rsidRPr="00642C49" w:rsidRDefault="00B63625" w:rsidP="00B63625">
            <w:pPr>
              <w:ind w:left="73"/>
              <w:jc w:val="both"/>
              <w:rPr>
                <w:rFonts w:ascii="Calibri" w:hAnsi="Calibri"/>
                <w:color w:val="000000"/>
                <w:sz w:val="24"/>
                <w:szCs w:val="24"/>
                <w:lang w:val="uk-UA" w:eastAsia="uk-UA"/>
              </w:rPr>
            </w:pPr>
            <w:r w:rsidRPr="00642C49">
              <w:rPr>
                <w:rFonts w:ascii="Times New Roman" w:hAnsi="Times New Roman"/>
                <w:b/>
                <w:color w:val="000000"/>
                <w:sz w:val="24"/>
                <w:szCs w:val="24"/>
                <w:lang w:val="uk-UA" w:eastAsia="uk-UA"/>
              </w:rPr>
              <w:t>Забезпечення тендерної пропозиції не вимагається</w:t>
            </w:r>
          </w:p>
        </w:tc>
      </w:tr>
      <w:tr w:rsidR="00550059" w:rsidRPr="00642C49"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642C49" w:rsidRDefault="00550059"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t xml:space="preserve">4. </w:t>
            </w:r>
            <w:r w:rsidRPr="00642C49">
              <w:rPr>
                <w:rFonts w:ascii="Times New Roman" w:hAnsi="Times New Roman"/>
                <w:b/>
                <w:sz w:val="24"/>
                <w:szCs w:val="24"/>
                <w:lang w:val="uk-UA" w:eastAsia="uk-UA"/>
              </w:rPr>
              <w:t>Строк, протягом якого тендерні пропозиції є дійсними</w:t>
            </w:r>
            <w:r w:rsidRPr="00642C4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097A1EC" w14:textId="77777777" w:rsidR="00BD315F" w:rsidRDefault="006062B1" w:rsidP="00BD315F">
            <w:pPr>
              <w:ind w:right="92"/>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 xml:space="preserve">4.1. Тендерні пропозиції вважаються дійсними </w:t>
            </w:r>
            <w:r w:rsidRPr="00642C49">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642C49">
              <w:rPr>
                <w:rFonts w:ascii="Times New Roman" w:hAnsi="Times New Roman"/>
                <w:color w:val="000000"/>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sid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про</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що</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учасником</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у</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складі</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тендерної</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пропозиції</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надається</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гарантійний</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лист</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з</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зазначенням</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кінцевого</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строку</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дії</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тендерної</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пропозиції</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та</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з</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обов’язковим</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зазначенням</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права</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Учасника</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на</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дії</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пов’язані</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з</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продовженням</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строку</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дії</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тендерної</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пропозиції</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регламентованого</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нормами</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чинного</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законодавства</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та</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умовами</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цієї</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тендерної</w:t>
            </w:r>
            <w:r w:rsidR="00BD315F" w:rsidRPr="00BD315F">
              <w:rPr>
                <w:rFonts w:ascii="Times New Roman" w:hAnsi="Times New Roman"/>
                <w:color w:val="000000"/>
                <w:sz w:val="24"/>
                <w:szCs w:val="24"/>
                <w:lang w:val="uk-UA" w:eastAsia="uk-UA"/>
              </w:rPr>
              <w:t xml:space="preserve"> </w:t>
            </w:r>
            <w:r w:rsidR="00BD315F" w:rsidRPr="00BD315F">
              <w:rPr>
                <w:rFonts w:ascii="Times New Roman" w:hAnsi="Times New Roman" w:hint="eastAsia"/>
                <w:color w:val="000000"/>
                <w:sz w:val="24"/>
                <w:szCs w:val="24"/>
                <w:lang w:val="uk-UA" w:eastAsia="uk-UA"/>
              </w:rPr>
              <w:t>документації</w:t>
            </w:r>
            <w:r w:rsidRPr="00642C49">
              <w:rPr>
                <w:rFonts w:ascii="Times New Roman" w:hAnsi="Times New Roman"/>
                <w:color w:val="000000"/>
                <w:sz w:val="24"/>
                <w:szCs w:val="24"/>
                <w:lang w:val="uk-UA" w:eastAsia="uk-UA"/>
              </w:rPr>
              <w:t xml:space="preserve">. </w:t>
            </w:r>
          </w:p>
          <w:p w14:paraId="66892972" w14:textId="6065E88F" w:rsidR="006062B1" w:rsidRPr="00642C49" w:rsidRDefault="006062B1" w:rsidP="00BD315F">
            <w:pPr>
              <w:ind w:right="92"/>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Учасник процедури закупівлі має право:</w:t>
            </w:r>
          </w:p>
          <w:p w14:paraId="3707F67F" w14:textId="7A245E8F" w:rsidR="006062B1" w:rsidRPr="00642C49" w:rsidRDefault="006062B1" w:rsidP="00BD315F">
            <w:pPr>
              <w:ind w:right="92"/>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w:t>
            </w:r>
            <w:r w:rsidR="00A81F9C" w:rsidRPr="00642C49">
              <w:rPr>
                <w:rFonts w:ascii="Times New Roman" w:hAnsi="Times New Roman"/>
                <w:color w:val="000000"/>
                <w:sz w:val="24"/>
                <w:szCs w:val="24"/>
                <w:lang w:val="uk-UA" w:eastAsia="uk-UA"/>
              </w:rPr>
              <w:t xml:space="preserve"> </w:t>
            </w:r>
            <w:r w:rsidRPr="00642C49">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r w:rsidR="00A81F9C" w:rsidRPr="00642C49">
              <w:rPr>
                <w:rFonts w:ascii="Times New Roman" w:hAnsi="Times New Roman"/>
                <w:color w:val="000000"/>
                <w:sz w:val="24"/>
                <w:szCs w:val="24"/>
                <w:lang w:val="uk-UA" w:eastAsia="uk-UA"/>
              </w:rPr>
              <w:t xml:space="preserve"> </w:t>
            </w:r>
          </w:p>
          <w:p w14:paraId="4788382F" w14:textId="5CF9E71E" w:rsidR="006062B1" w:rsidRPr="00642C49" w:rsidRDefault="00A81F9C" w:rsidP="00BD315F">
            <w:pPr>
              <w:ind w:right="92"/>
              <w:jc w:val="both"/>
              <w:rPr>
                <w:rFonts w:ascii="Times New Roman" w:hAnsi="Times New Roman"/>
                <w:i/>
                <w:iCs/>
                <w:color w:val="000000"/>
                <w:sz w:val="24"/>
                <w:szCs w:val="24"/>
                <w:lang w:val="uk-UA" w:eastAsia="uk-UA"/>
              </w:rPr>
            </w:pPr>
            <w:r w:rsidRPr="00642C49">
              <w:rPr>
                <w:rFonts w:ascii="Times New Roman" w:hAnsi="Times New Roman"/>
                <w:color w:val="000000"/>
                <w:sz w:val="24"/>
                <w:szCs w:val="24"/>
                <w:lang w:val="uk-UA" w:eastAsia="uk-UA"/>
              </w:rPr>
              <w:t xml:space="preserve">- </w:t>
            </w:r>
            <w:r w:rsidR="006062B1" w:rsidRPr="00642C49">
              <w:rPr>
                <w:rFonts w:ascii="Times New Roman" w:hAnsi="Times New Roman"/>
                <w:color w:val="000000"/>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642C49">
              <w:rPr>
                <w:rFonts w:ascii="Times New Roman" w:hAnsi="Times New Roman"/>
                <w:color w:val="000000"/>
                <w:sz w:val="24"/>
                <w:szCs w:val="24"/>
                <w:lang w:val="uk-UA" w:eastAsia="uk-UA"/>
              </w:rPr>
              <w:t xml:space="preserve"> </w:t>
            </w:r>
            <w:r w:rsidRPr="00642C49">
              <w:rPr>
                <w:rFonts w:ascii="Times New Roman" w:hAnsi="Times New Roman"/>
                <w:i/>
                <w:iCs/>
                <w:color w:val="000000"/>
                <w:sz w:val="24"/>
                <w:szCs w:val="24"/>
                <w:lang w:val="uk-UA" w:eastAsia="uk-UA"/>
              </w:rPr>
              <w:t>(у разі якщо таке вимагалося)</w:t>
            </w:r>
            <w:r w:rsidR="006062B1" w:rsidRPr="00642C49">
              <w:rPr>
                <w:rFonts w:ascii="Times New Roman" w:hAnsi="Times New Roman"/>
                <w:i/>
                <w:iCs/>
                <w:color w:val="000000"/>
                <w:sz w:val="24"/>
                <w:szCs w:val="24"/>
                <w:lang w:val="uk-UA" w:eastAsia="uk-UA"/>
              </w:rPr>
              <w:t>.</w:t>
            </w:r>
          </w:p>
          <w:p w14:paraId="59FE3DB4" w14:textId="539BE3A8" w:rsidR="00A81F9C" w:rsidRPr="00642C49" w:rsidRDefault="006062B1" w:rsidP="00BD315F">
            <w:pPr>
              <w:ind w:right="92"/>
              <w:jc w:val="both"/>
              <w:rPr>
                <w:rFonts w:ascii="Times New Roman" w:hAnsi="Times New Roman"/>
                <w:color w:val="000000"/>
                <w:sz w:val="24"/>
                <w:szCs w:val="24"/>
                <w:lang w:val="uk-UA" w:eastAsia="uk-UA"/>
              </w:rPr>
            </w:pPr>
            <w:r w:rsidRPr="00642C49">
              <w:rPr>
                <w:rFonts w:ascii="Times New Roman" w:hAnsi="Times New Roman"/>
                <w:color w:val="000000"/>
                <w:sz w:val="24"/>
                <w:szCs w:val="24"/>
                <w:lang w:val="uk-UA" w:eastAsia="uk-UA"/>
              </w:rPr>
              <w:t xml:space="preserve">4.2. </w:t>
            </w:r>
            <w:r w:rsidR="00A81F9C" w:rsidRPr="00642C49">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059" w:rsidRPr="00642C49"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571C6212" w:rsidR="00550059" w:rsidRPr="004108C9" w:rsidRDefault="00550059" w:rsidP="004F5140">
            <w:pPr>
              <w:ind w:right="134"/>
              <w:rPr>
                <w:rFonts w:ascii="Times New Roman" w:hAnsi="Times New Roman"/>
                <w:color w:val="000000"/>
                <w:sz w:val="24"/>
                <w:szCs w:val="24"/>
                <w:lang w:val="uk-UA" w:eastAsia="uk-UA"/>
              </w:rPr>
            </w:pPr>
            <w:bookmarkStart w:id="10" w:name="_Hlk62664354"/>
            <w:r w:rsidRPr="004108C9">
              <w:rPr>
                <w:rFonts w:ascii="Times New Roman" w:hAnsi="Times New Roman"/>
                <w:b/>
                <w:bCs/>
                <w:color w:val="000000"/>
                <w:sz w:val="24"/>
                <w:szCs w:val="24"/>
                <w:lang w:val="uk-UA" w:eastAsia="uk-UA"/>
              </w:rPr>
              <w:t xml:space="preserve">5. </w:t>
            </w:r>
            <w:r w:rsidRPr="004108C9">
              <w:rPr>
                <w:rFonts w:ascii="Times New Roman" w:hAnsi="Times New Roman"/>
                <w:b/>
                <w:sz w:val="24"/>
                <w:szCs w:val="24"/>
                <w:lang w:val="uk-UA"/>
              </w:rPr>
              <w:t xml:space="preserve">Кваліфікаційні критерії до учасників </w:t>
            </w:r>
            <w:r w:rsidRPr="004108C9">
              <w:rPr>
                <w:rFonts w:ascii="Times New Roman" w:hAnsi="Times New Roman"/>
                <w:b/>
                <w:sz w:val="24"/>
                <w:szCs w:val="24"/>
                <w:lang w:val="uk-UA"/>
              </w:rPr>
              <w:lastRenderedPageBreak/>
              <w:t xml:space="preserve">та вимоги, </w:t>
            </w:r>
            <w:r w:rsidR="000F7306" w:rsidRPr="004108C9">
              <w:rPr>
                <w:rFonts w:ascii="Times New Roman" w:hAnsi="Times New Roman"/>
                <w:b/>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BF52082" w14:textId="7084EA74" w:rsidR="006062B1" w:rsidRPr="004108C9" w:rsidRDefault="006062B1" w:rsidP="00F25960">
            <w:pPr>
              <w:tabs>
                <w:tab w:val="left" w:pos="7141"/>
              </w:tabs>
              <w:ind w:right="134"/>
              <w:jc w:val="both"/>
              <w:rPr>
                <w:rFonts w:ascii="Times New Roman" w:hAnsi="Times New Roman"/>
                <w:sz w:val="24"/>
                <w:szCs w:val="24"/>
                <w:lang w:val="uk-UA"/>
              </w:rPr>
            </w:pPr>
            <w:r w:rsidRPr="004108C9">
              <w:rPr>
                <w:rFonts w:ascii="Times New Roman" w:hAnsi="Times New Roman"/>
                <w:sz w:val="24"/>
                <w:szCs w:val="24"/>
                <w:lang w:val="uk-UA"/>
              </w:rPr>
              <w:lastRenderedPageBreak/>
              <w:t>5.1. Учасник подає як частину своєї пропозиції документи, що підтверджують його кваліфікацію</w:t>
            </w:r>
            <w:r w:rsidR="00A81F9C" w:rsidRPr="004108C9">
              <w:rPr>
                <w:rFonts w:ascii="Times New Roman" w:hAnsi="Times New Roman"/>
                <w:sz w:val="24"/>
                <w:szCs w:val="24"/>
                <w:lang w:val="uk-UA" w:eastAsia="uk-UA"/>
              </w:rPr>
              <w:t xml:space="preserve"> відповідно до статті 16 Закону</w:t>
            </w:r>
            <w:r w:rsidRPr="004108C9">
              <w:rPr>
                <w:rFonts w:ascii="Times New Roman" w:hAnsi="Times New Roman"/>
                <w:sz w:val="24"/>
                <w:szCs w:val="24"/>
                <w:lang w:val="uk-UA"/>
              </w:rPr>
              <w:t>, а саме:</w:t>
            </w:r>
          </w:p>
          <w:p w14:paraId="281561D3" w14:textId="19C3D620" w:rsidR="004108C9" w:rsidRPr="004108C9" w:rsidRDefault="00A81F9C" w:rsidP="004108C9">
            <w:pPr>
              <w:keepNext/>
              <w:keepLines/>
              <w:widowControl w:val="0"/>
              <w:shd w:val="clear" w:color="auto" w:fill="FFFFFF"/>
              <w:spacing w:after="160" w:line="0" w:lineRule="atLeast"/>
              <w:ind w:right="218" w:hanging="12"/>
              <w:jc w:val="both"/>
              <w:rPr>
                <w:rFonts w:ascii="Times New Roman" w:hAnsi="Times New Roman"/>
                <w:sz w:val="24"/>
                <w:szCs w:val="24"/>
                <w:lang w:val="uk-UA"/>
              </w:rPr>
            </w:pPr>
            <w:bookmarkStart w:id="11" w:name="n1255"/>
            <w:bookmarkEnd w:id="11"/>
            <w:r w:rsidRPr="004108C9">
              <w:rPr>
                <w:rFonts w:ascii="Times New Roman" w:hAnsi="Times New Roman"/>
                <w:sz w:val="24"/>
                <w:szCs w:val="24"/>
                <w:lang w:val="uk-UA"/>
              </w:rPr>
              <w:lastRenderedPageBreak/>
              <w:t>5.1.</w:t>
            </w:r>
            <w:r w:rsidR="00F25960" w:rsidRPr="004108C9">
              <w:rPr>
                <w:rFonts w:ascii="Times New Roman" w:hAnsi="Times New Roman"/>
                <w:sz w:val="24"/>
                <w:szCs w:val="24"/>
                <w:lang w:val="uk-UA"/>
              </w:rPr>
              <w:t>1</w:t>
            </w:r>
            <w:r w:rsidRPr="004108C9">
              <w:rPr>
                <w:rFonts w:ascii="Times New Roman" w:hAnsi="Times New Roman"/>
                <w:sz w:val="24"/>
                <w:szCs w:val="24"/>
                <w:lang w:val="uk-UA"/>
              </w:rPr>
              <w:t xml:space="preserve">. </w:t>
            </w:r>
            <w:r w:rsidR="004108C9" w:rsidRPr="004108C9">
              <w:rPr>
                <w:rFonts w:ascii="Times New Roman" w:hAnsi="Times New Roman" w:hint="eastAsia"/>
                <w:color w:val="000000"/>
                <w:sz w:val="24"/>
                <w:szCs w:val="24"/>
                <w:lang w:val="uk-UA"/>
              </w:rPr>
              <w:t xml:space="preserve"> </w:t>
            </w:r>
            <w:r w:rsidR="004108C9" w:rsidRPr="004108C9">
              <w:rPr>
                <w:rFonts w:ascii="Times New Roman" w:hAnsi="Times New Roman" w:hint="eastAsia"/>
                <w:sz w:val="24"/>
                <w:szCs w:val="24"/>
                <w:lang w:val="uk-UA"/>
              </w:rPr>
              <w:t>Наявність</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документально</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підтвердженого</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досвіду</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виконання</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аналогічного</w:t>
            </w:r>
            <w:r w:rsidR="004108C9" w:rsidRPr="004108C9">
              <w:rPr>
                <w:rFonts w:ascii="Times New Roman" w:hAnsi="Times New Roman"/>
                <w:sz w:val="24"/>
                <w:szCs w:val="24"/>
                <w:lang w:val="uk-UA"/>
              </w:rPr>
              <w:t>* (</w:t>
            </w:r>
            <w:r w:rsidR="004108C9" w:rsidRPr="004108C9">
              <w:rPr>
                <w:rFonts w:ascii="Times New Roman" w:hAnsi="Times New Roman" w:hint="eastAsia"/>
                <w:sz w:val="24"/>
                <w:szCs w:val="24"/>
                <w:lang w:val="uk-UA"/>
              </w:rPr>
              <w:t>аналогічних</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за</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предметом</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закупівлі</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договору</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договорів</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оригінал</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позитивного</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відгуку</w:t>
            </w:r>
            <w:r w:rsidR="004108C9" w:rsidRPr="004108C9">
              <w:rPr>
                <w:rFonts w:ascii="Times New Roman" w:hAnsi="Times New Roman"/>
                <w:sz w:val="24"/>
                <w:szCs w:val="24"/>
                <w:lang w:val="uk-UA"/>
              </w:rPr>
              <w:t>(-</w:t>
            </w:r>
            <w:r w:rsidR="004108C9" w:rsidRPr="004108C9">
              <w:rPr>
                <w:rFonts w:ascii="Times New Roman" w:hAnsi="Times New Roman" w:hint="eastAsia"/>
                <w:sz w:val="24"/>
                <w:szCs w:val="24"/>
                <w:lang w:val="uk-UA"/>
              </w:rPr>
              <w:t>ів</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від</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замовника</w:t>
            </w:r>
            <w:r w:rsidR="004108C9" w:rsidRPr="004108C9">
              <w:rPr>
                <w:rFonts w:ascii="Times New Roman" w:hAnsi="Times New Roman"/>
                <w:sz w:val="24"/>
                <w:szCs w:val="24"/>
                <w:lang w:val="uk-UA"/>
              </w:rPr>
              <w:t>(-</w:t>
            </w:r>
            <w:r w:rsidR="004108C9" w:rsidRPr="004108C9">
              <w:rPr>
                <w:rFonts w:ascii="Times New Roman" w:hAnsi="Times New Roman" w:hint="eastAsia"/>
                <w:sz w:val="24"/>
                <w:szCs w:val="24"/>
                <w:lang w:val="uk-UA"/>
              </w:rPr>
              <w:t>ів</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а</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також</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копію</w:t>
            </w:r>
            <w:r w:rsidR="004108C9" w:rsidRPr="004108C9">
              <w:rPr>
                <w:rFonts w:ascii="Times New Roman" w:hAnsi="Times New Roman"/>
                <w:sz w:val="24"/>
                <w:szCs w:val="24"/>
                <w:lang w:val="uk-UA"/>
              </w:rPr>
              <w:t>(-</w:t>
            </w:r>
            <w:r w:rsidR="004108C9" w:rsidRPr="004108C9">
              <w:rPr>
                <w:rFonts w:ascii="Times New Roman" w:hAnsi="Times New Roman" w:hint="eastAsia"/>
                <w:sz w:val="24"/>
                <w:szCs w:val="24"/>
                <w:lang w:val="uk-UA"/>
              </w:rPr>
              <w:t>ії</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договору</w:t>
            </w:r>
            <w:r w:rsidR="004108C9" w:rsidRPr="004108C9">
              <w:rPr>
                <w:rFonts w:ascii="Times New Roman" w:hAnsi="Times New Roman"/>
                <w:sz w:val="24"/>
                <w:szCs w:val="24"/>
                <w:lang w:val="uk-UA"/>
              </w:rPr>
              <w:t>(-</w:t>
            </w:r>
            <w:r w:rsidR="004108C9" w:rsidRPr="004108C9">
              <w:rPr>
                <w:rFonts w:ascii="Times New Roman" w:hAnsi="Times New Roman" w:hint="eastAsia"/>
                <w:sz w:val="24"/>
                <w:szCs w:val="24"/>
                <w:lang w:val="uk-UA"/>
              </w:rPr>
              <w:t>ів</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постачання</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за</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вищевказаним</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відгуком</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завірену</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учасником</w:t>
            </w:r>
            <w:r w:rsidR="004108C9" w:rsidRPr="004108C9">
              <w:rPr>
                <w:rFonts w:ascii="Times New Roman" w:hAnsi="Times New Roman"/>
                <w:sz w:val="24"/>
                <w:szCs w:val="24"/>
                <w:lang w:val="uk-UA"/>
              </w:rPr>
              <w:t>. (</w:t>
            </w:r>
            <w:r w:rsidR="004108C9" w:rsidRPr="004108C9">
              <w:rPr>
                <w:rFonts w:ascii="Times New Roman" w:hAnsi="Times New Roman" w:hint="eastAsia"/>
                <w:sz w:val="24"/>
                <w:szCs w:val="24"/>
                <w:lang w:val="uk-UA"/>
              </w:rPr>
              <w:t>У</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відгуці</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обов’язково</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повинна</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міститись</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інформація</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про</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фактичне</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виконання</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договору</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Відгук</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має</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бути</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датований</w:t>
            </w:r>
            <w:r w:rsidR="004108C9" w:rsidRPr="004108C9">
              <w:rPr>
                <w:rFonts w:ascii="Times New Roman" w:hAnsi="Times New Roman"/>
                <w:sz w:val="24"/>
                <w:szCs w:val="24"/>
                <w:lang w:val="uk-UA"/>
              </w:rPr>
              <w:t xml:space="preserve"> - </w:t>
            </w:r>
            <w:r w:rsidR="004108C9" w:rsidRPr="004108C9">
              <w:rPr>
                <w:rFonts w:ascii="Times New Roman" w:hAnsi="Times New Roman" w:hint="eastAsia"/>
                <w:sz w:val="24"/>
                <w:szCs w:val="24"/>
                <w:lang w:val="uk-UA"/>
              </w:rPr>
              <w:t>не</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раніше</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дати</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оголошення</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про</w:t>
            </w:r>
            <w:r w:rsidR="004108C9" w:rsidRPr="004108C9">
              <w:rPr>
                <w:rFonts w:ascii="Times New Roman" w:hAnsi="Times New Roman"/>
                <w:sz w:val="24"/>
                <w:szCs w:val="24"/>
                <w:lang w:val="uk-UA"/>
              </w:rPr>
              <w:t xml:space="preserve"> </w:t>
            </w:r>
            <w:r w:rsidR="004108C9" w:rsidRPr="004108C9">
              <w:rPr>
                <w:rFonts w:ascii="Times New Roman" w:hAnsi="Times New Roman" w:hint="eastAsia"/>
                <w:sz w:val="24"/>
                <w:szCs w:val="24"/>
                <w:lang w:val="uk-UA"/>
              </w:rPr>
              <w:t>закупівлю</w:t>
            </w:r>
            <w:r w:rsidR="004108C9" w:rsidRPr="004108C9">
              <w:rPr>
                <w:rFonts w:ascii="Times New Roman" w:hAnsi="Times New Roman"/>
                <w:sz w:val="24"/>
                <w:szCs w:val="24"/>
                <w:lang w:val="uk-UA"/>
              </w:rPr>
              <w:t xml:space="preserve">). </w:t>
            </w:r>
          </w:p>
          <w:p w14:paraId="57569D97" w14:textId="2B182A6B" w:rsidR="004108C9" w:rsidRPr="004108C9" w:rsidRDefault="004108C9" w:rsidP="004108C9">
            <w:pPr>
              <w:keepNext/>
              <w:keepLines/>
              <w:widowControl w:val="0"/>
              <w:shd w:val="clear" w:color="auto" w:fill="FFFFFF"/>
              <w:spacing w:after="160" w:line="0" w:lineRule="atLeast"/>
              <w:ind w:right="218" w:hanging="12"/>
              <w:jc w:val="both"/>
              <w:rPr>
                <w:rFonts w:ascii="Times New Roman" w:hAnsi="Times New Roman"/>
                <w:sz w:val="24"/>
                <w:szCs w:val="24"/>
                <w:lang w:val="uk-UA"/>
              </w:rPr>
            </w:pPr>
            <w:r w:rsidRPr="004108C9">
              <w:rPr>
                <w:rFonts w:ascii="Times New Roman" w:hAnsi="Times New Roman"/>
                <w:sz w:val="24"/>
                <w:szCs w:val="24"/>
                <w:lang w:val="uk-UA"/>
              </w:rPr>
              <w:t>*</w:t>
            </w:r>
            <w:r w:rsidRPr="004108C9">
              <w:rPr>
                <w:rFonts w:ascii="Times New Roman" w:hAnsi="Times New Roman" w:hint="eastAsia"/>
                <w:sz w:val="24"/>
                <w:szCs w:val="24"/>
                <w:lang w:val="uk-UA"/>
              </w:rPr>
              <w:t>Аналогічним</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договором</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в</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розумінні</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цієї</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документації</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є</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договір</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за</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кодом</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ДК</w:t>
            </w:r>
            <w:r w:rsidRPr="004108C9">
              <w:rPr>
                <w:rFonts w:ascii="Times New Roman" w:hAnsi="Times New Roman"/>
                <w:sz w:val="24"/>
                <w:szCs w:val="24"/>
                <w:lang w:val="uk-UA"/>
              </w:rPr>
              <w:t xml:space="preserve"> 021:2015: 44110000-4 – </w:t>
            </w:r>
            <w:r w:rsidRPr="004108C9">
              <w:rPr>
                <w:rFonts w:ascii="Times New Roman" w:hAnsi="Times New Roman" w:hint="eastAsia"/>
                <w:sz w:val="24"/>
                <w:szCs w:val="24"/>
                <w:lang w:val="uk-UA"/>
              </w:rPr>
              <w:t>Конструкційні</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матеріали</w:t>
            </w:r>
            <w:r w:rsidRPr="004108C9">
              <w:rPr>
                <w:rFonts w:ascii="Times New Roman" w:hAnsi="Times New Roman"/>
                <w:sz w:val="24"/>
                <w:szCs w:val="24"/>
                <w:lang w:val="uk-UA"/>
              </w:rPr>
              <w:t>.</w:t>
            </w:r>
          </w:p>
          <w:p w14:paraId="30E87DB4" w14:textId="69368FE8" w:rsidR="004108C9" w:rsidRPr="004108C9" w:rsidRDefault="004108C9" w:rsidP="004108C9">
            <w:pPr>
              <w:keepNext/>
              <w:keepLines/>
              <w:widowControl w:val="0"/>
              <w:shd w:val="clear" w:color="auto" w:fill="FFFFFF"/>
              <w:spacing w:after="160" w:line="0" w:lineRule="atLeast"/>
              <w:ind w:right="218" w:hanging="12"/>
              <w:jc w:val="both"/>
              <w:rPr>
                <w:rFonts w:ascii="Times New Roman" w:hAnsi="Times New Roman"/>
                <w:color w:val="000000"/>
                <w:sz w:val="24"/>
                <w:szCs w:val="24"/>
                <w:lang w:val="uk-UA"/>
              </w:rPr>
            </w:pPr>
            <w:r w:rsidRPr="004108C9">
              <w:rPr>
                <w:rFonts w:ascii="Times New Roman" w:hAnsi="Times New Roman"/>
                <w:sz w:val="24"/>
                <w:szCs w:val="24"/>
                <w:lang w:val="uk-UA"/>
              </w:rPr>
              <w:t>*</w:t>
            </w:r>
            <w:r w:rsidRPr="004108C9">
              <w:rPr>
                <w:rFonts w:ascii="Times New Roman" w:hAnsi="Times New Roman" w:hint="eastAsia"/>
                <w:sz w:val="24"/>
                <w:szCs w:val="24"/>
                <w:lang w:val="uk-UA"/>
              </w:rPr>
              <w:t>Аналогічним</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вважається</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договір</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що</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укладений</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із</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замовниками</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за</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результатами</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проведення</w:t>
            </w:r>
            <w:r w:rsidRPr="004108C9">
              <w:rPr>
                <w:rFonts w:ascii="Times New Roman" w:hAnsi="Times New Roman"/>
                <w:sz w:val="24"/>
                <w:szCs w:val="24"/>
                <w:lang w:val="uk-UA"/>
              </w:rPr>
              <w:t xml:space="preserve"> </w:t>
            </w:r>
            <w:r w:rsidRPr="004108C9">
              <w:rPr>
                <w:rFonts w:ascii="Times New Roman" w:hAnsi="Times New Roman" w:hint="eastAsia"/>
                <w:sz w:val="24"/>
                <w:szCs w:val="24"/>
                <w:lang w:val="uk-UA"/>
              </w:rPr>
              <w:t>процедури</w:t>
            </w:r>
            <w:r w:rsidRPr="004108C9">
              <w:rPr>
                <w:rFonts w:ascii="Times New Roman" w:hAnsi="Times New Roman"/>
                <w:sz w:val="24"/>
                <w:szCs w:val="24"/>
                <w:lang w:val="uk-UA"/>
              </w:rPr>
              <w:t xml:space="preserve"> </w:t>
            </w:r>
            <w:r w:rsidRPr="004108C9">
              <w:rPr>
                <w:rFonts w:ascii="Times New Roman" w:hAnsi="Times New Roman" w:hint="eastAsia"/>
                <w:color w:val="000000"/>
                <w:sz w:val="24"/>
                <w:szCs w:val="24"/>
                <w:lang w:val="uk-UA"/>
              </w:rPr>
              <w:t>закупівлі</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інформація</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про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проведення</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якої</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знаходиться</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публічному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доступі</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на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веб</w:t>
            </w:r>
            <w:r w:rsidRPr="004108C9">
              <w:rPr>
                <w:rFonts w:ascii="Times New Roman" w:hAnsi="Times New Roman"/>
                <w:color w:val="000000"/>
                <w:sz w:val="24"/>
                <w:szCs w:val="24"/>
                <w:lang w:val="uk-UA"/>
              </w:rPr>
              <w:t>-</w:t>
            </w:r>
            <w:r w:rsidRPr="004108C9">
              <w:rPr>
                <w:rFonts w:ascii="Times New Roman" w:hAnsi="Times New Roman" w:hint="eastAsia"/>
                <w:color w:val="000000"/>
                <w:sz w:val="24"/>
                <w:szCs w:val="24"/>
                <w:lang w:val="uk-UA"/>
              </w:rPr>
              <w:t>порталі</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уповноваженого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органу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публічниих</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закупівель</w:t>
            </w:r>
            <w:r w:rsidRPr="004108C9">
              <w:rPr>
                <w:rFonts w:ascii="Times New Roman" w:hAnsi="Times New Roman"/>
                <w:color w:val="000000"/>
                <w:sz w:val="24"/>
                <w:szCs w:val="24"/>
                <w:lang w:val="uk-UA"/>
              </w:rPr>
              <w:t xml:space="preserve"> https://prozorro.gov.ua/ </w:t>
            </w:r>
            <w:r w:rsidRPr="004108C9">
              <w:rPr>
                <w:rFonts w:ascii="Times New Roman" w:hAnsi="Times New Roman" w:hint="eastAsia"/>
                <w:color w:val="000000"/>
                <w:sz w:val="24"/>
                <w:szCs w:val="24"/>
                <w:lang w:val="uk-UA"/>
              </w:rPr>
              <w:t>або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договір</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інформація</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про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який</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знаходиться</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публічному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доступі</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на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веб</w:t>
            </w:r>
            <w:r w:rsidRPr="004108C9">
              <w:rPr>
                <w:rFonts w:ascii="Times New Roman" w:hAnsi="Times New Roman"/>
                <w:color w:val="000000"/>
                <w:sz w:val="24"/>
                <w:szCs w:val="24"/>
                <w:lang w:val="uk-UA"/>
              </w:rPr>
              <w:t>-</w:t>
            </w:r>
            <w:r w:rsidRPr="004108C9">
              <w:rPr>
                <w:rFonts w:ascii="Times New Roman" w:hAnsi="Times New Roman" w:hint="eastAsia"/>
                <w:color w:val="000000"/>
                <w:sz w:val="24"/>
                <w:szCs w:val="24"/>
                <w:lang w:val="uk-UA"/>
              </w:rPr>
              <w:t>порталі</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уповноваженого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органу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публічниих</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закупівель</w:t>
            </w:r>
            <w:r w:rsidRPr="004108C9">
              <w:rPr>
                <w:rFonts w:ascii="Times New Roman" w:hAnsi="Times New Roman"/>
                <w:color w:val="000000"/>
                <w:sz w:val="24"/>
                <w:szCs w:val="24"/>
                <w:lang w:val="uk-UA"/>
              </w:rPr>
              <w:t xml:space="preserve"> https://prozorro.gov.ua/. </w:t>
            </w:r>
            <w:r w:rsidRPr="004108C9">
              <w:rPr>
                <w:rFonts w:ascii="Times New Roman" w:hAnsi="Times New Roman" w:hint="eastAsia"/>
                <w:color w:val="000000"/>
                <w:sz w:val="24"/>
                <w:szCs w:val="24"/>
                <w:lang w:val="uk-UA"/>
              </w:rPr>
              <w:t>Учасники</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повинні</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документально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підтвердити</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факт</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проведення</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процедури</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закупівлі</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якою</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був</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укладений</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договір</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наданий</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складі</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тендерної</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пропозиції</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або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здійснити</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посилання</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на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публічне</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розміщення</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інформації</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про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укладений</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аналогічний</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договір</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на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веб</w:t>
            </w:r>
            <w:r w:rsidRPr="004108C9">
              <w:rPr>
                <w:rFonts w:ascii="Times New Roman" w:hAnsi="Times New Roman"/>
                <w:color w:val="000000"/>
                <w:sz w:val="24"/>
                <w:szCs w:val="24"/>
                <w:lang w:val="uk-UA"/>
              </w:rPr>
              <w:t>-</w:t>
            </w:r>
            <w:r w:rsidRPr="004108C9">
              <w:rPr>
                <w:rFonts w:ascii="Times New Roman" w:hAnsi="Times New Roman" w:hint="eastAsia"/>
                <w:color w:val="000000"/>
                <w:sz w:val="24"/>
                <w:szCs w:val="24"/>
                <w:lang w:val="uk-UA"/>
              </w:rPr>
              <w:t>порталі</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уповноваженого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органу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публічниих</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закупівель</w:t>
            </w:r>
            <w:r w:rsidRPr="004108C9">
              <w:rPr>
                <w:rFonts w:ascii="Times New Roman" w:hAnsi="Times New Roman"/>
                <w:color w:val="000000"/>
                <w:sz w:val="24"/>
                <w:szCs w:val="24"/>
                <w:lang w:val="uk-UA"/>
              </w:rPr>
              <w:t xml:space="preserve"> https://prozorro.gov.ua/.</w:t>
            </w:r>
          </w:p>
          <w:p w14:paraId="622B1FAE" w14:textId="77777777" w:rsidR="004108C9" w:rsidRPr="004108C9" w:rsidRDefault="004108C9" w:rsidP="004108C9">
            <w:pPr>
              <w:keepNext/>
              <w:keepLines/>
              <w:widowControl w:val="0"/>
              <w:shd w:val="clear" w:color="auto" w:fill="FFFFFF"/>
              <w:spacing w:after="160" w:line="0" w:lineRule="atLeast"/>
              <w:ind w:right="218" w:hanging="12"/>
              <w:jc w:val="both"/>
              <w:rPr>
                <w:rFonts w:ascii="Times New Roman" w:hAnsi="Times New Roman"/>
                <w:color w:val="000000"/>
                <w:sz w:val="24"/>
                <w:szCs w:val="24"/>
                <w:lang w:val="uk-UA"/>
              </w:rPr>
            </w:pPr>
            <w:r w:rsidRPr="004108C9">
              <w:rPr>
                <w:rFonts w:ascii="Times New Roman" w:hAnsi="Times New Roman" w:hint="eastAsia"/>
                <w:color w:val="000000"/>
                <w:sz w:val="24"/>
                <w:szCs w:val="24"/>
                <w:lang w:val="uk-UA"/>
              </w:rPr>
              <w:t>Додатково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на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підтвердження</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вищевказаного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учасник</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подає</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довідку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в</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довільній</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формі</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підписом</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уповноваженої</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особи</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учасника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засвідченої</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відбитком</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печатки</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наявності</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із</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обов’язковим</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зазначенням</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в</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ній</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інформації</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щодо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повного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найменування</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та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коду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ЄДРПОУ</w:t>
            </w:r>
            <w:r w:rsidRPr="004108C9">
              <w:rPr>
                <w:rFonts w:ascii="Times New Roman" w:hAnsi="Times New Roman"/>
                <w:color w:val="000000"/>
                <w:sz w:val="24"/>
                <w:szCs w:val="24"/>
                <w:lang w:val="uk-UA"/>
              </w:rPr>
              <w:t>/</w:t>
            </w:r>
            <w:r w:rsidRPr="004108C9">
              <w:rPr>
                <w:rFonts w:ascii="Times New Roman" w:hAnsi="Times New Roman" w:hint="eastAsia"/>
                <w:color w:val="000000"/>
                <w:sz w:val="24"/>
                <w:szCs w:val="24"/>
                <w:lang w:val="uk-UA"/>
              </w:rPr>
              <w:t>ідентифікаційного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коду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замовника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за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таким</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аналогічним</w:t>
            </w:r>
            <w:r w:rsidRPr="004108C9">
              <w:rPr>
                <w:rFonts w:ascii="Times New Roman" w:hAnsi="Times New Roman"/>
                <w:color w:val="000000"/>
                <w:sz w:val="24"/>
                <w:szCs w:val="24"/>
                <w:lang w:val="uk-UA"/>
              </w:rPr>
              <w:t>(-</w:t>
            </w:r>
            <w:r w:rsidRPr="004108C9">
              <w:rPr>
                <w:rFonts w:ascii="Times New Roman" w:hAnsi="Times New Roman" w:hint="eastAsia"/>
                <w:color w:val="000000"/>
                <w:sz w:val="24"/>
                <w:szCs w:val="24"/>
                <w:lang w:val="uk-UA"/>
              </w:rPr>
              <w:t>ми</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договором</w:t>
            </w:r>
            <w:r w:rsidRPr="004108C9">
              <w:rPr>
                <w:rFonts w:ascii="Times New Roman" w:hAnsi="Times New Roman"/>
                <w:color w:val="000000"/>
                <w:sz w:val="24"/>
                <w:szCs w:val="24"/>
                <w:lang w:val="uk-UA"/>
              </w:rPr>
              <w:t>(-</w:t>
            </w:r>
            <w:r w:rsidRPr="004108C9">
              <w:rPr>
                <w:rFonts w:ascii="Times New Roman" w:hAnsi="Times New Roman" w:hint="eastAsia"/>
                <w:color w:val="000000"/>
                <w:sz w:val="24"/>
                <w:szCs w:val="24"/>
                <w:lang w:val="uk-UA"/>
              </w:rPr>
              <w:t>ами</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його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місцезнаходження</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предмету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договору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його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реквізитів</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дати</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та</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номеру</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відомості</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про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стан</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його</w:t>
            </w:r>
            <w:r w:rsidRPr="004108C9">
              <w:rPr>
                <w:rFonts w:ascii="Times New Roman" w:hAnsi="Times New Roman"/>
                <w:color w:val="000000"/>
                <w:sz w:val="24"/>
                <w:szCs w:val="24"/>
                <w:lang w:val="uk-UA"/>
              </w:rPr>
              <w:t xml:space="preserve"> </w:t>
            </w:r>
            <w:r w:rsidRPr="004108C9">
              <w:rPr>
                <w:rFonts w:ascii="Times New Roman" w:hAnsi="Times New Roman" w:hint="eastAsia"/>
                <w:color w:val="000000"/>
                <w:sz w:val="24"/>
                <w:szCs w:val="24"/>
                <w:lang w:val="uk-UA"/>
              </w:rPr>
              <w:t>виконання</w:t>
            </w:r>
            <w:r w:rsidRPr="004108C9">
              <w:rPr>
                <w:rFonts w:ascii="Times New Roman" w:hAnsi="Times New Roman"/>
                <w:color w:val="000000"/>
                <w:sz w:val="24"/>
                <w:szCs w:val="24"/>
                <w:lang w:val="uk-UA"/>
              </w:rPr>
              <w:t>.</w:t>
            </w:r>
          </w:p>
          <w:p w14:paraId="65E30477" w14:textId="62B54BBF" w:rsidR="006062B1" w:rsidRPr="004108C9" w:rsidRDefault="006062B1" w:rsidP="00F25960">
            <w:pPr>
              <w:tabs>
                <w:tab w:val="left" w:pos="7141"/>
              </w:tabs>
              <w:ind w:right="134"/>
              <w:jc w:val="both"/>
              <w:rPr>
                <w:rFonts w:ascii="Times New Roman" w:hAnsi="Times New Roman"/>
                <w:sz w:val="24"/>
                <w:szCs w:val="24"/>
                <w:lang w:val="uk-UA"/>
              </w:rPr>
            </w:pPr>
            <w:r w:rsidRPr="004108C9">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4108C9" w:rsidRDefault="006062B1" w:rsidP="00F25960">
            <w:pPr>
              <w:shd w:val="clear" w:color="auto" w:fill="FFFFFF"/>
              <w:tabs>
                <w:tab w:val="left" w:pos="7141"/>
              </w:tabs>
              <w:ind w:right="134"/>
              <w:jc w:val="both"/>
              <w:rPr>
                <w:rFonts w:ascii="Times New Roman" w:hAnsi="Times New Roman"/>
                <w:sz w:val="24"/>
                <w:szCs w:val="24"/>
                <w:lang w:val="uk-UA"/>
              </w:rPr>
            </w:pPr>
            <w:r w:rsidRPr="004108C9">
              <w:rPr>
                <w:rFonts w:ascii="Times New Roman" w:hAnsi="Times New Roman"/>
                <w:sz w:val="24"/>
                <w:szCs w:val="24"/>
                <w:lang w:val="uk-UA"/>
              </w:rPr>
              <w:t xml:space="preserve">5.3. </w:t>
            </w:r>
            <w:hyperlink r:id="rId12" w:tgtFrame="_blank" w:history="1">
              <w:r w:rsidR="004E23D5" w:rsidRPr="004108C9">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0F7306" w:rsidRPr="004108C9" w:rsidRDefault="000F7306" w:rsidP="00F25960">
            <w:pPr>
              <w:pStyle w:val="rvps2"/>
              <w:shd w:val="clear" w:color="auto" w:fill="FFFFFF"/>
              <w:tabs>
                <w:tab w:val="left" w:pos="7141"/>
              </w:tabs>
              <w:spacing w:before="0" w:beforeAutospacing="0" w:after="150" w:afterAutospacing="0"/>
              <w:ind w:right="134" w:firstLine="450"/>
              <w:jc w:val="both"/>
              <w:rPr>
                <w:lang w:val="uk-UA"/>
              </w:rPr>
            </w:pPr>
            <w:r w:rsidRPr="004108C9">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4108C9"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2" w:name="n617"/>
            <w:bookmarkEnd w:id="12"/>
            <w:r w:rsidRPr="004108C9">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82C23C" w14:textId="77777777" w:rsidR="000F7306" w:rsidRPr="004108C9"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3" w:name="n618"/>
            <w:bookmarkEnd w:id="13"/>
            <w:r w:rsidRPr="004108C9">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4108C9"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4" w:name="n619"/>
            <w:bookmarkEnd w:id="14"/>
            <w:r w:rsidRPr="004108C9">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4108C9">
                <w:rPr>
                  <w:rStyle w:val="a6"/>
                  <w:color w:val="auto"/>
                  <w:lang w:val="uk-UA"/>
                </w:rPr>
                <w:t>пунктом</w:t>
              </w:r>
            </w:hyperlink>
            <w:hyperlink r:id="rId14" w:anchor="n52" w:tgtFrame="_blank" w:history="1">
              <w:r w:rsidRPr="004108C9">
                <w:rPr>
                  <w:rStyle w:val="a6"/>
                  <w:color w:val="auto"/>
                  <w:lang w:val="uk-UA"/>
                </w:rPr>
                <w:t> 4</w:t>
              </w:r>
            </w:hyperlink>
            <w:r w:rsidRPr="004108C9">
              <w:rPr>
                <w:lang w:val="uk-UA"/>
              </w:rPr>
              <w:t> частини другої статті 6, </w:t>
            </w:r>
            <w:hyperlink r:id="rId15" w:anchor="n456" w:tgtFrame="_blank" w:history="1">
              <w:r w:rsidRPr="004108C9">
                <w:rPr>
                  <w:rStyle w:val="a6"/>
                  <w:color w:val="auto"/>
                  <w:lang w:val="uk-UA"/>
                </w:rPr>
                <w:t>пунктом 1</w:t>
              </w:r>
            </w:hyperlink>
            <w:r w:rsidRPr="004108C9">
              <w:rPr>
                <w:lang w:val="uk-UA"/>
              </w:rPr>
              <w:t xml:space="preserve"> статті 50 </w:t>
            </w:r>
            <w:r w:rsidRPr="004108C9">
              <w:rPr>
                <w:lang w:val="uk-UA"/>
              </w:rPr>
              <w:lastRenderedPageBreak/>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0F7306" w:rsidRPr="004108C9"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5" w:name="n620"/>
            <w:bookmarkEnd w:id="15"/>
            <w:r w:rsidRPr="004108C9">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4108C9"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6" w:name="n621"/>
            <w:bookmarkEnd w:id="16"/>
            <w:r w:rsidRPr="004108C9">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4108C9"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7" w:name="n622"/>
            <w:bookmarkEnd w:id="17"/>
            <w:r w:rsidRPr="004108C9">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4108C9"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8" w:name="n623"/>
            <w:bookmarkEnd w:id="18"/>
            <w:r w:rsidRPr="004108C9">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4108C9"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19" w:name="n624"/>
            <w:bookmarkEnd w:id="19"/>
            <w:r w:rsidRPr="004108C9">
              <w:rPr>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4108C9">
                <w:rPr>
                  <w:rStyle w:val="a6"/>
                  <w:color w:val="auto"/>
                  <w:lang w:val="uk-UA"/>
                </w:rPr>
                <w:t>пунктом 9</w:t>
              </w:r>
            </w:hyperlink>
            <w:r w:rsidRPr="004108C9">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4108C9"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0" w:name="n625"/>
            <w:bookmarkEnd w:id="20"/>
            <w:r w:rsidRPr="004108C9">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77777777" w:rsidR="000F7306" w:rsidRPr="004108C9"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1" w:name="n626"/>
            <w:bookmarkEnd w:id="21"/>
            <w:r w:rsidRPr="004108C9">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7" w:tgtFrame="_blank" w:history="1">
              <w:r w:rsidRPr="004108C9">
                <w:rPr>
                  <w:rStyle w:val="a6"/>
                  <w:color w:val="auto"/>
                  <w:lang w:val="uk-UA"/>
                </w:rPr>
                <w:t>Законом України</w:t>
              </w:r>
            </w:hyperlink>
            <w:r w:rsidRPr="004108C9">
              <w:rPr>
                <w:lang w:val="uk-UA"/>
              </w:rPr>
              <w:t> “Про санкції”;</w:t>
            </w:r>
          </w:p>
          <w:p w14:paraId="4BA11877" w14:textId="77777777" w:rsidR="000F7306" w:rsidRPr="004108C9" w:rsidRDefault="000F7306" w:rsidP="00F25960">
            <w:pPr>
              <w:pStyle w:val="rvps2"/>
              <w:shd w:val="clear" w:color="auto" w:fill="FFFFFF"/>
              <w:tabs>
                <w:tab w:val="left" w:pos="7141"/>
              </w:tabs>
              <w:spacing w:before="0" w:beforeAutospacing="0" w:after="150" w:afterAutospacing="0"/>
              <w:ind w:right="134" w:firstLine="450"/>
              <w:jc w:val="both"/>
              <w:rPr>
                <w:lang w:val="uk-UA"/>
              </w:rPr>
            </w:pPr>
            <w:bookmarkStart w:id="22" w:name="n627"/>
            <w:bookmarkEnd w:id="22"/>
            <w:r w:rsidRPr="004108C9">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97859" w14:textId="76EB4326" w:rsidR="004E23D5" w:rsidRPr="004108C9" w:rsidRDefault="0091172E" w:rsidP="00F25960">
            <w:pPr>
              <w:shd w:val="clear" w:color="auto" w:fill="FFFFFF"/>
              <w:tabs>
                <w:tab w:val="left" w:pos="7141"/>
              </w:tabs>
              <w:ind w:right="134"/>
              <w:jc w:val="both"/>
              <w:rPr>
                <w:rFonts w:ascii="Times New Roman" w:hAnsi="Times New Roman"/>
                <w:sz w:val="24"/>
                <w:szCs w:val="24"/>
                <w:lang w:val="uk-UA"/>
              </w:rPr>
            </w:pPr>
            <w:r w:rsidRPr="004108C9">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4108C9">
              <w:rPr>
                <w:rFonts w:ascii="Times New Roman" w:hAnsi="Times New Roman"/>
                <w:sz w:val="24"/>
                <w:szCs w:val="24"/>
                <w:lang w:val="uk-UA"/>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536808" w:rsidRPr="004108C9" w:rsidRDefault="00536808" w:rsidP="00F25960">
            <w:pPr>
              <w:shd w:val="clear" w:color="auto" w:fill="FFFFFF"/>
              <w:tabs>
                <w:tab w:val="left" w:pos="7141"/>
              </w:tabs>
              <w:ind w:right="134"/>
              <w:jc w:val="both"/>
              <w:rPr>
                <w:rFonts w:ascii="Times New Roman" w:hAnsi="Times New Roman"/>
                <w:sz w:val="24"/>
                <w:szCs w:val="24"/>
                <w:lang w:val="uk-UA"/>
              </w:rPr>
            </w:pPr>
            <w:r w:rsidRPr="004108C9">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618" w:history="1">
              <w:r w:rsidRPr="004108C9">
                <w:rPr>
                  <w:rFonts w:ascii="Times New Roman" w:hAnsi="Times New Roman"/>
                  <w:sz w:val="24"/>
                  <w:szCs w:val="24"/>
                  <w:lang w:val="uk-UA"/>
                </w:rPr>
                <w:t>підпунктах 3</w:t>
              </w:r>
            </w:hyperlink>
            <w:r w:rsidRPr="004108C9">
              <w:rPr>
                <w:rFonts w:ascii="Times New Roman" w:hAnsi="Times New Roman"/>
                <w:sz w:val="24"/>
                <w:szCs w:val="24"/>
                <w:lang w:val="uk-UA"/>
              </w:rPr>
              <w:t>, </w:t>
            </w:r>
            <w:hyperlink r:id="rId19" w:anchor="n620" w:history="1">
              <w:r w:rsidRPr="004108C9">
                <w:rPr>
                  <w:rFonts w:ascii="Times New Roman" w:hAnsi="Times New Roman"/>
                  <w:sz w:val="24"/>
                  <w:szCs w:val="24"/>
                  <w:lang w:val="uk-UA"/>
                </w:rPr>
                <w:t>5</w:t>
              </w:r>
            </w:hyperlink>
            <w:r w:rsidRPr="004108C9">
              <w:rPr>
                <w:rFonts w:ascii="Times New Roman" w:hAnsi="Times New Roman"/>
                <w:sz w:val="24"/>
                <w:szCs w:val="24"/>
                <w:lang w:val="uk-UA"/>
              </w:rPr>
              <w:t>, </w:t>
            </w:r>
            <w:hyperlink r:id="rId20" w:anchor="n621" w:history="1">
              <w:r w:rsidRPr="004108C9">
                <w:rPr>
                  <w:rFonts w:ascii="Times New Roman" w:hAnsi="Times New Roman"/>
                  <w:sz w:val="24"/>
                  <w:szCs w:val="24"/>
                  <w:lang w:val="uk-UA"/>
                </w:rPr>
                <w:t>6</w:t>
              </w:r>
            </w:hyperlink>
            <w:r w:rsidRPr="004108C9">
              <w:rPr>
                <w:rFonts w:ascii="Times New Roman" w:hAnsi="Times New Roman"/>
                <w:sz w:val="24"/>
                <w:szCs w:val="24"/>
                <w:lang w:val="uk-UA"/>
              </w:rPr>
              <w:t> і </w:t>
            </w:r>
            <w:hyperlink r:id="rId21" w:anchor="n627" w:history="1">
              <w:r w:rsidRPr="004108C9">
                <w:rPr>
                  <w:rFonts w:ascii="Times New Roman" w:hAnsi="Times New Roman"/>
                  <w:sz w:val="24"/>
                  <w:szCs w:val="24"/>
                  <w:lang w:val="uk-UA"/>
                </w:rPr>
                <w:t>12</w:t>
              </w:r>
            </w:hyperlink>
            <w:r w:rsidRPr="004108C9">
              <w:rPr>
                <w:rFonts w:ascii="Times New Roman" w:hAnsi="Times New Roman"/>
                <w:sz w:val="24"/>
                <w:szCs w:val="24"/>
                <w:lang w:val="uk-UA"/>
              </w:rPr>
              <w:t> та в </w:t>
            </w:r>
            <w:hyperlink r:id="rId22" w:anchor="n628" w:history="1">
              <w:r w:rsidRPr="004108C9">
                <w:rPr>
                  <w:rFonts w:ascii="Times New Roman" w:hAnsi="Times New Roman"/>
                  <w:sz w:val="24"/>
                  <w:szCs w:val="24"/>
                  <w:lang w:val="uk-UA"/>
                </w:rPr>
                <w:t>абзаці чотирнадцятому</w:t>
              </w:r>
            </w:hyperlink>
            <w:r w:rsidRPr="004108C9">
              <w:rPr>
                <w:rFonts w:ascii="Times New Roman" w:hAnsi="Times New Roman"/>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4108C9">
                <w:rPr>
                  <w:rFonts w:ascii="Times New Roman" w:hAnsi="Times New Roman"/>
                  <w:sz w:val="24"/>
                  <w:szCs w:val="24"/>
                  <w:lang w:val="uk-UA"/>
                </w:rPr>
                <w:t>Законом України</w:t>
              </w:r>
            </w:hyperlink>
            <w:r w:rsidRPr="004108C9">
              <w:rPr>
                <w:rFonts w:ascii="Times New Roman" w:hAnsi="Times New Roman"/>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0196D3" w14:textId="09BECE12" w:rsidR="00536808" w:rsidRPr="004108C9" w:rsidRDefault="00536808" w:rsidP="00F25960">
            <w:pPr>
              <w:shd w:val="clear" w:color="auto" w:fill="FFFFFF"/>
              <w:tabs>
                <w:tab w:val="left" w:pos="7141"/>
              </w:tabs>
              <w:ind w:right="134"/>
              <w:jc w:val="both"/>
              <w:rPr>
                <w:rFonts w:ascii="Times New Roman" w:hAnsi="Times New Roman"/>
                <w:sz w:val="24"/>
                <w:szCs w:val="24"/>
                <w:lang w:val="uk-UA"/>
              </w:rPr>
            </w:pPr>
            <w:r w:rsidRPr="004108C9">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4" w:anchor="n628" w:history="1">
              <w:r w:rsidRPr="004108C9">
                <w:rPr>
                  <w:rFonts w:ascii="Times New Roman" w:hAnsi="Times New Roman"/>
                  <w:sz w:val="24"/>
                  <w:szCs w:val="24"/>
                  <w:lang w:val="uk-UA"/>
                </w:rPr>
                <w:t>абзацу чотирнадцятого</w:t>
              </w:r>
            </w:hyperlink>
            <w:r w:rsidRPr="004108C9">
              <w:rPr>
                <w:rFonts w:ascii="Times New Roman" w:hAnsi="Times New Roman"/>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5" w:anchor="n630" w:history="1">
              <w:r w:rsidRPr="004108C9">
                <w:rPr>
                  <w:rFonts w:ascii="Times New Roman" w:hAnsi="Times New Roman"/>
                  <w:sz w:val="24"/>
                  <w:szCs w:val="24"/>
                  <w:lang w:val="uk-UA"/>
                </w:rPr>
                <w:t>абзацу шістнадцятого</w:t>
              </w:r>
            </w:hyperlink>
            <w:r w:rsidRPr="004108C9">
              <w:rPr>
                <w:rFonts w:ascii="Times New Roman" w:hAnsi="Times New Roman"/>
                <w:sz w:val="24"/>
                <w:szCs w:val="24"/>
                <w:lang w:val="uk-UA"/>
              </w:rPr>
              <w:t> </w:t>
            </w:r>
            <w:r w:rsidR="0091172E" w:rsidRPr="004108C9">
              <w:rPr>
                <w:rFonts w:ascii="Times New Roman" w:hAnsi="Times New Roman"/>
                <w:sz w:val="24"/>
                <w:szCs w:val="24"/>
                <w:lang w:val="uk-UA"/>
              </w:rPr>
              <w:t>пункту 47 Особливостей</w:t>
            </w:r>
            <w:r w:rsidRPr="004108C9">
              <w:rPr>
                <w:rFonts w:ascii="Times New Roman" w:hAnsi="Times New Roman"/>
                <w:sz w:val="24"/>
                <w:szCs w:val="24"/>
                <w:lang w:val="uk-UA"/>
              </w:rPr>
              <w:t>.</w:t>
            </w:r>
          </w:p>
          <w:p w14:paraId="0003FDEA" w14:textId="6F86F8EF" w:rsidR="00536808" w:rsidRPr="004108C9" w:rsidRDefault="00536808" w:rsidP="00F25960">
            <w:pPr>
              <w:shd w:val="clear" w:color="auto" w:fill="FFFFFF"/>
              <w:tabs>
                <w:tab w:val="left" w:pos="7141"/>
              </w:tabs>
              <w:ind w:right="134"/>
              <w:jc w:val="both"/>
              <w:rPr>
                <w:rFonts w:ascii="Times New Roman" w:hAnsi="Times New Roman"/>
                <w:sz w:val="24"/>
                <w:szCs w:val="24"/>
                <w:lang w:val="uk-UA"/>
              </w:rPr>
            </w:pPr>
            <w:bookmarkStart w:id="23" w:name="n632"/>
            <w:bookmarkEnd w:id="23"/>
            <w:r w:rsidRPr="004108C9">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6" w:anchor="n616" w:history="1">
              <w:r w:rsidRPr="004108C9">
                <w:rPr>
                  <w:rFonts w:ascii="Times New Roman" w:hAnsi="Times New Roman"/>
                  <w:sz w:val="24"/>
                  <w:szCs w:val="24"/>
                  <w:lang w:val="uk-UA"/>
                </w:rPr>
                <w:t>підпунктами 1</w:t>
              </w:r>
            </w:hyperlink>
            <w:r w:rsidRPr="004108C9">
              <w:rPr>
                <w:rFonts w:ascii="Times New Roman" w:hAnsi="Times New Roman"/>
                <w:sz w:val="24"/>
                <w:szCs w:val="24"/>
                <w:lang w:val="uk-UA"/>
              </w:rPr>
              <w:t> і </w:t>
            </w:r>
            <w:hyperlink r:id="rId27" w:anchor="n622" w:history="1">
              <w:r w:rsidRPr="004108C9">
                <w:rPr>
                  <w:rFonts w:ascii="Times New Roman" w:hAnsi="Times New Roman"/>
                  <w:sz w:val="24"/>
                  <w:szCs w:val="24"/>
                  <w:lang w:val="uk-UA"/>
                </w:rPr>
                <w:t>7</w:t>
              </w:r>
            </w:hyperlink>
            <w:r w:rsidRPr="004108C9">
              <w:rPr>
                <w:rFonts w:ascii="Times New Roman" w:hAnsi="Times New Roman"/>
                <w:sz w:val="24"/>
                <w:szCs w:val="24"/>
                <w:lang w:val="uk-UA"/>
              </w:rPr>
              <w:t> </w:t>
            </w:r>
            <w:r w:rsidR="0091172E" w:rsidRPr="004108C9">
              <w:rPr>
                <w:rFonts w:ascii="Times New Roman" w:hAnsi="Times New Roman"/>
                <w:sz w:val="24"/>
                <w:szCs w:val="24"/>
                <w:lang w:val="uk-UA"/>
              </w:rPr>
              <w:t>пункту 47 Особливостей</w:t>
            </w:r>
            <w:r w:rsidRPr="004108C9">
              <w:rPr>
                <w:rFonts w:ascii="Times New Roman" w:hAnsi="Times New Roman"/>
                <w:sz w:val="24"/>
                <w:szCs w:val="24"/>
                <w:lang w:val="uk-UA"/>
              </w:rPr>
              <w:t>.</w:t>
            </w:r>
          </w:p>
          <w:p w14:paraId="3430A4A5" w14:textId="77777777" w:rsidR="00536808" w:rsidRPr="004108C9" w:rsidRDefault="00536808" w:rsidP="00F25960">
            <w:pPr>
              <w:shd w:val="clear" w:color="auto" w:fill="FFFFFF"/>
              <w:tabs>
                <w:tab w:val="left" w:pos="7141"/>
              </w:tabs>
              <w:ind w:right="134"/>
              <w:jc w:val="both"/>
              <w:rPr>
                <w:rFonts w:ascii="Times New Roman" w:hAnsi="Times New Roman"/>
                <w:sz w:val="24"/>
                <w:szCs w:val="24"/>
                <w:lang w:val="uk-UA"/>
              </w:rPr>
            </w:pPr>
            <w:bookmarkStart w:id="24" w:name="n633"/>
            <w:bookmarkEnd w:id="24"/>
            <w:r w:rsidRPr="004108C9">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4108C9">
                <w:rPr>
                  <w:rFonts w:ascii="Times New Roman" w:hAnsi="Times New Roman"/>
                  <w:sz w:val="24"/>
                  <w:szCs w:val="24"/>
                  <w:lang w:val="uk-UA"/>
                </w:rPr>
                <w:t>частини третьої</w:t>
              </w:r>
            </w:hyperlink>
            <w:r w:rsidRPr="004108C9">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35C4078" w14:textId="40704EA9" w:rsidR="006062B1" w:rsidRPr="004108C9" w:rsidRDefault="006062B1" w:rsidP="00F25960">
            <w:pPr>
              <w:pStyle w:val="27"/>
              <w:keepNext/>
              <w:keepLines/>
              <w:tabs>
                <w:tab w:val="left" w:pos="7141"/>
              </w:tabs>
              <w:ind w:right="134" w:firstLine="0"/>
              <w:jc w:val="both"/>
              <w:rPr>
                <w:rStyle w:val="17"/>
                <w:rFonts w:eastAsiaTheme="minorHAnsi"/>
                <w:i/>
                <w:color w:val="auto"/>
                <w:sz w:val="24"/>
                <w:szCs w:val="24"/>
              </w:rPr>
            </w:pPr>
          </w:p>
          <w:p w14:paraId="752202B3" w14:textId="5CD35C24" w:rsidR="006062B1" w:rsidRPr="004108C9" w:rsidRDefault="006062B1" w:rsidP="00F25960">
            <w:pPr>
              <w:pStyle w:val="27"/>
              <w:keepNext/>
              <w:keepLines/>
              <w:tabs>
                <w:tab w:val="left" w:pos="7141"/>
              </w:tabs>
              <w:ind w:right="134" w:firstLine="0"/>
              <w:jc w:val="both"/>
              <w:rPr>
                <w:rFonts w:ascii="Times New Roman" w:hAnsi="Times New Roman" w:cs="Times New Roman"/>
                <w:sz w:val="24"/>
                <w:szCs w:val="24"/>
                <w:lang w:val="uk-UA"/>
              </w:rPr>
            </w:pPr>
            <w:r w:rsidRPr="004108C9">
              <w:rPr>
                <w:rFonts w:ascii="Times New Roman" w:hAnsi="Times New Roman" w:cs="Times New Roman"/>
                <w:sz w:val="24"/>
                <w:szCs w:val="24"/>
                <w:lang w:val="uk-UA"/>
              </w:rPr>
              <w:t>5.</w:t>
            </w:r>
            <w:r w:rsidR="00077A8B" w:rsidRPr="004108C9">
              <w:rPr>
                <w:rFonts w:ascii="Times New Roman" w:hAnsi="Times New Roman" w:cs="Times New Roman"/>
                <w:sz w:val="24"/>
                <w:szCs w:val="24"/>
                <w:lang w:val="uk-UA"/>
              </w:rPr>
              <w:t>4</w:t>
            </w:r>
            <w:r w:rsidRPr="004108C9">
              <w:rPr>
                <w:rFonts w:ascii="Times New Roman" w:hAnsi="Times New Roman" w:cs="Times New Roman"/>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4108C9">
              <w:rPr>
                <w:rFonts w:ascii="Times New Roman" w:hAnsi="Times New Roman" w:cs="Times New Roman"/>
                <w:sz w:val="24"/>
                <w:szCs w:val="24"/>
                <w:lang w:val="uk-UA"/>
              </w:rPr>
              <w:t xml:space="preserve">частково </w:t>
            </w:r>
            <w:r w:rsidRPr="004108C9">
              <w:rPr>
                <w:rFonts w:ascii="Times New Roman" w:hAnsi="Times New Roman" w:cs="Times New Roman"/>
                <w:sz w:val="24"/>
                <w:szCs w:val="24"/>
                <w:lang w:val="uk-UA"/>
              </w:rPr>
              <w:t xml:space="preserve">обмеженим, </w:t>
            </w:r>
            <w:r w:rsidR="0091172E" w:rsidRPr="004108C9">
              <w:rPr>
                <w:rFonts w:ascii="Times New Roman" w:hAnsi="Times New Roman" w:cs="Times New Roman"/>
                <w:sz w:val="24"/>
                <w:szCs w:val="24"/>
                <w:lang w:val="uk-UA"/>
              </w:rPr>
              <w:t>а також на виконання вимог</w:t>
            </w:r>
            <w:r w:rsidRPr="004108C9">
              <w:rPr>
                <w:rFonts w:ascii="Times New Roman" w:hAnsi="Times New Roman" w:cs="Times New Roman"/>
                <w:sz w:val="24"/>
                <w:szCs w:val="24"/>
                <w:lang w:val="uk-UA"/>
              </w:rPr>
              <w:t xml:space="preserve"> пункту </w:t>
            </w:r>
            <w:r w:rsidR="00536808" w:rsidRPr="004108C9">
              <w:rPr>
                <w:rFonts w:ascii="Times New Roman" w:hAnsi="Times New Roman" w:cs="Times New Roman"/>
                <w:sz w:val="24"/>
                <w:szCs w:val="24"/>
                <w:lang w:val="uk-UA"/>
              </w:rPr>
              <w:t>47</w:t>
            </w:r>
            <w:r w:rsidRPr="004108C9">
              <w:rPr>
                <w:rFonts w:ascii="Times New Roman" w:hAnsi="Times New Roman" w:cs="Times New Roman"/>
                <w:sz w:val="24"/>
                <w:szCs w:val="24"/>
                <w:lang w:val="uk-UA"/>
              </w:rPr>
              <w:t xml:space="preserve"> Особливостей переможець процедури закупівлі має надати:</w:t>
            </w:r>
          </w:p>
          <w:p w14:paraId="5D2C68DD" w14:textId="44F3E965" w:rsidR="007D4C6E" w:rsidRPr="004108C9" w:rsidRDefault="006062B1" w:rsidP="00F25960">
            <w:pPr>
              <w:pStyle w:val="27"/>
              <w:keepNext/>
              <w:keepLines/>
              <w:tabs>
                <w:tab w:val="left" w:pos="7141"/>
              </w:tabs>
              <w:ind w:left="249" w:right="134" w:hanging="142"/>
              <w:jc w:val="both"/>
              <w:rPr>
                <w:rStyle w:val="17"/>
                <w:rFonts w:eastAsiaTheme="minorHAnsi"/>
                <w:color w:val="auto"/>
                <w:sz w:val="24"/>
                <w:szCs w:val="24"/>
              </w:rPr>
            </w:pPr>
            <w:r w:rsidRPr="004108C9">
              <w:rPr>
                <w:rFonts w:ascii="Times New Roman" w:hAnsi="Times New Roman" w:cs="Times New Roman"/>
                <w:sz w:val="24"/>
                <w:szCs w:val="24"/>
                <w:lang w:val="uk-UA"/>
              </w:rPr>
              <w:t xml:space="preserve">- </w:t>
            </w:r>
            <w:r w:rsidR="00170D47" w:rsidRPr="004108C9">
              <w:rPr>
                <w:sz w:val="24"/>
                <w:szCs w:val="24"/>
                <w:lang w:val="uk-UA"/>
              </w:rPr>
              <w:t xml:space="preserve"> </w:t>
            </w:r>
            <w:r w:rsidR="00170D47" w:rsidRPr="004108C9">
              <w:rPr>
                <w:rStyle w:val="17"/>
                <w:rFonts w:eastAsiaTheme="minorHAnsi"/>
                <w:color w:val="auto"/>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4108C9">
              <w:rPr>
                <w:rStyle w:val="17"/>
                <w:rFonts w:eastAsiaTheme="minorHAnsi"/>
                <w:color w:val="auto"/>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4108C9" w:rsidRDefault="006062B1" w:rsidP="00F25960">
            <w:pPr>
              <w:pStyle w:val="27"/>
              <w:keepNext/>
              <w:keepLines/>
              <w:tabs>
                <w:tab w:val="left" w:pos="7141"/>
              </w:tabs>
              <w:ind w:left="249" w:right="134" w:hanging="142"/>
              <w:jc w:val="both"/>
              <w:rPr>
                <w:rStyle w:val="17"/>
                <w:rFonts w:eastAsiaTheme="minorHAnsi"/>
                <w:color w:val="auto"/>
                <w:sz w:val="24"/>
                <w:szCs w:val="24"/>
              </w:rPr>
            </w:pPr>
            <w:r w:rsidRPr="004108C9">
              <w:rPr>
                <w:rStyle w:val="17"/>
                <w:rFonts w:eastAsiaTheme="minorHAnsi"/>
                <w:color w:val="auto"/>
                <w:sz w:val="24"/>
                <w:szCs w:val="24"/>
              </w:rPr>
              <w:t xml:space="preserve">-  </w:t>
            </w:r>
            <w:r w:rsidR="0062392B" w:rsidRPr="004108C9">
              <w:rPr>
                <w:rStyle w:val="17"/>
                <w:rFonts w:eastAsiaTheme="minorHAnsi"/>
                <w:color w:val="auto"/>
                <w:sz w:val="24"/>
                <w:szCs w:val="24"/>
              </w:rPr>
              <w:t xml:space="preserve">повний </w:t>
            </w:r>
            <w:r w:rsidR="007D4C6E" w:rsidRPr="004108C9">
              <w:rPr>
                <w:rStyle w:val="17"/>
                <w:rFonts w:eastAsiaTheme="minorHAnsi"/>
                <w:color w:val="auto"/>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4108C9">
              <w:rPr>
                <w:rStyle w:val="17"/>
                <w:rFonts w:eastAsiaTheme="minorHAnsi"/>
                <w:color w:val="auto"/>
                <w:sz w:val="24"/>
                <w:szCs w:val="24"/>
              </w:rPr>
              <w:t xml:space="preserve">керівника учасника процедури  закупівлі </w:t>
            </w:r>
            <w:r w:rsidR="007D4C6E" w:rsidRPr="004108C9">
              <w:rPr>
                <w:rStyle w:val="17"/>
                <w:rFonts w:eastAsiaTheme="minorHAnsi"/>
                <w:color w:val="auto"/>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4108C9">
              <w:rPr>
                <w:rStyle w:val="17"/>
                <w:rFonts w:eastAsiaTheme="minorHAnsi"/>
                <w:color w:val="auto"/>
                <w:sz w:val="24"/>
                <w:szCs w:val="24"/>
              </w:rPr>
              <w:t xml:space="preserve"> у підпунктах 5, 6 і 12 </w:t>
            </w:r>
            <w:r w:rsidR="00D705D7" w:rsidRPr="004108C9">
              <w:rPr>
                <w:rFonts w:ascii="Times New Roman" w:hAnsi="Times New Roman"/>
                <w:sz w:val="24"/>
                <w:szCs w:val="24"/>
                <w:lang w:val="uk-UA"/>
              </w:rPr>
              <w:t xml:space="preserve"> пункту 47</w:t>
            </w:r>
            <w:r w:rsidR="004C6B6A" w:rsidRPr="004108C9">
              <w:rPr>
                <w:rStyle w:val="17"/>
                <w:rFonts w:eastAsiaTheme="minorHAnsi"/>
                <w:color w:val="auto"/>
                <w:sz w:val="24"/>
                <w:szCs w:val="24"/>
              </w:rPr>
              <w:t xml:space="preserve"> Особливостей</w:t>
            </w:r>
            <w:r w:rsidR="00BC047D" w:rsidRPr="004108C9">
              <w:rPr>
                <w:rStyle w:val="17"/>
                <w:rFonts w:eastAsiaTheme="minorHAnsi"/>
                <w:color w:val="auto"/>
                <w:sz w:val="24"/>
                <w:szCs w:val="24"/>
              </w:rPr>
              <w:t>;</w:t>
            </w:r>
          </w:p>
          <w:p w14:paraId="22DCD347" w14:textId="320FA917" w:rsidR="00550059" w:rsidRPr="004108C9" w:rsidRDefault="006062B1" w:rsidP="00107725">
            <w:pPr>
              <w:pStyle w:val="27"/>
              <w:keepNext/>
              <w:keepLines/>
              <w:tabs>
                <w:tab w:val="left" w:pos="7141"/>
              </w:tabs>
              <w:ind w:left="249" w:right="134" w:hanging="142"/>
              <w:jc w:val="both"/>
              <w:rPr>
                <w:rFonts w:ascii="Times New Roman" w:hAnsi="Times New Roman" w:cs="Times New Roman"/>
                <w:sz w:val="24"/>
                <w:szCs w:val="24"/>
                <w:lang w:val="uk-UA"/>
              </w:rPr>
            </w:pPr>
            <w:r w:rsidRPr="004108C9">
              <w:rPr>
                <w:rStyle w:val="17"/>
                <w:rFonts w:eastAsiaTheme="minorHAnsi"/>
                <w:color w:val="auto"/>
                <w:sz w:val="24"/>
                <w:szCs w:val="24"/>
              </w:rPr>
              <w:t xml:space="preserve">- довідку складену учасником у довільній формі, що підтверджує </w:t>
            </w:r>
            <w:r w:rsidRPr="004108C9">
              <w:rPr>
                <w:rStyle w:val="17"/>
                <w:rFonts w:eastAsiaTheme="minorHAnsi"/>
                <w:color w:val="auto"/>
                <w:sz w:val="24"/>
                <w:szCs w:val="24"/>
              </w:rPr>
              <w:lastRenderedPageBreak/>
              <w:t>відсутність підстави, передбаченої</w:t>
            </w:r>
            <w:r w:rsidR="00BC047D" w:rsidRPr="004108C9">
              <w:rPr>
                <w:rStyle w:val="17"/>
                <w:rFonts w:eastAsiaTheme="minorHAnsi"/>
                <w:color w:val="auto"/>
                <w:sz w:val="24"/>
                <w:szCs w:val="24"/>
              </w:rPr>
              <w:t xml:space="preserve"> в абзаці чотирнадцятому </w:t>
            </w:r>
            <w:r w:rsidR="00D705D7" w:rsidRPr="004108C9">
              <w:rPr>
                <w:rFonts w:ascii="Times New Roman" w:hAnsi="Times New Roman"/>
                <w:sz w:val="24"/>
                <w:szCs w:val="24"/>
                <w:lang w:val="uk-UA"/>
              </w:rPr>
              <w:t xml:space="preserve"> пункту 47 </w:t>
            </w:r>
            <w:r w:rsidR="00BC047D" w:rsidRPr="004108C9">
              <w:rPr>
                <w:rStyle w:val="17"/>
                <w:rFonts w:eastAsiaTheme="minorHAnsi"/>
                <w:color w:val="auto"/>
                <w:sz w:val="24"/>
                <w:szCs w:val="24"/>
              </w:rPr>
              <w:t>Особливостей</w:t>
            </w:r>
            <w:r w:rsidRPr="004108C9">
              <w:rPr>
                <w:rStyle w:val="17"/>
                <w:rFonts w:eastAsiaTheme="minorHAnsi"/>
                <w:color w:val="auto"/>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4108C9">
              <w:rPr>
                <w:rStyle w:val="17"/>
                <w:rFonts w:eastAsiaTheme="minorHAnsi"/>
                <w:color w:val="auto"/>
                <w:sz w:val="24"/>
                <w:szCs w:val="24"/>
              </w:rPr>
              <w:t xml:space="preserve"> чотирнадцятому Особливостей.</w:t>
            </w:r>
          </w:p>
        </w:tc>
      </w:tr>
      <w:tr w:rsidR="00550059" w:rsidRPr="00642C49"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642C49" w:rsidRDefault="00550059" w:rsidP="00622826">
            <w:pPr>
              <w:rPr>
                <w:rFonts w:ascii="Times New Roman" w:hAnsi="Times New Roman"/>
                <w:b/>
                <w:bCs/>
                <w:color w:val="000000"/>
                <w:sz w:val="24"/>
                <w:szCs w:val="24"/>
                <w:lang w:val="uk-UA" w:eastAsia="uk-UA"/>
              </w:rPr>
            </w:pPr>
            <w:bookmarkStart w:id="25" w:name="_Hlk129262457"/>
            <w:bookmarkEnd w:id="10"/>
            <w:r w:rsidRPr="00642C49">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16A6A1FE" w:rsidR="0011049D" w:rsidRPr="00642C49" w:rsidRDefault="004B3676" w:rsidP="0011049D">
            <w:pPr>
              <w:tabs>
                <w:tab w:val="left" w:pos="7363"/>
              </w:tabs>
              <w:ind w:right="92"/>
              <w:jc w:val="both"/>
              <w:rPr>
                <w:rFonts w:ascii="Times New Roman" w:eastAsiaTheme="minorHAnsi" w:hAnsi="Times New Roman" w:cstheme="minorBidi"/>
                <w:color w:val="000000" w:themeColor="text1"/>
                <w:sz w:val="24"/>
                <w:szCs w:val="24"/>
                <w:highlight w:val="green"/>
                <w:lang w:val="uk-UA" w:eastAsia="en-US"/>
              </w:rPr>
            </w:pPr>
            <w:r w:rsidRPr="00642C49">
              <w:rPr>
                <w:rFonts w:ascii="Times New Roman" w:hAnsi="Times New Roman"/>
                <w:sz w:val="24"/>
                <w:szCs w:val="24"/>
                <w:lang w:val="uk-UA" w:eastAsia="uk-UA"/>
              </w:rPr>
              <w:t xml:space="preserve">6.1. </w:t>
            </w:r>
            <w:r w:rsidR="0011049D" w:rsidRPr="00642C49">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29">
              <w:r w:rsidR="0011049D" w:rsidRPr="00642C49">
                <w:rPr>
                  <w:rFonts w:ascii="Times New Roman" w:eastAsiaTheme="minorHAnsi" w:hAnsi="Times New Roman" w:cstheme="minorBidi"/>
                  <w:color w:val="000000" w:themeColor="text1"/>
                  <w:sz w:val="24"/>
                  <w:szCs w:val="24"/>
                  <w:lang w:val="uk-UA" w:eastAsia="en-US"/>
                </w:rPr>
                <w:t xml:space="preserve"> пунктом третім </w:t>
              </w:r>
            </w:hyperlink>
            <w:hyperlink r:id="rId30">
              <w:r w:rsidR="0011049D" w:rsidRPr="00642C49">
                <w:rPr>
                  <w:rFonts w:ascii="Times New Roman" w:eastAsiaTheme="minorHAnsi" w:hAnsi="Times New Roman" w:cstheme="minorBidi"/>
                  <w:color w:val="000000" w:themeColor="text1"/>
                  <w:sz w:val="24"/>
                  <w:szCs w:val="24"/>
                  <w:lang w:val="uk-UA" w:eastAsia="en-US"/>
                </w:rPr>
                <w:t>частини друго</w:t>
              </w:r>
            </w:hyperlink>
            <w:r w:rsidR="0011049D" w:rsidRPr="00642C49">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1A25A7" w:rsidRPr="00642C49" w:rsidRDefault="004B3676" w:rsidP="0011049D">
            <w:pPr>
              <w:tabs>
                <w:tab w:val="left" w:pos="7363"/>
              </w:tabs>
              <w:ind w:right="92"/>
              <w:jc w:val="both"/>
              <w:rPr>
                <w:rFonts w:ascii="Times New Roman" w:hAnsi="Times New Roman"/>
                <w:sz w:val="24"/>
                <w:szCs w:val="24"/>
                <w:lang w:val="uk-UA" w:eastAsia="uk-UA"/>
              </w:rPr>
            </w:pPr>
            <w:r w:rsidRPr="00642C49">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1A25A7" w:rsidRPr="00642C49">
              <w:rPr>
                <w:rFonts w:ascii="Times New Roman" w:hAnsi="Times New Roman"/>
                <w:sz w:val="24"/>
                <w:szCs w:val="24"/>
                <w:lang w:val="uk-UA" w:eastAsia="uk-UA"/>
              </w:rPr>
              <w:t xml:space="preserve"> (Додаток 1).</w:t>
            </w:r>
          </w:p>
        </w:tc>
      </w:tr>
      <w:bookmarkEnd w:id="25"/>
      <w:tr w:rsidR="001E6DE8" w:rsidRPr="00642C49"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642C49" w:rsidRDefault="001E6DE8" w:rsidP="0011049D">
            <w:pPr>
              <w:ind w:right="137"/>
              <w:rPr>
                <w:rFonts w:ascii="Times New Roman" w:hAnsi="Times New Roman"/>
                <w:b/>
                <w:bCs/>
                <w:color w:val="000000"/>
                <w:sz w:val="24"/>
                <w:szCs w:val="24"/>
                <w:lang w:val="uk-UA" w:eastAsia="uk-UA"/>
              </w:rPr>
            </w:pPr>
            <w:r w:rsidRPr="00642C49">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642C49" w:rsidRDefault="004B3676" w:rsidP="0011049D">
            <w:pPr>
              <w:widowControl w:val="0"/>
              <w:ind w:right="137"/>
              <w:contextualSpacing/>
              <w:jc w:val="both"/>
              <w:rPr>
                <w:rFonts w:ascii="Times New Roman" w:hAnsi="Times New Roman"/>
                <w:color w:val="FF0000"/>
                <w:sz w:val="24"/>
                <w:szCs w:val="24"/>
                <w:lang w:val="uk-UA"/>
              </w:rPr>
            </w:pPr>
            <w:r w:rsidRPr="00642C49">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642C49" w:rsidRDefault="004B3676" w:rsidP="0011049D">
            <w:pPr>
              <w:widowControl w:val="0"/>
              <w:ind w:right="137"/>
              <w:contextualSpacing/>
              <w:jc w:val="both"/>
              <w:rPr>
                <w:rFonts w:ascii="Times New Roman" w:hAnsi="Times New Roman"/>
                <w:color w:val="000000"/>
                <w:sz w:val="24"/>
                <w:szCs w:val="24"/>
                <w:lang w:val="uk-UA"/>
              </w:rPr>
            </w:pPr>
            <w:r w:rsidRPr="00642C49">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642C49" w:rsidRDefault="004B3676" w:rsidP="0011049D">
            <w:pPr>
              <w:widowControl w:val="0"/>
              <w:ind w:right="137"/>
              <w:contextualSpacing/>
              <w:jc w:val="both"/>
              <w:rPr>
                <w:rFonts w:ascii="Times New Roman" w:hAnsi="Times New Roman"/>
                <w:color w:val="000000"/>
                <w:sz w:val="24"/>
                <w:szCs w:val="24"/>
                <w:lang w:val="uk-UA"/>
              </w:rPr>
            </w:pPr>
            <w:r w:rsidRPr="00642C49">
              <w:rPr>
                <w:rFonts w:ascii="Times New Roman" w:hAnsi="Times New Roman"/>
                <w:color w:val="000000"/>
                <w:sz w:val="24"/>
                <w:szCs w:val="24"/>
                <w:lang w:val="uk-UA"/>
              </w:rPr>
              <w:t>Заходи щодо захисту довкілля:</w:t>
            </w:r>
          </w:p>
          <w:p w14:paraId="25C93DF5" w14:textId="77777777" w:rsidR="004B3676" w:rsidRPr="00642C49" w:rsidRDefault="004B3676" w:rsidP="0011049D">
            <w:pPr>
              <w:widowControl w:val="0"/>
              <w:ind w:right="137"/>
              <w:contextualSpacing/>
              <w:jc w:val="both"/>
              <w:rPr>
                <w:rFonts w:ascii="Times New Roman" w:hAnsi="Times New Roman"/>
                <w:color w:val="000000"/>
                <w:sz w:val="24"/>
                <w:szCs w:val="24"/>
                <w:lang w:val="uk-UA"/>
              </w:rPr>
            </w:pPr>
            <w:r w:rsidRPr="00642C49">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642C49" w:rsidRDefault="004B3676" w:rsidP="0011049D">
            <w:pPr>
              <w:widowControl w:val="0"/>
              <w:ind w:right="137"/>
              <w:contextualSpacing/>
              <w:jc w:val="both"/>
              <w:rPr>
                <w:rFonts w:ascii="Times New Roman" w:hAnsi="Times New Roman"/>
                <w:color w:val="000000"/>
                <w:sz w:val="24"/>
                <w:szCs w:val="24"/>
                <w:lang w:val="uk-UA"/>
              </w:rPr>
            </w:pPr>
            <w:r w:rsidRPr="00642C49">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642C49" w:rsidRDefault="004B3676" w:rsidP="0011049D">
            <w:pPr>
              <w:widowControl w:val="0"/>
              <w:ind w:right="137"/>
              <w:contextualSpacing/>
              <w:jc w:val="both"/>
              <w:rPr>
                <w:rFonts w:ascii="Times New Roman" w:hAnsi="Times New Roman"/>
                <w:color w:val="000000"/>
                <w:sz w:val="24"/>
                <w:szCs w:val="24"/>
                <w:lang w:val="uk-UA"/>
              </w:rPr>
            </w:pPr>
            <w:r w:rsidRPr="00642C49">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4B3676" w:rsidRPr="00642C49" w:rsidRDefault="004B3676" w:rsidP="0011049D">
            <w:pPr>
              <w:widowControl w:val="0"/>
              <w:ind w:right="137"/>
              <w:contextualSpacing/>
              <w:jc w:val="both"/>
              <w:rPr>
                <w:rFonts w:ascii="Times New Roman" w:hAnsi="Times New Roman"/>
                <w:color w:val="000000"/>
                <w:sz w:val="24"/>
                <w:szCs w:val="24"/>
                <w:lang w:val="uk-UA"/>
              </w:rPr>
            </w:pPr>
            <w:r w:rsidRPr="00642C49">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642C49" w:rsidRDefault="004B3676" w:rsidP="0011049D">
            <w:pPr>
              <w:widowControl w:val="0"/>
              <w:ind w:right="137"/>
              <w:contextualSpacing/>
              <w:jc w:val="both"/>
              <w:rPr>
                <w:rFonts w:ascii="Times New Roman" w:hAnsi="Times New Roman"/>
                <w:color w:val="000000"/>
                <w:sz w:val="24"/>
                <w:szCs w:val="24"/>
                <w:lang w:val="uk-UA"/>
              </w:rPr>
            </w:pPr>
            <w:r w:rsidRPr="00642C49">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1E6DE8" w:rsidRPr="00642C49" w:rsidRDefault="004B3676" w:rsidP="0011049D">
            <w:pPr>
              <w:widowControl w:val="0"/>
              <w:ind w:right="137"/>
              <w:contextualSpacing/>
              <w:jc w:val="both"/>
              <w:rPr>
                <w:rFonts w:ascii="Times New Roman" w:hAnsi="Times New Roman"/>
                <w:color w:val="000000"/>
                <w:sz w:val="24"/>
                <w:szCs w:val="24"/>
                <w:lang w:val="uk-UA"/>
              </w:rPr>
            </w:pPr>
            <w:r w:rsidRPr="00642C49">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1E6DE8" w:rsidRPr="00642C49"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642C49" w:rsidRDefault="001E6DE8" w:rsidP="0011049D">
            <w:pPr>
              <w:widowControl w:val="0"/>
              <w:tabs>
                <w:tab w:val="left" w:pos="3347"/>
              </w:tabs>
              <w:ind w:right="137"/>
              <w:contextualSpacing/>
              <w:rPr>
                <w:rFonts w:ascii="Times New Roman" w:hAnsi="Times New Roman"/>
                <w:b/>
                <w:color w:val="000000"/>
                <w:sz w:val="24"/>
                <w:szCs w:val="24"/>
                <w:lang w:val="uk-UA" w:eastAsia="uk-UA"/>
              </w:rPr>
            </w:pPr>
            <w:r w:rsidRPr="00642C49">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642C49" w:rsidRDefault="004B3676" w:rsidP="0011049D">
            <w:pPr>
              <w:widowControl w:val="0"/>
              <w:ind w:right="137"/>
              <w:contextualSpacing/>
              <w:jc w:val="both"/>
              <w:rPr>
                <w:rFonts w:ascii="Times New Roman" w:hAnsi="Times New Roman"/>
                <w:color w:val="000000"/>
                <w:sz w:val="24"/>
                <w:szCs w:val="24"/>
                <w:lang w:val="uk-UA"/>
              </w:rPr>
            </w:pPr>
            <w:r w:rsidRPr="00642C49">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1E6DE8" w:rsidRPr="00642C49"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642C49" w:rsidRDefault="001E6DE8" w:rsidP="0011049D">
            <w:pPr>
              <w:ind w:right="137"/>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t xml:space="preserve">9. </w:t>
            </w:r>
            <w:r w:rsidRPr="00642C49">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642C49" w:rsidRDefault="001E6DE8" w:rsidP="0011049D">
            <w:pPr>
              <w:ind w:right="137"/>
              <w:jc w:val="both"/>
              <w:rPr>
                <w:rFonts w:ascii="Times New Roman" w:hAnsi="Times New Roman"/>
                <w:b/>
                <w:color w:val="000000"/>
                <w:sz w:val="24"/>
                <w:szCs w:val="24"/>
                <w:lang w:val="uk-UA" w:eastAsia="uk-UA"/>
              </w:rPr>
            </w:pPr>
            <w:r w:rsidRPr="00642C49">
              <w:rPr>
                <w:rFonts w:ascii="Times New Roman" w:hAnsi="Times New Roman"/>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E6DE8" w:rsidRPr="00642C49"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642C49" w:rsidRDefault="001E6DE8" w:rsidP="00622826">
            <w:pPr>
              <w:pStyle w:val="1"/>
              <w:rPr>
                <w:rFonts w:ascii="Times New Roman" w:hAnsi="Times New Roman"/>
                <w:bCs/>
                <w:lang w:val="uk-UA" w:eastAsia="uk-UA"/>
              </w:rPr>
            </w:pPr>
            <w:bookmarkStart w:id="26" w:name="_IV._Подання_та"/>
            <w:bookmarkEnd w:id="26"/>
            <w:r w:rsidRPr="00642C49">
              <w:rPr>
                <w:rFonts w:ascii="Times New Roman" w:hAnsi="Times New Roman"/>
                <w:bCs/>
                <w:lang w:val="uk-UA" w:eastAsia="uk-UA"/>
              </w:rPr>
              <w:t>IV. Подання та розкриття тендерних пропозицій</w:t>
            </w:r>
          </w:p>
        </w:tc>
      </w:tr>
      <w:tr w:rsidR="001E6DE8" w:rsidRPr="00642C49"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642C49" w:rsidRDefault="001E6DE8" w:rsidP="00622826">
            <w:pPr>
              <w:rPr>
                <w:rFonts w:ascii="Times New Roman" w:hAnsi="Times New Roman"/>
                <w:sz w:val="24"/>
                <w:szCs w:val="24"/>
                <w:lang w:val="uk-UA" w:eastAsia="uk-UA"/>
              </w:rPr>
            </w:pPr>
            <w:bookmarkStart w:id="27" w:name="_Hlk91095277"/>
            <w:r w:rsidRPr="00642C49">
              <w:rPr>
                <w:rFonts w:ascii="Times New Roman" w:hAnsi="Times New Roman"/>
                <w:b/>
                <w:bCs/>
                <w:sz w:val="24"/>
                <w:szCs w:val="24"/>
                <w:lang w:val="uk-UA" w:eastAsia="uk-UA"/>
              </w:rPr>
              <w:t xml:space="preserve">1. </w:t>
            </w:r>
            <w:r w:rsidRPr="00642C49">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4A210AF2" w:rsidR="004B3676" w:rsidRPr="00642C49" w:rsidRDefault="004B3676" w:rsidP="004B3676">
            <w:pPr>
              <w:widowControl w:val="0"/>
              <w:ind w:left="34"/>
              <w:contextualSpacing/>
              <w:jc w:val="both"/>
              <w:rPr>
                <w:rFonts w:ascii="Times New Roman" w:hAnsi="Times New Roman"/>
                <w:b/>
                <w:sz w:val="24"/>
                <w:szCs w:val="24"/>
                <w:u w:val="single"/>
                <w:lang w:val="uk-UA"/>
              </w:rPr>
            </w:pPr>
            <w:r w:rsidRPr="00642C49">
              <w:rPr>
                <w:rFonts w:ascii="Times New Roman" w:hAnsi="Times New Roman"/>
                <w:sz w:val="24"/>
                <w:szCs w:val="24"/>
                <w:lang w:val="uk-UA"/>
              </w:rPr>
              <w:t xml:space="preserve">Кінцевий строк подання тендерних пропозицій : </w:t>
            </w:r>
            <w:r w:rsidR="00107725" w:rsidRPr="00642C49">
              <w:rPr>
                <w:rFonts w:ascii="Times New Roman" w:hAnsi="Times New Roman"/>
                <w:b/>
                <w:sz w:val="24"/>
                <w:szCs w:val="24"/>
                <w:u w:val="single"/>
                <w:lang w:val="uk-UA"/>
              </w:rPr>
              <w:t>1</w:t>
            </w:r>
            <w:r w:rsidR="00642C49">
              <w:rPr>
                <w:rFonts w:ascii="Times New Roman" w:hAnsi="Times New Roman"/>
                <w:b/>
                <w:sz w:val="24"/>
                <w:szCs w:val="24"/>
                <w:u w:val="single"/>
                <w:lang w:val="uk-UA"/>
              </w:rPr>
              <w:t>5</w:t>
            </w:r>
            <w:r w:rsidR="00107725" w:rsidRPr="00642C49">
              <w:rPr>
                <w:rFonts w:ascii="Times New Roman" w:hAnsi="Times New Roman"/>
                <w:b/>
                <w:sz w:val="24"/>
                <w:szCs w:val="24"/>
                <w:u w:val="single"/>
                <w:lang w:val="uk-UA"/>
              </w:rPr>
              <w:t>.06.</w:t>
            </w:r>
            <w:r w:rsidRPr="00642C49">
              <w:rPr>
                <w:rFonts w:ascii="Times New Roman" w:hAnsi="Times New Roman"/>
                <w:b/>
                <w:sz w:val="24"/>
                <w:szCs w:val="24"/>
                <w:u w:val="single"/>
                <w:lang w:val="uk-UA"/>
              </w:rPr>
              <w:t>2023 року 00.00</w:t>
            </w:r>
          </w:p>
          <w:p w14:paraId="31FDF9E6" w14:textId="0C61D521" w:rsidR="004B3676" w:rsidRPr="00642C49" w:rsidRDefault="004B3676" w:rsidP="004B3676">
            <w:pPr>
              <w:widowControl w:val="0"/>
              <w:ind w:left="34"/>
              <w:contextualSpacing/>
              <w:jc w:val="both"/>
              <w:rPr>
                <w:rFonts w:ascii="Times New Roman" w:hAnsi="Times New Roman"/>
                <w:sz w:val="24"/>
                <w:szCs w:val="24"/>
                <w:lang w:val="uk-UA"/>
              </w:rPr>
            </w:pPr>
            <w:r w:rsidRPr="00642C49">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642C49" w:rsidRDefault="004B3676" w:rsidP="004B3676">
            <w:pPr>
              <w:widowControl w:val="0"/>
              <w:ind w:left="34"/>
              <w:contextualSpacing/>
              <w:jc w:val="both"/>
              <w:rPr>
                <w:rFonts w:ascii="Times New Roman" w:hAnsi="Times New Roman"/>
                <w:sz w:val="24"/>
                <w:szCs w:val="24"/>
                <w:lang w:val="uk-UA"/>
              </w:rPr>
            </w:pPr>
            <w:r w:rsidRPr="00642C49">
              <w:rPr>
                <w:rFonts w:ascii="Times New Roman" w:hAnsi="Times New Roman"/>
                <w:sz w:val="24"/>
                <w:szCs w:val="24"/>
                <w:lang w:val="uk-UA"/>
              </w:rPr>
              <w:t xml:space="preserve">Електронна система закупівель автоматично формує та надсилає </w:t>
            </w:r>
            <w:r w:rsidRPr="00642C49">
              <w:rPr>
                <w:rFonts w:ascii="Times New Roman" w:hAnsi="Times New Roman"/>
                <w:sz w:val="24"/>
                <w:szCs w:val="24"/>
                <w:lang w:val="uk-UA"/>
              </w:rPr>
              <w:lastRenderedPageBreak/>
              <w:t>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642C49" w:rsidRDefault="004B3676" w:rsidP="004B3676">
            <w:pPr>
              <w:jc w:val="both"/>
              <w:rPr>
                <w:rFonts w:ascii="Times New Roman" w:hAnsi="Times New Roman"/>
                <w:sz w:val="24"/>
                <w:szCs w:val="24"/>
                <w:lang w:val="uk-UA" w:eastAsia="uk-UA"/>
              </w:rPr>
            </w:pPr>
            <w:r w:rsidRPr="00642C49">
              <w:rPr>
                <w:rFonts w:ascii="Times New Roman" w:hAnsi="Times New Roman"/>
                <w:sz w:val="24"/>
                <w:szCs w:val="24"/>
                <w:lang w:val="uk-UA"/>
              </w:rPr>
              <w:t>закупівель.</w:t>
            </w:r>
          </w:p>
        </w:tc>
      </w:tr>
      <w:bookmarkEnd w:id="27"/>
      <w:tr w:rsidR="001E6DE8" w:rsidRPr="00642C49"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642C49" w:rsidRDefault="001E6DE8"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lastRenderedPageBreak/>
              <w:t xml:space="preserve">2. </w:t>
            </w:r>
            <w:r w:rsidRPr="00642C49">
              <w:rPr>
                <w:rFonts w:ascii="Times New Roman" w:hAnsi="Times New Roman"/>
                <w:b/>
                <w:sz w:val="24"/>
                <w:szCs w:val="24"/>
                <w:lang w:val="uk-UA"/>
              </w:rPr>
              <w:t>Дата та час розкриття тендерної пропозиції</w:t>
            </w:r>
            <w:r w:rsidRPr="00642C49">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642C49" w:rsidRDefault="0011049D" w:rsidP="0011049D">
            <w:pPr>
              <w:shd w:val="clear" w:color="auto" w:fill="FFFFFF"/>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642C49" w:rsidRDefault="0011049D" w:rsidP="0011049D">
            <w:pPr>
              <w:shd w:val="clear" w:color="auto" w:fill="FFFFFF"/>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11049D" w:rsidRPr="00642C49" w:rsidRDefault="0011049D" w:rsidP="0011049D">
            <w:pPr>
              <w:jc w:val="both"/>
              <w:rPr>
                <w:rFonts w:ascii="Times New Roman" w:hAnsi="Times New Roman"/>
                <w:sz w:val="24"/>
                <w:szCs w:val="24"/>
                <w:lang w:val="uk-UA"/>
              </w:rPr>
            </w:pPr>
            <w:r w:rsidRPr="00642C49">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1" w:anchor="n159">
              <w:r w:rsidRPr="00642C49">
                <w:rPr>
                  <w:rFonts w:ascii="Times New Roman" w:hAnsi="Times New Roman"/>
                  <w:color w:val="000000" w:themeColor="text1"/>
                  <w:sz w:val="24"/>
                  <w:szCs w:val="24"/>
                  <w:lang w:val="uk-UA"/>
                </w:rPr>
                <w:t>47</w:t>
              </w:r>
            </w:hyperlink>
            <w:r w:rsidRPr="00642C49">
              <w:rPr>
                <w:rFonts w:ascii="Times New Roman" w:hAnsi="Times New Roman"/>
                <w:color w:val="000000" w:themeColor="text1"/>
                <w:sz w:val="24"/>
                <w:szCs w:val="24"/>
                <w:lang w:val="uk-UA"/>
              </w:rPr>
              <w:t xml:space="preserve"> Особливостей.</w:t>
            </w:r>
          </w:p>
        </w:tc>
      </w:tr>
      <w:tr w:rsidR="001E6DE8" w:rsidRPr="00642C49"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642C49" w:rsidRDefault="001E6DE8" w:rsidP="00622826">
            <w:pPr>
              <w:pStyle w:val="1"/>
              <w:rPr>
                <w:rFonts w:ascii="Times New Roman" w:hAnsi="Times New Roman"/>
                <w:bCs/>
                <w:lang w:val="uk-UA" w:eastAsia="uk-UA"/>
              </w:rPr>
            </w:pPr>
            <w:bookmarkStart w:id="28" w:name="_V._Оцінка_пропозицій"/>
            <w:bookmarkEnd w:id="28"/>
            <w:r w:rsidRPr="00642C49">
              <w:rPr>
                <w:rFonts w:ascii="Times New Roman" w:hAnsi="Times New Roman"/>
                <w:bCs/>
                <w:lang w:val="uk-UA" w:eastAsia="uk-UA"/>
              </w:rPr>
              <w:t xml:space="preserve">V. </w:t>
            </w:r>
            <w:r w:rsidRPr="00642C49">
              <w:rPr>
                <w:rFonts w:ascii="Times New Roman" w:hAnsi="Times New Roman"/>
                <w:szCs w:val="24"/>
                <w:lang w:val="uk-UA"/>
              </w:rPr>
              <w:t>Оцінка тендерної пропозиції</w:t>
            </w:r>
          </w:p>
        </w:tc>
      </w:tr>
      <w:tr w:rsidR="001E6DE8" w:rsidRPr="00642C49"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642C49" w:rsidRDefault="001E6DE8"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t xml:space="preserve">1. </w:t>
            </w:r>
            <w:r w:rsidRPr="00642C49">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EF41F9" w:rsidRPr="00642C49" w:rsidRDefault="00EF41F9" w:rsidP="00107725">
            <w:pPr>
              <w:shd w:val="clear" w:color="auto" w:fill="FFFFFF"/>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2" w:anchor="n1553">
              <w:r w:rsidRPr="00642C49">
                <w:rPr>
                  <w:rFonts w:ascii="Times New Roman" w:hAnsi="Times New Roman"/>
                  <w:color w:val="000000" w:themeColor="text1"/>
                  <w:sz w:val="24"/>
                  <w:szCs w:val="24"/>
                  <w:lang w:val="uk-UA"/>
                </w:rPr>
                <w:t>шістнадцятої</w:t>
              </w:r>
            </w:hyperlink>
            <w:r w:rsidRPr="00642C49">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642C49" w:rsidRDefault="00EF41F9" w:rsidP="00107725">
            <w:pPr>
              <w:widowControl w:val="0"/>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642C49" w:rsidRDefault="00EF41F9" w:rsidP="00107725">
            <w:pPr>
              <w:widowControl w:val="0"/>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EF41F9" w:rsidRPr="00642C49" w:rsidRDefault="00EF41F9" w:rsidP="00107725">
            <w:pPr>
              <w:widowControl w:val="0"/>
              <w:ind w:right="90"/>
              <w:jc w:val="both"/>
              <w:rPr>
                <w:rFonts w:ascii="Times New Roman" w:hAnsi="Times New Roman"/>
                <w:b/>
                <w:color w:val="000000" w:themeColor="text1"/>
                <w:sz w:val="24"/>
                <w:szCs w:val="24"/>
                <w:lang w:val="uk-UA"/>
              </w:rPr>
            </w:pPr>
            <w:r w:rsidRPr="00642C49">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1C0855D0" w14:textId="77777777" w:rsidR="00EF41F9" w:rsidRPr="00642C49" w:rsidRDefault="00EF41F9" w:rsidP="00107725">
            <w:pPr>
              <w:widowControl w:val="0"/>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D0C30A" w14:textId="77777777" w:rsidR="00EF41F9" w:rsidRPr="00642C49" w:rsidRDefault="00EF41F9" w:rsidP="00107725">
            <w:pPr>
              <w:widowControl w:val="0"/>
              <w:ind w:right="90"/>
              <w:jc w:val="both"/>
              <w:rPr>
                <w:rFonts w:ascii="Times New Roman" w:hAnsi="Times New Roman"/>
                <w:i/>
                <w:color w:val="000000" w:themeColor="text1"/>
                <w:sz w:val="24"/>
                <w:szCs w:val="24"/>
                <w:lang w:val="uk-UA"/>
              </w:rPr>
            </w:pPr>
            <w:r w:rsidRPr="00642C49">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EF41F9" w:rsidRPr="00642C49" w:rsidRDefault="00EF41F9" w:rsidP="00107725">
            <w:pPr>
              <w:shd w:val="clear" w:color="auto" w:fill="FFFFFF"/>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642C49" w:rsidRDefault="00EF41F9" w:rsidP="00107725">
            <w:pPr>
              <w:widowControl w:val="0"/>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642C49">
              <w:rPr>
                <w:rFonts w:ascii="Times New Roman" w:hAnsi="Times New Roman"/>
                <w:color w:val="000000" w:themeColor="text1"/>
                <w:sz w:val="24"/>
                <w:szCs w:val="24"/>
                <w:lang w:val="uk-UA"/>
              </w:rPr>
              <w:lastRenderedPageBreak/>
              <w:t>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642C49" w:rsidRDefault="00EF41F9" w:rsidP="00107725">
            <w:pPr>
              <w:widowControl w:val="0"/>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642C49" w:rsidRDefault="00EF41F9" w:rsidP="00107725">
            <w:pPr>
              <w:widowControl w:val="0"/>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642C49" w:rsidRDefault="00EF41F9" w:rsidP="00107725">
            <w:pPr>
              <w:widowControl w:val="0"/>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EF41F9" w:rsidRPr="00642C49" w:rsidRDefault="00EF41F9" w:rsidP="00107725">
            <w:pPr>
              <w:widowControl w:val="0"/>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704F2B9F" w:rsidR="00EF41F9" w:rsidRPr="00642C49" w:rsidRDefault="00EF41F9" w:rsidP="00107725">
            <w:pPr>
              <w:widowControl w:val="0"/>
              <w:ind w:right="90"/>
              <w:jc w:val="both"/>
              <w:rPr>
                <w:rFonts w:ascii="Times New Roman" w:hAnsi="Times New Roman"/>
                <w:i/>
                <w:color w:val="000000" w:themeColor="text1"/>
                <w:sz w:val="24"/>
                <w:szCs w:val="24"/>
                <w:lang w:val="uk-UA"/>
              </w:rPr>
            </w:pPr>
            <w:r w:rsidRPr="00642C49">
              <w:rPr>
                <w:rFonts w:ascii="Times New Roman" w:hAnsi="Times New Roman"/>
                <w:color w:val="000000" w:themeColor="text1"/>
                <w:sz w:val="24"/>
                <w:szCs w:val="24"/>
                <w:lang w:val="uk-UA"/>
              </w:rPr>
              <w:t>Оцінка здійснюється щодо предмета закупівлі в цілому</w:t>
            </w:r>
            <w:r w:rsidR="0011049D" w:rsidRPr="00642C49">
              <w:rPr>
                <w:rFonts w:ascii="Times New Roman" w:hAnsi="Times New Roman"/>
                <w:i/>
                <w:color w:val="000000" w:themeColor="text1"/>
                <w:sz w:val="24"/>
                <w:szCs w:val="24"/>
                <w:lang w:val="uk-UA"/>
              </w:rPr>
              <w:t>.</w:t>
            </w:r>
          </w:p>
          <w:p w14:paraId="7EEE90FF" w14:textId="5733CE5A" w:rsidR="00EF41F9" w:rsidRPr="00642C49" w:rsidRDefault="00EF41F9" w:rsidP="00107725">
            <w:pPr>
              <w:widowControl w:val="0"/>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 xml:space="preserve">Учасник визначає ціни на </w:t>
            </w:r>
            <w:r w:rsidRPr="00642C49">
              <w:rPr>
                <w:rFonts w:ascii="Times New Roman" w:hAnsi="Times New Roman"/>
                <w:b/>
                <w:color w:val="000000" w:themeColor="text1"/>
                <w:sz w:val="24"/>
                <w:szCs w:val="24"/>
                <w:lang w:val="uk-UA"/>
              </w:rPr>
              <w:t>товар</w:t>
            </w:r>
            <w:r w:rsidRPr="00642C49">
              <w:rPr>
                <w:rFonts w:ascii="Times New Roman" w:hAnsi="Times New Roman"/>
                <w:color w:val="000000" w:themeColor="text1"/>
                <w:sz w:val="24"/>
                <w:szCs w:val="24"/>
                <w:lang w:val="uk-UA"/>
              </w:rPr>
              <w:t xml:space="preserve">, що він пропонує </w:t>
            </w:r>
            <w:r w:rsidRPr="00642C49">
              <w:rPr>
                <w:rFonts w:ascii="Times New Roman" w:hAnsi="Times New Roman"/>
                <w:b/>
                <w:color w:val="000000" w:themeColor="text1"/>
                <w:sz w:val="24"/>
                <w:szCs w:val="24"/>
                <w:lang w:val="uk-UA"/>
              </w:rPr>
              <w:t>поставити</w:t>
            </w:r>
            <w:r w:rsidRPr="00642C49">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42C49">
              <w:rPr>
                <w:rFonts w:ascii="Times New Roman" w:hAnsi="Times New Roman"/>
                <w:b/>
                <w:color w:val="000000" w:themeColor="text1"/>
                <w:sz w:val="24"/>
                <w:szCs w:val="24"/>
                <w:lang w:val="uk-UA"/>
              </w:rPr>
              <w:t>товару</w:t>
            </w:r>
            <w:r w:rsidRPr="00642C49">
              <w:rPr>
                <w:rFonts w:ascii="Times New Roman" w:hAnsi="Times New Roman"/>
                <w:color w:val="000000" w:themeColor="text1"/>
                <w:sz w:val="24"/>
                <w:szCs w:val="24"/>
                <w:lang w:val="uk-UA"/>
              </w:rPr>
              <w:t xml:space="preserve"> даного виду.</w:t>
            </w:r>
          </w:p>
          <w:p w14:paraId="213D8EEF" w14:textId="39E817A4" w:rsidR="00EF41F9" w:rsidRPr="00642C49" w:rsidRDefault="00EF41F9" w:rsidP="00107725">
            <w:pPr>
              <w:widowControl w:val="0"/>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EF41F9" w:rsidRPr="00642C49" w:rsidRDefault="00EF41F9" w:rsidP="00107725">
            <w:pPr>
              <w:shd w:val="clear" w:color="auto" w:fill="FFFFFF"/>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642C49" w:rsidRDefault="00EF41F9" w:rsidP="00107725">
            <w:pPr>
              <w:shd w:val="clear" w:color="auto" w:fill="FFFFFF"/>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642C49" w:rsidRDefault="00EF41F9" w:rsidP="00107725">
            <w:pPr>
              <w:keepNext/>
              <w:shd w:val="clear" w:color="auto" w:fill="FFFFFF"/>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642C49" w:rsidRDefault="00EF41F9" w:rsidP="00107725">
            <w:pPr>
              <w:keepNext/>
              <w:shd w:val="clear" w:color="auto" w:fill="FFFFFF"/>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42C49">
              <w:rPr>
                <w:rFonts w:ascii="Times New Roman" w:hAnsi="Times New Roman"/>
                <w:color w:val="000000" w:themeColor="text1"/>
                <w:sz w:val="24"/>
                <w:szCs w:val="24"/>
                <w:lang w:val="uk-UA"/>
              </w:rPr>
              <w:lastRenderedPageBreak/>
              <w:t>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642C49" w:rsidRDefault="00EF41F9" w:rsidP="00107725">
            <w:pPr>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642C49" w:rsidRDefault="00EF41F9" w:rsidP="00107725">
            <w:pPr>
              <w:ind w:right="90"/>
              <w:jc w:val="both"/>
              <w:rPr>
                <w:rFonts w:ascii="Times New Roman" w:hAnsi="Times New Roman"/>
                <w:strike/>
                <w:color w:val="000000" w:themeColor="text1"/>
                <w:sz w:val="24"/>
                <w:szCs w:val="24"/>
                <w:lang w:val="uk-UA"/>
              </w:rPr>
            </w:pPr>
            <w:r w:rsidRPr="00642C49">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642C49" w:rsidRDefault="00EF41F9" w:rsidP="00107725">
            <w:pPr>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42C49">
              <w:rPr>
                <w:rFonts w:ascii="Times New Roman" w:hAnsi="Times New Roman"/>
                <w:b/>
                <w:i/>
                <w:color w:val="000000" w:themeColor="text1"/>
                <w:sz w:val="24"/>
                <w:szCs w:val="24"/>
                <w:lang w:val="uk-UA"/>
              </w:rPr>
              <w:t>протягом 24 годин</w:t>
            </w:r>
            <w:r w:rsidRPr="00642C49">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BD2EA5" w14:textId="77777777" w:rsidR="003C1C68" w:rsidRPr="00642C49" w:rsidRDefault="003C1C68" w:rsidP="00107725">
            <w:pPr>
              <w:ind w:right="90"/>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642C49" w:rsidRDefault="003C1C68" w:rsidP="00107725">
            <w:pPr>
              <w:ind w:right="90"/>
              <w:jc w:val="both"/>
              <w:rPr>
                <w:rFonts w:ascii="Times New Roman" w:hAnsi="Times New Roman"/>
                <w:strike/>
                <w:color w:val="000000" w:themeColor="text1"/>
                <w:sz w:val="24"/>
                <w:szCs w:val="24"/>
                <w:lang w:val="uk-UA"/>
              </w:rPr>
            </w:pPr>
            <w:r w:rsidRPr="00642C49">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E6DE8" w:rsidRPr="00642C49"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642C49" w:rsidRDefault="001E6DE8"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lastRenderedPageBreak/>
              <w:t>2. Інша інформація</w:t>
            </w:r>
            <w:r w:rsidRPr="00642C4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642C49" w:rsidRDefault="004A0264" w:rsidP="004A0264">
            <w:pPr>
              <w:pStyle w:val="1"/>
              <w:jc w:val="left"/>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Замовник у будь-якому випадку не є відповідальним за</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зміст тендерної пропозиції учасника та за витрати</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учасника на підготовку пропозиції незалежно від</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результату торгів.</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До розрахунку ціни  пропозиції не включаються будь-які</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витрати, понесені учасником у процесі проведення</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 xml:space="preserve">процедури </w:t>
            </w:r>
            <w:r w:rsidRPr="00642C49">
              <w:rPr>
                <w:rFonts w:ascii="Times New Roman" w:hAnsi="Times New Roman"/>
                <w:b w:val="0"/>
                <w:bCs/>
                <w:color w:val="000000" w:themeColor="text1"/>
                <w:szCs w:val="24"/>
                <w:lang w:val="uk-UA"/>
              </w:rPr>
              <w:lastRenderedPageBreak/>
              <w:t>закупівлі та укладення договору про закупівлю,</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витрати, по</w:t>
            </w:r>
            <w:r w:rsidR="00441521" w:rsidRPr="00642C49">
              <w:rPr>
                <w:rFonts w:ascii="Times New Roman" w:hAnsi="Times New Roman"/>
                <w:b w:val="0"/>
                <w:bCs/>
                <w:color w:val="000000" w:themeColor="text1"/>
                <w:szCs w:val="24"/>
                <w:lang w:val="uk-UA"/>
              </w:rPr>
              <w:t>в’</w:t>
            </w:r>
            <w:r w:rsidRPr="00642C49">
              <w:rPr>
                <w:rFonts w:ascii="Times New Roman" w:hAnsi="Times New Roman"/>
                <w:b w:val="0"/>
                <w:bCs/>
                <w:color w:val="000000" w:themeColor="text1"/>
                <w:szCs w:val="24"/>
                <w:lang w:val="uk-UA"/>
              </w:rPr>
              <w:t>язані із оформленням забезпечення тендерної</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пропозиції (у разі встановлення такої вимоги).</w:t>
            </w:r>
            <w:r w:rsidR="00E07AC5"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Понесені витрати не відшкодовуються (в тому числі  у разі</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642C49" w:rsidRDefault="00441521" w:rsidP="004A0264">
            <w:pPr>
              <w:pStyle w:val="1"/>
              <w:jc w:val="left"/>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2.2.</w:t>
            </w:r>
            <w:r w:rsidR="004A0264" w:rsidRPr="00642C49">
              <w:rPr>
                <w:rFonts w:ascii="Times New Roman" w:hAnsi="Times New Roman"/>
                <w:b w:val="0"/>
                <w:bCs/>
                <w:color w:val="000000" w:themeColor="text1"/>
                <w:szCs w:val="24"/>
                <w:lang w:val="uk-UA"/>
              </w:rPr>
              <w:t>Відсутність будь-яких запитань або уточнень стосовно</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змісту та викладення вимог тендерної документації з боку</w:t>
            </w:r>
            <w:r w:rsidRPr="00642C49">
              <w:rPr>
                <w:rFonts w:ascii="Times New Roman" w:hAnsi="Times New Roman"/>
                <w:b w:val="0"/>
                <w:bCs/>
                <w:color w:val="000000" w:themeColor="text1"/>
                <w:szCs w:val="24"/>
                <w:lang w:val="uk-UA"/>
              </w:rPr>
              <w:t xml:space="preserve"> У</w:t>
            </w:r>
            <w:r w:rsidR="004A0264" w:rsidRPr="00642C49">
              <w:rPr>
                <w:rFonts w:ascii="Times New Roman" w:hAnsi="Times New Roman"/>
                <w:b w:val="0"/>
                <w:bCs/>
                <w:color w:val="000000" w:themeColor="text1"/>
                <w:szCs w:val="24"/>
                <w:lang w:val="uk-UA"/>
              </w:rPr>
              <w:t>часників процедури закупівлі, які отримали цю</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документацію у встановленому порядку, означатиме, що</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642C49" w:rsidRDefault="004A0264" w:rsidP="004A0264">
            <w:pPr>
              <w:pStyle w:val="1"/>
              <w:jc w:val="left"/>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торгах, повністю усвідомлюють зміст цієї тендерної</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документації та вимоги, викладені Замовником при</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підготовці цієї закупівлі.</w:t>
            </w:r>
          </w:p>
          <w:p w14:paraId="2C43FCDF" w14:textId="53A84751" w:rsidR="004A0264" w:rsidRPr="00642C49" w:rsidRDefault="00441521" w:rsidP="00441521">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 xml:space="preserve">2.3. </w:t>
            </w:r>
            <w:r w:rsidR="004A0264" w:rsidRPr="00642C49">
              <w:rPr>
                <w:rFonts w:ascii="Times New Roman" w:hAnsi="Times New Roman"/>
                <w:b w:val="0"/>
                <w:bCs/>
                <w:color w:val="000000" w:themeColor="text1"/>
                <w:szCs w:val="24"/>
                <w:lang w:val="uk-UA"/>
              </w:rPr>
              <w:t>За підроблення документів, печаток, штампів та бланків чи</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використання підроблених документів, печаток, штампів,</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учасник торгів несе кримінальну відповідальність згідно зі</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статтею 358</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Кримінального кодексу України.</w:t>
            </w:r>
          </w:p>
          <w:p w14:paraId="4748B833" w14:textId="3C2DA598" w:rsidR="004A0264" w:rsidRPr="00642C49" w:rsidRDefault="00441521" w:rsidP="004A0264">
            <w:pPr>
              <w:pStyle w:val="1"/>
              <w:jc w:val="left"/>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2.4.</w:t>
            </w:r>
            <w:r w:rsidR="004A0264" w:rsidRPr="00642C49">
              <w:rPr>
                <w:rFonts w:ascii="Times New Roman" w:hAnsi="Times New Roman"/>
                <w:b w:val="0"/>
                <w:bCs/>
                <w:color w:val="000000" w:themeColor="text1"/>
                <w:szCs w:val="24"/>
                <w:lang w:val="uk-UA"/>
              </w:rPr>
              <w:t>Інші умови тендерної документації:</w:t>
            </w:r>
          </w:p>
          <w:p w14:paraId="3C5E8D26" w14:textId="61B030A8"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1. Учасники відповідають за зміст своїх тендерних</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пропозицій та повинні дотримуватись норм чинного</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законодавства України.</w:t>
            </w:r>
          </w:p>
          <w:p w14:paraId="1278399F" w14:textId="01C6EE54"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2.   У разі якщо учасник або переможець не повинен</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складати або відповідно до норм чинного законодавства (в</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нерезидентом / переможцем-нерезидентом відповідно до</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норм законодавства країни реєстрації) не зобов’язаний</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309576A6"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документ, накладати електронний підпис, то він надає</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лист-роз’яснення в довільній формі, у якому зазначає</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копію/ї ро</w:t>
            </w:r>
            <w:r w:rsidR="00441521" w:rsidRPr="00642C49">
              <w:rPr>
                <w:rFonts w:ascii="Times New Roman" w:hAnsi="Times New Roman"/>
                <w:b w:val="0"/>
                <w:bCs/>
                <w:color w:val="000000" w:themeColor="text1"/>
                <w:szCs w:val="24"/>
                <w:lang w:val="uk-UA"/>
              </w:rPr>
              <w:t>з’</w:t>
            </w:r>
            <w:r w:rsidRPr="00642C49">
              <w:rPr>
                <w:rFonts w:ascii="Times New Roman" w:hAnsi="Times New Roman"/>
                <w:b w:val="0"/>
                <w:bCs/>
                <w:color w:val="000000" w:themeColor="text1"/>
                <w:szCs w:val="24"/>
                <w:lang w:val="uk-UA"/>
              </w:rPr>
              <w:t>яснення/нь державних органів або ненакладення</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електронного підпису.</w:t>
            </w:r>
          </w:p>
          <w:p w14:paraId="029669C6" w14:textId="34E267DD"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3.    Документи, що не передбачені законодавством для</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учасників — юридичних, фізичних осіб, у тому числі</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тендерної пропозиції.</w:t>
            </w:r>
          </w:p>
          <w:p w14:paraId="135E7F71" w14:textId="4E0BA1EF"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4.  Відсутність документів, що не передбачені</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законодавством для учасників — юридичних, фізичних</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осіб, у тому числі фізичних осіб — підприємців, у складі</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тендерної пропозиції не може бути підставою для її</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відхилення замовником.</w:t>
            </w:r>
          </w:p>
          <w:p w14:paraId="47157B04" w14:textId="6494A212"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5.  Учасники торгів — нерезиденти для виконання вимог</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 xml:space="preserve">щодо подання документів, передбачених </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тендерно</w:t>
            </w:r>
            <w:r w:rsidR="00441521" w:rsidRPr="00642C49">
              <w:rPr>
                <w:rFonts w:ascii="Times New Roman" w:hAnsi="Times New Roman"/>
                <w:b w:val="0"/>
                <w:bCs/>
                <w:color w:val="000000" w:themeColor="text1"/>
                <w:szCs w:val="24"/>
                <w:lang w:val="uk-UA"/>
              </w:rPr>
              <w:t>ю</w:t>
            </w:r>
            <w:r w:rsidRPr="00642C49">
              <w:rPr>
                <w:rFonts w:ascii="Times New Roman" w:hAnsi="Times New Roman"/>
                <w:b w:val="0"/>
                <w:bCs/>
                <w:color w:val="000000" w:themeColor="text1"/>
                <w:szCs w:val="24"/>
                <w:lang w:val="uk-UA"/>
              </w:rPr>
              <w:t xml:space="preserve"> документаці</w:t>
            </w:r>
            <w:r w:rsidR="00441521" w:rsidRPr="00642C49">
              <w:rPr>
                <w:rFonts w:ascii="Times New Roman" w:hAnsi="Times New Roman"/>
                <w:b w:val="0"/>
                <w:bCs/>
                <w:color w:val="000000" w:themeColor="text1"/>
                <w:szCs w:val="24"/>
                <w:lang w:val="uk-UA"/>
              </w:rPr>
              <w:t>єю</w:t>
            </w:r>
            <w:r w:rsidRPr="00642C49">
              <w:rPr>
                <w:rFonts w:ascii="Times New Roman" w:hAnsi="Times New Roman"/>
                <w:b w:val="0"/>
                <w:bCs/>
                <w:color w:val="000000" w:themeColor="text1"/>
                <w:szCs w:val="24"/>
                <w:lang w:val="uk-UA"/>
              </w:rPr>
              <w:t>, подають у складі своєї пропозиції</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зареєстровані.</w:t>
            </w:r>
          </w:p>
          <w:p w14:paraId="4D925742" w14:textId="231B8318" w:rsidR="004A0264" w:rsidRPr="00642C49" w:rsidRDefault="00441521"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6</w:t>
            </w:r>
            <w:r w:rsidR="004A0264" w:rsidRPr="00642C49">
              <w:rPr>
                <w:rFonts w:ascii="Times New Roman" w:hAnsi="Times New Roman"/>
                <w:b w:val="0"/>
                <w:bCs/>
                <w:color w:val="000000" w:themeColor="text1"/>
                <w:szCs w:val="24"/>
                <w:lang w:val="uk-UA"/>
              </w:rPr>
              <w:t>. Документи, видані державними органами, повинні</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відповідати вимогам нормативних актів, відповідно до яких</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такі документи видані.</w:t>
            </w:r>
          </w:p>
          <w:p w14:paraId="3A7E4277" w14:textId="2A389EA7" w:rsidR="004A0264" w:rsidRPr="00642C49" w:rsidRDefault="00441521"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7</w:t>
            </w:r>
            <w:r w:rsidR="004A0264" w:rsidRPr="00642C49">
              <w:rPr>
                <w:rFonts w:ascii="Times New Roman" w:hAnsi="Times New Roman"/>
                <w:b w:val="0"/>
                <w:bCs/>
                <w:color w:val="000000" w:themeColor="text1"/>
                <w:szCs w:val="24"/>
                <w:lang w:val="uk-UA"/>
              </w:rPr>
              <w:t>. Учасник, який подав тендерну пропозицію, вважається</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таким, що згодний з про</w:t>
            </w:r>
            <w:r w:rsidR="00CE7E3F" w:rsidRPr="00642C49">
              <w:rPr>
                <w:rFonts w:ascii="Times New Roman" w:hAnsi="Times New Roman"/>
                <w:b w:val="0"/>
                <w:bCs/>
                <w:color w:val="000000" w:themeColor="text1"/>
                <w:szCs w:val="24"/>
                <w:lang w:val="uk-UA"/>
              </w:rPr>
              <w:t>е</w:t>
            </w:r>
            <w:r w:rsidR="004A0264" w:rsidRPr="00642C49">
              <w:rPr>
                <w:rFonts w:ascii="Times New Roman" w:hAnsi="Times New Roman"/>
                <w:b w:val="0"/>
                <w:bCs/>
                <w:color w:val="000000" w:themeColor="text1"/>
                <w:szCs w:val="24"/>
                <w:lang w:val="uk-UA"/>
              </w:rPr>
              <w:t>ктом договору про закупівлю,</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до цієї тендерної документації, та</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 xml:space="preserve">протягом строку, встановленого </w:t>
            </w:r>
            <w:r w:rsidR="00441521"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тендерно</w:t>
            </w:r>
            <w:r w:rsidR="00441521" w:rsidRPr="00642C49">
              <w:rPr>
                <w:rFonts w:ascii="Times New Roman" w:hAnsi="Times New Roman"/>
                <w:b w:val="0"/>
                <w:bCs/>
                <w:color w:val="000000" w:themeColor="text1"/>
                <w:szCs w:val="24"/>
                <w:lang w:val="uk-UA"/>
              </w:rPr>
              <w:t>ю</w:t>
            </w:r>
            <w:r w:rsidRPr="00642C49">
              <w:rPr>
                <w:rFonts w:ascii="Times New Roman" w:hAnsi="Times New Roman"/>
                <w:b w:val="0"/>
                <w:bCs/>
                <w:color w:val="000000" w:themeColor="text1"/>
                <w:szCs w:val="24"/>
                <w:lang w:val="uk-UA"/>
              </w:rPr>
              <w:t xml:space="preserve"> документаці</w:t>
            </w:r>
            <w:r w:rsidR="00441521" w:rsidRPr="00642C49">
              <w:rPr>
                <w:rFonts w:ascii="Times New Roman" w:hAnsi="Times New Roman"/>
                <w:b w:val="0"/>
                <w:bCs/>
                <w:color w:val="000000" w:themeColor="text1"/>
                <w:szCs w:val="24"/>
                <w:lang w:val="uk-UA"/>
              </w:rPr>
              <w:t>єю</w:t>
            </w:r>
            <w:r w:rsidRPr="00642C49">
              <w:rPr>
                <w:rFonts w:ascii="Times New Roman" w:hAnsi="Times New Roman"/>
                <w:b w:val="0"/>
                <w:bCs/>
                <w:color w:val="000000" w:themeColor="text1"/>
                <w:szCs w:val="24"/>
                <w:lang w:val="uk-UA"/>
              </w:rPr>
              <w:t>.</w:t>
            </w:r>
          </w:p>
          <w:p w14:paraId="119F2E73" w14:textId="7AE4B94A" w:rsidR="004A0264" w:rsidRPr="00642C49" w:rsidRDefault="00441521"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8</w:t>
            </w:r>
            <w:r w:rsidR="004A0264" w:rsidRPr="00642C49">
              <w:rPr>
                <w:rFonts w:ascii="Times New Roman" w:hAnsi="Times New Roman"/>
                <w:b w:val="0"/>
                <w:bCs/>
                <w:color w:val="000000" w:themeColor="text1"/>
                <w:szCs w:val="24"/>
                <w:lang w:val="uk-UA"/>
              </w:rPr>
              <w:t>. Якщо вимога в тендерній документації встановлена</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декілька разів, учасник/переможець може подати</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642C49" w:rsidRDefault="00441521"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9</w:t>
            </w:r>
            <w:r w:rsidR="004A0264" w:rsidRPr="00642C49">
              <w:rPr>
                <w:rFonts w:ascii="Times New Roman" w:hAnsi="Times New Roman"/>
                <w:b w:val="0"/>
                <w:bCs/>
                <w:color w:val="000000" w:themeColor="text1"/>
                <w:szCs w:val="24"/>
                <w:lang w:val="uk-UA"/>
              </w:rPr>
              <w:t>. Фактом подання тендерної пропозиції учасник</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підтверджує, що у попередніх відносинах між Учасником</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та Замовником таку оперативно-господарську/і санкцію/ї,</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передбачену/і пунктом 4 частини 1 статті 236 ГКУ, як</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відмова від встановлення господарських відносин на</w:t>
            </w:r>
            <w:r w:rsidRPr="00642C49">
              <w:rPr>
                <w:rFonts w:ascii="Times New Roman" w:hAnsi="Times New Roman"/>
                <w:b w:val="0"/>
                <w:bCs/>
                <w:color w:val="000000" w:themeColor="text1"/>
                <w:szCs w:val="24"/>
                <w:lang w:val="uk-UA"/>
              </w:rPr>
              <w:t xml:space="preserve"> </w:t>
            </w:r>
            <w:r w:rsidR="004A0264" w:rsidRPr="00642C49">
              <w:rPr>
                <w:rFonts w:ascii="Times New Roman" w:hAnsi="Times New Roman"/>
                <w:b w:val="0"/>
                <w:bCs/>
                <w:color w:val="000000" w:themeColor="text1"/>
                <w:szCs w:val="24"/>
                <w:lang w:val="uk-UA"/>
              </w:rPr>
              <w:t>майбутнє, не було застосовано*.</w:t>
            </w:r>
          </w:p>
          <w:p w14:paraId="495A3FC3" w14:textId="77777777" w:rsidR="004A0264" w:rsidRPr="00642C49" w:rsidRDefault="004A0264" w:rsidP="004A0264">
            <w:pPr>
              <w:pStyle w:val="1"/>
              <w:jc w:val="both"/>
              <w:rPr>
                <w:rFonts w:ascii="Times New Roman" w:hAnsi="Times New Roman"/>
                <w:b w:val="0"/>
                <w:bCs/>
                <w:i/>
                <w:color w:val="000000" w:themeColor="text1"/>
                <w:szCs w:val="24"/>
                <w:lang w:val="uk-UA"/>
              </w:rPr>
            </w:pPr>
            <w:r w:rsidRPr="00642C49">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642C49" w:rsidRDefault="004A0264" w:rsidP="004A0264">
            <w:pPr>
              <w:pStyle w:val="1"/>
              <w:jc w:val="both"/>
              <w:rPr>
                <w:rFonts w:ascii="Times New Roman" w:hAnsi="Times New Roman"/>
                <w:b w:val="0"/>
                <w:bCs/>
                <w:i/>
                <w:color w:val="000000" w:themeColor="text1"/>
                <w:szCs w:val="24"/>
                <w:lang w:val="uk-UA"/>
              </w:rPr>
            </w:pPr>
            <w:r w:rsidRPr="00642C49">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642C49" w:rsidRDefault="004A0264" w:rsidP="004A0264">
            <w:pPr>
              <w:pStyle w:val="1"/>
              <w:jc w:val="both"/>
              <w:rPr>
                <w:rFonts w:ascii="Times New Roman" w:hAnsi="Times New Roman"/>
                <w:b w:val="0"/>
                <w:bCs/>
                <w:i/>
                <w:color w:val="000000" w:themeColor="text1"/>
                <w:szCs w:val="24"/>
                <w:lang w:val="uk-UA"/>
              </w:rPr>
            </w:pPr>
            <w:r w:rsidRPr="00642C49">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642C49" w:rsidRDefault="004A0264" w:rsidP="004A0264">
            <w:pPr>
              <w:pStyle w:val="1"/>
              <w:jc w:val="both"/>
              <w:rPr>
                <w:rFonts w:ascii="Times New Roman" w:hAnsi="Times New Roman"/>
                <w:b w:val="0"/>
                <w:bCs/>
                <w:i/>
                <w:color w:val="000000" w:themeColor="text1"/>
                <w:szCs w:val="24"/>
                <w:lang w:val="uk-UA"/>
              </w:rPr>
            </w:pPr>
            <w:r w:rsidRPr="00642C49">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642C49" w:rsidRDefault="004A0264" w:rsidP="004A0264">
            <w:pPr>
              <w:pStyle w:val="1"/>
              <w:jc w:val="both"/>
              <w:rPr>
                <w:rFonts w:ascii="Times New Roman" w:hAnsi="Times New Roman"/>
                <w:b w:val="0"/>
                <w:bCs/>
                <w:i/>
                <w:color w:val="000000" w:themeColor="text1"/>
                <w:szCs w:val="24"/>
                <w:lang w:val="uk-UA"/>
              </w:rPr>
            </w:pPr>
            <w:r w:rsidRPr="00642C49">
              <w:rPr>
                <w:rFonts w:ascii="Times New Roman" w:hAnsi="Times New Roman"/>
                <w:b w:val="0"/>
                <w:bCs/>
                <w:i/>
                <w:color w:val="000000" w:themeColor="text1"/>
                <w:szCs w:val="24"/>
                <w:lang w:val="uk-UA"/>
              </w:rPr>
              <w:lastRenderedPageBreak/>
              <w:t>частини третьої статті 22 Закону.</w:t>
            </w:r>
          </w:p>
          <w:p w14:paraId="4F705287" w14:textId="078ACB05"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1</w:t>
            </w:r>
            <w:r w:rsidR="00B232D4" w:rsidRPr="00642C49">
              <w:rPr>
                <w:rFonts w:ascii="Times New Roman" w:hAnsi="Times New Roman"/>
                <w:b w:val="0"/>
                <w:bCs/>
                <w:color w:val="000000" w:themeColor="text1"/>
                <w:szCs w:val="24"/>
                <w:lang w:val="uk-UA"/>
              </w:rPr>
              <w:t>0</w:t>
            </w:r>
            <w:r w:rsidRPr="00642C49">
              <w:rPr>
                <w:rFonts w:ascii="Times New Roman" w:hAnsi="Times New Roman"/>
                <w:b w:val="0"/>
                <w:bCs/>
                <w:color w:val="000000" w:themeColor="text1"/>
                <w:szCs w:val="24"/>
                <w:lang w:val="uk-UA"/>
              </w:rPr>
              <w:t>. Тендерна пропозиція учасника може містити документи</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з водяними знаками.</w:t>
            </w:r>
          </w:p>
          <w:p w14:paraId="42403B12" w14:textId="6C185F92"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1</w:t>
            </w:r>
            <w:r w:rsidR="00B232D4" w:rsidRPr="00642C49">
              <w:rPr>
                <w:rFonts w:ascii="Times New Roman" w:hAnsi="Times New Roman"/>
                <w:b w:val="0"/>
                <w:bCs/>
                <w:color w:val="000000" w:themeColor="text1"/>
                <w:szCs w:val="24"/>
                <w:lang w:val="uk-UA"/>
              </w:rPr>
              <w:t>1</w:t>
            </w:r>
            <w:r w:rsidRPr="00642C49">
              <w:rPr>
                <w:rFonts w:ascii="Times New Roman" w:hAnsi="Times New Roman"/>
                <w:b w:val="0"/>
                <w:bCs/>
                <w:color w:val="000000" w:themeColor="text1"/>
                <w:szCs w:val="24"/>
                <w:lang w:val="uk-UA"/>
              </w:rPr>
              <w:t>. Учасники при поданні тендерної пропозиції повинні</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враховувати норми (врахуванням факту, що учасник</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ознайомлений з даними нормами і їх не порушує,</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вважається факт подання тендерної пропозиції, жодні</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 постанови Кабінету Міністрів України «Про</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позовами держави Україна у зв’язку з військовою агресією</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Російської Федерації» від 03.03.2022 № 187, оскільки</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замовник не може виконувати зобов’язання, кредиторами за</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якими є Російська Федерація або особи, пов’язані з</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країною-агресором, що визначені підпунктом 1 пункту 1</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цієї Постанови;</w:t>
            </w:r>
          </w:p>
          <w:p w14:paraId="18D72943" w14:textId="1BC84AAB"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 постанови Кабінету Міністрів України «Про</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застосування заборони ввезення товарів з Російської</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Федерації» від 09.04.2022 № 426, оскільки цією постановою</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4A0264" w:rsidRPr="00642C49" w:rsidRDefault="004A0264" w:rsidP="004A026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 Закону України «Про забезпечення прав і свобод</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громадян та правовий режим на тимчасово окупованій</w:t>
            </w:r>
            <w:r w:rsidR="00B232D4" w:rsidRPr="00642C49">
              <w:rPr>
                <w:rFonts w:ascii="Times New Roman" w:hAnsi="Times New Roman"/>
                <w:b w:val="0"/>
                <w:bCs/>
                <w:color w:val="000000" w:themeColor="text1"/>
                <w:szCs w:val="24"/>
                <w:lang w:val="uk-UA"/>
              </w:rPr>
              <w:t xml:space="preserve"> </w:t>
            </w:r>
            <w:r w:rsidRPr="00642C49">
              <w:rPr>
                <w:rFonts w:ascii="Times New Roman" w:hAnsi="Times New Roman"/>
                <w:b w:val="0"/>
                <w:bCs/>
                <w:color w:val="000000" w:themeColor="text1"/>
                <w:szCs w:val="24"/>
                <w:lang w:val="uk-UA"/>
              </w:rPr>
              <w:t>території України» від 15.04.2014 № 1207-VII.</w:t>
            </w:r>
          </w:p>
          <w:p w14:paraId="159CDB50" w14:textId="0AAFFBC8" w:rsidR="001E6DE8" w:rsidRPr="00642C49" w:rsidRDefault="004A0264" w:rsidP="00B232D4">
            <w:pPr>
              <w:pStyle w:val="1"/>
              <w:jc w:val="both"/>
              <w:rPr>
                <w:rFonts w:ascii="Times New Roman" w:hAnsi="Times New Roman"/>
                <w:b w:val="0"/>
                <w:bCs/>
                <w:color w:val="000000" w:themeColor="text1"/>
                <w:szCs w:val="24"/>
                <w:lang w:val="uk-UA"/>
              </w:rPr>
            </w:pPr>
            <w:r w:rsidRPr="00642C49">
              <w:rPr>
                <w:rFonts w:ascii="Times New Roman" w:hAnsi="Times New Roman"/>
                <w:b w:val="0"/>
                <w:bCs/>
                <w:color w:val="000000" w:themeColor="text1"/>
                <w:szCs w:val="24"/>
                <w:lang w:val="uk-UA"/>
              </w:rPr>
              <w:t>А також враховувати, що в Україні</w:t>
            </w:r>
            <w:r w:rsidR="00802D76" w:rsidRPr="00642C49">
              <w:rPr>
                <w:rFonts w:ascii="Times New Roman" w:hAnsi="Times New Roman"/>
                <w:color w:val="00B050"/>
                <w:szCs w:val="24"/>
                <w:lang w:val="uk-UA"/>
              </w:rPr>
              <w:t xml:space="preserve"> </w:t>
            </w:r>
            <w:r w:rsidR="00802D76" w:rsidRPr="00642C49">
              <w:rPr>
                <w:rFonts w:ascii="Times New Roman" w:hAnsi="Times New Roman"/>
                <w:color w:val="000000" w:themeColor="text1"/>
                <w:szCs w:val="24"/>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E6DE8" w:rsidRPr="00642C49"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642C49" w:rsidRDefault="001E6DE8"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642C49" w:rsidRDefault="00BE1A1A"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3.1.</w:t>
            </w:r>
            <w:r w:rsidR="00B232D4" w:rsidRPr="00642C49">
              <w:rPr>
                <w:rFonts w:ascii="Times New Roman" w:hAnsi="Times New Roman"/>
                <w:sz w:val="24"/>
                <w:szCs w:val="24"/>
                <w:lang w:val="uk-UA" w:eastAsia="uk-UA"/>
              </w:rPr>
              <w:t>Замовник відхиляє тендерну пропозицію із зазначенням</w:t>
            </w:r>
            <w:r w:rsidRPr="00642C49">
              <w:rPr>
                <w:rFonts w:ascii="Times New Roman" w:hAnsi="Times New Roman"/>
                <w:sz w:val="24"/>
                <w:szCs w:val="24"/>
                <w:lang w:val="uk-UA" w:eastAsia="uk-UA"/>
              </w:rPr>
              <w:t xml:space="preserve">  </w:t>
            </w:r>
            <w:r w:rsidR="00B232D4" w:rsidRPr="00642C49">
              <w:rPr>
                <w:rFonts w:ascii="Times New Roman" w:hAnsi="Times New Roman"/>
                <w:sz w:val="24"/>
                <w:szCs w:val="24"/>
                <w:lang w:val="uk-UA" w:eastAsia="uk-UA"/>
              </w:rPr>
              <w:t>аргументації в електронній системі закупівель у разі, коли:</w:t>
            </w:r>
          </w:p>
          <w:p w14:paraId="02D3CAC7" w14:textId="77777777"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1) учасник процедури закупівлі:</w:t>
            </w:r>
          </w:p>
          <w:p w14:paraId="6B1E679C" w14:textId="22432D1A" w:rsidR="00802D76" w:rsidRPr="00642C49" w:rsidRDefault="00802D76" w:rsidP="00802D76">
            <w:pPr>
              <w:shd w:val="clear" w:color="auto" w:fill="FFFFFF"/>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eastAsia="uk-UA"/>
              </w:rPr>
              <w:t xml:space="preserve">— </w:t>
            </w:r>
            <w:r w:rsidRPr="00642C49">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B232D4" w:rsidRPr="00642C49" w:rsidRDefault="00802D76" w:rsidP="00802D76">
            <w:pPr>
              <w:widowControl w:val="0"/>
              <w:jc w:val="both"/>
              <w:rPr>
                <w:rFonts w:ascii="Times New Roman" w:hAnsi="Times New Roman"/>
                <w:color w:val="000000" w:themeColor="text1"/>
                <w:sz w:val="24"/>
                <w:szCs w:val="24"/>
                <w:lang w:val="uk-UA" w:eastAsia="uk-UA"/>
              </w:rPr>
            </w:pPr>
            <w:r w:rsidRPr="00642C49">
              <w:rPr>
                <w:rFonts w:ascii="Times New Roman" w:hAnsi="Times New Roman"/>
                <w:color w:val="000000" w:themeColor="text1"/>
                <w:sz w:val="24"/>
                <w:szCs w:val="24"/>
                <w:lang w:val="uk-UA" w:eastAsia="uk-UA"/>
              </w:rPr>
              <w:t xml:space="preserve">— </w:t>
            </w:r>
            <w:r w:rsidRPr="00642C49">
              <w:rPr>
                <w:rFonts w:ascii="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00B232D4" w:rsidRPr="00642C49">
              <w:rPr>
                <w:rFonts w:ascii="Times New Roman" w:hAnsi="Times New Roman"/>
                <w:color w:val="000000" w:themeColor="text1"/>
                <w:sz w:val="24"/>
                <w:szCs w:val="24"/>
                <w:lang w:val="uk-UA" w:eastAsia="uk-UA"/>
              </w:rPr>
              <w:t>;</w:t>
            </w:r>
          </w:p>
          <w:p w14:paraId="0F7ED038" w14:textId="2B8F8C6A"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 не надав забезпечення тендерної пропозиції, якщо таке</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забезпечення вимагалося замовником;</w:t>
            </w:r>
          </w:p>
          <w:p w14:paraId="7BDBED2E" w14:textId="53F60B83"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 не виправив виявлені замовником після розкриття</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тендерних пропозицій невідповідності в інформації та/або</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документах, що подані ним у складі своєї тендерної</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пропозиції, та/або змінив предмет закупівлі (його</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найменування, марку, модель тощо) під час виправлення</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виявлених замовником невідповідностей, протягом 24</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годин з моменту розміщення замовником в електронній</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системі закупівель повідомлення з вимогою про усунення</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таких невідповідностей;</w:t>
            </w:r>
          </w:p>
          <w:p w14:paraId="17547A83" w14:textId="25DE4036" w:rsidR="00B232D4" w:rsidRPr="00642C49" w:rsidRDefault="00B232D4" w:rsidP="00B232D4">
            <w:pPr>
              <w:widowControl w:val="0"/>
              <w:contextualSpacing/>
              <w:jc w:val="both"/>
              <w:rPr>
                <w:rFonts w:ascii="Times New Roman" w:hAnsi="Times New Roman"/>
                <w:color w:val="000000" w:themeColor="text1"/>
                <w:sz w:val="24"/>
                <w:szCs w:val="24"/>
                <w:lang w:val="uk-UA"/>
              </w:rPr>
            </w:pPr>
            <w:r w:rsidRPr="00642C49">
              <w:rPr>
                <w:rFonts w:ascii="Times New Roman" w:hAnsi="Times New Roman"/>
                <w:color w:val="000000" w:themeColor="text1"/>
                <w:sz w:val="24"/>
                <w:szCs w:val="24"/>
                <w:lang w:val="uk-UA"/>
              </w:rPr>
              <w:t xml:space="preserve">— </w:t>
            </w:r>
            <w:r w:rsidR="00802D76" w:rsidRPr="00642C49">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w:t>
            </w:r>
            <w:r w:rsidR="00802D76" w:rsidRPr="00642C49">
              <w:rPr>
                <w:rFonts w:ascii="Times New Roman" w:hAnsi="Times New Roman"/>
                <w:color w:val="000000" w:themeColor="text1"/>
                <w:sz w:val="24"/>
                <w:szCs w:val="24"/>
                <w:lang w:val="uk-UA"/>
              </w:rPr>
              <w:lastRenderedPageBreak/>
              <w:t>протягом строку, визначеного </w:t>
            </w:r>
            <w:hyperlink r:id="rId33" w:anchor="n1543" w:tgtFrame="_blank" w:history="1">
              <w:r w:rsidR="00802D76" w:rsidRPr="00642C49">
                <w:rPr>
                  <w:rFonts w:ascii="Times New Roman" w:hAnsi="Times New Roman"/>
                  <w:color w:val="000000" w:themeColor="text1"/>
                  <w:sz w:val="24"/>
                  <w:szCs w:val="24"/>
                  <w:lang w:val="uk-UA"/>
                </w:rPr>
                <w:t>абзацом першим</w:t>
              </w:r>
            </w:hyperlink>
            <w:r w:rsidR="00802D76" w:rsidRPr="00642C49">
              <w:rPr>
                <w:rFonts w:ascii="Times New Roman" w:hAnsi="Times New Roman"/>
                <w:color w:val="000000" w:themeColor="text1"/>
                <w:sz w:val="24"/>
                <w:szCs w:val="24"/>
                <w:lang w:val="uk-UA"/>
              </w:rPr>
              <w:t> частини чотирнадцятої статті 29 Закону/</w:t>
            </w:r>
            <w:hyperlink r:id="rId34" w:anchor="n581" w:history="1">
              <w:r w:rsidR="00802D76" w:rsidRPr="00642C49">
                <w:rPr>
                  <w:rFonts w:ascii="Times New Roman" w:hAnsi="Times New Roman"/>
                  <w:color w:val="000000" w:themeColor="text1"/>
                  <w:sz w:val="24"/>
                  <w:szCs w:val="24"/>
                  <w:lang w:val="uk-UA"/>
                </w:rPr>
                <w:t>абзацом дев’ятим</w:t>
              </w:r>
            </w:hyperlink>
            <w:r w:rsidR="00802D76" w:rsidRPr="00642C49">
              <w:rPr>
                <w:rFonts w:ascii="Times New Roman" w:hAnsi="Times New Roman"/>
                <w:color w:val="000000" w:themeColor="text1"/>
                <w:sz w:val="24"/>
                <w:szCs w:val="24"/>
                <w:lang w:val="uk-UA"/>
              </w:rPr>
              <w:t xml:space="preserve"> пункту 37 Особливостей </w:t>
            </w:r>
            <w:r w:rsidRPr="00642C49">
              <w:rPr>
                <w:rFonts w:ascii="Times New Roman" w:hAnsi="Times New Roman"/>
                <w:color w:val="000000" w:themeColor="text1"/>
                <w:sz w:val="24"/>
                <w:szCs w:val="24"/>
                <w:lang w:val="uk-UA"/>
              </w:rPr>
              <w:t>;</w:t>
            </w:r>
          </w:p>
          <w:p w14:paraId="1C838511" w14:textId="1C5AD84A"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 визначив конфіденційною інформацію, що не може бути</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визначена як конфіденційна відповідно до вимог</w:t>
            </w:r>
            <w:r w:rsidR="00802D76" w:rsidRPr="00642C49">
              <w:rPr>
                <w:rFonts w:ascii="Times New Roman" w:hAnsi="Times New Roman"/>
                <w:sz w:val="24"/>
                <w:szCs w:val="24"/>
                <w:lang w:val="uk-UA" w:eastAsia="uk-UA"/>
              </w:rPr>
              <w:t xml:space="preserve"> </w:t>
            </w:r>
            <w:r w:rsidR="00802D76" w:rsidRPr="00642C49">
              <w:rPr>
                <w:lang w:val="uk-UA"/>
              </w:rPr>
              <w:t xml:space="preserve"> </w:t>
            </w:r>
            <w:hyperlink r:id="rId35" w:anchor="n584" w:history="1">
              <w:r w:rsidR="00802D76" w:rsidRPr="00642C49">
                <w:rPr>
                  <w:rFonts w:ascii="Times New Roman" w:hAnsi="Times New Roman"/>
                  <w:color w:val="000000" w:themeColor="text1"/>
                  <w:sz w:val="24"/>
                  <w:szCs w:val="24"/>
                  <w:lang w:val="uk-UA"/>
                </w:rPr>
                <w:t>пункту 40</w:t>
              </w:r>
            </w:hyperlink>
            <w:r w:rsidR="00802D76"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 xml:space="preserve"> Особливостей;</w:t>
            </w:r>
          </w:p>
          <w:p w14:paraId="2F2EAC1B" w14:textId="64283DF0" w:rsidR="00CF651F"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 xml:space="preserve">— </w:t>
            </w:r>
            <w:r w:rsidR="00CF651F" w:rsidRPr="00642C49">
              <w:rPr>
                <w:rFonts w:ascii="Times New Roman" w:hAnsi="Times New Roman"/>
                <w:sz w:val="24"/>
                <w:szCs w:val="24"/>
                <w:lang w:val="uk-UA" w:eastAsia="uk-UA"/>
              </w:rPr>
              <w:t xml:space="preserve">є громадянином </w:t>
            </w:r>
            <w:r w:rsidR="00267577" w:rsidRPr="00642C49">
              <w:rPr>
                <w:rFonts w:ascii="Times New Roman" w:hAnsi="Times New Roman"/>
                <w:sz w:val="24"/>
                <w:szCs w:val="24"/>
                <w:lang w:val="uk-UA" w:eastAsia="uk-UA"/>
              </w:rPr>
              <w:t xml:space="preserve"> </w:t>
            </w:r>
            <w:r w:rsidR="00267577" w:rsidRPr="00642C49">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802D76" w:rsidRPr="00642C49">
              <w:rPr>
                <w:rFonts w:ascii="Times New Roman" w:hAnsi="Times New Roman"/>
                <w:color w:val="000000" w:themeColor="text1"/>
                <w:sz w:val="24"/>
                <w:szCs w:val="24"/>
                <w:lang w:val="uk-UA"/>
              </w:rPr>
              <w:t>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642C49">
              <w:rPr>
                <w:rFonts w:ascii="Times New Roman" w:hAnsi="Times New Roman"/>
                <w:color w:val="000000" w:themeColor="text1"/>
                <w:sz w:val="24"/>
                <w:szCs w:val="24"/>
                <w:lang w:val="uk-UA"/>
              </w:rPr>
              <w:t>;</w:t>
            </w:r>
          </w:p>
          <w:p w14:paraId="6043FD10" w14:textId="2C8D580F"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2) тендерна пропозиція:</w:t>
            </w:r>
          </w:p>
          <w:p w14:paraId="3FB283A1" w14:textId="79268443"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 xml:space="preserve">— </w:t>
            </w:r>
            <w:r w:rsidR="00CF651F" w:rsidRPr="00642C49">
              <w:rPr>
                <w:rFonts w:ascii="Times New Roman" w:hAnsi="Times New Roman"/>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642C49">
              <w:rPr>
                <w:rFonts w:ascii="Times New Roman" w:hAnsi="Times New Roman"/>
                <w:sz w:val="24"/>
                <w:szCs w:val="24"/>
                <w:lang w:val="uk-UA" w:eastAsia="uk-UA"/>
              </w:rPr>
              <w:t>43</w:t>
            </w:r>
            <w:r w:rsidR="00CF651F" w:rsidRPr="00642C49">
              <w:rPr>
                <w:rFonts w:ascii="Times New Roman" w:hAnsi="Times New Roman"/>
                <w:sz w:val="24"/>
                <w:szCs w:val="24"/>
                <w:lang w:val="uk-UA" w:eastAsia="uk-UA"/>
              </w:rPr>
              <w:t xml:space="preserve"> </w:t>
            </w:r>
            <w:r w:rsidR="00267577" w:rsidRPr="00642C49">
              <w:rPr>
                <w:rFonts w:ascii="Times New Roman" w:hAnsi="Times New Roman"/>
                <w:sz w:val="24"/>
                <w:szCs w:val="24"/>
                <w:lang w:val="uk-UA" w:eastAsia="uk-UA"/>
              </w:rPr>
              <w:t>О</w:t>
            </w:r>
            <w:r w:rsidR="00CF651F" w:rsidRPr="00642C49">
              <w:rPr>
                <w:rFonts w:ascii="Times New Roman" w:hAnsi="Times New Roman"/>
                <w:sz w:val="24"/>
                <w:szCs w:val="24"/>
                <w:lang w:val="uk-UA" w:eastAsia="uk-UA"/>
              </w:rPr>
              <w:t>собливостей</w:t>
            </w:r>
            <w:r w:rsidRPr="00642C49">
              <w:rPr>
                <w:rFonts w:ascii="Times New Roman" w:hAnsi="Times New Roman"/>
                <w:sz w:val="24"/>
                <w:szCs w:val="24"/>
                <w:lang w:val="uk-UA" w:eastAsia="uk-UA"/>
              </w:rPr>
              <w:t>;</w:t>
            </w:r>
          </w:p>
          <w:p w14:paraId="0CFB73F5" w14:textId="77777777"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 є такою, строк дії якої закінчився;</w:t>
            </w:r>
          </w:p>
          <w:p w14:paraId="70667E6F" w14:textId="15E15B15"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 є такою, ціна якої перевищує очікувану вартість</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предмета закупівлі, визначену замовником в оголошенні</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про проведення відкритих торгів, якщо замовник у</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тендерній документації не зазначив про прийняття до</w:t>
            </w:r>
          </w:p>
          <w:p w14:paraId="6538F1A0" w14:textId="382DEC3F"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розгляду тендерної пропозиції, ціна якої є вищою, ніж</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очікувана вартість предмета закупівлі, визначена</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замовником в оголошенні про проведення відкритих торгів;</w:t>
            </w:r>
          </w:p>
          <w:p w14:paraId="474DC45A" w14:textId="57B328D0"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 не відповідає вимогам, установленим у тендерній</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документації відповідно до абзацу першого частини третьої</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статті 22 Закону;</w:t>
            </w:r>
          </w:p>
          <w:p w14:paraId="0D72872A" w14:textId="77777777"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3) переможець процедури закупівлі:</w:t>
            </w:r>
          </w:p>
          <w:p w14:paraId="1C25DF27" w14:textId="4EF87033"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 відмовився від підписання договору про закупівлю</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відповідно до вимог тендерної документації або укладення</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договору про закупівлю;</w:t>
            </w:r>
          </w:p>
          <w:p w14:paraId="50D74BF9" w14:textId="2A599CC8"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w:t>
            </w:r>
            <w:r w:rsidR="00107725" w:rsidRPr="00642C49">
              <w:rPr>
                <w:rFonts w:ascii="Times New Roman" w:hAnsi="Times New Roman"/>
                <w:sz w:val="24"/>
                <w:szCs w:val="24"/>
                <w:lang w:val="uk-UA" w:eastAsia="uk-UA"/>
              </w:rPr>
              <w:t xml:space="preserve"> </w:t>
            </w:r>
            <w:r w:rsidR="00802D76" w:rsidRPr="00642C49">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642C49">
              <w:rPr>
                <w:rFonts w:ascii="Times New Roman" w:hAnsi="Times New Roman"/>
                <w:sz w:val="24"/>
                <w:szCs w:val="24"/>
                <w:lang w:val="uk-UA" w:eastAsia="uk-UA"/>
              </w:rPr>
              <w:t>;</w:t>
            </w:r>
          </w:p>
          <w:p w14:paraId="3F4F413B" w14:textId="2BD6E29F"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 не надав забезпечення виконання договору про</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закупівлю, якщо таке забезпечення вимагалося замовником;</w:t>
            </w:r>
          </w:p>
          <w:p w14:paraId="645922C3" w14:textId="7E0BEB95" w:rsidR="00B232D4" w:rsidRPr="00642C49" w:rsidRDefault="00B232D4" w:rsidP="00B232D4">
            <w:pPr>
              <w:widowControl w:val="0"/>
              <w:contextualSpacing/>
              <w:jc w:val="both"/>
              <w:rPr>
                <w:rFonts w:ascii="Times New Roman" w:hAnsi="Times New Roman"/>
                <w:color w:val="000000" w:themeColor="text1"/>
                <w:sz w:val="24"/>
                <w:szCs w:val="24"/>
                <w:lang w:val="uk-UA"/>
              </w:rPr>
            </w:pPr>
            <w:r w:rsidRPr="00642C49">
              <w:rPr>
                <w:rFonts w:ascii="Times New Roman" w:hAnsi="Times New Roman"/>
                <w:sz w:val="24"/>
                <w:szCs w:val="24"/>
                <w:lang w:val="uk-UA" w:eastAsia="uk-UA"/>
              </w:rPr>
              <w:t xml:space="preserve">— </w:t>
            </w:r>
            <w:r w:rsidR="00802D76" w:rsidRPr="00642C49">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642C49">
              <w:rPr>
                <w:rFonts w:ascii="Times New Roman" w:hAnsi="Times New Roman"/>
                <w:color w:val="000000" w:themeColor="text1"/>
                <w:sz w:val="24"/>
                <w:szCs w:val="24"/>
                <w:lang w:val="uk-UA"/>
              </w:rPr>
              <w:t>.</w:t>
            </w:r>
          </w:p>
          <w:p w14:paraId="64FD339F" w14:textId="1DB28071" w:rsidR="00BE1A1A" w:rsidRPr="00642C49" w:rsidRDefault="00BE1A1A"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3.2.</w:t>
            </w:r>
            <w:r w:rsidR="00E07AC5" w:rsidRPr="00642C49">
              <w:rPr>
                <w:rFonts w:ascii="Times New Roman" w:hAnsi="Times New Roman"/>
                <w:sz w:val="24"/>
                <w:szCs w:val="24"/>
                <w:lang w:val="uk-UA" w:eastAsia="uk-UA"/>
              </w:rPr>
              <w:t xml:space="preserve"> </w:t>
            </w:r>
            <w:r w:rsidR="00B232D4" w:rsidRPr="00642C49">
              <w:rPr>
                <w:rFonts w:ascii="Times New Roman" w:hAnsi="Times New Roman"/>
                <w:sz w:val="24"/>
                <w:szCs w:val="24"/>
                <w:lang w:val="uk-UA" w:eastAsia="uk-UA"/>
              </w:rPr>
              <w:t>Замовник зобов’язаний відхилити тендерну пропозицію</w:t>
            </w:r>
            <w:r w:rsidRPr="00642C49">
              <w:rPr>
                <w:rFonts w:ascii="Times New Roman" w:hAnsi="Times New Roman"/>
                <w:sz w:val="24"/>
                <w:szCs w:val="24"/>
                <w:lang w:val="uk-UA" w:eastAsia="uk-UA"/>
              </w:rPr>
              <w:t xml:space="preserve"> </w:t>
            </w:r>
            <w:r w:rsidR="00B232D4" w:rsidRPr="00642C49">
              <w:rPr>
                <w:rFonts w:ascii="Times New Roman" w:hAnsi="Times New Roman"/>
                <w:sz w:val="24"/>
                <w:szCs w:val="24"/>
                <w:lang w:val="uk-UA" w:eastAsia="uk-UA"/>
              </w:rPr>
              <w:t xml:space="preserve">переможця </w:t>
            </w:r>
            <w:r w:rsidR="00B232D4" w:rsidRPr="00642C49">
              <w:rPr>
                <w:rFonts w:ascii="Times New Roman" w:hAnsi="Times New Roman"/>
                <w:sz w:val="24"/>
                <w:szCs w:val="24"/>
                <w:lang w:val="uk-UA" w:eastAsia="uk-UA"/>
              </w:rPr>
              <w:lastRenderedPageBreak/>
              <w:t>процедури закупівлі в разі, коли наявні</w:t>
            </w:r>
            <w:r w:rsidRPr="00642C49">
              <w:rPr>
                <w:rFonts w:ascii="Times New Roman" w:hAnsi="Times New Roman"/>
                <w:sz w:val="24"/>
                <w:szCs w:val="24"/>
                <w:lang w:val="uk-UA" w:eastAsia="uk-UA"/>
              </w:rPr>
              <w:t xml:space="preserve"> </w:t>
            </w:r>
            <w:r w:rsidR="00B232D4" w:rsidRPr="00642C49">
              <w:rPr>
                <w:rFonts w:ascii="Times New Roman" w:hAnsi="Times New Roman"/>
                <w:sz w:val="24"/>
                <w:szCs w:val="24"/>
                <w:lang w:val="uk-UA" w:eastAsia="uk-UA"/>
              </w:rPr>
              <w:t xml:space="preserve">підстави, визначені згідно з пунктом </w:t>
            </w:r>
            <w:r w:rsidR="003C1C68" w:rsidRPr="00642C49">
              <w:rPr>
                <w:rFonts w:ascii="Times New Roman" w:hAnsi="Times New Roman"/>
                <w:sz w:val="24"/>
                <w:szCs w:val="24"/>
                <w:lang w:val="uk-UA" w:eastAsia="uk-UA"/>
              </w:rPr>
              <w:t>47</w:t>
            </w:r>
            <w:r w:rsidRPr="00642C49">
              <w:rPr>
                <w:rFonts w:ascii="Times New Roman" w:hAnsi="Times New Roman"/>
                <w:sz w:val="24"/>
                <w:szCs w:val="24"/>
                <w:lang w:val="uk-UA" w:eastAsia="uk-UA"/>
              </w:rPr>
              <w:t xml:space="preserve"> </w:t>
            </w:r>
            <w:r w:rsidR="00B232D4" w:rsidRPr="00642C49">
              <w:rPr>
                <w:rFonts w:ascii="Times New Roman" w:hAnsi="Times New Roman"/>
                <w:sz w:val="24"/>
                <w:szCs w:val="24"/>
                <w:lang w:val="uk-UA" w:eastAsia="uk-UA"/>
              </w:rPr>
              <w:t>Особливостей.</w:t>
            </w:r>
            <w:r w:rsidRPr="00642C49">
              <w:rPr>
                <w:rFonts w:ascii="Times New Roman" w:hAnsi="Times New Roman"/>
                <w:sz w:val="24"/>
                <w:szCs w:val="24"/>
                <w:lang w:val="uk-UA" w:eastAsia="uk-UA"/>
              </w:rPr>
              <w:t xml:space="preserve"> </w:t>
            </w:r>
          </w:p>
          <w:p w14:paraId="32E9B45B" w14:textId="216ABBCE" w:rsidR="00B232D4" w:rsidRPr="00642C49" w:rsidRDefault="00BE1A1A"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3.3.</w:t>
            </w:r>
            <w:r w:rsidR="00E07AC5" w:rsidRPr="00642C49">
              <w:rPr>
                <w:rFonts w:ascii="Times New Roman" w:hAnsi="Times New Roman"/>
                <w:sz w:val="24"/>
                <w:szCs w:val="24"/>
                <w:lang w:val="uk-UA" w:eastAsia="uk-UA"/>
              </w:rPr>
              <w:t xml:space="preserve"> </w:t>
            </w:r>
            <w:r w:rsidR="00B232D4" w:rsidRPr="00642C49">
              <w:rPr>
                <w:rFonts w:ascii="Times New Roman" w:hAnsi="Times New Roman"/>
                <w:sz w:val="24"/>
                <w:szCs w:val="24"/>
                <w:lang w:val="uk-UA" w:eastAsia="uk-UA"/>
              </w:rPr>
              <w:t>Замовник може відхилити тендерну пропозицію із</w:t>
            </w:r>
            <w:r w:rsidRPr="00642C49">
              <w:rPr>
                <w:rFonts w:ascii="Times New Roman" w:hAnsi="Times New Roman"/>
                <w:sz w:val="24"/>
                <w:szCs w:val="24"/>
                <w:lang w:val="uk-UA" w:eastAsia="uk-UA"/>
              </w:rPr>
              <w:t xml:space="preserve"> </w:t>
            </w:r>
            <w:r w:rsidR="00B232D4" w:rsidRPr="00642C49">
              <w:rPr>
                <w:rFonts w:ascii="Times New Roman" w:hAnsi="Times New Roman"/>
                <w:sz w:val="24"/>
                <w:szCs w:val="24"/>
                <w:lang w:val="uk-UA" w:eastAsia="uk-UA"/>
              </w:rPr>
              <w:t>зазначенням аргументації в електронній системі закупівель</w:t>
            </w:r>
            <w:r w:rsidRPr="00642C49">
              <w:rPr>
                <w:rFonts w:ascii="Times New Roman" w:hAnsi="Times New Roman"/>
                <w:sz w:val="24"/>
                <w:szCs w:val="24"/>
                <w:lang w:val="uk-UA" w:eastAsia="uk-UA"/>
              </w:rPr>
              <w:t xml:space="preserve"> </w:t>
            </w:r>
            <w:r w:rsidR="00B232D4" w:rsidRPr="00642C49">
              <w:rPr>
                <w:rFonts w:ascii="Times New Roman" w:hAnsi="Times New Roman"/>
                <w:sz w:val="24"/>
                <w:szCs w:val="24"/>
                <w:lang w:val="uk-UA" w:eastAsia="uk-UA"/>
              </w:rPr>
              <w:t>у разі, коли:</w:t>
            </w:r>
          </w:p>
          <w:p w14:paraId="52C8D821" w14:textId="212F8217"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1) учасник процедури закупівлі надав неналежне</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обґрунтування щодо ціни або вартості відповідних товарів,</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робіт чи послуг тендерної пропозиції, що є аномально</w:t>
            </w:r>
            <w:r w:rsidR="00BE1A1A"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низькою;</w:t>
            </w:r>
          </w:p>
          <w:p w14:paraId="6CADE0D6" w14:textId="26AAFC77"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2) учасник процедури закупівлі не виконав свої</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зобов’язання за раніше укладеним договором про закупівлю</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із тим самим замовником, що призвело до застосування</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санкції у вигляді штрафів та/або відшкодування збитків</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протягом трьох років з дати їх застосування, з наданням</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документального підтвердження застосування до такого</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учасника санкції (рішення суду або факт добровільної</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сплати штрафу, або відшкодування збитків).</w:t>
            </w:r>
          </w:p>
          <w:p w14:paraId="588A815A" w14:textId="6FFB73DE"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Інформація про відхилення тендерної пропозиції, у тому</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числі підстави такого відхилення (з посиланням на</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відповідні положення цих особливостей та умови тендерної</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документації, яким така тендерна пропозиція та/або</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учасник не відповідають, із зазначенням, у чому саме</w:t>
            </w:r>
          </w:p>
          <w:p w14:paraId="1BF36700" w14:textId="032E04FA"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полягає така невідповідність), протягом одного дня з дати</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ухвалення рішення оприлюднюється в електронній системі</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закупівель та автоматично надсилається учаснику</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процедури закупівлі / переможцю процедури закупівлі,</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тендерна пропозиція якого відхилена, через електронну</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систему закупівель.</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У разі коли учасник процедури закупівлі, тендерна</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пропозиція якого відхилена, вважає недостатньою</w:t>
            </w:r>
          </w:p>
          <w:p w14:paraId="4F00A992" w14:textId="4989B43D" w:rsidR="00B232D4"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аргументацію, зазначену в повідомленні, такий учасник</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може звернутися до замовника з вимогою надати додаткову</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інформацію про причини невідповідності його пропозиції</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умовам тендерної документації, зокрема технічній</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специфікації, та/або його невідповідності кваліфікаційним</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критеріям, а замовник зобов’язаний надати йому відповідь з</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такою інформацією не пізніш як через чотири дні з дати</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надходження такого звернення через електронну систему</w:t>
            </w:r>
          </w:p>
          <w:p w14:paraId="40D325C2" w14:textId="221E225C" w:rsidR="001E6DE8" w:rsidRPr="00642C49" w:rsidRDefault="00B232D4" w:rsidP="00B232D4">
            <w:pPr>
              <w:widowControl w:val="0"/>
              <w:contextualSpacing/>
              <w:jc w:val="both"/>
              <w:rPr>
                <w:rFonts w:ascii="Times New Roman" w:hAnsi="Times New Roman"/>
                <w:sz w:val="24"/>
                <w:szCs w:val="24"/>
                <w:lang w:val="uk-UA" w:eastAsia="uk-UA"/>
              </w:rPr>
            </w:pPr>
            <w:r w:rsidRPr="00642C49">
              <w:rPr>
                <w:rFonts w:ascii="Times New Roman" w:hAnsi="Times New Roman"/>
                <w:sz w:val="24"/>
                <w:szCs w:val="24"/>
                <w:lang w:val="uk-UA" w:eastAsia="uk-UA"/>
              </w:rPr>
              <w:t>закупівель, але до моменту оприлюднення договору про</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закупівлю в електронній системі закупівель відповідно до</w:t>
            </w:r>
            <w:r w:rsidR="00D37E43" w:rsidRPr="00642C49">
              <w:rPr>
                <w:rFonts w:ascii="Times New Roman" w:hAnsi="Times New Roman"/>
                <w:sz w:val="24"/>
                <w:szCs w:val="24"/>
                <w:lang w:val="uk-UA" w:eastAsia="uk-UA"/>
              </w:rPr>
              <w:t xml:space="preserve"> </w:t>
            </w:r>
            <w:r w:rsidRPr="00642C49">
              <w:rPr>
                <w:rFonts w:ascii="Times New Roman" w:hAnsi="Times New Roman"/>
                <w:sz w:val="24"/>
                <w:szCs w:val="24"/>
                <w:lang w:val="uk-UA" w:eastAsia="uk-UA"/>
              </w:rPr>
              <w:t>статті 10 Закону.</w:t>
            </w:r>
          </w:p>
        </w:tc>
      </w:tr>
      <w:tr w:rsidR="001E6DE8" w:rsidRPr="00642C49"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642C49" w:rsidRDefault="001E6DE8" w:rsidP="00622826">
            <w:pPr>
              <w:pStyle w:val="1"/>
              <w:rPr>
                <w:rFonts w:ascii="Times New Roman" w:hAnsi="Times New Roman"/>
                <w:bCs/>
                <w:lang w:val="uk-UA" w:eastAsia="uk-UA"/>
              </w:rPr>
            </w:pPr>
            <w:bookmarkStart w:id="29" w:name="_VI._Укладання_договору"/>
            <w:bookmarkStart w:id="30" w:name="_VI._Результати_торгів"/>
            <w:bookmarkEnd w:id="29"/>
            <w:bookmarkEnd w:id="30"/>
            <w:r w:rsidRPr="00642C49">
              <w:rPr>
                <w:rFonts w:ascii="Times New Roman" w:hAnsi="Times New Roman"/>
                <w:bCs/>
                <w:lang w:val="uk-UA" w:eastAsia="uk-UA"/>
              </w:rPr>
              <w:lastRenderedPageBreak/>
              <w:t xml:space="preserve">VI. </w:t>
            </w:r>
            <w:r w:rsidRPr="00642C49">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1E6DE8" w:rsidRPr="00642C49"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642C49" w:rsidRDefault="001E6DE8"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t xml:space="preserve">1. </w:t>
            </w:r>
            <w:r w:rsidRPr="00642C49">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642C49" w:rsidRDefault="00D37E43" w:rsidP="00D37E43">
            <w:pPr>
              <w:widowControl w:val="0"/>
              <w:contextualSpacing/>
              <w:rPr>
                <w:rFonts w:ascii="Times New Roman" w:hAnsi="Times New Roman"/>
                <w:sz w:val="24"/>
                <w:szCs w:val="24"/>
                <w:lang w:val="uk-UA" w:eastAsia="uk-UA"/>
              </w:rPr>
            </w:pPr>
            <w:r w:rsidRPr="00642C49">
              <w:rPr>
                <w:rFonts w:ascii="Times New Roman" w:hAnsi="Times New Roman"/>
                <w:b/>
                <w:sz w:val="24"/>
                <w:szCs w:val="24"/>
                <w:lang w:val="uk-UA" w:eastAsia="uk-UA"/>
              </w:rPr>
              <w:t>1.1.Замовник відміняє відкриті торги у разі</w:t>
            </w:r>
            <w:r w:rsidRPr="00642C49">
              <w:rPr>
                <w:rFonts w:ascii="Times New Roman" w:hAnsi="Times New Roman"/>
                <w:sz w:val="24"/>
                <w:szCs w:val="24"/>
                <w:lang w:val="uk-UA" w:eastAsia="uk-UA"/>
              </w:rPr>
              <w:t>:</w:t>
            </w:r>
          </w:p>
          <w:p w14:paraId="33C150A8" w14:textId="27F4B089" w:rsidR="00D37E43" w:rsidRPr="00642C49" w:rsidRDefault="00D37E43" w:rsidP="00D37E43">
            <w:pPr>
              <w:widowControl w:val="0"/>
              <w:contextualSpacing/>
              <w:rPr>
                <w:rFonts w:ascii="Times New Roman" w:hAnsi="Times New Roman"/>
                <w:sz w:val="24"/>
                <w:szCs w:val="24"/>
                <w:lang w:val="uk-UA" w:eastAsia="uk-UA"/>
              </w:rPr>
            </w:pPr>
            <w:r w:rsidRPr="00642C49">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D37E43" w:rsidRPr="00642C49" w:rsidRDefault="00D37E43" w:rsidP="00D37E43">
            <w:pPr>
              <w:widowControl w:val="0"/>
              <w:contextualSpacing/>
              <w:rPr>
                <w:rFonts w:ascii="Times New Roman" w:hAnsi="Times New Roman"/>
                <w:sz w:val="24"/>
                <w:szCs w:val="24"/>
                <w:lang w:val="uk-UA" w:eastAsia="uk-UA"/>
              </w:rPr>
            </w:pPr>
            <w:r w:rsidRPr="00642C49">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642C49" w:rsidRDefault="00D37E43" w:rsidP="00D37E43">
            <w:pPr>
              <w:widowControl w:val="0"/>
              <w:contextualSpacing/>
              <w:rPr>
                <w:rFonts w:ascii="Times New Roman" w:hAnsi="Times New Roman"/>
                <w:sz w:val="24"/>
                <w:szCs w:val="24"/>
                <w:lang w:val="uk-UA" w:eastAsia="uk-UA"/>
              </w:rPr>
            </w:pPr>
            <w:r w:rsidRPr="00642C49">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D37E43" w:rsidRPr="00642C49" w:rsidRDefault="00D37E43" w:rsidP="00D37E43">
            <w:pPr>
              <w:widowControl w:val="0"/>
              <w:contextualSpacing/>
              <w:rPr>
                <w:rFonts w:ascii="Times New Roman" w:hAnsi="Times New Roman"/>
                <w:sz w:val="24"/>
                <w:szCs w:val="24"/>
                <w:lang w:val="uk-UA" w:eastAsia="uk-UA"/>
              </w:rPr>
            </w:pPr>
            <w:r w:rsidRPr="00642C49">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642C49" w:rsidRDefault="00D37E43" w:rsidP="00D37E43">
            <w:pPr>
              <w:widowControl w:val="0"/>
              <w:contextualSpacing/>
              <w:rPr>
                <w:rFonts w:ascii="Times New Roman" w:hAnsi="Times New Roman"/>
                <w:sz w:val="24"/>
                <w:szCs w:val="24"/>
                <w:lang w:val="uk-UA" w:eastAsia="uk-UA"/>
              </w:rPr>
            </w:pPr>
            <w:r w:rsidRPr="00642C49">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642C49" w:rsidRDefault="00D37E43" w:rsidP="00D37E43">
            <w:pPr>
              <w:widowControl w:val="0"/>
              <w:contextualSpacing/>
              <w:jc w:val="both"/>
              <w:rPr>
                <w:rFonts w:ascii="Times New Roman" w:hAnsi="Times New Roman"/>
                <w:b/>
                <w:sz w:val="24"/>
                <w:szCs w:val="24"/>
                <w:lang w:val="uk-UA" w:eastAsia="uk-UA"/>
              </w:rPr>
            </w:pPr>
            <w:r w:rsidRPr="00642C49">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642C49" w:rsidRDefault="00D37E43" w:rsidP="00D37E43">
            <w:pPr>
              <w:widowControl w:val="0"/>
              <w:contextualSpacing/>
              <w:rPr>
                <w:rFonts w:ascii="Times New Roman" w:hAnsi="Times New Roman"/>
                <w:sz w:val="24"/>
                <w:szCs w:val="24"/>
                <w:lang w:val="uk-UA" w:eastAsia="uk-UA"/>
              </w:rPr>
            </w:pPr>
            <w:r w:rsidRPr="00642C49">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642C49" w:rsidRDefault="00D37E43" w:rsidP="00D37E43">
            <w:pPr>
              <w:widowControl w:val="0"/>
              <w:contextualSpacing/>
              <w:rPr>
                <w:rFonts w:ascii="Times New Roman" w:hAnsi="Times New Roman"/>
                <w:sz w:val="24"/>
                <w:szCs w:val="24"/>
                <w:lang w:val="uk-UA" w:eastAsia="uk-UA"/>
              </w:rPr>
            </w:pPr>
            <w:r w:rsidRPr="00642C49">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642C49" w:rsidRDefault="00D37E43" w:rsidP="00D37E43">
            <w:pPr>
              <w:widowControl w:val="0"/>
              <w:contextualSpacing/>
              <w:rPr>
                <w:rFonts w:ascii="Times New Roman" w:hAnsi="Times New Roman"/>
                <w:sz w:val="24"/>
                <w:szCs w:val="24"/>
                <w:lang w:val="uk-UA" w:eastAsia="uk-UA"/>
              </w:rPr>
            </w:pPr>
            <w:r w:rsidRPr="00642C49">
              <w:rPr>
                <w:rFonts w:ascii="Times New Roman" w:hAnsi="Times New Roman"/>
                <w:sz w:val="24"/>
                <w:szCs w:val="24"/>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642C49">
              <w:rPr>
                <w:rFonts w:ascii="Times New Roman" w:hAnsi="Times New Roman"/>
                <w:sz w:val="24"/>
                <w:szCs w:val="24"/>
                <w:lang w:val="uk-UA" w:eastAsia="uk-UA"/>
              </w:rPr>
              <w:lastRenderedPageBreak/>
              <w:t>визначених цим пунктом, оприлюднюється інформація про відміну відкритих торгів.</w:t>
            </w:r>
          </w:p>
          <w:p w14:paraId="4EABF841" w14:textId="77777777" w:rsidR="00D37E43" w:rsidRPr="00642C49" w:rsidRDefault="00D37E43" w:rsidP="00D37E43">
            <w:pPr>
              <w:widowControl w:val="0"/>
              <w:contextualSpacing/>
              <w:rPr>
                <w:rFonts w:ascii="Times New Roman" w:hAnsi="Times New Roman"/>
                <w:sz w:val="24"/>
                <w:szCs w:val="24"/>
                <w:lang w:val="uk-UA" w:eastAsia="uk-UA"/>
              </w:rPr>
            </w:pPr>
            <w:r w:rsidRPr="00642C49">
              <w:rPr>
                <w:rFonts w:ascii="Times New Roman" w:hAnsi="Times New Roman"/>
                <w:sz w:val="24"/>
                <w:szCs w:val="24"/>
                <w:lang w:val="uk-UA" w:eastAsia="uk-UA"/>
              </w:rPr>
              <w:t>Відкриті торги можуть бути відмінені частково (за лотом).</w:t>
            </w:r>
          </w:p>
          <w:p w14:paraId="3FB750EA" w14:textId="04B1956D" w:rsidR="001E6DE8" w:rsidRPr="00642C49" w:rsidRDefault="00D37E43" w:rsidP="00D37E43">
            <w:pPr>
              <w:widowControl w:val="0"/>
              <w:contextualSpacing/>
              <w:rPr>
                <w:rFonts w:ascii="Times New Roman" w:hAnsi="Times New Roman"/>
                <w:sz w:val="24"/>
                <w:szCs w:val="24"/>
                <w:lang w:val="uk-UA" w:eastAsia="uk-UA"/>
              </w:rPr>
            </w:pPr>
            <w:r w:rsidRPr="00642C49">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1E6DE8" w:rsidRPr="00642C49" w14:paraId="2CC898BB" w14:textId="77777777" w:rsidTr="00251D65">
        <w:trPr>
          <w:trHeight w:val="1656"/>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642C49" w:rsidRDefault="001E6DE8" w:rsidP="00622826">
            <w:pPr>
              <w:rPr>
                <w:rFonts w:ascii="Times New Roman" w:hAnsi="Times New Roman"/>
                <w:b/>
                <w:bCs/>
                <w:color w:val="000000"/>
                <w:sz w:val="24"/>
                <w:szCs w:val="24"/>
                <w:lang w:val="uk-UA" w:eastAsia="uk-UA"/>
              </w:rPr>
            </w:pPr>
            <w:r w:rsidRPr="00642C49">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642C49" w:rsidRDefault="00692234" w:rsidP="00D37E43">
            <w:pPr>
              <w:widowControl w:val="0"/>
              <w:contextualSpacing/>
              <w:jc w:val="both"/>
              <w:rPr>
                <w:rFonts w:ascii="Times New Roman" w:hAnsi="Times New Roman"/>
                <w:sz w:val="24"/>
                <w:szCs w:val="24"/>
                <w:lang w:val="uk-UA"/>
              </w:rPr>
            </w:pPr>
            <w:r w:rsidRPr="00642C49">
              <w:rPr>
                <w:rFonts w:ascii="Times New Roman" w:hAnsi="Times New Roman"/>
                <w:sz w:val="24"/>
                <w:szCs w:val="24"/>
                <w:lang w:val="uk-UA"/>
              </w:rPr>
              <w:t>2.1.</w:t>
            </w:r>
            <w:r w:rsidR="00E07AC5" w:rsidRPr="00642C49">
              <w:rPr>
                <w:rFonts w:ascii="Times New Roman" w:hAnsi="Times New Roman"/>
                <w:sz w:val="24"/>
                <w:szCs w:val="24"/>
                <w:lang w:val="uk-UA"/>
              </w:rPr>
              <w:t xml:space="preserve"> </w:t>
            </w:r>
            <w:r w:rsidR="00D37E43" w:rsidRPr="00642C49">
              <w:rPr>
                <w:rFonts w:ascii="Times New Roman" w:hAnsi="Times New Roman"/>
                <w:sz w:val="24"/>
                <w:szCs w:val="24"/>
                <w:lang w:val="uk-UA"/>
              </w:rPr>
              <w:t>Замовник укладає договір про закупівлю з учасником, який</w:t>
            </w:r>
            <w:r w:rsidRPr="00642C49">
              <w:rPr>
                <w:rFonts w:ascii="Times New Roman" w:hAnsi="Times New Roman"/>
                <w:sz w:val="24"/>
                <w:szCs w:val="24"/>
                <w:lang w:val="uk-UA"/>
              </w:rPr>
              <w:t xml:space="preserve"> </w:t>
            </w:r>
            <w:r w:rsidR="00D37E43" w:rsidRPr="00642C49">
              <w:rPr>
                <w:rFonts w:ascii="Times New Roman" w:hAnsi="Times New Roman"/>
                <w:sz w:val="24"/>
                <w:szCs w:val="24"/>
                <w:lang w:val="uk-UA"/>
              </w:rPr>
              <w:t>визнаний переможцем процедури закупівлі, протягом</w:t>
            </w:r>
            <w:r w:rsidRPr="00642C49">
              <w:rPr>
                <w:rFonts w:ascii="Times New Roman" w:hAnsi="Times New Roman"/>
                <w:sz w:val="24"/>
                <w:szCs w:val="24"/>
                <w:lang w:val="uk-UA"/>
              </w:rPr>
              <w:t xml:space="preserve"> </w:t>
            </w:r>
            <w:r w:rsidR="00D37E43" w:rsidRPr="00642C49">
              <w:rPr>
                <w:rFonts w:ascii="Times New Roman" w:hAnsi="Times New Roman"/>
                <w:sz w:val="24"/>
                <w:szCs w:val="24"/>
                <w:lang w:val="uk-UA"/>
              </w:rPr>
              <w:t>строку дії його пропозиції, не пізніше ніж через 15 днів з</w:t>
            </w:r>
            <w:r w:rsidRPr="00642C49">
              <w:rPr>
                <w:rFonts w:ascii="Times New Roman" w:hAnsi="Times New Roman"/>
                <w:sz w:val="24"/>
                <w:szCs w:val="24"/>
                <w:lang w:val="uk-UA"/>
              </w:rPr>
              <w:t xml:space="preserve"> </w:t>
            </w:r>
            <w:r w:rsidR="00D37E43" w:rsidRPr="00642C49">
              <w:rPr>
                <w:rFonts w:ascii="Times New Roman" w:hAnsi="Times New Roman"/>
                <w:sz w:val="24"/>
                <w:szCs w:val="24"/>
                <w:lang w:val="uk-UA"/>
              </w:rPr>
              <w:t>дати прийняття рішення про намір укласти договір про</w:t>
            </w:r>
            <w:r w:rsidRPr="00642C49">
              <w:rPr>
                <w:rFonts w:ascii="Times New Roman" w:hAnsi="Times New Roman"/>
                <w:sz w:val="24"/>
                <w:szCs w:val="24"/>
                <w:lang w:val="uk-UA"/>
              </w:rPr>
              <w:t xml:space="preserve"> </w:t>
            </w:r>
            <w:r w:rsidR="00D37E43" w:rsidRPr="00642C49">
              <w:rPr>
                <w:rFonts w:ascii="Times New Roman" w:hAnsi="Times New Roman"/>
                <w:sz w:val="24"/>
                <w:szCs w:val="24"/>
                <w:lang w:val="uk-UA"/>
              </w:rPr>
              <w:t>закупівлю відповідно до вимог тендерної документації та</w:t>
            </w:r>
            <w:r w:rsidRPr="00642C49">
              <w:rPr>
                <w:rFonts w:ascii="Times New Roman" w:hAnsi="Times New Roman"/>
                <w:sz w:val="24"/>
                <w:szCs w:val="24"/>
                <w:lang w:val="uk-UA"/>
              </w:rPr>
              <w:t xml:space="preserve"> </w:t>
            </w:r>
            <w:r w:rsidR="00D37E43" w:rsidRPr="00642C49">
              <w:rPr>
                <w:rFonts w:ascii="Times New Roman" w:hAnsi="Times New Roman"/>
                <w:sz w:val="24"/>
                <w:szCs w:val="24"/>
                <w:lang w:val="uk-UA"/>
              </w:rPr>
              <w:t>тендерної пропозиції переможця процедури закупівлі. У</w:t>
            </w:r>
            <w:r w:rsidRPr="00642C49">
              <w:rPr>
                <w:rFonts w:ascii="Times New Roman" w:hAnsi="Times New Roman"/>
                <w:sz w:val="24"/>
                <w:szCs w:val="24"/>
                <w:lang w:val="uk-UA"/>
              </w:rPr>
              <w:t xml:space="preserve"> </w:t>
            </w:r>
            <w:r w:rsidR="00D37E43" w:rsidRPr="00642C49">
              <w:rPr>
                <w:rFonts w:ascii="Times New Roman" w:hAnsi="Times New Roman"/>
                <w:sz w:val="24"/>
                <w:szCs w:val="24"/>
                <w:lang w:val="uk-UA"/>
              </w:rPr>
              <w:t>випадку обґрунтованої необхідності строк для укладення</w:t>
            </w:r>
            <w:r w:rsidRPr="00642C49">
              <w:rPr>
                <w:rFonts w:ascii="Times New Roman" w:hAnsi="Times New Roman"/>
                <w:sz w:val="24"/>
                <w:szCs w:val="24"/>
                <w:lang w:val="uk-UA"/>
              </w:rPr>
              <w:t xml:space="preserve"> </w:t>
            </w:r>
            <w:r w:rsidR="00D37E43" w:rsidRPr="00642C49">
              <w:rPr>
                <w:rFonts w:ascii="Times New Roman" w:hAnsi="Times New Roman"/>
                <w:sz w:val="24"/>
                <w:szCs w:val="24"/>
                <w:lang w:val="uk-UA"/>
              </w:rPr>
              <w:t>договору може бути продовжений до 60 днів.</w:t>
            </w:r>
            <w:r w:rsidRPr="00642C49">
              <w:rPr>
                <w:rFonts w:ascii="Times New Roman" w:hAnsi="Times New Roman"/>
                <w:sz w:val="24"/>
                <w:szCs w:val="24"/>
                <w:lang w:val="uk-UA"/>
              </w:rPr>
              <w:t xml:space="preserve"> </w:t>
            </w:r>
          </w:p>
          <w:p w14:paraId="5BB007A6" w14:textId="0112991E" w:rsidR="00D37E43" w:rsidRPr="00642C49" w:rsidRDefault="00692234" w:rsidP="00D37E43">
            <w:pPr>
              <w:widowControl w:val="0"/>
              <w:contextualSpacing/>
              <w:jc w:val="both"/>
              <w:rPr>
                <w:rFonts w:ascii="Times New Roman" w:hAnsi="Times New Roman"/>
                <w:sz w:val="24"/>
                <w:szCs w:val="24"/>
                <w:lang w:val="uk-UA"/>
              </w:rPr>
            </w:pPr>
            <w:r w:rsidRPr="00642C49">
              <w:rPr>
                <w:rFonts w:ascii="Times New Roman" w:hAnsi="Times New Roman"/>
                <w:sz w:val="24"/>
                <w:szCs w:val="24"/>
                <w:lang w:val="uk-UA"/>
              </w:rPr>
              <w:t>2.2.</w:t>
            </w:r>
            <w:r w:rsidR="00E07AC5" w:rsidRPr="00642C49">
              <w:rPr>
                <w:rFonts w:ascii="Times New Roman" w:hAnsi="Times New Roman"/>
                <w:sz w:val="24"/>
                <w:szCs w:val="24"/>
                <w:lang w:val="uk-UA"/>
              </w:rPr>
              <w:t xml:space="preserve"> </w:t>
            </w:r>
            <w:r w:rsidR="00D37E43" w:rsidRPr="00642C49">
              <w:rPr>
                <w:rFonts w:ascii="Times New Roman" w:hAnsi="Times New Roman"/>
                <w:sz w:val="24"/>
                <w:szCs w:val="24"/>
                <w:lang w:val="uk-UA"/>
              </w:rPr>
              <w:t>У разі подання скарги до органу оскарження після</w:t>
            </w:r>
            <w:r w:rsidRPr="00642C49">
              <w:rPr>
                <w:rFonts w:ascii="Times New Roman" w:hAnsi="Times New Roman"/>
                <w:sz w:val="24"/>
                <w:szCs w:val="24"/>
                <w:lang w:val="uk-UA"/>
              </w:rPr>
              <w:t xml:space="preserve"> </w:t>
            </w:r>
            <w:r w:rsidR="00D37E43" w:rsidRPr="00642C49">
              <w:rPr>
                <w:rFonts w:ascii="Times New Roman" w:hAnsi="Times New Roman"/>
                <w:sz w:val="24"/>
                <w:szCs w:val="24"/>
                <w:lang w:val="uk-UA"/>
              </w:rPr>
              <w:t>оприлюднення в електронній системі закупівель</w:t>
            </w:r>
            <w:r w:rsidRPr="00642C49">
              <w:rPr>
                <w:rFonts w:ascii="Times New Roman" w:hAnsi="Times New Roman"/>
                <w:sz w:val="24"/>
                <w:szCs w:val="24"/>
                <w:lang w:val="uk-UA"/>
              </w:rPr>
              <w:t xml:space="preserve"> </w:t>
            </w:r>
            <w:r w:rsidR="00D37E43" w:rsidRPr="00642C49">
              <w:rPr>
                <w:rFonts w:ascii="Times New Roman" w:hAnsi="Times New Roman"/>
                <w:sz w:val="24"/>
                <w:szCs w:val="24"/>
                <w:lang w:val="uk-UA"/>
              </w:rPr>
              <w:t>повідомлення про намір укласти договір про закупівлю</w:t>
            </w:r>
            <w:r w:rsidRPr="00642C49">
              <w:rPr>
                <w:rFonts w:ascii="Times New Roman" w:hAnsi="Times New Roman"/>
                <w:sz w:val="24"/>
                <w:szCs w:val="24"/>
                <w:lang w:val="uk-UA"/>
              </w:rPr>
              <w:t xml:space="preserve"> </w:t>
            </w:r>
            <w:r w:rsidR="00D37E43" w:rsidRPr="00642C49">
              <w:rPr>
                <w:rFonts w:ascii="Times New Roman" w:hAnsi="Times New Roman"/>
                <w:sz w:val="24"/>
                <w:szCs w:val="24"/>
                <w:lang w:val="uk-UA"/>
              </w:rPr>
              <w:t>перебіг строку для укладення договору про закупівлю</w:t>
            </w:r>
          </w:p>
          <w:p w14:paraId="2B3F0C53" w14:textId="4D0154AE" w:rsidR="001E6DE8" w:rsidRPr="00642C49" w:rsidRDefault="00D37E43" w:rsidP="00BB3E3F">
            <w:pPr>
              <w:widowControl w:val="0"/>
              <w:contextualSpacing/>
              <w:jc w:val="both"/>
              <w:rPr>
                <w:rFonts w:ascii="Times New Roman" w:hAnsi="Times New Roman"/>
                <w:sz w:val="24"/>
                <w:szCs w:val="24"/>
                <w:lang w:val="uk-UA"/>
              </w:rPr>
            </w:pPr>
            <w:r w:rsidRPr="00642C49">
              <w:rPr>
                <w:rFonts w:ascii="Times New Roman" w:hAnsi="Times New Roman"/>
                <w:sz w:val="24"/>
                <w:szCs w:val="24"/>
                <w:lang w:val="uk-UA"/>
              </w:rPr>
              <w:t>зупиняється.</w:t>
            </w:r>
            <w:r w:rsidR="00692234" w:rsidRPr="00642C49">
              <w:rPr>
                <w:rFonts w:ascii="Times New Roman" w:hAnsi="Times New Roman"/>
                <w:sz w:val="24"/>
                <w:szCs w:val="24"/>
                <w:lang w:val="uk-UA"/>
              </w:rPr>
              <w:t xml:space="preserve"> </w:t>
            </w:r>
            <w:r w:rsidRPr="00642C49">
              <w:rPr>
                <w:rFonts w:ascii="Times New Roman" w:hAnsi="Times New Roman"/>
                <w:sz w:val="24"/>
                <w:szCs w:val="24"/>
                <w:lang w:val="uk-UA"/>
              </w:rPr>
              <w:t>З метою забезпечення права на оскарження рішень</w:t>
            </w:r>
            <w:r w:rsidR="00692234" w:rsidRPr="00642C49">
              <w:rPr>
                <w:rFonts w:ascii="Times New Roman" w:hAnsi="Times New Roman"/>
                <w:sz w:val="24"/>
                <w:szCs w:val="24"/>
                <w:lang w:val="uk-UA"/>
              </w:rPr>
              <w:t xml:space="preserve"> </w:t>
            </w:r>
            <w:r w:rsidRPr="00642C49">
              <w:rPr>
                <w:rFonts w:ascii="Times New Roman" w:hAnsi="Times New Roman"/>
                <w:sz w:val="24"/>
                <w:szCs w:val="24"/>
                <w:lang w:val="uk-UA"/>
              </w:rPr>
              <w:t>замовника до органу оскарження договір про закупівлю не</w:t>
            </w:r>
            <w:r w:rsidR="00692234" w:rsidRPr="00642C49">
              <w:rPr>
                <w:rFonts w:ascii="Times New Roman" w:hAnsi="Times New Roman"/>
                <w:sz w:val="24"/>
                <w:szCs w:val="24"/>
                <w:lang w:val="uk-UA"/>
              </w:rPr>
              <w:t xml:space="preserve"> </w:t>
            </w:r>
            <w:r w:rsidRPr="00642C49">
              <w:rPr>
                <w:rFonts w:ascii="Times New Roman" w:hAnsi="Times New Roman"/>
                <w:sz w:val="24"/>
                <w:szCs w:val="24"/>
                <w:lang w:val="uk-UA"/>
              </w:rPr>
              <w:t>може бути укладено раніше ніж через п’ять днів з дати</w:t>
            </w:r>
            <w:r w:rsidR="00692234" w:rsidRPr="00642C49">
              <w:rPr>
                <w:rFonts w:ascii="Times New Roman" w:hAnsi="Times New Roman"/>
                <w:sz w:val="24"/>
                <w:szCs w:val="24"/>
                <w:lang w:val="uk-UA"/>
              </w:rPr>
              <w:t xml:space="preserve"> </w:t>
            </w:r>
            <w:r w:rsidRPr="00642C49">
              <w:rPr>
                <w:rFonts w:ascii="Times New Roman" w:hAnsi="Times New Roman"/>
                <w:sz w:val="24"/>
                <w:szCs w:val="24"/>
                <w:lang w:val="uk-UA"/>
              </w:rPr>
              <w:t>оприлюднення в електронній системі закупівель</w:t>
            </w:r>
            <w:r w:rsidR="00692234" w:rsidRPr="00642C49">
              <w:rPr>
                <w:rFonts w:ascii="Times New Roman" w:hAnsi="Times New Roman"/>
                <w:sz w:val="24"/>
                <w:szCs w:val="24"/>
                <w:lang w:val="uk-UA"/>
              </w:rPr>
              <w:t xml:space="preserve"> </w:t>
            </w:r>
            <w:r w:rsidRPr="00642C49">
              <w:rPr>
                <w:rFonts w:ascii="Times New Roman" w:hAnsi="Times New Roman"/>
                <w:sz w:val="24"/>
                <w:szCs w:val="24"/>
                <w:lang w:val="uk-UA"/>
              </w:rPr>
              <w:t>повідомлення про намір укласти договір про закупівлю</w:t>
            </w:r>
            <w:r w:rsidR="00BB3E3F" w:rsidRPr="00642C49">
              <w:rPr>
                <w:rFonts w:ascii="Times New Roman" w:hAnsi="Times New Roman"/>
                <w:sz w:val="24"/>
                <w:szCs w:val="24"/>
                <w:lang w:val="uk-UA"/>
              </w:rPr>
              <w:t>.</w:t>
            </w:r>
          </w:p>
        </w:tc>
      </w:tr>
      <w:tr w:rsidR="00C67B37" w:rsidRPr="00642C49"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642C49" w:rsidRDefault="00C67B37" w:rsidP="00622826">
            <w:pPr>
              <w:rPr>
                <w:rFonts w:ascii="Times New Roman" w:hAnsi="Times New Roman"/>
                <w:b/>
                <w:bCs/>
                <w:color w:val="000000"/>
                <w:sz w:val="24"/>
                <w:szCs w:val="24"/>
                <w:lang w:val="uk-UA" w:eastAsia="uk-UA"/>
              </w:rPr>
            </w:pPr>
            <w:r w:rsidRPr="00642C49">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7B4B63" w:rsidRPr="00642C49" w:rsidRDefault="007B4B63" w:rsidP="007B4B63">
            <w:pPr>
              <w:pStyle w:val="Default"/>
              <w:jc w:val="both"/>
              <w:rPr>
                <w:lang w:val="uk-UA"/>
              </w:rPr>
            </w:pPr>
            <w:r w:rsidRPr="00642C49">
              <w:rPr>
                <w:lang w:val="uk-UA"/>
              </w:rPr>
              <w:t>3.1.</w:t>
            </w:r>
            <w:r w:rsidR="00E07AC5" w:rsidRPr="00642C49">
              <w:rPr>
                <w:lang w:val="uk-UA"/>
              </w:rPr>
              <w:t xml:space="preserve">  </w:t>
            </w:r>
            <w:r w:rsidRPr="00642C49">
              <w:rPr>
                <w:lang w:val="uk-UA"/>
              </w:rPr>
              <w:t>Про</w:t>
            </w:r>
            <w:r w:rsidR="00CE7E3F" w:rsidRPr="00642C49">
              <w:rPr>
                <w:lang w:val="uk-UA"/>
              </w:rPr>
              <w:t>е</w:t>
            </w:r>
            <w:r w:rsidRPr="00642C49">
              <w:rPr>
                <w:lang w:val="uk-UA"/>
              </w:rPr>
              <w:t xml:space="preserve">кт договору про закупівлю </w:t>
            </w:r>
            <w:r w:rsidR="00BB3E3F" w:rsidRPr="00642C49">
              <w:rPr>
                <w:lang w:val="uk-UA"/>
              </w:rPr>
              <w:t>оприлюднюється разом із</w:t>
            </w:r>
            <w:r w:rsidRPr="00642C49">
              <w:rPr>
                <w:lang w:val="uk-UA"/>
              </w:rPr>
              <w:t xml:space="preserve"> ціє</w:t>
            </w:r>
            <w:r w:rsidR="00BB3E3F" w:rsidRPr="00642C49">
              <w:rPr>
                <w:lang w:val="uk-UA"/>
              </w:rPr>
              <w:t>ю</w:t>
            </w:r>
            <w:r w:rsidRPr="00642C49">
              <w:rPr>
                <w:lang w:val="uk-UA"/>
              </w:rPr>
              <w:t xml:space="preserve"> тендерно</w:t>
            </w:r>
            <w:r w:rsidR="00BB3E3F" w:rsidRPr="00642C49">
              <w:rPr>
                <w:lang w:val="uk-UA"/>
              </w:rPr>
              <w:t>ю</w:t>
            </w:r>
            <w:r w:rsidRPr="00642C49">
              <w:rPr>
                <w:lang w:val="uk-UA"/>
              </w:rPr>
              <w:t xml:space="preserve"> документац</w:t>
            </w:r>
            <w:r w:rsidR="00BB3E3F" w:rsidRPr="00642C49">
              <w:rPr>
                <w:lang w:val="uk-UA"/>
              </w:rPr>
              <w:t>ією.</w:t>
            </w:r>
          </w:p>
          <w:p w14:paraId="13402771" w14:textId="1FBBC3BF" w:rsidR="007B4B63" w:rsidRPr="00642C49" w:rsidRDefault="007B4B63" w:rsidP="007B4B63">
            <w:pPr>
              <w:pStyle w:val="Default"/>
              <w:jc w:val="both"/>
              <w:rPr>
                <w:lang w:val="uk-UA"/>
              </w:rPr>
            </w:pPr>
            <w:r w:rsidRPr="00642C49">
              <w:rPr>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642C49">
              <w:rPr>
                <w:lang w:val="uk-UA"/>
              </w:rPr>
              <w:t xml:space="preserve">, </w:t>
            </w:r>
            <w:r w:rsidR="00036501" w:rsidRPr="00642C49">
              <w:rPr>
                <w:color w:val="00B050"/>
                <w:lang w:val="uk-UA"/>
              </w:rPr>
              <w:t xml:space="preserve"> </w:t>
            </w:r>
            <w:r w:rsidR="00036501" w:rsidRPr="00642C49">
              <w:rPr>
                <w:color w:val="000000" w:themeColor="text1"/>
                <w:lang w:val="uk-UA"/>
              </w:rPr>
              <w:t xml:space="preserve">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51FD9FFB" w14:textId="77777777" w:rsidR="007B4B63" w:rsidRPr="00642C49" w:rsidRDefault="00036501" w:rsidP="006F1D74">
            <w:pPr>
              <w:pStyle w:val="Default"/>
              <w:jc w:val="both"/>
              <w:rPr>
                <w:color w:val="000000" w:themeColor="text1"/>
                <w:lang w:val="uk-UA"/>
              </w:rPr>
            </w:pPr>
            <w:r w:rsidRPr="00642C49">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642C49">
              <w:rPr>
                <w:color w:val="000000" w:themeColor="text1"/>
                <w:lang w:val="uk-UA"/>
              </w:rPr>
              <w:t>.</w:t>
            </w:r>
          </w:p>
          <w:p w14:paraId="035C96F4" w14:textId="1AE53350" w:rsidR="00323C90" w:rsidRPr="00642C49" w:rsidRDefault="00323C90" w:rsidP="006F1D74">
            <w:pPr>
              <w:pStyle w:val="Default"/>
              <w:jc w:val="both"/>
              <w:rPr>
                <w:lang w:val="uk-UA"/>
              </w:rPr>
            </w:pPr>
            <w:r w:rsidRPr="00642C49">
              <w:rPr>
                <w:lang w:val="uk-UA"/>
              </w:rPr>
              <w:t>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C67B37" w:rsidRPr="00642C49"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642C49" w:rsidRDefault="00C67B37"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61396008" w:rsidR="00E07AC5"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107725" w:rsidRPr="00642C49">
              <w:rPr>
                <w:rFonts w:ascii="Times New Roman" w:hAnsi="Times New Roman"/>
                <w:sz w:val="24"/>
                <w:szCs w:val="24"/>
                <w:lang w:val="uk-UA"/>
              </w:rPr>
              <w:t xml:space="preserve"> </w:t>
            </w:r>
            <w:r w:rsidR="00036501" w:rsidRPr="00642C49">
              <w:rPr>
                <w:rFonts w:ascii="Times New Roman" w:hAnsi="Times New Roman"/>
                <w:color w:val="000000" w:themeColor="text1"/>
                <w:sz w:val="24"/>
                <w:szCs w:val="24"/>
                <w:lang w:val="uk-UA"/>
              </w:rPr>
              <w:t>переможця процедури закупівлі, у тому числі за результатами електронного аукціону,</w:t>
            </w:r>
            <w:r w:rsidRPr="00642C49">
              <w:rPr>
                <w:rFonts w:ascii="Times New Roman" w:hAnsi="Times New Roman"/>
                <w:color w:val="000000" w:themeColor="text1"/>
                <w:sz w:val="24"/>
                <w:szCs w:val="24"/>
                <w:lang w:val="uk-UA"/>
              </w:rPr>
              <w:t xml:space="preserve"> </w:t>
            </w:r>
            <w:r w:rsidRPr="00642C49">
              <w:rPr>
                <w:rFonts w:ascii="Times New Roman" w:hAnsi="Times New Roman"/>
                <w:sz w:val="24"/>
                <w:szCs w:val="24"/>
                <w:lang w:val="uk-UA"/>
              </w:rPr>
              <w:t xml:space="preserve">крім випадків: </w:t>
            </w:r>
          </w:p>
          <w:p w14:paraId="066574B0" w14:textId="77777777" w:rsidR="00E07AC5"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5BDC04C6" w:rsidR="00E07AC5"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 xml:space="preserve">-перерахунку ціни в бік зменшення ціни тендерної пропозиції </w:t>
            </w:r>
            <w:r w:rsidR="006E08BA" w:rsidRPr="00642C49">
              <w:rPr>
                <w:rFonts w:ascii="Times New Roman" w:hAnsi="Times New Roman"/>
                <w:color w:val="000000" w:themeColor="text1"/>
                <w:sz w:val="24"/>
                <w:szCs w:val="24"/>
                <w:lang w:val="uk-UA"/>
              </w:rPr>
              <w:t xml:space="preserve">переможця </w:t>
            </w:r>
            <w:r w:rsidRPr="00642C49">
              <w:rPr>
                <w:rFonts w:ascii="Times New Roman" w:hAnsi="Times New Roman"/>
                <w:sz w:val="24"/>
                <w:szCs w:val="24"/>
                <w:lang w:val="uk-UA"/>
              </w:rPr>
              <w:t>без зменшення обсягів закупівлі;</w:t>
            </w:r>
          </w:p>
          <w:p w14:paraId="3B2AE92D" w14:textId="65506E1B" w:rsidR="00E07AC5"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w:t>
            </w:r>
            <w:r w:rsidR="006F1D74" w:rsidRPr="00642C49">
              <w:rPr>
                <w:rFonts w:ascii="Times New Roman" w:hAnsi="Times New Roman"/>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642C49">
              <w:rPr>
                <w:rFonts w:ascii="Times New Roman" w:hAnsi="Times New Roman"/>
                <w:sz w:val="24"/>
                <w:szCs w:val="24"/>
                <w:lang w:val="uk-UA"/>
              </w:rPr>
              <w:t>.</w:t>
            </w:r>
          </w:p>
          <w:p w14:paraId="78402D26" w14:textId="77777777" w:rsidR="00E07AC5"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642C49" w:rsidRDefault="001C4FB9" w:rsidP="001C4FB9">
            <w:pPr>
              <w:jc w:val="both"/>
              <w:rPr>
                <w:rFonts w:ascii="Times New Roman" w:hAnsi="Times New Roman"/>
                <w:sz w:val="24"/>
                <w:szCs w:val="24"/>
                <w:lang w:val="uk-UA"/>
              </w:rPr>
            </w:pPr>
            <w:r w:rsidRPr="00642C49">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1C4FB9" w:rsidRPr="00642C49" w:rsidRDefault="001C4FB9" w:rsidP="001C4FB9">
            <w:pPr>
              <w:jc w:val="both"/>
              <w:rPr>
                <w:rFonts w:ascii="Times New Roman" w:hAnsi="Times New Roman"/>
                <w:sz w:val="24"/>
                <w:szCs w:val="24"/>
                <w:lang w:val="uk-UA"/>
              </w:rPr>
            </w:pPr>
            <w:bookmarkStart w:id="31" w:name="n511"/>
            <w:bookmarkEnd w:id="31"/>
            <w:r w:rsidRPr="00642C49">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w:t>
            </w:r>
            <w:r w:rsidRPr="00642C49">
              <w:rPr>
                <w:rFonts w:ascii="Times New Roman" w:hAnsi="Times New Roman"/>
                <w:sz w:val="24"/>
                <w:szCs w:val="24"/>
                <w:lang w:val="uk-UA"/>
              </w:rPr>
              <w:lastRenderedPageBreak/>
              <w:t>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1C4FB9" w:rsidRPr="00642C49" w:rsidRDefault="001C4FB9" w:rsidP="001C4FB9">
            <w:pPr>
              <w:jc w:val="both"/>
              <w:rPr>
                <w:rFonts w:ascii="Times New Roman" w:hAnsi="Times New Roman"/>
                <w:sz w:val="24"/>
                <w:szCs w:val="24"/>
                <w:lang w:val="uk-UA"/>
              </w:rPr>
            </w:pPr>
            <w:bookmarkStart w:id="32" w:name="n512"/>
            <w:bookmarkEnd w:id="32"/>
            <w:r w:rsidRPr="00642C49">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1C4FB9" w:rsidRPr="00642C49" w:rsidRDefault="001C4FB9" w:rsidP="001C4FB9">
            <w:pPr>
              <w:jc w:val="both"/>
              <w:rPr>
                <w:rFonts w:ascii="Times New Roman" w:hAnsi="Times New Roman"/>
                <w:sz w:val="24"/>
                <w:szCs w:val="24"/>
                <w:lang w:val="uk-UA"/>
              </w:rPr>
            </w:pPr>
            <w:bookmarkStart w:id="33" w:name="n513"/>
            <w:bookmarkEnd w:id="33"/>
            <w:r w:rsidRPr="00642C49">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1C4FB9" w:rsidRPr="00642C49" w:rsidRDefault="001C4FB9" w:rsidP="001C4FB9">
            <w:pPr>
              <w:jc w:val="both"/>
              <w:rPr>
                <w:rFonts w:ascii="Times New Roman" w:hAnsi="Times New Roman"/>
                <w:sz w:val="24"/>
                <w:szCs w:val="24"/>
                <w:lang w:val="uk-UA"/>
              </w:rPr>
            </w:pPr>
            <w:bookmarkStart w:id="34" w:name="n514"/>
            <w:bookmarkEnd w:id="34"/>
            <w:r w:rsidRPr="00642C49">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1C4FB9" w:rsidRPr="00642C49" w:rsidRDefault="001C4FB9" w:rsidP="001C4FB9">
            <w:pPr>
              <w:jc w:val="both"/>
              <w:rPr>
                <w:rFonts w:ascii="Times New Roman" w:hAnsi="Times New Roman"/>
                <w:sz w:val="24"/>
                <w:szCs w:val="24"/>
                <w:lang w:val="uk-UA"/>
              </w:rPr>
            </w:pPr>
            <w:bookmarkStart w:id="35" w:name="n515"/>
            <w:bookmarkEnd w:id="35"/>
            <w:r w:rsidRPr="00642C49">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1C4FB9" w:rsidRPr="00642C49" w:rsidRDefault="001C4FB9" w:rsidP="001C4FB9">
            <w:pPr>
              <w:jc w:val="both"/>
              <w:rPr>
                <w:rFonts w:ascii="Times New Roman" w:hAnsi="Times New Roman"/>
                <w:sz w:val="24"/>
                <w:szCs w:val="24"/>
                <w:lang w:val="uk-UA"/>
              </w:rPr>
            </w:pPr>
            <w:bookmarkStart w:id="36" w:name="n516"/>
            <w:bookmarkEnd w:id="36"/>
            <w:r w:rsidRPr="00642C49">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E07AC5"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E07AC5"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4.4. Договір про закупівлю є нікчемним у разі:</w:t>
            </w:r>
          </w:p>
          <w:p w14:paraId="443F07FF" w14:textId="77777777" w:rsidR="00E07AC5"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E07AC5"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4) укладення договору з порушенням строків, передбачених абзацами третім та четвертим пункту 4</w:t>
            </w:r>
            <w:r w:rsidR="001C4FB9" w:rsidRPr="00642C49">
              <w:rPr>
                <w:rFonts w:ascii="Times New Roman" w:hAnsi="Times New Roman"/>
                <w:sz w:val="24"/>
                <w:szCs w:val="24"/>
                <w:lang w:val="uk-UA"/>
              </w:rPr>
              <w:t>9</w:t>
            </w:r>
            <w:r w:rsidRPr="00642C49">
              <w:rPr>
                <w:rFonts w:ascii="Times New Roman" w:hAnsi="Times New Roman"/>
                <w:sz w:val="24"/>
                <w:szCs w:val="24"/>
                <w:lang w:val="uk-UA"/>
              </w:rPr>
              <w:t xml:space="preserve"> </w:t>
            </w:r>
            <w:r w:rsidR="001C4FB9" w:rsidRPr="00642C49">
              <w:rPr>
                <w:rFonts w:ascii="Times New Roman" w:hAnsi="Times New Roman"/>
                <w:sz w:val="24"/>
                <w:szCs w:val="24"/>
                <w:lang w:val="uk-UA"/>
              </w:rPr>
              <w:t>О</w:t>
            </w:r>
            <w:r w:rsidRPr="00642C49">
              <w:rPr>
                <w:rFonts w:ascii="Times New Roman" w:hAnsi="Times New Roman"/>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22B00529" w:rsidR="00C67B37" w:rsidRPr="00642C49" w:rsidRDefault="00E07AC5" w:rsidP="00E07AC5">
            <w:pPr>
              <w:jc w:val="both"/>
              <w:rPr>
                <w:rFonts w:ascii="Times New Roman" w:hAnsi="Times New Roman"/>
                <w:sz w:val="24"/>
                <w:szCs w:val="24"/>
                <w:lang w:val="uk-UA"/>
              </w:rPr>
            </w:pPr>
            <w:r w:rsidRPr="00642C49">
              <w:rPr>
                <w:rFonts w:ascii="Times New Roman" w:hAnsi="Times New Roman"/>
                <w:sz w:val="24"/>
                <w:szCs w:val="24"/>
                <w:lang w:val="uk-UA"/>
              </w:rPr>
              <w:t xml:space="preserve">5) коли </w:t>
            </w:r>
            <w:r w:rsidR="001C4FB9" w:rsidRPr="00642C49">
              <w:rPr>
                <w:rFonts w:ascii="Times New Roman" w:hAnsi="Times New Roman"/>
                <w:sz w:val="24"/>
                <w:szCs w:val="24"/>
                <w:lang w:val="uk-UA"/>
              </w:rPr>
              <w:t xml:space="preserve">назва </w:t>
            </w:r>
            <w:r w:rsidRPr="00642C49">
              <w:rPr>
                <w:rFonts w:ascii="Times New Roman" w:hAnsi="Times New Roman"/>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E6DE8" w:rsidRPr="00642C49"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642C49" w:rsidRDefault="001E6DE8"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lastRenderedPageBreak/>
              <w:t xml:space="preserve">5. </w:t>
            </w:r>
            <w:r w:rsidRPr="00642C49">
              <w:rPr>
                <w:rFonts w:ascii="Times New Roman" w:hAnsi="Times New Roman"/>
                <w:b/>
                <w:sz w:val="24"/>
                <w:szCs w:val="24"/>
                <w:lang w:val="uk-UA" w:eastAsia="uk-UA"/>
              </w:rPr>
              <w:t>Дії замовника при відмові переможця торгів підписати договір про закупівлю</w:t>
            </w:r>
            <w:r w:rsidRPr="00642C4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642C49" w:rsidRDefault="007B4B63" w:rsidP="00622826">
            <w:pPr>
              <w:jc w:val="both"/>
              <w:rPr>
                <w:rFonts w:ascii="Times New Roman" w:hAnsi="Times New Roman"/>
                <w:color w:val="000000"/>
                <w:sz w:val="24"/>
                <w:szCs w:val="24"/>
                <w:lang w:val="uk-UA" w:eastAsia="uk-UA"/>
              </w:rPr>
            </w:pPr>
            <w:r w:rsidRPr="00642C49">
              <w:rPr>
                <w:rFonts w:ascii="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642C49">
              <w:rPr>
                <w:rFonts w:ascii="Times New Roman" w:hAnsi="Times New Roman"/>
                <w:sz w:val="24"/>
                <w:szCs w:val="24"/>
                <w:lang w:val="uk-UA"/>
              </w:rPr>
              <w:t xml:space="preserve"> </w:t>
            </w:r>
            <w:r w:rsidRPr="00642C49">
              <w:rPr>
                <w:rFonts w:ascii="Times New Roman" w:hAnsi="Times New Roman"/>
                <w:sz w:val="24"/>
                <w:szCs w:val="24"/>
                <w:lang w:val="uk-UA"/>
              </w:rPr>
              <w:t>укладення договору про закупівлю з вини учасника або не</w:t>
            </w:r>
            <w:r w:rsidR="00E07AC5" w:rsidRPr="00642C49">
              <w:rPr>
                <w:rFonts w:ascii="Times New Roman" w:hAnsi="Times New Roman"/>
                <w:sz w:val="24"/>
                <w:szCs w:val="24"/>
                <w:lang w:val="uk-UA"/>
              </w:rPr>
              <w:t xml:space="preserve"> </w:t>
            </w:r>
            <w:r w:rsidRPr="00642C49">
              <w:rPr>
                <w:rFonts w:ascii="Times New Roman" w:hAnsi="Times New Roman"/>
                <w:sz w:val="24"/>
                <w:szCs w:val="24"/>
                <w:lang w:val="uk-UA"/>
              </w:rPr>
              <w:t>надання замовнику підписаного договору у строк, визначений Законом, або не</w:t>
            </w:r>
            <w:r w:rsidR="00E07AC5" w:rsidRPr="00642C49">
              <w:rPr>
                <w:rFonts w:ascii="Times New Roman" w:hAnsi="Times New Roman"/>
                <w:sz w:val="24"/>
                <w:szCs w:val="24"/>
                <w:lang w:val="uk-UA"/>
              </w:rPr>
              <w:t xml:space="preserve"> </w:t>
            </w:r>
            <w:r w:rsidRPr="00642C49">
              <w:rPr>
                <w:rFonts w:ascii="Times New Roman" w:hAnsi="Times New Roman"/>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642C49">
              <w:rPr>
                <w:rFonts w:ascii="Times New Roman" w:hAnsi="Times New Roman"/>
                <w:sz w:val="24"/>
                <w:szCs w:val="24"/>
                <w:lang w:val="uk-UA"/>
              </w:rPr>
              <w:t>п.</w:t>
            </w:r>
            <w:r w:rsidR="003C1C68" w:rsidRPr="00642C49">
              <w:rPr>
                <w:rFonts w:ascii="Times New Roman" w:hAnsi="Times New Roman"/>
                <w:sz w:val="24"/>
                <w:szCs w:val="24"/>
                <w:lang w:val="uk-UA"/>
              </w:rPr>
              <w:t>4</w:t>
            </w:r>
            <w:r w:rsidR="00DA340B" w:rsidRPr="00642C49">
              <w:rPr>
                <w:rFonts w:ascii="Times New Roman" w:hAnsi="Times New Roman"/>
                <w:sz w:val="24"/>
                <w:szCs w:val="24"/>
                <w:lang w:val="uk-UA"/>
              </w:rPr>
              <w:t xml:space="preserve">4 </w:t>
            </w:r>
            <w:r w:rsidRPr="00642C49">
              <w:rPr>
                <w:rFonts w:ascii="Times New Roman" w:hAnsi="Times New Roman"/>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642C49">
              <w:rPr>
                <w:rFonts w:ascii="Times New Roman" w:hAnsi="Times New Roman"/>
                <w:sz w:val="24"/>
                <w:szCs w:val="24"/>
                <w:lang w:val="uk-UA"/>
              </w:rPr>
              <w:t>, з урахуванням Особливостей</w:t>
            </w:r>
            <w:r w:rsidR="001E6DE8" w:rsidRPr="00642C49">
              <w:rPr>
                <w:rFonts w:ascii="Times New Roman" w:hAnsi="Times New Roman"/>
                <w:sz w:val="24"/>
                <w:szCs w:val="24"/>
                <w:highlight w:val="red"/>
                <w:lang w:val="uk-UA"/>
              </w:rPr>
              <w:t>.</w:t>
            </w:r>
          </w:p>
        </w:tc>
      </w:tr>
      <w:tr w:rsidR="001E6DE8" w:rsidRPr="00642C49"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642C49" w:rsidRDefault="001E6DE8" w:rsidP="00622826">
            <w:pPr>
              <w:rPr>
                <w:rFonts w:ascii="Times New Roman" w:hAnsi="Times New Roman"/>
                <w:color w:val="000000"/>
                <w:sz w:val="24"/>
                <w:szCs w:val="24"/>
                <w:lang w:val="uk-UA" w:eastAsia="uk-UA"/>
              </w:rPr>
            </w:pPr>
            <w:r w:rsidRPr="00642C49">
              <w:rPr>
                <w:rFonts w:ascii="Times New Roman" w:hAnsi="Times New Roman"/>
                <w:b/>
                <w:bCs/>
                <w:color w:val="000000"/>
                <w:sz w:val="24"/>
                <w:szCs w:val="24"/>
                <w:lang w:val="uk-UA" w:eastAsia="uk-UA"/>
              </w:rPr>
              <w:lastRenderedPageBreak/>
              <w:t>6. Забезпечення виконання договору про закупівлю</w:t>
            </w:r>
            <w:r w:rsidRPr="00642C49">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642C49" w:rsidRDefault="001E6DE8" w:rsidP="00622826">
            <w:pPr>
              <w:rPr>
                <w:rFonts w:ascii="Times New Roman" w:hAnsi="Times New Roman"/>
                <w:b/>
                <w:color w:val="000000"/>
                <w:sz w:val="24"/>
                <w:szCs w:val="24"/>
                <w:lang w:val="uk-UA" w:eastAsia="uk-UA"/>
              </w:rPr>
            </w:pPr>
            <w:r w:rsidRPr="00642C49">
              <w:rPr>
                <w:rFonts w:ascii="Times New Roman" w:hAnsi="Times New Roman"/>
                <w:sz w:val="24"/>
                <w:szCs w:val="24"/>
                <w:lang w:val="uk-UA"/>
              </w:rPr>
              <w:t>Не вимагається.</w:t>
            </w:r>
          </w:p>
        </w:tc>
      </w:tr>
      <w:tr w:rsidR="007B4B63" w:rsidRPr="00642C49" w14:paraId="7A45E79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642C49" w:rsidRDefault="007B4B63" w:rsidP="00622826">
            <w:pPr>
              <w:rPr>
                <w:rFonts w:ascii="Times New Roman" w:hAnsi="Times New Roman"/>
                <w:b/>
                <w:bCs/>
                <w:color w:val="000000"/>
                <w:sz w:val="24"/>
                <w:szCs w:val="24"/>
                <w:lang w:val="uk-UA" w:eastAsia="uk-UA"/>
              </w:rPr>
            </w:pPr>
            <w:bookmarkStart w:id="37" w:name="_Документи,_що_підтверджують_кваліфі"/>
            <w:bookmarkStart w:id="38" w:name="_Лікарські_засоби._Лот_№1"/>
            <w:bookmarkStart w:id="39" w:name="_Термін_дії_пропозиції"/>
            <w:bookmarkStart w:id="40" w:name="_Зміна_та_анулювання_пропозицій"/>
            <w:bookmarkStart w:id="41" w:name="_Зміна_та_відкликання_пропозицій"/>
            <w:bookmarkStart w:id="42" w:name="_Розкриття_пропозицій_Замовником"/>
            <w:bookmarkStart w:id="43" w:name="_Процедура_оскарження"/>
            <w:bookmarkStart w:id="44" w:name="_Забезпечення_тендерної_пропозиції_1"/>
            <w:bookmarkStart w:id="45" w:name="_Технічні_вимоги_для_машин_обчислюва"/>
            <w:bookmarkEnd w:id="37"/>
            <w:bookmarkEnd w:id="38"/>
            <w:bookmarkEnd w:id="39"/>
            <w:bookmarkEnd w:id="40"/>
            <w:bookmarkEnd w:id="41"/>
            <w:bookmarkEnd w:id="42"/>
            <w:bookmarkEnd w:id="43"/>
            <w:bookmarkEnd w:id="44"/>
            <w:bookmarkEnd w:id="45"/>
            <w:r w:rsidRPr="00642C49">
              <w:rPr>
                <w:rFonts w:ascii="Times New Roman" w:hAnsi="Times New Roman"/>
                <w:b/>
                <w:bCs/>
                <w:color w:val="000000"/>
                <w:sz w:val="24"/>
                <w:szCs w:val="24"/>
                <w:lang w:val="uk-UA" w:eastAsia="uk-UA"/>
              </w:rPr>
              <w:t>7. Порядок оскарження відкритих 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642C49" w:rsidRDefault="007B4B63" w:rsidP="005C4FEE">
            <w:pPr>
              <w:jc w:val="both"/>
              <w:rPr>
                <w:rFonts w:ascii="Times New Roman" w:hAnsi="Times New Roman"/>
                <w:sz w:val="24"/>
                <w:szCs w:val="24"/>
                <w:lang w:val="uk-UA"/>
              </w:rPr>
            </w:pPr>
            <w:r w:rsidRPr="00642C49">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2D091A95" w14:textId="4B8F5206" w:rsidR="005C4FEE" w:rsidRPr="00642C49" w:rsidRDefault="007B4B63" w:rsidP="005C4FEE">
            <w:pPr>
              <w:jc w:val="both"/>
              <w:rPr>
                <w:rFonts w:ascii="Times New Roman" w:hAnsi="Times New Roman"/>
                <w:sz w:val="24"/>
                <w:szCs w:val="24"/>
                <w:lang w:val="uk-UA"/>
              </w:rPr>
            </w:pPr>
            <w:r w:rsidRPr="00642C49">
              <w:rPr>
                <w:rFonts w:ascii="Times New Roman" w:hAnsi="Times New Roman"/>
                <w:sz w:val="24"/>
                <w:szCs w:val="24"/>
                <w:lang w:val="uk-UA"/>
              </w:rPr>
              <w:t xml:space="preserve">7.2 </w:t>
            </w:r>
            <w:r w:rsidR="005C4FEE" w:rsidRPr="00642C49">
              <w:rPr>
                <w:rFonts w:ascii="Times New Roman" w:hAnsi="Times New Roman"/>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642C49" w:rsidRDefault="005C4FEE" w:rsidP="005C4FEE">
            <w:pPr>
              <w:jc w:val="both"/>
              <w:rPr>
                <w:rFonts w:ascii="Times New Roman" w:hAnsi="Times New Roman"/>
                <w:sz w:val="24"/>
                <w:szCs w:val="24"/>
                <w:lang w:val="uk-UA"/>
              </w:rPr>
            </w:pPr>
            <w:bookmarkStart w:id="46" w:name="n663"/>
            <w:bookmarkEnd w:id="46"/>
            <w:r w:rsidRPr="00642C49">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642C49" w:rsidRDefault="005C4FEE" w:rsidP="005C4FEE">
            <w:pPr>
              <w:jc w:val="both"/>
              <w:rPr>
                <w:rFonts w:ascii="Times New Roman" w:hAnsi="Times New Roman"/>
                <w:sz w:val="24"/>
                <w:szCs w:val="24"/>
                <w:lang w:val="uk-UA"/>
              </w:rPr>
            </w:pPr>
            <w:bookmarkStart w:id="47" w:name="n664"/>
            <w:bookmarkEnd w:id="47"/>
            <w:r w:rsidRPr="00642C49">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642C49" w:rsidRDefault="005C4FEE" w:rsidP="005C4FEE">
            <w:pPr>
              <w:jc w:val="both"/>
              <w:rPr>
                <w:rFonts w:ascii="Times New Roman" w:hAnsi="Times New Roman"/>
                <w:sz w:val="24"/>
                <w:szCs w:val="24"/>
                <w:lang w:val="uk-UA"/>
              </w:rPr>
            </w:pPr>
            <w:bookmarkStart w:id="48" w:name="n665"/>
            <w:bookmarkEnd w:id="48"/>
            <w:r w:rsidRPr="00642C49">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6" w:tgtFrame="_blank" w:history="1">
              <w:r w:rsidRPr="00642C49">
                <w:rPr>
                  <w:rFonts w:ascii="Times New Roman" w:hAnsi="Times New Roman"/>
                  <w:sz w:val="24"/>
                  <w:szCs w:val="24"/>
                  <w:lang w:val="uk-UA"/>
                </w:rPr>
                <w:t>Закону</w:t>
              </w:r>
            </w:hyperlink>
            <w:r w:rsidRPr="00642C49">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642C49" w:rsidRDefault="005C4FEE" w:rsidP="005C4FEE">
            <w:pPr>
              <w:jc w:val="both"/>
              <w:rPr>
                <w:rFonts w:ascii="Times New Roman" w:hAnsi="Times New Roman"/>
                <w:sz w:val="24"/>
                <w:szCs w:val="24"/>
                <w:lang w:val="uk-UA"/>
              </w:rPr>
            </w:pPr>
            <w:bookmarkStart w:id="49" w:name="n666"/>
            <w:bookmarkEnd w:id="49"/>
            <w:r w:rsidRPr="00642C49">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642C49" w:rsidRDefault="005C4FEE" w:rsidP="005C4FEE">
            <w:pPr>
              <w:jc w:val="both"/>
              <w:rPr>
                <w:rFonts w:ascii="Times New Roman" w:hAnsi="Times New Roman"/>
                <w:sz w:val="24"/>
                <w:szCs w:val="24"/>
                <w:lang w:val="uk-UA"/>
              </w:rPr>
            </w:pPr>
            <w:bookmarkStart w:id="50" w:name="n667"/>
            <w:bookmarkEnd w:id="50"/>
            <w:r w:rsidRPr="00642C49">
              <w:rPr>
                <w:rFonts w:ascii="Times New Roman" w:hAnsi="Times New Roman"/>
                <w:sz w:val="24"/>
                <w:szCs w:val="24"/>
                <w:lang w:val="uk-UA"/>
              </w:rPr>
              <w:t>Реєстраційна картка формується щодо:</w:t>
            </w:r>
          </w:p>
          <w:p w14:paraId="793B79E1" w14:textId="77777777" w:rsidR="005C4FEE" w:rsidRPr="00642C49" w:rsidRDefault="005C4FEE" w:rsidP="005C4FEE">
            <w:pPr>
              <w:jc w:val="both"/>
              <w:rPr>
                <w:rFonts w:ascii="Times New Roman" w:hAnsi="Times New Roman"/>
                <w:sz w:val="24"/>
                <w:szCs w:val="24"/>
                <w:lang w:val="uk-UA"/>
              </w:rPr>
            </w:pPr>
            <w:bookmarkStart w:id="51" w:name="n668"/>
            <w:bookmarkEnd w:id="51"/>
            <w:r w:rsidRPr="00642C49">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642C49" w:rsidRDefault="005C4FEE" w:rsidP="005C4FEE">
            <w:pPr>
              <w:jc w:val="both"/>
              <w:rPr>
                <w:rFonts w:ascii="Times New Roman" w:hAnsi="Times New Roman"/>
                <w:sz w:val="24"/>
                <w:szCs w:val="24"/>
                <w:lang w:val="uk-UA"/>
              </w:rPr>
            </w:pPr>
            <w:bookmarkStart w:id="52" w:name="n669"/>
            <w:bookmarkEnd w:id="52"/>
            <w:r w:rsidRPr="00642C49">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642C49" w:rsidRDefault="005C4FEE" w:rsidP="005C4FEE">
            <w:pPr>
              <w:jc w:val="both"/>
              <w:rPr>
                <w:rFonts w:ascii="Times New Roman" w:hAnsi="Times New Roman"/>
                <w:sz w:val="24"/>
                <w:szCs w:val="24"/>
                <w:lang w:val="uk-UA"/>
              </w:rPr>
            </w:pPr>
            <w:bookmarkStart w:id="53" w:name="n670"/>
            <w:bookmarkEnd w:id="53"/>
            <w:r w:rsidRPr="00642C49">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642C49" w:rsidRDefault="005C4FEE" w:rsidP="005C4FEE">
            <w:pPr>
              <w:jc w:val="both"/>
              <w:rPr>
                <w:rFonts w:ascii="Times New Roman" w:hAnsi="Times New Roman"/>
                <w:sz w:val="24"/>
                <w:szCs w:val="24"/>
                <w:lang w:val="uk-UA"/>
              </w:rPr>
            </w:pPr>
            <w:bookmarkStart w:id="54" w:name="n671"/>
            <w:bookmarkEnd w:id="54"/>
            <w:r w:rsidRPr="00642C49">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35C73625" w14:textId="77777777" w:rsidR="005C4FEE" w:rsidRPr="00642C49" w:rsidRDefault="005C4FEE" w:rsidP="005C4FEE">
            <w:pPr>
              <w:jc w:val="both"/>
              <w:rPr>
                <w:rFonts w:ascii="Times New Roman" w:hAnsi="Times New Roman"/>
                <w:sz w:val="24"/>
                <w:szCs w:val="24"/>
                <w:lang w:val="uk-UA"/>
              </w:rPr>
            </w:pPr>
            <w:bookmarkStart w:id="55" w:name="n672"/>
            <w:bookmarkEnd w:id="55"/>
            <w:r w:rsidRPr="00642C49">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5C4FEE" w:rsidRPr="00642C49" w:rsidRDefault="005C4FEE" w:rsidP="005C4FEE">
            <w:pPr>
              <w:jc w:val="both"/>
              <w:rPr>
                <w:rFonts w:ascii="Times New Roman" w:hAnsi="Times New Roman"/>
                <w:sz w:val="24"/>
                <w:szCs w:val="24"/>
                <w:lang w:val="uk-UA"/>
              </w:rPr>
            </w:pPr>
            <w:bookmarkStart w:id="56" w:name="n673"/>
            <w:bookmarkEnd w:id="56"/>
            <w:r w:rsidRPr="00642C49">
              <w:rPr>
                <w:rFonts w:ascii="Times New Roman" w:hAnsi="Times New Roman"/>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5C4FEE" w:rsidRPr="00642C49" w:rsidRDefault="005C4FEE" w:rsidP="005C4FEE">
            <w:pPr>
              <w:jc w:val="both"/>
              <w:rPr>
                <w:rFonts w:ascii="Times New Roman" w:hAnsi="Times New Roman"/>
                <w:sz w:val="24"/>
                <w:szCs w:val="24"/>
                <w:highlight w:val="green"/>
                <w:lang w:val="uk-UA"/>
              </w:rPr>
            </w:pPr>
            <w:bookmarkStart w:id="57" w:name="n674"/>
            <w:bookmarkEnd w:id="57"/>
            <w:r w:rsidRPr="00642C49">
              <w:rPr>
                <w:rFonts w:ascii="Times New Roman" w:hAnsi="Times New Roman"/>
                <w:sz w:val="24"/>
                <w:szCs w:val="24"/>
                <w:lang w:val="uk-UA"/>
              </w:rPr>
              <w:lastRenderedPageBreak/>
              <w:t>Скарга, що стосується прийнятого замовником рішення щодо відміни відкритих торгів відповідно до </w:t>
            </w:r>
            <w:hyperlink r:id="rId37" w:anchor="n642" w:history="1">
              <w:r w:rsidRPr="00642C49">
                <w:rPr>
                  <w:rFonts w:ascii="Times New Roman" w:hAnsi="Times New Roman"/>
                  <w:sz w:val="24"/>
                  <w:szCs w:val="24"/>
                  <w:lang w:val="uk-UA"/>
                </w:rPr>
                <w:t>пункту 50</w:t>
              </w:r>
            </w:hyperlink>
            <w:r w:rsidRPr="00642C49">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642C49" w:rsidRDefault="005C4FEE" w:rsidP="005C4FEE">
            <w:pPr>
              <w:jc w:val="both"/>
              <w:rPr>
                <w:rFonts w:ascii="Times New Roman" w:hAnsi="Times New Roman"/>
                <w:sz w:val="24"/>
                <w:szCs w:val="24"/>
                <w:lang w:val="uk-UA"/>
              </w:rPr>
            </w:pPr>
            <w:bookmarkStart w:id="58" w:name="n675"/>
            <w:bookmarkEnd w:id="58"/>
            <w:r w:rsidRPr="00642C49">
              <w:rPr>
                <w:rFonts w:ascii="Times New Roman" w:hAnsi="Times New Roman"/>
                <w:sz w:val="24"/>
                <w:szCs w:val="24"/>
                <w:lang w:val="uk-UA"/>
              </w:rPr>
              <w:t>Після закінчення встановленого для подання скарг строку, передбаченого </w:t>
            </w:r>
            <w:hyperlink r:id="rId38" w:anchor="n671" w:history="1">
              <w:r w:rsidRPr="00642C49">
                <w:rPr>
                  <w:rFonts w:ascii="Times New Roman" w:hAnsi="Times New Roman"/>
                  <w:sz w:val="24"/>
                  <w:szCs w:val="24"/>
                  <w:lang w:val="uk-UA"/>
                </w:rPr>
                <w:t>абзацом першим</w:t>
              </w:r>
            </w:hyperlink>
            <w:r w:rsidRPr="00642C49">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642C49" w:rsidRDefault="005C4FEE" w:rsidP="005C4FEE">
            <w:pPr>
              <w:jc w:val="both"/>
              <w:rPr>
                <w:rFonts w:ascii="Times New Roman" w:hAnsi="Times New Roman"/>
                <w:sz w:val="24"/>
                <w:szCs w:val="24"/>
                <w:lang w:val="uk-UA"/>
              </w:rPr>
            </w:pPr>
            <w:bookmarkStart w:id="59" w:name="n676"/>
            <w:bookmarkEnd w:id="59"/>
            <w:r w:rsidRPr="00642C49">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39" w:anchor="n671" w:history="1">
              <w:r w:rsidRPr="00642C49">
                <w:rPr>
                  <w:rFonts w:ascii="Times New Roman" w:hAnsi="Times New Roman"/>
                  <w:sz w:val="24"/>
                  <w:szCs w:val="24"/>
                  <w:lang w:val="uk-UA"/>
                </w:rPr>
                <w:t>абзацом першим</w:t>
              </w:r>
            </w:hyperlink>
            <w:r w:rsidRPr="00642C49">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642C49" w:rsidRDefault="005C4FEE" w:rsidP="005C4FEE">
            <w:pPr>
              <w:jc w:val="both"/>
              <w:rPr>
                <w:rFonts w:ascii="Times New Roman" w:hAnsi="Times New Roman"/>
                <w:sz w:val="24"/>
                <w:szCs w:val="24"/>
                <w:lang w:val="uk-UA"/>
              </w:rPr>
            </w:pPr>
            <w:bookmarkStart w:id="60" w:name="n677"/>
            <w:bookmarkEnd w:id="60"/>
            <w:r w:rsidRPr="00642C49">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642C49" w:rsidRDefault="005C4FEE" w:rsidP="005C4FEE">
            <w:pPr>
              <w:jc w:val="both"/>
              <w:rPr>
                <w:rFonts w:ascii="Times New Roman" w:hAnsi="Times New Roman"/>
                <w:sz w:val="24"/>
                <w:szCs w:val="24"/>
                <w:lang w:val="uk-UA"/>
              </w:rPr>
            </w:pPr>
            <w:bookmarkStart w:id="61" w:name="n678"/>
            <w:bookmarkEnd w:id="61"/>
            <w:r w:rsidRPr="00642C49">
              <w:rPr>
                <w:rFonts w:ascii="Times New Roman" w:hAnsi="Times New Roman"/>
                <w:sz w:val="24"/>
                <w:szCs w:val="24"/>
                <w:lang w:val="uk-UA"/>
              </w:rPr>
              <w:t>У разі порушення строків, зазначених у </w:t>
            </w:r>
            <w:hyperlink r:id="rId40" w:anchor="n671" w:history="1">
              <w:r w:rsidRPr="00642C49">
                <w:rPr>
                  <w:rFonts w:ascii="Times New Roman" w:hAnsi="Times New Roman"/>
                  <w:sz w:val="24"/>
                  <w:szCs w:val="24"/>
                  <w:lang w:val="uk-UA"/>
                </w:rPr>
                <w:t>пункті 59</w:t>
              </w:r>
            </w:hyperlink>
            <w:r w:rsidRPr="00642C49">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642C49" w:rsidRDefault="005C4FEE" w:rsidP="005C4FEE">
            <w:pPr>
              <w:jc w:val="both"/>
              <w:rPr>
                <w:rFonts w:ascii="Times New Roman" w:hAnsi="Times New Roman"/>
                <w:sz w:val="24"/>
                <w:szCs w:val="24"/>
                <w:lang w:val="uk-UA"/>
              </w:rPr>
            </w:pPr>
            <w:bookmarkStart w:id="62" w:name="n679"/>
            <w:bookmarkEnd w:id="62"/>
            <w:r w:rsidRPr="00642C49">
              <w:rPr>
                <w:rFonts w:ascii="Times New Roman" w:hAnsi="Times New Roman"/>
                <w:sz w:val="24"/>
                <w:szCs w:val="24"/>
                <w:lang w:val="uk-UA"/>
              </w:rPr>
              <w:t>7.7. Скарги щодо укладених договорів про закупівлю та їх недійсності відповідно до </w:t>
            </w:r>
            <w:hyperlink r:id="rId41" w:tgtFrame="_blank" w:history="1">
              <w:r w:rsidRPr="00642C49">
                <w:rPr>
                  <w:rFonts w:ascii="Times New Roman" w:hAnsi="Times New Roman"/>
                  <w:sz w:val="24"/>
                  <w:szCs w:val="24"/>
                  <w:lang w:val="uk-UA"/>
                </w:rPr>
                <w:t>Закону</w:t>
              </w:r>
            </w:hyperlink>
            <w:r w:rsidRPr="00642C49">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642C49" w:rsidRDefault="005C4FEE" w:rsidP="005C4FEE">
            <w:pPr>
              <w:jc w:val="both"/>
              <w:rPr>
                <w:rFonts w:ascii="Times New Roman" w:hAnsi="Times New Roman"/>
                <w:sz w:val="24"/>
                <w:szCs w:val="24"/>
                <w:lang w:val="uk-UA"/>
              </w:rPr>
            </w:pPr>
            <w:bookmarkStart w:id="63" w:name="n680"/>
            <w:bookmarkEnd w:id="63"/>
            <w:r w:rsidRPr="00642C49">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642C49" w:rsidRDefault="005C4FEE" w:rsidP="005C4FEE">
            <w:pPr>
              <w:jc w:val="both"/>
              <w:rPr>
                <w:rFonts w:ascii="Times New Roman" w:hAnsi="Times New Roman"/>
                <w:sz w:val="24"/>
                <w:szCs w:val="24"/>
                <w:lang w:val="uk-UA"/>
              </w:rPr>
            </w:pPr>
            <w:bookmarkStart w:id="64" w:name="n681"/>
            <w:bookmarkEnd w:id="64"/>
            <w:r w:rsidRPr="00642C49">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642C49" w:rsidRDefault="005C4FEE" w:rsidP="005C4FEE">
            <w:pPr>
              <w:jc w:val="both"/>
              <w:rPr>
                <w:rFonts w:ascii="Times New Roman" w:hAnsi="Times New Roman"/>
                <w:sz w:val="24"/>
                <w:szCs w:val="24"/>
                <w:lang w:val="uk-UA"/>
              </w:rPr>
            </w:pPr>
            <w:bookmarkStart w:id="65" w:name="n682"/>
            <w:bookmarkEnd w:id="65"/>
            <w:r w:rsidRPr="00642C49">
              <w:rPr>
                <w:rFonts w:ascii="Times New Roman" w:hAnsi="Times New Roman"/>
                <w:sz w:val="24"/>
                <w:szCs w:val="24"/>
                <w:lang w:val="uk-UA"/>
              </w:rPr>
              <w:t>7.9. Орган оскарження залишає скаргу без розгляду в разі, коли:</w:t>
            </w:r>
          </w:p>
          <w:p w14:paraId="12825588" w14:textId="77777777" w:rsidR="005C4FEE" w:rsidRPr="00642C49" w:rsidRDefault="005C4FEE" w:rsidP="005C4FEE">
            <w:pPr>
              <w:jc w:val="both"/>
              <w:rPr>
                <w:rFonts w:ascii="Times New Roman" w:hAnsi="Times New Roman"/>
                <w:sz w:val="24"/>
                <w:szCs w:val="24"/>
                <w:lang w:val="uk-UA"/>
              </w:rPr>
            </w:pPr>
            <w:bookmarkStart w:id="66" w:name="n683"/>
            <w:bookmarkEnd w:id="66"/>
            <w:r w:rsidRPr="00642C49">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642C49" w:rsidRDefault="005C4FEE" w:rsidP="005C4FEE">
            <w:pPr>
              <w:jc w:val="both"/>
              <w:rPr>
                <w:rFonts w:ascii="Times New Roman" w:hAnsi="Times New Roman"/>
                <w:sz w:val="24"/>
                <w:szCs w:val="24"/>
                <w:lang w:val="uk-UA"/>
              </w:rPr>
            </w:pPr>
            <w:bookmarkStart w:id="67" w:name="n684"/>
            <w:bookmarkEnd w:id="67"/>
            <w:r w:rsidRPr="00642C49">
              <w:rPr>
                <w:rFonts w:ascii="Times New Roman" w:hAnsi="Times New Roman"/>
                <w:sz w:val="24"/>
                <w:szCs w:val="24"/>
                <w:lang w:val="uk-UA"/>
              </w:rPr>
              <w:t>2) скарга не відповідає вимогам </w:t>
            </w:r>
            <w:hyperlink r:id="rId42" w:anchor="n2019" w:tgtFrame="_blank" w:history="1">
              <w:r w:rsidRPr="00642C49">
                <w:rPr>
                  <w:rFonts w:ascii="Times New Roman" w:hAnsi="Times New Roman"/>
                  <w:sz w:val="24"/>
                  <w:szCs w:val="24"/>
                  <w:lang w:val="uk-UA"/>
                </w:rPr>
                <w:t>частини п’ятої</w:t>
              </w:r>
            </w:hyperlink>
            <w:r w:rsidRPr="00642C49">
              <w:rPr>
                <w:rFonts w:ascii="Times New Roman" w:hAnsi="Times New Roman"/>
                <w:sz w:val="24"/>
                <w:szCs w:val="24"/>
                <w:lang w:val="uk-UA"/>
              </w:rPr>
              <w:t> статті 18 Закону, </w:t>
            </w:r>
            <w:hyperlink r:id="rId43" w:anchor="n662" w:history="1">
              <w:r w:rsidRPr="00642C49">
                <w:rPr>
                  <w:rFonts w:ascii="Times New Roman" w:hAnsi="Times New Roman"/>
                  <w:sz w:val="24"/>
                  <w:szCs w:val="24"/>
                  <w:lang w:val="uk-UA"/>
                </w:rPr>
                <w:t>пунктам 56</w:t>
              </w:r>
            </w:hyperlink>
            <w:r w:rsidRPr="00642C49">
              <w:rPr>
                <w:rFonts w:ascii="Times New Roman" w:hAnsi="Times New Roman"/>
                <w:sz w:val="24"/>
                <w:szCs w:val="24"/>
                <w:lang w:val="uk-UA"/>
              </w:rPr>
              <w:t>, </w:t>
            </w:r>
            <w:hyperlink r:id="rId44" w:anchor="n671" w:history="1">
              <w:r w:rsidRPr="00642C49">
                <w:rPr>
                  <w:rFonts w:ascii="Times New Roman" w:hAnsi="Times New Roman"/>
                  <w:sz w:val="24"/>
                  <w:szCs w:val="24"/>
                  <w:lang w:val="uk-UA"/>
                </w:rPr>
                <w:t>59</w:t>
              </w:r>
            </w:hyperlink>
            <w:r w:rsidRPr="00642C49">
              <w:rPr>
                <w:rFonts w:ascii="Times New Roman" w:hAnsi="Times New Roman"/>
                <w:sz w:val="24"/>
                <w:szCs w:val="24"/>
                <w:lang w:val="uk-UA"/>
              </w:rPr>
              <w:t> і </w:t>
            </w:r>
            <w:hyperlink r:id="rId45" w:anchor="n676" w:history="1">
              <w:r w:rsidRPr="00642C49">
                <w:rPr>
                  <w:rFonts w:ascii="Times New Roman" w:hAnsi="Times New Roman"/>
                  <w:sz w:val="24"/>
                  <w:szCs w:val="24"/>
                  <w:lang w:val="uk-UA"/>
                </w:rPr>
                <w:t>60</w:t>
              </w:r>
            </w:hyperlink>
            <w:r w:rsidRPr="00642C49">
              <w:rPr>
                <w:rFonts w:ascii="Times New Roman" w:hAnsi="Times New Roman"/>
                <w:sz w:val="24"/>
                <w:szCs w:val="24"/>
                <w:lang w:val="uk-UA"/>
              </w:rPr>
              <w:t> Особливостей;</w:t>
            </w:r>
          </w:p>
          <w:p w14:paraId="0BD62A0D" w14:textId="77777777" w:rsidR="005C4FEE" w:rsidRPr="00642C49" w:rsidRDefault="005C4FEE" w:rsidP="005C4FEE">
            <w:pPr>
              <w:jc w:val="both"/>
              <w:rPr>
                <w:rFonts w:ascii="Times New Roman" w:hAnsi="Times New Roman"/>
                <w:sz w:val="24"/>
                <w:szCs w:val="24"/>
                <w:lang w:val="uk-UA"/>
              </w:rPr>
            </w:pPr>
            <w:bookmarkStart w:id="68" w:name="n685"/>
            <w:bookmarkEnd w:id="68"/>
            <w:r w:rsidRPr="00642C49">
              <w:rPr>
                <w:rFonts w:ascii="Times New Roman" w:hAnsi="Times New Roman"/>
                <w:sz w:val="24"/>
                <w:szCs w:val="24"/>
                <w:lang w:val="uk-UA"/>
              </w:rPr>
              <w:t>3) замовником відповідно до </w:t>
            </w:r>
            <w:hyperlink r:id="rId46" w:tgtFrame="_blank" w:history="1">
              <w:r w:rsidRPr="00642C49">
                <w:rPr>
                  <w:rFonts w:ascii="Times New Roman" w:hAnsi="Times New Roman"/>
                  <w:sz w:val="24"/>
                  <w:szCs w:val="24"/>
                  <w:lang w:val="uk-UA"/>
                </w:rPr>
                <w:t>Закону</w:t>
              </w:r>
            </w:hyperlink>
            <w:r w:rsidRPr="00642C49">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5C4FEE" w:rsidRPr="00642C49" w:rsidRDefault="005C4FEE" w:rsidP="005C4FEE">
            <w:pPr>
              <w:jc w:val="both"/>
              <w:rPr>
                <w:rFonts w:ascii="Times New Roman" w:hAnsi="Times New Roman"/>
                <w:sz w:val="24"/>
                <w:szCs w:val="24"/>
                <w:lang w:val="uk-UA"/>
              </w:rPr>
            </w:pPr>
            <w:bookmarkStart w:id="69" w:name="n686"/>
            <w:bookmarkEnd w:id="69"/>
            <w:r w:rsidRPr="00642C49">
              <w:rPr>
                <w:rFonts w:ascii="Times New Roman" w:hAnsi="Times New Roman"/>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642C49" w:rsidRDefault="005C4FEE" w:rsidP="005C4FEE">
            <w:pPr>
              <w:jc w:val="both"/>
              <w:rPr>
                <w:rFonts w:ascii="Times New Roman" w:hAnsi="Times New Roman"/>
                <w:sz w:val="24"/>
                <w:szCs w:val="24"/>
                <w:lang w:val="uk-UA"/>
              </w:rPr>
            </w:pPr>
            <w:bookmarkStart w:id="70" w:name="n687"/>
            <w:bookmarkEnd w:id="70"/>
            <w:r w:rsidRPr="00642C49">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7" w:anchor="n683" w:history="1">
              <w:r w:rsidRPr="00642C49">
                <w:rPr>
                  <w:rFonts w:ascii="Times New Roman" w:hAnsi="Times New Roman"/>
                  <w:sz w:val="24"/>
                  <w:szCs w:val="24"/>
                  <w:lang w:val="uk-UA"/>
                </w:rPr>
                <w:t>підпунктах 1-4</w:t>
              </w:r>
            </w:hyperlink>
            <w:r w:rsidRPr="00642C49">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4ABDB965" w14:textId="0B05968F" w:rsidR="005C4FEE" w:rsidRPr="00642C49" w:rsidRDefault="005C4FEE" w:rsidP="005C4FEE">
            <w:pPr>
              <w:jc w:val="both"/>
              <w:rPr>
                <w:rFonts w:ascii="Times New Roman" w:hAnsi="Times New Roman"/>
                <w:sz w:val="24"/>
                <w:szCs w:val="24"/>
                <w:lang w:val="uk-UA"/>
              </w:rPr>
            </w:pPr>
            <w:bookmarkStart w:id="71" w:name="n688"/>
            <w:bookmarkEnd w:id="71"/>
            <w:r w:rsidRPr="00642C49">
              <w:rPr>
                <w:rFonts w:ascii="Times New Roman" w:hAnsi="Times New Roman"/>
                <w:sz w:val="24"/>
                <w:szCs w:val="24"/>
                <w:lang w:val="uk-UA"/>
              </w:rPr>
              <w:lastRenderedPageBreak/>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642C49" w:rsidRDefault="005C4FEE" w:rsidP="005C4FEE">
            <w:pPr>
              <w:jc w:val="both"/>
              <w:rPr>
                <w:rFonts w:ascii="Times New Roman" w:hAnsi="Times New Roman"/>
                <w:sz w:val="24"/>
                <w:szCs w:val="24"/>
                <w:lang w:val="uk-UA"/>
              </w:rPr>
            </w:pPr>
            <w:bookmarkStart w:id="72" w:name="n689"/>
            <w:bookmarkEnd w:id="72"/>
            <w:r w:rsidRPr="00642C49">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642C49" w:rsidRDefault="005C4FEE" w:rsidP="005C4FEE">
            <w:pPr>
              <w:jc w:val="both"/>
              <w:rPr>
                <w:rFonts w:ascii="Times New Roman" w:hAnsi="Times New Roman"/>
                <w:sz w:val="24"/>
                <w:szCs w:val="24"/>
                <w:lang w:val="uk-UA"/>
              </w:rPr>
            </w:pPr>
            <w:bookmarkStart w:id="73" w:name="n690"/>
            <w:bookmarkEnd w:id="73"/>
            <w:r w:rsidRPr="00642C49">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642C49" w:rsidRDefault="005C4FEE" w:rsidP="005C4FEE">
            <w:pPr>
              <w:jc w:val="both"/>
              <w:rPr>
                <w:rFonts w:ascii="Times New Roman" w:hAnsi="Times New Roman"/>
                <w:sz w:val="24"/>
                <w:szCs w:val="24"/>
                <w:lang w:val="uk-UA"/>
              </w:rPr>
            </w:pPr>
            <w:bookmarkStart w:id="74" w:name="n691"/>
            <w:bookmarkEnd w:id="74"/>
            <w:r w:rsidRPr="00642C49">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642C49" w:rsidRDefault="005C4FEE" w:rsidP="005C4FEE">
            <w:pPr>
              <w:jc w:val="both"/>
              <w:rPr>
                <w:rFonts w:ascii="Times New Roman" w:hAnsi="Times New Roman"/>
                <w:sz w:val="24"/>
                <w:szCs w:val="24"/>
                <w:lang w:val="uk-UA"/>
              </w:rPr>
            </w:pPr>
            <w:bookmarkStart w:id="75" w:name="n692"/>
            <w:bookmarkEnd w:id="75"/>
            <w:r w:rsidRPr="00642C49">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642C49" w:rsidRDefault="005C4FEE" w:rsidP="005C4FEE">
            <w:pPr>
              <w:jc w:val="both"/>
              <w:rPr>
                <w:rFonts w:ascii="Times New Roman" w:hAnsi="Times New Roman"/>
                <w:sz w:val="24"/>
                <w:szCs w:val="24"/>
                <w:lang w:val="uk-UA"/>
              </w:rPr>
            </w:pPr>
            <w:bookmarkStart w:id="76" w:name="n693"/>
            <w:bookmarkEnd w:id="76"/>
            <w:r w:rsidRPr="00642C49">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642C49" w:rsidRDefault="005C4FEE" w:rsidP="005C4FEE">
            <w:pPr>
              <w:jc w:val="both"/>
              <w:rPr>
                <w:rFonts w:ascii="Times New Roman" w:hAnsi="Times New Roman"/>
                <w:sz w:val="24"/>
                <w:szCs w:val="24"/>
                <w:lang w:val="uk-UA"/>
              </w:rPr>
            </w:pPr>
            <w:bookmarkStart w:id="77" w:name="n694"/>
            <w:bookmarkEnd w:id="77"/>
            <w:r w:rsidRPr="00642C49">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5C4FEE" w:rsidRPr="00642C49" w:rsidRDefault="005C4FEE" w:rsidP="005C4FEE">
            <w:pPr>
              <w:jc w:val="both"/>
              <w:rPr>
                <w:rFonts w:ascii="Times New Roman" w:hAnsi="Times New Roman"/>
                <w:sz w:val="24"/>
                <w:szCs w:val="24"/>
                <w:lang w:val="uk-UA"/>
              </w:rPr>
            </w:pPr>
            <w:bookmarkStart w:id="78" w:name="n695"/>
            <w:bookmarkEnd w:id="78"/>
            <w:r w:rsidRPr="00642C49">
              <w:rPr>
                <w:rFonts w:ascii="Times New Roman" w:hAnsi="Times New Roman"/>
                <w:sz w:val="24"/>
                <w:szCs w:val="24"/>
                <w:lang w:val="uk-UA"/>
              </w:rPr>
              <w:t>Розгляд скарги зупиняє перебіг строків, установлених </w:t>
            </w:r>
            <w:hyperlink r:id="rId48" w:anchor="n1529" w:tgtFrame="_blank" w:history="1">
              <w:r w:rsidRPr="00642C49">
                <w:rPr>
                  <w:rFonts w:ascii="Times New Roman" w:hAnsi="Times New Roman"/>
                  <w:sz w:val="24"/>
                  <w:szCs w:val="24"/>
                  <w:lang w:val="uk-UA"/>
                </w:rPr>
                <w:t>частиною десятою</w:t>
              </w:r>
            </w:hyperlink>
            <w:r w:rsidRPr="00642C49">
              <w:rPr>
                <w:rFonts w:ascii="Times New Roman" w:hAnsi="Times New Roman"/>
                <w:sz w:val="24"/>
                <w:szCs w:val="24"/>
                <w:lang w:val="uk-UA"/>
              </w:rPr>
              <w:t> статті 29 Закону і </w:t>
            </w:r>
            <w:hyperlink r:id="rId49" w:anchor="n639" w:history="1">
              <w:r w:rsidRPr="00642C49">
                <w:rPr>
                  <w:rFonts w:ascii="Times New Roman" w:hAnsi="Times New Roman"/>
                  <w:sz w:val="24"/>
                  <w:szCs w:val="24"/>
                  <w:lang w:val="uk-UA"/>
                </w:rPr>
                <w:t>абзацом четвертим</w:t>
              </w:r>
            </w:hyperlink>
            <w:r w:rsidRPr="00642C49">
              <w:rPr>
                <w:rFonts w:ascii="Times New Roman" w:hAnsi="Times New Roman"/>
                <w:sz w:val="24"/>
                <w:szCs w:val="24"/>
                <w:lang w:val="uk-UA"/>
              </w:rPr>
              <w:t> пункту 49 Особливостей.</w:t>
            </w:r>
          </w:p>
          <w:p w14:paraId="40DF92AB" w14:textId="77777777" w:rsidR="005C4FEE" w:rsidRPr="00642C49" w:rsidRDefault="005C4FEE" w:rsidP="005C4FEE">
            <w:pPr>
              <w:jc w:val="both"/>
              <w:rPr>
                <w:rFonts w:ascii="Times New Roman" w:hAnsi="Times New Roman"/>
                <w:sz w:val="24"/>
                <w:szCs w:val="24"/>
                <w:lang w:val="uk-UA"/>
              </w:rPr>
            </w:pPr>
            <w:bookmarkStart w:id="79" w:name="n696"/>
            <w:bookmarkEnd w:id="79"/>
            <w:r w:rsidRPr="00642C49">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642C49" w:rsidRDefault="005C4FEE" w:rsidP="005C4FEE">
            <w:pPr>
              <w:jc w:val="both"/>
              <w:rPr>
                <w:rFonts w:ascii="Times New Roman" w:hAnsi="Times New Roman"/>
                <w:sz w:val="24"/>
                <w:szCs w:val="24"/>
                <w:lang w:val="uk-UA"/>
              </w:rPr>
            </w:pPr>
            <w:bookmarkStart w:id="80" w:name="n697"/>
            <w:bookmarkEnd w:id="80"/>
            <w:r w:rsidRPr="00642C49">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656F4F66" w14:textId="0AA7F03E" w:rsidR="007B4B63" w:rsidRPr="00642C49" w:rsidRDefault="005C4FEE" w:rsidP="00107725">
            <w:pPr>
              <w:jc w:val="both"/>
              <w:rPr>
                <w:rFonts w:ascii="Times New Roman" w:hAnsi="Times New Roman"/>
                <w:sz w:val="24"/>
                <w:szCs w:val="24"/>
                <w:lang w:val="uk-UA"/>
              </w:rPr>
            </w:pPr>
            <w:bookmarkStart w:id="81" w:name="n698"/>
            <w:bookmarkEnd w:id="81"/>
            <w:r w:rsidRPr="00642C49">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50" w:anchor="n584" w:history="1">
              <w:r w:rsidRPr="00642C49">
                <w:rPr>
                  <w:rFonts w:ascii="Times New Roman" w:hAnsi="Times New Roman"/>
                  <w:sz w:val="24"/>
                  <w:szCs w:val="24"/>
                  <w:lang w:val="uk-UA"/>
                </w:rPr>
                <w:t>пунктом 40</w:t>
              </w:r>
            </w:hyperlink>
            <w:r w:rsidRPr="00642C49">
              <w:rPr>
                <w:rFonts w:ascii="Times New Roman" w:hAnsi="Times New Roman"/>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14:paraId="06FA9CA4" w14:textId="77777777" w:rsidR="005D0F78" w:rsidRPr="00642C49" w:rsidRDefault="005D0F78" w:rsidP="001A0006">
      <w:pPr>
        <w:framePr w:w="10998" w:wrap="auto" w:hAnchor="text" w:x="567"/>
        <w:rPr>
          <w:rFonts w:ascii="Times New Roman" w:hAnsi="Times New Roman"/>
          <w:b/>
          <w:sz w:val="24"/>
          <w:szCs w:val="24"/>
          <w:lang w:val="uk-UA"/>
        </w:rPr>
        <w:sectPr w:rsidR="005D0F78" w:rsidRPr="00642C49" w:rsidSect="00D5765D">
          <w:headerReference w:type="even" r:id="rId51"/>
          <w:footerReference w:type="even" r:id="rId52"/>
          <w:footerReference w:type="default" r:id="rId53"/>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4D27F72" w14:textId="516C7B51" w:rsidR="00AA3928" w:rsidRPr="00642C49" w:rsidRDefault="007843E3" w:rsidP="004B36D7">
      <w:pPr>
        <w:ind w:right="991"/>
        <w:jc w:val="right"/>
        <w:rPr>
          <w:rFonts w:ascii="Times New Roman" w:hAnsi="Times New Roman"/>
          <w:b/>
          <w:sz w:val="24"/>
          <w:szCs w:val="24"/>
          <w:lang w:val="uk-UA"/>
        </w:rPr>
      </w:pPr>
      <w:r w:rsidRPr="00642C49">
        <w:rPr>
          <w:rFonts w:ascii="Times New Roman" w:hAnsi="Times New Roman"/>
          <w:b/>
          <w:sz w:val="24"/>
          <w:szCs w:val="24"/>
          <w:lang w:val="uk-UA"/>
        </w:rPr>
        <w:lastRenderedPageBreak/>
        <w:t>Додаток 1</w:t>
      </w:r>
    </w:p>
    <w:p w14:paraId="49C3A512" w14:textId="0A98C8E8" w:rsidR="00CE7E3F" w:rsidRPr="00642C49" w:rsidRDefault="00CE7E3F" w:rsidP="004B36D7">
      <w:pPr>
        <w:ind w:right="991"/>
        <w:jc w:val="right"/>
        <w:rPr>
          <w:rFonts w:ascii="Times New Roman" w:hAnsi="Times New Roman"/>
          <w:b/>
          <w:sz w:val="24"/>
          <w:szCs w:val="24"/>
          <w:lang w:val="uk-UA"/>
        </w:rPr>
      </w:pPr>
      <w:r w:rsidRPr="00642C49">
        <w:rPr>
          <w:rFonts w:ascii="Times New Roman" w:hAnsi="Times New Roman"/>
          <w:b/>
          <w:sz w:val="24"/>
          <w:szCs w:val="24"/>
          <w:lang w:val="uk-UA"/>
        </w:rPr>
        <w:t>до тендерної документації</w:t>
      </w:r>
    </w:p>
    <w:p w14:paraId="608276C1" w14:textId="0812B1BE" w:rsidR="007843E3" w:rsidRPr="00642C49" w:rsidRDefault="007843E3" w:rsidP="007843E3">
      <w:pPr>
        <w:rPr>
          <w:rFonts w:ascii="Times New Roman" w:hAnsi="Times New Roman"/>
          <w:sz w:val="24"/>
          <w:szCs w:val="24"/>
          <w:lang w:val="uk-UA"/>
        </w:rPr>
      </w:pPr>
    </w:p>
    <w:p w14:paraId="3FC176C0" w14:textId="77777777" w:rsidR="007843E3" w:rsidRPr="00642C49" w:rsidRDefault="007843E3" w:rsidP="007843E3">
      <w:pPr>
        <w:jc w:val="center"/>
        <w:rPr>
          <w:rFonts w:ascii="Times New Roman" w:hAnsi="Times New Roman"/>
          <w:b/>
          <w:sz w:val="28"/>
          <w:szCs w:val="24"/>
          <w:lang w:val="uk-UA"/>
        </w:rPr>
      </w:pPr>
      <w:r w:rsidRPr="00642C49">
        <w:rPr>
          <w:rFonts w:ascii="Times New Roman" w:hAnsi="Times New Roman"/>
          <w:b/>
          <w:sz w:val="28"/>
          <w:szCs w:val="24"/>
          <w:lang w:val="uk-UA"/>
        </w:rPr>
        <w:t xml:space="preserve">Інформація </w:t>
      </w:r>
    </w:p>
    <w:p w14:paraId="745D04C1" w14:textId="5FA45E45" w:rsidR="007843E3" w:rsidRPr="00642C49" w:rsidRDefault="007843E3" w:rsidP="007843E3">
      <w:pPr>
        <w:jc w:val="center"/>
        <w:rPr>
          <w:rFonts w:ascii="Times New Roman" w:hAnsi="Times New Roman"/>
          <w:b/>
          <w:sz w:val="24"/>
          <w:szCs w:val="24"/>
          <w:lang w:val="uk-UA"/>
        </w:rPr>
      </w:pPr>
      <w:r w:rsidRPr="00642C49">
        <w:rPr>
          <w:rFonts w:ascii="Times New Roman" w:hAnsi="Times New Roman"/>
          <w:b/>
          <w:sz w:val="28"/>
          <w:szCs w:val="24"/>
          <w:lang w:val="uk-UA"/>
        </w:rPr>
        <w:t>про технічні (якісні) та кількісні вимоги до предмету закупівлі</w:t>
      </w:r>
    </w:p>
    <w:p w14:paraId="3D02FAA8" w14:textId="64A0BE71" w:rsidR="007843E3" w:rsidRPr="00642C49" w:rsidRDefault="007843E3" w:rsidP="007843E3">
      <w:pPr>
        <w:rPr>
          <w:rFonts w:ascii="Times New Roman" w:hAnsi="Times New Roman"/>
          <w:b/>
          <w:sz w:val="24"/>
          <w:szCs w:val="24"/>
          <w:lang w:val="uk-UA"/>
        </w:rPr>
      </w:pPr>
    </w:p>
    <w:p w14:paraId="2CFED7B5" w14:textId="77777777" w:rsidR="00107725" w:rsidRPr="00A40544" w:rsidRDefault="004B36D7" w:rsidP="00CE7E3F">
      <w:pPr>
        <w:ind w:left="567" w:right="991" w:firstLine="317"/>
        <w:jc w:val="both"/>
        <w:rPr>
          <w:rFonts w:ascii="Times New Roman" w:hAnsi="Times New Roman"/>
          <w:sz w:val="24"/>
          <w:szCs w:val="24"/>
          <w:lang w:val="uk-UA"/>
        </w:rPr>
      </w:pPr>
      <w:r w:rsidRPr="00642C49">
        <w:rPr>
          <w:rFonts w:ascii="Times New Roman" w:hAnsi="Times New Roman"/>
          <w:sz w:val="24"/>
          <w:szCs w:val="24"/>
          <w:lang w:val="uk-UA"/>
        </w:rPr>
        <w:tab/>
      </w:r>
    </w:p>
    <w:p w14:paraId="0956271A"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4"/>
          <w:szCs w:val="24"/>
          <w:lang w:val="uk-UA"/>
        </w:rPr>
      </w:pPr>
      <w:r w:rsidRPr="00642C49">
        <w:rPr>
          <w:rFonts w:ascii="Times New Roman" w:hAnsi="Times New Roman"/>
          <w:b/>
          <w:sz w:val="24"/>
          <w:szCs w:val="24"/>
          <w:lang w:val="uk-UA"/>
        </w:rPr>
        <w:t>Бетонні вироби: лави з урнами</w:t>
      </w:r>
    </w:p>
    <w:p w14:paraId="4926D036"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uk-UA"/>
        </w:rPr>
      </w:pPr>
    </w:p>
    <w:tbl>
      <w:tblPr>
        <w:tblW w:w="924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1"/>
        <w:gridCol w:w="1843"/>
        <w:gridCol w:w="1559"/>
      </w:tblGrid>
      <w:tr w:rsidR="00642C49" w:rsidRPr="00642C49" w14:paraId="7451ED08" w14:textId="77777777" w:rsidTr="00642C49">
        <w:trPr>
          <w:trHeight w:val="706"/>
        </w:trPr>
        <w:tc>
          <w:tcPr>
            <w:tcW w:w="5841" w:type="dxa"/>
            <w:tcBorders>
              <w:top w:val="single" w:sz="4" w:space="0" w:color="auto"/>
              <w:left w:val="single" w:sz="4" w:space="0" w:color="auto"/>
              <w:right w:val="single" w:sz="4" w:space="0" w:color="auto"/>
            </w:tcBorders>
            <w:vAlign w:val="center"/>
          </w:tcPr>
          <w:p w14:paraId="5219733D" w14:textId="77777777" w:rsidR="00642C49" w:rsidRPr="00642C49" w:rsidRDefault="00642C49" w:rsidP="00642C49">
            <w:pPr>
              <w:spacing w:line="240" w:lineRule="atLeast"/>
              <w:jc w:val="center"/>
              <w:rPr>
                <w:rFonts w:ascii="Times New Roman" w:hAnsi="Times New Roman"/>
                <w:b/>
                <w:sz w:val="24"/>
                <w:szCs w:val="24"/>
                <w:lang w:val="uk-UA"/>
              </w:rPr>
            </w:pPr>
            <w:r w:rsidRPr="00642C49">
              <w:rPr>
                <w:rFonts w:ascii="Times New Roman" w:hAnsi="Times New Roman"/>
                <w:b/>
                <w:sz w:val="24"/>
                <w:szCs w:val="24"/>
                <w:lang w:val="uk-UA"/>
              </w:rPr>
              <w:t>Найменування предмету закупівлі</w:t>
            </w:r>
          </w:p>
        </w:tc>
        <w:tc>
          <w:tcPr>
            <w:tcW w:w="1843" w:type="dxa"/>
            <w:tcBorders>
              <w:top w:val="single" w:sz="4" w:space="0" w:color="auto"/>
              <w:left w:val="single" w:sz="4" w:space="0" w:color="auto"/>
              <w:right w:val="single" w:sz="4" w:space="0" w:color="auto"/>
            </w:tcBorders>
            <w:vAlign w:val="center"/>
          </w:tcPr>
          <w:p w14:paraId="3566D08A" w14:textId="77777777" w:rsidR="00642C49" w:rsidRPr="00642C49" w:rsidRDefault="00642C49" w:rsidP="00642C49">
            <w:pPr>
              <w:spacing w:line="240" w:lineRule="atLeast"/>
              <w:jc w:val="center"/>
              <w:rPr>
                <w:rFonts w:ascii="Times New Roman" w:hAnsi="Times New Roman"/>
                <w:b/>
                <w:sz w:val="24"/>
                <w:szCs w:val="24"/>
                <w:lang w:val="uk-UA"/>
              </w:rPr>
            </w:pPr>
            <w:r w:rsidRPr="00642C49">
              <w:rPr>
                <w:rFonts w:ascii="Times New Roman" w:hAnsi="Times New Roman"/>
                <w:b/>
                <w:sz w:val="24"/>
                <w:szCs w:val="24"/>
                <w:lang w:val="uk-UA"/>
              </w:rPr>
              <w:t>Одиниці виміру</w:t>
            </w:r>
          </w:p>
        </w:tc>
        <w:tc>
          <w:tcPr>
            <w:tcW w:w="1559" w:type="dxa"/>
            <w:tcBorders>
              <w:top w:val="single" w:sz="4" w:space="0" w:color="auto"/>
              <w:left w:val="single" w:sz="4" w:space="0" w:color="auto"/>
              <w:right w:val="single" w:sz="4" w:space="0" w:color="auto"/>
            </w:tcBorders>
            <w:vAlign w:val="center"/>
          </w:tcPr>
          <w:p w14:paraId="445B0EC1" w14:textId="77777777" w:rsidR="00642C49" w:rsidRPr="00642C49" w:rsidRDefault="00642C49" w:rsidP="00642C49">
            <w:pPr>
              <w:spacing w:line="252" w:lineRule="auto"/>
              <w:jc w:val="both"/>
              <w:rPr>
                <w:rFonts w:ascii="Times New Roman" w:hAnsi="Times New Roman"/>
                <w:b/>
                <w:sz w:val="24"/>
                <w:szCs w:val="24"/>
                <w:lang w:val="uk-UA"/>
              </w:rPr>
            </w:pPr>
            <w:r w:rsidRPr="00642C49">
              <w:rPr>
                <w:rFonts w:ascii="Times New Roman" w:hAnsi="Times New Roman"/>
                <w:b/>
                <w:sz w:val="24"/>
                <w:szCs w:val="24"/>
                <w:lang w:val="uk-UA"/>
              </w:rPr>
              <w:t xml:space="preserve"> Кількість</w:t>
            </w:r>
          </w:p>
        </w:tc>
      </w:tr>
      <w:tr w:rsidR="00642C49" w:rsidRPr="00642C49" w14:paraId="39B65557" w14:textId="77777777" w:rsidTr="00642C49">
        <w:trPr>
          <w:cantSplit/>
          <w:trHeight w:val="569"/>
        </w:trPr>
        <w:tc>
          <w:tcPr>
            <w:tcW w:w="5841" w:type="dxa"/>
            <w:tcBorders>
              <w:top w:val="single" w:sz="4" w:space="0" w:color="auto"/>
              <w:left w:val="single" w:sz="4" w:space="0" w:color="auto"/>
              <w:right w:val="single" w:sz="4" w:space="0" w:color="auto"/>
            </w:tcBorders>
            <w:vAlign w:val="center"/>
          </w:tcPr>
          <w:p w14:paraId="05FF53D4" w14:textId="77777777" w:rsidR="00642C49" w:rsidRPr="00642C49" w:rsidRDefault="00642C49" w:rsidP="00642C49">
            <w:pPr>
              <w:spacing w:line="240" w:lineRule="atLeast"/>
              <w:jc w:val="both"/>
              <w:rPr>
                <w:rFonts w:ascii="Times New Roman" w:hAnsi="Times New Roman"/>
                <w:b/>
                <w:sz w:val="24"/>
                <w:szCs w:val="24"/>
                <w:lang w:val="uk-UA"/>
              </w:rPr>
            </w:pPr>
            <w:r w:rsidRPr="00642C49">
              <w:rPr>
                <w:rFonts w:ascii="Times New Roman" w:hAnsi="Times New Roman"/>
                <w:b/>
                <w:sz w:val="24"/>
                <w:szCs w:val="24"/>
                <w:lang w:val="uk-UA"/>
              </w:rPr>
              <w:t>Вироби бетонні.</w:t>
            </w:r>
          </w:p>
        </w:tc>
        <w:tc>
          <w:tcPr>
            <w:tcW w:w="3402" w:type="dxa"/>
            <w:gridSpan w:val="2"/>
            <w:tcBorders>
              <w:top w:val="single" w:sz="4" w:space="0" w:color="auto"/>
              <w:left w:val="single" w:sz="4" w:space="0" w:color="auto"/>
              <w:right w:val="single" w:sz="4" w:space="0" w:color="auto"/>
            </w:tcBorders>
            <w:vAlign w:val="center"/>
          </w:tcPr>
          <w:p w14:paraId="2F3FB2AD" w14:textId="77777777" w:rsidR="00642C49" w:rsidRPr="00642C49" w:rsidRDefault="00642C49" w:rsidP="00642C49">
            <w:pPr>
              <w:spacing w:after="160" w:line="252" w:lineRule="auto"/>
              <w:jc w:val="center"/>
              <w:rPr>
                <w:rFonts w:ascii="Times New Roman" w:eastAsia="Calibri" w:hAnsi="Times New Roman"/>
                <w:sz w:val="24"/>
                <w:szCs w:val="24"/>
                <w:lang w:val="uk-UA" w:eastAsia="en-US"/>
              </w:rPr>
            </w:pPr>
          </w:p>
        </w:tc>
      </w:tr>
      <w:tr w:rsidR="00642C49" w:rsidRPr="00642C49" w14:paraId="204A0CB4" w14:textId="77777777" w:rsidTr="00642C49">
        <w:trPr>
          <w:cantSplit/>
          <w:trHeight w:val="569"/>
        </w:trPr>
        <w:tc>
          <w:tcPr>
            <w:tcW w:w="5841" w:type="dxa"/>
            <w:tcBorders>
              <w:top w:val="single" w:sz="4" w:space="0" w:color="auto"/>
              <w:left w:val="single" w:sz="4" w:space="0" w:color="auto"/>
              <w:right w:val="single" w:sz="4" w:space="0" w:color="auto"/>
            </w:tcBorders>
            <w:vAlign w:val="center"/>
          </w:tcPr>
          <w:p w14:paraId="22F4B0D1" w14:textId="77777777" w:rsidR="00642C49" w:rsidRPr="00642C49" w:rsidRDefault="00642C49" w:rsidP="00642C49">
            <w:pPr>
              <w:numPr>
                <w:ilvl w:val="0"/>
                <w:numId w:val="12"/>
              </w:numPr>
              <w:spacing w:after="160" w:line="259" w:lineRule="auto"/>
              <w:ind w:left="0" w:firstLine="0"/>
              <w:rPr>
                <w:rFonts w:ascii="Times New Roman" w:hAnsi="Times New Roman"/>
                <w:sz w:val="24"/>
                <w:szCs w:val="24"/>
                <w:lang w:val="uk-UA"/>
              </w:rPr>
            </w:pPr>
            <w:r w:rsidRPr="00642C49">
              <w:rPr>
                <w:rFonts w:ascii="Times New Roman" w:hAnsi="Times New Roman"/>
                <w:sz w:val="24"/>
                <w:szCs w:val="24"/>
                <w:lang w:val="uk-UA"/>
              </w:rPr>
              <w:t>Лава паркова без спинки</w:t>
            </w:r>
          </w:p>
        </w:tc>
        <w:tc>
          <w:tcPr>
            <w:tcW w:w="1843" w:type="dxa"/>
            <w:tcBorders>
              <w:top w:val="single" w:sz="4" w:space="0" w:color="auto"/>
              <w:left w:val="single" w:sz="4" w:space="0" w:color="auto"/>
              <w:right w:val="single" w:sz="4" w:space="0" w:color="auto"/>
            </w:tcBorders>
            <w:vAlign w:val="center"/>
          </w:tcPr>
          <w:p w14:paraId="202FFCF9" w14:textId="77777777" w:rsidR="00642C49" w:rsidRPr="00642C49" w:rsidRDefault="00642C49" w:rsidP="00642C49">
            <w:pPr>
              <w:jc w:val="center"/>
              <w:rPr>
                <w:rFonts w:ascii="Times New Roman" w:hAnsi="Times New Roman"/>
                <w:sz w:val="24"/>
                <w:szCs w:val="24"/>
                <w:lang w:val="uk-UA"/>
              </w:rPr>
            </w:pPr>
            <w:r w:rsidRPr="00642C49">
              <w:rPr>
                <w:rFonts w:ascii="Times New Roman" w:hAnsi="Times New Roman"/>
                <w:sz w:val="24"/>
                <w:szCs w:val="24"/>
                <w:lang w:val="uk-UA"/>
              </w:rPr>
              <w:t>шт.</w:t>
            </w:r>
          </w:p>
        </w:tc>
        <w:tc>
          <w:tcPr>
            <w:tcW w:w="1559" w:type="dxa"/>
            <w:tcBorders>
              <w:top w:val="single" w:sz="4" w:space="0" w:color="auto"/>
              <w:left w:val="single" w:sz="4" w:space="0" w:color="auto"/>
              <w:right w:val="single" w:sz="4" w:space="0" w:color="auto"/>
            </w:tcBorders>
            <w:vAlign w:val="center"/>
          </w:tcPr>
          <w:p w14:paraId="6C089507" w14:textId="77777777" w:rsidR="00642C49" w:rsidRPr="00642C49" w:rsidRDefault="00642C49" w:rsidP="00642C49">
            <w:pPr>
              <w:jc w:val="center"/>
              <w:rPr>
                <w:rFonts w:ascii="Times New Roman" w:hAnsi="Times New Roman"/>
                <w:sz w:val="24"/>
                <w:szCs w:val="24"/>
                <w:lang w:val="uk-UA"/>
              </w:rPr>
            </w:pPr>
            <w:r w:rsidRPr="00642C49">
              <w:rPr>
                <w:rFonts w:ascii="Times New Roman" w:hAnsi="Times New Roman"/>
                <w:sz w:val="24"/>
                <w:szCs w:val="24"/>
                <w:lang w:val="uk-UA"/>
              </w:rPr>
              <w:t>9</w:t>
            </w:r>
          </w:p>
        </w:tc>
      </w:tr>
      <w:tr w:rsidR="00642C49" w:rsidRPr="00642C49" w14:paraId="70311F4F" w14:textId="77777777" w:rsidTr="00642C49">
        <w:trPr>
          <w:cantSplit/>
          <w:trHeight w:val="150"/>
        </w:trPr>
        <w:tc>
          <w:tcPr>
            <w:tcW w:w="5841" w:type="dxa"/>
            <w:tcBorders>
              <w:top w:val="single" w:sz="4" w:space="0" w:color="auto"/>
              <w:left w:val="single" w:sz="4" w:space="0" w:color="auto"/>
              <w:bottom w:val="single" w:sz="4" w:space="0" w:color="auto"/>
              <w:right w:val="single" w:sz="4" w:space="0" w:color="auto"/>
            </w:tcBorders>
            <w:vAlign w:val="center"/>
          </w:tcPr>
          <w:p w14:paraId="53D6233E" w14:textId="77777777" w:rsidR="00642C49" w:rsidRPr="00642C49" w:rsidRDefault="00642C49" w:rsidP="00642C49">
            <w:pPr>
              <w:numPr>
                <w:ilvl w:val="0"/>
                <w:numId w:val="12"/>
              </w:numPr>
              <w:spacing w:after="160" w:line="259" w:lineRule="auto"/>
              <w:ind w:left="0" w:firstLine="0"/>
              <w:rPr>
                <w:rFonts w:ascii="Times New Roman" w:hAnsi="Times New Roman"/>
                <w:sz w:val="24"/>
                <w:szCs w:val="24"/>
                <w:lang w:val="uk-UA"/>
              </w:rPr>
            </w:pPr>
            <w:r w:rsidRPr="00642C49">
              <w:rPr>
                <w:rFonts w:ascii="Times New Roman" w:hAnsi="Times New Roman"/>
                <w:sz w:val="24"/>
                <w:szCs w:val="24"/>
                <w:lang w:val="uk-UA"/>
              </w:rPr>
              <w:t>Урна до лави</w:t>
            </w:r>
          </w:p>
        </w:tc>
        <w:tc>
          <w:tcPr>
            <w:tcW w:w="1843" w:type="dxa"/>
            <w:tcBorders>
              <w:top w:val="single" w:sz="4" w:space="0" w:color="auto"/>
              <w:left w:val="single" w:sz="4" w:space="0" w:color="auto"/>
              <w:bottom w:val="single" w:sz="4" w:space="0" w:color="auto"/>
              <w:right w:val="single" w:sz="4" w:space="0" w:color="auto"/>
            </w:tcBorders>
            <w:vAlign w:val="center"/>
          </w:tcPr>
          <w:p w14:paraId="5912D0CC" w14:textId="77777777" w:rsidR="00642C49" w:rsidRPr="00642C49" w:rsidRDefault="00642C49" w:rsidP="00642C49">
            <w:pPr>
              <w:jc w:val="center"/>
              <w:rPr>
                <w:rFonts w:ascii="Times New Roman" w:hAnsi="Times New Roman"/>
                <w:sz w:val="24"/>
                <w:szCs w:val="24"/>
                <w:lang w:val="uk-UA"/>
              </w:rPr>
            </w:pPr>
            <w:r w:rsidRPr="00642C49">
              <w:rPr>
                <w:rFonts w:ascii="Times New Roman" w:hAnsi="Times New Roman"/>
                <w:sz w:val="24"/>
                <w:szCs w:val="24"/>
                <w:lang w:val="uk-UA"/>
              </w:rPr>
              <w:t>шт.</w:t>
            </w:r>
          </w:p>
        </w:tc>
        <w:tc>
          <w:tcPr>
            <w:tcW w:w="1559" w:type="dxa"/>
            <w:tcBorders>
              <w:top w:val="single" w:sz="4" w:space="0" w:color="auto"/>
              <w:left w:val="single" w:sz="4" w:space="0" w:color="auto"/>
              <w:bottom w:val="single" w:sz="4" w:space="0" w:color="auto"/>
              <w:right w:val="single" w:sz="4" w:space="0" w:color="auto"/>
            </w:tcBorders>
            <w:vAlign w:val="center"/>
          </w:tcPr>
          <w:p w14:paraId="41E102B1" w14:textId="77777777" w:rsidR="00642C49" w:rsidRPr="00642C49" w:rsidRDefault="00642C49" w:rsidP="00642C49">
            <w:pPr>
              <w:jc w:val="center"/>
              <w:rPr>
                <w:rFonts w:ascii="Times New Roman" w:hAnsi="Times New Roman"/>
                <w:sz w:val="24"/>
                <w:szCs w:val="24"/>
                <w:lang w:val="uk-UA"/>
              </w:rPr>
            </w:pPr>
            <w:r w:rsidRPr="00642C49">
              <w:rPr>
                <w:rFonts w:ascii="Times New Roman" w:hAnsi="Times New Roman"/>
                <w:sz w:val="24"/>
                <w:szCs w:val="24"/>
                <w:lang w:val="uk-UA"/>
              </w:rPr>
              <w:t>10</w:t>
            </w:r>
          </w:p>
        </w:tc>
      </w:tr>
    </w:tbl>
    <w:p w14:paraId="278AFFD4"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uk-UA"/>
        </w:rPr>
      </w:pPr>
    </w:p>
    <w:p w14:paraId="02CF5C2B" w14:textId="77777777" w:rsidR="00642C49" w:rsidRPr="00642C49" w:rsidRDefault="00642C49" w:rsidP="00642C49">
      <w:pPr>
        <w:widowControl w:val="0"/>
        <w:suppressAutoHyphens/>
        <w:autoSpaceDE w:val="0"/>
        <w:spacing w:after="200" w:line="276" w:lineRule="auto"/>
        <w:ind w:left="1134" w:right="849"/>
        <w:jc w:val="center"/>
        <w:rPr>
          <w:rFonts w:ascii="Times New Roman" w:hAnsi="Times New Roman"/>
          <w:b/>
          <w:sz w:val="24"/>
          <w:szCs w:val="24"/>
          <w:lang w:val="uk-UA"/>
        </w:rPr>
      </w:pPr>
      <w:r w:rsidRPr="00642C49">
        <w:rPr>
          <w:rFonts w:ascii="Times New Roman" w:hAnsi="Times New Roman"/>
          <w:b/>
          <w:sz w:val="24"/>
          <w:szCs w:val="24"/>
          <w:lang w:val="uk-UA"/>
        </w:rPr>
        <w:t>Загальні вимоги:</w:t>
      </w:r>
    </w:p>
    <w:p w14:paraId="680F9870" w14:textId="77777777" w:rsidR="00642C49" w:rsidRPr="00642C49" w:rsidRDefault="00642C49" w:rsidP="00642C49">
      <w:pPr>
        <w:widowControl w:val="0"/>
        <w:numPr>
          <w:ilvl w:val="0"/>
          <w:numId w:val="13"/>
        </w:numPr>
        <w:suppressAutoHyphens/>
        <w:autoSpaceDE w:val="0"/>
        <w:spacing w:after="200" w:line="259" w:lineRule="auto"/>
        <w:ind w:left="1134" w:right="849"/>
        <w:contextualSpacing/>
        <w:jc w:val="both"/>
        <w:rPr>
          <w:rFonts w:ascii="Times New Roman" w:hAnsi="Times New Roman"/>
          <w:b/>
          <w:sz w:val="24"/>
          <w:szCs w:val="24"/>
          <w:lang w:val="uk-UA"/>
        </w:rPr>
      </w:pPr>
      <w:r w:rsidRPr="00642C49">
        <w:rPr>
          <w:rFonts w:ascii="Times New Roman" w:hAnsi="Times New Roman"/>
          <w:sz w:val="24"/>
          <w:szCs w:val="24"/>
          <w:lang w:val="uk-UA"/>
        </w:rPr>
        <w:t xml:space="preserve">Товар повинен відповідати технічним вимогам, параметрам, зазначеним у цьому додатку. Товар має бути новим (таким, що не був у користуванні), якісним та поставлятися в упаковці, на якій зазначаються: назва товару, назва фірми-виробника, країна виробника (учасник надає у складі пропозиції гарантійний лист у довільній формі). </w:t>
      </w:r>
    </w:p>
    <w:p w14:paraId="3957F115" w14:textId="77777777" w:rsidR="00642C49" w:rsidRPr="00642C49" w:rsidRDefault="00642C49" w:rsidP="00642C49">
      <w:pPr>
        <w:numPr>
          <w:ilvl w:val="0"/>
          <w:numId w:val="13"/>
        </w:numPr>
        <w:suppressLineNumbers/>
        <w:suppressAutoHyphens/>
        <w:spacing w:before="60" w:after="160" w:line="259" w:lineRule="auto"/>
        <w:ind w:left="1134" w:right="849"/>
        <w:contextualSpacing/>
        <w:jc w:val="both"/>
        <w:rPr>
          <w:rFonts w:ascii="Times New Roman" w:hAnsi="Times New Roman"/>
          <w:sz w:val="24"/>
          <w:szCs w:val="24"/>
          <w:lang w:val="uk-UA"/>
        </w:rPr>
      </w:pPr>
      <w:r w:rsidRPr="00642C49">
        <w:rPr>
          <w:rFonts w:ascii="Times New Roman" w:hAnsi="Times New Roman"/>
          <w:sz w:val="24"/>
          <w:szCs w:val="24"/>
          <w:lang w:val="uk-UA"/>
        </w:rPr>
        <w:t xml:space="preserve">Учасник у складі пропозиції надає документальне підтвердження відповідності запропонованого еквіваленту технічним вимогам цього додатку до документації у вигляді порівняльної таблиці із зазначенням основних показників. </w:t>
      </w:r>
    </w:p>
    <w:p w14:paraId="7DC88ECA" w14:textId="77777777" w:rsidR="00642C49" w:rsidRPr="00642C49" w:rsidRDefault="00642C49" w:rsidP="00642C49">
      <w:pPr>
        <w:numPr>
          <w:ilvl w:val="0"/>
          <w:numId w:val="13"/>
        </w:numPr>
        <w:suppressLineNumbers/>
        <w:suppressAutoHyphens/>
        <w:spacing w:before="60" w:after="160" w:line="259" w:lineRule="auto"/>
        <w:ind w:left="1134" w:right="849"/>
        <w:contextualSpacing/>
        <w:jc w:val="both"/>
        <w:rPr>
          <w:rFonts w:ascii="Times New Roman" w:hAnsi="Times New Roman"/>
          <w:sz w:val="24"/>
          <w:szCs w:val="24"/>
          <w:lang w:val="uk-UA"/>
        </w:rPr>
      </w:pPr>
      <w:r w:rsidRPr="00642C49">
        <w:rPr>
          <w:rFonts w:ascii="Times New Roman" w:hAnsi="Times New Roman"/>
          <w:sz w:val="24"/>
          <w:szCs w:val="24"/>
          <w:lang w:val="uk-UA"/>
        </w:rPr>
        <w:t>Гарантійний термін (строк) експлуатації товару, запропонованого Учасником повинен становити не менше 12 місяців (учасник надає у складі пропозиції гарантійний лист у довільній формі).</w:t>
      </w:r>
    </w:p>
    <w:p w14:paraId="121AC542" w14:textId="77777777" w:rsidR="00642C49" w:rsidRPr="00642C49" w:rsidRDefault="00642C49" w:rsidP="00642C49">
      <w:pPr>
        <w:widowControl w:val="0"/>
        <w:numPr>
          <w:ilvl w:val="0"/>
          <w:numId w:val="13"/>
        </w:numPr>
        <w:tabs>
          <w:tab w:val="left" w:pos="993"/>
          <w:tab w:val="left" w:pos="1134"/>
        </w:tabs>
        <w:autoSpaceDE w:val="0"/>
        <w:autoSpaceDN w:val="0"/>
        <w:spacing w:before="60" w:after="160" w:line="259" w:lineRule="auto"/>
        <w:ind w:left="1134" w:right="849"/>
        <w:contextualSpacing/>
        <w:jc w:val="both"/>
        <w:rPr>
          <w:rFonts w:ascii="Times New Roman" w:hAnsi="Times New Roman"/>
          <w:sz w:val="24"/>
          <w:szCs w:val="24"/>
          <w:lang w:val="uk-UA"/>
        </w:rPr>
      </w:pPr>
      <w:r w:rsidRPr="00642C49">
        <w:rPr>
          <w:rFonts w:ascii="Times New Roman" w:hAnsi="Times New Roman"/>
          <w:sz w:val="24"/>
          <w:szCs w:val="24"/>
          <w:lang w:val="uk-UA"/>
        </w:rPr>
        <w:t xml:space="preserve">Ціна товару має включати в себе всі витрати на транспортування, навантаження та розвантаження, до місця, вказаного Замовником. </w:t>
      </w:r>
    </w:p>
    <w:p w14:paraId="280E41C8"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849" w:firstLine="709"/>
        <w:jc w:val="both"/>
        <w:rPr>
          <w:rFonts w:ascii="Times New Roman" w:hAnsi="Times New Roman"/>
          <w:b/>
          <w:bCs/>
          <w:color w:val="000000"/>
          <w:sz w:val="24"/>
          <w:szCs w:val="24"/>
          <w:lang w:val="uk-UA" w:eastAsia="uk-UA"/>
        </w:rPr>
      </w:pPr>
    </w:p>
    <w:p w14:paraId="4853C2FF" w14:textId="06387D99"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849"/>
        <w:jc w:val="center"/>
        <w:rPr>
          <w:rFonts w:ascii="Times New Roman" w:hAnsi="Times New Roman"/>
          <w:b/>
          <w:bCs/>
          <w:sz w:val="24"/>
          <w:szCs w:val="24"/>
          <w:lang w:val="uk-UA" w:eastAsia="uk-UA"/>
        </w:rPr>
      </w:pPr>
      <w:r w:rsidRPr="00642C49">
        <w:rPr>
          <w:rFonts w:ascii="Times New Roman" w:hAnsi="Times New Roman"/>
          <w:b/>
          <w:bCs/>
          <w:sz w:val="24"/>
          <w:szCs w:val="24"/>
          <w:lang w:val="uk-UA" w:eastAsia="uk-UA"/>
        </w:rPr>
        <w:t>Технічні вимоги</w:t>
      </w:r>
      <w:r w:rsidRPr="00A40544">
        <w:rPr>
          <w:rFonts w:ascii="Times New Roman" w:hAnsi="Times New Roman"/>
          <w:b/>
          <w:bCs/>
          <w:sz w:val="24"/>
          <w:szCs w:val="24"/>
          <w:lang w:val="uk-UA" w:eastAsia="uk-UA"/>
        </w:rPr>
        <w:t>:</w:t>
      </w:r>
    </w:p>
    <w:p w14:paraId="506C8A66"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849"/>
        <w:rPr>
          <w:rFonts w:ascii="Times New Roman" w:hAnsi="Times New Roman"/>
          <w:b/>
          <w:bCs/>
          <w:sz w:val="26"/>
          <w:szCs w:val="26"/>
          <w:lang w:val="uk-UA" w:eastAsia="uk-UA"/>
        </w:rPr>
      </w:pPr>
    </w:p>
    <w:tbl>
      <w:tblPr>
        <w:tblStyle w:val="af2"/>
        <w:tblW w:w="0" w:type="auto"/>
        <w:tblInd w:w="421" w:type="dxa"/>
        <w:tblLook w:val="04A0" w:firstRow="1" w:lastRow="0" w:firstColumn="1" w:lastColumn="0" w:noHBand="0" w:noVBand="1"/>
      </w:tblPr>
      <w:tblGrid>
        <w:gridCol w:w="1984"/>
        <w:gridCol w:w="4717"/>
        <w:gridCol w:w="3930"/>
      </w:tblGrid>
      <w:tr w:rsidR="00A40544" w14:paraId="29117AA5" w14:textId="77777777" w:rsidTr="00A40544">
        <w:trPr>
          <w:trHeight w:val="641"/>
        </w:trPr>
        <w:tc>
          <w:tcPr>
            <w:tcW w:w="1984" w:type="dxa"/>
            <w:vAlign w:val="center"/>
          </w:tcPr>
          <w:p w14:paraId="193BD018" w14:textId="471327A2" w:rsidR="00A40544" w:rsidRPr="00642C49" w:rsidRDefault="00A40544" w:rsidP="00A4054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jc w:val="center"/>
              <w:rPr>
                <w:rFonts w:ascii="Times New Roman" w:hAnsi="Times New Roman"/>
                <w:b/>
                <w:bCs/>
                <w:sz w:val="26"/>
                <w:szCs w:val="26"/>
                <w:lang w:val="uk-UA"/>
              </w:rPr>
            </w:pPr>
            <w:r>
              <w:rPr>
                <w:rFonts w:ascii="Times New Roman" w:hAnsi="Times New Roman"/>
                <w:b/>
                <w:bCs/>
                <w:sz w:val="26"/>
                <w:szCs w:val="26"/>
                <w:lang w:val="uk-UA"/>
              </w:rPr>
              <w:t>Найменування</w:t>
            </w:r>
          </w:p>
        </w:tc>
        <w:tc>
          <w:tcPr>
            <w:tcW w:w="4717" w:type="dxa"/>
            <w:vAlign w:val="center"/>
          </w:tcPr>
          <w:p w14:paraId="26AAF1C7" w14:textId="764BCC39" w:rsidR="00A40544" w:rsidRDefault="00A40544" w:rsidP="00A4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jc w:val="center"/>
              <w:rPr>
                <w:rFonts w:ascii="Times New Roman" w:hAnsi="Times New Roman"/>
                <w:b/>
                <w:bCs/>
                <w:noProof/>
                <w:sz w:val="26"/>
                <w:szCs w:val="26"/>
                <w:lang w:val="uk-UA"/>
              </w:rPr>
            </w:pPr>
            <w:r>
              <w:rPr>
                <w:rFonts w:ascii="Times New Roman" w:hAnsi="Times New Roman"/>
                <w:b/>
                <w:bCs/>
                <w:noProof/>
                <w:sz w:val="26"/>
                <w:szCs w:val="26"/>
                <w:lang w:val="uk-UA"/>
              </w:rPr>
              <w:t>Зображення</w:t>
            </w:r>
          </w:p>
        </w:tc>
        <w:tc>
          <w:tcPr>
            <w:tcW w:w="3930" w:type="dxa"/>
            <w:vAlign w:val="center"/>
          </w:tcPr>
          <w:p w14:paraId="070A1698" w14:textId="55FE3E52" w:rsidR="00A40544" w:rsidRPr="00A40544" w:rsidRDefault="00A40544" w:rsidP="00A4054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jc w:val="center"/>
              <w:rPr>
                <w:rFonts w:ascii="Times New Roman" w:hAnsi="Times New Roman" w:hint="eastAsia"/>
                <w:b/>
                <w:bCs/>
                <w:sz w:val="26"/>
                <w:szCs w:val="26"/>
                <w:lang w:val="uk-UA"/>
              </w:rPr>
            </w:pPr>
            <w:r w:rsidRPr="00A40544">
              <w:rPr>
                <w:rFonts w:ascii="Times New Roman" w:hAnsi="Times New Roman" w:hint="eastAsia"/>
                <w:b/>
                <w:bCs/>
                <w:sz w:val="26"/>
                <w:szCs w:val="26"/>
                <w:lang w:val="uk-UA"/>
              </w:rPr>
              <w:t>Харак</w:t>
            </w:r>
            <w:r>
              <w:rPr>
                <w:rFonts w:ascii="Times New Roman" w:hAnsi="Times New Roman" w:hint="eastAsia"/>
                <w:b/>
                <w:bCs/>
                <w:sz w:val="26"/>
                <w:szCs w:val="26"/>
                <w:lang w:val="uk-UA"/>
              </w:rPr>
              <w:t>т</w:t>
            </w:r>
            <w:r>
              <w:rPr>
                <w:rFonts w:ascii="Times New Roman" w:hAnsi="Times New Roman"/>
                <w:b/>
                <w:bCs/>
                <w:sz w:val="26"/>
                <w:szCs w:val="26"/>
                <w:lang w:val="uk-UA"/>
              </w:rPr>
              <w:t>е</w:t>
            </w:r>
            <w:r w:rsidRPr="00A40544">
              <w:rPr>
                <w:rFonts w:ascii="Times New Roman" w:hAnsi="Times New Roman" w:hint="eastAsia"/>
                <w:b/>
                <w:bCs/>
                <w:sz w:val="26"/>
                <w:szCs w:val="26"/>
                <w:lang w:val="uk-UA"/>
              </w:rPr>
              <w:t>ристики</w:t>
            </w:r>
          </w:p>
        </w:tc>
      </w:tr>
      <w:tr w:rsidR="00A40544" w14:paraId="3EF27D2D" w14:textId="77777777" w:rsidTr="00A40544">
        <w:tc>
          <w:tcPr>
            <w:tcW w:w="1984" w:type="dxa"/>
            <w:vAlign w:val="center"/>
          </w:tcPr>
          <w:p w14:paraId="0C80793D" w14:textId="661988CC" w:rsidR="00642C49" w:rsidRDefault="00642C49" w:rsidP="00642C4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
                <w:bCs/>
                <w:sz w:val="26"/>
                <w:szCs w:val="26"/>
                <w:lang w:val="uk-UA"/>
              </w:rPr>
            </w:pPr>
            <w:r w:rsidRPr="00642C49">
              <w:rPr>
                <w:rFonts w:ascii="Times New Roman" w:hAnsi="Times New Roman"/>
                <w:b/>
                <w:bCs/>
                <w:sz w:val="26"/>
                <w:szCs w:val="26"/>
                <w:lang w:val="uk-UA"/>
              </w:rPr>
              <w:t>Лава паркова</w:t>
            </w:r>
            <w:r w:rsidR="000D081B">
              <w:rPr>
                <w:rFonts w:ascii="Times New Roman" w:hAnsi="Times New Roman"/>
                <w:b/>
                <w:bCs/>
                <w:sz w:val="26"/>
                <w:szCs w:val="26"/>
                <w:lang w:val="uk-UA"/>
              </w:rPr>
              <w:t xml:space="preserve"> </w:t>
            </w:r>
            <w:r w:rsidR="000D081B" w:rsidRPr="000D081B">
              <w:rPr>
                <w:rFonts w:ascii="Times New Roman" w:hAnsi="Times New Roman" w:hint="eastAsia"/>
                <w:b/>
                <w:bCs/>
                <w:sz w:val="26"/>
                <w:szCs w:val="26"/>
                <w:lang w:val="uk-UA"/>
              </w:rPr>
              <w:t>без</w:t>
            </w:r>
            <w:r w:rsidR="000D081B" w:rsidRPr="000D081B">
              <w:rPr>
                <w:rFonts w:ascii="Times New Roman" w:hAnsi="Times New Roman"/>
                <w:b/>
                <w:bCs/>
                <w:sz w:val="26"/>
                <w:szCs w:val="26"/>
                <w:lang w:val="uk-UA"/>
              </w:rPr>
              <w:t xml:space="preserve"> </w:t>
            </w:r>
            <w:r w:rsidR="000D081B" w:rsidRPr="000D081B">
              <w:rPr>
                <w:rFonts w:ascii="Times New Roman" w:hAnsi="Times New Roman" w:hint="eastAsia"/>
                <w:b/>
                <w:bCs/>
                <w:sz w:val="26"/>
                <w:szCs w:val="26"/>
                <w:lang w:val="uk-UA"/>
              </w:rPr>
              <w:t>спинки</w:t>
            </w:r>
          </w:p>
        </w:tc>
        <w:tc>
          <w:tcPr>
            <w:tcW w:w="4717" w:type="dxa"/>
          </w:tcPr>
          <w:p w14:paraId="031BC624" w14:textId="77777777" w:rsid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
                <w:bCs/>
                <w:noProof/>
                <w:sz w:val="26"/>
                <w:szCs w:val="26"/>
                <w:lang w:val="uk-UA"/>
              </w:rPr>
            </w:pPr>
            <w:r>
              <w:rPr>
                <w:rFonts w:ascii="Times New Roman" w:hAnsi="Times New Roman"/>
                <w:b/>
                <w:bCs/>
                <w:noProof/>
                <w:sz w:val="26"/>
                <w:szCs w:val="26"/>
                <w:lang w:val="uk-UA"/>
              </w:rPr>
              <w:drawing>
                <wp:inline distT="0" distB="0" distL="0" distR="0" wp14:anchorId="48EB27D2" wp14:editId="7ADCAF18">
                  <wp:extent cx="2858528" cy="160361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4">
                            <a:extLst>
                              <a:ext uri="{28A0092B-C50C-407E-A947-70E740481C1C}">
                                <a14:useLocalDpi xmlns:a14="http://schemas.microsoft.com/office/drawing/2010/main" val="0"/>
                              </a:ext>
                            </a:extLst>
                          </a:blip>
                          <a:srcRect t="38422" b="5479"/>
                          <a:stretch/>
                        </pic:blipFill>
                        <pic:spPr bwMode="auto">
                          <a:xfrm>
                            <a:off x="0" y="0"/>
                            <a:ext cx="2859405" cy="1604104"/>
                          </a:xfrm>
                          <a:prstGeom prst="rect">
                            <a:avLst/>
                          </a:prstGeom>
                          <a:noFill/>
                          <a:ln>
                            <a:noFill/>
                          </a:ln>
                          <a:extLst>
                            <a:ext uri="{53640926-AAD7-44D8-BBD7-CCE9431645EC}">
                              <a14:shadowObscured xmlns:a14="http://schemas.microsoft.com/office/drawing/2010/main"/>
                            </a:ext>
                          </a:extLst>
                        </pic:spPr>
                      </pic:pic>
                    </a:graphicData>
                  </a:graphic>
                </wp:inline>
              </w:drawing>
            </w:r>
          </w:p>
          <w:p w14:paraId="0A6BB0A9" w14:textId="39701B63" w:rsidR="00A40544" w:rsidRDefault="00A40544" w:rsidP="00A40544">
            <w:pPr>
              <w:rPr>
                <w:rFonts w:ascii="Times New Roman" w:hAnsi="Times New Roman"/>
                <w:sz w:val="26"/>
                <w:szCs w:val="26"/>
                <w:lang w:val="uk-UA"/>
              </w:rPr>
            </w:pPr>
            <w:r>
              <w:rPr>
                <w:rFonts w:ascii="Times New Roman" w:hAnsi="Times New Roman"/>
                <w:noProof/>
                <w:sz w:val="26"/>
                <w:szCs w:val="26"/>
                <w:lang w:val="uk-UA"/>
              </w:rPr>
              <w:drawing>
                <wp:inline distT="0" distB="0" distL="0" distR="0" wp14:anchorId="28AF6227" wp14:editId="052DF3C3">
                  <wp:extent cx="1323833" cy="132383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337249" cy="1337249"/>
                          </a:xfrm>
                          <a:prstGeom prst="rect">
                            <a:avLst/>
                          </a:prstGeom>
                          <a:noFill/>
                        </pic:spPr>
                      </pic:pic>
                    </a:graphicData>
                  </a:graphic>
                </wp:inline>
              </w:drawing>
            </w:r>
            <w:r>
              <w:rPr>
                <w:rFonts w:ascii="Times New Roman" w:hAnsi="Times New Roman"/>
                <w:noProof/>
                <w:sz w:val="26"/>
                <w:szCs w:val="26"/>
                <w:lang w:val="uk-UA"/>
              </w:rPr>
              <w:drawing>
                <wp:inline distT="0" distB="0" distL="0" distR="0" wp14:anchorId="1CD76D20" wp14:editId="1E8DEC12">
                  <wp:extent cx="1310185" cy="1310185"/>
                  <wp:effectExtent l="0" t="0" r="4445"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rot="10800000">
                            <a:off x="0" y="0"/>
                            <a:ext cx="1320346" cy="1320346"/>
                          </a:xfrm>
                          <a:prstGeom prst="rect">
                            <a:avLst/>
                          </a:prstGeom>
                          <a:noFill/>
                        </pic:spPr>
                      </pic:pic>
                    </a:graphicData>
                  </a:graphic>
                </wp:inline>
              </w:drawing>
            </w:r>
          </w:p>
          <w:p w14:paraId="37B7DEEB" w14:textId="7F4B9B26" w:rsidR="00A40544" w:rsidRPr="00A40544" w:rsidRDefault="00A40544" w:rsidP="00A40544">
            <w:pPr>
              <w:ind w:firstLine="708"/>
              <w:rPr>
                <w:rFonts w:ascii="Times New Roman" w:hAnsi="Times New Roman"/>
                <w:sz w:val="26"/>
                <w:szCs w:val="26"/>
                <w:lang w:val="uk-UA"/>
              </w:rPr>
            </w:pPr>
          </w:p>
        </w:tc>
        <w:tc>
          <w:tcPr>
            <w:tcW w:w="3930" w:type="dxa"/>
          </w:tcPr>
          <w:p w14:paraId="68D956DD"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642C49">
              <w:rPr>
                <w:rFonts w:ascii="Times New Roman" w:hAnsi="Times New Roman" w:hint="eastAsia"/>
                <w:bCs/>
                <w:sz w:val="24"/>
                <w:szCs w:val="26"/>
                <w:lang w:val="uk-UA"/>
              </w:rPr>
              <w:t>Матеріал</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дерево</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бетон</w:t>
            </w:r>
            <w:r w:rsidRPr="00642C49">
              <w:rPr>
                <w:rFonts w:ascii="Times New Roman" w:hAnsi="Times New Roman"/>
                <w:bCs/>
                <w:sz w:val="24"/>
                <w:szCs w:val="26"/>
                <w:lang w:val="uk-UA"/>
              </w:rPr>
              <w:t>.</w:t>
            </w:r>
          </w:p>
          <w:p w14:paraId="74E64D59"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642C49">
              <w:rPr>
                <w:rFonts w:ascii="Times New Roman" w:hAnsi="Times New Roman" w:hint="eastAsia"/>
                <w:bCs/>
                <w:sz w:val="24"/>
                <w:szCs w:val="26"/>
                <w:lang w:val="uk-UA"/>
              </w:rPr>
              <w:t>Кількість</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посадочних</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місць</w:t>
            </w:r>
            <w:r w:rsidRPr="00642C49">
              <w:rPr>
                <w:rFonts w:ascii="Times New Roman" w:hAnsi="Times New Roman"/>
                <w:bCs/>
                <w:sz w:val="24"/>
                <w:szCs w:val="26"/>
                <w:lang w:val="uk-UA"/>
              </w:rPr>
              <w:t>: 4</w:t>
            </w:r>
          </w:p>
          <w:p w14:paraId="42325335"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642C49">
              <w:rPr>
                <w:rFonts w:ascii="Times New Roman" w:hAnsi="Times New Roman" w:hint="eastAsia"/>
                <w:bCs/>
                <w:sz w:val="24"/>
                <w:szCs w:val="26"/>
                <w:lang w:val="uk-UA"/>
              </w:rPr>
              <w:t>Наявність</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підлокітників</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немає</w:t>
            </w:r>
            <w:r w:rsidRPr="00642C49">
              <w:rPr>
                <w:rFonts w:ascii="Times New Roman" w:hAnsi="Times New Roman"/>
                <w:bCs/>
                <w:sz w:val="24"/>
                <w:szCs w:val="26"/>
                <w:lang w:val="uk-UA"/>
              </w:rPr>
              <w:t>.</w:t>
            </w:r>
          </w:p>
          <w:p w14:paraId="1FAEE61B"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642C49">
              <w:rPr>
                <w:rFonts w:ascii="Times New Roman" w:hAnsi="Times New Roman" w:hint="eastAsia"/>
                <w:bCs/>
                <w:sz w:val="24"/>
                <w:szCs w:val="26"/>
                <w:lang w:val="uk-UA"/>
              </w:rPr>
              <w:t>Колір</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та</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покриття</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полімерне</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покриття</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імітація</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під</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сірий</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граніт</w:t>
            </w:r>
            <w:r w:rsidRPr="00642C49">
              <w:rPr>
                <w:rFonts w:ascii="Times New Roman" w:hAnsi="Times New Roman"/>
                <w:bCs/>
                <w:sz w:val="24"/>
                <w:szCs w:val="26"/>
                <w:lang w:val="uk-UA"/>
              </w:rPr>
              <w:t>.</w:t>
            </w:r>
          </w:p>
          <w:p w14:paraId="13BE6916"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642C49">
              <w:rPr>
                <w:rFonts w:ascii="Times New Roman" w:hAnsi="Times New Roman" w:hint="eastAsia"/>
                <w:bCs/>
                <w:sz w:val="24"/>
                <w:szCs w:val="26"/>
                <w:lang w:val="uk-UA"/>
              </w:rPr>
              <w:t>Покриття</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сидіння</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дерево</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лак</w:t>
            </w:r>
            <w:r w:rsidRPr="00642C49">
              <w:rPr>
                <w:rFonts w:ascii="Times New Roman" w:hAnsi="Times New Roman"/>
                <w:bCs/>
                <w:sz w:val="24"/>
                <w:szCs w:val="26"/>
                <w:lang w:val="uk-UA"/>
              </w:rPr>
              <w:t>.</w:t>
            </w:r>
          </w:p>
          <w:p w14:paraId="0AD22B37"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642C49">
              <w:rPr>
                <w:rFonts w:ascii="Times New Roman" w:hAnsi="Times New Roman" w:hint="eastAsia"/>
                <w:bCs/>
                <w:sz w:val="24"/>
                <w:szCs w:val="26"/>
                <w:lang w:val="uk-UA"/>
              </w:rPr>
              <w:t>Загальна</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довжина</w:t>
            </w:r>
            <w:r w:rsidRPr="00642C49">
              <w:rPr>
                <w:rFonts w:ascii="Times New Roman" w:hAnsi="Times New Roman"/>
                <w:bCs/>
                <w:sz w:val="24"/>
                <w:szCs w:val="26"/>
                <w:lang w:val="uk-UA"/>
              </w:rPr>
              <w:t xml:space="preserve">: 1,90 </w:t>
            </w:r>
            <w:r w:rsidRPr="00642C49">
              <w:rPr>
                <w:rFonts w:ascii="Times New Roman" w:hAnsi="Times New Roman" w:hint="eastAsia"/>
                <w:bCs/>
                <w:sz w:val="24"/>
                <w:szCs w:val="26"/>
                <w:lang w:val="uk-UA"/>
              </w:rPr>
              <w:t>м</w:t>
            </w:r>
          </w:p>
          <w:p w14:paraId="3BD095A0"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642C49">
              <w:rPr>
                <w:rFonts w:ascii="Times New Roman" w:hAnsi="Times New Roman" w:hint="eastAsia"/>
                <w:bCs/>
                <w:sz w:val="24"/>
                <w:szCs w:val="26"/>
                <w:lang w:val="uk-UA"/>
              </w:rPr>
              <w:t>Ширина</w:t>
            </w:r>
            <w:r w:rsidRPr="00642C49">
              <w:rPr>
                <w:rFonts w:ascii="Times New Roman" w:hAnsi="Times New Roman"/>
                <w:bCs/>
                <w:sz w:val="24"/>
                <w:szCs w:val="26"/>
                <w:lang w:val="uk-UA"/>
              </w:rPr>
              <w:t xml:space="preserve">: 52 </w:t>
            </w:r>
            <w:r w:rsidRPr="00642C49">
              <w:rPr>
                <w:rFonts w:ascii="Times New Roman" w:hAnsi="Times New Roman" w:hint="eastAsia"/>
                <w:bCs/>
                <w:sz w:val="24"/>
                <w:szCs w:val="26"/>
                <w:lang w:val="uk-UA"/>
              </w:rPr>
              <w:t>см</w:t>
            </w:r>
          </w:p>
          <w:p w14:paraId="4C090140"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642C49">
              <w:rPr>
                <w:rFonts w:ascii="Times New Roman" w:hAnsi="Times New Roman" w:hint="eastAsia"/>
                <w:bCs/>
                <w:sz w:val="24"/>
                <w:szCs w:val="26"/>
                <w:lang w:val="uk-UA"/>
              </w:rPr>
              <w:t>Висота</w:t>
            </w:r>
            <w:r w:rsidRPr="00642C49">
              <w:rPr>
                <w:rFonts w:ascii="Times New Roman" w:hAnsi="Times New Roman"/>
                <w:bCs/>
                <w:sz w:val="24"/>
                <w:szCs w:val="26"/>
                <w:lang w:val="uk-UA"/>
              </w:rPr>
              <w:t xml:space="preserve">: 45 </w:t>
            </w:r>
            <w:r w:rsidRPr="00642C49">
              <w:rPr>
                <w:rFonts w:ascii="Times New Roman" w:hAnsi="Times New Roman" w:hint="eastAsia"/>
                <w:bCs/>
                <w:sz w:val="24"/>
                <w:szCs w:val="26"/>
                <w:lang w:val="uk-UA"/>
              </w:rPr>
              <w:t>см</w:t>
            </w:r>
          </w:p>
          <w:p w14:paraId="5D5CACF5" w14:textId="77777777" w:rsidR="00A40544"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642C49">
              <w:rPr>
                <w:rFonts w:ascii="Times New Roman" w:hAnsi="Times New Roman" w:hint="eastAsia"/>
                <w:bCs/>
                <w:sz w:val="24"/>
                <w:szCs w:val="26"/>
                <w:lang w:val="uk-UA"/>
              </w:rPr>
              <w:t>Розмір</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боковин</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ВхГхШ</w:t>
            </w:r>
            <w:r w:rsidRPr="00642C49">
              <w:rPr>
                <w:rFonts w:ascii="Times New Roman" w:hAnsi="Times New Roman"/>
                <w:bCs/>
                <w:sz w:val="24"/>
                <w:szCs w:val="26"/>
                <w:lang w:val="uk-UA"/>
              </w:rPr>
              <w:t xml:space="preserve">): </w:t>
            </w:r>
          </w:p>
          <w:p w14:paraId="1081E432" w14:textId="3A8A0E8B"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642C49">
              <w:rPr>
                <w:rFonts w:ascii="Times New Roman" w:hAnsi="Times New Roman"/>
                <w:bCs/>
                <w:sz w:val="24"/>
                <w:szCs w:val="26"/>
                <w:lang w:val="uk-UA"/>
              </w:rPr>
              <w:t xml:space="preserve">45 </w:t>
            </w:r>
            <w:r w:rsidRPr="00642C49">
              <w:rPr>
                <w:rFonts w:ascii="Times New Roman" w:hAnsi="Times New Roman" w:hint="eastAsia"/>
                <w:bCs/>
                <w:sz w:val="24"/>
                <w:szCs w:val="26"/>
                <w:lang w:val="uk-UA"/>
              </w:rPr>
              <w:t>х</w:t>
            </w:r>
            <w:r w:rsidRPr="00642C49">
              <w:rPr>
                <w:rFonts w:ascii="Times New Roman" w:hAnsi="Times New Roman"/>
                <w:bCs/>
                <w:sz w:val="24"/>
                <w:szCs w:val="26"/>
                <w:lang w:val="uk-UA"/>
              </w:rPr>
              <w:t xml:space="preserve"> 52 </w:t>
            </w:r>
            <w:r w:rsidRPr="00642C49">
              <w:rPr>
                <w:rFonts w:ascii="Times New Roman" w:hAnsi="Times New Roman" w:hint="eastAsia"/>
                <w:bCs/>
                <w:sz w:val="24"/>
                <w:szCs w:val="26"/>
                <w:lang w:val="uk-UA"/>
              </w:rPr>
              <w:t>х</w:t>
            </w:r>
            <w:r w:rsidRPr="00642C49">
              <w:rPr>
                <w:rFonts w:ascii="Times New Roman" w:hAnsi="Times New Roman"/>
                <w:bCs/>
                <w:sz w:val="24"/>
                <w:szCs w:val="26"/>
                <w:lang w:val="uk-UA"/>
              </w:rPr>
              <w:t xml:space="preserve"> 20 </w:t>
            </w:r>
            <w:r w:rsidRPr="00642C49">
              <w:rPr>
                <w:rFonts w:ascii="Times New Roman" w:hAnsi="Times New Roman" w:hint="eastAsia"/>
                <w:bCs/>
                <w:sz w:val="24"/>
                <w:szCs w:val="26"/>
                <w:lang w:val="uk-UA"/>
              </w:rPr>
              <w:t>см</w:t>
            </w:r>
          </w:p>
          <w:p w14:paraId="783F55E2" w14:textId="77777777" w:rsid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642C49">
              <w:rPr>
                <w:rFonts w:ascii="Times New Roman" w:hAnsi="Times New Roman" w:hint="eastAsia"/>
                <w:bCs/>
                <w:sz w:val="24"/>
                <w:szCs w:val="26"/>
                <w:lang w:val="uk-UA"/>
              </w:rPr>
              <w:t>Довжина</w:t>
            </w:r>
            <w:r w:rsidRPr="00642C49">
              <w:rPr>
                <w:rFonts w:ascii="Times New Roman" w:hAnsi="Times New Roman"/>
                <w:bCs/>
                <w:sz w:val="24"/>
                <w:szCs w:val="26"/>
                <w:lang w:val="uk-UA"/>
              </w:rPr>
              <w:t xml:space="preserve"> </w:t>
            </w:r>
            <w:r w:rsidRPr="00642C49">
              <w:rPr>
                <w:rFonts w:ascii="Times New Roman" w:hAnsi="Times New Roman" w:hint="eastAsia"/>
                <w:bCs/>
                <w:sz w:val="24"/>
                <w:szCs w:val="26"/>
                <w:lang w:val="uk-UA"/>
              </w:rPr>
              <w:t>сидіння</w:t>
            </w:r>
            <w:r w:rsidRPr="00642C49">
              <w:rPr>
                <w:rFonts w:ascii="Times New Roman" w:hAnsi="Times New Roman"/>
                <w:bCs/>
                <w:sz w:val="24"/>
                <w:szCs w:val="26"/>
                <w:lang w:val="uk-UA"/>
              </w:rPr>
              <w:t xml:space="preserve">: 1600 </w:t>
            </w:r>
            <w:r w:rsidRPr="00642C49">
              <w:rPr>
                <w:rFonts w:ascii="Times New Roman" w:hAnsi="Times New Roman" w:hint="eastAsia"/>
                <w:bCs/>
                <w:sz w:val="24"/>
                <w:szCs w:val="26"/>
                <w:lang w:val="uk-UA"/>
              </w:rPr>
              <w:t>мм</w:t>
            </w:r>
          </w:p>
          <w:p w14:paraId="23EFBB55" w14:textId="36CB57BA" w:rsidR="00A40544" w:rsidRPr="00642C49" w:rsidRDefault="00A40544"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A40544">
              <w:rPr>
                <w:rFonts w:ascii="Times New Roman" w:hAnsi="Times New Roman" w:hint="eastAsia"/>
                <w:bCs/>
                <w:sz w:val="24"/>
                <w:szCs w:val="26"/>
                <w:lang w:val="uk-UA"/>
              </w:rPr>
              <w:t>Лава</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паркова</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повинна</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мати</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на</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одній</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боковині</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герб</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м</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Черкаси</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на</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другій</w:t>
            </w:r>
            <w:r w:rsidRPr="00A40544">
              <w:rPr>
                <w:rFonts w:ascii="Times New Roman" w:hAnsi="Times New Roman"/>
                <w:bCs/>
                <w:sz w:val="24"/>
                <w:szCs w:val="26"/>
                <w:lang w:val="uk-UA"/>
              </w:rPr>
              <w:t xml:space="preserve"> - </w:t>
            </w:r>
            <w:r w:rsidRPr="00A40544">
              <w:rPr>
                <w:rFonts w:ascii="Times New Roman" w:hAnsi="Times New Roman" w:hint="eastAsia"/>
                <w:bCs/>
                <w:sz w:val="24"/>
                <w:szCs w:val="26"/>
                <w:lang w:val="uk-UA"/>
              </w:rPr>
              <w:t>герб</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України</w:t>
            </w:r>
          </w:p>
        </w:tc>
      </w:tr>
      <w:tr w:rsidR="00A40544" w14:paraId="778379B8" w14:textId="77777777" w:rsidTr="00642C49">
        <w:tc>
          <w:tcPr>
            <w:tcW w:w="1984" w:type="dxa"/>
          </w:tcPr>
          <w:p w14:paraId="77B90441" w14:textId="589AED41" w:rsidR="00642C49" w:rsidRDefault="00A40544"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
                <w:bCs/>
                <w:sz w:val="26"/>
                <w:szCs w:val="26"/>
                <w:lang w:val="uk-UA"/>
              </w:rPr>
            </w:pPr>
            <w:bookmarkStart w:id="82" w:name="_GoBack"/>
            <w:r w:rsidRPr="00642C49">
              <w:rPr>
                <w:rFonts w:ascii="Times New Roman" w:hAnsi="Times New Roman"/>
                <w:b/>
                <w:bCs/>
                <w:sz w:val="26"/>
                <w:szCs w:val="26"/>
                <w:lang w:val="uk-UA"/>
              </w:rPr>
              <w:lastRenderedPageBreak/>
              <w:t xml:space="preserve">Урна </w:t>
            </w:r>
            <w:r w:rsidR="004936C6">
              <w:rPr>
                <w:rFonts w:ascii="Times New Roman" w:hAnsi="Times New Roman"/>
                <w:b/>
                <w:bCs/>
                <w:sz w:val="26"/>
                <w:szCs w:val="26"/>
                <w:lang w:val="uk-UA"/>
              </w:rPr>
              <w:t>до лави, би</w:t>
            </w:r>
            <w:r w:rsidRPr="00642C49">
              <w:rPr>
                <w:rFonts w:ascii="Times New Roman" w:hAnsi="Times New Roman"/>
                <w:b/>
                <w:bCs/>
                <w:sz w:val="26"/>
                <w:szCs w:val="26"/>
                <w:lang w:val="uk-UA"/>
              </w:rPr>
              <w:t>тонна</w:t>
            </w:r>
            <w:bookmarkEnd w:id="82"/>
          </w:p>
        </w:tc>
        <w:tc>
          <w:tcPr>
            <w:tcW w:w="4717" w:type="dxa"/>
          </w:tcPr>
          <w:p w14:paraId="0FE53ACF" w14:textId="05B7B59E" w:rsidR="00642C49" w:rsidRDefault="00A40544"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
                <w:bCs/>
                <w:sz w:val="26"/>
                <w:szCs w:val="26"/>
                <w:lang w:val="uk-UA"/>
              </w:rPr>
            </w:pPr>
            <w:r>
              <w:rPr>
                <w:rFonts w:ascii="Times New Roman" w:hAnsi="Times New Roman"/>
                <w:b/>
                <w:bCs/>
                <w:noProof/>
                <w:sz w:val="26"/>
                <w:szCs w:val="26"/>
                <w:lang w:val="uk-UA"/>
              </w:rPr>
              <w:drawing>
                <wp:inline distT="0" distB="0" distL="0" distR="0" wp14:anchorId="419B3048" wp14:editId="329521DF">
                  <wp:extent cx="2655316" cy="1879536"/>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7">
                            <a:extLst>
                              <a:ext uri="{28A0092B-C50C-407E-A947-70E740481C1C}">
                                <a14:useLocalDpi xmlns:a14="http://schemas.microsoft.com/office/drawing/2010/main" val="0"/>
                              </a:ext>
                            </a:extLst>
                          </a:blip>
                          <a:srcRect l="9628" t="35718" r="12711" b="9310"/>
                          <a:stretch/>
                        </pic:blipFill>
                        <pic:spPr bwMode="auto">
                          <a:xfrm>
                            <a:off x="0" y="0"/>
                            <a:ext cx="2656102" cy="18800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30" w:type="dxa"/>
          </w:tcPr>
          <w:p w14:paraId="09C35626" w14:textId="77777777" w:rsidR="00A40544" w:rsidRPr="00A40544" w:rsidRDefault="00A40544" w:rsidP="00A4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A40544">
              <w:rPr>
                <w:rFonts w:ascii="Times New Roman" w:hAnsi="Times New Roman" w:hint="eastAsia"/>
                <w:bCs/>
                <w:sz w:val="24"/>
                <w:szCs w:val="26"/>
                <w:lang w:val="uk-UA"/>
              </w:rPr>
              <w:t>Матеріал</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бетон</w:t>
            </w:r>
            <w:r w:rsidRPr="00A40544">
              <w:rPr>
                <w:rFonts w:ascii="Times New Roman" w:hAnsi="Times New Roman"/>
                <w:bCs/>
                <w:sz w:val="24"/>
                <w:szCs w:val="26"/>
                <w:lang w:val="uk-UA"/>
              </w:rPr>
              <w:t>.</w:t>
            </w:r>
          </w:p>
          <w:p w14:paraId="25CCB2B8" w14:textId="77777777" w:rsidR="00A40544" w:rsidRPr="00A40544" w:rsidRDefault="00A40544" w:rsidP="00A4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A40544">
              <w:rPr>
                <w:rFonts w:ascii="Times New Roman" w:hAnsi="Times New Roman" w:hint="eastAsia"/>
                <w:bCs/>
                <w:sz w:val="24"/>
                <w:szCs w:val="26"/>
                <w:lang w:val="uk-UA"/>
              </w:rPr>
              <w:t>Колір</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та</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покриття</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полімерне</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покриття</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імітація</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під</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сірий</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граніт</w:t>
            </w:r>
            <w:r w:rsidRPr="00A40544">
              <w:rPr>
                <w:rFonts w:ascii="Times New Roman" w:hAnsi="Times New Roman"/>
                <w:bCs/>
                <w:sz w:val="24"/>
                <w:szCs w:val="26"/>
                <w:lang w:val="uk-UA"/>
              </w:rPr>
              <w:t>.</w:t>
            </w:r>
          </w:p>
          <w:p w14:paraId="38F0F830" w14:textId="77777777" w:rsidR="00A40544" w:rsidRPr="00A40544" w:rsidRDefault="00A40544" w:rsidP="00A4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A40544">
              <w:rPr>
                <w:rFonts w:ascii="Times New Roman" w:hAnsi="Times New Roman" w:hint="eastAsia"/>
                <w:bCs/>
                <w:sz w:val="24"/>
                <w:szCs w:val="26"/>
                <w:lang w:val="uk-UA"/>
              </w:rPr>
              <w:t>Наявність</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кріпильної</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рамки</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для</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мішка</w:t>
            </w:r>
            <w:r w:rsidRPr="00A40544">
              <w:rPr>
                <w:rFonts w:ascii="Times New Roman" w:hAnsi="Times New Roman"/>
                <w:bCs/>
                <w:sz w:val="24"/>
                <w:szCs w:val="26"/>
                <w:lang w:val="uk-UA"/>
              </w:rPr>
              <w:t>.</w:t>
            </w:r>
          </w:p>
          <w:p w14:paraId="0F6E1DE3" w14:textId="77777777" w:rsidR="00A40544" w:rsidRPr="00A40544" w:rsidRDefault="00A40544" w:rsidP="00A4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A40544">
              <w:rPr>
                <w:rFonts w:ascii="Times New Roman" w:hAnsi="Times New Roman" w:hint="eastAsia"/>
                <w:bCs/>
                <w:sz w:val="24"/>
                <w:szCs w:val="26"/>
                <w:lang w:val="uk-UA"/>
              </w:rPr>
              <w:t>Розміри</w:t>
            </w:r>
            <w:r w:rsidRPr="00A40544">
              <w:rPr>
                <w:rFonts w:ascii="Times New Roman" w:hAnsi="Times New Roman"/>
                <w:bCs/>
                <w:sz w:val="24"/>
                <w:szCs w:val="26"/>
                <w:lang w:val="uk-UA"/>
              </w:rPr>
              <w:t xml:space="preserve"> </w:t>
            </w:r>
            <w:r w:rsidRPr="00A40544">
              <w:rPr>
                <w:rFonts w:ascii="Times New Roman" w:hAnsi="Times New Roman" w:hint="eastAsia"/>
                <w:bCs/>
                <w:sz w:val="24"/>
                <w:szCs w:val="26"/>
                <w:lang w:val="uk-UA"/>
              </w:rPr>
              <w:t>урни</w:t>
            </w:r>
            <w:r w:rsidRPr="00A40544">
              <w:rPr>
                <w:rFonts w:ascii="Times New Roman" w:hAnsi="Times New Roman"/>
                <w:bCs/>
                <w:sz w:val="24"/>
                <w:szCs w:val="26"/>
                <w:lang w:val="uk-UA"/>
              </w:rPr>
              <w:t xml:space="preserve">: </w:t>
            </w:r>
          </w:p>
          <w:p w14:paraId="0E7D35C8" w14:textId="77777777" w:rsidR="00A40544" w:rsidRPr="00A40544" w:rsidRDefault="00A40544" w:rsidP="00A4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A40544">
              <w:rPr>
                <w:rFonts w:ascii="Times New Roman" w:hAnsi="Times New Roman" w:hint="eastAsia"/>
                <w:bCs/>
                <w:sz w:val="24"/>
                <w:szCs w:val="26"/>
                <w:lang w:val="uk-UA"/>
              </w:rPr>
              <w:t>Ширина</w:t>
            </w:r>
            <w:r w:rsidRPr="00A40544">
              <w:rPr>
                <w:rFonts w:ascii="Times New Roman" w:hAnsi="Times New Roman"/>
                <w:bCs/>
                <w:sz w:val="24"/>
                <w:szCs w:val="26"/>
                <w:lang w:val="uk-UA"/>
              </w:rPr>
              <w:t xml:space="preserve">: 44 </w:t>
            </w:r>
            <w:r w:rsidRPr="00A40544">
              <w:rPr>
                <w:rFonts w:ascii="Times New Roman" w:hAnsi="Times New Roman" w:hint="eastAsia"/>
                <w:bCs/>
                <w:sz w:val="24"/>
                <w:szCs w:val="26"/>
                <w:lang w:val="uk-UA"/>
              </w:rPr>
              <w:t>см</w:t>
            </w:r>
          </w:p>
          <w:p w14:paraId="7484E27D" w14:textId="77777777" w:rsidR="00A40544" w:rsidRPr="00A40544" w:rsidRDefault="00A40544" w:rsidP="00A4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A40544">
              <w:rPr>
                <w:rFonts w:ascii="Times New Roman" w:hAnsi="Times New Roman" w:hint="eastAsia"/>
                <w:bCs/>
                <w:sz w:val="24"/>
                <w:szCs w:val="26"/>
                <w:lang w:val="uk-UA"/>
              </w:rPr>
              <w:t>Довжина</w:t>
            </w:r>
            <w:r w:rsidRPr="00A40544">
              <w:rPr>
                <w:rFonts w:ascii="Times New Roman" w:hAnsi="Times New Roman"/>
                <w:bCs/>
                <w:sz w:val="24"/>
                <w:szCs w:val="26"/>
                <w:lang w:val="uk-UA"/>
              </w:rPr>
              <w:t xml:space="preserve">: 44 </w:t>
            </w:r>
            <w:r w:rsidRPr="00A40544">
              <w:rPr>
                <w:rFonts w:ascii="Times New Roman" w:hAnsi="Times New Roman" w:hint="eastAsia"/>
                <w:bCs/>
                <w:sz w:val="24"/>
                <w:szCs w:val="26"/>
                <w:lang w:val="uk-UA"/>
              </w:rPr>
              <w:t>см</w:t>
            </w:r>
          </w:p>
          <w:p w14:paraId="680DE127" w14:textId="28F1D564" w:rsidR="00642C49" w:rsidRPr="00A40544" w:rsidRDefault="00A40544" w:rsidP="00A4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3"/>
              <w:rPr>
                <w:rFonts w:ascii="Times New Roman" w:hAnsi="Times New Roman"/>
                <w:bCs/>
                <w:sz w:val="24"/>
                <w:szCs w:val="26"/>
                <w:lang w:val="uk-UA"/>
              </w:rPr>
            </w:pPr>
            <w:r w:rsidRPr="00A40544">
              <w:rPr>
                <w:rFonts w:ascii="Times New Roman" w:hAnsi="Times New Roman" w:hint="eastAsia"/>
                <w:bCs/>
                <w:sz w:val="24"/>
                <w:szCs w:val="26"/>
                <w:lang w:val="uk-UA"/>
              </w:rPr>
              <w:t>Висота</w:t>
            </w:r>
            <w:r w:rsidRPr="00A40544">
              <w:rPr>
                <w:rFonts w:ascii="Times New Roman" w:hAnsi="Times New Roman"/>
                <w:bCs/>
                <w:sz w:val="24"/>
                <w:szCs w:val="26"/>
                <w:lang w:val="uk-UA"/>
              </w:rPr>
              <w:t xml:space="preserve">: 65 </w:t>
            </w:r>
            <w:r w:rsidRPr="00A40544">
              <w:rPr>
                <w:rFonts w:ascii="Times New Roman" w:hAnsi="Times New Roman" w:hint="eastAsia"/>
                <w:bCs/>
                <w:sz w:val="24"/>
                <w:szCs w:val="26"/>
                <w:lang w:val="uk-UA"/>
              </w:rPr>
              <w:t>см</w:t>
            </w:r>
          </w:p>
        </w:tc>
      </w:tr>
    </w:tbl>
    <w:p w14:paraId="1B3BEB1B" w14:textId="77777777" w:rsid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849"/>
        <w:rPr>
          <w:rFonts w:ascii="Times New Roman" w:hAnsi="Times New Roman"/>
          <w:b/>
          <w:bCs/>
          <w:sz w:val="26"/>
          <w:szCs w:val="26"/>
          <w:lang w:val="uk-UA"/>
        </w:rPr>
      </w:pPr>
    </w:p>
    <w:p w14:paraId="61F49276" w14:textId="77777777" w:rsid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849"/>
        <w:rPr>
          <w:rFonts w:ascii="Times New Roman" w:hAnsi="Times New Roman"/>
          <w:b/>
          <w:bCs/>
          <w:sz w:val="26"/>
          <w:szCs w:val="26"/>
          <w:lang w:val="uk-UA"/>
        </w:rPr>
      </w:pPr>
    </w:p>
    <w:p w14:paraId="69A97D17" w14:textId="77777777" w:rsid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ight="849"/>
        <w:rPr>
          <w:rFonts w:ascii="Times New Roman" w:hAnsi="Times New Roman"/>
          <w:b/>
          <w:bCs/>
          <w:sz w:val="26"/>
          <w:szCs w:val="26"/>
          <w:lang w:val="uk-UA"/>
        </w:rPr>
      </w:pPr>
    </w:p>
    <w:p w14:paraId="008D4026"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6"/>
          <w:szCs w:val="26"/>
          <w:lang w:val="uk-UA"/>
        </w:rPr>
      </w:pPr>
    </w:p>
    <w:p w14:paraId="45E2AD26"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6"/>
          <w:szCs w:val="26"/>
          <w:lang w:val="uk-UA"/>
        </w:rPr>
      </w:pPr>
    </w:p>
    <w:p w14:paraId="24195F41" w14:textId="45DBF8A6"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lang w:val="uk-UA"/>
        </w:rPr>
      </w:pPr>
    </w:p>
    <w:p w14:paraId="7C67F463"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lang w:val="uk-UA"/>
        </w:rPr>
      </w:pPr>
    </w:p>
    <w:p w14:paraId="3B176783"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lang w:val="uk-UA"/>
        </w:rPr>
      </w:pPr>
    </w:p>
    <w:p w14:paraId="0BEAD5A6"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6"/>
          <w:szCs w:val="26"/>
          <w:lang w:val="uk-UA"/>
        </w:rPr>
      </w:pPr>
    </w:p>
    <w:p w14:paraId="7896CFA3"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6"/>
          <w:szCs w:val="26"/>
          <w:lang w:val="uk-UA"/>
        </w:rPr>
      </w:pPr>
    </w:p>
    <w:p w14:paraId="08A17732"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6"/>
          <w:szCs w:val="26"/>
          <w:lang w:val="uk-UA"/>
        </w:rPr>
      </w:pPr>
    </w:p>
    <w:p w14:paraId="35667136" w14:textId="1E413005"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6"/>
          <w:szCs w:val="26"/>
          <w:lang w:val="uk-UA"/>
        </w:rPr>
      </w:pPr>
      <w:r w:rsidRPr="00642C49">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3611F95D"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6"/>
          <w:szCs w:val="26"/>
          <w:lang w:val="uk-UA"/>
        </w:rPr>
      </w:pPr>
    </w:p>
    <w:p w14:paraId="6A9828F8"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6"/>
          <w:szCs w:val="26"/>
          <w:lang w:val="uk-UA"/>
        </w:rPr>
      </w:pPr>
    </w:p>
    <w:p w14:paraId="6A68972B" w14:textId="77777777" w:rsidR="00642C49" w:rsidRPr="00642C49" w:rsidRDefault="00642C49" w:rsidP="00642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6"/>
          <w:szCs w:val="26"/>
          <w:lang w:val="uk-UA"/>
        </w:rPr>
      </w:pPr>
    </w:p>
    <w:p w14:paraId="05B6DDBB" w14:textId="49BCBEE9" w:rsidR="004B36D7" w:rsidRPr="00642C49" w:rsidRDefault="004B36D7" w:rsidP="00CE7E3F">
      <w:pPr>
        <w:ind w:left="567" w:right="991" w:firstLine="317"/>
        <w:jc w:val="both"/>
        <w:rPr>
          <w:rFonts w:ascii="Times New Roman" w:hAnsi="Times New Roman"/>
          <w:sz w:val="24"/>
          <w:szCs w:val="24"/>
          <w:lang w:val="uk-UA"/>
        </w:rPr>
      </w:pPr>
    </w:p>
    <w:p w14:paraId="68F4CDB4" w14:textId="12846329" w:rsidR="0000513F" w:rsidRPr="00642C49" w:rsidRDefault="0000513F" w:rsidP="00CE7E3F">
      <w:pPr>
        <w:ind w:left="567" w:right="991" w:firstLine="317"/>
        <w:jc w:val="both"/>
        <w:rPr>
          <w:rFonts w:ascii="Times New Roman" w:hAnsi="Times New Roman"/>
          <w:sz w:val="24"/>
          <w:szCs w:val="24"/>
          <w:lang w:val="uk-UA"/>
        </w:rPr>
      </w:pPr>
    </w:p>
    <w:p w14:paraId="7BDCDD87" w14:textId="632B88BD" w:rsidR="0000513F" w:rsidRPr="00642C49" w:rsidRDefault="0000513F" w:rsidP="00CE7E3F">
      <w:pPr>
        <w:ind w:left="567" w:right="991" w:firstLine="317"/>
        <w:jc w:val="both"/>
        <w:rPr>
          <w:rFonts w:ascii="Times New Roman" w:hAnsi="Times New Roman"/>
          <w:sz w:val="24"/>
          <w:szCs w:val="24"/>
          <w:lang w:val="uk-UA"/>
        </w:rPr>
      </w:pPr>
    </w:p>
    <w:p w14:paraId="1829AEE0" w14:textId="122696A7" w:rsidR="0000513F" w:rsidRPr="00642C49" w:rsidRDefault="0000513F" w:rsidP="00CE7E3F">
      <w:pPr>
        <w:ind w:left="567" w:right="991" w:firstLine="317"/>
        <w:jc w:val="both"/>
        <w:rPr>
          <w:rFonts w:ascii="Times New Roman" w:hAnsi="Times New Roman"/>
          <w:sz w:val="24"/>
          <w:szCs w:val="24"/>
          <w:lang w:val="uk-UA"/>
        </w:rPr>
      </w:pPr>
    </w:p>
    <w:p w14:paraId="6D6E3EE3" w14:textId="396F697A" w:rsidR="0000513F" w:rsidRPr="00642C49" w:rsidRDefault="0000513F" w:rsidP="00CE7E3F">
      <w:pPr>
        <w:ind w:left="567" w:right="991" w:firstLine="317"/>
        <w:jc w:val="both"/>
        <w:rPr>
          <w:rFonts w:ascii="Times New Roman" w:hAnsi="Times New Roman"/>
          <w:sz w:val="24"/>
          <w:szCs w:val="24"/>
          <w:lang w:val="uk-UA"/>
        </w:rPr>
      </w:pPr>
    </w:p>
    <w:p w14:paraId="022E2D17" w14:textId="40846E92" w:rsidR="0000513F" w:rsidRPr="00642C49" w:rsidRDefault="0000513F" w:rsidP="00CE7E3F">
      <w:pPr>
        <w:ind w:left="567" w:right="991" w:firstLine="317"/>
        <w:jc w:val="both"/>
        <w:rPr>
          <w:rFonts w:ascii="Times New Roman" w:hAnsi="Times New Roman"/>
          <w:sz w:val="24"/>
          <w:szCs w:val="24"/>
          <w:lang w:val="uk-UA"/>
        </w:rPr>
      </w:pPr>
    </w:p>
    <w:p w14:paraId="3392BF1E" w14:textId="1FBAB7D8" w:rsidR="0000513F" w:rsidRPr="00642C49" w:rsidRDefault="0000513F" w:rsidP="00CE7E3F">
      <w:pPr>
        <w:ind w:left="567" w:right="991" w:firstLine="317"/>
        <w:jc w:val="both"/>
        <w:rPr>
          <w:rFonts w:ascii="Times New Roman" w:hAnsi="Times New Roman"/>
          <w:sz w:val="24"/>
          <w:szCs w:val="24"/>
          <w:lang w:val="uk-UA"/>
        </w:rPr>
      </w:pPr>
    </w:p>
    <w:p w14:paraId="592B9A0E" w14:textId="78C1FAF3" w:rsidR="0000513F" w:rsidRPr="00642C49" w:rsidRDefault="0000513F" w:rsidP="00CE7E3F">
      <w:pPr>
        <w:ind w:left="567" w:right="991" w:firstLine="317"/>
        <w:jc w:val="both"/>
        <w:rPr>
          <w:rFonts w:ascii="Times New Roman" w:hAnsi="Times New Roman"/>
          <w:sz w:val="24"/>
          <w:szCs w:val="24"/>
          <w:lang w:val="uk-UA"/>
        </w:rPr>
      </w:pPr>
    </w:p>
    <w:p w14:paraId="44C543BF" w14:textId="5EC4DFCF" w:rsidR="0000513F" w:rsidRPr="00642C49" w:rsidRDefault="0000513F" w:rsidP="00CE7E3F">
      <w:pPr>
        <w:ind w:left="567" w:right="991" w:firstLine="317"/>
        <w:jc w:val="both"/>
        <w:rPr>
          <w:rFonts w:ascii="Times New Roman" w:hAnsi="Times New Roman"/>
          <w:sz w:val="24"/>
          <w:szCs w:val="24"/>
          <w:lang w:val="uk-UA"/>
        </w:rPr>
      </w:pPr>
    </w:p>
    <w:p w14:paraId="41CAF7D8" w14:textId="2292E5AC" w:rsidR="0000513F" w:rsidRPr="00642C49" w:rsidRDefault="0000513F" w:rsidP="00CE7E3F">
      <w:pPr>
        <w:ind w:left="567" w:right="991" w:firstLine="317"/>
        <w:jc w:val="both"/>
        <w:rPr>
          <w:rFonts w:ascii="Times New Roman" w:hAnsi="Times New Roman"/>
          <w:sz w:val="24"/>
          <w:szCs w:val="24"/>
          <w:lang w:val="uk-UA"/>
        </w:rPr>
      </w:pPr>
    </w:p>
    <w:p w14:paraId="7881C6E8" w14:textId="25B8A0CD" w:rsidR="0000513F" w:rsidRPr="00642C49" w:rsidRDefault="0000513F" w:rsidP="00CE7E3F">
      <w:pPr>
        <w:ind w:left="567" w:right="991" w:firstLine="317"/>
        <w:jc w:val="both"/>
        <w:rPr>
          <w:rFonts w:ascii="Times New Roman" w:hAnsi="Times New Roman"/>
          <w:sz w:val="24"/>
          <w:szCs w:val="24"/>
          <w:lang w:val="uk-UA"/>
        </w:rPr>
      </w:pPr>
    </w:p>
    <w:p w14:paraId="36FDAF51" w14:textId="3D3B7DE8" w:rsidR="0000513F" w:rsidRPr="00642C49" w:rsidRDefault="0000513F" w:rsidP="00CE7E3F">
      <w:pPr>
        <w:ind w:left="567" w:right="991" w:firstLine="317"/>
        <w:jc w:val="both"/>
        <w:rPr>
          <w:rFonts w:ascii="Times New Roman" w:hAnsi="Times New Roman"/>
          <w:sz w:val="24"/>
          <w:szCs w:val="24"/>
          <w:lang w:val="uk-UA"/>
        </w:rPr>
      </w:pPr>
    </w:p>
    <w:p w14:paraId="2E5A1210" w14:textId="5073AF0D" w:rsidR="0000513F" w:rsidRPr="00642C49" w:rsidRDefault="0000513F" w:rsidP="00CE7E3F">
      <w:pPr>
        <w:ind w:left="567" w:right="991" w:firstLine="317"/>
        <w:jc w:val="both"/>
        <w:rPr>
          <w:rFonts w:ascii="Times New Roman" w:hAnsi="Times New Roman"/>
          <w:sz w:val="24"/>
          <w:szCs w:val="24"/>
          <w:lang w:val="uk-UA"/>
        </w:rPr>
      </w:pPr>
    </w:p>
    <w:p w14:paraId="010F6B41" w14:textId="479254CF" w:rsidR="0000513F" w:rsidRPr="00642C49" w:rsidRDefault="0000513F" w:rsidP="00CE7E3F">
      <w:pPr>
        <w:ind w:left="567" w:right="991" w:firstLine="317"/>
        <w:jc w:val="both"/>
        <w:rPr>
          <w:rFonts w:ascii="Times New Roman" w:hAnsi="Times New Roman"/>
          <w:sz w:val="24"/>
          <w:szCs w:val="24"/>
          <w:lang w:val="uk-UA"/>
        </w:rPr>
      </w:pPr>
    </w:p>
    <w:p w14:paraId="53CC6BE1" w14:textId="64538482" w:rsidR="0000513F" w:rsidRPr="00642C49" w:rsidRDefault="0000513F" w:rsidP="00CE7E3F">
      <w:pPr>
        <w:ind w:left="567" w:right="991" w:firstLine="317"/>
        <w:jc w:val="both"/>
        <w:rPr>
          <w:rFonts w:ascii="Times New Roman" w:hAnsi="Times New Roman"/>
          <w:sz w:val="24"/>
          <w:szCs w:val="24"/>
          <w:lang w:val="uk-UA"/>
        </w:rPr>
      </w:pPr>
    </w:p>
    <w:p w14:paraId="730F4D09" w14:textId="2D0B3BFF" w:rsidR="0000513F" w:rsidRPr="00642C49" w:rsidRDefault="0000513F" w:rsidP="00CE7E3F">
      <w:pPr>
        <w:ind w:left="567" w:right="991" w:firstLine="317"/>
        <w:jc w:val="both"/>
        <w:rPr>
          <w:rFonts w:ascii="Times New Roman" w:hAnsi="Times New Roman"/>
          <w:sz w:val="24"/>
          <w:szCs w:val="24"/>
          <w:lang w:val="uk-UA"/>
        </w:rPr>
      </w:pPr>
    </w:p>
    <w:p w14:paraId="23096481" w14:textId="3A616B8D" w:rsidR="0000513F" w:rsidRPr="00642C49" w:rsidRDefault="0000513F" w:rsidP="00CE7E3F">
      <w:pPr>
        <w:ind w:left="567" w:right="991" w:firstLine="317"/>
        <w:jc w:val="both"/>
        <w:rPr>
          <w:rFonts w:ascii="Times New Roman" w:hAnsi="Times New Roman"/>
          <w:sz w:val="24"/>
          <w:szCs w:val="24"/>
          <w:lang w:val="uk-UA"/>
        </w:rPr>
      </w:pPr>
    </w:p>
    <w:p w14:paraId="4667CD06" w14:textId="17313FFD" w:rsidR="0000513F" w:rsidRPr="00642C49" w:rsidRDefault="0000513F" w:rsidP="00CE7E3F">
      <w:pPr>
        <w:ind w:left="567" w:right="991" w:firstLine="317"/>
        <w:jc w:val="both"/>
        <w:rPr>
          <w:rFonts w:ascii="Times New Roman" w:hAnsi="Times New Roman"/>
          <w:sz w:val="24"/>
          <w:szCs w:val="24"/>
          <w:lang w:val="uk-UA"/>
        </w:rPr>
      </w:pPr>
    </w:p>
    <w:p w14:paraId="57709A76" w14:textId="15E27AA2" w:rsidR="0000513F" w:rsidRPr="00642C49" w:rsidRDefault="0000513F" w:rsidP="00CE7E3F">
      <w:pPr>
        <w:ind w:left="567" w:right="991" w:firstLine="317"/>
        <w:jc w:val="both"/>
        <w:rPr>
          <w:rFonts w:ascii="Times New Roman" w:hAnsi="Times New Roman"/>
          <w:sz w:val="24"/>
          <w:szCs w:val="24"/>
          <w:lang w:val="uk-UA"/>
        </w:rPr>
      </w:pPr>
    </w:p>
    <w:p w14:paraId="2C87638E" w14:textId="61031C18" w:rsidR="0000513F" w:rsidRPr="00642C49" w:rsidRDefault="0000513F" w:rsidP="00CE7E3F">
      <w:pPr>
        <w:ind w:left="567" w:right="991" w:firstLine="317"/>
        <w:jc w:val="both"/>
        <w:rPr>
          <w:rFonts w:ascii="Times New Roman" w:hAnsi="Times New Roman"/>
          <w:sz w:val="24"/>
          <w:szCs w:val="24"/>
          <w:lang w:val="uk-UA"/>
        </w:rPr>
      </w:pPr>
    </w:p>
    <w:p w14:paraId="4F59B8EF" w14:textId="40187819" w:rsidR="0000513F" w:rsidRPr="00642C49" w:rsidRDefault="0000513F" w:rsidP="00CE7E3F">
      <w:pPr>
        <w:ind w:left="567" w:right="991" w:firstLine="317"/>
        <w:jc w:val="both"/>
        <w:rPr>
          <w:rFonts w:ascii="Times New Roman" w:hAnsi="Times New Roman"/>
          <w:sz w:val="24"/>
          <w:szCs w:val="24"/>
          <w:lang w:val="uk-UA"/>
        </w:rPr>
      </w:pPr>
    </w:p>
    <w:p w14:paraId="05C437AB" w14:textId="539853C4" w:rsidR="0000513F" w:rsidRPr="00642C49" w:rsidRDefault="0000513F" w:rsidP="00CE7E3F">
      <w:pPr>
        <w:ind w:left="567" w:right="991" w:firstLine="317"/>
        <w:jc w:val="both"/>
        <w:rPr>
          <w:rFonts w:ascii="Times New Roman" w:hAnsi="Times New Roman"/>
          <w:sz w:val="24"/>
          <w:szCs w:val="24"/>
          <w:lang w:val="uk-UA"/>
        </w:rPr>
      </w:pPr>
    </w:p>
    <w:p w14:paraId="15D26C55" w14:textId="4492C275" w:rsidR="0000513F" w:rsidRPr="00642C49" w:rsidRDefault="0000513F" w:rsidP="00CE7E3F">
      <w:pPr>
        <w:ind w:left="567" w:right="991" w:firstLine="317"/>
        <w:jc w:val="both"/>
        <w:rPr>
          <w:rFonts w:ascii="Times New Roman" w:hAnsi="Times New Roman"/>
          <w:sz w:val="24"/>
          <w:szCs w:val="24"/>
          <w:lang w:val="uk-UA"/>
        </w:rPr>
      </w:pPr>
    </w:p>
    <w:p w14:paraId="4D3AEA94" w14:textId="68461511" w:rsidR="0000513F" w:rsidRPr="00642C49" w:rsidRDefault="0000513F" w:rsidP="00CE7E3F">
      <w:pPr>
        <w:ind w:left="567" w:right="991" w:firstLine="317"/>
        <w:jc w:val="both"/>
        <w:rPr>
          <w:rFonts w:ascii="Times New Roman" w:hAnsi="Times New Roman"/>
          <w:sz w:val="24"/>
          <w:szCs w:val="24"/>
          <w:lang w:val="uk-UA"/>
        </w:rPr>
      </w:pPr>
    </w:p>
    <w:p w14:paraId="63A31D31" w14:textId="03A3CFD9" w:rsidR="0000513F" w:rsidRPr="00642C49" w:rsidRDefault="0000513F" w:rsidP="00CE7E3F">
      <w:pPr>
        <w:ind w:left="567" w:right="991" w:firstLine="317"/>
        <w:jc w:val="both"/>
        <w:rPr>
          <w:rFonts w:ascii="Times New Roman" w:hAnsi="Times New Roman"/>
          <w:sz w:val="24"/>
          <w:szCs w:val="24"/>
          <w:lang w:val="uk-UA"/>
        </w:rPr>
      </w:pPr>
    </w:p>
    <w:p w14:paraId="3E6972A7" w14:textId="6E603AB2" w:rsidR="0000513F" w:rsidRPr="00642C49" w:rsidRDefault="0000513F" w:rsidP="00CE7E3F">
      <w:pPr>
        <w:ind w:left="567" w:right="991" w:firstLine="317"/>
        <w:jc w:val="both"/>
        <w:rPr>
          <w:rFonts w:ascii="Times New Roman" w:hAnsi="Times New Roman"/>
          <w:sz w:val="24"/>
          <w:szCs w:val="24"/>
          <w:lang w:val="uk-UA"/>
        </w:rPr>
      </w:pPr>
    </w:p>
    <w:p w14:paraId="7CB8AA2F" w14:textId="5365C017" w:rsidR="0000513F" w:rsidRPr="00642C49" w:rsidRDefault="0000513F" w:rsidP="00CE7E3F">
      <w:pPr>
        <w:ind w:left="567" w:right="991" w:firstLine="317"/>
        <w:jc w:val="both"/>
        <w:rPr>
          <w:rFonts w:ascii="Times New Roman" w:hAnsi="Times New Roman"/>
          <w:sz w:val="24"/>
          <w:szCs w:val="24"/>
          <w:lang w:val="uk-UA"/>
        </w:rPr>
      </w:pPr>
    </w:p>
    <w:p w14:paraId="0187054E" w14:textId="33E337BC" w:rsidR="0000513F" w:rsidRPr="00642C49" w:rsidRDefault="0000513F" w:rsidP="00CE7E3F">
      <w:pPr>
        <w:ind w:left="567" w:right="991" w:firstLine="317"/>
        <w:jc w:val="both"/>
        <w:rPr>
          <w:rFonts w:ascii="Times New Roman" w:hAnsi="Times New Roman"/>
          <w:sz w:val="24"/>
          <w:szCs w:val="24"/>
          <w:lang w:val="uk-UA"/>
        </w:rPr>
      </w:pPr>
    </w:p>
    <w:p w14:paraId="2EDDFC31" w14:textId="1520C16D" w:rsidR="0000513F" w:rsidRPr="00642C49" w:rsidRDefault="0000513F" w:rsidP="00CE7E3F">
      <w:pPr>
        <w:ind w:left="567" w:right="991" w:firstLine="317"/>
        <w:jc w:val="both"/>
        <w:rPr>
          <w:rFonts w:ascii="Times New Roman" w:hAnsi="Times New Roman"/>
          <w:sz w:val="24"/>
          <w:szCs w:val="24"/>
          <w:lang w:val="uk-UA"/>
        </w:rPr>
      </w:pPr>
    </w:p>
    <w:p w14:paraId="24A937B9" w14:textId="0ACB6A1F" w:rsidR="0000513F" w:rsidRPr="00642C49" w:rsidRDefault="0000513F" w:rsidP="00CE7E3F">
      <w:pPr>
        <w:ind w:left="567" w:right="991" w:firstLine="317"/>
        <w:jc w:val="both"/>
        <w:rPr>
          <w:rFonts w:ascii="Times New Roman" w:hAnsi="Times New Roman"/>
          <w:sz w:val="24"/>
          <w:szCs w:val="24"/>
          <w:lang w:val="uk-UA"/>
        </w:rPr>
      </w:pPr>
    </w:p>
    <w:p w14:paraId="38B2E20B" w14:textId="419699B9" w:rsidR="0000513F" w:rsidRPr="00642C49" w:rsidRDefault="0000513F" w:rsidP="00CE7E3F">
      <w:pPr>
        <w:ind w:left="567" w:right="991" w:firstLine="317"/>
        <w:jc w:val="both"/>
        <w:rPr>
          <w:rFonts w:ascii="Times New Roman" w:hAnsi="Times New Roman"/>
          <w:sz w:val="24"/>
          <w:szCs w:val="24"/>
          <w:lang w:val="uk-UA"/>
        </w:rPr>
      </w:pPr>
    </w:p>
    <w:p w14:paraId="0838F4B2" w14:textId="7D94F0F3" w:rsidR="0000513F" w:rsidRPr="00642C49" w:rsidRDefault="0000513F" w:rsidP="0000513F">
      <w:pPr>
        <w:ind w:left="567" w:right="991" w:firstLine="317"/>
        <w:jc w:val="right"/>
        <w:rPr>
          <w:rFonts w:ascii="Times New Roman" w:hAnsi="Times New Roman"/>
          <w:b/>
          <w:sz w:val="24"/>
          <w:szCs w:val="24"/>
          <w:lang w:val="uk-UA"/>
        </w:rPr>
      </w:pPr>
      <w:r w:rsidRPr="00642C49">
        <w:rPr>
          <w:rFonts w:ascii="Times New Roman" w:hAnsi="Times New Roman"/>
          <w:b/>
          <w:sz w:val="24"/>
          <w:szCs w:val="24"/>
          <w:lang w:val="uk-UA"/>
        </w:rPr>
        <w:t>Додаток 2</w:t>
      </w:r>
    </w:p>
    <w:p w14:paraId="55EC9070" w14:textId="6F6E03C2" w:rsidR="0000513F" w:rsidRPr="00642C49" w:rsidRDefault="0000513F" w:rsidP="0000513F">
      <w:pPr>
        <w:rPr>
          <w:rFonts w:ascii="Times New Roman" w:hAnsi="Times New Roman"/>
          <w:b/>
          <w:sz w:val="24"/>
          <w:szCs w:val="24"/>
          <w:lang w:val="uk-UA"/>
        </w:rPr>
      </w:pPr>
    </w:p>
    <w:p w14:paraId="0A70B877" w14:textId="77777777" w:rsidR="00A40544" w:rsidRPr="00A40544" w:rsidRDefault="00A40544" w:rsidP="00A40544">
      <w:pPr>
        <w:jc w:val="center"/>
        <w:rPr>
          <w:rFonts w:ascii="Times New Roman" w:hAnsi="Times New Roman"/>
          <w:b/>
          <w:sz w:val="28"/>
          <w:szCs w:val="28"/>
          <w:lang w:val="uk-UA"/>
        </w:rPr>
      </w:pPr>
      <w:bookmarkStart w:id="83" w:name="_Hlk131694281"/>
      <w:r w:rsidRPr="00A40544">
        <w:rPr>
          <w:rFonts w:ascii="Times New Roman" w:hAnsi="Times New Roman"/>
          <w:b/>
          <w:sz w:val="28"/>
          <w:szCs w:val="28"/>
          <w:lang w:val="uk-UA"/>
        </w:rPr>
        <w:t xml:space="preserve">ДОГОВІР </w:t>
      </w:r>
    </w:p>
    <w:p w14:paraId="21615C36" w14:textId="77777777" w:rsidR="00A40544" w:rsidRPr="00A40544" w:rsidRDefault="00A40544" w:rsidP="00A40544">
      <w:pPr>
        <w:jc w:val="center"/>
        <w:rPr>
          <w:rFonts w:ascii="Times New Roman" w:hAnsi="Times New Roman"/>
          <w:b/>
          <w:sz w:val="16"/>
          <w:szCs w:val="16"/>
          <w:lang w:val="uk-UA"/>
        </w:rPr>
      </w:pPr>
    </w:p>
    <w:p w14:paraId="2F1B5930" w14:textId="77777777" w:rsidR="00A40544" w:rsidRPr="00A40544" w:rsidRDefault="00A40544" w:rsidP="00A40544">
      <w:pPr>
        <w:jc w:val="center"/>
        <w:rPr>
          <w:rFonts w:ascii="Times New Roman" w:hAnsi="Times New Roman"/>
          <w:b/>
          <w:sz w:val="16"/>
          <w:szCs w:val="16"/>
          <w:lang w:val="uk-UA"/>
        </w:rPr>
      </w:pPr>
    </w:p>
    <w:p w14:paraId="47394A8C" w14:textId="77777777" w:rsidR="00A40544" w:rsidRPr="00A40544" w:rsidRDefault="00A40544" w:rsidP="00A40544">
      <w:pPr>
        <w:jc w:val="center"/>
        <w:rPr>
          <w:rFonts w:ascii="Times New Roman" w:hAnsi="Times New Roman"/>
          <w:sz w:val="24"/>
          <w:szCs w:val="24"/>
          <w:lang w:val="uk-UA"/>
        </w:rPr>
      </w:pPr>
      <w:r w:rsidRPr="00A40544">
        <w:rPr>
          <w:rFonts w:ascii="Times New Roman" w:hAnsi="Times New Roman"/>
          <w:sz w:val="24"/>
          <w:szCs w:val="24"/>
          <w:lang w:val="uk-UA"/>
        </w:rPr>
        <w:t xml:space="preserve">  м. Черкаси</w:t>
      </w:r>
      <w:r w:rsidRPr="00A40544">
        <w:rPr>
          <w:rFonts w:ascii="Times New Roman" w:hAnsi="Times New Roman"/>
          <w:sz w:val="24"/>
          <w:szCs w:val="24"/>
          <w:lang w:val="uk-UA"/>
        </w:rPr>
        <w:tab/>
      </w:r>
      <w:r w:rsidRPr="00A40544">
        <w:rPr>
          <w:rFonts w:ascii="Times New Roman" w:hAnsi="Times New Roman"/>
          <w:sz w:val="24"/>
          <w:szCs w:val="24"/>
          <w:lang w:val="uk-UA"/>
        </w:rPr>
        <w:tab/>
      </w:r>
      <w:r w:rsidRPr="00A40544">
        <w:rPr>
          <w:rFonts w:ascii="Times New Roman" w:hAnsi="Times New Roman"/>
          <w:sz w:val="24"/>
          <w:szCs w:val="24"/>
          <w:lang w:val="uk-UA"/>
        </w:rPr>
        <w:tab/>
      </w:r>
      <w:r w:rsidRPr="00A40544">
        <w:rPr>
          <w:rFonts w:ascii="Times New Roman" w:hAnsi="Times New Roman"/>
          <w:sz w:val="24"/>
          <w:szCs w:val="24"/>
          <w:lang w:val="uk-UA"/>
        </w:rPr>
        <w:tab/>
      </w:r>
      <w:r w:rsidRPr="00A40544">
        <w:rPr>
          <w:rFonts w:ascii="Times New Roman" w:hAnsi="Times New Roman"/>
          <w:sz w:val="24"/>
          <w:szCs w:val="24"/>
          <w:lang w:val="uk-UA"/>
        </w:rPr>
        <w:tab/>
      </w:r>
      <w:r w:rsidRPr="00A40544">
        <w:rPr>
          <w:rFonts w:ascii="Times New Roman" w:hAnsi="Times New Roman"/>
          <w:sz w:val="24"/>
          <w:szCs w:val="24"/>
          <w:lang w:val="uk-UA"/>
        </w:rPr>
        <w:tab/>
      </w:r>
      <w:r w:rsidRPr="00A40544">
        <w:rPr>
          <w:rFonts w:ascii="Times New Roman" w:hAnsi="Times New Roman"/>
          <w:sz w:val="24"/>
          <w:szCs w:val="24"/>
          <w:lang w:val="uk-UA"/>
        </w:rPr>
        <w:tab/>
        <w:t xml:space="preserve">     </w:t>
      </w:r>
      <w:r w:rsidRPr="00A40544">
        <w:rPr>
          <w:rFonts w:ascii="Times New Roman" w:hAnsi="Times New Roman"/>
          <w:sz w:val="24"/>
          <w:szCs w:val="24"/>
          <w:lang w:val="uk-UA"/>
        </w:rPr>
        <w:tab/>
      </w:r>
      <w:r w:rsidRPr="00A40544">
        <w:rPr>
          <w:rFonts w:ascii="Times New Roman" w:hAnsi="Times New Roman"/>
          <w:sz w:val="24"/>
          <w:szCs w:val="24"/>
          <w:lang w:val="uk-UA"/>
        </w:rPr>
        <w:tab/>
        <w:t xml:space="preserve">   __ ______________2023 р.</w:t>
      </w:r>
    </w:p>
    <w:p w14:paraId="7BEDBAF7" w14:textId="77777777" w:rsidR="00A40544" w:rsidRPr="00A40544" w:rsidRDefault="00A40544" w:rsidP="00A40544">
      <w:pPr>
        <w:spacing w:line="360" w:lineRule="auto"/>
        <w:rPr>
          <w:rFonts w:ascii="Times New Roman" w:hAnsi="Times New Roman"/>
          <w:sz w:val="24"/>
          <w:szCs w:val="24"/>
          <w:lang w:val="uk-UA"/>
        </w:rPr>
      </w:pPr>
    </w:p>
    <w:p w14:paraId="7F95BA42" w14:textId="77777777" w:rsidR="00A40544" w:rsidRPr="00A40544" w:rsidRDefault="00A40544" w:rsidP="00A40544">
      <w:pPr>
        <w:ind w:firstLine="360"/>
        <w:jc w:val="center"/>
        <w:rPr>
          <w:rFonts w:ascii="Times New Roman" w:hAnsi="Times New Roman"/>
          <w:b/>
          <w:sz w:val="24"/>
          <w:szCs w:val="24"/>
          <w:lang w:val="uk-UA"/>
        </w:rPr>
      </w:pPr>
    </w:p>
    <w:p w14:paraId="2E176087" w14:textId="77777777" w:rsidR="00A40544" w:rsidRPr="00A40544" w:rsidRDefault="00A40544" w:rsidP="00A40544">
      <w:pPr>
        <w:ind w:firstLine="360"/>
        <w:jc w:val="center"/>
        <w:rPr>
          <w:rFonts w:ascii="Times New Roman" w:hAnsi="Times New Roman"/>
          <w:b/>
          <w:sz w:val="24"/>
          <w:szCs w:val="24"/>
          <w:lang w:val="uk-UA"/>
        </w:rPr>
      </w:pPr>
      <w:r w:rsidRPr="00A40544">
        <w:rPr>
          <w:rFonts w:ascii="Times New Roman" w:hAnsi="Times New Roman"/>
          <w:b/>
          <w:sz w:val="24"/>
          <w:szCs w:val="24"/>
          <w:lang w:val="uk-UA"/>
        </w:rPr>
        <w:t>1. Предмет договору</w:t>
      </w:r>
    </w:p>
    <w:p w14:paraId="51DED9E8" w14:textId="77777777" w:rsidR="00A40544" w:rsidRPr="00A40544" w:rsidRDefault="00A40544" w:rsidP="00A40544">
      <w:pPr>
        <w:jc w:val="both"/>
        <w:rPr>
          <w:rFonts w:ascii="Times New Roman" w:hAnsi="Times New Roman"/>
          <w:sz w:val="24"/>
          <w:szCs w:val="24"/>
          <w:lang w:val="uk-UA"/>
        </w:rPr>
      </w:pPr>
      <w:r w:rsidRPr="00A40544">
        <w:rPr>
          <w:rFonts w:ascii="Times New Roman" w:hAnsi="Times New Roman"/>
          <w:sz w:val="24"/>
          <w:szCs w:val="24"/>
          <w:lang w:val="uk-UA"/>
        </w:rPr>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та оплатити Постачальнику ___________________________________ (далі по тексту - Товар) (ДК ____________) за цінами та кількістю, зазначеними у специфікації, що додається до Договору і є його невід’ємною частиною. </w:t>
      </w:r>
    </w:p>
    <w:p w14:paraId="6D5A8254" w14:textId="77777777" w:rsidR="00A40544" w:rsidRPr="00A40544" w:rsidRDefault="00A40544" w:rsidP="00A40544">
      <w:pPr>
        <w:jc w:val="both"/>
        <w:rPr>
          <w:rFonts w:ascii="Times New Roman" w:hAnsi="Times New Roman"/>
          <w:sz w:val="24"/>
          <w:szCs w:val="24"/>
          <w:lang w:val="uk-UA"/>
        </w:rPr>
      </w:pPr>
      <w:r w:rsidRPr="00A40544">
        <w:rPr>
          <w:rFonts w:ascii="Times New Roman" w:hAnsi="Times New Roman"/>
          <w:sz w:val="24"/>
          <w:szCs w:val="24"/>
          <w:lang w:val="uk-UA"/>
        </w:rPr>
        <w:t>1.2. Обсяги закупівлі Товару можуть бути зменшені залежно від реального фінансування видатків Замовника.</w:t>
      </w:r>
    </w:p>
    <w:p w14:paraId="4446C3AE" w14:textId="77777777" w:rsidR="00A40544" w:rsidRPr="00A40544" w:rsidRDefault="00A40544" w:rsidP="00A40544">
      <w:pPr>
        <w:ind w:firstLine="360"/>
        <w:jc w:val="center"/>
        <w:rPr>
          <w:rFonts w:ascii="Times New Roman" w:hAnsi="Times New Roman"/>
          <w:b/>
          <w:sz w:val="24"/>
          <w:szCs w:val="24"/>
          <w:lang w:val="uk-UA"/>
        </w:rPr>
      </w:pPr>
    </w:p>
    <w:p w14:paraId="69CDCB17" w14:textId="77777777" w:rsidR="00A40544" w:rsidRPr="00A40544" w:rsidRDefault="00A40544" w:rsidP="00A40544">
      <w:pPr>
        <w:ind w:firstLine="360"/>
        <w:jc w:val="center"/>
        <w:rPr>
          <w:rFonts w:ascii="Times New Roman" w:hAnsi="Times New Roman"/>
          <w:color w:val="000000"/>
          <w:sz w:val="24"/>
          <w:szCs w:val="24"/>
          <w:lang w:val="uk-UA"/>
        </w:rPr>
      </w:pPr>
      <w:r w:rsidRPr="00A40544">
        <w:rPr>
          <w:rFonts w:ascii="Times New Roman" w:hAnsi="Times New Roman"/>
          <w:b/>
          <w:sz w:val="24"/>
          <w:szCs w:val="24"/>
          <w:lang w:val="uk-UA"/>
        </w:rPr>
        <w:t xml:space="preserve">2. Якість Товару </w:t>
      </w:r>
    </w:p>
    <w:p w14:paraId="16F52C3E" w14:textId="77777777" w:rsidR="00A40544" w:rsidRPr="00A40544" w:rsidRDefault="00A40544" w:rsidP="00A40544">
      <w:pPr>
        <w:jc w:val="both"/>
        <w:rPr>
          <w:rFonts w:ascii="Times New Roman" w:hAnsi="Times New Roman"/>
          <w:sz w:val="24"/>
          <w:szCs w:val="24"/>
          <w:lang w:val="uk-UA"/>
        </w:rPr>
      </w:pPr>
      <w:r w:rsidRPr="00A40544">
        <w:rPr>
          <w:rFonts w:ascii="Times New Roman" w:hAnsi="Times New Roman"/>
          <w:sz w:val="24"/>
          <w:szCs w:val="24"/>
          <w:lang w:val="uk-UA"/>
        </w:rPr>
        <w:t>2.1 Постачальник повинен поставити Замовнику Товар, якість якого відповідає вітчизняним стандартам, нормативно-технічній документації.</w:t>
      </w:r>
    </w:p>
    <w:p w14:paraId="56AEF5CD" w14:textId="77777777" w:rsidR="00A40544" w:rsidRPr="00A40544" w:rsidRDefault="00A40544" w:rsidP="00A40544">
      <w:pPr>
        <w:ind w:firstLine="360"/>
        <w:jc w:val="center"/>
        <w:rPr>
          <w:rFonts w:ascii="Times New Roman" w:hAnsi="Times New Roman"/>
          <w:b/>
          <w:sz w:val="24"/>
          <w:szCs w:val="24"/>
          <w:lang w:val="uk-UA"/>
        </w:rPr>
      </w:pPr>
    </w:p>
    <w:p w14:paraId="1118AAEB" w14:textId="77777777" w:rsidR="00A40544" w:rsidRPr="00A40544" w:rsidRDefault="00A40544" w:rsidP="00A40544">
      <w:pPr>
        <w:ind w:firstLine="360"/>
        <w:jc w:val="center"/>
        <w:rPr>
          <w:rFonts w:ascii="Times New Roman" w:hAnsi="Times New Roman"/>
          <w:b/>
          <w:sz w:val="24"/>
          <w:szCs w:val="24"/>
          <w:lang w:val="uk-UA"/>
        </w:rPr>
      </w:pPr>
      <w:r w:rsidRPr="00A40544">
        <w:rPr>
          <w:rFonts w:ascii="Times New Roman" w:hAnsi="Times New Roman"/>
          <w:b/>
          <w:sz w:val="24"/>
          <w:szCs w:val="24"/>
          <w:lang w:val="uk-UA"/>
        </w:rPr>
        <w:t xml:space="preserve">3. Ціна договору </w:t>
      </w:r>
    </w:p>
    <w:p w14:paraId="7A61ACFE" w14:textId="77777777" w:rsidR="00A40544" w:rsidRPr="00A40544" w:rsidRDefault="00A40544" w:rsidP="00A40544">
      <w:pPr>
        <w:jc w:val="both"/>
        <w:rPr>
          <w:rFonts w:ascii="Times New Roman" w:hAnsi="Times New Roman"/>
          <w:b/>
          <w:i/>
          <w:sz w:val="24"/>
          <w:szCs w:val="24"/>
          <w:lang w:val="uk-UA" w:eastAsia="en-US"/>
        </w:rPr>
      </w:pPr>
      <w:r w:rsidRPr="00A40544">
        <w:rPr>
          <w:rFonts w:ascii="Times New Roman" w:hAnsi="Times New Roman"/>
          <w:sz w:val="24"/>
          <w:szCs w:val="24"/>
          <w:lang w:val="uk-UA"/>
        </w:rPr>
        <w:t xml:space="preserve">3.1. Ціна Договору становить </w:t>
      </w:r>
      <w:r w:rsidRPr="00A40544">
        <w:rPr>
          <w:rFonts w:ascii="Times New Roman" w:hAnsi="Times New Roman"/>
          <w:b/>
          <w:i/>
          <w:sz w:val="24"/>
          <w:szCs w:val="24"/>
          <w:lang w:val="uk-UA" w:eastAsia="en-US"/>
        </w:rPr>
        <w:t>____________________________________________________грн.</w:t>
      </w:r>
    </w:p>
    <w:p w14:paraId="10369240" w14:textId="77777777" w:rsidR="00A40544" w:rsidRPr="00A40544" w:rsidRDefault="00A40544" w:rsidP="00A40544">
      <w:pPr>
        <w:jc w:val="both"/>
        <w:rPr>
          <w:rFonts w:ascii="Times New Roman" w:hAnsi="Times New Roman"/>
          <w:sz w:val="24"/>
          <w:szCs w:val="24"/>
          <w:lang w:val="uk-UA"/>
        </w:rPr>
      </w:pPr>
      <w:r w:rsidRPr="00A40544">
        <w:rPr>
          <w:rFonts w:ascii="Times New Roman" w:hAnsi="Times New Roman"/>
          <w:sz w:val="24"/>
          <w:szCs w:val="24"/>
          <w:lang w:val="uk-UA"/>
        </w:rPr>
        <w:t xml:space="preserve">3.2. </w:t>
      </w:r>
      <w:r w:rsidRPr="00A40544">
        <w:rPr>
          <w:rFonts w:ascii="Times New Roman" w:hAnsi="Times New Roman"/>
          <w:bCs/>
          <w:iCs/>
          <w:sz w:val="24"/>
          <w:szCs w:val="24"/>
          <w:lang w:val="uk-UA"/>
        </w:rPr>
        <w:t>Ціна Договору може бути змінена в порядку визначеному чинним законодавством України або умовами Договору.</w:t>
      </w:r>
    </w:p>
    <w:p w14:paraId="18954C09" w14:textId="77777777" w:rsidR="00A40544" w:rsidRPr="00A40544" w:rsidRDefault="00A40544" w:rsidP="00A40544">
      <w:pPr>
        <w:jc w:val="both"/>
        <w:rPr>
          <w:rFonts w:ascii="Times New Roman" w:hAnsi="Times New Roman"/>
          <w:sz w:val="24"/>
          <w:szCs w:val="24"/>
          <w:lang w:val="uk-UA"/>
        </w:rPr>
      </w:pPr>
      <w:r w:rsidRPr="00A40544">
        <w:rPr>
          <w:rFonts w:ascii="Times New Roman" w:hAnsi="Times New Roman"/>
          <w:sz w:val="24"/>
          <w:szCs w:val="24"/>
          <w:lang w:val="uk-UA"/>
        </w:rPr>
        <w:t xml:space="preserve">3.3. Ціна Товару включає його вартість, витрати по його зберіганню на складі Постачальника, оформлення відповідної документації, транспортування Товару до місця, вказаного Замовником. </w:t>
      </w:r>
    </w:p>
    <w:p w14:paraId="3292C43F" w14:textId="77777777" w:rsidR="00A40544" w:rsidRPr="00A40544" w:rsidRDefault="00A40544" w:rsidP="00A40544">
      <w:pPr>
        <w:jc w:val="both"/>
        <w:rPr>
          <w:rFonts w:ascii="Times New Roman" w:hAnsi="Times New Roman"/>
          <w:sz w:val="24"/>
          <w:szCs w:val="24"/>
          <w:lang w:val="uk-UA"/>
        </w:rPr>
      </w:pPr>
      <w:r w:rsidRPr="00A40544">
        <w:rPr>
          <w:rFonts w:ascii="Times New Roman" w:hAnsi="Times New Roman"/>
          <w:sz w:val="24"/>
          <w:szCs w:val="24"/>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437F6999" w14:textId="77777777" w:rsidR="00A40544" w:rsidRPr="00A40544" w:rsidRDefault="00A40544" w:rsidP="00A40544">
      <w:pPr>
        <w:shd w:val="clear" w:color="auto" w:fill="FFFFFF"/>
        <w:autoSpaceDE w:val="0"/>
        <w:autoSpaceDN w:val="0"/>
        <w:adjustRightInd w:val="0"/>
        <w:jc w:val="center"/>
        <w:rPr>
          <w:rFonts w:ascii="Times New Roman CYR" w:hAnsi="Times New Roman CYR" w:cs="Times New Roman CYR"/>
          <w:b/>
          <w:bCs/>
          <w:color w:val="000000"/>
          <w:sz w:val="24"/>
          <w:szCs w:val="24"/>
          <w:lang w:val="uk-UA"/>
        </w:rPr>
      </w:pPr>
    </w:p>
    <w:p w14:paraId="0A02DBB7" w14:textId="77777777" w:rsidR="00A40544" w:rsidRPr="00A40544" w:rsidRDefault="00A40544" w:rsidP="00A40544">
      <w:pPr>
        <w:shd w:val="clear" w:color="auto" w:fill="FFFFFF"/>
        <w:autoSpaceDE w:val="0"/>
        <w:autoSpaceDN w:val="0"/>
        <w:adjustRightInd w:val="0"/>
        <w:jc w:val="center"/>
        <w:rPr>
          <w:rFonts w:ascii="Times New Roman CYR" w:hAnsi="Times New Roman CYR" w:cs="Times New Roman CYR"/>
          <w:sz w:val="24"/>
          <w:szCs w:val="24"/>
          <w:lang w:val="uk-UA"/>
        </w:rPr>
      </w:pPr>
      <w:r w:rsidRPr="00A40544">
        <w:rPr>
          <w:rFonts w:ascii="Times New Roman CYR" w:hAnsi="Times New Roman CYR" w:cs="Times New Roman CYR"/>
          <w:b/>
          <w:bCs/>
          <w:color w:val="000000"/>
          <w:sz w:val="24"/>
          <w:szCs w:val="24"/>
          <w:lang w:val="uk-UA"/>
        </w:rPr>
        <w:t>4. Порядок здійснення оплати</w:t>
      </w:r>
    </w:p>
    <w:p w14:paraId="2AB3B9BF" w14:textId="77777777" w:rsidR="00A40544" w:rsidRPr="00A40544" w:rsidRDefault="00A40544" w:rsidP="00A40544">
      <w:pPr>
        <w:shd w:val="clear" w:color="auto" w:fill="FFFFFF"/>
        <w:autoSpaceDE w:val="0"/>
        <w:autoSpaceDN w:val="0"/>
        <w:adjustRightInd w:val="0"/>
        <w:jc w:val="both"/>
        <w:rPr>
          <w:rFonts w:ascii="Times New Roman CYR" w:hAnsi="Times New Roman CYR" w:cs="Times New Roman CYR"/>
          <w:color w:val="000000"/>
          <w:sz w:val="24"/>
          <w:szCs w:val="24"/>
          <w:lang w:val="uk-UA"/>
        </w:rPr>
      </w:pPr>
      <w:r w:rsidRPr="00A40544">
        <w:rPr>
          <w:rFonts w:ascii="Times New Roman CYR" w:hAnsi="Times New Roman CYR" w:cs="Times New Roman CYR"/>
          <w:color w:val="000000"/>
          <w:sz w:val="24"/>
          <w:szCs w:val="24"/>
          <w:lang w:val="uk-UA"/>
        </w:rPr>
        <w:t>4.1. Розрахунки за Товар здійснюються в національній валюті України – гривні.</w:t>
      </w:r>
    </w:p>
    <w:p w14:paraId="4BE9AC0D" w14:textId="77777777" w:rsidR="00A40544" w:rsidRPr="00A40544" w:rsidRDefault="00A40544" w:rsidP="00A40544">
      <w:pPr>
        <w:shd w:val="clear" w:color="auto" w:fill="FFFFFF"/>
        <w:autoSpaceDE w:val="0"/>
        <w:autoSpaceDN w:val="0"/>
        <w:adjustRightInd w:val="0"/>
        <w:jc w:val="both"/>
        <w:rPr>
          <w:rFonts w:ascii="Times New Roman CYR" w:hAnsi="Times New Roman CYR" w:cs="Times New Roman CYR"/>
          <w:color w:val="000000"/>
          <w:sz w:val="24"/>
          <w:szCs w:val="24"/>
          <w:lang w:val="uk-UA"/>
        </w:rPr>
      </w:pPr>
      <w:r w:rsidRPr="00A40544">
        <w:rPr>
          <w:rFonts w:ascii="Times New Roman CYR" w:hAnsi="Times New Roman CYR" w:cs="Times New Roman CYR"/>
          <w:color w:val="000000"/>
          <w:sz w:val="24"/>
          <w:szCs w:val="24"/>
          <w:lang w:val="uk-UA"/>
        </w:rPr>
        <w:t xml:space="preserve">4.2. </w:t>
      </w:r>
      <w:r w:rsidRPr="00A40544">
        <w:rPr>
          <w:rFonts w:ascii="Times New Roman CYR" w:hAnsi="Times New Roman CYR" w:cs="Times New Roman CYR"/>
          <w:sz w:val="24"/>
          <w:szCs w:val="24"/>
          <w:lang w:val="uk-UA"/>
        </w:rPr>
        <w:t xml:space="preserve">Замовник, після пред’явлення Постачальником рахунку на оплату Товару </w:t>
      </w:r>
      <w:r w:rsidRPr="00A40544">
        <w:rPr>
          <w:rFonts w:ascii="Times New Roman CYR" w:hAnsi="Times New Roman CYR" w:cs="Times New Roman CYR"/>
          <w:color w:val="000000"/>
          <w:sz w:val="24"/>
          <w:szCs w:val="24"/>
          <w:lang w:val="uk-UA"/>
        </w:rPr>
        <w:t xml:space="preserve">здійснює оплату за Товар шляхом перерахування грошових коштів на розрахунковий рахунок Постачальника на умовах відстрочки платежу до </w:t>
      </w:r>
      <w:r w:rsidRPr="00A40544">
        <w:rPr>
          <w:rFonts w:ascii="Times New Roman CYR" w:hAnsi="Times New Roman CYR" w:cs="Times New Roman CYR"/>
          <w:b/>
          <w:i/>
          <w:color w:val="000000"/>
          <w:sz w:val="24"/>
          <w:szCs w:val="24"/>
          <w:lang w:val="uk-UA"/>
        </w:rPr>
        <w:t>30 (тридцяти)</w:t>
      </w:r>
      <w:r w:rsidRPr="00A40544">
        <w:rPr>
          <w:rFonts w:ascii="Times New Roman CYR" w:hAnsi="Times New Roman CYR" w:cs="Times New Roman CYR"/>
          <w:b/>
          <w:bCs/>
          <w:i/>
          <w:color w:val="000000"/>
          <w:sz w:val="24"/>
          <w:szCs w:val="24"/>
          <w:lang w:val="uk-UA"/>
        </w:rPr>
        <w:t xml:space="preserve"> </w:t>
      </w:r>
      <w:r w:rsidRPr="00A40544">
        <w:rPr>
          <w:rFonts w:ascii="Times New Roman CYR" w:hAnsi="Times New Roman CYR" w:cs="Times New Roman CYR"/>
          <w:b/>
          <w:i/>
          <w:color w:val="000000"/>
          <w:sz w:val="24"/>
          <w:szCs w:val="24"/>
          <w:lang w:val="uk-UA"/>
        </w:rPr>
        <w:t>банківських днів</w:t>
      </w:r>
      <w:r w:rsidRPr="00A40544">
        <w:rPr>
          <w:rFonts w:ascii="Times New Roman CYR" w:hAnsi="Times New Roman CYR" w:cs="Times New Roman CYR"/>
          <w:color w:val="000000"/>
          <w:sz w:val="24"/>
          <w:szCs w:val="24"/>
          <w:lang w:val="uk-UA"/>
        </w:rPr>
        <w:t xml:space="preserve"> з моменту поставки Товару на умовах розділу 5 Договору. </w:t>
      </w:r>
    </w:p>
    <w:p w14:paraId="5E7A5C7E" w14:textId="77777777" w:rsidR="00A40544" w:rsidRPr="00A40544" w:rsidRDefault="00A40544" w:rsidP="00A40544">
      <w:pPr>
        <w:jc w:val="both"/>
        <w:rPr>
          <w:rFonts w:ascii="Times New Roman" w:hAnsi="Times New Roman"/>
          <w:sz w:val="24"/>
          <w:szCs w:val="24"/>
          <w:lang w:val="uk-UA"/>
        </w:rPr>
      </w:pPr>
      <w:r w:rsidRPr="00A40544">
        <w:rPr>
          <w:rFonts w:ascii="Times New Roman" w:hAnsi="Times New Roman"/>
          <w:sz w:val="24"/>
          <w:szCs w:val="24"/>
          <w:lang w:val="uk-UA"/>
        </w:rPr>
        <w:t xml:space="preserve">4.3. </w:t>
      </w:r>
      <w:r w:rsidRPr="00A40544">
        <w:rPr>
          <w:rFonts w:ascii="Times New Roman" w:hAnsi="Times New Roman"/>
          <w:color w:val="000000"/>
          <w:sz w:val="24"/>
          <w:szCs w:val="24"/>
          <w:lang w:val="uk-UA"/>
        </w:rPr>
        <w:t>У разі затримки бюджетного фінансування та/або затримки здійснення платежів не з вини Замовника, розрахунок за Товар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A40544">
        <w:rPr>
          <w:rFonts w:ascii="Times New Roman" w:eastAsia="Calibri" w:hAnsi="Times New Roman"/>
          <w:sz w:val="24"/>
          <w:szCs w:val="24"/>
          <w:lang w:val="uk-UA"/>
        </w:rPr>
        <w:t>.</w:t>
      </w:r>
      <w:r w:rsidRPr="00A40544">
        <w:rPr>
          <w:rFonts w:ascii="Times New Roman" w:hAnsi="Times New Roman"/>
          <w:sz w:val="24"/>
          <w:szCs w:val="24"/>
          <w:lang w:val="uk-UA"/>
        </w:rPr>
        <w:t xml:space="preserve"> </w:t>
      </w:r>
    </w:p>
    <w:p w14:paraId="4633F7A8" w14:textId="77777777" w:rsidR="00A40544" w:rsidRDefault="00A40544" w:rsidP="00A40544">
      <w:pPr>
        <w:autoSpaceDE w:val="0"/>
        <w:autoSpaceDN w:val="0"/>
        <w:adjustRightInd w:val="0"/>
        <w:jc w:val="center"/>
        <w:rPr>
          <w:rFonts w:ascii="Times New Roman" w:hAnsi="Times New Roman"/>
          <w:b/>
          <w:bCs/>
          <w:color w:val="000000"/>
          <w:sz w:val="24"/>
          <w:szCs w:val="24"/>
          <w:lang w:val="uk-UA"/>
        </w:rPr>
      </w:pPr>
    </w:p>
    <w:p w14:paraId="173B2B96" w14:textId="7EEC3180" w:rsidR="00A40544" w:rsidRPr="00A40544" w:rsidRDefault="00A40544" w:rsidP="00A40544">
      <w:pPr>
        <w:autoSpaceDE w:val="0"/>
        <w:autoSpaceDN w:val="0"/>
        <w:adjustRightInd w:val="0"/>
        <w:jc w:val="center"/>
        <w:rPr>
          <w:rFonts w:ascii="Times New Roman" w:hAnsi="Times New Roman"/>
          <w:b/>
          <w:bCs/>
          <w:color w:val="000000"/>
          <w:sz w:val="24"/>
          <w:szCs w:val="24"/>
          <w:lang w:val="uk-UA"/>
        </w:rPr>
      </w:pPr>
      <w:r w:rsidRPr="00A40544">
        <w:rPr>
          <w:rFonts w:ascii="Times New Roman" w:hAnsi="Times New Roman"/>
          <w:b/>
          <w:bCs/>
          <w:color w:val="000000"/>
          <w:sz w:val="24"/>
          <w:szCs w:val="24"/>
          <w:lang w:val="uk-UA"/>
        </w:rPr>
        <w:t>5. Поставка товару</w:t>
      </w:r>
    </w:p>
    <w:p w14:paraId="5403DCDA" w14:textId="77777777" w:rsidR="00A40544" w:rsidRPr="00A40544" w:rsidRDefault="00A40544" w:rsidP="00A40544">
      <w:pPr>
        <w:jc w:val="both"/>
        <w:rPr>
          <w:rFonts w:ascii="Times New Roman" w:hAnsi="Times New Roman"/>
          <w:sz w:val="24"/>
          <w:szCs w:val="24"/>
          <w:lang w:val="uk-UA"/>
        </w:rPr>
      </w:pPr>
      <w:r w:rsidRPr="00A40544">
        <w:rPr>
          <w:rFonts w:ascii="Times New Roman" w:hAnsi="Times New Roman"/>
          <w:sz w:val="24"/>
          <w:szCs w:val="24"/>
          <w:lang w:val="uk-UA"/>
        </w:rPr>
        <w:t xml:space="preserve">5.1. </w:t>
      </w:r>
      <w:r w:rsidRPr="00A40544">
        <w:rPr>
          <w:rFonts w:ascii="Times New Roman" w:hAnsi="Times New Roman"/>
          <w:color w:val="000000"/>
          <w:sz w:val="24"/>
          <w:szCs w:val="24"/>
          <w:lang w:val="uk-UA"/>
        </w:rPr>
        <w:t xml:space="preserve">Постачальник здійснює поставку Товару </w:t>
      </w:r>
      <w:r w:rsidRPr="00A40544">
        <w:rPr>
          <w:rFonts w:ascii="Times New Roman" w:hAnsi="Times New Roman"/>
          <w:sz w:val="24"/>
          <w:szCs w:val="24"/>
          <w:lang w:val="uk-UA"/>
        </w:rPr>
        <w:t xml:space="preserve">в кількості і у терміни, визначені </w:t>
      </w:r>
      <w:r w:rsidRPr="00A40544">
        <w:rPr>
          <w:rFonts w:ascii="Times New Roman" w:hAnsi="Times New Roman"/>
          <w:b/>
          <w:i/>
          <w:sz w:val="24"/>
          <w:szCs w:val="24"/>
          <w:lang w:val="uk-UA"/>
        </w:rPr>
        <w:t xml:space="preserve">Замовником. </w:t>
      </w:r>
      <w:r w:rsidRPr="00A40544">
        <w:rPr>
          <w:rFonts w:ascii="Times New Roman" w:hAnsi="Times New Roman"/>
          <w:sz w:val="24"/>
          <w:szCs w:val="24"/>
          <w:lang w:val="uk-UA"/>
        </w:rPr>
        <w:t xml:space="preserve"> </w:t>
      </w:r>
    </w:p>
    <w:p w14:paraId="333C7C5A" w14:textId="77777777" w:rsidR="00A40544" w:rsidRPr="00A40544" w:rsidRDefault="00A40544" w:rsidP="00A40544">
      <w:pPr>
        <w:jc w:val="both"/>
        <w:rPr>
          <w:rFonts w:ascii="Times New Roman" w:hAnsi="Times New Roman"/>
          <w:sz w:val="24"/>
          <w:szCs w:val="24"/>
          <w:lang w:val="uk-UA"/>
        </w:rPr>
      </w:pPr>
      <w:r w:rsidRPr="00A40544">
        <w:rPr>
          <w:rFonts w:ascii="Times New Roman" w:hAnsi="Times New Roman"/>
          <w:sz w:val="24"/>
          <w:szCs w:val="24"/>
          <w:lang w:val="uk-UA"/>
        </w:rPr>
        <w:t xml:space="preserve">5.2. Датою поставки Товару є дата підписання </w:t>
      </w:r>
      <w:r w:rsidRPr="00A40544">
        <w:rPr>
          <w:rFonts w:ascii="Times New Roman" w:hAnsi="Times New Roman"/>
          <w:bCs/>
          <w:sz w:val="24"/>
          <w:szCs w:val="24"/>
          <w:lang w:val="uk-UA"/>
        </w:rPr>
        <w:t>Замовником</w:t>
      </w:r>
      <w:r w:rsidRPr="00A40544">
        <w:rPr>
          <w:rFonts w:ascii="Times New Roman" w:hAnsi="Times New Roman"/>
          <w:sz w:val="24"/>
          <w:szCs w:val="24"/>
          <w:lang w:val="uk-UA"/>
        </w:rPr>
        <w:t xml:space="preserve"> накладної (накладних). </w:t>
      </w:r>
    </w:p>
    <w:p w14:paraId="327B446A" w14:textId="77777777" w:rsidR="00A40544" w:rsidRPr="00A40544" w:rsidRDefault="00A40544" w:rsidP="00A40544">
      <w:pPr>
        <w:widowControl w:val="0"/>
        <w:shd w:val="clear" w:color="auto" w:fill="FFFFFF"/>
        <w:autoSpaceDE w:val="0"/>
        <w:autoSpaceDN w:val="0"/>
        <w:adjustRightInd w:val="0"/>
        <w:jc w:val="both"/>
        <w:rPr>
          <w:rFonts w:ascii="Times New Roman" w:hAnsi="Times New Roman"/>
          <w:color w:val="000000"/>
          <w:sz w:val="24"/>
          <w:szCs w:val="24"/>
          <w:lang w:val="uk-UA"/>
        </w:rPr>
      </w:pPr>
      <w:r w:rsidRPr="00A40544">
        <w:rPr>
          <w:rFonts w:ascii="Times New Roman" w:hAnsi="Times New Roman"/>
          <w:color w:val="000000"/>
          <w:sz w:val="24"/>
          <w:szCs w:val="24"/>
          <w:lang w:val="uk-UA"/>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3DFC676E" w14:textId="77777777" w:rsidR="00A40544" w:rsidRPr="00A40544" w:rsidRDefault="00A40544" w:rsidP="00A40544">
      <w:pPr>
        <w:widowControl w:val="0"/>
        <w:shd w:val="clear" w:color="auto" w:fill="FFFFFF"/>
        <w:autoSpaceDE w:val="0"/>
        <w:autoSpaceDN w:val="0"/>
        <w:adjustRightInd w:val="0"/>
        <w:jc w:val="both"/>
        <w:rPr>
          <w:rFonts w:ascii="Times New Roman" w:hAnsi="Times New Roman"/>
          <w:color w:val="000000"/>
          <w:sz w:val="24"/>
          <w:szCs w:val="24"/>
          <w:lang w:val="uk-UA"/>
        </w:rPr>
      </w:pPr>
      <w:r w:rsidRPr="00A40544">
        <w:rPr>
          <w:rFonts w:ascii="Times New Roman" w:hAnsi="Times New Roman"/>
          <w:sz w:val="24"/>
          <w:szCs w:val="24"/>
          <w:lang w:val="uk-UA"/>
        </w:rPr>
        <w:t xml:space="preserve">5.4. Передача Товару Постачальником здійснюється уповноваженому представнику </w:t>
      </w:r>
      <w:r w:rsidRPr="00A40544">
        <w:rPr>
          <w:rFonts w:ascii="Times New Roman" w:hAnsi="Times New Roman"/>
          <w:bCs/>
          <w:sz w:val="24"/>
          <w:szCs w:val="24"/>
          <w:lang w:val="uk-UA"/>
        </w:rPr>
        <w:t>Замовника</w:t>
      </w:r>
      <w:r w:rsidRPr="00A40544">
        <w:rPr>
          <w:rFonts w:ascii="Times New Roman" w:hAnsi="Times New Roman"/>
          <w:sz w:val="24"/>
          <w:szCs w:val="24"/>
          <w:lang w:val="uk-UA"/>
        </w:rPr>
        <w:t xml:space="preserve"> за умови надання останнім належним чином оформленої довіреності на отримання товарно-матеріальних цінностей.</w:t>
      </w:r>
    </w:p>
    <w:p w14:paraId="1718C765" w14:textId="77777777" w:rsidR="00A40544" w:rsidRPr="00A40544" w:rsidRDefault="00A40544" w:rsidP="00A40544">
      <w:pPr>
        <w:widowControl w:val="0"/>
        <w:shd w:val="clear" w:color="auto" w:fill="FFFFFF"/>
        <w:autoSpaceDE w:val="0"/>
        <w:autoSpaceDN w:val="0"/>
        <w:adjustRightInd w:val="0"/>
        <w:jc w:val="both"/>
        <w:rPr>
          <w:rFonts w:ascii="Times New Roman" w:hAnsi="Times New Roman"/>
          <w:color w:val="000000"/>
          <w:sz w:val="24"/>
          <w:szCs w:val="24"/>
          <w:lang w:val="uk-UA"/>
        </w:rPr>
      </w:pPr>
      <w:r w:rsidRPr="00A40544">
        <w:rPr>
          <w:rFonts w:ascii="Times New Roman" w:hAnsi="Times New Roman"/>
          <w:sz w:val="24"/>
          <w:szCs w:val="24"/>
          <w:lang w:val="uk-UA"/>
        </w:rPr>
        <w:t xml:space="preserve">5.5. Постачальник має право відмовитись від передачі Товару у разі ненадання </w:t>
      </w:r>
      <w:r w:rsidRPr="00A40544">
        <w:rPr>
          <w:rFonts w:ascii="Times New Roman" w:hAnsi="Times New Roman"/>
          <w:bCs/>
          <w:sz w:val="24"/>
          <w:szCs w:val="24"/>
          <w:lang w:val="uk-UA"/>
        </w:rPr>
        <w:t>Замовником</w:t>
      </w:r>
      <w:r w:rsidRPr="00A40544">
        <w:rPr>
          <w:rFonts w:ascii="Times New Roman" w:hAnsi="Times New Roman"/>
          <w:sz w:val="24"/>
          <w:szCs w:val="24"/>
          <w:lang w:val="uk-UA"/>
        </w:rPr>
        <w:t xml:space="preserve"> довіреності, зазначеної в п.5.4 Договору. Сторони погоджуються з тим, що у такому випадку прострочення терміну поставки Товару відбулось з вини </w:t>
      </w:r>
      <w:r w:rsidRPr="00A40544">
        <w:rPr>
          <w:rFonts w:ascii="Times New Roman" w:hAnsi="Times New Roman"/>
          <w:bCs/>
          <w:sz w:val="24"/>
          <w:szCs w:val="24"/>
          <w:lang w:val="uk-UA"/>
        </w:rPr>
        <w:t>Замовника</w:t>
      </w:r>
      <w:r w:rsidRPr="00A40544">
        <w:rPr>
          <w:rFonts w:ascii="Times New Roman" w:hAnsi="Times New Roman"/>
          <w:sz w:val="24"/>
          <w:szCs w:val="24"/>
          <w:lang w:val="uk-UA"/>
        </w:rPr>
        <w:t>.</w:t>
      </w:r>
    </w:p>
    <w:p w14:paraId="2CA63EC4" w14:textId="77777777" w:rsidR="00A40544" w:rsidRPr="00A40544" w:rsidRDefault="00A40544" w:rsidP="00A40544">
      <w:pPr>
        <w:widowControl w:val="0"/>
        <w:shd w:val="clear" w:color="auto" w:fill="FFFFFF"/>
        <w:autoSpaceDE w:val="0"/>
        <w:autoSpaceDN w:val="0"/>
        <w:adjustRightInd w:val="0"/>
        <w:jc w:val="both"/>
        <w:rPr>
          <w:rFonts w:ascii="Times New Roman" w:hAnsi="Times New Roman"/>
          <w:sz w:val="24"/>
          <w:szCs w:val="24"/>
          <w:lang w:val="uk-UA"/>
        </w:rPr>
      </w:pPr>
      <w:r w:rsidRPr="00A40544">
        <w:rPr>
          <w:rFonts w:ascii="Times New Roman" w:hAnsi="Times New Roman"/>
          <w:color w:val="000000"/>
          <w:sz w:val="24"/>
          <w:szCs w:val="24"/>
          <w:lang w:val="uk-UA"/>
        </w:rPr>
        <w:t xml:space="preserve">5.6. Перехід права власності на Товар від Постачальника до </w:t>
      </w:r>
      <w:r w:rsidRPr="00A40544">
        <w:rPr>
          <w:rFonts w:ascii="Times New Roman" w:hAnsi="Times New Roman"/>
          <w:bCs/>
          <w:sz w:val="24"/>
          <w:szCs w:val="24"/>
          <w:lang w:val="uk-UA"/>
        </w:rPr>
        <w:t>Замовника</w:t>
      </w:r>
      <w:r w:rsidRPr="00A40544">
        <w:rPr>
          <w:rFonts w:ascii="Times New Roman" w:hAnsi="Times New Roman"/>
          <w:color w:val="000000"/>
          <w:sz w:val="24"/>
          <w:szCs w:val="24"/>
          <w:lang w:val="uk-UA"/>
        </w:rPr>
        <w:t xml:space="preserve"> відбувається після виконання Постачальником вимог пунктів 5.1, 5.3, 5.4 Договору, підписання уповноваженими представниками </w:t>
      </w:r>
      <w:r w:rsidRPr="00A40544">
        <w:rPr>
          <w:rFonts w:ascii="Times New Roman" w:hAnsi="Times New Roman"/>
          <w:bCs/>
          <w:sz w:val="24"/>
          <w:szCs w:val="24"/>
          <w:lang w:val="uk-UA"/>
        </w:rPr>
        <w:t>Замовника</w:t>
      </w:r>
      <w:r w:rsidRPr="00A40544">
        <w:rPr>
          <w:rFonts w:ascii="Times New Roman" w:hAnsi="Times New Roman"/>
          <w:color w:val="000000"/>
          <w:sz w:val="24"/>
          <w:szCs w:val="24"/>
          <w:lang w:val="uk-UA"/>
        </w:rPr>
        <w:t xml:space="preserve"> і Постачальника усіх товаросупровідних документів, а також </w:t>
      </w:r>
      <w:r w:rsidRPr="00A40544">
        <w:rPr>
          <w:rFonts w:ascii="Times New Roman" w:hAnsi="Times New Roman"/>
          <w:sz w:val="24"/>
          <w:szCs w:val="24"/>
          <w:lang w:val="uk-UA"/>
        </w:rPr>
        <w:t xml:space="preserve">здійснення </w:t>
      </w:r>
      <w:r w:rsidRPr="00A40544">
        <w:rPr>
          <w:rFonts w:ascii="Times New Roman" w:hAnsi="Times New Roman"/>
          <w:bCs/>
          <w:sz w:val="24"/>
          <w:szCs w:val="24"/>
          <w:lang w:val="uk-UA"/>
        </w:rPr>
        <w:t>Замовником</w:t>
      </w:r>
      <w:r w:rsidRPr="00A40544">
        <w:rPr>
          <w:rFonts w:ascii="Times New Roman" w:hAnsi="Times New Roman"/>
          <w:sz w:val="24"/>
          <w:szCs w:val="24"/>
          <w:lang w:val="uk-UA"/>
        </w:rPr>
        <w:t xml:space="preserve"> оплати за Товар, у порядку, визначеному розділом 4 Договору.</w:t>
      </w:r>
    </w:p>
    <w:p w14:paraId="477BB973" w14:textId="77777777" w:rsidR="00A40544" w:rsidRPr="00A40544" w:rsidRDefault="00A40544" w:rsidP="00A40544">
      <w:pPr>
        <w:jc w:val="both"/>
        <w:rPr>
          <w:rFonts w:ascii="Times New Roman" w:hAnsi="Times New Roman"/>
          <w:sz w:val="24"/>
          <w:szCs w:val="24"/>
          <w:lang w:val="uk-UA"/>
        </w:rPr>
      </w:pPr>
    </w:p>
    <w:p w14:paraId="70863988" w14:textId="77777777" w:rsidR="00A40544" w:rsidRPr="00A40544" w:rsidRDefault="00A40544" w:rsidP="00A40544">
      <w:pPr>
        <w:autoSpaceDE w:val="0"/>
        <w:autoSpaceDN w:val="0"/>
        <w:adjustRightInd w:val="0"/>
        <w:jc w:val="center"/>
        <w:rPr>
          <w:rFonts w:ascii="Times New Roman" w:hAnsi="Times New Roman"/>
          <w:b/>
          <w:bCs/>
          <w:sz w:val="24"/>
          <w:szCs w:val="24"/>
          <w:lang w:val="uk-UA"/>
        </w:rPr>
      </w:pPr>
      <w:r w:rsidRPr="00A40544">
        <w:rPr>
          <w:rFonts w:ascii="Times New Roman" w:hAnsi="Times New Roman"/>
          <w:b/>
          <w:bCs/>
          <w:sz w:val="24"/>
          <w:szCs w:val="24"/>
          <w:lang w:val="uk-UA"/>
        </w:rPr>
        <w:t xml:space="preserve">6. Права та обов’язки Сторін </w:t>
      </w:r>
    </w:p>
    <w:p w14:paraId="685A0A05" w14:textId="77777777" w:rsidR="00A40544" w:rsidRPr="00A40544" w:rsidRDefault="00A40544" w:rsidP="00A40544">
      <w:pPr>
        <w:autoSpaceDE w:val="0"/>
        <w:autoSpaceDN w:val="0"/>
        <w:adjustRightInd w:val="0"/>
        <w:jc w:val="both"/>
        <w:rPr>
          <w:rFonts w:ascii="Times New Roman" w:hAnsi="Times New Roman"/>
          <w:b/>
          <w:bCs/>
          <w:sz w:val="24"/>
          <w:szCs w:val="24"/>
          <w:lang w:val="uk-UA"/>
        </w:rPr>
      </w:pPr>
      <w:r w:rsidRPr="00A40544">
        <w:rPr>
          <w:rFonts w:ascii="Times New Roman" w:hAnsi="Times New Roman"/>
          <w:b/>
          <w:bCs/>
          <w:sz w:val="24"/>
          <w:szCs w:val="24"/>
          <w:lang w:val="uk-UA"/>
        </w:rPr>
        <w:t xml:space="preserve">6.1. Замовник зобов’язується: </w:t>
      </w:r>
    </w:p>
    <w:p w14:paraId="613F4625" w14:textId="77777777" w:rsidR="00A40544" w:rsidRPr="00A40544" w:rsidRDefault="00A40544" w:rsidP="00A40544">
      <w:pPr>
        <w:autoSpaceDE w:val="0"/>
        <w:autoSpaceDN w:val="0"/>
        <w:adjustRightInd w:val="0"/>
        <w:ind w:firstLine="540"/>
        <w:jc w:val="both"/>
        <w:rPr>
          <w:rFonts w:ascii="Times New Roman" w:hAnsi="Times New Roman"/>
          <w:sz w:val="24"/>
          <w:szCs w:val="24"/>
          <w:lang w:val="uk-UA"/>
        </w:rPr>
      </w:pPr>
      <w:r w:rsidRPr="00A40544">
        <w:rPr>
          <w:rFonts w:ascii="Times New Roman" w:hAnsi="Times New Roman"/>
          <w:sz w:val="24"/>
          <w:szCs w:val="24"/>
          <w:lang w:val="uk-UA"/>
        </w:rPr>
        <w:t xml:space="preserve">6.1.1.Своєчасно та у повному обсязі сплатити за поставлений Товар. </w:t>
      </w:r>
    </w:p>
    <w:p w14:paraId="5372DB99" w14:textId="77777777" w:rsidR="00A40544" w:rsidRPr="00A40544" w:rsidRDefault="00A40544" w:rsidP="00A40544">
      <w:pPr>
        <w:autoSpaceDE w:val="0"/>
        <w:autoSpaceDN w:val="0"/>
        <w:adjustRightInd w:val="0"/>
        <w:ind w:firstLine="540"/>
        <w:jc w:val="both"/>
        <w:rPr>
          <w:rFonts w:ascii="Times New Roman" w:hAnsi="Times New Roman"/>
          <w:sz w:val="24"/>
          <w:szCs w:val="24"/>
          <w:lang w:val="uk-UA"/>
        </w:rPr>
      </w:pPr>
      <w:r w:rsidRPr="00A40544">
        <w:rPr>
          <w:rFonts w:ascii="Times New Roman" w:hAnsi="Times New Roman"/>
          <w:sz w:val="24"/>
          <w:szCs w:val="24"/>
          <w:lang w:val="uk-UA"/>
        </w:rPr>
        <w:t xml:space="preserve">6.1.2. Прийняти Товар у порядку та строки, визначені Договором. </w:t>
      </w:r>
    </w:p>
    <w:p w14:paraId="785F5478" w14:textId="77777777" w:rsidR="00A40544" w:rsidRPr="00A40544" w:rsidRDefault="00A40544" w:rsidP="00A40544">
      <w:pPr>
        <w:autoSpaceDE w:val="0"/>
        <w:autoSpaceDN w:val="0"/>
        <w:adjustRightInd w:val="0"/>
        <w:jc w:val="both"/>
        <w:rPr>
          <w:rFonts w:ascii="Times New Roman" w:hAnsi="Times New Roman"/>
          <w:b/>
          <w:bCs/>
          <w:sz w:val="24"/>
          <w:szCs w:val="24"/>
          <w:lang w:val="uk-UA"/>
        </w:rPr>
      </w:pPr>
      <w:r w:rsidRPr="00A40544">
        <w:rPr>
          <w:rFonts w:ascii="Times New Roman" w:hAnsi="Times New Roman"/>
          <w:b/>
          <w:bCs/>
          <w:sz w:val="24"/>
          <w:szCs w:val="24"/>
          <w:lang w:val="uk-UA"/>
        </w:rPr>
        <w:lastRenderedPageBreak/>
        <w:t>6.2. Замовник має право:</w:t>
      </w:r>
    </w:p>
    <w:p w14:paraId="7C388244" w14:textId="77777777" w:rsidR="00A40544" w:rsidRPr="00A40544" w:rsidRDefault="00A40544" w:rsidP="00A40544">
      <w:pPr>
        <w:autoSpaceDE w:val="0"/>
        <w:autoSpaceDN w:val="0"/>
        <w:adjustRightInd w:val="0"/>
        <w:ind w:firstLine="540"/>
        <w:jc w:val="both"/>
        <w:rPr>
          <w:rFonts w:ascii="Times New Roman" w:hAnsi="Times New Roman"/>
          <w:bCs/>
          <w:sz w:val="24"/>
          <w:szCs w:val="24"/>
          <w:lang w:val="uk-UA"/>
        </w:rPr>
      </w:pPr>
      <w:r w:rsidRPr="00A40544">
        <w:rPr>
          <w:rFonts w:ascii="Times New Roman" w:hAnsi="Times New Roman"/>
          <w:bCs/>
          <w:sz w:val="24"/>
          <w:szCs w:val="24"/>
          <w:lang w:val="uk-UA"/>
        </w:rPr>
        <w:t xml:space="preserve">6.2.1. Достроково розірвати Договір, у разі невиконання Постачальником зобов’язань за Договором, повідомивши Сторони про це протягом 5 (п’яти) календарних днів з моменту прийняття такого рішення. </w:t>
      </w:r>
      <w:r w:rsidRPr="00A40544">
        <w:rPr>
          <w:rFonts w:ascii="Times New Roman" w:hAnsi="Times New Roman"/>
          <w:sz w:val="24"/>
          <w:szCs w:val="24"/>
          <w:lang w:val="uk-UA"/>
        </w:rPr>
        <w:t>Договір вважається розірваним на двадцятий день з моменту повідомлення.</w:t>
      </w:r>
    </w:p>
    <w:p w14:paraId="1EEA6284" w14:textId="77777777" w:rsidR="00A40544" w:rsidRPr="00A40544" w:rsidRDefault="00A40544" w:rsidP="00A40544">
      <w:pPr>
        <w:autoSpaceDE w:val="0"/>
        <w:autoSpaceDN w:val="0"/>
        <w:adjustRightInd w:val="0"/>
        <w:ind w:firstLine="540"/>
        <w:jc w:val="both"/>
        <w:rPr>
          <w:rFonts w:ascii="Times New Roman" w:hAnsi="Times New Roman"/>
          <w:bCs/>
          <w:sz w:val="24"/>
          <w:szCs w:val="24"/>
          <w:lang w:val="uk-UA"/>
        </w:rPr>
      </w:pPr>
      <w:r w:rsidRPr="00A40544">
        <w:rPr>
          <w:rFonts w:ascii="Times New Roman" w:hAnsi="Times New Roman"/>
          <w:bCs/>
          <w:sz w:val="24"/>
          <w:szCs w:val="24"/>
          <w:lang w:val="uk-UA"/>
        </w:rPr>
        <w:t>6.2.2. Контролювати поставку Товару у терміни, встановлені Договором.</w:t>
      </w:r>
    </w:p>
    <w:p w14:paraId="20D22684" w14:textId="77777777" w:rsidR="00A40544" w:rsidRPr="00A40544" w:rsidRDefault="00A40544" w:rsidP="00A40544">
      <w:pPr>
        <w:autoSpaceDE w:val="0"/>
        <w:autoSpaceDN w:val="0"/>
        <w:adjustRightInd w:val="0"/>
        <w:ind w:firstLine="540"/>
        <w:jc w:val="both"/>
        <w:rPr>
          <w:rFonts w:ascii="Times New Roman" w:hAnsi="Times New Roman"/>
          <w:bCs/>
          <w:sz w:val="24"/>
          <w:szCs w:val="24"/>
          <w:lang w:val="uk-UA"/>
        </w:rPr>
      </w:pPr>
      <w:r w:rsidRPr="00A40544">
        <w:rPr>
          <w:rFonts w:ascii="Times New Roman" w:hAnsi="Times New Roman"/>
          <w:sz w:val="24"/>
          <w:szCs w:val="24"/>
          <w:lang w:val="uk-UA"/>
        </w:rPr>
        <w:t xml:space="preserve">6.2.3. Проводити додаткову перевірку кожної партії Товару в незалежній лабораторії, на предмет відповідності його якості, вказаній у розділі 2 Договору. </w:t>
      </w:r>
    </w:p>
    <w:p w14:paraId="391C5126" w14:textId="77777777" w:rsidR="00A40544" w:rsidRPr="00A40544" w:rsidRDefault="00A40544" w:rsidP="00A40544">
      <w:pPr>
        <w:autoSpaceDE w:val="0"/>
        <w:autoSpaceDN w:val="0"/>
        <w:adjustRightInd w:val="0"/>
        <w:ind w:firstLine="540"/>
        <w:jc w:val="both"/>
        <w:rPr>
          <w:rFonts w:ascii="Times New Roman" w:hAnsi="Times New Roman"/>
          <w:bCs/>
          <w:sz w:val="24"/>
          <w:szCs w:val="24"/>
          <w:lang w:val="uk-UA"/>
        </w:rPr>
      </w:pPr>
      <w:r w:rsidRPr="00A40544">
        <w:rPr>
          <w:rFonts w:ascii="Times New Roman" w:hAnsi="Times New Roman"/>
          <w:bCs/>
          <w:sz w:val="24"/>
          <w:szCs w:val="24"/>
          <w:lang w:val="uk-UA"/>
        </w:rPr>
        <w:t>6.2.4.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14:paraId="0E61E551" w14:textId="77777777" w:rsidR="00A40544" w:rsidRPr="00A40544" w:rsidRDefault="00A40544" w:rsidP="00A40544">
      <w:pPr>
        <w:autoSpaceDE w:val="0"/>
        <w:autoSpaceDN w:val="0"/>
        <w:adjustRightInd w:val="0"/>
        <w:ind w:firstLine="540"/>
        <w:jc w:val="both"/>
        <w:rPr>
          <w:rFonts w:ascii="Times New Roman" w:hAnsi="Times New Roman"/>
          <w:bCs/>
          <w:sz w:val="24"/>
          <w:szCs w:val="24"/>
          <w:lang w:val="uk-UA"/>
        </w:rPr>
      </w:pPr>
      <w:r w:rsidRPr="00A40544">
        <w:rPr>
          <w:rFonts w:ascii="Times New Roman" w:hAnsi="Times New Roman"/>
          <w:bCs/>
          <w:sz w:val="24"/>
          <w:szCs w:val="24"/>
          <w:lang w:val="uk-UA"/>
        </w:rPr>
        <w:t>6.2.5. Повернути рахунок Постачальнику без здійснення оплати у разі неналежного оформлення документів, зазначених у пунктах 5.3-5.4 Договору.</w:t>
      </w:r>
    </w:p>
    <w:p w14:paraId="5CA704FA" w14:textId="77777777" w:rsidR="00A40544" w:rsidRPr="00A40544" w:rsidRDefault="00A40544" w:rsidP="00A40544">
      <w:pPr>
        <w:autoSpaceDE w:val="0"/>
        <w:autoSpaceDN w:val="0"/>
        <w:adjustRightInd w:val="0"/>
        <w:jc w:val="both"/>
        <w:rPr>
          <w:rFonts w:ascii="Times New Roman" w:hAnsi="Times New Roman"/>
          <w:b/>
          <w:bCs/>
          <w:sz w:val="24"/>
          <w:szCs w:val="24"/>
          <w:lang w:val="uk-UA"/>
        </w:rPr>
      </w:pPr>
      <w:r w:rsidRPr="00A40544">
        <w:rPr>
          <w:rFonts w:ascii="Times New Roman" w:hAnsi="Times New Roman"/>
          <w:b/>
          <w:bCs/>
          <w:sz w:val="24"/>
          <w:szCs w:val="24"/>
          <w:lang w:val="uk-UA"/>
        </w:rPr>
        <w:t xml:space="preserve">6.3. Постачальник зобов’язується: </w:t>
      </w:r>
    </w:p>
    <w:p w14:paraId="0E76DFA3" w14:textId="77777777" w:rsidR="00A40544" w:rsidRPr="00A40544" w:rsidRDefault="00A40544" w:rsidP="00A40544">
      <w:pPr>
        <w:autoSpaceDE w:val="0"/>
        <w:autoSpaceDN w:val="0"/>
        <w:adjustRightInd w:val="0"/>
        <w:ind w:firstLine="540"/>
        <w:jc w:val="both"/>
        <w:rPr>
          <w:rFonts w:ascii="Times New Roman" w:hAnsi="Times New Roman"/>
          <w:sz w:val="24"/>
          <w:szCs w:val="24"/>
          <w:lang w:val="uk-UA"/>
        </w:rPr>
      </w:pPr>
      <w:r w:rsidRPr="00A40544">
        <w:rPr>
          <w:rFonts w:ascii="Times New Roman" w:hAnsi="Times New Roman"/>
          <w:sz w:val="24"/>
          <w:szCs w:val="24"/>
          <w:lang w:val="uk-UA"/>
        </w:rPr>
        <w:t>6.3.1. Забезпечити поставку Товару в асортименті і за цінами, вказаними у додатку до Договору, у строки, встановлені Договором.</w:t>
      </w:r>
    </w:p>
    <w:p w14:paraId="016E2A83" w14:textId="77777777" w:rsidR="00A40544" w:rsidRPr="00A40544" w:rsidRDefault="00A40544" w:rsidP="00A40544">
      <w:pPr>
        <w:autoSpaceDE w:val="0"/>
        <w:autoSpaceDN w:val="0"/>
        <w:adjustRightInd w:val="0"/>
        <w:ind w:firstLine="540"/>
        <w:jc w:val="both"/>
        <w:rPr>
          <w:rFonts w:ascii="Times New Roman" w:hAnsi="Times New Roman"/>
          <w:sz w:val="24"/>
          <w:szCs w:val="24"/>
          <w:lang w:val="uk-UA"/>
        </w:rPr>
      </w:pPr>
      <w:r w:rsidRPr="00A40544">
        <w:rPr>
          <w:rFonts w:ascii="Times New Roman" w:hAnsi="Times New Roman"/>
          <w:sz w:val="24"/>
          <w:szCs w:val="24"/>
          <w:lang w:val="uk-UA"/>
        </w:rPr>
        <w:t>6.3.2. Забезпечити поставку Товару, якість якого відповідає умовам, встановленим розділом 2 Договору.</w:t>
      </w:r>
    </w:p>
    <w:p w14:paraId="7A61A333" w14:textId="77777777" w:rsidR="00A40544" w:rsidRPr="00A40544" w:rsidRDefault="00A40544" w:rsidP="00A40544">
      <w:pPr>
        <w:autoSpaceDE w:val="0"/>
        <w:autoSpaceDN w:val="0"/>
        <w:adjustRightInd w:val="0"/>
        <w:jc w:val="both"/>
        <w:rPr>
          <w:rFonts w:ascii="Times New Roman" w:hAnsi="Times New Roman"/>
          <w:b/>
          <w:sz w:val="24"/>
          <w:szCs w:val="24"/>
          <w:lang w:val="uk-UA"/>
        </w:rPr>
      </w:pPr>
      <w:r w:rsidRPr="00A40544">
        <w:rPr>
          <w:rFonts w:ascii="Times New Roman" w:hAnsi="Times New Roman"/>
          <w:b/>
          <w:sz w:val="24"/>
          <w:szCs w:val="24"/>
          <w:lang w:val="uk-UA"/>
        </w:rPr>
        <w:t>6.4. Постачальник має право:</w:t>
      </w:r>
    </w:p>
    <w:p w14:paraId="0EBEE3E7" w14:textId="77777777" w:rsidR="00A40544" w:rsidRPr="00A40544" w:rsidRDefault="00A40544" w:rsidP="00A40544">
      <w:pPr>
        <w:autoSpaceDE w:val="0"/>
        <w:autoSpaceDN w:val="0"/>
        <w:adjustRightInd w:val="0"/>
        <w:ind w:firstLine="540"/>
        <w:jc w:val="both"/>
        <w:rPr>
          <w:rFonts w:ascii="Times New Roman" w:hAnsi="Times New Roman"/>
          <w:sz w:val="24"/>
          <w:szCs w:val="24"/>
          <w:lang w:val="uk-UA"/>
        </w:rPr>
      </w:pPr>
      <w:r w:rsidRPr="00A40544">
        <w:rPr>
          <w:rFonts w:ascii="Times New Roman" w:hAnsi="Times New Roman"/>
          <w:sz w:val="24"/>
          <w:szCs w:val="24"/>
          <w:lang w:val="uk-UA"/>
        </w:rPr>
        <w:t>6.4.1. Своєчасно і в повному обсязі отримувати плату за поставлений Товар.</w:t>
      </w:r>
    </w:p>
    <w:p w14:paraId="4C39C40C" w14:textId="77777777" w:rsidR="00A40544" w:rsidRPr="00A40544" w:rsidRDefault="00A40544" w:rsidP="00A40544">
      <w:pPr>
        <w:autoSpaceDE w:val="0"/>
        <w:autoSpaceDN w:val="0"/>
        <w:adjustRightInd w:val="0"/>
        <w:ind w:firstLine="540"/>
        <w:jc w:val="both"/>
        <w:rPr>
          <w:rFonts w:ascii="Times New Roman" w:hAnsi="Times New Roman"/>
          <w:sz w:val="24"/>
          <w:szCs w:val="24"/>
          <w:lang w:val="uk-UA"/>
        </w:rPr>
      </w:pPr>
      <w:r w:rsidRPr="00A40544">
        <w:rPr>
          <w:rFonts w:ascii="Times New Roman" w:hAnsi="Times New Roman"/>
          <w:sz w:val="24"/>
          <w:szCs w:val="24"/>
          <w:lang w:val="uk-UA"/>
        </w:rPr>
        <w:t>6.4.2. На дострокову поставку Товару.</w:t>
      </w:r>
    </w:p>
    <w:p w14:paraId="5F22E3DD" w14:textId="77777777" w:rsidR="00A40544" w:rsidRPr="00A40544" w:rsidRDefault="00A40544" w:rsidP="00A40544">
      <w:pPr>
        <w:autoSpaceDE w:val="0"/>
        <w:autoSpaceDN w:val="0"/>
        <w:adjustRightInd w:val="0"/>
        <w:ind w:firstLine="540"/>
        <w:jc w:val="both"/>
        <w:rPr>
          <w:rFonts w:ascii="Times New Roman" w:hAnsi="Times New Roman"/>
          <w:bCs/>
          <w:sz w:val="24"/>
          <w:szCs w:val="24"/>
          <w:lang w:val="uk-UA"/>
        </w:rPr>
      </w:pPr>
      <w:r w:rsidRPr="00A40544">
        <w:rPr>
          <w:rFonts w:ascii="Times New Roman" w:hAnsi="Times New Roman"/>
          <w:sz w:val="24"/>
          <w:szCs w:val="24"/>
          <w:lang w:val="uk-UA"/>
        </w:rPr>
        <w:t>6.4.3. У разі невиконання зобов’язань Замовником д</w:t>
      </w:r>
      <w:r w:rsidRPr="00A40544">
        <w:rPr>
          <w:rFonts w:ascii="Times New Roman" w:hAnsi="Times New Roman"/>
          <w:bCs/>
          <w:sz w:val="24"/>
          <w:szCs w:val="24"/>
          <w:lang w:val="uk-UA"/>
        </w:rPr>
        <w:t xml:space="preserve">остроково розірвати Договір, повідомивши Сторони про це протягом 5 (п’яти) календарних днів з моменту прийняття такого рішення. </w:t>
      </w:r>
      <w:r w:rsidRPr="00A40544">
        <w:rPr>
          <w:rFonts w:ascii="Times New Roman" w:hAnsi="Times New Roman"/>
          <w:sz w:val="24"/>
          <w:szCs w:val="24"/>
          <w:lang w:val="uk-UA"/>
        </w:rPr>
        <w:t>Договір вважається розірваним на двадцятий день з моменту повідомлення.</w:t>
      </w:r>
    </w:p>
    <w:p w14:paraId="588C7784" w14:textId="77777777" w:rsidR="00A40544" w:rsidRPr="00A40544" w:rsidRDefault="00A40544" w:rsidP="00A40544">
      <w:pPr>
        <w:autoSpaceDE w:val="0"/>
        <w:autoSpaceDN w:val="0"/>
        <w:adjustRightInd w:val="0"/>
        <w:jc w:val="center"/>
        <w:rPr>
          <w:rFonts w:ascii="Times New Roman" w:hAnsi="Times New Roman"/>
          <w:b/>
          <w:bCs/>
          <w:sz w:val="24"/>
          <w:szCs w:val="24"/>
          <w:lang w:val="uk-UA"/>
        </w:rPr>
      </w:pPr>
    </w:p>
    <w:p w14:paraId="1FD1E1D1" w14:textId="77777777" w:rsidR="00A40544" w:rsidRPr="00A40544" w:rsidRDefault="00A40544" w:rsidP="00A40544">
      <w:pPr>
        <w:autoSpaceDE w:val="0"/>
        <w:autoSpaceDN w:val="0"/>
        <w:adjustRightInd w:val="0"/>
        <w:jc w:val="center"/>
        <w:rPr>
          <w:rFonts w:ascii="Times New Roman" w:hAnsi="Times New Roman"/>
          <w:sz w:val="24"/>
          <w:szCs w:val="24"/>
          <w:lang w:val="uk-UA"/>
        </w:rPr>
      </w:pPr>
      <w:r w:rsidRPr="00A40544">
        <w:rPr>
          <w:rFonts w:ascii="Times New Roman" w:hAnsi="Times New Roman"/>
          <w:b/>
          <w:bCs/>
          <w:sz w:val="24"/>
          <w:szCs w:val="24"/>
          <w:lang w:val="uk-UA"/>
        </w:rPr>
        <w:t>7.</w:t>
      </w:r>
      <w:r w:rsidRPr="00A40544">
        <w:rPr>
          <w:rFonts w:ascii="Times New Roman" w:hAnsi="Times New Roman"/>
          <w:sz w:val="24"/>
          <w:szCs w:val="24"/>
          <w:lang w:val="uk-UA"/>
        </w:rPr>
        <w:t xml:space="preserve"> </w:t>
      </w:r>
      <w:r w:rsidRPr="00A40544">
        <w:rPr>
          <w:rFonts w:ascii="Times New Roman" w:hAnsi="Times New Roman"/>
          <w:b/>
          <w:bCs/>
          <w:sz w:val="24"/>
          <w:szCs w:val="24"/>
          <w:lang w:val="uk-UA"/>
        </w:rPr>
        <w:t>Відповідальність Сторін</w:t>
      </w:r>
      <w:r w:rsidRPr="00A40544">
        <w:rPr>
          <w:rFonts w:ascii="Times New Roman" w:hAnsi="Times New Roman"/>
          <w:sz w:val="24"/>
          <w:szCs w:val="24"/>
          <w:lang w:val="uk-UA"/>
        </w:rPr>
        <w:t xml:space="preserve"> </w:t>
      </w:r>
    </w:p>
    <w:p w14:paraId="51D0C0C1" w14:textId="77777777" w:rsidR="00A40544" w:rsidRPr="00A40544" w:rsidRDefault="00A40544" w:rsidP="00A40544">
      <w:pPr>
        <w:shd w:val="clear" w:color="auto" w:fill="FFFFFF"/>
        <w:autoSpaceDE w:val="0"/>
        <w:autoSpaceDN w:val="0"/>
        <w:adjustRightInd w:val="0"/>
        <w:jc w:val="both"/>
        <w:rPr>
          <w:rFonts w:ascii="Times New Roman" w:hAnsi="Times New Roman"/>
          <w:color w:val="000000"/>
          <w:sz w:val="24"/>
          <w:szCs w:val="24"/>
          <w:lang w:val="uk-UA"/>
        </w:rPr>
      </w:pPr>
      <w:r w:rsidRPr="00A40544">
        <w:rPr>
          <w:rFonts w:ascii="Times New Roman" w:hAnsi="Times New Roman"/>
          <w:color w:val="000000"/>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і Договором.</w:t>
      </w:r>
    </w:p>
    <w:p w14:paraId="507F7DEF" w14:textId="77777777" w:rsidR="00A40544" w:rsidRPr="00A40544" w:rsidRDefault="00A40544" w:rsidP="00A40544">
      <w:pPr>
        <w:shd w:val="clear" w:color="auto" w:fill="FFFFFF"/>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 xml:space="preserve">7.2. У разі затримки поставки якісного Товару, Постачальник сплачує </w:t>
      </w:r>
      <w:r w:rsidRPr="00A40544">
        <w:rPr>
          <w:rFonts w:ascii="Times New Roman" w:hAnsi="Times New Roman"/>
          <w:bCs/>
          <w:sz w:val="24"/>
          <w:szCs w:val="24"/>
          <w:lang w:val="uk-UA"/>
        </w:rPr>
        <w:t xml:space="preserve">Замовнику </w:t>
      </w:r>
      <w:r w:rsidRPr="00A40544">
        <w:rPr>
          <w:rFonts w:ascii="Times New Roman" w:hAnsi="Times New Roman"/>
          <w:sz w:val="24"/>
          <w:szCs w:val="24"/>
          <w:lang w:val="uk-UA"/>
        </w:rPr>
        <w:t xml:space="preserve">пеню у розмірі подвійної облікової ставки НБУ, діючої на момент нарахування пені, від вартості непоставленого якісного Товару за кожен день затримки. А за прострочення поставки якісного Товару за Договором понад </w:t>
      </w:r>
      <w:r w:rsidRPr="00A40544">
        <w:rPr>
          <w:rFonts w:ascii="Times New Roman" w:hAnsi="Times New Roman"/>
          <w:b/>
          <w:i/>
          <w:sz w:val="24"/>
          <w:szCs w:val="24"/>
          <w:lang w:val="uk-UA"/>
        </w:rPr>
        <w:t>30 (тридцяти) календарних днів</w:t>
      </w:r>
      <w:r w:rsidRPr="00A40544">
        <w:rPr>
          <w:rFonts w:ascii="Times New Roman" w:hAnsi="Times New Roman"/>
          <w:sz w:val="24"/>
          <w:szCs w:val="24"/>
          <w:lang w:val="uk-UA"/>
        </w:rPr>
        <w:t xml:space="preserve"> Постачальник, додатково, сплачує </w:t>
      </w:r>
      <w:r w:rsidRPr="00A40544">
        <w:rPr>
          <w:rFonts w:ascii="Times New Roman" w:hAnsi="Times New Roman"/>
          <w:bCs/>
          <w:sz w:val="24"/>
          <w:szCs w:val="24"/>
          <w:lang w:val="uk-UA"/>
        </w:rPr>
        <w:t>Замовнику</w:t>
      </w:r>
      <w:r w:rsidRPr="00A40544">
        <w:rPr>
          <w:rFonts w:ascii="Times New Roman" w:hAnsi="Times New Roman"/>
          <w:sz w:val="24"/>
          <w:szCs w:val="24"/>
          <w:lang w:val="uk-UA"/>
        </w:rPr>
        <w:t xml:space="preserve"> штраф у розмірі </w:t>
      </w:r>
      <w:r w:rsidRPr="00A40544">
        <w:rPr>
          <w:rFonts w:ascii="Times New Roman" w:hAnsi="Times New Roman"/>
          <w:b/>
          <w:i/>
          <w:sz w:val="24"/>
          <w:szCs w:val="24"/>
          <w:lang w:val="uk-UA"/>
        </w:rPr>
        <w:t>5 (п’яти)</w:t>
      </w:r>
      <w:r w:rsidRPr="00A40544">
        <w:rPr>
          <w:rFonts w:ascii="Times New Roman" w:hAnsi="Times New Roman"/>
          <w:i/>
          <w:sz w:val="24"/>
          <w:szCs w:val="24"/>
          <w:lang w:val="uk-UA"/>
        </w:rPr>
        <w:t xml:space="preserve"> </w:t>
      </w:r>
      <w:r w:rsidRPr="00A40544">
        <w:rPr>
          <w:rFonts w:ascii="Times New Roman" w:hAnsi="Times New Roman"/>
          <w:sz w:val="24"/>
          <w:szCs w:val="24"/>
          <w:lang w:val="uk-UA"/>
        </w:rPr>
        <w:t>відсотків від ціни Договору.</w:t>
      </w:r>
    </w:p>
    <w:p w14:paraId="460F2126" w14:textId="77777777" w:rsidR="00A40544" w:rsidRPr="00A40544" w:rsidRDefault="00A40544" w:rsidP="00A40544">
      <w:pPr>
        <w:shd w:val="clear" w:color="auto" w:fill="FFFFFF"/>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7.3 Замовник має право виставити претензію по якості Товару на протязі 10 (десяти) календарних днів з моменту поставки Товару.</w:t>
      </w:r>
    </w:p>
    <w:p w14:paraId="4D779B27" w14:textId="77777777" w:rsidR="00A40544" w:rsidRPr="00A40544" w:rsidRDefault="00A40544" w:rsidP="00A40544">
      <w:pPr>
        <w:jc w:val="both"/>
        <w:rPr>
          <w:rFonts w:ascii="Times New Roman" w:hAnsi="Times New Roman"/>
          <w:color w:val="000000"/>
          <w:sz w:val="24"/>
          <w:szCs w:val="24"/>
          <w:lang w:val="uk-UA"/>
        </w:rPr>
      </w:pPr>
      <w:r w:rsidRPr="00A40544">
        <w:rPr>
          <w:rFonts w:ascii="Times New Roman" w:hAnsi="Times New Roman"/>
          <w:color w:val="000000"/>
          <w:sz w:val="24"/>
          <w:szCs w:val="24"/>
          <w:lang w:val="uk-UA"/>
        </w:rPr>
        <w:t>7.4. У випадку виникнення суперечки по якості Товару проводиться його незалежна експертиза в уповноважених на це установах чи організаціях.</w:t>
      </w:r>
    </w:p>
    <w:p w14:paraId="0087F3AD" w14:textId="77777777" w:rsidR="00A40544" w:rsidRPr="00A40544" w:rsidRDefault="00A40544" w:rsidP="00A40544">
      <w:pPr>
        <w:jc w:val="both"/>
        <w:rPr>
          <w:rFonts w:ascii="Times New Roman" w:hAnsi="Times New Roman"/>
          <w:color w:val="000000"/>
          <w:sz w:val="24"/>
          <w:szCs w:val="24"/>
          <w:lang w:val="uk-UA"/>
        </w:rPr>
      </w:pPr>
      <w:r w:rsidRPr="00A40544">
        <w:rPr>
          <w:rFonts w:ascii="Times New Roman" w:hAnsi="Times New Roman"/>
          <w:color w:val="000000"/>
          <w:sz w:val="24"/>
          <w:szCs w:val="24"/>
          <w:lang w:val="uk-UA"/>
        </w:rPr>
        <w:t>7.5 Оплата вартості експертизи сплачується ініціатором проведення експертизи із наступним відшкодуванням винною Стороною.</w:t>
      </w:r>
    </w:p>
    <w:p w14:paraId="7A9BD26A" w14:textId="77777777" w:rsidR="00A40544" w:rsidRPr="00A40544" w:rsidRDefault="00A40544" w:rsidP="00A40544">
      <w:pPr>
        <w:jc w:val="both"/>
        <w:rPr>
          <w:rFonts w:ascii="Times New Roman" w:hAnsi="Times New Roman"/>
          <w:sz w:val="24"/>
          <w:szCs w:val="24"/>
          <w:lang w:val="uk-UA"/>
        </w:rPr>
      </w:pPr>
      <w:r w:rsidRPr="00A40544">
        <w:rPr>
          <w:rFonts w:ascii="Times New Roman" w:hAnsi="Times New Roman"/>
          <w:sz w:val="24"/>
          <w:szCs w:val="24"/>
          <w:lang w:val="uk-UA"/>
        </w:rPr>
        <w:t xml:space="preserve">7.6. У разі підтвердження поставки неякісного Товару, Постачальник зобов’язаний сплатити </w:t>
      </w:r>
      <w:r w:rsidRPr="00A40544">
        <w:rPr>
          <w:rFonts w:ascii="Times New Roman" w:hAnsi="Times New Roman"/>
          <w:bCs/>
          <w:sz w:val="24"/>
          <w:szCs w:val="24"/>
          <w:lang w:val="uk-UA"/>
        </w:rPr>
        <w:t>Замовнику</w:t>
      </w:r>
      <w:r w:rsidRPr="00A40544">
        <w:rPr>
          <w:rFonts w:ascii="Times New Roman" w:hAnsi="Times New Roman"/>
          <w:sz w:val="24"/>
          <w:szCs w:val="24"/>
          <w:lang w:val="uk-UA"/>
        </w:rPr>
        <w:t xml:space="preserve"> штрафні санкції у розмірі </w:t>
      </w:r>
      <w:r w:rsidRPr="00A40544">
        <w:rPr>
          <w:rFonts w:ascii="Times New Roman" w:hAnsi="Times New Roman"/>
          <w:b/>
          <w:i/>
          <w:sz w:val="24"/>
          <w:szCs w:val="24"/>
          <w:lang w:val="uk-UA"/>
        </w:rPr>
        <w:t>10 (десяти) відсотків</w:t>
      </w:r>
      <w:r w:rsidRPr="00A40544">
        <w:rPr>
          <w:rFonts w:ascii="Times New Roman" w:hAnsi="Times New Roman"/>
          <w:sz w:val="24"/>
          <w:szCs w:val="24"/>
          <w:lang w:val="uk-UA"/>
        </w:rPr>
        <w:t xml:space="preserve"> від ціни неякісного Товару.</w:t>
      </w:r>
    </w:p>
    <w:p w14:paraId="46E430E8" w14:textId="77777777" w:rsidR="00A40544" w:rsidRPr="00A40544" w:rsidRDefault="00A40544" w:rsidP="00A40544">
      <w:pPr>
        <w:shd w:val="clear" w:color="auto" w:fill="FFFFFF"/>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7.7. Сплата штрафних санкцій не звільняє сторону, яка їх сплатила від виконання прийнятих нею зобов’язань за Договором.</w:t>
      </w:r>
    </w:p>
    <w:p w14:paraId="3B351829" w14:textId="77777777" w:rsidR="00A40544" w:rsidRPr="00A40544" w:rsidRDefault="00A40544" w:rsidP="00A40544">
      <w:pPr>
        <w:shd w:val="clear" w:color="auto" w:fill="FFFFFF"/>
        <w:autoSpaceDE w:val="0"/>
        <w:autoSpaceDN w:val="0"/>
        <w:adjustRightInd w:val="0"/>
        <w:jc w:val="both"/>
        <w:rPr>
          <w:rFonts w:ascii="Times New Roman" w:hAnsi="Times New Roman"/>
          <w:sz w:val="24"/>
          <w:szCs w:val="24"/>
          <w:lang w:val="uk-UA"/>
        </w:rPr>
      </w:pPr>
    </w:p>
    <w:p w14:paraId="5AE5F390" w14:textId="77777777" w:rsidR="00A40544" w:rsidRPr="00A40544" w:rsidRDefault="00A40544" w:rsidP="00A40544">
      <w:pPr>
        <w:autoSpaceDE w:val="0"/>
        <w:autoSpaceDN w:val="0"/>
        <w:adjustRightInd w:val="0"/>
        <w:jc w:val="center"/>
        <w:rPr>
          <w:rFonts w:ascii="Times New Roman" w:hAnsi="Times New Roman"/>
          <w:b/>
          <w:bCs/>
          <w:sz w:val="24"/>
          <w:szCs w:val="24"/>
          <w:lang w:val="uk-UA"/>
        </w:rPr>
      </w:pPr>
      <w:r w:rsidRPr="00A40544">
        <w:rPr>
          <w:rFonts w:ascii="Times New Roman" w:hAnsi="Times New Roman"/>
          <w:b/>
          <w:bCs/>
          <w:sz w:val="24"/>
          <w:szCs w:val="24"/>
          <w:lang w:val="uk-UA"/>
        </w:rPr>
        <w:t xml:space="preserve">8. Обставини непереборної сили </w:t>
      </w:r>
    </w:p>
    <w:p w14:paraId="42BDB574" w14:textId="77777777" w:rsidR="00A40544" w:rsidRPr="00A40544" w:rsidRDefault="00A40544" w:rsidP="00A40544">
      <w:pPr>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14:paraId="02E6EA54" w14:textId="77777777" w:rsidR="00A40544" w:rsidRPr="00A40544" w:rsidRDefault="00A40544" w:rsidP="00A40544">
      <w:pPr>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6FB83B0E" w14:textId="77777777" w:rsidR="00A40544" w:rsidRPr="00A40544" w:rsidRDefault="00A40544" w:rsidP="00A40544">
      <w:pPr>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09BE7E2E" w14:textId="77777777" w:rsidR="00A40544" w:rsidRPr="00A40544" w:rsidRDefault="00A40544" w:rsidP="00A40544">
      <w:pPr>
        <w:autoSpaceDE w:val="0"/>
        <w:autoSpaceDN w:val="0"/>
        <w:adjustRightInd w:val="0"/>
        <w:jc w:val="both"/>
        <w:rPr>
          <w:rFonts w:ascii="Times New Roman" w:hAnsi="Times New Roman"/>
          <w:b/>
          <w:bCs/>
          <w:sz w:val="24"/>
          <w:szCs w:val="24"/>
          <w:lang w:val="uk-UA"/>
        </w:rPr>
      </w:pPr>
      <w:r w:rsidRPr="00A40544">
        <w:rPr>
          <w:rFonts w:ascii="Times New Roman" w:hAnsi="Times New Roman"/>
          <w:sz w:val="24"/>
          <w:szCs w:val="24"/>
          <w:lang w:val="uk-UA"/>
        </w:rPr>
        <w:lastRenderedPageBreak/>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6BFB5917" w14:textId="77777777" w:rsidR="00A40544" w:rsidRPr="00A40544" w:rsidRDefault="00A40544" w:rsidP="00A40544">
      <w:pPr>
        <w:autoSpaceDE w:val="0"/>
        <w:autoSpaceDN w:val="0"/>
        <w:adjustRightInd w:val="0"/>
        <w:jc w:val="center"/>
        <w:rPr>
          <w:rFonts w:ascii="Times New Roman" w:hAnsi="Times New Roman"/>
          <w:b/>
          <w:bCs/>
          <w:sz w:val="24"/>
          <w:szCs w:val="24"/>
          <w:lang w:val="uk-UA"/>
        </w:rPr>
      </w:pPr>
      <w:r w:rsidRPr="00A40544">
        <w:rPr>
          <w:rFonts w:ascii="Times New Roman" w:hAnsi="Times New Roman"/>
          <w:b/>
          <w:bCs/>
          <w:sz w:val="24"/>
          <w:szCs w:val="24"/>
          <w:lang w:val="uk-UA"/>
        </w:rPr>
        <w:t xml:space="preserve">9.  Вирішення спорів </w:t>
      </w:r>
    </w:p>
    <w:p w14:paraId="2495B1E8" w14:textId="77777777" w:rsidR="00A40544" w:rsidRPr="00A40544" w:rsidRDefault="00A40544" w:rsidP="00A40544">
      <w:pPr>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D6D026" w14:textId="77777777" w:rsidR="00A40544" w:rsidRPr="00A40544" w:rsidRDefault="00A40544" w:rsidP="00A40544">
      <w:pPr>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61ED9AFA" w14:textId="77777777" w:rsidR="00A40544" w:rsidRDefault="00A40544" w:rsidP="00A40544">
      <w:pPr>
        <w:autoSpaceDE w:val="0"/>
        <w:autoSpaceDN w:val="0"/>
        <w:adjustRightInd w:val="0"/>
        <w:jc w:val="center"/>
        <w:rPr>
          <w:rFonts w:ascii="Times New Roman" w:hAnsi="Times New Roman"/>
          <w:b/>
          <w:bCs/>
          <w:sz w:val="24"/>
          <w:szCs w:val="24"/>
          <w:lang w:val="uk-UA"/>
        </w:rPr>
      </w:pPr>
    </w:p>
    <w:p w14:paraId="54FC047D" w14:textId="52B0C11F" w:rsidR="00A40544" w:rsidRPr="00A40544" w:rsidRDefault="00A40544" w:rsidP="00A40544">
      <w:pPr>
        <w:autoSpaceDE w:val="0"/>
        <w:autoSpaceDN w:val="0"/>
        <w:adjustRightInd w:val="0"/>
        <w:jc w:val="center"/>
        <w:rPr>
          <w:rFonts w:ascii="Times New Roman" w:hAnsi="Times New Roman"/>
          <w:b/>
          <w:bCs/>
          <w:sz w:val="24"/>
          <w:szCs w:val="24"/>
          <w:lang w:val="uk-UA"/>
        </w:rPr>
      </w:pPr>
      <w:r w:rsidRPr="00A40544">
        <w:rPr>
          <w:rFonts w:ascii="Times New Roman" w:hAnsi="Times New Roman"/>
          <w:b/>
          <w:bCs/>
          <w:sz w:val="24"/>
          <w:szCs w:val="24"/>
          <w:lang w:val="uk-UA"/>
        </w:rPr>
        <w:t>10. Строк дії Договору</w:t>
      </w:r>
    </w:p>
    <w:p w14:paraId="63452293" w14:textId="77777777" w:rsidR="00A40544" w:rsidRPr="00A40544" w:rsidRDefault="00A40544" w:rsidP="00A40544">
      <w:pPr>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10.1. Договір вважається укладеним і набирає чинності після його підписання Сторонами та скріплення печатками Сторін та діє до 31.12.2023, але в будь-якому випадку до повного виконання Сторонами зобов</w:t>
      </w:r>
      <w:r w:rsidRPr="00A40544">
        <w:rPr>
          <w:rFonts w:ascii="Times New Roman" w:hAnsi="Times New Roman"/>
          <w:sz w:val="24"/>
          <w:szCs w:val="24"/>
        </w:rPr>
        <w:t>’</w:t>
      </w:r>
      <w:r w:rsidRPr="00A40544">
        <w:rPr>
          <w:rFonts w:ascii="Times New Roman" w:hAnsi="Times New Roman"/>
          <w:sz w:val="24"/>
          <w:szCs w:val="24"/>
          <w:lang w:val="uk-UA"/>
        </w:rPr>
        <w:t>язань за Договором.</w:t>
      </w:r>
    </w:p>
    <w:p w14:paraId="6E4C4235" w14:textId="77777777" w:rsidR="00A40544" w:rsidRPr="00A40544" w:rsidRDefault="00A40544" w:rsidP="00A40544">
      <w:pPr>
        <w:shd w:val="clear" w:color="auto" w:fill="FFFFFF"/>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10.2. Дія Договору припиняється при настанні однієї з умов:</w:t>
      </w:r>
    </w:p>
    <w:p w14:paraId="7E94DF2A" w14:textId="77777777" w:rsidR="00A40544" w:rsidRPr="00A40544" w:rsidRDefault="00A40544" w:rsidP="00A40544">
      <w:pPr>
        <w:numPr>
          <w:ilvl w:val="0"/>
          <w:numId w:val="14"/>
        </w:numPr>
        <w:shd w:val="clear" w:color="auto" w:fill="FFFFFF"/>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повного виконання Сторонами своїх зобов’язань за Договором;</w:t>
      </w:r>
    </w:p>
    <w:p w14:paraId="30424E76" w14:textId="77777777" w:rsidR="00A40544" w:rsidRPr="00A40544" w:rsidRDefault="00A40544" w:rsidP="00A40544">
      <w:pPr>
        <w:numPr>
          <w:ilvl w:val="0"/>
          <w:numId w:val="14"/>
        </w:numPr>
        <w:shd w:val="clear" w:color="auto" w:fill="FFFFFF"/>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за згодою Сторін;</w:t>
      </w:r>
    </w:p>
    <w:p w14:paraId="7AC8D69C" w14:textId="77777777" w:rsidR="00A40544" w:rsidRPr="00A40544" w:rsidRDefault="00A40544" w:rsidP="00A40544">
      <w:pPr>
        <w:numPr>
          <w:ilvl w:val="0"/>
          <w:numId w:val="14"/>
        </w:numPr>
        <w:shd w:val="clear" w:color="auto" w:fill="FFFFFF"/>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з інших підстав, передбачених Договором та чинним законодавством України.</w:t>
      </w:r>
    </w:p>
    <w:p w14:paraId="05DE2566" w14:textId="77777777" w:rsidR="00A40544" w:rsidRPr="00A40544" w:rsidRDefault="00A40544" w:rsidP="00A40544">
      <w:pPr>
        <w:autoSpaceDE w:val="0"/>
        <w:autoSpaceDN w:val="0"/>
        <w:adjustRightInd w:val="0"/>
        <w:jc w:val="both"/>
        <w:rPr>
          <w:rFonts w:ascii="Times New Roman" w:hAnsi="Times New Roman"/>
          <w:b/>
          <w:bCs/>
          <w:sz w:val="24"/>
          <w:szCs w:val="24"/>
          <w:lang w:val="uk-UA"/>
        </w:rPr>
      </w:pPr>
      <w:r w:rsidRPr="00A40544">
        <w:rPr>
          <w:rFonts w:ascii="Times New Roman" w:hAnsi="Times New Roman"/>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364D5DF2" w14:textId="77777777" w:rsidR="00A40544" w:rsidRPr="00A40544" w:rsidRDefault="00A40544" w:rsidP="00A40544">
      <w:pPr>
        <w:autoSpaceDE w:val="0"/>
        <w:autoSpaceDN w:val="0"/>
        <w:adjustRightInd w:val="0"/>
        <w:jc w:val="center"/>
        <w:rPr>
          <w:rFonts w:ascii="Times New Roman" w:hAnsi="Times New Roman"/>
          <w:b/>
          <w:bCs/>
          <w:sz w:val="24"/>
          <w:szCs w:val="24"/>
          <w:lang w:val="uk-UA"/>
        </w:rPr>
      </w:pPr>
      <w:r w:rsidRPr="00A40544">
        <w:rPr>
          <w:rFonts w:ascii="Times New Roman" w:hAnsi="Times New Roman"/>
          <w:b/>
          <w:bCs/>
          <w:sz w:val="24"/>
          <w:szCs w:val="24"/>
          <w:lang w:val="uk-UA"/>
        </w:rPr>
        <w:t>11. Внесення змін до Договору</w:t>
      </w:r>
    </w:p>
    <w:p w14:paraId="5119E6FA"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1</w:t>
      </w:r>
      <w:r w:rsidRPr="00A40544">
        <w:rPr>
          <w:rFonts w:ascii="Times New Roman" w:hAnsi="Times New Roman"/>
          <w:sz w:val="24"/>
          <w:szCs w:val="24"/>
        </w:rPr>
        <w:t>1</w:t>
      </w:r>
      <w:r w:rsidRPr="00A40544">
        <w:rPr>
          <w:rFonts w:ascii="Times New Roman" w:hAnsi="Times New Roman"/>
          <w:sz w:val="24"/>
          <w:szCs w:val="24"/>
          <w:lang w:val="uk-UA"/>
        </w:rPr>
        <w:t>.1.  Порядок зміни та розірвання Договору визначається ст. 188 Господарського кодексу України з урахуванням вимог Закону України «Про публічні закупівлі».</w:t>
      </w:r>
    </w:p>
    <w:p w14:paraId="69BEEB65"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1</w:t>
      </w:r>
      <w:r w:rsidRPr="00A40544">
        <w:rPr>
          <w:rFonts w:ascii="Times New Roman" w:hAnsi="Times New Roman"/>
          <w:sz w:val="24"/>
          <w:szCs w:val="24"/>
        </w:rPr>
        <w:t>1</w:t>
      </w:r>
      <w:r w:rsidRPr="00A40544">
        <w:rPr>
          <w:rFonts w:ascii="Times New Roman" w:hAnsi="Times New Roman"/>
          <w:sz w:val="24"/>
          <w:szCs w:val="24"/>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C597514"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EED75FA"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6D3DF60"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2D1A8D"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260614C"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68184CB"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1D00D9A"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5A6AD15"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11.</w:t>
      </w:r>
      <w:r w:rsidRPr="00A40544">
        <w:rPr>
          <w:rFonts w:ascii="Times New Roman" w:hAnsi="Times New Roman"/>
          <w:sz w:val="24"/>
          <w:szCs w:val="24"/>
        </w:rPr>
        <w:t>3</w:t>
      </w:r>
      <w:r w:rsidRPr="00A40544">
        <w:rPr>
          <w:rFonts w:ascii="Times New Roman" w:hAnsi="Times New Roman"/>
          <w:sz w:val="24"/>
          <w:szCs w:val="24"/>
          <w:lang w:val="uk-UA"/>
        </w:rPr>
        <w:t>. Всі зміни та доповнення до Договору оформлюються додатковими угодами до Договору, крім випадків передбачених п.6.2.1 та 6.4.3 Договору.</w:t>
      </w:r>
    </w:p>
    <w:p w14:paraId="364AB3D4"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11.4.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8E91AEE" w14:textId="77777777" w:rsidR="00A40544" w:rsidRDefault="00A40544" w:rsidP="00A40544">
      <w:pPr>
        <w:autoSpaceDE w:val="0"/>
        <w:autoSpaceDN w:val="0"/>
        <w:adjustRightInd w:val="0"/>
        <w:jc w:val="center"/>
        <w:rPr>
          <w:rFonts w:ascii="Times New Roman" w:hAnsi="Times New Roman"/>
          <w:b/>
          <w:bCs/>
          <w:sz w:val="24"/>
          <w:szCs w:val="24"/>
          <w:lang w:val="uk-UA"/>
        </w:rPr>
      </w:pPr>
    </w:p>
    <w:p w14:paraId="6AE1A481" w14:textId="735F450E" w:rsidR="00A40544" w:rsidRPr="00A40544" w:rsidRDefault="00A40544" w:rsidP="00A40544">
      <w:pPr>
        <w:autoSpaceDE w:val="0"/>
        <w:autoSpaceDN w:val="0"/>
        <w:adjustRightInd w:val="0"/>
        <w:jc w:val="center"/>
        <w:rPr>
          <w:rFonts w:ascii="Times New Roman" w:hAnsi="Times New Roman"/>
          <w:b/>
          <w:bCs/>
          <w:sz w:val="24"/>
          <w:szCs w:val="24"/>
          <w:lang w:val="uk-UA"/>
        </w:rPr>
      </w:pPr>
      <w:r w:rsidRPr="00A40544">
        <w:rPr>
          <w:rFonts w:ascii="Times New Roman" w:hAnsi="Times New Roman"/>
          <w:b/>
          <w:bCs/>
          <w:sz w:val="24"/>
          <w:szCs w:val="24"/>
          <w:lang w:val="uk-UA"/>
        </w:rPr>
        <w:t>12. Інші умови</w:t>
      </w:r>
    </w:p>
    <w:p w14:paraId="6D70D68E"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12.1. Усі правовідносини, що виникають з Договору або пов’язані із нею, регламентуються Договором та відповідними нормами чинного в Україні законодавства.</w:t>
      </w:r>
    </w:p>
    <w:p w14:paraId="1CE402CB"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12.2. Після підписання Договору всі попередні переговори за нею,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724BED4D"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 xml:space="preserve">12.3. Сторона несе повну відповідальність за правильність вказаних нею в Договорі реквізитів та </w:t>
      </w:r>
      <w:r w:rsidRPr="00A40544">
        <w:rPr>
          <w:rFonts w:ascii="Times New Roman" w:hAnsi="Times New Roman"/>
          <w:sz w:val="24"/>
          <w:szCs w:val="24"/>
          <w:lang w:val="uk-UA"/>
        </w:rPr>
        <w:lastRenderedPageBreak/>
        <w:t>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65DB8EB8" w14:textId="77777777" w:rsidR="00A40544" w:rsidRPr="00A40544" w:rsidRDefault="00A40544" w:rsidP="00A40544">
      <w:pPr>
        <w:widowControl w:val="0"/>
        <w:autoSpaceDE w:val="0"/>
        <w:autoSpaceDN w:val="0"/>
        <w:adjustRightInd w:val="0"/>
        <w:jc w:val="both"/>
        <w:rPr>
          <w:rFonts w:ascii="Times New Roman" w:hAnsi="Times New Roman"/>
          <w:sz w:val="24"/>
          <w:szCs w:val="24"/>
          <w:lang w:val="uk-UA"/>
        </w:rPr>
      </w:pPr>
      <w:r w:rsidRPr="00A40544">
        <w:rPr>
          <w:rFonts w:ascii="Times New Roman" w:hAnsi="Times New Roman"/>
          <w:sz w:val="24"/>
          <w:szCs w:val="24"/>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32FF0A7A" w14:textId="77777777" w:rsidR="00A40544" w:rsidRPr="00A40544" w:rsidRDefault="00A40544" w:rsidP="00A40544">
      <w:pPr>
        <w:jc w:val="both"/>
        <w:rPr>
          <w:rFonts w:ascii="Times New Roman" w:hAnsi="Times New Roman"/>
          <w:sz w:val="24"/>
          <w:szCs w:val="24"/>
          <w:lang w:val="uk-UA"/>
        </w:rPr>
      </w:pPr>
      <w:r w:rsidRPr="00A40544">
        <w:rPr>
          <w:rFonts w:ascii="Times New Roman" w:hAnsi="Times New Roman"/>
          <w:sz w:val="24"/>
          <w:szCs w:val="24"/>
          <w:lang w:val="uk-UA"/>
        </w:rPr>
        <w:t>12.5. Цей Договір укладений у двох примірниках, що мають однакову юридичну силу, по одному для кожної зі Сторін.</w:t>
      </w:r>
    </w:p>
    <w:p w14:paraId="7D41B7CB" w14:textId="77777777" w:rsidR="00A40544" w:rsidRPr="00A40544" w:rsidRDefault="00A40544" w:rsidP="00A40544">
      <w:pPr>
        <w:widowControl w:val="0"/>
        <w:autoSpaceDE w:val="0"/>
        <w:autoSpaceDN w:val="0"/>
        <w:adjustRightInd w:val="0"/>
        <w:jc w:val="center"/>
        <w:rPr>
          <w:rFonts w:ascii="Times New Roman" w:hAnsi="Times New Roman"/>
          <w:b/>
          <w:bCs/>
          <w:sz w:val="24"/>
          <w:szCs w:val="24"/>
          <w:lang w:val="uk-UA"/>
        </w:rPr>
      </w:pPr>
    </w:p>
    <w:p w14:paraId="5D34DFE7" w14:textId="77777777" w:rsidR="00A40544" w:rsidRPr="00A40544" w:rsidRDefault="00A40544" w:rsidP="00A40544">
      <w:pPr>
        <w:widowControl w:val="0"/>
        <w:autoSpaceDE w:val="0"/>
        <w:autoSpaceDN w:val="0"/>
        <w:adjustRightInd w:val="0"/>
        <w:jc w:val="center"/>
        <w:rPr>
          <w:rFonts w:ascii="Times New Roman" w:hAnsi="Times New Roman"/>
          <w:b/>
          <w:bCs/>
          <w:sz w:val="24"/>
          <w:szCs w:val="24"/>
          <w:lang w:val="uk-UA"/>
        </w:rPr>
      </w:pPr>
      <w:r w:rsidRPr="00A40544">
        <w:rPr>
          <w:rFonts w:ascii="Times New Roman" w:hAnsi="Times New Roman"/>
          <w:b/>
          <w:bCs/>
          <w:sz w:val="24"/>
          <w:szCs w:val="24"/>
          <w:lang w:val="uk-UA"/>
        </w:rPr>
        <w:t>13. Додатки до Договору</w:t>
      </w:r>
    </w:p>
    <w:p w14:paraId="507E962E" w14:textId="77777777" w:rsidR="00A40544" w:rsidRPr="00A40544" w:rsidRDefault="00A40544" w:rsidP="00A40544">
      <w:pPr>
        <w:jc w:val="both"/>
        <w:rPr>
          <w:rFonts w:ascii="Times New Roman" w:hAnsi="Times New Roman"/>
          <w:sz w:val="24"/>
          <w:szCs w:val="24"/>
          <w:lang w:val="uk-UA"/>
        </w:rPr>
      </w:pPr>
      <w:r w:rsidRPr="00A40544">
        <w:rPr>
          <w:rFonts w:ascii="Times New Roman" w:hAnsi="Times New Roman"/>
          <w:bCs/>
          <w:sz w:val="24"/>
          <w:szCs w:val="24"/>
          <w:lang w:val="uk-UA"/>
        </w:rPr>
        <w:t>Невід’ємною частиною Договору є: Специфікація Товару</w:t>
      </w:r>
    </w:p>
    <w:p w14:paraId="235446D1" w14:textId="77777777" w:rsidR="00A40544" w:rsidRPr="00A40544" w:rsidRDefault="00A40544" w:rsidP="00A40544">
      <w:pPr>
        <w:jc w:val="both"/>
        <w:rPr>
          <w:rFonts w:ascii="Times New Roman" w:hAnsi="Times New Roman"/>
          <w:sz w:val="24"/>
          <w:szCs w:val="24"/>
          <w:lang w:val="uk-UA"/>
        </w:rPr>
      </w:pPr>
    </w:p>
    <w:p w14:paraId="732D8D2D" w14:textId="77777777" w:rsidR="00A40544" w:rsidRPr="00A40544" w:rsidRDefault="00A40544" w:rsidP="00A40544">
      <w:pPr>
        <w:autoSpaceDE w:val="0"/>
        <w:autoSpaceDN w:val="0"/>
        <w:ind w:firstLine="720"/>
        <w:jc w:val="center"/>
        <w:rPr>
          <w:rFonts w:ascii="Times New Roman CYR" w:hAnsi="Times New Roman CYR" w:cs="Times New Roman CYR"/>
          <w:b/>
          <w:bCs/>
          <w:sz w:val="24"/>
          <w:szCs w:val="24"/>
          <w:lang w:val="uk-UA"/>
        </w:rPr>
      </w:pPr>
      <w:r w:rsidRPr="00A40544">
        <w:rPr>
          <w:rFonts w:ascii="Times New Roman CYR" w:hAnsi="Times New Roman CYR" w:cs="Times New Roman CYR"/>
          <w:b/>
          <w:bCs/>
          <w:sz w:val="24"/>
          <w:szCs w:val="24"/>
          <w:lang w:val="uk-UA"/>
        </w:rPr>
        <w:t>14.Місцезнаходження та банківські реквізити Сторін</w:t>
      </w:r>
    </w:p>
    <w:p w14:paraId="358DDB9A" w14:textId="77777777" w:rsidR="00A40544" w:rsidRPr="00A40544" w:rsidRDefault="00A40544" w:rsidP="00A40544">
      <w:pPr>
        <w:autoSpaceDE w:val="0"/>
        <w:autoSpaceDN w:val="0"/>
        <w:ind w:firstLine="720"/>
        <w:jc w:val="center"/>
        <w:rPr>
          <w:rFonts w:ascii="Times New Roman CYR" w:hAnsi="Times New Roman CYR" w:cs="Times New Roman CYR"/>
          <w:b/>
          <w:bCs/>
          <w:sz w:val="24"/>
          <w:szCs w:val="24"/>
          <w:lang w:val="uk-UA"/>
        </w:rPr>
      </w:pPr>
    </w:p>
    <w:p w14:paraId="2B090267" w14:textId="77777777" w:rsidR="0000513F" w:rsidRPr="00642C49" w:rsidRDefault="0000513F" w:rsidP="0000513F">
      <w:pPr>
        <w:autoSpaceDE w:val="0"/>
        <w:autoSpaceDN w:val="0"/>
        <w:adjustRightInd w:val="0"/>
        <w:ind w:firstLine="567"/>
        <w:contextualSpacing/>
        <w:rPr>
          <w:rFonts w:ascii="Times New Roman" w:hAnsi="Times New Roman"/>
          <w:iCs/>
          <w:noProof/>
          <w:sz w:val="24"/>
          <w:szCs w:val="24"/>
          <w:lang w:val="uk-UA"/>
        </w:rPr>
      </w:pPr>
    </w:p>
    <w:bookmarkEnd w:id="83"/>
    <w:p w14:paraId="6A9318F8" w14:textId="2831C6B9" w:rsidR="0000513F" w:rsidRPr="00642C49" w:rsidRDefault="0000513F" w:rsidP="0000513F">
      <w:pPr>
        <w:tabs>
          <w:tab w:val="left" w:pos="1075"/>
        </w:tabs>
        <w:rPr>
          <w:rFonts w:ascii="Times New Roman" w:hAnsi="Times New Roman"/>
          <w:sz w:val="24"/>
          <w:szCs w:val="24"/>
          <w:lang w:val="uk-UA"/>
        </w:rPr>
      </w:pPr>
    </w:p>
    <w:sectPr w:rsidR="0000513F" w:rsidRPr="00642C49" w:rsidSect="00926852">
      <w:headerReference w:type="default" r:id="rId58"/>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8DD0" w14:textId="77777777" w:rsidR="000E0B78" w:rsidRDefault="000E0B78">
      <w:r>
        <w:separator/>
      </w:r>
    </w:p>
  </w:endnote>
  <w:endnote w:type="continuationSeparator" w:id="0">
    <w:p w14:paraId="53AB8BE4" w14:textId="77777777" w:rsidR="000E0B78" w:rsidRDefault="000E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5B2F" w14:textId="77777777" w:rsidR="000E0B78" w:rsidRDefault="000E0B78"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0E0B78" w:rsidRDefault="000E0B78"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4CBDC" w14:textId="77777777" w:rsidR="000E0B78" w:rsidRPr="006F20F2" w:rsidRDefault="000E0B78"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0E0B78" w:rsidRPr="008F4BF8" w:rsidRDefault="000E0B78"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4005D" w14:textId="77777777" w:rsidR="000E0B78" w:rsidRDefault="000E0B78">
      <w:r>
        <w:separator/>
      </w:r>
    </w:p>
  </w:footnote>
  <w:footnote w:type="continuationSeparator" w:id="0">
    <w:p w14:paraId="523FD0DA" w14:textId="77777777" w:rsidR="000E0B78" w:rsidRDefault="000E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9FB0" w14:textId="77777777" w:rsidR="000E0B78" w:rsidRDefault="000E0B78"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0E0B78" w:rsidRDefault="000E0B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833D" w14:textId="77777777" w:rsidR="000E0B78" w:rsidRPr="00823039" w:rsidRDefault="000E0B78">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41039"/>
    <w:multiLevelType w:val="hybridMultilevel"/>
    <w:tmpl w:val="0B180E52"/>
    <w:lvl w:ilvl="0" w:tplc="E696A23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B73665"/>
    <w:multiLevelType w:val="hybridMultilevel"/>
    <w:tmpl w:val="16900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1E2215F"/>
    <w:multiLevelType w:val="hybridMultilevel"/>
    <w:tmpl w:val="FCB6565A"/>
    <w:lvl w:ilvl="0" w:tplc="C3B81734">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2"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13"/>
  </w:num>
  <w:num w:numId="4">
    <w:abstractNumId w:val="5"/>
  </w:num>
  <w:num w:numId="5">
    <w:abstractNumId w:val="10"/>
  </w:num>
  <w:num w:numId="6">
    <w:abstractNumId w:val="11"/>
  </w:num>
  <w:num w:numId="7">
    <w:abstractNumId w:val="7"/>
  </w:num>
  <w:num w:numId="8">
    <w:abstractNumId w:val="6"/>
  </w:num>
  <w:num w:numId="9">
    <w:abstractNumId w:val="2"/>
  </w:num>
  <w:num w:numId="10">
    <w:abstractNumId w:val="1"/>
  </w:num>
  <w:num w:numId="11">
    <w:abstractNumId w:val="12"/>
  </w:num>
  <w:num w:numId="12">
    <w:abstractNumId w:val="4"/>
  </w:num>
  <w:num w:numId="13">
    <w:abstractNumId w:val="3"/>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0513F"/>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CAC"/>
    <w:rsid w:val="00050632"/>
    <w:rsid w:val="0005253F"/>
    <w:rsid w:val="00052548"/>
    <w:rsid w:val="00053E7D"/>
    <w:rsid w:val="0005468B"/>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49CF"/>
    <w:rsid w:val="000B4E15"/>
    <w:rsid w:val="000C23FE"/>
    <w:rsid w:val="000D0654"/>
    <w:rsid w:val="000D081B"/>
    <w:rsid w:val="000D42D8"/>
    <w:rsid w:val="000D4589"/>
    <w:rsid w:val="000D76FA"/>
    <w:rsid w:val="000E0B78"/>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725"/>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4AAA"/>
    <w:rsid w:val="00175419"/>
    <w:rsid w:val="00180265"/>
    <w:rsid w:val="001813B0"/>
    <w:rsid w:val="001820EB"/>
    <w:rsid w:val="00184440"/>
    <w:rsid w:val="00186269"/>
    <w:rsid w:val="00191250"/>
    <w:rsid w:val="00193314"/>
    <w:rsid w:val="00197744"/>
    <w:rsid w:val="001A0006"/>
    <w:rsid w:val="001A0E8C"/>
    <w:rsid w:val="001A25A7"/>
    <w:rsid w:val="001A2783"/>
    <w:rsid w:val="001A35E4"/>
    <w:rsid w:val="001A3A45"/>
    <w:rsid w:val="001A4C8C"/>
    <w:rsid w:val="001B159E"/>
    <w:rsid w:val="001B1CC9"/>
    <w:rsid w:val="001B2EE0"/>
    <w:rsid w:val="001B3334"/>
    <w:rsid w:val="001B3BB0"/>
    <w:rsid w:val="001B4315"/>
    <w:rsid w:val="001B53FD"/>
    <w:rsid w:val="001B56BB"/>
    <w:rsid w:val="001C22BF"/>
    <w:rsid w:val="001C4FB9"/>
    <w:rsid w:val="001D144E"/>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40507"/>
    <w:rsid w:val="00240C7B"/>
    <w:rsid w:val="00241D2B"/>
    <w:rsid w:val="0024326B"/>
    <w:rsid w:val="00243CA7"/>
    <w:rsid w:val="0025121A"/>
    <w:rsid w:val="00251D65"/>
    <w:rsid w:val="00252EB8"/>
    <w:rsid w:val="00252FBE"/>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6C02"/>
    <w:rsid w:val="00296F47"/>
    <w:rsid w:val="002A10DC"/>
    <w:rsid w:val="002A2273"/>
    <w:rsid w:val="002A4EC0"/>
    <w:rsid w:val="002A5B1C"/>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2065E"/>
    <w:rsid w:val="00323C90"/>
    <w:rsid w:val="00326CBE"/>
    <w:rsid w:val="00326F6D"/>
    <w:rsid w:val="003308EF"/>
    <w:rsid w:val="00330CA8"/>
    <w:rsid w:val="00331109"/>
    <w:rsid w:val="00333698"/>
    <w:rsid w:val="00336A13"/>
    <w:rsid w:val="00340328"/>
    <w:rsid w:val="00342A5B"/>
    <w:rsid w:val="00343E61"/>
    <w:rsid w:val="0034438A"/>
    <w:rsid w:val="00346437"/>
    <w:rsid w:val="003477CE"/>
    <w:rsid w:val="003512A4"/>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108C9"/>
    <w:rsid w:val="00413913"/>
    <w:rsid w:val="00413DDE"/>
    <w:rsid w:val="0041537C"/>
    <w:rsid w:val="00421BC4"/>
    <w:rsid w:val="00423AEC"/>
    <w:rsid w:val="004258D8"/>
    <w:rsid w:val="0042604C"/>
    <w:rsid w:val="00426CD0"/>
    <w:rsid w:val="00427382"/>
    <w:rsid w:val="00427715"/>
    <w:rsid w:val="00427D78"/>
    <w:rsid w:val="00441521"/>
    <w:rsid w:val="00441CCC"/>
    <w:rsid w:val="00442146"/>
    <w:rsid w:val="00443592"/>
    <w:rsid w:val="00446CBC"/>
    <w:rsid w:val="00447F10"/>
    <w:rsid w:val="0045078A"/>
    <w:rsid w:val="0045452A"/>
    <w:rsid w:val="004552F2"/>
    <w:rsid w:val="00456108"/>
    <w:rsid w:val="00460583"/>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36C6"/>
    <w:rsid w:val="004967EE"/>
    <w:rsid w:val="00497442"/>
    <w:rsid w:val="004A0264"/>
    <w:rsid w:val="004A1B90"/>
    <w:rsid w:val="004A4A3C"/>
    <w:rsid w:val="004A6835"/>
    <w:rsid w:val="004B084D"/>
    <w:rsid w:val="004B3676"/>
    <w:rsid w:val="004B36D7"/>
    <w:rsid w:val="004B732B"/>
    <w:rsid w:val="004C0F6E"/>
    <w:rsid w:val="004C6B6A"/>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6EDD"/>
    <w:rsid w:val="00531D61"/>
    <w:rsid w:val="00536808"/>
    <w:rsid w:val="00537B18"/>
    <w:rsid w:val="005405A7"/>
    <w:rsid w:val="00540680"/>
    <w:rsid w:val="00540F9C"/>
    <w:rsid w:val="00541362"/>
    <w:rsid w:val="00550059"/>
    <w:rsid w:val="0055130B"/>
    <w:rsid w:val="00552B85"/>
    <w:rsid w:val="00556DF5"/>
    <w:rsid w:val="0056281C"/>
    <w:rsid w:val="00562E5C"/>
    <w:rsid w:val="0056591A"/>
    <w:rsid w:val="00565ABB"/>
    <w:rsid w:val="005666A2"/>
    <w:rsid w:val="005701C7"/>
    <w:rsid w:val="0057083A"/>
    <w:rsid w:val="00573138"/>
    <w:rsid w:val="00573936"/>
    <w:rsid w:val="005825AE"/>
    <w:rsid w:val="00583081"/>
    <w:rsid w:val="00583EEA"/>
    <w:rsid w:val="005845DC"/>
    <w:rsid w:val="00585563"/>
    <w:rsid w:val="00586E56"/>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2C49"/>
    <w:rsid w:val="00645A38"/>
    <w:rsid w:val="006471D3"/>
    <w:rsid w:val="006475EB"/>
    <w:rsid w:val="00647E57"/>
    <w:rsid w:val="006510FE"/>
    <w:rsid w:val="00651A5F"/>
    <w:rsid w:val="00651CD8"/>
    <w:rsid w:val="006534E8"/>
    <w:rsid w:val="00654655"/>
    <w:rsid w:val="00657673"/>
    <w:rsid w:val="006576F4"/>
    <w:rsid w:val="00657883"/>
    <w:rsid w:val="006579D1"/>
    <w:rsid w:val="00660235"/>
    <w:rsid w:val="00665125"/>
    <w:rsid w:val="0067049C"/>
    <w:rsid w:val="006717E4"/>
    <w:rsid w:val="00675825"/>
    <w:rsid w:val="006778FB"/>
    <w:rsid w:val="0068195D"/>
    <w:rsid w:val="006826B7"/>
    <w:rsid w:val="0068295A"/>
    <w:rsid w:val="0068586A"/>
    <w:rsid w:val="00687B92"/>
    <w:rsid w:val="00692234"/>
    <w:rsid w:val="00695376"/>
    <w:rsid w:val="00695420"/>
    <w:rsid w:val="006977B7"/>
    <w:rsid w:val="006B2A52"/>
    <w:rsid w:val="006C4AC1"/>
    <w:rsid w:val="006C7B05"/>
    <w:rsid w:val="006C7DF1"/>
    <w:rsid w:val="006D2205"/>
    <w:rsid w:val="006D351C"/>
    <w:rsid w:val="006D54A1"/>
    <w:rsid w:val="006D6528"/>
    <w:rsid w:val="006E08BA"/>
    <w:rsid w:val="006E6056"/>
    <w:rsid w:val="006E6386"/>
    <w:rsid w:val="006F1D74"/>
    <w:rsid w:val="006F4FC4"/>
    <w:rsid w:val="00705A09"/>
    <w:rsid w:val="00710AB7"/>
    <w:rsid w:val="00712126"/>
    <w:rsid w:val="007137B2"/>
    <w:rsid w:val="00732461"/>
    <w:rsid w:val="007331B4"/>
    <w:rsid w:val="0073434B"/>
    <w:rsid w:val="00734378"/>
    <w:rsid w:val="007346D0"/>
    <w:rsid w:val="0073625F"/>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57"/>
    <w:rsid w:val="007A2DFB"/>
    <w:rsid w:val="007A38EA"/>
    <w:rsid w:val="007B11F2"/>
    <w:rsid w:val="007B186C"/>
    <w:rsid w:val="007B1F90"/>
    <w:rsid w:val="007B367E"/>
    <w:rsid w:val="007B4B63"/>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8F69BB"/>
    <w:rsid w:val="00900A1D"/>
    <w:rsid w:val="00901212"/>
    <w:rsid w:val="00904CF6"/>
    <w:rsid w:val="00910A0F"/>
    <w:rsid w:val="009113FD"/>
    <w:rsid w:val="0091172E"/>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8DE"/>
    <w:rsid w:val="009C4B38"/>
    <w:rsid w:val="009D03D4"/>
    <w:rsid w:val="009E6EDE"/>
    <w:rsid w:val="009E77D5"/>
    <w:rsid w:val="009E7D87"/>
    <w:rsid w:val="009F1FCE"/>
    <w:rsid w:val="009F3350"/>
    <w:rsid w:val="009F7A5C"/>
    <w:rsid w:val="00A034C5"/>
    <w:rsid w:val="00A035A9"/>
    <w:rsid w:val="00A05865"/>
    <w:rsid w:val="00A10597"/>
    <w:rsid w:val="00A11DD9"/>
    <w:rsid w:val="00A23E70"/>
    <w:rsid w:val="00A24A63"/>
    <w:rsid w:val="00A24BD9"/>
    <w:rsid w:val="00A25A1D"/>
    <w:rsid w:val="00A2657D"/>
    <w:rsid w:val="00A317FB"/>
    <w:rsid w:val="00A35F07"/>
    <w:rsid w:val="00A35F12"/>
    <w:rsid w:val="00A3625D"/>
    <w:rsid w:val="00A36693"/>
    <w:rsid w:val="00A37417"/>
    <w:rsid w:val="00A40544"/>
    <w:rsid w:val="00A47C91"/>
    <w:rsid w:val="00A50C93"/>
    <w:rsid w:val="00A554FE"/>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229B"/>
    <w:rsid w:val="00AA2754"/>
    <w:rsid w:val="00AA3928"/>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3727A"/>
    <w:rsid w:val="00B401A6"/>
    <w:rsid w:val="00B40E5A"/>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35B"/>
    <w:rsid w:val="00B8353D"/>
    <w:rsid w:val="00B84534"/>
    <w:rsid w:val="00B8485A"/>
    <w:rsid w:val="00B85FB0"/>
    <w:rsid w:val="00B8639C"/>
    <w:rsid w:val="00B9399A"/>
    <w:rsid w:val="00B948F4"/>
    <w:rsid w:val="00B94DCB"/>
    <w:rsid w:val="00B96A8D"/>
    <w:rsid w:val="00B979A6"/>
    <w:rsid w:val="00BA02A7"/>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15F"/>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7AD6"/>
    <w:rsid w:val="00C37167"/>
    <w:rsid w:val="00C40552"/>
    <w:rsid w:val="00C43C66"/>
    <w:rsid w:val="00C472C1"/>
    <w:rsid w:val="00C522CF"/>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17ED7"/>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5CF5"/>
    <w:rsid w:val="00ED0382"/>
    <w:rsid w:val="00ED3B88"/>
    <w:rsid w:val="00EE105C"/>
    <w:rsid w:val="00EE2C8D"/>
    <w:rsid w:val="00EE3E37"/>
    <w:rsid w:val="00EE4D1A"/>
    <w:rsid w:val="00EE7A07"/>
    <w:rsid w:val="00EF029E"/>
    <w:rsid w:val="00EF41F9"/>
    <w:rsid w:val="00EF71AD"/>
    <w:rsid w:val="00F02623"/>
    <w:rsid w:val="00F03454"/>
    <w:rsid w:val="00F0478E"/>
    <w:rsid w:val="00F070EA"/>
    <w:rsid w:val="00F12273"/>
    <w:rsid w:val="00F17DC6"/>
    <w:rsid w:val="00F21A68"/>
    <w:rsid w:val="00F22CB6"/>
    <w:rsid w:val="00F25736"/>
    <w:rsid w:val="00F25960"/>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3FE1"/>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48">
      <w:bodyDiv w:val="1"/>
      <w:marLeft w:val="0"/>
      <w:marRight w:val="0"/>
      <w:marTop w:val="0"/>
      <w:marBottom w:val="0"/>
      <w:divBdr>
        <w:top w:val="none" w:sz="0" w:space="0" w:color="auto"/>
        <w:left w:val="none" w:sz="0" w:space="0" w:color="auto"/>
        <w:bottom w:val="none" w:sz="0" w:space="0" w:color="auto"/>
        <w:right w:val="none" w:sz="0" w:space="0" w:color="auto"/>
      </w:divBdr>
    </w:div>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519" TargetMode="External"/><Relationship Id="rId50" Type="http://schemas.openxmlformats.org/officeDocument/2006/relationships/hyperlink" Target="https://zakon.rada.gov.ua/laws/show/1178-2022-%D0%BF/ed20230519" TargetMode="External"/><Relationship Id="rId55"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ips.ligazakon.net/document/view/kp230157?ed=2023_02_17&amp;an=111"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922-1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zakon4.rada.gov.ua/laws/show/2289-17" TargetMode="External"/><Relationship Id="rId41" Type="http://schemas.openxmlformats.org/officeDocument/2006/relationships/hyperlink" Target="https://zakon.rada.gov.ua/laws/show/922-19"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footer" Target="footer2.xm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image" Target="media/image4.png"/><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519" TargetMode="External"/><Relationship Id="rId52" Type="http://schemas.openxmlformats.org/officeDocument/2006/relationships/footer" Target="footer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hyperlink" Target="https://zakon.rada.gov.ua/laws/show/922-19" TargetMode="External"/><Relationship Id="rId56" Type="http://schemas.openxmlformats.org/officeDocument/2006/relationships/image" Target="media/image3.png"/><Relationship Id="rId8" Type="http://schemas.openxmlformats.org/officeDocument/2006/relationships/hyperlink" Target="https://zakon.rada.gov.ua/laws/show/922-19"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80830-03FF-432E-95A7-9A70FF709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15511</Words>
  <Characters>88419</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2020-11-24T08:46:00Z</cp:lastPrinted>
  <dcterms:created xsi:type="dcterms:W3CDTF">2023-06-07T09:15:00Z</dcterms:created>
  <dcterms:modified xsi:type="dcterms:W3CDTF">2023-06-07T10:41:00Z</dcterms:modified>
</cp:coreProperties>
</file>