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B58" w14:textId="2E581FC0" w:rsidR="00434495" w:rsidRDefault="00127362" w:rsidP="0043449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bookmarkStart w:id="0" w:name="_Hlk146796352"/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</w:t>
      </w:r>
    </w:p>
    <w:p w14:paraId="7E64CFAD" w14:textId="05C6C5BF" w:rsidR="00127362" w:rsidRPr="006A2CEF" w:rsidRDefault="00127362" w:rsidP="0043449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про проведення </w:t>
      </w:r>
      <w:r w:rsidR="00515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закупівлі</w:t>
      </w:r>
    </w:p>
    <w:p w14:paraId="5B3DB2C6" w14:textId="77777777"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1" w:name="n655"/>
      <w:bookmarkStart w:id="2" w:name="n656"/>
      <w:bookmarkStart w:id="3" w:name="_Hlk77940690"/>
      <w:bookmarkEnd w:id="1"/>
      <w:bookmarkEnd w:id="2"/>
      <w:r w:rsidRPr="006A2CEF">
        <w:rPr>
          <w:color w:val="000000"/>
          <w:lang w:val="uk-UA"/>
        </w:rPr>
        <w:t>1.</w:t>
      </w:r>
      <w:r w:rsidRPr="006A2CEF">
        <w:rPr>
          <w:b/>
          <w:bCs/>
          <w:color w:val="000000"/>
          <w:lang w:val="uk-UA"/>
        </w:rPr>
        <w:t>Найменування</w:t>
      </w:r>
      <w:r w:rsidRPr="006A2CEF">
        <w:rPr>
          <w:color w:val="000000"/>
          <w:lang w:val="uk-UA"/>
        </w:rPr>
        <w:t xml:space="preserve">, </w:t>
      </w:r>
      <w:r w:rsidRPr="006A2CEF">
        <w:rPr>
          <w:b/>
          <w:bCs/>
          <w:color w:val="000000"/>
          <w:lang w:val="uk-UA"/>
        </w:rPr>
        <w:t>місцезнаходження</w:t>
      </w:r>
      <w:r w:rsidRPr="006A2CEF">
        <w:rPr>
          <w:color w:val="000000"/>
          <w:lang w:val="uk-UA"/>
        </w:rPr>
        <w:t xml:space="preserve"> та </w:t>
      </w:r>
      <w:r w:rsidRPr="006A2CEF">
        <w:rPr>
          <w:b/>
          <w:bCs/>
          <w:color w:val="000000"/>
          <w:lang w:val="uk-UA"/>
        </w:rPr>
        <w:t>ідентифікаційний код</w:t>
      </w:r>
      <w:r w:rsidRPr="006A2CEF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6A2CEF">
        <w:rPr>
          <w:b/>
          <w:bCs/>
          <w:color w:val="000000"/>
          <w:lang w:val="uk-UA"/>
        </w:rPr>
        <w:t>категорія:</w:t>
      </w:r>
    </w:p>
    <w:p w14:paraId="69003144" w14:textId="6FDB73A4"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1.1. найменування замовника: </w:t>
      </w:r>
      <w:r w:rsidR="0051535C" w:rsidRPr="0051535C">
        <w:rPr>
          <w:b/>
          <w:bCs/>
          <w:color w:val="000000"/>
          <w:lang w:val="uk-UA" w:bidi="uk-UA"/>
        </w:rPr>
        <w:t>Південно-Східне міжрегіональне управління з питань виконання кримінальних покарань Міністерства юстиції</w:t>
      </w:r>
    </w:p>
    <w:p w14:paraId="476EE7A7" w14:textId="5699BD7B"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 w:rsidRPr="006A2CEF">
        <w:rPr>
          <w:color w:val="000000"/>
          <w:lang w:val="uk-UA"/>
        </w:rPr>
        <w:t>1.2.місцезнаходження  замовника:</w:t>
      </w:r>
      <w:r w:rsidR="00B978F6" w:rsidRPr="006A2CEF">
        <w:rPr>
          <w:lang w:val="uk-UA"/>
        </w:rPr>
        <w:t xml:space="preserve"> </w:t>
      </w:r>
      <w:bookmarkStart w:id="4" w:name="_Hlk150934882"/>
      <w:r w:rsidR="00F73C65">
        <w:rPr>
          <w:b/>
          <w:bCs/>
          <w:color w:val="000000"/>
          <w:lang w:val="uk-UA"/>
        </w:rPr>
        <w:t>49000</w:t>
      </w:r>
      <w:r w:rsidR="00B978F6" w:rsidRPr="006A2CEF">
        <w:rPr>
          <w:b/>
          <w:bCs/>
          <w:color w:val="000000"/>
          <w:lang w:val="uk-UA"/>
        </w:rPr>
        <w:t xml:space="preserve"> Україна, Дніпропетровська область, </w:t>
      </w:r>
      <w:r w:rsidR="00F73C65" w:rsidRPr="00F73C65">
        <w:rPr>
          <w:b/>
          <w:bCs/>
          <w:color w:val="000000"/>
          <w:lang w:val="uk-UA"/>
        </w:rPr>
        <w:t xml:space="preserve">м. Дніпро, </w:t>
      </w:r>
      <w:r w:rsidR="00F73C65">
        <w:rPr>
          <w:b/>
          <w:bCs/>
          <w:color w:val="000000"/>
          <w:lang w:val="uk-UA"/>
        </w:rPr>
        <w:t xml:space="preserve">вул. </w:t>
      </w:r>
      <w:r w:rsidR="00F73C65" w:rsidRPr="00F73C65">
        <w:rPr>
          <w:b/>
          <w:bCs/>
          <w:color w:val="000000"/>
          <w:lang w:val="uk-UA"/>
        </w:rPr>
        <w:t>Короленка, 4</w:t>
      </w:r>
      <w:bookmarkEnd w:id="4"/>
    </w:p>
    <w:p w14:paraId="04B9C55E" w14:textId="796D0123"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1.3. ідентифікаційний код замовника:</w:t>
      </w:r>
      <w:r w:rsidR="00F73C65">
        <w:rPr>
          <w:b/>
          <w:bCs/>
          <w:color w:val="000000"/>
          <w:lang w:val="uk-UA"/>
        </w:rPr>
        <w:t>40867332</w:t>
      </w:r>
      <w:r w:rsidR="00B978F6" w:rsidRPr="006A2CEF">
        <w:rPr>
          <w:b/>
          <w:bCs/>
          <w:color w:val="000000"/>
          <w:lang w:val="uk-UA" w:bidi="uk-UA"/>
        </w:rPr>
        <w:t>;</w:t>
      </w:r>
    </w:p>
    <w:p w14:paraId="65D55680" w14:textId="5E51B8CD"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1.4.категорія замовника: </w:t>
      </w:r>
      <w:r w:rsidR="00B978F6" w:rsidRPr="006A2CEF">
        <w:rPr>
          <w:b/>
          <w:bCs/>
          <w:color w:val="000000"/>
          <w:lang w:val="uk-UA"/>
        </w:rPr>
        <w:t>ю</w:t>
      </w:r>
      <w:r w:rsidR="00B978F6" w:rsidRPr="006A2CEF">
        <w:rPr>
          <w:b/>
          <w:bCs/>
          <w:color w:val="000000"/>
          <w:lang w:val="uk-UA" w:bidi="uk-UA"/>
        </w:rPr>
        <w:t>ридична особа, яка забезпечує потреби держави або територіальної громади;</w:t>
      </w:r>
      <w:r w:rsidR="00B978F6" w:rsidRPr="006A2CEF">
        <w:rPr>
          <w:b/>
          <w:bCs/>
          <w:color w:val="000000"/>
          <w:lang w:val="uk-UA"/>
        </w:rPr>
        <w:t xml:space="preserve"> </w:t>
      </w:r>
    </w:p>
    <w:bookmarkEnd w:id="3"/>
    <w:p w14:paraId="18F2171C" w14:textId="74D45C09" w:rsidR="00127362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r w:rsidR="00F73C65" w:rsidRPr="00F73C65">
        <w:rPr>
          <w:b/>
          <w:bCs/>
          <w:color w:val="000000"/>
          <w:lang w:val="uk-UA" w:bidi="uk-UA"/>
        </w:rPr>
        <w:t>ДК 021:2015:</w:t>
      </w:r>
      <w:bookmarkStart w:id="5" w:name="_Hlk150934857"/>
      <w:r w:rsidR="00F73C65" w:rsidRPr="00F73C65">
        <w:rPr>
          <w:b/>
          <w:bCs/>
          <w:color w:val="000000"/>
          <w:lang w:val="uk-UA" w:bidi="uk-UA"/>
        </w:rPr>
        <w:t xml:space="preserve">22850000-3 - Швидкозшивачі та супутнє приладдя </w:t>
      </w:r>
      <w:bookmarkStart w:id="6" w:name="_Hlk150935960"/>
      <w:bookmarkEnd w:id="5"/>
      <w:r w:rsidR="00F73C65" w:rsidRPr="00F73C65">
        <w:rPr>
          <w:b/>
          <w:bCs/>
          <w:color w:val="000000"/>
          <w:lang w:val="uk-UA" w:bidi="uk-UA"/>
        </w:rPr>
        <w:t>(</w:t>
      </w:r>
      <w:r w:rsidR="00F73C65">
        <w:rPr>
          <w:b/>
          <w:bCs/>
          <w:color w:val="000000"/>
          <w:u w:val="single"/>
          <w:lang w:val="uk-UA" w:bidi="uk-UA"/>
        </w:rPr>
        <w:t>Обкладинки для справ</w:t>
      </w:r>
      <w:r w:rsidR="00F73C65" w:rsidRPr="00F73C65">
        <w:rPr>
          <w:b/>
          <w:bCs/>
          <w:color w:val="000000"/>
          <w:lang w:val="uk-UA" w:bidi="uk-UA"/>
        </w:rPr>
        <w:t>)</w:t>
      </w:r>
      <w:bookmarkEnd w:id="6"/>
    </w:p>
    <w:p w14:paraId="30801CE9" w14:textId="3AC44ECF" w:rsidR="000C2D3D" w:rsidRPr="006A2CEF" w:rsidRDefault="000C2D3D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bCs/>
          <w:color w:val="000000"/>
          <w:lang w:val="uk-UA" w:eastAsia="uk-UA"/>
        </w:rPr>
      </w:pPr>
      <w:r w:rsidRPr="006A2CEF">
        <w:rPr>
          <w:lang w:val="uk-UA"/>
        </w:rPr>
        <w:t>2.1.</w:t>
      </w:r>
      <w:r w:rsidR="00686C0C" w:rsidRPr="006A2CEF">
        <w:rPr>
          <w:rFonts w:ascii="Helvetica" w:hAnsi="Helvetica"/>
          <w:color w:val="000000"/>
          <w:sz w:val="21"/>
          <w:szCs w:val="21"/>
          <w:shd w:val="clear" w:color="auto" w:fill="FBFBFB"/>
          <w:lang w:val="uk-UA"/>
        </w:rPr>
        <w:t xml:space="preserve"> </w:t>
      </w:r>
      <w:r w:rsidR="00686C0C" w:rsidRPr="006A2CEF">
        <w:rPr>
          <w:color w:val="000000"/>
          <w:shd w:val="clear" w:color="auto" w:fill="FBFBFB"/>
          <w:lang w:val="uk-UA"/>
        </w:rPr>
        <w:t>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6A2CEF">
        <w:rPr>
          <w:rFonts w:eastAsia="SimSun"/>
          <w:color w:val="000000"/>
          <w:lang w:val="uk-UA" w:eastAsia="uk-UA"/>
        </w:rPr>
        <w:t>:</w:t>
      </w:r>
      <w:r w:rsidRPr="006A2CEF">
        <w:rPr>
          <w:rFonts w:eastAsia="SimSun" w:cs="SimSun"/>
          <w:color w:val="000000"/>
          <w:lang w:val="uk-UA" w:eastAsia="uk-UA"/>
        </w:rPr>
        <w:t xml:space="preserve"> </w:t>
      </w:r>
      <w:r w:rsidR="007B6013" w:rsidRPr="007B6013">
        <w:rPr>
          <w:rFonts w:eastAsia="SimSun" w:cs="SimSun"/>
          <w:b/>
          <w:bCs/>
          <w:color w:val="000000"/>
          <w:lang w:val="uk-UA" w:eastAsia="uk-UA" w:bidi="uk-UA"/>
        </w:rPr>
        <w:t>22850000-3 - Швидкозшивачі та супутнє приладдя</w:t>
      </w:r>
      <w:r w:rsidR="00B65482" w:rsidRPr="006A2CEF">
        <w:rPr>
          <w:rFonts w:eastAsia="SimSun" w:cs="SimSun"/>
          <w:b/>
          <w:bCs/>
          <w:color w:val="000000"/>
          <w:lang w:val="uk-UA" w:eastAsia="uk-UA" w:bidi="uk-UA"/>
        </w:rPr>
        <w:t>;</w:t>
      </w:r>
    </w:p>
    <w:p w14:paraId="3A4E7A6F" w14:textId="11A98C82" w:rsidR="009E526A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</w:t>
      </w:r>
      <w:r w:rsidR="009E526A" w:rsidRPr="006A2CEF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1A6D5269" w14:textId="5001477D" w:rsidR="00127362" w:rsidRPr="006A2CEF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3.1.</w:t>
      </w:r>
      <w:r w:rsidR="00127362" w:rsidRPr="006A2CEF">
        <w:rPr>
          <w:b/>
          <w:bCs/>
          <w:color w:val="000000"/>
          <w:lang w:val="uk-UA"/>
        </w:rPr>
        <w:t xml:space="preserve"> </w:t>
      </w:r>
      <w:r w:rsidR="00127362" w:rsidRPr="006A2CEF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7B6013">
        <w:rPr>
          <w:rFonts w:eastAsia="SimSun" w:cs="SimSun"/>
          <w:b/>
          <w:bCs/>
          <w:color w:val="000000"/>
          <w:lang w:val="uk-UA"/>
        </w:rPr>
        <w:t>1000 шт.</w:t>
      </w:r>
    </w:p>
    <w:p w14:paraId="6EFF3353" w14:textId="2366E3FA"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</w:t>
      </w:r>
      <w:r w:rsidR="009E526A"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7" w:name="n417"/>
      <w:bookmarkEnd w:id="7"/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65482" w:rsidRPr="006A2CEF">
        <w:rPr>
          <w:rFonts w:eastAsia="Times New Roman"/>
          <w:color w:val="000000"/>
          <w:lang w:val="uk-UA" w:bidi="uk-UA"/>
        </w:rPr>
        <w:t xml:space="preserve"> </w:t>
      </w:r>
      <w:r w:rsidR="007B6013" w:rsidRPr="007B6013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49000 Україна, Дніпропетровська область, м. Дніпро, вул. Короленка, 4</w:t>
      </w:r>
    </w:p>
    <w:p w14:paraId="57B5CBD7" w14:textId="10B0D08E" w:rsidR="00B65482" w:rsidRPr="006A2CEF" w:rsidRDefault="00127362" w:rsidP="00B6548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6A2CEF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59"/>
      <w:bookmarkEnd w:id="8"/>
      <w:r w:rsidR="007B6013">
        <w:rPr>
          <w:rFonts w:ascii="Times New Roman" w:eastAsia="SimSun" w:hAnsi="Times New Roman" w:cs="SimSun"/>
          <w:b/>
          <w:bCs/>
          <w:color w:val="000000"/>
          <w:lang w:val="uk-UA"/>
        </w:rPr>
        <w:t>5 </w:t>
      </w:r>
      <w:r w:rsidR="00DF7ADF">
        <w:rPr>
          <w:rFonts w:ascii="Times New Roman" w:eastAsia="SimSun" w:hAnsi="Times New Roman" w:cs="SimSun"/>
          <w:b/>
          <w:bCs/>
          <w:color w:val="000000"/>
          <w:lang w:val="uk-UA"/>
        </w:rPr>
        <w:t>5</w:t>
      </w:r>
      <w:r w:rsidR="007B6013">
        <w:rPr>
          <w:rFonts w:ascii="Times New Roman" w:eastAsia="SimSun" w:hAnsi="Times New Roman" w:cs="SimSun"/>
          <w:b/>
          <w:bCs/>
          <w:color w:val="000000"/>
          <w:lang w:val="uk-UA"/>
        </w:rPr>
        <w:t>00,00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грн з ПДВ</w:t>
      </w:r>
      <w:r w:rsidR="00B65482" w:rsidRPr="006A2CEF">
        <w:rPr>
          <w:rFonts w:ascii="Times New Roman" w:eastAsia="SimSun" w:hAnsi="Times New Roman" w:cs="SimSun"/>
          <w:color w:val="000000"/>
          <w:lang w:val="uk-UA"/>
        </w:rPr>
        <w:t xml:space="preserve"> </w:t>
      </w:r>
    </w:p>
    <w:p w14:paraId="53496F0C" w14:textId="2FD8D444"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9" w:name="n660"/>
      <w:bookmarkEnd w:id="9"/>
      <w:r w:rsidR="00196E57" w:rsidRPr="006A2CEF">
        <w:rPr>
          <w:rFonts w:ascii="Times New Roman" w:eastAsia="SimSun" w:hAnsi="Times New Roman" w:cs="SimSun"/>
          <w:color w:val="000000"/>
          <w:lang w:val="uk-UA"/>
        </w:rPr>
        <w:t xml:space="preserve">до </w:t>
      </w:r>
      <w:r w:rsidR="007B6013">
        <w:rPr>
          <w:rFonts w:ascii="Times New Roman" w:eastAsia="SimSun" w:hAnsi="Times New Roman" w:cs="SimSun"/>
          <w:color w:val="000000"/>
          <w:lang w:val="uk-UA"/>
        </w:rPr>
        <w:t>10</w:t>
      </w:r>
      <w:r w:rsidR="00196E57" w:rsidRPr="006A2CEF">
        <w:rPr>
          <w:rFonts w:ascii="Times New Roman" w:eastAsia="SimSun" w:hAnsi="Times New Roman" w:cs="SimSun"/>
          <w:color w:val="000000"/>
          <w:lang w:val="uk-UA"/>
        </w:rPr>
        <w:t>.12.2023 р.</w:t>
      </w:r>
    </w:p>
    <w:p w14:paraId="0A077B4C" w14:textId="04CD8D8D"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</w:t>
      </w:r>
      <w:r w:rsidR="00127362" w:rsidRPr="006A2CE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6A2CEF" w14:paraId="3508304F" w14:textId="77777777" w:rsidTr="008E0ACD">
        <w:tc>
          <w:tcPr>
            <w:tcW w:w="2977" w:type="dxa"/>
          </w:tcPr>
          <w:p w14:paraId="5C11BD78" w14:textId="77777777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0" w:name="_Hlk15297878"/>
            <w:r w:rsidRPr="006A2CEF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6A2CEF" w14:paraId="50E4EDCF" w14:textId="77777777" w:rsidTr="008E0ACD">
        <w:tc>
          <w:tcPr>
            <w:tcW w:w="2977" w:type="dxa"/>
          </w:tcPr>
          <w:p w14:paraId="70CA111D" w14:textId="3E28CC86" w:rsidR="00127362" w:rsidRPr="006A2CEF" w:rsidRDefault="00127362" w:rsidP="008751AF">
            <w:pPr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6A2CEF">
              <w:rPr>
                <w:rFonts w:ascii="Times New Roman" w:hAnsi="Times New Roman"/>
                <w:color w:val="000000"/>
              </w:rPr>
              <w:t xml:space="preserve"> </w:t>
            </w: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color w:val="000000"/>
              </w:rPr>
              <w:t xml:space="preserve">оплата здійснюється після </w:t>
            </w:r>
            <w:r w:rsidR="00555710">
              <w:rPr>
                <w:rFonts w:ascii="Times New Roman" w:hAnsi="Times New Roman"/>
                <w:color w:val="000000"/>
              </w:rPr>
              <w:t>поставки</w:t>
            </w:r>
            <w:r w:rsidRPr="006A2CEF">
              <w:rPr>
                <w:rFonts w:ascii="Times New Roman" w:hAnsi="Times New Roman"/>
                <w:color w:val="000000"/>
              </w:rPr>
              <w:t xml:space="preserve"> товар</w:t>
            </w:r>
            <w:r w:rsidR="00555710">
              <w:rPr>
                <w:rFonts w:ascii="Times New Roman" w:hAnsi="Times New Roman"/>
                <w:color w:val="000000"/>
              </w:rPr>
              <w:t>у</w:t>
            </w:r>
            <w:r w:rsidRPr="006A2CEF">
              <w:rPr>
                <w:rFonts w:ascii="Times New Roman" w:hAnsi="Times New Roman"/>
                <w:color w:val="000000"/>
              </w:rPr>
              <w:t xml:space="preserve">, підтвердженням буде </w:t>
            </w:r>
            <w:r w:rsidR="002639E9">
              <w:rPr>
                <w:rFonts w:ascii="Times New Roman" w:hAnsi="Times New Roman"/>
                <w:b/>
                <w:bCs/>
                <w:color w:val="000000"/>
              </w:rPr>
              <w:t>видаткова накладна</w:t>
            </w:r>
            <w:r w:rsidRPr="006A2CE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70446F32" w14:textId="7ABDF7A0" w:rsidR="00127362" w:rsidRPr="006907E0" w:rsidRDefault="006907E0" w:rsidP="008E51FE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907E0">
              <w:rPr>
                <w:rFonts w:ascii="Times New Roman" w:hAnsi="Times New Roman"/>
                <w:color w:val="000000"/>
              </w:rPr>
              <w:t>Замовник здійснює оплату товару не пізніше 30 (тридцяти) банківських днів з дати поставки Товару шляхом перерахування Замовником коштів на поточний рахунок Постачальника</w:t>
            </w:r>
          </w:p>
        </w:tc>
        <w:tc>
          <w:tcPr>
            <w:tcW w:w="1843" w:type="dxa"/>
          </w:tcPr>
          <w:p w14:paraId="0159FAA9" w14:textId="6E7E2D0A" w:rsidR="00127362" w:rsidRPr="006A2CEF" w:rsidRDefault="00127362" w:rsidP="00BC3D01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992" w:type="dxa"/>
          </w:tcPr>
          <w:p w14:paraId="73F1C7C9" w14:textId="7E999931" w:rsidR="00127362" w:rsidRPr="006A2CEF" w:rsidRDefault="006907E0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375" w:type="dxa"/>
          </w:tcPr>
          <w:p w14:paraId="1D8A522C" w14:textId="38F46820"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100</w:t>
            </w:r>
          </w:p>
        </w:tc>
      </w:tr>
    </w:tbl>
    <w:p w14:paraId="7983F8C9" w14:textId="0FFFB8C0"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662"/>
      <w:bookmarkEnd w:id="10"/>
      <w:bookmarkEnd w:id="11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пропозиці</w:t>
      </w:r>
      <w:r w:rsidR="007B60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bookmarkStart w:id="12" w:name="n663"/>
      <w:bookmarkEnd w:id="12"/>
      <w:r w:rsidR="00E1091F" w:rsidRPr="006A2CE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62A154A3"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пропозицій (якщо замовник вимагає його надати):</w:t>
      </w:r>
      <w:r w:rsidR="00127362" w:rsidRPr="006A2CE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8B5606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не застосовується</w:t>
      </w:r>
      <w:r w:rsidR="00D85E8A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</w:t>
      </w:r>
    </w:p>
    <w:p w14:paraId="673FE2C4" w14:textId="70204DFB" w:rsidR="00127362" w:rsidRPr="006A2CEF" w:rsidRDefault="00AC6A37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r w:rsidR="00127362" w:rsidRPr="00613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127362" w:rsidRPr="00613313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</w:t>
      </w:r>
      <w:r w:rsidR="00D85E8A" w:rsidRPr="00613313">
        <w:rPr>
          <w:rFonts w:ascii="Times New Roman" w:eastAsia="SimSun" w:hAnsi="Times New Roman" w:cs="SimSun"/>
          <w:b/>
          <w:bCs/>
          <w:color w:val="000000"/>
          <w:u w:val="single"/>
          <w:lang w:val="uk-UA"/>
        </w:rPr>
        <w:t>1%</w:t>
      </w:r>
    </w:p>
    <w:p w14:paraId="74C65D0A" w14:textId="54A06A1C" w:rsidR="00501D4F" w:rsidRPr="00613313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u w:val="single"/>
          <w:lang w:val="uk-UA"/>
        </w:rPr>
      </w:pPr>
      <w:bookmarkStart w:id="13" w:name="n666"/>
      <w:bookmarkEnd w:id="13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AC6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="00501D4F" w:rsidRPr="006A2CEF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</w:t>
      </w:r>
      <w:r w:rsidR="00501D4F" w:rsidRPr="00613313">
        <w:rPr>
          <w:rFonts w:ascii="Times New Roman" w:eastAsia="SimSun" w:hAnsi="Times New Roman" w:cs="SimSun"/>
          <w:b/>
          <w:bCs/>
          <w:sz w:val="24"/>
          <w:szCs w:val="24"/>
          <w:u w:val="single"/>
          <w:lang w:val="uk-UA"/>
        </w:rPr>
        <w:t>не застосовується</w:t>
      </w:r>
      <w:r w:rsidR="004B58A4" w:rsidRPr="00613313">
        <w:rPr>
          <w:rFonts w:ascii="Times New Roman" w:eastAsia="SimSun" w:hAnsi="Times New Roman" w:cs="SimSun"/>
          <w:b/>
          <w:bCs/>
          <w:sz w:val="24"/>
          <w:szCs w:val="24"/>
          <w:u w:val="single"/>
          <w:lang w:val="uk-UA"/>
        </w:rPr>
        <w:t>.</w:t>
      </w:r>
    </w:p>
    <w:p w14:paraId="15A10790" w14:textId="58D87648" w:rsidR="00503E4F" w:rsidRPr="006A2CEF" w:rsidRDefault="00503E4F" w:rsidP="00D85E8A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AC6A3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загального фонду </w:t>
      </w:r>
      <w:r w:rsidR="007B6013" w:rsidRPr="00613313">
        <w:rPr>
          <w:rFonts w:ascii="Times New Roman" w:eastAsia="SimSun" w:hAnsi="Times New Roman" w:cs="SimSun"/>
          <w:b/>
          <w:bCs/>
          <w:color w:val="000000"/>
          <w:sz w:val="24"/>
          <w:szCs w:val="24"/>
          <w:u w:val="single"/>
          <w:lang w:val="uk-UA" w:bidi="uk-UA"/>
        </w:rPr>
        <w:t>5 </w:t>
      </w:r>
      <w:r w:rsidR="00DF7ADF" w:rsidRPr="00613313">
        <w:rPr>
          <w:rFonts w:ascii="Times New Roman" w:eastAsia="SimSun" w:hAnsi="Times New Roman" w:cs="SimSun"/>
          <w:b/>
          <w:bCs/>
          <w:color w:val="000000"/>
          <w:sz w:val="24"/>
          <w:szCs w:val="24"/>
          <w:u w:val="single"/>
          <w:lang w:val="uk-UA" w:bidi="uk-UA"/>
        </w:rPr>
        <w:t>5</w:t>
      </w:r>
      <w:r w:rsidR="007B6013" w:rsidRPr="00613313">
        <w:rPr>
          <w:rFonts w:ascii="Times New Roman" w:eastAsia="SimSun" w:hAnsi="Times New Roman" w:cs="SimSun"/>
          <w:b/>
          <w:bCs/>
          <w:color w:val="000000"/>
          <w:sz w:val="24"/>
          <w:szCs w:val="24"/>
          <w:u w:val="single"/>
          <w:lang w:val="uk-UA" w:bidi="uk-UA"/>
        </w:rPr>
        <w:t>00,00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 грн</w:t>
      </w:r>
      <w:r w:rsidR="007B6013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.</w:t>
      </w:r>
      <w:r w:rsidR="008B5606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 </w:t>
      </w:r>
    </w:p>
    <w:p w14:paraId="3530E7C0" w14:textId="6ED9D75B" w:rsidR="00035D04" w:rsidRPr="00352602" w:rsidRDefault="008B5606" w:rsidP="00035D04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AC6A3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503E4F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  <w:r w:rsidR="00352602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Олена РЕДЬКО начальник відділу господарського забезпечення</w:t>
      </w:r>
      <w:r w:rsidR="00035D04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; (</w:t>
      </w:r>
      <w:r w:rsidR="00352602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067</w:t>
      </w:r>
      <w:r w:rsidR="00035D04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) </w:t>
      </w:r>
      <w:r w:rsidR="00352602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66-45-900</w:t>
      </w:r>
      <w:r w:rsidR="00035D04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, </w:t>
      </w:r>
      <w:hyperlink r:id="rId5" w:history="1">
        <w:r w:rsidR="00352602" w:rsidRPr="00E95140">
          <w:rPr>
            <w:rStyle w:val="a3"/>
            <w:rFonts w:ascii="Times New Roman" w:eastAsia="SimSun" w:hAnsi="Times New Roman" w:cs="SimSun"/>
            <w:sz w:val="24"/>
            <w:szCs w:val="24"/>
          </w:rPr>
          <w:t>vizdnepr</w:t>
        </w:r>
        <w:r w:rsidR="00352602" w:rsidRPr="00E95140">
          <w:rPr>
            <w:rStyle w:val="a3"/>
            <w:rFonts w:ascii="Times New Roman" w:eastAsia="SimSun" w:hAnsi="Times New Roman" w:cs="SimSun"/>
            <w:sz w:val="24"/>
            <w:szCs w:val="24"/>
            <w:lang w:val="uk-UA"/>
          </w:rPr>
          <w:t>1@</w:t>
        </w:r>
        <w:r w:rsidR="00352602" w:rsidRPr="00E95140">
          <w:rPr>
            <w:rStyle w:val="a3"/>
            <w:rFonts w:ascii="Times New Roman" w:eastAsia="SimSun" w:hAnsi="Times New Roman" w:cs="SimSun"/>
            <w:sz w:val="24"/>
            <w:szCs w:val="24"/>
          </w:rPr>
          <w:t>gmail</w:t>
        </w:r>
        <w:r w:rsidR="00352602" w:rsidRPr="00E95140">
          <w:rPr>
            <w:rStyle w:val="a3"/>
            <w:rFonts w:ascii="Times New Roman" w:eastAsia="SimSun" w:hAnsi="Times New Roman" w:cs="SimSun"/>
            <w:sz w:val="24"/>
            <w:szCs w:val="24"/>
            <w:lang w:val="uk-UA"/>
          </w:rPr>
          <w:t>.</w:t>
        </w:r>
        <w:proofErr w:type="spellStart"/>
        <w:r w:rsidR="00352602" w:rsidRPr="00E95140">
          <w:rPr>
            <w:rStyle w:val="a3"/>
            <w:rFonts w:ascii="Times New Roman" w:eastAsia="SimSun" w:hAnsi="Times New Roman" w:cs="SimSun"/>
            <w:sz w:val="24"/>
            <w:szCs w:val="24"/>
          </w:rPr>
          <w:t>com</w:t>
        </w:r>
        <w:proofErr w:type="spellEnd"/>
      </w:hyperlink>
      <w:r w:rsidR="00352602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</w:p>
    <w:p w14:paraId="7675B75C" w14:textId="30378C17" w:rsidR="00503E4F" w:rsidRPr="006A2CE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BE1458" w14:textId="001F7F7D" w:rsidR="00905DC6" w:rsidRPr="006A2CEF" w:rsidRDefault="00905DC6" w:rsidP="00127362">
      <w:pPr>
        <w:rPr>
          <w:lang w:val="uk-UA"/>
        </w:rPr>
      </w:pPr>
      <w:bookmarkStart w:id="14" w:name="n667"/>
      <w:bookmarkEnd w:id="0"/>
      <w:bookmarkEnd w:id="14"/>
    </w:p>
    <w:sectPr w:rsidR="00905DC6" w:rsidRPr="006A2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892687885">
    <w:abstractNumId w:val="4"/>
  </w:num>
  <w:num w:numId="2" w16cid:durableId="732313136">
    <w:abstractNumId w:val="1"/>
  </w:num>
  <w:num w:numId="3" w16cid:durableId="808085703">
    <w:abstractNumId w:val="2"/>
  </w:num>
  <w:num w:numId="4" w16cid:durableId="1597860959">
    <w:abstractNumId w:val="3"/>
  </w:num>
  <w:num w:numId="5" w16cid:durableId="20321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59DA"/>
    <w:rsid w:val="00035D04"/>
    <w:rsid w:val="000C2D3D"/>
    <w:rsid w:val="00127362"/>
    <w:rsid w:val="00196E57"/>
    <w:rsid w:val="001D714E"/>
    <w:rsid w:val="002639E9"/>
    <w:rsid w:val="0029058E"/>
    <w:rsid w:val="002F5289"/>
    <w:rsid w:val="00324360"/>
    <w:rsid w:val="00352602"/>
    <w:rsid w:val="00380943"/>
    <w:rsid w:val="0038592C"/>
    <w:rsid w:val="003A2707"/>
    <w:rsid w:val="003C46CA"/>
    <w:rsid w:val="00434495"/>
    <w:rsid w:val="004B58A4"/>
    <w:rsid w:val="00501D4F"/>
    <w:rsid w:val="00503E4F"/>
    <w:rsid w:val="0051535C"/>
    <w:rsid w:val="00555710"/>
    <w:rsid w:val="00577A44"/>
    <w:rsid w:val="005A0410"/>
    <w:rsid w:val="005E3C00"/>
    <w:rsid w:val="005E4E34"/>
    <w:rsid w:val="00611C19"/>
    <w:rsid w:val="00613313"/>
    <w:rsid w:val="00663F24"/>
    <w:rsid w:val="00686C0C"/>
    <w:rsid w:val="006907E0"/>
    <w:rsid w:val="006A2CEF"/>
    <w:rsid w:val="006B73A9"/>
    <w:rsid w:val="006B7CC9"/>
    <w:rsid w:val="006E357A"/>
    <w:rsid w:val="006F23DE"/>
    <w:rsid w:val="00722797"/>
    <w:rsid w:val="00724913"/>
    <w:rsid w:val="00740CF5"/>
    <w:rsid w:val="00777CDC"/>
    <w:rsid w:val="007B6013"/>
    <w:rsid w:val="007F7A96"/>
    <w:rsid w:val="00820821"/>
    <w:rsid w:val="00844EC7"/>
    <w:rsid w:val="00854392"/>
    <w:rsid w:val="00860A20"/>
    <w:rsid w:val="008751AF"/>
    <w:rsid w:val="008B5606"/>
    <w:rsid w:val="008E0ACD"/>
    <w:rsid w:val="008E51FE"/>
    <w:rsid w:val="00905DC6"/>
    <w:rsid w:val="00972456"/>
    <w:rsid w:val="009E526A"/>
    <w:rsid w:val="00A22A05"/>
    <w:rsid w:val="00A26976"/>
    <w:rsid w:val="00A632F6"/>
    <w:rsid w:val="00AC6A37"/>
    <w:rsid w:val="00AE36F1"/>
    <w:rsid w:val="00AF10F7"/>
    <w:rsid w:val="00B65482"/>
    <w:rsid w:val="00B978F6"/>
    <w:rsid w:val="00BC3D01"/>
    <w:rsid w:val="00CA233A"/>
    <w:rsid w:val="00D3200C"/>
    <w:rsid w:val="00D85E8A"/>
    <w:rsid w:val="00DB59B4"/>
    <w:rsid w:val="00DF7ADF"/>
    <w:rsid w:val="00E0610F"/>
    <w:rsid w:val="00E1091F"/>
    <w:rsid w:val="00E2719D"/>
    <w:rsid w:val="00E84C4A"/>
    <w:rsid w:val="00E850C4"/>
    <w:rsid w:val="00EE3741"/>
    <w:rsid w:val="00F73C65"/>
    <w:rsid w:val="00F751D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5">
    <w:name w:val="Unresolved Mention"/>
    <w:basedOn w:val="a0"/>
    <w:uiPriority w:val="99"/>
    <w:semiHidden/>
    <w:unhideWhenUsed/>
    <w:rsid w:val="0003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zdnep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Dmitriy Surmilo</cp:lastModifiedBy>
  <cp:revision>8</cp:revision>
  <dcterms:created xsi:type="dcterms:W3CDTF">2023-11-15T07:55:00Z</dcterms:created>
  <dcterms:modified xsi:type="dcterms:W3CDTF">2023-11-15T13:38:00Z</dcterms:modified>
</cp:coreProperties>
</file>