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DE1" w:rsidRPr="004C7DE1" w:rsidRDefault="004C7DE1" w:rsidP="004C7DE1">
      <w:pPr>
        <w:jc w:val="center"/>
        <w:rPr>
          <w:rFonts w:ascii="Times New Roman" w:hAnsi="Times New Roman" w:cs="Times New Roman"/>
          <w:b/>
          <w:sz w:val="24"/>
          <w:szCs w:val="24"/>
        </w:rPr>
      </w:pPr>
      <w:r w:rsidRPr="004C7DE1">
        <w:rPr>
          <w:rFonts w:ascii="Times New Roman" w:hAnsi="Times New Roman" w:cs="Times New Roman"/>
          <w:b/>
          <w:sz w:val="24"/>
          <w:szCs w:val="24"/>
        </w:rPr>
        <w:t>Головне управління Держпродспоживслужби в Чернівецькій області</w:t>
      </w:r>
    </w:p>
    <w:tbl>
      <w:tblPr>
        <w:tblW w:w="4287" w:type="dxa"/>
        <w:tblInd w:w="5353" w:type="dxa"/>
        <w:tblLayout w:type="fixed"/>
        <w:tblLook w:val="0000" w:firstRow="0" w:lastRow="0" w:firstColumn="0" w:lastColumn="0" w:noHBand="0" w:noVBand="0"/>
      </w:tblPr>
      <w:tblGrid>
        <w:gridCol w:w="4287"/>
      </w:tblGrid>
      <w:tr w:rsidR="00690009" w:rsidRPr="00690009" w:rsidTr="000E79C4">
        <w:trPr>
          <w:trHeight w:val="2717"/>
        </w:trPr>
        <w:tc>
          <w:tcPr>
            <w:tcW w:w="4287" w:type="dxa"/>
          </w:tcPr>
          <w:p w:rsidR="002F79E6" w:rsidRPr="00690009" w:rsidRDefault="002F79E6" w:rsidP="003A69DB">
            <w:pPr>
              <w:suppressAutoHyphens/>
              <w:spacing w:after="0" w:line="240" w:lineRule="auto"/>
              <w:rPr>
                <w:rFonts w:ascii="Times New Roman" w:eastAsia="Times New Roman" w:hAnsi="Times New Roman" w:cs="Times New Roman"/>
                <w:b/>
                <w:bCs/>
                <w:noProof/>
                <w:sz w:val="24"/>
                <w:szCs w:val="24"/>
                <w:lang w:eastAsia="ar-SA"/>
              </w:rPr>
            </w:pPr>
          </w:p>
          <w:p w:rsidR="002F79E6" w:rsidRPr="001748A7" w:rsidRDefault="002F79E6" w:rsidP="004C7DE1">
            <w:pPr>
              <w:suppressAutoHyphens/>
              <w:spacing w:after="0" w:line="240" w:lineRule="auto"/>
              <w:jc w:val="right"/>
              <w:rPr>
                <w:rFonts w:ascii="Times New Roman" w:eastAsia="Times New Roman" w:hAnsi="Times New Roman" w:cs="Times New Roman"/>
                <w:sz w:val="24"/>
                <w:szCs w:val="24"/>
                <w:lang w:eastAsia="ar-SA"/>
              </w:rPr>
            </w:pPr>
            <w:r w:rsidRPr="001748A7">
              <w:rPr>
                <w:rFonts w:ascii="Times New Roman" w:eastAsia="Times New Roman" w:hAnsi="Times New Roman" w:cs="Times New Roman"/>
                <w:sz w:val="24"/>
                <w:szCs w:val="24"/>
                <w:lang w:eastAsia="ar-SA"/>
              </w:rPr>
              <w:t>«ЗАТВЕРДЖЕНО»</w:t>
            </w:r>
          </w:p>
          <w:p w:rsidR="002F79E6" w:rsidRPr="001748A7" w:rsidRDefault="002F79E6" w:rsidP="00AC6689">
            <w:pPr>
              <w:suppressAutoHyphens/>
              <w:spacing w:after="0" w:line="240" w:lineRule="auto"/>
              <w:rPr>
                <w:rFonts w:ascii="Times New Roman" w:eastAsia="Times New Roman" w:hAnsi="Times New Roman" w:cs="Times New Roman"/>
                <w:sz w:val="24"/>
                <w:szCs w:val="24"/>
                <w:lang w:eastAsia="ar-SA"/>
              </w:rPr>
            </w:pPr>
          </w:p>
          <w:p w:rsidR="002F79E6" w:rsidRPr="001748A7" w:rsidRDefault="002F79E6" w:rsidP="00AC6689">
            <w:pPr>
              <w:suppressAutoHyphens/>
              <w:spacing w:after="0" w:line="240" w:lineRule="auto"/>
              <w:rPr>
                <w:rFonts w:ascii="Times New Roman" w:eastAsia="Times New Roman" w:hAnsi="Times New Roman" w:cs="Times New Roman"/>
                <w:sz w:val="24"/>
                <w:szCs w:val="24"/>
                <w:lang w:eastAsia="ar-SA"/>
              </w:rPr>
            </w:pPr>
            <w:r w:rsidRPr="001748A7">
              <w:rPr>
                <w:rFonts w:ascii="Times New Roman" w:eastAsia="Times New Roman" w:hAnsi="Times New Roman" w:cs="Times New Roman"/>
                <w:sz w:val="24"/>
                <w:szCs w:val="24"/>
                <w:lang w:eastAsia="ar-SA"/>
              </w:rPr>
              <w:t>Рішенням уповноваженої особи</w:t>
            </w:r>
          </w:p>
          <w:p w:rsidR="002F79E6" w:rsidRPr="001748A7" w:rsidRDefault="002F79E6" w:rsidP="004C7DE1">
            <w:pPr>
              <w:suppressAutoHyphens/>
              <w:spacing w:after="0" w:line="240" w:lineRule="auto"/>
              <w:rPr>
                <w:rFonts w:ascii="Times New Roman" w:eastAsia="Times New Roman" w:hAnsi="Times New Roman" w:cs="Times New Roman"/>
                <w:sz w:val="24"/>
                <w:szCs w:val="24"/>
                <w:lang w:eastAsia="ar-SA"/>
              </w:rPr>
            </w:pPr>
            <w:r w:rsidRPr="001748A7">
              <w:rPr>
                <w:rFonts w:ascii="Times New Roman" w:eastAsia="Times New Roman" w:hAnsi="Times New Roman" w:cs="Times New Roman"/>
                <w:sz w:val="24"/>
                <w:szCs w:val="24"/>
                <w:lang w:eastAsia="ar-SA"/>
              </w:rPr>
              <w:t xml:space="preserve">Протоколом № </w:t>
            </w:r>
            <w:r w:rsidR="00AF6863" w:rsidRPr="001748A7">
              <w:rPr>
                <w:rFonts w:ascii="Times New Roman" w:eastAsia="Times New Roman" w:hAnsi="Times New Roman" w:cs="Times New Roman"/>
                <w:sz w:val="24"/>
                <w:szCs w:val="24"/>
                <w:lang w:eastAsia="ar-SA"/>
              </w:rPr>
              <w:t>1</w:t>
            </w:r>
            <w:r w:rsidR="002434B8" w:rsidRPr="001748A7">
              <w:rPr>
                <w:rFonts w:ascii="Times New Roman" w:eastAsia="Times New Roman" w:hAnsi="Times New Roman" w:cs="Times New Roman"/>
                <w:sz w:val="24"/>
                <w:szCs w:val="24"/>
                <w:lang w:eastAsia="ar-SA"/>
              </w:rPr>
              <w:t>51</w:t>
            </w:r>
            <w:r w:rsidR="000E79C4" w:rsidRPr="001748A7">
              <w:rPr>
                <w:rFonts w:ascii="Times New Roman" w:eastAsia="Times New Roman" w:hAnsi="Times New Roman" w:cs="Times New Roman"/>
                <w:sz w:val="24"/>
                <w:szCs w:val="24"/>
                <w:lang w:eastAsia="ar-SA"/>
              </w:rPr>
              <w:t>/а від 0</w:t>
            </w:r>
            <w:r w:rsidR="002434B8" w:rsidRPr="001748A7">
              <w:rPr>
                <w:rFonts w:ascii="Times New Roman" w:eastAsia="Times New Roman" w:hAnsi="Times New Roman" w:cs="Times New Roman"/>
                <w:sz w:val="24"/>
                <w:szCs w:val="24"/>
                <w:lang w:eastAsia="ar-SA"/>
              </w:rPr>
              <w:t>7</w:t>
            </w:r>
            <w:r w:rsidR="000E79C4" w:rsidRPr="001748A7">
              <w:rPr>
                <w:rFonts w:ascii="Times New Roman" w:eastAsia="Times New Roman" w:hAnsi="Times New Roman" w:cs="Times New Roman"/>
                <w:sz w:val="24"/>
                <w:szCs w:val="24"/>
                <w:lang w:eastAsia="ar-SA"/>
              </w:rPr>
              <w:t>.09</w:t>
            </w:r>
            <w:r w:rsidRPr="001748A7">
              <w:rPr>
                <w:rFonts w:ascii="Times New Roman" w:eastAsia="Times New Roman" w:hAnsi="Times New Roman" w:cs="Times New Roman"/>
                <w:sz w:val="24"/>
                <w:szCs w:val="24"/>
                <w:lang w:eastAsia="ar-SA"/>
              </w:rPr>
              <w:t>.202</w:t>
            </w:r>
            <w:r w:rsidR="000E79C4" w:rsidRPr="001748A7">
              <w:rPr>
                <w:rFonts w:ascii="Times New Roman" w:eastAsia="Times New Roman" w:hAnsi="Times New Roman" w:cs="Times New Roman"/>
                <w:sz w:val="24"/>
                <w:szCs w:val="24"/>
                <w:lang w:eastAsia="ar-SA"/>
              </w:rPr>
              <w:t>3</w:t>
            </w:r>
            <w:r w:rsidRPr="001748A7">
              <w:rPr>
                <w:rFonts w:ascii="Times New Roman" w:eastAsia="Times New Roman" w:hAnsi="Times New Roman" w:cs="Times New Roman"/>
                <w:sz w:val="24"/>
                <w:szCs w:val="24"/>
                <w:lang w:eastAsia="ar-SA"/>
              </w:rPr>
              <w:t xml:space="preserve"> р.</w:t>
            </w:r>
          </w:p>
          <w:p w:rsidR="002F79E6" w:rsidRPr="001748A7" w:rsidRDefault="002F79E6" w:rsidP="004C7DE1">
            <w:pPr>
              <w:suppressAutoHyphens/>
              <w:spacing w:after="0" w:line="240" w:lineRule="auto"/>
              <w:rPr>
                <w:rFonts w:ascii="Times New Roman" w:eastAsia="Times New Roman" w:hAnsi="Times New Roman" w:cs="Times New Roman"/>
                <w:sz w:val="24"/>
                <w:szCs w:val="24"/>
                <w:lang w:eastAsia="ar-SA"/>
              </w:rPr>
            </w:pPr>
          </w:p>
          <w:p w:rsidR="002F79E6" w:rsidRPr="001748A7" w:rsidRDefault="002F79E6" w:rsidP="004C7DE1">
            <w:pPr>
              <w:suppressAutoHyphens/>
              <w:spacing w:after="0" w:line="240" w:lineRule="auto"/>
              <w:jc w:val="right"/>
              <w:rPr>
                <w:rFonts w:ascii="Times New Roman" w:eastAsia="Times New Roman" w:hAnsi="Times New Roman" w:cs="Times New Roman"/>
                <w:sz w:val="24"/>
                <w:szCs w:val="24"/>
                <w:lang w:eastAsia="ar-SA"/>
              </w:rPr>
            </w:pPr>
            <w:r w:rsidRPr="001748A7">
              <w:rPr>
                <w:rFonts w:ascii="Times New Roman" w:eastAsia="Times New Roman" w:hAnsi="Times New Roman" w:cs="Times New Roman"/>
                <w:sz w:val="24"/>
                <w:szCs w:val="24"/>
                <w:lang w:eastAsia="ar-SA"/>
              </w:rPr>
              <w:t xml:space="preserve">_____________ </w:t>
            </w:r>
            <w:r w:rsidR="00AC517E" w:rsidRPr="001748A7">
              <w:rPr>
                <w:rFonts w:ascii="Times New Roman" w:eastAsia="Times New Roman" w:hAnsi="Times New Roman" w:cs="Times New Roman"/>
                <w:sz w:val="24"/>
                <w:szCs w:val="24"/>
                <w:lang w:eastAsia="ar-SA"/>
              </w:rPr>
              <w:t>Т.Е. Колотило</w:t>
            </w:r>
          </w:p>
          <w:p w:rsidR="002F79E6" w:rsidRPr="00690009" w:rsidRDefault="002F79E6" w:rsidP="004C7DE1">
            <w:pPr>
              <w:suppressAutoHyphens/>
              <w:spacing w:after="0" w:line="240" w:lineRule="auto"/>
              <w:rPr>
                <w:rFonts w:ascii="Times New Roman" w:eastAsia="Times New Roman" w:hAnsi="Times New Roman" w:cs="Times New Roman"/>
                <w:sz w:val="24"/>
                <w:szCs w:val="24"/>
                <w:lang w:eastAsia="ar-SA"/>
              </w:rPr>
            </w:pPr>
            <w:proofErr w:type="spellStart"/>
            <w:r w:rsidRPr="001748A7">
              <w:rPr>
                <w:rFonts w:ascii="Times New Roman" w:eastAsia="Times New Roman" w:hAnsi="Times New Roman" w:cs="Times New Roman"/>
                <w:sz w:val="24"/>
                <w:szCs w:val="24"/>
                <w:lang w:eastAsia="ar-SA"/>
              </w:rPr>
              <w:t>м.п</w:t>
            </w:r>
            <w:proofErr w:type="spellEnd"/>
            <w:r w:rsidRPr="001748A7">
              <w:rPr>
                <w:rFonts w:ascii="Times New Roman" w:eastAsia="Times New Roman" w:hAnsi="Times New Roman" w:cs="Times New Roman"/>
                <w:sz w:val="24"/>
                <w:szCs w:val="24"/>
                <w:lang w:eastAsia="ar-SA"/>
              </w:rPr>
              <w:t>.</w:t>
            </w:r>
          </w:p>
        </w:tc>
      </w:tr>
    </w:tbl>
    <w:p w:rsidR="004C7DE1" w:rsidRPr="004C7DE1" w:rsidRDefault="004C7DE1" w:rsidP="004C7DE1">
      <w:pPr>
        <w:suppressAutoHyphens/>
        <w:spacing w:after="0" w:line="240" w:lineRule="auto"/>
        <w:rPr>
          <w:rFonts w:ascii="Times New Roman" w:eastAsia="Times New Roman" w:hAnsi="Times New Roman" w:cs="Times New Roman"/>
          <w:b/>
          <w:sz w:val="24"/>
          <w:szCs w:val="24"/>
          <w:lang w:eastAsia="ar-SA"/>
        </w:rPr>
      </w:pPr>
    </w:p>
    <w:p w:rsidR="004C7DE1" w:rsidRPr="004C7DE1" w:rsidRDefault="004C7DE1" w:rsidP="004C7DE1">
      <w:pPr>
        <w:suppressAutoHyphens/>
        <w:spacing w:after="0" w:line="240" w:lineRule="auto"/>
        <w:rPr>
          <w:rFonts w:ascii="Times New Roman" w:eastAsia="Times New Roman" w:hAnsi="Times New Roman" w:cs="Times New Roman"/>
          <w:b/>
          <w:sz w:val="24"/>
          <w:szCs w:val="24"/>
          <w:lang w:eastAsia="ar-SA"/>
        </w:rPr>
      </w:pPr>
    </w:p>
    <w:p w:rsidR="004C7DE1" w:rsidRPr="004C7DE1" w:rsidRDefault="004C7DE1" w:rsidP="004C7DE1">
      <w:pPr>
        <w:suppressAutoHyphens/>
        <w:spacing w:after="0" w:line="240" w:lineRule="auto"/>
        <w:rPr>
          <w:rFonts w:ascii="Times New Roman" w:eastAsia="Times New Roman" w:hAnsi="Times New Roman" w:cs="Times New Roman"/>
          <w:b/>
          <w:sz w:val="24"/>
          <w:szCs w:val="24"/>
          <w:lang w:eastAsia="ar-SA"/>
        </w:rPr>
      </w:pPr>
    </w:p>
    <w:p w:rsidR="004C7DE1" w:rsidRPr="004C7DE1" w:rsidRDefault="004C7DE1" w:rsidP="004C7DE1">
      <w:pPr>
        <w:suppressAutoHyphens/>
        <w:spacing w:after="0" w:line="240" w:lineRule="auto"/>
        <w:jc w:val="center"/>
        <w:rPr>
          <w:rFonts w:ascii="Times New Roman" w:eastAsia="Times New Roman" w:hAnsi="Times New Roman" w:cs="Times New Roman"/>
          <w:b/>
          <w:sz w:val="24"/>
          <w:szCs w:val="24"/>
          <w:lang w:eastAsia="ar-SA"/>
        </w:rPr>
      </w:pPr>
      <w:r w:rsidRPr="004C7DE1">
        <w:rPr>
          <w:rFonts w:ascii="Times New Roman" w:eastAsia="Times New Roman" w:hAnsi="Times New Roman" w:cs="Times New Roman"/>
          <w:b/>
          <w:sz w:val="24"/>
          <w:szCs w:val="24"/>
          <w:lang w:eastAsia="ar-SA"/>
        </w:rPr>
        <w:t>ТЕНДЕРНА ДОКУМЕНТАЦІЯ</w:t>
      </w:r>
    </w:p>
    <w:p w:rsidR="004C7DE1" w:rsidRPr="004C7DE1" w:rsidRDefault="004C7DE1" w:rsidP="004C7DE1">
      <w:pPr>
        <w:suppressAutoHyphens/>
        <w:spacing w:after="0" w:line="240" w:lineRule="auto"/>
        <w:jc w:val="center"/>
        <w:rPr>
          <w:rFonts w:ascii="Times New Roman" w:eastAsia="Times New Roman" w:hAnsi="Times New Roman" w:cs="Times New Roman"/>
          <w:b/>
          <w:bCs/>
          <w:sz w:val="24"/>
          <w:szCs w:val="24"/>
          <w:lang w:val="ru-RU" w:eastAsia="ar-SA"/>
        </w:rPr>
      </w:pPr>
    </w:p>
    <w:p w:rsidR="00276820" w:rsidRDefault="00276820" w:rsidP="000B0DEA">
      <w:pPr>
        <w:suppressAutoHyphens/>
        <w:spacing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на закупівлю</w:t>
      </w:r>
    </w:p>
    <w:p w:rsidR="00D228C8" w:rsidRPr="00D228C8" w:rsidRDefault="00D228C8" w:rsidP="00D228C8">
      <w:pPr>
        <w:suppressAutoHyphens/>
        <w:spacing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Природного</w:t>
      </w:r>
      <w:r w:rsidRPr="00D228C8">
        <w:rPr>
          <w:rFonts w:ascii="Times New Roman" w:eastAsia="Times New Roman" w:hAnsi="Times New Roman" w:cs="Times New Roman"/>
          <w:bCs/>
          <w:sz w:val="24"/>
          <w:szCs w:val="24"/>
          <w:lang w:eastAsia="ar-SA"/>
        </w:rPr>
        <w:t xml:space="preserve"> газ</w:t>
      </w:r>
      <w:r>
        <w:rPr>
          <w:rFonts w:ascii="Times New Roman" w:eastAsia="Times New Roman" w:hAnsi="Times New Roman" w:cs="Times New Roman"/>
          <w:bCs/>
          <w:sz w:val="24"/>
          <w:szCs w:val="24"/>
          <w:lang w:eastAsia="ar-SA"/>
        </w:rPr>
        <w:t>у</w:t>
      </w:r>
      <w:r w:rsidRPr="00D228C8">
        <w:rPr>
          <w:rFonts w:ascii="Times New Roman" w:eastAsia="Times New Roman" w:hAnsi="Times New Roman" w:cs="Times New Roman"/>
          <w:bCs/>
          <w:sz w:val="24"/>
          <w:szCs w:val="24"/>
          <w:lang w:eastAsia="ar-SA"/>
        </w:rPr>
        <w:t>,</w:t>
      </w:r>
      <w:r w:rsidR="00D20831">
        <w:rPr>
          <w:rFonts w:ascii="Times New Roman" w:eastAsia="Times New Roman" w:hAnsi="Times New Roman" w:cs="Times New Roman"/>
          <w:bCs/>
          <w:sz w:val="24"/>
          <w:szCs w:val="24"/>
          <w:lang w:eastAsia="ar-SA"/>
        </w:rPr>
        <w:t xml:space="preserve"> </w:t>
      </w:r>
      <w:r w:rsidRPr="00D228C8">
        <w:rPr>
          <w:rFonts w:ascii="Times New Roman" w:eastAsia="Times New Roman" w:hAnsi="Times New Roman" w:cs="Times New Roman"/>
          <w:bCs/>
          <w:sz w:val="24"/>
          <w:szCs w:val="24"/>
          <w:lang w:eastAsia="ar-SA"/>
        </w:rPr>
        <w:t>код ДК 021-2015 (CPV) 09120000-6 - Газове паливо (09123000-7 - Природний газ)</w:t>
      </w:r>
    </w:p>
    <w:p w:rsidR="00916156" w:rsidRPr="00276820" w:rsidRDefault="00916156" w:rsidP="000B0DEA">
      <w:pPr>
        <w:suppressAutoHyphens/>
        <w:spacing w:after="0" w:line="240" w:lineRule="auto"/>
        <w:jc w:val="center"/>
        <w:rPr>
          <w:rFonts w:ascii="Times New Roman" w:eastAsia="Times New Roman" w:hAnsi="Times New Roman" w:cs="Times New Roman"/>
          <w:sz w:val="24"/>
          <w:szCs w:val="24"/>
          <w:lang w:eastAsia="ar-SA"/>
        </w:rPr>
      </w:pPr>
    </w:p>
    <w:p w:rsidR="004C7DE1" w:rsidRPr="00C06062" w:rsidRDefault="004C7DE1" w:rsidP="00916156">
      <w:pPr>
        <w:suppressAutoHyphens/>
        <w:spacing w:after="0" w:line="240" w:lineRule="auto"/>
        <w:jc w:val="center"/>
        <w:rPr>
          <w:rFonts w:ascii="Times New Roman" w:eastAsia="Times New Roman" w:hAnsi="Times New Roman" w:cs="Times New Roman"/>
          <w:bCs/>
          <w:sz w:val="24"/>
          <w:szCs w:val="24"/>
          <w:lang w:eastAsia="ar-SA"/>
        </w:rPr>
      </w:pPr>
    </w:p>
    <w:p w:rsidR="004C7DE1" w:rsidRPr="00C06062" w:rsidRDefault="004C7DE1" w:rsidP="004C7DE1">
      <w:pPr>
        <w:suppressAutoHyphens/>
        <w:spacing w:after="0" w:line="240" w:lineRule="auto"/>
        <w:jc w:val="center"/>
        <w:rPr>
          <w:rFonts w:ascii="Times New Roman" w:eastAsia="Times New Roman" w:hAnsi="Times New Roman" w:cs="Times New Roman"/>
          <w:bCs/>
          <w:sz w:val="24"/>
          <w:szCs w:val="24"/>
          <w:lang w:eastAsia="ar-SA"/>
        </w:rPr>
      </w:pPr>
    </w:p>
    <w:p w:rsidR="004C7DE1" w:rsidRPr="00C06062" w:rsidRDefault="004C7DE1" w:rsidP="004C7DE1">
      <w:pPr>
        <w:suppressAutoHyphens/>
        <w:spacing w:after="0" w:line="240" w:lineRule="auto"/>
        <w:rPr>
          <w:rFonts w:ascii="Times New Roman" w:eastAsia="Times New Roman" w:hAnsi="Times New Roman" w:cs="Times New Roman"/>
          <w:bCs/>
          <w:sz w:val="24"/>
          <w:szCs w:val="24"/>
          <w:lang w:eastAsia="ar-SA"/>
        </w:rPr>
      </w:pPr>
    </w:p>
    <w:p w:rsidR="004C7DE1" w:rsidRPr="00C06062" w:rsidRDefault="004C7DE1" w:rsidP="004C7DE1">
      <w:pPr>
        <w:suppressAutoHyphens/>
        <w:spacing w:after="0" w:line="240" w:lineRule="auto"/>
        <w:rPr>
          <w:rFonts w:ascii="Times New Roman" w:eastAsia="Times New Roman" w:hAnsi="Times New Roman" w:cs="Times New Roman"/>
          <w:bCs/>
          <w:sz w:val="24"/>
          <w:szCs w:val="24"/>
          <w:lang w:eastAsia="ar-SA"/>
        </w:rPr>
      </w:pPr>
    </w:p>
    <w:p w:rsidR="004C7DE1" w:rsidRPr="00C06062" w:rsidRDefault="004C7DE1" w:rsidP="004C7DE1">
      <w:pPr>
        <w:suppressAutoHyphens/>
        <w:spacing w:after="0" w:line="240" w:lineRule="auto"/>
        <w:rPr>
          <w:rFonts w:ascii="Times New Roman" w:eastAsia="Times New Roman" w:hAnsi="Times New Roman" w:cs="Times New Roman"/>
          <w:bCs/>
          <w:sz w:val="24"/>
          <w:szCs w:val="24"/>
          <w:lang w:eastAsia="ar-SA"/>
        </w:rPr>
      </w:pPr>
    </w:p>
    <w:p w:rsidR="004C7DE1" w:rsidRPr="004C7DE1" w:rsidRDefault="004C7DE1" w:rsidP="004C7DE1">
      <w:pPr>
        <w:suppressLineNumbers/>
        <w:suppressAutoHyphens/>
        <w:snapToGrid w:val="0"/>
        <w:spacing w:after="0" w:line="240" w:lineRule="auto"/>
        <w:rPr>
          <w:rFonts w:ascii="Times New Roman" w:eastAsia="Times New Roman" w:hAnsi="Times New Roman" w:cs="Times New Roman"/>
          <w:b/>
          <w:bCs/>
          <w:sz w:val="28"/>
          <w:szCs w:val="28"/>
          <w:lang w:eastAsia="ar-SA"/>
        </w:rPr>
      </w:pPr>
    </w:p>
    <w:p w:rsidR="004C7DE1" w:rsidRPr="004C7DE1" w:rsidRDefault="004C7DE1" w:rsidP="004C7DE1">
      <w:pPr>
        <w:suppressAutoHyphens/>
        <w:spacing w:after="120" w:line="240" w:lineRule="auto"/>
        <w:rPr>
          <w:rFonts w:ascii="Times New Roman" w:eastAsia="Arial Unicode MS" w:hAnsi="Times New Roman" w:cs="Times New Roman"/>
          <w:sz w:val="28"/>
          <w:szCs w:val="28"/>
          <w:lang w:eastAsia="ar-SA"/>
        </w:rPr>
      </w:pPr>
    </w:p>
    <w:p w:rsidR="004C7DE1" w:rsidRPr="004C7DE1" w:rsidRDefault="004C7DE1" w:rsidP="004C7DE1">
      <w:pPr>
        <w:suppressAutoHyphens/>
        <w:spacing w:after="120" w:line="240" w:lineRule="auto"/>
        <w:rPr>
          <w:rFonts w:ascii="Times New Roman" w:eastAsia="Arial Unicode MS" w:hAnsi="Times New Roman" w:cs="Times New Roman"/>
          <w:b/>
          <w:bCs/>
          <w:sz w:val="28"/>
          <w:szCs w:val="28"/>
          <w:lang w:eastAsia="ar-SA"/>
        </w:rPr>
      </w:pPr>
    </w:p>
    <w:p w:rsidR="004C7DE1" w:rsidRPr="004C7DE1" w:rsidRDefault="004C7DE1" w:rsidP="004C7DE1">
      <w:pPr>
        <w:suppressAutoHyphens/>
        <w:spacing w:after="120" w:line="240" w:lineRule="auto"/>
        <w:rPr>
          <w:rFonts w:ascii="Times New Roman" w:eastAsia="Arial Unicode MS" w:hAnsi="Times New Roman" w:cs="Times New Roman"/>
          <w:b/>
          <w:bCs/>
          <w:sz w:val="28"/>
          <w:szCs w:val="28"/>
          <w:lang w:eastAsia="ar-SA"/>
        </w:rPr>
      </w:pPr>
    </w:p>
    <w:p w:rsidR="004C7DE1" w:rsidRPr="004C7DE1" w:rsidRDefault="004C7DE1" w:rsidP="004C7DE1">
      <w:pPr>
        <w:suppressAutoHyphens/>
        <w:spacing w:after="120" w:line="240" w:lineRule="auto"/>
        <w:rPr>
          <w:rFonts w:ascii="Times New Roman" w:eastAsia="Arial Unicode MS" w:hAnsi="Times New Roman" w:cs="Times New Roman"/>
          <w:b/>
          <w:bCs/>
          <w:sz w:val="28"/>
          <w:szCs w:val="28"/>
          <w:lang w:eastAsia="ar-SA"/>
        </w:rPr>
      </w:pPr>
    </w:p>
    <w:p w:rsidR="004C7DE1" w:rsidRPr="004C7DE1" w:rsidRDefault="004C7DE1" w:rsidP="004C7DE1">
      <w:pPr>
        <w:suppressAutoHyphens/>
        <w:spacing w:after="120" w:line="240" w:lineRule="auto"/>
        <w:rPr>
          <w:rFonts w:ascii="Times New Roman" w:eastAsia="Arial Unicode MS" w:hAnsi="Times New Roman" w:cs="Times New Roman"/>
          <w:b/>
          <w:bCs/>
          <w:sz w:val="28"/>
          <w:szCs w:val="28"/>
          <w:lang w:eastAsia="ar-SA"/>
        </w:rPr>
      </w:pPr>
    </w:p>
    <w:p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rsidR="00B809CF" w:rsidRDefault="00B809CF"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rsidR="00B809CF" w:rsidRDefault="00B809CF"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rsidR="00B809CF" w:rsidRDefault="00B809CF"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rsidR="00B809CF" w:rsidRDefault="00B809CF"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rsidR="00D033F8" w:rsidRDefault="00D033F8"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rsidR="004C7DE1" w:rsidRDefault="004C7DE1"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rsidR="00CA21B2" w:rsidRDefault="00CA21B2"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rsidR="00C7060D" w:rsidRDefault="00C7060D"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rsidR="00EA64EC" w:rsidRPr="004C7DE1" w:rsidRDefault="00EA64EC"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rsidR="004C7DE1" w:rsidRPr="004C7DE1" w:rsidRDefault="004C7DE1" w:rsidP="004C7DE1">
      <w:pPr>
        <w:spacing w:line="240" w:lineRule="auto"/>
        <w:jc w:val="center"/>
        <w:rPr>
          <w:rFonts w:ascii="Times New Roman" w:hAnsi="Times New Roman" w:cs="Times New Roman"/>
          <w:b/>
          <w:bCs/>
          <w:sz w:val="24"/>
          <w:szCs w:val="24"/>
        </w:rPr>
      </w:pPr>
      <w:r w:rsidRPr="004C7DE1">
        <w:rPr>
          <w:rFonts w:ascii="Times New Roman" w:hAnsi="Times New Roman" w:cs="Times New Roman"/>
          <w:b/>
          <w:bCs/>
          <w:sz w:val="24"/>
          <w:szCs w:val="24"/>
        </w:rPr>
        <w:t>ЗМІСТ</w:t>
      </w:r>
    </w:p>
    <w:p w:rsidR="004C7DE1" w:rsidRPr="007E58B8" w:rsidRDefault="004C7DE1" w:rsidP="004C7DE1">
      <w:pPr>
        <w:spacing w:after="0" w:line="240" w:lineRule="auto"/>
        <w:rPr>
          <w:rFonts w:ascii="Times New Roman" w:hAnsi="Times New Roman" w:cs="Times New Roman"/>
          <w:b/>
          <w:bCs/>
          <w:sz w:val="24"/>
          <w:szCs w:val="24"/>
        </w:rPr>
      </w:pPr>
      <w:r w:rsidRPr="007E58B8">
        <w:rPr>
          <w:rFonts w:ascii="Times New Roman" w:hAnsi="Times New Roman" w:cs="Times New Roman"/>
          <w:b/>
          <w:bCs/>
          <w:sz w:val="24"/>
          <w:szCs w:val="24"/>
        </w:rPr>
        <w:t>1.Загальні положення.</w:t>
      </w:r>
    </w:p>
    <w:p w:rsidR="004C7DE1" w:rsidRPr="007E58B8" w:rsidRDefault="004C7DE1" w:rsidP="004C7DE1">
      <w:pPr>
        <w:spacing w:after="0" w:line="240" w:lineRule="auto"/>
        <w:rPr>
          <w:rFonts w:ascii="Times New Roman" w:hAnsi="Times New Roman" w:cs="Times New Roman"/>
          <w:b/>
          <w:bCs/>
          <w:sz w:val="24"/>
          <w:szCs w:val="24"/>
        </w:rPr>
      </w:pPr>
      <w:r w:rsidRPr="007E58B8">
        <w:rPr>
          <w:rFonts w:ascii="Times New Roman" w:hAnsi="Times New Roman" w:cs="Times New Roman"/>
          <w:b/>
          <w:bCs/>
          <w:sz w:val="24"/>
          <w:szCs w:val="24"/>
        </w:rPr>
        <w:t>2.Порядок унесення змін та надання роз’яснень до тендерної документації.</w:t>
      </w:r>
    </w:p>
    <w:p w:rsidR="004C7DE1" w:rsidRPr="007E58B8" w:rsidRDefault="004C7DE1" w:rsidP="004C7DE1">
      <w:pPr>
        <w:spacing w:after="0" w:line="240" w:lineRule="auto"/>
        <w:rPr>
          <w:rFonts w:ascii="Times New Roman" w:hAnsi="Times New Roman" w:cs="Times New Roman"/>
          <w:b/>
          <w:bCs/>
          <w:sz w:val="24"/>
          <w:szCs w:val="24"/>
        </w:rPr>
      </w:pPr>
      <w:r w:rsidRPr="007E58B8">
        <w:rPr>
          <w:rFonts w:ascii="Times New Roman" w:hAnsi="Times New Roman" w:cs="Times New Roman"/>
          <w:b/>
          <w:bCs/>
          <w:sz w:val="24"/>
          <w:szCs w:val="24"/>
        </w:rPr>
        <w:t>3.Інструкція з підготовки тендерної пропозиції.</w:t>
      </w:r>
    </w:p>
    <w:p w:rsidR="004C7DE1" w:rsidRPr="007E58B8" w:rsidRDefault="004C7DE1" w:rsidP="004C7DE1">
      <w:pPr>
        <w:spacing w:after="0" w:line="240" w:lineRule="auto"/>
        <w:rPr>
          <w:rFonts w:ascii="Times New Roman" w:hAnsi="Times New Roman" w:cs="Times New Roman"/>
          <w:b/>
          <w:bCs/>
          <w:sz w:val="24"/>
          <w:szCs w:val="24"/>
        </w:rPr>
      </w:pPr>
      <w:r w:rsidRPr="007E58B8">
        <w:rPr>
          <w:rFonts w:ascii="Times New Roman" w:hAnsi="Times New Roman" w:cs="Times New Roman"/>
          <w:b/>
          <w:bCs/>
          <w:sz w:val="24"/>
          <w:szCs w:val="24"/>
        </w:rPr>
        <w:t>4.Подання та розкриття тендерної пропозиції.</w:t>
      </w:r>
    </w:p>
    <w:p w:rsidR="004C7DE1" w:rsidRPr="007E58B8" w:rsidRDefault="004C7DE1" w:rsidP="004C7DE1">
      <w:pPr>
        <w:spacing w:after="0" w:line="240" w:lineRule="auto"/>
        <w:rPr>
          <w:rFonts w:ascii="Times New Roman" w:hAnsi="Times New Roman" w:cs="Times New Roman"/>
          <w:sz w:val="24"/>
          <w:szCs w:val="24"/>
        </w:rPr>
      </w:pPr>
      <w:r w:rsidRPr="007E58B8">
        <w:rPr>
          <w:rFonts w:ascii="Times New Roman" w:hAnsi="Times New Roman" w:cs="Times New Roman"/>
          <w:b/>
          <w:bCs/>
          <w:sz w:val="24"/>
          <w:szCs w:val="24"/>
        </w:rPr>
        <w:t>5.Оцінка тендерної пропозиції</w:t>
      </w:r>
      <w:r w:rsidR="00FC01E7">
        <w:rPr>
          <w:rFonts w:ascii="Times New Roman" w:hAnsi="Times New Roman" w:cs="Times New Roman"/>
          <w:b/>
          <w:bCs/>
          <w:sz w:val="24"/>
          <w:szCs w:val="24"/>
        </w:rPr>
        <w:t xml:space="preserve"> та розкриття</w:t>
      </w:r>
      <w:r w:rsidRPr="007E58B8">
        <w:rPr>
          <w:rFonts w:ascii="Times New Roman" w:hAnsi="Times New Roman" w:cs="Times New Roman"/>
          <w:b/>
          <w:bCs/>
          <w:sz w:val="24"/>
          <w:szCs w:val="24"/>
        </w:rPr>
        <w:t>.</w:t>
      </w:r>
    </w:p>
    <w:p w:rsidR="004C7DE1" w:rsidRPr="007E58B8" w:rsidRDefault="004C7DE1" w:rsidP="004C7DE1">
      <w:pPr>
        <w:spacing w:after="0" w:line="240" w:lineRule="auto"/>
        <w:rPr>
          <w:rFonts w:ascii="Times New Roman" w:hAnsi="Times New Roman" w:cs="Times New Roman"/>
          <w:b/>
          <w:bCs/>
          <w:sz w:val="24"/>
          <w:szCs w:val="24"/>
        </w:rPr>
      </w:pPr>
      <w:r w:rsidRPr="007E58B8">
        <w:rPr>
          <w:rFonts w:ascii="Times New Roman" w:hAnsi="Times New Roman" w:cs="Times New Roman"/>
          <w:b/>
          <w:bCs/>
          <w:sz w:val="24"/>
          <w:szCs w:val="24"/>
        </w:rPr>
        <w:t>6.Результати торгів та укладення договору про закупівлю.</w:t>
      </w:r>
    </w:p>
    <w:p w:rsidR="00460F4F" w:rsidRPr="007E58B8" w:rsidRDefault="00460F4F" w:rsidP="00460F4F">
      <w:pPr>
        <w:spacing w:after="0" w:line="240" w:lineRule="auto"/>
        <w:jc w:val="both"/>
        <w:rPr>
          <w:rFonts w:ascii="Times New Roman" w:hAnsi="Times New Roman" w:cs="Times New Roman"/>
          <w:sz w:val="24"/>
          <w:szCs w:val="24"/>
        </w:rPr>
      </w:pPr>
      <w:r w:rsidRPr="007E58B8">
        <w:rPr>
          <w:rFonts w:ascii="Times New Roman" w:hAnsi="Times New Roman" w:cs="Times New Roman"/>
          <w:sz w:val="24"/>
          <w:szCs w:val="24"/>
        </w:rPr>
        <w:t>Додаток 1</w:t>
      </w:r>
      <w:r>
        <w:rPr>
          <w:rFonts w:ascii="Times New Roman" w:hAnsi="Times New Roman" w:cs="Times New Roman"/>
          <w:sz w:val="24"/>
          <w:szCs w:val="24"/>
        </w:rPr>
        <w:t xml:space="preserve"> до тендерної документації</w:t>
      </w:r>
      <w:r w:rsidRPr="007E58B8">
        <w:rPr>
          <w:rFonts w:ascii="Times New Roman" w:hAnsi="Times New Roman" w:cs="Times New Roman"/>
          <w:sz w:val="24"/>
          <w:szCs w:val="24"/>
        </w:rPr>
        <w:t xml:space="preserve">. </w:t>
      </w:r>
      <w:r w:rsidRPr="002E64F5">
        <w:rPr>
          <w:rFonts w:ascii="Times New Roman" w:hAnsi="Times New Roman" w:cs="Times New Roman"/>
          <w:sz w:val="24"/>
          <w:szCs w:val="24"/>
        </w:rPr>
        <w:t>Перелік документів, що подаються на підтвердження відповідності учасників встановленим кваліфікаційним критеріям</w:t>
      </w:r>
      <w:r w:rsidR="008A57BD">
        <w:rPr>
          <w:rFonts w:ascii="Times New Roman" w:hAnsi="Times New Roman" w:cs="Times New Roman"/>
          <w:sz w:val="24"/>
          <w:szCs w:val="24"/>
        </w:rPr>
        <w:t xml:space="preserve"> (у разі їх встановлення)</w:t>
      </w:r>
      <w:r w:rsidRPr="002E64F5">
        <w:rPr>
          <w:rFonts w:ascii="Times New Roman" w:hAnsi="Times New Roman" w:cs="Times New Roman"/>
          <w:sz w:val="24"/>
          <w:szCs w:val="24"/>
        </w:rPr>
        <w:t xml:space="preserve"> та перелік інформації, документів на підтвердження відсутності підстав для відмови в участі у процедурі закупівлі у учасника та переможця, визначених у </w:t>
      </w:r>
      <w:r>
        <w:rPr>
          <w:rFonts w:ascii="Times New Roman" w:hAnsi="Times New Roman" w:cs="Times New Roman"/>
          <w:sz w:val="24"/>
          <w:szCs w:val="24"/>
        </w:rPr>
        <w:t>пункті 47 Особливостей</w:t>
      </w:r>
      <w:r w:rsidRPr="007E58B8">
        <w:rPr>
          <w:rFonts w:ascii="Times New Roman" w:hAnsi="Times New Roman" w:cs="Times New Roman"/>
          <w:sz w:val="24"/>
          <w:szCs w:val="24"/>
        </w:rPr>
        <w:t>.</w:t>
      </w:r>
    </w:p>
    <w:p w:rsidR="004C7DE1" w:rsidRPr="007E58B8" w:rsidRDefault="00283068" w:rsidP="00AB7F1B">
      <w:pPr>
        <w:spacing w:after="0" w:line="240" w:lineRule="auto"/>
        <w:jc w:val="both"/>
        <w:rPr>
          <w:rFonts w:ascii="Times New Roman" w:hAnsi="Times New Roman" w:cs="Times New Roman"/>
          <w:sz w:val="24"/>
          <w:szCs w:val="24"/>
        </w:rPr>
      </w:pPr>
      <w:r w:rsidRPr="007E58B8">
        <w:rPr>
          <w:rFonts w:ascii="Times New Roman" w:hAnsi="Times New Roman" w:cs="Times New Roman"/>
          <w:sz w:val="24"/>
          <w:szCs w:val="24"/>
        </w:rPr>
        <w:t>Додаток 2</w:t>
      </w:r>
      <w:r w:rsidR="0002060A">
        <w:rPr>
          <w:rFonts w:ascii="Times New Roman" w:hAnsi="Times New Roman" w:cs="Times New Roman"/>
          <w:sz w:val="24"/>
          <w:szCs w:val="24"/>
        </w:rPr>
        <w:t xml:space="preserve"> до тендерної документації</w:t>
      </w:r>
      <w:r w:rsidR="004C7DE1" w:rsidRPr="007E58B8">
        <w:rPr>
          <w:rFonts w:ascii="Times New Roman" w:hAnsi="Times New Roman" w:cs="Times New Roman"/>
          <w:sz w:val="24"/>
          <w:szCs w:val="24"/>
        </w:rPr>
        <w:t xml:space="preserve">. </w:t>
      </w:r>
      <w:r w:rsidR="009A0FEA" w:rsidRPr="009A0FEA">
        <w:rPr>
          <w:rFonts w:ascii="Times New Roman" w:hAnsi="Times New Roman" w:cs="Times New Roman"/>
          <w:sz w:val="24"/>
          <w:szCs w:val="24"/>
        </w:rPr>
        <w:t>Технічні, якісні та кількісні характеристики предмета закупівлі, у тому числі відповідна технічна специфікація</w:t>
      </w:r>
      <w:r w:rsidR="00AB7F1B" w:rsidRPr="007E58B8">
        <w:rPr>
          <w:rFonts w:ascii="Times New Roman" w:hAnsi="Times New Roman" w:cs="Times New Roman"/>
          <w:sz w:val="24"/>
          <w:szCs w:val="24"/>
        </w:rPr>
        <w:t>.</w:t>
      </w:r>
    </w:p>
    <w:p w:rsidR="004C7DE1" w:rsidRPr="008769DA" w:rsidRDefault="00283068" w:rsidP="00AB7F1B">
      <w:pPr>
        <w:spacing w:after="0" w:line="240" w:lineRule="auto"/>
        <w:jc w:val="both"/>
        <w:rPr>
          <w:rFonts w:ascii="Times New Roman" w:hAnsi="Times New Roman" w:cs="Times New Roman"/>
          <w:sz w:val="24"/>
          <w:szCs w:val="24"/>
        </w:rPr>
      </w:pPr>
      <w:r w:rsidRPr="007E58B8">
        <w:rPr>
          <w:rFonts w:ascii="Times New Roman" w:hAnsi="Times New Roman" w:cs="Times New Roman"/>
          <w:sz w:val="24"/>
          <w:szCs w:val="24"/>
        </w:rPr>
        <w:t>Додаток 3</w:t>
      </w:r>
      <w:r w:rsidR="0002060A">
        <w:rPr>
          <w:rFonts w:ascii="Times New Roman" w:hAnsi="Times New Roman" w:cs="Times New Roman"/>
          <w:sz w:val="24"/>
          <w:szCs w:val="24"/>
        </w:rPr>
        <w:t xml:space="preserve"> до тендерної документації</w:t>
      </w:r>
      <w:r w:rsidR="004C7DE1" w:rsidRPr="007E58B8">
        <w:rPr>
          <w:rFonts w:ascii="Times New Roman" w:hAnsi="Times New Roman" w:cs="Times New Roman"/>
          <w:sz w:val="24"/>
          <w:szCs w:val="24"/>
        </w:rPr>
        <w:t xml:space="preserve">. </w:t>
      </w:r>
      <w:r w:rsidR="00C37BD6" w:rsidRPr="007E58B8">
        <w:rPr>
          <w:rFonts w:ascii="Times New Roman" w:hAnsi="Times New Roman" w:cs="Times New Roman"/>
          <w:sz w:val="24"/>
          <w:szCs w:val="24"/>
        </w:rPr>
        <w:t>Договір</w:t>
      </w:r>
      <w:r w:rsidR="004C7DE1" w:rsidRPr="007E58B8">
        <w:rPr>
          <w:rFonts w:ascii="Times New Roman" w:hAnsi="Times New Roman" w:cs="Times New Roman"/>
          <w:sz w:val="24"/>
          <w:szCs w:val="24"/>
        </w:rPr>
        <w:t xml:space="preserve"> </w:t>
      </w:r>
      <w:r w:rsidR="00314EFE">
        <w:rPr>
          <w:rFonts w:ascii="Times New Roman" w:hAnsi="Times New Roman" w:cs="Times New Roman"/>
          <w:sz w:val="24"/>
          <w:szCs w:val="24"/>
        </w:rPr>
        <w:t>постачання природного газу</w:t>
      </w:r>
      <w:r w:rsidR="00C37BD6" w:rsidRPr="007E58B8">
        <w:rPr>
          <w:rFonts w:ascii="Times New Roman" w:hAnsi="Times New Roman" w:cs="Times New Roman"/>
          <w:sz w:val="24"/>
          <w:szCs w:val="24"/>
        </w:rPr>
        <w:t xml:space="preserve"> </w:t>
      </w:r>
      <w:r w:rsidR="008769DA" w:rsidRPr="008769DA">
        <w:rPr>
          <w:rFonts w:ascii="Times New Roman" w:hAnsi="Times New Roman" w:cs="Times New Roman"/>
          <w:sz w:val="24"/>
          <w:szCs w:val="24"/>
        </w:rPr>
        <w:t>Проєкт</w:t>
      </w:r>
      <w:r w:rsidR="004C7DE1" w:rsidRPr="008769DA">
        <w:rPr>
          <w:rFonts w:ascii="Times New Roman" w:hAnsi="Times New Roman" w:cs="Times New Roman"/>
          <w:sz w:val="24"/>
          <w:szCs w:val="24"/>
        </w:rPr>
        <w:t>.</w:t>
      </w:r>
    </w:p>
    <w:p w:rsidR="004C7DE1" w:rsidRPr="008769DA" w:rsidRDefault="008769DA" w:rsidP="004C7DE1">
      <w:pPr>
        <w:spacing w:after="0" w:line="240" w:lineRule="auto"/>
        <w:rPr>
          <w:rFonts w:ascii="Times New Roman" w:hAnsi="Times New Roman" w:cs="Times New Roman"/>
          <w:bCs/>
          <w:sz w:val="24"/>
          <w:szCs w:val="24"/>
        </w:rPr>
      </w:pPr>
      <w:r w:rsidRPr="008769DA">
        <w:rPr>
          <w:rFonts w:ascii="Times New Roman" w:hAnsi="Times New Roman" w:cs="Times New Roman"/>
          <w:bCs/>
          <w:sz w:val="24"/>
          <w:szCs w:val="24"/>
        </w:rPr>
        <w:t>Додатки є невід</w:t>
      </w:r>
      <w:r w:rsidRPr="008769DA">
        <w:rPr>
          <w:rFonts w:ascii="Times New Roman" w:hAnsi="Times New Roman" w:cs="Times New Roman"/>
          <w:bCs/>
          <w:sz w:val="24"/>
          <w:szCs w:val="24"/>
          <w:lang w:val="ru-RU"/>
        </w:rPr>
        <w:t>`</w:t>
      </w:r>
      <w:r w:rsidRPr="008769DA">
        <w:rPr>
          <w:rFonts w:ascii="Times New Roman" w:hAnsi="Times New Roman" w:cs="Times New Roman"/>
          <w:bCs/>
          <w:sz w:val="24"/>
          <w:szCs w:val="24"/>
        </w:rPr>
        <w:t>ємною частиною до цієї тендерної документації</w:t>
      </w:r>
      <w:r>
        <w:rPr>
          <w:rFonts w:ascii="Times New Roman" w:hAnsi="Times New Roman" w:cs="Times New Roman"/>
          <w:bCs/>
          <w:sz w:val="24"/>
          <w:szCs w:val="24"/>
        </w:rPr>
        <w:t>.</w:t>
      </w:r>
    </w:p>
    <w:p w:rsidR="004C7DE1" w:rsidRPr="004C7DE1" w:rsidRDefault="004C7DE1" w:rsidP="004C7DE1">
      <w:pPr>
        <w:spacing w:after="0" w:line="240" w:lineRule="auto"/>
        <w:rPr>
          <w:rFonts w:ascii="Times New Roman" w:hAnsi="Times New Roman" w:cs="Times New Roman"/>
          <w:b/>
          <w:bCs/>
          <w:sz w:val="24"/>
          <w:szCs w:val="24"/>
        </w:rPr>
      </w:pPr>
    </w:p>
    <w:p w:rsidR="004C7DE1" w:rsidRPr="004C7DE1" w:rsidRDefault="004C7DE1" w:rsidP="004C7DE1">
      <w:pPr>
        <w:spacing w:after="0" w:line="240" w:lineRule="auto"/>
        <w:rPr>
          <w:rFonts w:ascii="Times New Roman" w:hAnsi="Times New Roman" w:cs="Times New Roman"/>
          <w:b/>
          <w:bCs/>
          <w:sz w:val="24"/>
          <w:szCs w:val="24"/>
        </w:rPr>
      </w:pPr>
    </w:p>
    <w:p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rsid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rsidR="00EE669A" w:rsidRPr="004C7DE1" w:rsidRDefault="00EE669A" w:rsidP="004C7DE1">
      <w:pPr>
        <w:suppressAutoHyphens/>
        <w:spacing w:after="0" w:line="240" w:lineRule="auto"/>
        <w:ind w:right="-235"/>
        <w:rPr>
          <w:rFonts w:ascii="Times New Roman" w:eastAsia="Times New Roman" w:hAnsi="Times New Roman" w:cs="Times New Roman"/>
          <w:b/>
          <w:bCs/>
          <w:sz w:val="24"/>
          <w:szCs w:val="24"/>
          <w:lang w:eastAsia="ar-SA"/>
        </w:rPr>
      </w:pPr>
    </w:p>
    <w:p w:rsid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rsidR="00241E8D" w:rsidRDefault="00241E8D" w:rsidP="004C7DE1">
      <w:pPr>
        <w:suppressAutoHyphens/>
        <w:spacing w:after="0" w:line="240" w:lineRule="auto"/>
        <w:ind w:right="-235"/>
        <w:rPr>
          <w:rFonts w:ascii="Times New Roman" w:eastAsia="Times New Roman" w:hAnsi="Times New Roman" w:cs="Times New Roman"/>
          <w:b/>
          <w:bCs/>
          <w:sz w:val="24"/>
          <w:szCs w:val="24"/>
          <w:lang w:eastAsia="ar-SA"/>
        </w:rPr>
      </w:pPr>
    </w:p>
    <w:p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rsid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rsidR="00182424" w:rsidRDefault="00182424" w:rsidP="004C7DE1">
      <w:pPr>
        <w:suppressAutoHyphens/>
        <w:spacing w:after="0" w:line="240" w:lineRule="auto"/>
        <w:ind w:right="-235"/>
        <w:rPr>
          <w:rFonts w:ascii="Times New Roman" w:eastAsia="Times New Roman" w:hAnsi="Times New Roman" w:cs="Times New Roman"/>
          <w:b/>
          <w:bCs/>
          <w:sz w:val="24"/>
          <w:szCs w:val="24"/>
          <w:lang w:eastAsia="ar-SA"/>
        </w:rPr>
      </w:pPr>
    </w:p>
    <w:p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rsidR="004C7DE1" w:rsidRDefault="00241E8D"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r>
        <w:rPr>
          <w:rFonts w:ascii="Times New Roman" w:eastAsia="Times New Roman" w:hAnsi="Times New Roman" w:cs="Times New Roman"/>
          <w:b/>
          <w:bCs/>
          <w:sz w:val="26"/>
          <w:szCs w:val="26"/>
          <w:lang w:eastAsia="ar-SA"/>
        </w:rPr>
        <w:t>м</w:t>
      </w:r>
      <w:r w:rsidR="004C7DE1" w:rsidRPr="004C7DE1">
        <w:rPr>
          <w:rFonts w:ascii="Times New Roman" w:eastAsia="Times New Roman" w:hAnsi="Times New Roman" w:cs="Times New Roman"/>
          <w:b/>
          <w:bCs/>
          <w:sz w:val="26"/>
          <w:szCs w:val="26"/>
          <w:lang w:eastAsia="ar-SA"/>
        </w:rPr>
        <w:t>. Чернівці</w:t>
      </w:r>
    </w:p>
    <w:p w:rsidR="00EE669A" w:rsidRDefault="00EE669A"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rsidR="00314EFE" w:rsidRDefault="00314EFE"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rsidR="00360230" w:rsidRPr="004C7DE1" w:rsidRDefault="00360230"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155"/>
        <w:gridCol w:w="6565"/>
      </w:tblGrid>
      <w:tr w:rsidR="007C49E7" w:rsidRPr="00360230" w:rsidTr="007C49E7">
        <w:trPr>
          <w:trHeight w:val="277"/>
          <w:jc w:val="center"/>
        </w:trPr>
        <w:tc>
          <w:tcPr>
            <w:tcW w:w="10296" w:type="dxa"/>
            <w:gridSpan w:val="3"/>
            <w:shd w:val="clear" w:color="auto" w:fill="auto"/>
            <w:vAlign w:val="center"/>
          </w:tcPr>
          <w:p w:rsidR="007C49E7" w:rsidRPr="00360230" w:rsidRDefault="007C49E7" w:rsidP="004C7DE1">
            <w:pPr>
              <w:widowControl w:val="0"/>
              <w:suppressAutoHyphens/>
              <w:spacing w:after="60" w:line="240" w:lineRule="auto"/>
              <w:contextualSpacing/>
              <w:jc w:val="center"/>
              <w:rPr>
                <w:rFonts w:ascii="Times New Roman" w:eastAsia="Times New Roman" w:hAnsi="Times New Roman" w:cs="Times New Roman"/>
                <w:b/>
                <w:color w:val="000000"/>
                <w:sz w:val="24"/>
                <w:szCs w:val="24"/>
                <w:lang w:eastAsia="uk-UA"/>
              </w:rPr>
            </w:pPr>
            <w:r w:rsidRPr="00360230">
              <w:rPr>
                <w:rFonts w:ascii="Times New Roman" w:eastAsia="Times New Roman" w:hAnsi="Times New Roman" w:cs="Times New Roman"/>
                <w:b/>
                <w:sz w:val="24"/>
                <w:szCs w:val="24"/>
                <w:bdr w:val="none" w:sz="0" w:space="0" w:color="auto" w:frame="1"/>
                <w:lang w:eastAsia="uk-UA"/>
              </w:rPr>
              <w:t>1.Загальні положення</w:t>
            </w:r>
          </w:p>
        </w:tc>
      </w:tr>
      <w:tr w:rsidR="004C7DE1" w:rsidRPr="00360230" w:rsidTr="007C49E7">
        <w:trPr>
          <w:trHeight w:val="313"/>
          <w:jc w:val="center"/>
        </w:trPr>
        <w:tc>
          <w:tcPr>
            <w:tcW w:w="576" w:type="dxa"/>
            <w:shd w:val="clear" w:color="auto" w:fill="auto"/>
            <w:vAlign w:val="center"/>
          </w:tcPr>
          <w:p w:rsidR="004C7DE1" w:rsidRPr="00360230" w:rsidRDefault="004C7DE1" w:rsidP="004C7DE1">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360230">
              <w:rPr>
                <w:rFonts w:ascii="Times New Roman" w:eastAsia="Times New Roman" w:hAnsi="Times New Roman" w:cs="Times New Roman"/>
                <w:color w:val="000000"/>
                <w:sz w:val="24"/>
                <w:szCs w:val="24"/>
                <w:lang w:eastAsia="uk-UA"/>
              </w:rPr>
              <w:t>1</w:t>
            </w:r>
          </w:p>
        </w:tc>
        <w:tc>
          <w:tcPr>
            <w:tcW w:w="3155" w:type="dxa"/>
            <w:shd w:val="clear" w:color="auto" w:fill="auto"/>
            <w:vAlign w:val="center"/>
          </w:tcPr>
          <w:p w:rsidR="004C7DE1" w:rsidRPr="00360230" w:rsidRDefault="004C7DE1" w:rsidP="004C7DE1">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360230">
              <w:rPr>
                <w:rFonts w:ascii="Times New Roman" w:eastAsia="Times New Roman" w:hAnsi="Times New Roman" w:cs="Times New Roman"/>
                <w:color w:val="000000"/>
                <w:sz w:val="24"/>
                <w:szCs w:val="24"/>
                <w:lang w:eastAsia="uk-UA"/>
              </w:rPr>
              <w:t>2</w:t>
            </w:r>
          </w:p>
        </w:tc>
        <w:tc>
          <w:tcPr>
            <w:tcW w:w="6565" w:type="dxa"/>
            <w:shd w:val="clear" w:color="auto" w:fill="auto"/>
            <w:vAlign w:val="center"/>
          </w:tcPr>
          <w:p w:rsidR="004C7DE1" w:rsidRPr="00360230" w:rsidRDefault="004C7DE1" w:rsidP="004C7DE1">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360230">
              <w:rPr>
                <w:rFonts w:ascii="Times New Roman" w:eastAsia="Times New Roman" w:hAnsi="Times New Roman" w:cs="Times New Roman"/>
                <w:color w:val="000000"/>
                <w:sz w:val="24"/>
                <w:szCs w:val="24"/>
                <w:lang w:eastAsia="uk-UA"/>
              </w:rPr>
              <w:t>3</w:t>
            </w:r>
          </w:p>
        </w:tc>
      </w:tr>
      <w:tr w:rsidR="004C7DE1" w:rsidRPr="00360230" w:rsidTr="00E807C7">
        <w:trPr>
          <w:trHeight w:val="522"/>
          <w:jc w:val="center"/>
        </w:trPr>
        <w:tc>
          <w:tcPr>
            <w:tcW w:w="576" w:type="dxa"/>
            <w:shd w:val="clear" w:color="auto" w:fill="auto"/>
          </w:tcPr>
          <w:p w:rsidR="004C7DE1" w:rsidRPr="00360230"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360230">
              <w:rPr>
                <w:rFonts w:ascii="Times New Roman" w:eastAsia="Times New Roman" w:hAnsi="Times New Roman" w:cs="Times New Roman"/>
                <w:color w:val="000000"/>
                <w:sz w:val="24"/>
                <w:szCs w:val="24"/>
                <w:lang w:eastAsia="uk-UA"/>
              </w:rPr>
              <w:t>1</w:t>
            </w:r>
          </w:p>
        </w:tc>
        <w:tc>
          <w:tcPr>
            <w:tcW w:w="3155" w:type="dxa"/>
            <w:shd w:val="clear" w:color="auto" w:fill="auto"/>
          </w:tcPr>
          <w:p w:rsidR="004C7DE1" w:rsidRPr="00360230" w:rsidRDefault="004C7DE1" w:rsidP="00365D85">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360230">
              <w:rPr>
                <w:rFonts w:ascii="Times New Roman" w:eastAsia="Times New Roman" w:hAnsi="Times New Roman" w:cs="Times New Roman"/>
                <w:sz w:val="24"/>
                <w:szCs w:val="24"/>
                <w:lang w:eastAsia="uk-UA"/>
              </w:rPr>
              <w:t>Терміни, які вживаються в тендерній документації</w:t>
            </w:r>
          </w:p>
        </w:tc>
        <w:tc>
          <w:tcPr>
            <w:tcW w:w="6565" w:type="dxa"/>
            <w:shd w:val="clear" w:color="auto" w:fill="auto"/>
            <w:vAlign w:val="center"/>
          </w:tcPr>
          <w:p w:rsidR="004C7DE1" w:rsidRPr="00360230" w:rsidRDefault="00DD52F9" w:rsidP="00EE669A">
            <w:pPr>
              <w:widowControl w:val="0"/>
              <w:suppressAutoHyphens/>
              <w:spacing w:after="0" w:line="240" w:lineRule="auto"/>
              <w:contextualSpacing/>
              <w:jc w:val="both"/>
              <w:rPr>
                <w:rFonts w:ascii="Times New Roman" w:eastAsia="Times New Roman" w:hAnsi="Times New Roman" w:cs="Times New Roman"/>
                <w:color w:val="000000"/>
                <w:sz w:val="24"/>
                <w:szCs w:val="24"/>
                <w:lang w:eastAsia="uk-UA"/>
              </w:rPr>
            </w:pPr>
            <w:r w:rsidRPr="00360230">
              <w:rPr>
                <w:rFonts w:ascii="Times New Roman" w:eastAsia="Times New Roman" w:hAnsi="Times New Roman" w:cs="Times New Roman"/>
                <w:sz w:val="24"/>
                <w:szCs w:val="24"/>
                <w:lang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 Постанови Кабінету Міністрів України від 1</w:t>
            </w:r>
            <w:r w:rsidRPr="00360230">
              <w:rPr>
                <w:rFonts w:ascii="Times New Roman" w:eastAsia="Times New Roman" w:hAnsi="Times New Roman" w:cs="Times New Roman"/>
                <w:sz w:val="24"/>
                <w:szCs w:val="24"/>
                <w:lang w:val="pl-PL" w:eastAsia="ru-RU"/>
              </w:rPr>
              <w:t>2</w:t>
            </w:r>
            <w:r w:rsidRPr="00360230">
              <w:rPr>
                <w:rFonts w:ascii="Times New Roman" w:eastAsia="Times New Roman" w:hAnsi="Times New Roman" w:cs="Times New Roman"/>
                <w:sz w:val="24"/>
                <w:szCs w:val="24"/>
                <w:lang w:eastAsia="ru-RU"/>
              </w:rPr>
              <w:t xml:space="preserve"> травня 2023 року № </w:t>
            </w:r>
            <w:r w:rsidRPr="00360230">
              <w:rPr>
                <w:rFonts w:ascii="Times New Roman" w:eastAsia="Times New Roman" w:hAnsi="Times New Roman" w:cs="Times New Roman"/>
                <w:sz w:val="24"/>
                <w:szCs w:val="24"/>
                <w:lang w:val="pl-PL" w:eastAsia="ru-RU"/>
              </w:rPr>
              <w:t>471</w:t>
            </w:r>
            <w:r w:rsidRPr="00360230">
              <w:rPr>
                <w:rFonts w:ascii="Times New Roman" w:eastAsia="Times New Roman" w:hAnsi="Times New Roman" w:cs="Times New Roman"/>
                <w:sz w:val="24"/>
                <w:szCs w:val="24"/>
                <w:lang w:eastAsia="ru-RU"/>
              </w:rPr>
              <w:t xml:space="preserve"> «Про внесення змін до постанов Кабінету Міністрів України від 12 жовтня 2022 р. № 1178 і від 21 березня 2023 р. № 253 та визнання такими, що втратили чинність, деяких постанов Кабінету Міністрів України» та інших нормативно-правових актів у сфері закупівель.</w:t>
            </w:r>
          </w:p>
        </w:tc>
      </w:tr>
      <w:tr w:rsidR="004C7DE1" w:rsidRPr="00360230" w:rsidTr="00E807C7">
        <w:trPr>
          <w:trHeight w:val="362"/>
          <w:jc w:val="center"/>
        </w:trPr>
        <w:tc>
          <w:tcPr>
            <w:tcW w:w="576" w:type="dxa"/>
            <w:shd w:val="clear" w:color="auto" w:fill="auto"/>
          </w:tcPr>
          <w:p w:rsidR="004C7DE1" w:rsidRPr="00360230"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360230">
              <w:rPr>
                <w:rFonts w:ascii="Times New Roman" w:eastAsia="Times New Roman" w:hAnsi="Times New Roman" w:cs="Times New Roman"/>
                <w:color w:val="000000"/>
                <w:sz w:val="24"/>
                <w:szCs w:val="24"/>
                <w:lang w:eastAsia="uk-UA"/>
              </w:rPr>
              <w:t>2</w:t>
            </w:r>
          </w:p>
        </w:tc>
        <w:tc>
          <w:tcPr>
            <w:tcW w:w="3155" w:type="dxa"/>
            <w:shd w:val="clear" w:color="auto" w:fill="auto"/>
          </w:tcPr>
          <w:p w:rsidR="004C7DE1" w:rsidRPr="00360230" w:rsidRDefault="004C7DE1" w:rsidP="00365D85">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360230">
              <w:rPr>
                <w:rFonts w:ascii="Times New Roman" w:eastAsia="Times New Roman" w:hAnsi="Times New Roman" w:cs="Times New Roman"/>
                <w:sz w:val="24"/>
                <w:szCs w:val="24"/>
                <w:lang w:eastAsia="uk-UA"/>
              </w:rPr>
              <w:t>Інформація про замовника торгів</w:t>
            </w:r>
          </w:p>
        </w:tc>
        <w:tc>
          <w:tcPr>
            <w:tcW w:w="6565" w:type="dxa"/>
            <w:shd w:val="clear" w:color="auto" w:fill="auto"/>
          </w:tcPr>
          <w:p w:rsidR="004C7DE1" w:rsidRPr="00360230" w:rsidRDefault="004C7DE1" w:rsidP="004C7DE1">
            <w:pPr>
              <w:widowControl w:val="0"/>
              <w:suppressAutoHyphens/>
              <w:spacing w:after="0" w:line="240" w:lineRule="auto"/>
              <w:contextualSpacing/>
              <w:jc w:val="both"/>
              <w:rPr>
                <w:rFonts w:ascii="Times New Roman" w:eastAsia="Times New Roman" w:hAnsi="Times New Roman" w:cs="Times New Roman"/>
                <w:color w:val="000000"/>
                <w:sz w:val="24"/>
                <w:szCs w:val="24"/>
                <w:lang w:eastAsia="uk-UA"/>
              </w:rPr>
            </w:pPr>
          </w:p>
        </w:tc>
      </w:tr>
      <w:tr w:rsidR="004C7DE1" w:rsidRPr="00360230" w:rsidTr="00E807C7">
        <w:trPr>
          <w:trHeight w:val="200"/>
          <w:jc w:val="center"/>
        </w:trPr>
        <w:tc>
          <w:tcPr>
            <w:tcW w:w="576" w:type="dxa"/>
            <w:shd w:val="clear" w:color="auto" w:fill="auto"/>
          </w:tcPr>
          <w:p w:rsidR="004C7DE1" w:rsidRPr="00360230"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360230">
              <w:rPr>
                <w:rFonts w:ascii="Times New Roman" w:eastAsia="Times New Roman" w:hAnsi="Times New Roman" w:cs="Times New Roman"/>
                <w:color w:val="000000"/>
                <w:sz w:val="24"/>
                <w:szCs w:val="24"/>
                <w:lang w:eastAsia="uk-UA"/>
              </w:rPr>
              <w:t>2.1</w:t>
            </w:r>
          </w:p>
        </w:tc>
        <w:tc>
          <w:tcPr>
            <w:tcW w:w="3155" w:type="dxa"/>
            <w:shd w:val="clear" w:color="auto" w:fill="auto"/>
          </w:tcPr>
          <w:p w:rsidR="004C7DE1" w:rsidRPr="00360230"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повне найменування</w:t>
            </w:r>
          </w:p>
        </w:tc>
        <w:tc>
          <w:tcPr>
            <w:tcW w:w="6565" w:type="dxa"/>
            <w:shd w:val="clear" w:color="auto" w:fill="auto"/>
          </w:tcPr>
          <w:p w:rsidR="004C7DE1" w:rsidRPr="00360230" w:rsidRDefault="004C7DE1" w:rsidP="004C7DE1">
            <w:pPr>
              <w:widowControl w:val="0"/>
              <w:suppressAutoHyphens/>
              <w:spacing w:after="0" w:line="240" w:lineRule="auto"/>
              <w:contextualSpacing/>
              <w:jc w:val="both"/>
              <w:rPr>
                <w:rFonts w:ascii="Times New Roman" w:eastAsia="Times New Roman" w:hAnsi="Times New Roman" w:cs="Times New Roman"/>
                <w:color w:val="000000"/>
                <w:sz w:val="24"/>
                <w:szCs w:val="24"/>
                <w:lang w:eastAsia="uk-UA"/>
              </w:rPr>
            </w:pPr>
            <w:r w:rsidRPr="00360230">
              <w:rPr>
                <w:rFonts w:ascii="Times New Roman" w:eastAsia="Times New Roman" w:hAnsi="Times New Roman" w:cs="Times New Roman"/>
                <w:color w:val="000000"/>
                <w:sz w:val="24"/>
                <w:szCs w:val="24"/>
                <w:lang w:eastAsia="uk-UA"/>
              </w:rPr>
              <w:t>Головне управління  Держпродспоживслужби в Чернівецькій області</w:t>
            </w:r>
          </w:p>
        </w:tc>
      </w:tr>
      <w:tr w:rsidR="004C7DE1" w:rsidRPr="00360230" w:rsidTr="00E807C7">
        <w:trPr>
          <w:trHeight w:val="317"/>
          <w:jc w:val="center"/>
        </w:trPr>
        <w:tc>
          <w:tcPr>
            <w:tcW w:w="576" w:type="dxa"/>
            <w:shd w:val="clear" w:color="auto" w:fill="auto"/>
          </w:tcPr>
          <w:p w:rsidR="004C7DE1" w:rsidRPr="00360230"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360230">
              <w:rPr>
                <w:rFonts w:ascii="Times New Roman" w:eastAsia="Times New Roman" w:hAnsi="Times New Roman" w:cs="Times New Roman"/>
                <w:color w:val="000000"/>
                <w:sz w:val="24"/>
                <w:szCs w:val="24"/>
                <w:lang w:eastAsia="uk-UA"/>
              </w:rPr>
              <w:t>2.2</w:t>
            </w:r>
          </w:p>
        </w:tc>
        <w:tc>
          <w:tcPr>
            <w:tcW w:w="3155" w:type="dxa"/>
            <w:shd w:val="clear" w:color="auto" w:fill="auto"/>
          </w:tcPr>
          <w:p w:rsidR="004C7DE1" w:rsidRPr="00360230"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місцезнаходження</w:t>
            </w:r>
          </w:p>
        </w:tc>
        <w:tc>
          <w:tcPr>
            <w:tcW w:w="6565" w:type="dxa"/>
            <w:shd w:val="clear" w:color="auto" w:fill="auto"/>
          </w:tcPr>
          <w:p w:rsidR="004C7DE1" w:rsidRPr="00360230" w:rsidRDefault="00AA0A15" w:rsidP="00942106">
            <w:pPr>
              <w:widowControl w:val="0"/>
              <w:suppressAutoHyphens/>
              <w:spacing w:after="0" w:line="240" w:lineRule="auto"/>
              <w:contextualSpacing/>
              <w:jc w:val="both"/>
              <w:rPr>
                <w:rFonts w:ascii="Times New Roman" w:eastAsia="Times New Roman" w:hAnsi="Times New Roman" w:cs="Times New Roman"/>
                <w:color w:val="000000"/>
                <w:sz w:val="24"/>
                <w:szCs w:val="24"/>
                <w:lang w:eastAsia="uk-UA"/>
              </w:rPr>
            </w:pPr>
            <w:r w:rsidRPr="00360230">
              <w:rPr>
                <w:rFonts w:ascii="Times New Roman" w:eastAsia="Times New Roman" w:hAnsi="Times New Roman" w:cs="Times New Roman"/>
                <w:color w:val="000000"/>
                <w:sz w:val="24"/>
                <w:szCs w:val="24"/>
                <w:lang w:eastAsia="uk-UA"/>
              </w:rPr>
              <w:t xml:space="preserve">Юридична адреса: </w:t>
            </w:r>
            <w:r w:rsidR="00942106" w:rsidRPr="00360230">
              <w:rPr>
                <w:rFonts w:ascii="Times New Roman" w:eastAsia="Times New Roman" w:hAnsi="Times New Roman" w:cs="Times New Roman"/>
                <w:color w:val="000000"/>
                <w:sz w:val="24"/>
                <w:szCs w:val="24"/>
                <w:lang w:eastAsia="uk-UA"/>
              </w:rPr>
              <w:t>58010</w:t>
            </w:r>
            <w:r w:rsidR="004C7DE1" w:rsidRPr="00360230">
              <w:rPr>
                <w:rFonts w:ascii="Times New Roman" w:eastAsia="Times New Roman" w:hAnsi="Times New Roman" w:cs="Times New Roman"/>
                <w:color w:val="000000"/>
                <w:sz w:val="24"/>
                <w:szCs w:val="24"/>
                <w:lang w:eastAsia="uk-UA"/>
              </w:rPr>
              <w:t>, Чернівецька область, м</w:t>
            </w:r>
            <w:r w:rsidRPr="00360230">
              <w:rPr>
                <w:rFonts w:ascii="Times New Roman" w:eastAsia="Times New Roman" w:hAnsi="Times New Roman" w:cs="Times New Roman"/>
                <w:color w:val="000000"/>
                <w:sz w:val="24"/>
                <w:szCs w:val="24"/>
                <w:lang w:eastAsia="uk-UA"/>
              </w:rPr>
              <w:t>істо</w:t>
            </w:r>
            <w:r w:rsidR="004C7DE1" w:rsidRPr="00360230">
              <w:rPr>
                <w:rFonts w:ascii="Times New Roman" w:eastAsia="Times New Roman" w:hAnsi="Times New Roman" w:cs="Times New Roman"/>
                <w:color w:val="000000"/>
                <w:sz w:val="24"/>
                <w:szCs w:val="24"/>
                <w:lang w:eastAsia="uk-UA"/>
              </w:rPr>
              <w:t xml:space="preserve"> Чернівці, вул</w:t>
            </w:r>
            <w:r w:rsidRPr="00360230">
              <w:rPr>
                <w:rFonts w:ascii="Times New Roman" w:eastAsia="Times New Roman" w:hAnsi="Times New Roman" w:cs="Times New Roman"/>
                <w:color w:val="000000"/>
                <w:sz w:val="24"/>
                <w:szCs w:val="24"/>
                <w:lang w:eastAsia="uk-UA"/>
              </w:rPr>
              <w:t>иця</w:t>
            </w:r>
            <w:r w:rsidR="004C7DE1" w:rsidRPr="00360230">
              <w:rPr>
                <w:rFonts w:ascii="Times New Roman" w:eastAsia="Times New Roman" w:hAnsi="Times New Roman" w:cs="Times New Roman"/>
                <w:color w:val="000000"/>
                <w:sz w:val="24"/>
                <w:szCs w:val="24"/>
                <w:lang w:eastAsia="uk-UA"/>
              </w:rPr>
              <w:t xml:space="preserve"> Сторожинецька,</w:t>
            </w:r>
            <w:r w:rsidRPr="00360230">
              <w:rPr>
                <w:rFonts w:ascii="Times New Roman" w:eastAsia="Times New Roman" w:hAnsi="Times New Roman" w:cs="Times New Roman"/>
                <w:color w:val="000000"/>
                <w:sz w:val="24"/>
                <w:szCs w:val="24"/>
                <w:lang w:eastAsia="uk-UA"/>
              </w:rPr>
              <w:t xml:space="preserve"> будинок </w:t>
            </w:r>
            <w:r w:rsidR="004C7DE1" w:rsidRPr="00360230">
              <w:rPr>
                <w:rFonts w:ascii="Times New Roman" w:eastAsia="Times New Roman" w:hAnsi="Times New Roman" w:cs="Times New Roman"/>
                <w:color w:val="000000"/>
                <w:sz w:val="24"/>
                <w:szCs w:val="24"/>
                <w:lang w:eastAsia="uk-UA"/>
              </w:rPr>
              <w:t>115</w:t>
            </w:r>
          </w:p>
        </w:tc>
      </w:tr>
      <w:tr w:rsidR="004C7DE1" w:rsidRPr="00360230" w:rsidTr="00E807C7">
        <w:trPr>
          <w:trHeight w:val="522"/>
          <w:jc w:val="center"/>
        </w:trPr>
        <w:tc>
          <w:tcPr>
            <w:tcW w:w="576" w:type="dxa"/>
            <w:shd w:val="clear" w:color="auto" w:fill="auto"/>
          </w:tcPr>
          <w:p w:rsidR="004C7DE1" w:rsidRPr="00360230"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360230">
              <w:rPr>
                <w:rFonts w:ascii="Times New Roman" w:eastAsia="Times New Roman" w:hAnsi="Times New Roman" w:cs="Times New Roman"/>
                <w:color w:val="000000"/>
                <w:sz w:val="24"/>
                <w:szCs w:val="24"/>
                <w:lang w:eastAsia="uk-UA"/>
              </w:rPr>
              <w:t>2.3</w:t>
            </w:r>
          </w:p>
        </w:tc>
        <w:tc>
          <w:tcPr>
            <w:tcW w:w="3155" w:type="dxa"/>
            <w:shd w:val="clear" w:color="auto" w:fill="auto"/>
          </w:tcPr>
          <w:p w:rsidR="004C7DE1" w:rsidRPr="00360230" w:rsidRDefault="004C7DE1" w:rsidP="00365D85">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360230">
              <w:rPr>
                <w:rFonts w:ascii="Times New Roman" w:eastAsia="Times New Roman" w:hAnsi="Times New Roman" w:cs="Times New Roman"/>
                <w:sz w:val="24"/>
                <w:szCs w:val="24"/>
                <w:lang w:eastAsia="uk-UA"/>
              </w:rPr>
              <w:t>посадова особа замовника, уповноважена здійснювати зв</w:t>
            </w:r>
            <w:r w:rsidR="00AA679D" w:rsidRPr="00360230">
              <w:rPr>
                <w:rFonts w:ascii="Times New Roman" w:eastAsia="Times New Roman" w:hAnsi="Times New Roman" w:cs="Times New Roman"/>
                <w:sz w:val="24"/>
                <w:szCs w:val="24"/>
                <w:lang w:eastAsia="uk-UA"/>
              </w:rPr>
              <w:t>’</w:t>
            </w:r>
            <w:r w:rsidRPr="00360230">
              <w:rPr>
                <w:rFonts w:ascii="Times New Roman" w:eastAsia="Times New Roman" w:hAnsi="Times New Roman" w:cs="Times New Roman"/>
                <w:sz w:val="24"/>
                <w:szCs w:val="24"/>
                <w:lang w:eastAsia="uk-UA"/>
              </w:rPr>
              <w:t>язок з учасниками</w:t>
            </w:r>
          </w:p>
        </w:tc>
        <w:tc>
          <w:tcPr>
            <w:tcW w:w="6565" w:type="dxa"/>
            <w:shd w:val="clear" w:color="auto" w:fill="auto"/>
          </w:tcPr>
          <w:p w:rsidR="00785605" w:rsidRPr="00360230" w:rsidRDefault="00785605" w:rsidP="00785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Times New Roman" w:hAnsi="Times New Roman" w:cs="Times New Roman"/>
                <w:sz w:val="24"/>
                <w:szCs w:val="24"/>
                <w:lang w:eastAsia="ru-RU"/>
              </w:rPr>
            </w:pPr>
            <w:r w:rsidRPr="00360230">
              <w:rPr>
                <w:rFonts w:ascii="Times New Roman" w:eastAsia="Times New Roman" w:hAnsi="Times New Roman" w:cs="Times New Roman"/>
                <w:sz w:val="24"/>
                <w:szCs w:val="24"/>
                <w:lang w:eastAsia="ru-RU"/>
              </w:rPr>
              <w:t>Уповноважена особа здійснювати зв’язок з учасниками: з питань оголошення Колотило Тетяна Едуардівна – головний спеціаліст відділу економічної діяльності управління економіки, бухгалтерського обліку та звітності Головного управління Держпродспоживслужби в Чернівецькій області.</w:t>
            </w:r>
          </w:p>
          <w:p w:rsidR="004C7DE1" w:rsidRPr="00360230" w:rsidRDefault="00785605" w:rsidP="00785605">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Times New Roman" w:hAnsi="Times New Roman" w:cs="Times New Roman"/>
                <w:sz w:val="20"/>
                <w:szCs w:val="20"/>
                <w:lang w:eastAsia="ru-RU"/>
              </w:rPr>
            </w:pPr>
            <w:r w:rsidRPr="00360230">
              <w:rPr>
                <w:rFonts w:ascii="Times New Roman" w:eastAsia="Times New Roman" w:hAnsi="Times New Roman" w:cs="Times New Roman"/>
                <w:sz w:val="24"/>
                <w:szCs w:val="24"/>
                <w:lang w:eastAsia="ru-RU"/>
              </w:rPr>
              <w:t>•</w:t>
            </w:r>
            <w:r w:rsidRPr="00360230">
              <w:rPr>
                <w:rFonts w:ascii="Times New Roman" w:eastAsia="Times New Roman" w:hAnsi="Times New Roman" w:cs="Times New Roman"/>
                <w:sz w:val="24"/>
                <w:szCs w:val="24"/>
                <w:lang w:eastAsia="ru-RU"/>
              </w:rPr>
              <w:tab/>
              <w:t xml:space="preserve">тел.. (0372) 54-60-33; </w:t>
            </w:r>
            <w:proofErr w:type="spellStart"/>
            <w:r w:rsidRPr="00360230">
              <w:rPr>
                <w:rFonts w:ascii="Times New Roman" w:eastAsia="Times New Roman" w:hAnsi="Times New Roman" w:cs="Times New Roman"/>
                <w:sz w:val="24"/>
                <w:szCs w:val="24"/>
                <w:lang w:eastAsia="ru-RU"/>
              </w:rPr>
              <w:t>email</w:t>
            </w:r>
            <w:proofErr w:type="spellEnd"/>
            <w:r w:rsidRPr="00360230">
              <w:rPr>
                <w:rFonts w:ascii="Times New Roman" w:eastAsia="Times New Roman" w:hAnsi="Times New Roman" w:cs="Times New Roman"/>
                <w:sz w:val="24"/>
                <w:szCs w:val="24"/>
                <w:lang w:eastAsia="ru-RU"/>
              </w:rPr>
              <w:t>: GUDPSS_TK@</w:t>
            </w:r>
            <w:proofErr w:type="spellStart"/>
            <w:r w:rsidRPr="00360230">
              <w:rPr>
                <w:rFonts w:ascii="Times New Roman" w:eastAsia="Times New Roman" w:hAnsi="Times New Roman" w:cs="Times New Roman"/>
                <w:sz w:val="24"/>
                <w:szCs w:val="24"/>
                <w:lang w:eastAsia="ru-RU"/>
              </w:rPr>
              <w:t>i.ua</w:t>
            </w:r>
            <w:proofErr w:type="spellEnd"/>
          </w:p>
        </w:tc>
      </w:tr>
      <w:tr w:rsidR="004C7DE1" w:rsidRPr="00360230" w:rsidTr="00E807C7">
        <w:trPr>
          <w:trHeight w:val="182"/>
          <w:jc w:val="center"/>
        </w:trPr>
        <w:tc>
          <w:tcPr>
            <w:tcW w:w="576" w:type="dxa"/>
            <w:shd w:val="clear" w:color="auto" w:fill="auto"/>
          </w:tcPr>
          <w:p w:rsidR="004C7DE1" w:rsidRPr="00360230"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360230">
              <w:rPr>
                <w:rFonts w:ascii="Times New Roman" w:eastAsia="Times New Roman" w:hAnsi="Times New Roman" w:cs="Times New Roman"/>
                <w:color w:val="000000"/>
                <w:sz w:val="24"/>
                <w:szCs w:val="24"/>
                <w:lang w:eastAsia="uk-UA"/>
              </w:rPr>
              <w:t>3</w:t>
            </w:r>
          </w:p>
        </w:tc>
        <w:tc>
          <w:tcPr>
            <w:tcW w:w="3155" w:type="dxa"/>
            <w:shd w:val="clear" w:color="auto" w:fill="auto"/>
          </w:tcPr>
          <w:p w:rsidR="004C7DE1" w:rsidRPr="00360230" w:rsidRDefault="004C7DE1" w:rsidP="00365D85">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360230">
              <w:rPr>
                <w:rFonts w:ascii="Times New Roman" w:eastAsia="Times New Roman" w:hAnsi="Times New Roman" w:cs="Times New Roman"/>
                <w:sz w:val="24"/>
                <w:szCs w:val="24"/>
                <w:lang w:eastAsia="uk-UA"/>
              </w:rPr>
              <w:t>Процедура закупівлі</w:t>
            </w:r>
          </w:p>
        </w:tc>
        <w:tc>
          <w:tcPr>
            <w:tcW w:w="6565" w:type="dxa"/>
            <w:shd w:val="clear" w:color="auto" w:fill="auto"/>
          </w:tcPr>
          <w:p w:rsidR="004C7DE1" w:rsidRPr="00360230" w:rsidRDefault="008A4EEE" w:rsidP="00276820">
            <w:pPr>
              <w:spacing w:after="0" w:line="240" w:lineRule="auto"/>
              <w:jc w:val="both"/>
              <w:rPr>
                <w:rFonts w:ascii="Times New Roman" w:eastAsia="Calibri" w:hAnsi="Times New Roman" w:cs="Times New Roman"/>
                <w:sz w:val="24"/>
                <w:szCs w:val="24"/>
              </w:rPr>
            </w:pPr>
            <w:r w:rsidRPr="00360230">
              <w:rPr>
                <w:rFonts w:ascii="Times New Roman" w:eastAsia="Calibri" w:hAnsi="Times New Roman" w:cs="Times New Roman"/>
                <w:sz w:val="24"/>
                <w:szCs w:val="24"/>
              </w:rPr>
              <w:t>Відкриті торги у порядку, визначеному Особливостями (далі – відкриті торги, процедура закупівлі).</w:t>
            </w:r>
          </w:p>
        </w:tc>
      </w:tr>
      <w:tr w:rsidR="004C7DE1" w:rsidRPr="00360230" w:rsidTr="00E807C7">
        <w:trPr>
          <w:trHeight w:val="413"/>
          <w:jc w:val="center"/>
        </w:trPr>
        <w:tc>
          <w:tcPr>
            <w:tcW w:w="576" w:type="dxa"/>
            <w:shd w:val="clear" w:color="auto" w:fill="auto"/>
          </w:tcPr>
          <w:p w:rsidR="004C7DE1" w:rsidRPr="00360230"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360230">
              <w:rPr>
                <w:rFonts w:ascii="Times New Roman" w:eastAsia="Times New Roman" w:hAnsi="Times New Roman" w:cs="Times New Roman"/>
                <w:color w:val="000000"/>
                <w:sz w:val="24"/>
                <w:szCs w:val="24"/>
                <w:lang w:eastAsia="uk-UA"/>
              </w:rPr>
              <w:t>4</w:t>
            </w:r>
          </w:p>
        </w:tc>
        <w:tc>
          <w:tcPr>
            <w:tcW w:w="3155" w:type="dxa"/>
            <w:shd w:val="clear" w:color="auto" w:fill="auto"/>
          </w:tcPr>
          <w:p w:rsidR="004C7DE1" w:rsidRPr="00360230" w:rsidRDefault="004C7DE1" w:rsidP="00365D85">
            <w:pPr>
              <w:widowControl w:val="0"/>
              <w:suppressAutoHyphens/>
              <w:spacing w:after="60" w:line="240" w:lineRule="auto"/>
              <w:contextualSpacing/>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Інформація про предмет закупівлі</w:t>
            </w:r>
          </w:p>
        </w:tc>
        <w:tc>
          <w:tcPr>
            <w:tcW w:w="6565" w:type="dxa"/>
            <w:shd w:val="clear" w:color="auto" w:fill="auto"/>
          </w:tcPr>
          <w:p w:rsidR="004C7DE1" w:rsidRPr="00360230" w:rsidRDefault="004C7DE1" w:rsidP="004C7DE1">
            <w:pPr>
              <w:widowControl w:val="0"/>
              <w:suppressAutoHyphens/>
              <w:spacing w:after="0" w:line="240" w:lineRule="auto"/>
              <w:contextualSpacing/>
              <w:jc w:val="both"/>
              <w:rPr>
                <w:rFonts w:ascii="Times New Roman" w:eastAsia="Times New Roman" w:hAnsi="Times New Roman" w:cs="Times New Roman"/>
                <w:color w:val="000000"/>
                <w:sz w:val="24"/>
                <w:szCs w:val="24"/>
                <w:lang w:eastAsia="uk-UA"/>
              </w:rPr>
            </w:pPr>
          </w:p>
        </w:tc>
      </w:tr>
      <w:tr w:rsidR="004C7DE1" w:rsidRPr="00360230" w:rsidTr="00E807C7">
        <w:trPr>
          <w:trHeight w:val="407"/>
          <w:jc w:val="center"/>
        </w:trPr>
        <w:tc>
          <w:tcPr>
            <w:tcW w:w="576" w:type="dxa"/>
            <w:shd w:val="clear" w:color="auto" w:fill="auto"/>
          </w:tcPr>
          <w:p w:rsidR="004C7DE1" w:rsidRPr="00360230"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360230">
              <w:rPr>
                <w:rFonts w:ascii="Times New Roman" w:eastAsia="Times New Roman" w:hAnsi="Times New Roman" w:cs="Times New Roman"/>
                <w:color w:val="000000"/>
                <w:sz w:val="24"/>
                <w:szCs w:val="24"/>
                <w:lang w:eastAsia="uk-UA"/>
              </w:rPr>
              <w:t>4.1</w:t>
            </w:r>
          </w:p>
        </w:tc>
        <w:tc>
          <w:tcPr>
            <w:tcW w:w="3155" w:type="dxa"/>
            <w:shd w:val="clear" w:color="auto" w:fill="auto"/>
          </w:tcPr>
          <w:p w:rsidR="004C7DE1" w:rsidRPr="00360230"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назва предмета закупівлі</w:t>
            </w:r>
          </w:p>
        </w:tc>
        <w:tc>
          <w:tcPr>
            <w:tcW w:w="6565" w:type="dxa"/>
            <w:shd w:val="clear" w:color="auto" w:fill="auto"/>
          </w:tcPr>
          <w:p w:rsidR="004C7DE1" w:rsidRPr="00360230" w:rsidRDefault="00B076D5" w:rsidP="00104C9D">
            <w:pPr>
              <w:suppressAutoHyphens/>
              <w:spacing w:after="0" w:line="240" w:lineRule="auto"/>
              <w:jc w:val="both"/>
              <w:rPr>
                <w:rFonts w:ascii="Times New Roman" w:eastAsia="Times New Roman" w:hAnsi="Times New Roman" w:cs="Times New Roman"/>
                <w:bCs/>
                <w:sz w:val="24"/>
                <w:szCs w:val="24"/>
                <w:lang w:eastAsia="ar-SA"/>
              </w:rPr>
            </w:pPr>
            <w:r w:rsidRPr="00360230">
              <w:rPr>
                <w:rFonts w:ascii="Times New Roman" w:eastAsia="Times New Roman" w:hAnsi="Times New Roman" w:cs="Times New Roman"/>
                <w:bCs/>
                <w:sz w:val="24"/>
                <w:szCs w:val="24"/>
                <w:lang w:eastAsia="ar-SA"/>
              </w:rPr>
              <w:t>Природний газ,</w:t>
            </w:r>
            <w:r w:rsidR="00D63F2E" w:rsidRPr="00360230">
              <w:rPr>
                <w:rFonts w:ascii="Times New Roman" w:eastAsia="Times New Roman" w:hAnsi="Times New Roman" w:cs="Times New Roman"/>
                <w:bCs/>
                <w:sz w:val="24"/>
                <w:szCs w:val="24"/>
                <w:lang w:eastAsia="ar-SA"/>
              </w:rPr>
              <w:t xml:space="preserve"> </w:t>
            </w:r>
            <w:r w:rsidRPr="00360230">
              <w:rPr>
                <w:rFonts w:ascii="Times New Roman" w:eastAsia="Times New Roman" w:hAnsi="Times New Roman" w:cs="Times New Roman"/>
                <w:bCs/>
                <w:sz w:val="24"/>
                <w:szCs w:val="24"/>
                <w:lang w:eastAsia="ar-SA"/>
              </w:rPr>
              <w:t>код ДК 021-2015 (CPV) 09120000-6 - Газове паливо (09123000-7 - Природний газ)</w:t>
            </w:r>
          </w:p>
        </w:tc>
      </w:tr>
      <w:tr w:rsidR="004C7DE1" w:rsidRPr="00360230" w:rsidTr="00E807C7">
        <w:trPr>
          <w:trHeight w:val="232"/>
          <w:jc w:val="center"/>
        </w:trPr>
        <w:tc>
          <w:tcPr>
            <w:tcW w:w="576" w:type="dxa"/>
            <w:shd w:val="clear" w:color="auto" w:fill="auto"/>
          </w:tcPr>
          <w:p w:rsidR="004C7DE1" w:rsidRPr="00360230"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360230">
              <w:rPr>
                <w:rFonts w:ascii="Times New Roman" w:eastAsia="Times New Roman" w:hAnsi="Times New Roman" w:cs="Times New Roman"/>
                <w:color w:val="000000"/>
                <w:sz w:val="24"/>
                <w:szCs w:val="24"/>
                <w:lang w:eastAsia="uk-UA"/>
              </w:rPr>
              <w:t>4.2</w:t>
            </w:r>
          </w:p>
        </w:tc>
        <w:tc>
          <w:tcPr>
            <w:tcW w:w="3155" w:type="dxa"/>
            <w:shd w:val="clear" w:color="auto" w:fill="auto"/>
          </w:tcPr>
          <w:p w:rsidR="004C7DE1" w:rsidRPr="00360230"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565" w:type="dxa"/>
            <w:shd w:val="clear" w:color="auto" w:fill="auto"/>
          </w:tcPr>
          <w:p w:rsidR="00DD52F9" w:rsidRPr="00360230" w:rsidRDefault="00DD52F9" w:rsidP="00DD52F9">
            <w:pPr>
              <w:widowControl w:val="0"/>
              <w:suppressAutoHyphens/>
              <w:spacing w:after="0" w:line="240" w:lineRule="auto"/>
              <w:ind w:firstLine="459"/>
              <w:contextualSpacing/>
              <w:jc w:val="both"/>
              <w:rPr>
                <w:rFonts w:ascii="Times New Roman" w:eastAsia="Tahoma" w:hAnsi="Times New Roman" w:cs="Times New Roman"/>
                <w:sz w:val="24"/>
                <w:szCs w:val="24"/>
                <w:lang w:eastAsia="zh-CN" w:bidi="hi-IN"/>
              </w:rPr>
            </w:pPr>
            <w:r w:rsidRPr="00360230">
              <w:rPr>
                <w:rFonts w:ascii="Times New Roman" w:eastAsia="Tahoma" w:hAnsi="Times New Roman" w:cs="Times New Roman"/>
                <w:sz w:val="24"/>
                <w:szCs w:val="24"/>
                <w:lang w:eastAsia="zh-CN" w:bidi="hi-IN"/>
              </w:rPr>
              <w:t>Дана закупівля здійснюється без поділу на окремі частини предмета закупівлі (лоти).</w:t>
            </w:r>
          </w:p>
          <w:p w:rsidR="004C7DE1" w:rsidRPr="00360230" w:rsidRDefault="00276820" w:rsidP="006A6ECA">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360230">
              <w:rPr>
                <w:rFonts w:ascii="Times New Roman" w:eastAsia="Tahoma" w:hAnsi="Times New Roman" w:cs="Times New Roman"/>
                <w:sz w:val="24"/>
                <w:szCs w:val="24"/>
                <w:lang w:eastAsia="zh-CN" w:bidi="hi-IN"/>
              </w:rPr>
              <w:t xml:space="preserve">Учасники подають тендерні пропозиції щодо всього предмету закупівлі, визначеного у Додатку </w:t>
            </w:r>
            <w:r w:rsidR="006A6ECA" w:rsidRPr="00360230">
              <w:rPr>
                <w:rFonts w:ascii="Times New Roman" w:eastAsia="Tahoma" w:hAnsi="Times New Roman" w:cs="Times New Roman"/>
                <w:sz w:val="24"/>
                <w:szCs w:val="24"/>
                <w:lang w:eastAsia="zh-CN" w:bidi="hi-IN"/>
              </w:rPr>
              <w:t>2 до цієї т</w:t>
            </w:r>
            <w:r w:rsidRPr="00360230">
              <w:rPr>
                <w:rFonts w:ascii="Times New Roman" w:eastAsia="Tahoma" w:hAnsi="Times New Roman" w:cs="Times New Roman"/>
                <w:sz w:val="24"/>
                <w:szCs w:val="24"/>
                <w:lang w:eastAsia="zh-CN" w:bidi="hi-IN"/>
              </w:rPr>
              <w:t>ендерної документації</w:t>
            </w:r>
            <w:r w:rsidR="002F79E6" w:rsidRPr="00360230">
              <w:rPr>
                <w:rFonts w:ascii="Times New Roman" w:eastAsia="Times New Roman" w:hAnsi="Times New Roman" w:cs="Times New Roman"/>
                <w:sz w:val="24"/>
                <w:szCs w:val="24"/>
                <w:lang w:eastAsia="uk-UA"/>
              </w:rPr>
              <w:t>.</w:t>
            </w:r>
          </w:p>
        </w:tc>
      </w:tr>
      <w:tr w:rsidR="004C7DE1" w:rsidRPr="00360230" w:rsidTr="00E807C7">
        <w:trPr>
          <w:trHeight w:val="522"/>
          <w:jc w:val="center"/>
        </w:trPr>
        <w:tc>
          <w:tcPr>
            <w:tcW w:w="576" w:type="dxa"/>
            <w:shd w:val="clear" w:color="auto" w:fill="auto"/>
          </w:tcPr>
          <w:p w:rsidR="004C7DE1" w:rsidRPr="00360230"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360230">
              <w:rPr>
                <w:rFonts w:ascii="Times New Roman" w:eastAsia="Times New Roman" w:hAnsi="Times New Roman" w:cs="Times New Roman"/>
                <w:color w:val="000000"/>
                <w:sz w:val="24"/>
                <w:szCs w:val="24"/>
                <w:lang w:eastAsia="uk-UA"/>
              </w:rPr>
              <w:t>4.3</w:t>
            </w:r>
          </w:p>
        </w:tc>
        <w:tc>
          <w:tcPr>
            <w:tcW w:w="3155" w:type="dxa"/>
            <w:shd w:val="clear" w:color="auto" w:fill="auto"/>
          </w:tcPr>
          <w:p w:rsidR="004C7DE1" w:rsidRPr="00360230"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360230">
              <w:rPr>
                <w:rFonts w:ascii="Times New Roman" w:eastAsia="Times New Roman" w:hAnsi="Times New Roman" w:cs="Times New Roman"/>
                <w:sz w:val="24"/>
                <w:szCs w:val="24"/>
                <w:lang w:eastAsia="ar-SA"/>
              </w:rPr>
              <w:t>місце, кількість, обсяг поставки товарів (надання послуг, виконання робіт)</w:t>
            </w:r>
          </w:p>
        </w:tc>
        <w:tc>
          <w:tcPr>
            <w:tcW w:w="6565" w:type="dxa"/>
            <w:shd w:val="clear" w:color="auto" w:fill="auto"/>
          </w:tcPr>
          <w:p w:rsidR="00B076D5" w:rsidRPr="00360230" w:rsidRDefault="00683137" w:rsidP="00B076D5">
            <w:pPr>
              <w:spacing w:after="0" w:line="240" w:lineRule="auto"/>
              <w:jc w:val="both"/>
              <w:rPr>
                <w:rFonts w:ascii="Times New Roman" w:hAnsi="Times New Roman" w:cs="Times New Roman"/>
                <w:sz w:val="24"/>
                <w:szCs w:val="24"/>
              </w:rPr>
            </w:pPr>
            <w:r w:rsidRPr="00360230">
              <w:rPr>
                <w:rFonts w:ascii="Times New Roman" w:eastAsia="Times New Roman" w:hAnsi="Times New Roman" w:cs="Times New Roman"/>
                <w:bCs/>
                <w:sz w:val="24"/>
                <w:szCs w:val="24"/>
                <w:shd w:val="clear" w:color="000000" w:fill="FFFFFF"/>
                <w:lang w:eastAsia="ar-SA"/>
              </w:rPr>
              <w:t xml:space="preserve">Поставка </w:t>
            </w:r>
            <w:r w:rsidR="00B076D5" w:rsidRPr="00360230">
              <w:rPr>
                <w:rFonts w:ascii="Times New Roman" w:hAnsi="Times New Roman" w:cs="Times New Roman"/>
                <w:sz w:val="24"/>
                <w:szCs w:val="24"/>
              </w:rPr>
              <w:t>Природного газу,</w:t>
            </w:r>
            <w:r w:rsidR="00D63F2E" w:rsidRPr="00360230">
              <w:rPr>
                <w:rFonts w:ascii="Times New Roman" w:hAnsi="Times New Roman" w:cs="Times New Roman"/>
                <w:sz w:val="24"/>
                <w:szCs w:val="24"/>
              </w:rPr>
              <w:t xml:space="preserve"> </w:t>
            </w:r>
            <w:r w:rsidR="00B076D5" w:rsidRPr="00360230">
              <w:rPr>
                <w:rFonts w:ascii="Times New Roman" w:hAnsi="Times New Roman" w:cs="Times New Roman"/>
                <w:sz w:val="24"/>
                <w:szCs w:val="24"/>
              </w:rPr>
              <w:t>код ДК 021-2015 (CPV) 09120000-6 - Газове паливо (09123000-7 - Природний газ)</w:t>
            </w:r>
            <w:r w:rsidR="006A462F" w:rsidRPr="00360230">
              <w:rPr>
                <w:rFonts w:ascii="Times New Roman" w:eastAsia="Times New Roman" w:hAnsi="Times New Roman" w:cs="Times New Roman"/>
                <w:bCs/>
                <w:sz w:val="24"/>
                <w:szCs w:val="24"/>
                <w:lang w:eastAsia="ar-SA"/>
              </w:rPr>
              <w:t xml:space="preserve"> </w:t>
            </w:r>
            <w:r w:rsidR="00104C9D" w:rsidRPr="00360230">
              <w:rPr>
                <w:rFonts w:ascii="Times New Roman" w:hAnsi="Times New Roman" w:cs="Times New Roman"/>
                <w:sz w:val="24"/>
                <w:szCs w:val="24"/>
              </w:rPr>
              <w:t xml:space="preserve">повинна здійснюватись </w:t>
            </w:r>
            <w:r w:rsidR="00B076D5" w:rsidRPr="00360230">
              <w:rPr>
                <w:rFonts w:ascii="Times New Roman" w:hAnsi="Times New Roman" w:cs="Times New Roman"/>
                <w:sz w:val="24"/>
                <w:szCs w:val="24"/>
              </w:rPr>
              <w:t xml:space="preserve">на адреси структурних підрозділів Головного управління в місті Чернівці та місті Хотин, що </w:t>
            </w:r>
            <w:r w:rsidR="00104C9D" w:rsidRPr="00360230">
              <w:rPr>
                <w:rFonts w:ascii="Times New Roman" w:hAnsi="Times New Roman" w:cs="Times New Roman"/>
                <w:sz w:val="24"/>
                <w:szCs w:val="24"/>
              </w:rPr>
              <w:t>в</w:t>
            </w:r>
            <w:r w:rsidR="00B076D5" w:rsidRPr="00360230">
              <w:rPr>
                <w:rFonts w:ascii="Times New Roman" w:hAnsi="Times New Roman" w:cs="Times New Roman"/>
                <w:sz w:val="24"/>
                <w:szCs w:val="24"/>
              </w:rPr>
              <w:t>изначенні</w:t>
            </w:r>
            <w:r w:rsidR="00104C9D" w:rsidRPr="00360230">
              <w:rPr>
                <w:rFonts w:ascii="Times New Roman" w:hAnsi="Times New Roman" w:cs="Times New Roman"/>
                <w:sz w:val="24"/>
                <w:szCs w:val="24"/>
              </w:rPr>
              <w:t xml:space="preserve"> </w:t>
            </w:r>
            <w:r w:rsidR="00B076D5" w:rsidRPr="00360230">
              <w:rPr>
                <w:rFonts w:ascii="Times New Roman" w:eastAsia="Tahoma" w:hAnsi="Times New Roman" w:cs="Times New Roman"/>
                <w:sz w:val="24"/>
                <w:szCs w:val="24"/>
                <w:lang w:eastAsia="zh-CN" w:bidi="hi-IN"/>
              </w:rPr>
              <w:t>у Додатку 2 до цієї тендерної документації</w:t>
            </w:r>
            <w:r w:rsidR="00D63F2E" w:rsidRPr="00360230">
              <w:rPr>
                <w:rFonts w:ascii="Times New Roman" w:eastAsia="Tahoma" w:hAnsi="Times New Roman" w:cs="Times New Roman"/>
                <w:sz w:val="24"/>
                <w:szCs w:val="24"/>
                <w:lang w:eastAsia="zh-CN" w:bidi="hi-IN"/>
              </w:rPr>
              <w:t xml:space="preserve"> та оголошені</w:t>
            </w:r>
            <w:r w:rsidR="00090074" w:rsidRPr="00360230">
              <w:rPr>
                <w:rFonts w:ascii="Times New Roman" w:hAnsi="Times New Roman" w:cs="Times New Roman"/>
                <w:sz w:val="24"/>
                <w:szCs w:val="24"/>
              </w:rPr>
              <w:t>.</w:t>
            </w:r>
            <w:r w:rsidRPr="00360230">
              <w:rPr>
                <w:rFonts w:ascii="Times New Roman" w:hAnsi="Times New Roman" w:cs="Times New Roman"/>
                <w:sz w:val="24"/>
                <w:szCs w:val="24"/>
              </w:rPr>
              <w:t xml:space="preserve"> </w:t>
            </w:r>
          </w:p>
          <w:p w:rsidR="00D67CB6" w:rsidRPr="00360230" w:rsidRDefault="00AD55A2" w:rsidP="00B076D5">
            <w:pPr>
              <w:spacing w:after="0" w:line="240" w:lineRule="auto"/>
              <w:jc w:val="both"/>
              <w:rPr>
                <w:rFonts w:ascii="Times New Roman" w:hAnsi="Times New Roman" w:cs="Times New Roman"/>
                <w:sz w:val="24"/>
                <w:szCs w:val="24"/>
              </w:rPr>
            </w:pPr>
            <w:r w:rsidRPr="00360230">
              <w:rPr>
                <w:rFonts w:ascii="Times New Roman" w:hAnsi="Times New Roman" w:cs="Times New Roman"/>
                <w:sz w:val="24"/>
                <w:szCs w:val="24"/>
              </w:rPr>
              <w:t xml:space="preserve">Кількість: </w:t>
            </w:r>
            <w:r w:rsidR="00DD52F9" w:rsidRPr="00360230">
              <w:rPr>
                <w:rFonts w:ascii="Times New Roman" w:hAnsi="Times New Roman" w:cs="Times New Roman"/>
                <w:sz w:val="24"/>
                <w:szCs w:val="24"/>
              </w:rPr>
              <w:t xml:space="preserve">11250 </w:t>
            </w:r>
            <w:r w:rsidRPr="00360230">
              <w:rPr>
                <w:rFonts w:ascii="Times New Roman" w:hAnsi="Times New Roman" w:cs="Times New Roman"/>
                <w:sz w:val="24"/>
                <w:szCs w:val="24"/>
              </w:rPr>
              <w:t>метрів ³</w:t>
            </w:r>
            <w:r w:rsidR="00E7756F" w:rsidRPr="00360230">
              <w:rPr>
                <w:rFonts w:ascii="Times New Roman" w:hAnsi="Times New Roman" w:cs="Times New Roman"/>
                <w:sz w:val="24"/>
                <w:szCs w:val="24"/>
              </w:rPr>
              <w:t xml:space="preserve"> </w:t>
            </w:r>
            <w:r w:rsidR="00D67CB6" w:rsidRPr="00360230">
              <w:rPr>
                <w:rFonts w:ascii="Times New Roman" w:hAnsi="Times New Roman" w:cs="Times New Roman"/>
                <w:sz w:val="24"/>
                <w:szCs w:val="24"/>
              </w:rPr>
              <w:t>.</w:t>
            </w:r>
          </w:p>
          <w:p w:rsidR="004C7DE1" w:rsidRPr="00360230" w:rsidRDefault="00D67CB6" w:rsidP="00B076D5">
            <w:pPr>
              <w:spacing w:after="0" w:line="240" w:lineRule="auto"/>
              <w:jc w:val="both"/>
              <w:rPr>
                <w:rFonts w:ascii="Times New Roman" w:hAnsi="Times New Roman" w:cs="Times New Roman"/>
                <w:sz w:val="24"/>
                <w:szCs w:val="24"/>
              </w:rPr>
            </w:pPr>
            <w:r w:rsidRPr="00360230">
              <w:rPr>
                <w:rFonts w:ascii="Times New Roman" w:eastAsia="Times New Roman" w:hAnsi="Times New Roman" w:cs="Times New Roman"/>
                <w:bCs/>
                <w:sz w:val="24"/>
                <w:szCs w:val="24"/>
                <w:lang w:eastAsia="ru-RU" w:bidi="hi-IN"/>
              </w:rPr>
              <w:t xml:space="preserve">Вимоги до предмета закупівлі, </w:t>
            </w:r>
            <w:r w:rsidR="00AD1451" w:rsidRPr="00360230">
              <w:rPr>
                <w:rFonts w:ascii="Times New Roman" w:hAnsi="Times New Roman" w:cs="Times New Roman"/>
                <w:sz w:val="24"/>
                <w:szCs w:val="24"/>
              </w:rPr>
              <w:t>зазначені в технічних, якісних та кількісних характеристиках предмета закупівлі</w:t>
            </w:r>
            <w:r w:rsidR="00C06062" w:rsidRPr="00360230">
              <w:rPr>
                <w:rFonts w:ascii="Times New Roman" w:hAnsi="Times New Roman" w:cs="Times New Roman"/>
                <w:sz w:val="24"/>
                <w:szCs w:val="24"/>
              </w:rPr>
              <w:t>, у тому числі в</w:t>
            </w:r>
            <w:r w:rsidRPr="00360230">
              <w:rPr>
                <w:rFonts w:ascii="Times New Roman" w:hAnsi="Times New Roman" w:cs="Times New Roman"/>
                <w:sz w:val="24"/>
                <w:szCs w:val="24"/>
              </w:rPr>
              <w:t xml:space="preserve">ідповідна технічна специфікація у </w:t>
            </w:r>
            <w:r w:rsidRPr="00360230">
              <w:rPr>
                <w:rFonts w:ascii="Times New Roman" w:eastAsia="Times New Roman" w:hAnsi="Times New Roman" w:cs="Times New Roman"/>
                <w:sz w:val="24"/>
                <w:szCs w:val="24"/>
                <w:lang w:eastAsia="ar-SA"/>
              </w:rPr>
              <w:t>Додат</w:t>
            </w:r>
            <w:r w:rsidR="003F53C9" w:rsidRPr="00360230">
              <w:rPr>
                <w:rFonts w:ascii="Times New Roman" w:eastAsia="Times New Roman" w:hAnsi="Times New Roman" w:cs="Times New Roman"/>
                <w:sz w:val="24"/>
                <w:szCs w:val="24"/>
                <w:lang w:eastAsia="ar-SA"/>
              </w:rPr>
              <w:t>к</w:t>
            </w:r>
            <w:r w:rsidRPr="00360230">
              <w:rPr>
                <w:rFonts w:ascii="Times New Roman" w:eastAsia="Times New Roman" w:hAnsi="Times New Roman" w:cs="Times New Roman"/>
                <w:sz w:val="24"/>
                <w:szCs w:val="24"/>
                <w:lang w:eastAsia="ar-SA"/>
              </w:rPr>
              <w:t>у</w:t>
            </w:r>
            <w:r w:rsidR="003F53C9" w:rsidRPr="00360230">
              <w:rPr>
                <w:rFonts w:ascii="Times New Roman" w:eastAsia="Times New Roman" w:hAnsi="Times New Roman" w:cs="Times New Roman"/>
                <w:sz w:val="24"/>
                <w:szCs w:val="24"/>
                <w:lang w:eastAsia="ar-SA"/>
              </w:rPr>
              <w:t xml:space="preserve"> 2</w:t>
            </w:r>
            <w:r w:rsidR="007649B3" w:rsidRPr="00360230">
              <w:rPr>
                <w:rFonts w:ascii="Times New Roman" w:eastAsia="Times New Roman" w:hAnsi="Times New Roman" w:cs="Times New Roman"/>
                <w:sz w:val="24"/>
                <w:szCs w:val="24"/>
                <w:lang w:eastAsia="ar-SA"/>
              </w:rPr>
              <w:t xml:space="preserve"> до </w:t>
            </w:r>
            <w:r w:rsidR="006A6ECA" w:rsidRPr="00360230">
              <w:rPr>
                <w:rFonts w:ascii="Times New Roman" w:eastAsia="Times New Roman" w:hAnsi="Times New Roman" w:cs="Times New Roman"/>
                <w:sz w:val="24"/>
                <w:szCs w:val="24"/>
                <w:lang w:eastAsia="ar-SA"/>
              </w:rPr>
              <w:t xml:space="preserve">цієї </w:t>
            </w:r>
            <w:r w:rsidR="007649B3" w:rsidRPr="00360230">
              <w:rPr>
                <w:rFonts w:ascii="Times New Roman" w:eastAsia="Times New Roman" w:hAnsi="Times New Roman" w:cs="Times New Roman"/>
                <w:sz w:val="24"/>
                <w:szCs w:val="24"/>
                <w:lang w:eastAsia="ar-SA"/>
              </w:rPr>
              <w:t>тендерної документації</w:t>
            </w:r>
            <w:r w:rsidR="004C7DE1" w:rsidRPr="00360230">
              <w:rPr>
                <w:rFonts w:ascii="Times New Roman" w:eastAsia="Times New Roman" w:hAnsi="Times New Roman" w:cs="Times New Roman"/>
                <w:sz w:val="24"/>
                <w:szCs w:val="24"/>
                <w:lang w:eastAsia="ar-SA"/>
              </w:rPr>
              <w:t>.</w:t>
            </w:r>
          </w:p>
        </w:tc>
      </w:tr>
      <w:tr w:rsidR="004C7DE1" w:rsidRPr="00360230" w:rsidTr="00E807C7">
        <w:trPr>
          <w:trHeight w:val="522"/>
          <w:jc w:val="center"/>
        </w:trPr>
        <w:tc>
          <w:tcPr>
            <w:tcW w:w="576" w:type="dxa"/>
            <w:shd w:val="clear" w:color="auto" w:fill="auto"/>
          </w:tcPr>
          <w:p w:rsidR="004C7DE1" w:rsidRPr="00360230"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360230">
              <w:rPr>
                <w:rFonts w:ascii="Times New Roman" w:eastAsia="Times New Roman" w:hAnsi="Times New Roman" w:cs="Times New Roman"/>
                <w:color w:val="000000"/>
                <w:sz w:val="24"/>
                <w:szCs w:val="24"/>
                <w:lang w:eastAsia="uk-UA"/>
              </w:rPr>
              <w:t>4.4</w:t>
            </w:r>
          </w:p>
        </w:tc>
        <w:tc>
          <w:tcPr>
            <w:tcW w:w="3155" w:type="dxa"/>
            <w:shd w:val="clear" w:color="auto" w:fill="auto"/>
          </w:tcPr>
          <w:p w:rsidR="004C7DE1" w:rsidRPr="00360230"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360230">
              <w:rPr>
                <w:rFonts w:ascii="Times New Roman" w:eastAsia="Times New Roman" w:hAnsi="Times New Roman" w:cs="Times New Roman"/>
                <w:sz w:val="24"/>
                <w:szCs w:val="24"/>
                <w:lang w:eastAsia="ar-SA"/>
              </w:rPr>
              <w:t xml:space="preserve">строк поставки товарів (надання послуг, </w:t>
            </w:r>
            <w:r w:rsidRPr="00360230">
              <w:rPr>
                <w:rFonts w:ascii="Times New Roman" w:eastAsia="Times New Roman" w:hAnsi="Times New Roman" w:cs="Times New Roman"/>
                <w:sz w:val="24"/>
                <w:szCs w:val="24"/>
                <w:lang w:eastAsia="ar-SA"/>
              </w:rPr>
              <w:lastRenderedPageBreak/>
              <w:t>виконання робіт)</w:t>
            </w:r>
          </w:p>
        </w:tc>
        <w:tc>
          <w:tcPr>
            <w:tcW w:w="6565" w:type="dxa"/>
            <w:shd w:val="clear" w:color="auto" w:fill="auto"/>
          </w:tcPr>
          <w:p w:rsidR="004C7DE1" w:rsidRPr="00360230" w:rsidRDefault="00B076D5" w:rsidP="00DD52F9">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360230">
              <w:rPr>
                <w:rFonts w:ascii="Times New Roman" w:eastAsia="Times New Roman" w:hAnsi="Times New Roman" w:cs="Times New Roman"/>
                <w:bCs/>
                <w:sz w:val="24"/>
                <w:szCs w:val="24"/>
                <w:shd w:val="clear" w:color="000000" w:fill="FFFFFF"/>
                <w:lang w:eastAsia="ar-SA"/>
              </w:rPr>
              <w:lastRenderedPageBreak/>
              <w:t xml:space="preserve">Поставка </w:t>
            </w:r>
            <w:r w:rsidRPr="00360230">
              <w:rPr>
                <w:rFonts w:ascii="Times New Roman" w:hAnsi="Times New Roman" w:cs="Times New Roman"/>
                <w:sz w:val="24"/>
                <w:szCs w:val="24"/>
              </w:rPr>
              <w:t>Природного газу,</w:t>
            </w:r>
            <w:r w:rsidR="00430CB5" w:rsidRPr="00360230">
              <w:rPr>
                <w:rFonts w:ascii="Times New Roman" w:hAnsi="Times New Roman" w:cs="Times New Roman"/>
                <w:sz w:val="24"/>
                <w:szCs w:val="24"/>
              </w:rPr>
              <w:t xml:space="preserve"> </w:t>
            </w:r>
            <w:r w:rsidRPr="00360230">
              <w:rPr>
                <w:rFonts w:ascii="Times New Roman" w:hAnsi="Times New Roman" w:cs="Times New Roman"/>
                <w:sz w:val="24"/>
                <w:szCs w:val="24"/>
              </w:rPr>
              <w:t xml:space="preserve">код ДК 021-2015 (CPV) 09120000-6 - Газове паливо (09123000-7 - Природний газ) </w:t>
            </w:r>
            <w:r w:rsidRPr="00360230">
              <w:rPr>
                <w:rFonts w:ascii="Times New Roman" w:hAnsi="Times New Roman" w:cs="Times New Roman"/>
                <w:sz w:val="24"/>
                <w:szCs w:val="24"/>
              </w:rPr>
              <w:lastRenderedPageBreak/>
              <w:t xml:space="preserve">строком з </w:t>
            </w:r>
            <w:r w:rsidR="00DD52F9" w:rsidRPr="00360230">
              <w:rPr>
                <w:rFonts w:ascii="Times New Roman" w:hAnsi="Times New Roman" w:cs="Times New Roman"/>
                <w:sz w:val="24"/>
                <w:szCs w:val="24"/>
              </w:rPr>
              <w:t>жовтня</w:t>
            </w:r>
            <w:r w:rsidRPr="00360230">
              <w:rPr>
                <w:rFonts w:ascii="Times New Roman" w:hAnsi="Times New Roman" w:cs="Times New Roman"/>
                <w:sz w:val="24"/>
                <w:szCs w:val="24"/>
              </w:rPr>
              <w:t xml:space="preserve"> 2023 року до 31 </w:t>
            </w:r>
            <w:r w:rsidR="00DD52F9" w:rsidRPr="00360230">
              <w:rPr>
                <w:rFonts w:ascii="Times New Roman" w:hAnsi="Times New Roman" w:cs="Times New Roman"/>
                <w:sz w:val="24"/>
                <w:szCs w:val="24"/>
              </w:rPr>
              <w:t>грудня</w:t>
            </w:r>
            <w:r w:rsidRPr="00360230">
              <w:rPr>
                <w:rFonts w:ascii="Times New Roman" w:hAnsi="Times New Roman" w:cs="Times New Roman"/>
                <w:sz w:val="24"/>
                <w:szCs w:val="24"/>
              </w:rPr>
              <w:t xml:space="preserve"> 2023 року</w:t>
            </w:r>
            <w:r w:rsidR="00F43E2C" w:rsidRPr="00360230">
              <w:rPr>
                <w:rFonts w:ascii="Times New Roman" w:eastAsia="Times New Roman" w:hAnsi="Times New Roman" w:cs="Times New Roman"/>
                <w:sz w:val="24"/>
                <w:szCs w:val="24"/>
                <w:lang w:eastAsia="ar-SA"/>
              </w:rPr>
              <w:t xml:space="preserve"> </w:t>
            </w:r>
            <w:r w:rsidR="00150A02" w:rsidRPr="00360230">
              <w:rPr>
                <w:rFonts w:ascii="Times New Roman" w:eastAsia="Times New Roman" w:hAnsi="Times New Roman" w:cs="Times New Roman"/>
                <w:sz w:val="24"/>
                <w:szCs w:val="24"/>
                <w:lang w:eastAsia="ar-SA"/>
              </w:rPr>
              <w:t xml:space="preserve">та відповідно до умов </w:t>
            </w:r>
            <w:r w:rsidR="00CD7C2F" w:rsidRPr="00360230">
              <w:rPr>
                <w:rFonts w:ascii="Times New Roman" w:eastAsia="Tahoma" w:hAnsi="Times New Roman" w:cs="Times New Roman"/>
                <w:sz w:val="24"/>
                <w:szCs w:val="24"/>
                <w:lang w:eastAsia="zh-CN" w:bidi="hi-IN"/>
              </w:rPr>
              <w:t>визначеного у Додатку 3 до цієї тендерної документації</w:t>
            </w:r>
            <w:r w:rsidR="00CD7C2F" w:rsidRPr="00360230">
              <w:rPr>
                <w:rFonts w:ascii="Times New Roman" w:eastAsia="Times New Roman" w:hAnsi="Times New Roman" w:cs="Times New Roman"/>
                <w:sz w:val="24"/>
                <w:szCs w:val="24"/>
                <w:lang w:eastAsia="ar-SA"/>
              </w:rPr>
              <w:t xml:space="preserve"> - </w:t>
            </w:r>
            <w:r w:rsidR="008268C1" w:rsidRPr="00360230">
              <w:rPr>
                <w:rFonts w:ascii="Times New Roman" w:eastAsia="Times New Roman" w:hAnsi="Times New Roman" w:cs="Times New Roman"/>
                <w:sz w:val="24"/>
                <w:szCs w:val="24"/>
                <w:lang w:eastAsia="ar-SA"/>
              </w:rPr>
              <w:t>П</w:t>
            </w:r>
            <w:r w:rsidR="00AE6EA9" w:rsidRPr="00360230">
              <w:rPr>
                <w:rFonts w:ascii="Times New Roman" w:eastAsia="Times New Roman" w:hAnsi="Times New Roman" w:cs="Times New Roman"/>
                <w:sz w:val="24"/>
                <w:szCs w:val="24"/>
                <w:lang w:eastAsia="ar-SA"/>
              </w:rPr>
              <w:t>роєкту Договору</w:t>
            </w:r>
            <w:r w:rsidR="00CD7C2F" w:rsidRPr="00360230">
              <w:rPr>
                <w:rFonts w:ascii="Times New Roman" w:eastAsia="Times New Roman" w:hAnsi="Times New Roman" w:cs="Times New Roman"/>
                <w:sz w:val="24"/>
                <w:szCs w:val="24"/>
                <w:lang w:eastAsia="ar-SA"/>
              </w:rPr>
              <w:t>.</w:t>
            </w:r>
          </w:p>
        </w:tc>
      </w:tr>
      <w:tr w:rsidR="004C7DE1" w:rsidRPr="00360230" w:rsidTr="00E807C7">
        <w:trPr>
          <w:trHeight w:val="522"/>
          <w:jc w:val="center"/>
        </w:trPr>
        <w:tc>
          <w:tcPr>
            <w:tcW w:w="576" w:type="dxa"/>
            <w:shd w:val="clear" w:color="auto" w:fill="auto"/>
          </w:tcPr>
          <w:p w:rsidR="004C7DE1" w:rsidRPr="00360230"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360230">
              <w:rPr>
                <w:rFonts w:ascii="Times New Roman" w:eastAsia="Times New Roman" w:hAnsi="Times New Roman" w:cs="Times New Roman"/>
                <w:color w:val="000000"/>
                <w:sz w:val="24"/>
                <w:szCs w:val="24"/>
                <w:lang w:eastAsia="uk-UA"/>
              </w:rPr>
              <w:lastRenderedPageBreak/>
              <w:t>5</w:t>
            </w:r>
          </w:p>
        </w:tc>
        <w:tc>
          <w:tcPr>
            <w:tcW w:w="3155" w:type="dxa"/>
            <w:shd w:val="clear" w:color="auto" w:fill="auto"/>
          </w:tcPr>
          <w:p w:rsidR="004C7DE1" w:rsidRPr="00360230"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Недискримінація учасників</w:t>
            </w:r>
          </w:p>
        </w:tc>
        <w:tc>
          <w:tcPr>
            <w:tcW w:w="6565" w:type="dxa"/>
            <w:shd w:val="clear" w:color="auto" w:fill="auto"/>
          </w:tcPr>
          <w:p w:rsidR="004C7DE1" w:rsidRPr="00360230" w:rsidRDefault="00DD52F9" w:rsidP="00EC746B">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360230">
              <w:rPr>
                <w:rFonts w:ascii="Times New Roman" w:eastAsia="Tahoma" w:hAnsi="Times New Roman" w:cs="Times New Roman"/>
                <w:sz w:val="24"/>
                <w:szCs w:val="24"/>
                <w:lang w:eastAsia="uk-UA" w:bidi="hi-IN"/>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Pr="00360230">
              <w:rPr>
                <w:rFonts w:ascii="Times New Roman" w:eastAsia="Times New Roman" w:hAnsi="Times New Roman" w:cs="Times New Roman"/>
                <w:sz w:val="24"/>
                <w:szCs w:val="24"/>
                <w:lang w:eastAsia="uk-UA"/>
              </w:rPr>
              <w:t>.</w:t>
            </w:r>
          </w:p>
        </w:tc>
      </w:tr>
      <w:tr w:rsidR="004C7DE1" w:rsidRPr="00360230" w:rsidTr="00E807C7">
        <w:trPr>
          <w:trHeight w:val="522"/>
          <w:jc w:val="center"/>
        </w:trPr>
        <w:tc>
          <w:tcPr>
            <w:tcW w:w="576" w:type="dxa"/>
            <w:shd w:val="clear" w:color="auto" w:fill="auto"/>
          </w:tcPr>
          <w:p w:rsidR="004C7DE1" w:rsidRPr="00360230"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360230">
              <w:rPr>
                <w:rFonts w:ascii="Times New Roman" w:eastAsia="Times New Roman" w:hAnsi="Times New Roman" w:cs="Times New Roman"/>
                <w:color w:val="000000"/>
                <w:sz w:val="24"/>
                <w:szCs w:val="24"/>
                <w:lang w:eastAsia="uk-UA"/>
              </w:rPr>
              <w:t>6</w:t>
            </w:r>
          </w:p>
        </w:tc>
        <w:tc>
          <w:tcPr>
            <w:tcW w:w="3155" w:type="dxa"/>
            <w:shd w:val="clear" w:color="auto" w:fill="auto"/>
          </w:tcPr>
          <w:p w:rsidR="004C7DE1" w:rsidRPr="00360230"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Інформація про валюту, у якій повинно бути розраховано та зазначено ціну тендерної пропозиції</w:t>
            </w:r>
          </w:p>
        </w:tc>
        <w:tc>
          <w:tcPr>
            <w:tcW w:w="6565" w:type="dxa"/>
            <w:shd w:val="clear" w:color="auto" w:fill="auto"/>
          </w:tcPr>
          <w:p w:rsidR="006A33E8" w:rsidRPr="00360230" w:rsidRDefault="006A33E8" w:rsidP="006A33E8">
            <w:pPr>
              <w:spacing w:after="0" w:line="240" w:lineRule="auto"/>
              <w:jc w:val="both"/>
              <w:rPr>
                <w:rFonts w:ascii="Times New Roman" w:hAnsi="Times New Roman" w:cs="Times New Roman"/>
                <w:sz w:val="24"/>
                <w:szCs w:val="24"/>
              </w:rPr>
            </w:pPr>
            <w:r w:rsidRPr="00360230">
              <w:rPr>
                <w:rFonts w:ascii="Times New Roman" w:hAnsi="Times New Roman" w:cs="Times New Roman"/>
                <w:sz w:val="24"/>
                <w:szCs w:val="24"/>
              </w:rPr>
              <w:t>Валютою тендерної пропозиції є гривня.</w:t>
            </w:r>
          </w:p>
          <w:p w:rsidR="004C7DE1" w:rsidRPr="00360230" w:rsidRDefault="006A33E8" w:rsidP="00DD52F9">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360230">
              <w:rPr>
                <w:rFonts w:ascii="Times New Roman" w:hAnsi="Times New Roman" w:cs="Times New Roman"/>
                <w:sz w:val="24"/>
                <w:szCs w:val="24"/>
              </w:rPr>
              <w:t>Ціна тендерної пропозиції повинна бути розрахована із врахуванням податку на додану вартість</w:t>
            </w:r>
            <w:r w:rsidR="00566C10" w:rsidRPr="00360230">
              <w:rPr>
                <w:rFonts w:ascii="Times New Roman" w:hAnsi="Times New Roman" w:cs="Times New Roman"/>
                <w:sz w:val="24"/>
                <w:szCs w:val="24"/>
              </w:rPr>
              <w:t>, інших податків</w:t>
            </w:r>
            <w:r w:rsidRPr="00360230">
              <w:rPr>
                <w:rFonts w:ascii="Times New Roman" w:hAnsi="Times New Roman" w:cs="Times New Roman"/>
                <w:sz w:val="24"/>
                <w:szCs w:val="24"/>
              </w:rPr>
              <w:t xml:space="preserve"> (у випадках, що визначені законодавством) та вартості </w:t>
            </w:r>
            <w:r w:rsidR="00DD52F9" w:rsidRPr="00360230">
              <w:rPr>
                <w:rFonts w:ascii="Times New Roman" w:hAnsi="Times New Roman" w:cs="Times New Roman"/>
                <w:sz w:val="24"/>
                <w:szCs w:val="24"/>
              </w:rPr>
              <w:t>тарифу</w:t>
            </w:r>
            <w:r w:rsidR="00AB2455" w:rsidRPr="00360230">
              <w:rPr>
                <w:rFonts w:ascii="Times New Roman" w:hAnsi="Times New Roman" w:cs="Times New Roman"/>
                <w:sz w:val="24"/>
                <w:szCs w:val="24"/>
              </w:rPr>
              <w:t xml:space="preserve"> на</w:t>
            </w:r>
            <w:r w:rsidR="00DD52F9" w:rsidRPr="00360230">
              <w:rPr>
                <w:rFonts w:ascii="Times New Roman" w:hAnsi="Times New Roman" w:cs="Times New Roman"/>
                <w:sz w:val="24"/>
                <w:szCs w:val="24"/>
              </w:rPr>
              <w:t xml:space="preserve"> послугу з</w:t>
            </w:r>
            <w:r w:rsidR="00AB2455" w:rsidRPr="00360230">
              <w:rPr>
                <w:rFonts w:ascii="Times New Roman" w:hAnsi="Times New Roman" w:cs="Times New Roman"/>
                <w:sz w:val="24"/>
                <w:szCs w:val="24"/>
              </w:rPr>
              <w:t xml:space="preserve"> </w:t>
            </w:r>
            <w:r w:rsidR="00DB017C" w:rsidRPr="00360230">
              <w:rPr>
                <w:rFonts w:ascii="Times New Roman" w:hAnsi="Times New Roman" w:cs="Times New Roman"/>
                <w:sz w:val="24"/>
                <w:szCs w:val="24"/>
              </w:rPr>
              <w:t xml:space="preserve">транспортування </w:t>
            </w:r>
            <w:r w:rsidR="00844A94" w:rsidRPr="00360230">
              <w:rPr>
                <w:rFonts w:ascii="Times New Roman" w:hAnsi="Times New Roman" w:cs="Times New Roman"/>
                <w:sz w:val="24"/>
                <w:szCs w:val="24"/>
              </w:rPr>
              <w:t>природного газу та коефіцієнту, який застосовується при замовленні потужності на добу наперед</w:t>
            </w:r>
            <w:r w:rsidRPr="00360230">
              <w:rPr>
                <w:rFonts w:ascii="Times New Roman" w:hAnsi="Times New Roman" w:cs="Times New Roman"/>
                <w:sz w:val="24"/>
                <w:szCs w:val="24"/>
              </w:rPr>
              <w:t>.</w:t>
            </w:r>
          </w:p>
        </w:tc>
      </w:tr>
      <w:tr w:rsidR="004C7DE1" w:rsidRPr="00360230" w:rsidTr="00E807C7">
        <w:trPr>
          <w:trHeight w:val="522"/>
          <w:jc w:val="center"/>
        </w:trPr>
        <w:tc>
          <w:tcPr>
            <w:tcW w:w="576" w:type="dxa"/>
            <w:shd w:val="clear" w:color="auto" w:fill="auto"/>
          </w:tcPr>
          <w:p w:rsidR="004C7DE1" w:rsidRPr="00360230"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360230">
              <w:rPr>
                <w:rFonts w:ascii="Times New Roman" w:eastAsia="Times New Roman" w:hAnsi="Times New Roman" w:cs="Times New Roman"/>
                <w:color w:val="000000"/>
                <w:sz w:val="24"/>
                <w:szCs w:val="24"/>
                <w:lang w:eastAsia="uk-UA"/>
              </w:rPr>
              <w:t>7</w:t>
            </w:r>
          </w:p>
        </w:tc>
        <w:tc>
          <w:tcPr>
            <w:tcW w:w="3155" w:type="dxa"/>
            <w:shd w:val="clear" w:color="auto" w:fill="auto"/>
          </w:tcPr>
          <w:p w:rsidR="004C7DE1" w:rsidRPr="00360230"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Інформація про мову (мови), якою (якими) повинно бути складено тендерні пропозиції</w:t>
            </w:r>
          </w:p>
        </w:tc>
        <w:tc>
          <w:tcPr>
            <w:tcW w:w="6565" w:type="dxa"/>
            <w:shd w:val="clear" w:color="auto" w:fill="auto"/>
          </w:tcPr>
          <w:p w:rsidR="00C57EAC" w:rsidRPr="00360230" w:rsidRDefault="00C57EAC" w:rsidP="00C57EAC">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360230">
              <w:rPr>
                <w:rFonts w:ascii="Times New Roman" w:eastAsia="Times New Roman" w:hAnsi="Times New Roman" w:cs="Times New Roman"/>
                <w:sz w:val="24"/>
                <w:szCs w:val="24"/>
                <w:lang w:eastAsia="ar-SA"/>
              </w:rPr>
              <w:t>Під час проведення процедур закупівель усі документи, що готуються замовником, викладаються українською мовою.</w:t>
            </w:r>
          </w:p>
          <w:p w:rsidR="00365D4E" w:rsidRPr="00360230" w:rsidRDefault="00365D4E" w:rsidP="00365D4E">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360230">
              <w:rPr>
                <w:rFonts w:ascii="Times New Roman" w:eastAsia="Times New Roman" w:hAnsi="Times New Roman" w:cs="Times New Roman"/>
                <w:sz w:val="24"/>
                <w:szCs w:val="24"/>
                <w:lang w:eastAsia="ar-SA"/>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w:t>
            </w:r>
          </w:p>
          <w:p w:rsidR="004C7DE1" w:rsidRPr="00360230" w:rsidRDefault="00365D4E" w:rsidP="00365D4E">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360230">
              <w:rPr>
                <w:rFonts w:ascii="Times New Roman" w:eastAsia="Times New Roman" w:hAnsi="Times New Roman" w:cs="Times New Roman"/>
                <w:sz w:val="24"/>
                <w:szCs w:val="24"/>
                <w:lang w:eastAsia="ar-S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360230">
              <w:rPr>
                <w:rFonts w:ascii="Times New Roman" w:eastAsia="Times New Roman" w:hAnsi="Times New Roman" w:cs="Times New Roman"/>
                <w:sz w:val="24"/>
                <w:szCs w:val="24"/>
                <w:lang w:eastAsia="ar-SA"/>
              </w:rPr>
              <w:t>інтернет</w:t>
            </w:r>
            <w:proofErr w:type="spellEnd"/>
            <w:r w:rsidRPr="00360230">
              <w:rPr>
                <w:rFonts w:ascii="Times New Roman" w:eastAsia="Times New Roman" w:hAnsi="Times New Roman" w:cs="Times New Roman"/>
                <w:sz w:val="24"/>
                <w:szCs w:val="24"/>
                <w:lang w:eastAsia="ar-SA"/>
              </w:rPr>
              <w:t>",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7220DB" w:rsidRPr="00360230" w:rsidTr="00E807C7">
        <w:trPr>
          <w:trHeight w:val="522"/>
          <w:jc w:val="center"/>
        </w:trPr>
        <w:tc>
          <w:tcPr>
            <w:tcW w:w="576" w:type="dxa"/>
            <w:shd w:val="clear" w:color="auto" w:fill="auto"/>
          </w:tcPr>
          <w:p w:rsidR="007220DB" w:rsidRPr="00360230" w:rsidRDefault="007220DB" w:rsidP="004842F4">
            <w:pPr>
              <w:pStyle w:val="LO-normal"/>
              <w:widowControl w:val="0"/>
              <w:spacing w:line="240" w:lineRule="auto"/>
              <w:jc w:val="center"/>
              <w:rPr>
                <w:rFonts w:ascii="Times New Roman" w:hAnsi="Times New Roman" w:cs="Times New Roman"/>
                <w:color w:val="auto"/>
                <w:sz w:val="24"/>
                <w:szCs w:val="24"/>
                <w:lang w:val="uk-UA"/>
              </w:rPr>
            </w:pPr>
            <w:r w:rsidRPr="00360230">
              <w:rPr>
                <w:rFonts w:ascii="Times New Roman" w:hAnsi="Times New Roman" w:cs="Times New Roman"/>
                <w:color w:val="auto"/>
                <w:sz w:val="24"/>
                <w:szCs w:val="24"/>
                <w:lang w:val="uk-UA"/>
              </w:rPr>
              <w:t>8</w:t>
            </w:r>
          </w:p>
        </w:tc>
        <w:tc>
          <w:tcPr>
            <w:tcW w:w="3155" w:type="dxa"/>
            <w:shd w:val="clear" w:color="auto" w:fill="auto"/>
          </w:tcPr>
          <w:p w:rsidR="007220DB" w:rsidRPr="00360230" w:rsidRDefault="007220DB" w:rsidP="004842F4">
            <w:pPr>
              <w:widowControl w:val="0"/>
              <w:spacing w:line="240" w:lineRule="auto"/>
              <w:ind w:right="113"/>
              <w:contextualSpacing/>
              <w:rPr>
                <w:rFonts w:ascii="Times New Roman" w:hAnsi="Times New Roman" w:cs="Times New Roman"/>
                <w:sz w:val="24"/>
                <w:szCs w:val="24"/>
                <w:lang w:eastAsia="uk-UA"/>
              </w:rPr>
            </w:pPr>
            <w:r w:rsidRPr="00360230">
              <w:rPr>
                <w:rFonts w:ascii="Times New Roman" w:hAnsi="Times New Roman" w:cs="Times New Roman"/>
                <w:sz w:val="24"/>
                <w:szCs w:val="24"/>
                <w:lang w:eastAsia="uk-UA"/>
              </w:rPr>
              <w:t>Розмір мінімального кроку пониження ціни під час електронного аукціону</w:t>
            </w:r>
          </w:p>
        </w:tc>
        <w:tc>
          <w:tcPr>
            <w:tcW w:w="6565" w:type="dxa"/>
            <w:shd w:val="clear" w:color="auto" w:fill="auto"/>
          </w:tcPr>
          <w:p w:rsidR="007220DB" w:rsidRPr="00360230" w:rsidRDefault="005C7942" w:rsidP="00C67772">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360230">
              <w:rPr>
                <w:rFonts w:ascii="Times New Roman" w:eastAsia="Calibri" w:hAnsi="Times New Roman" w:cs="Times New Roman"/>
                <w:sz w:val="24"/>
                <w:szCs w:val="24"/>
              </w:rPr>
              <w:t>Відкриті торги проводяться з аукціоном</w:t>
            </w:r>
            <w:r w:rsidRPr="00360230">
              <w:rPr>
                <w:rFonts w:ascii="Times New Roman" w:eastAsia="Times New Roman" w:hAnsi="Times New Roman" w:cs="Times New Roman"/>
                <w:sz w:val="24"/>
                <w:szCs w:val="24"/>
                <w:lang w:eastAsia="uk-UA"/>
              </w:rPr>
              <w:t>. Розмір мінімального кроку пониження ціни - 0,5 %.</w:t>
            </w:r>
          </w:p>
        </w:tc>
      </w:tr>
      <w:tr w:rsidR="004C7DE1" w:rsidRPr="00360230" w:rsidTr="00FF7FE1">
        <w:trPr>
          <w:trHeight w:val="283"/>
          <w:jc w:val="center"/>
        </w:trPr>
        <w:tc>
          <w:tcPr>
            <w:tcW w:w="10296" w:type="dxa"/>
            <w:gridSpan w:val="3"/>
            <w:shd w:val="clear" w:color="auto" w:fill="auto"/>
            <w:vAlign w:val="center"/>
          </w:tcPr>
          <w:p w:rsidR="004C7DE1" w:rsidRPr="00360230" w:rsidRDefault="004C7DE1" w:rsidP="004C7DE1">
            <w:pPr>
              <w:widowControl w:val="0"/>
              <w:suppressAutoHyphens/>
              <w:spacing w:after="0" w:line="240" w:lineRule="auto"/>
              <w:contextualSpacing/>
              <w:jc w:val="center"/>
              <w:rPr>
                <w:rFonts w:ascii="Times New Roman" w:eastAsia="Times New Roman" w:hAnsi="Times New Roman" w:cs="Times New Roman"/>
                <w:b/>
                <w:color w:val="000000"/>
                <w:sz w:val="24"/>
                <w:szCs w:val="24"/>
                <w:lang w:eastAsia="uk-UA"/>
              </w:rPr>
            </w:pPr>
            <w:r w:rsidRPr="00360230">
              <w:rPr>
                <w:rFonts w:ascii="Times New Roman" w:eastAsia="Times New Roman" w:hAnsi="Times New Roman" w:cs="Times New Roman"/>
                <w:b/>
                <w:sz w:val="24"/>
                <w:szCs w:val="24"/>
                <w:lang w:eastAsia="ar-SA"/>
              </w:rPr>
              <w:t>2. Порядок унесення змін та надання роз’яснень до тендерної документації</w:t>
            </w:r>
          </w:p>
        </w:tc>
      </w:tr>
      <w:tr w:rsidR="004C7DE1" w:rsidRPr="00360230" w:rsidTr="00160DD2">
        <w:trPr>
          <w:trHeight w:val="277"/>
          <w:jc w:val="center"/>
        </w:trPr>
        <w:tc>
          <w:tcPr>
            <w:tcW w:w="576" w:type="dxa"/>
            <w:shd w:val="clear" w:color="auto" w:fill="auto"/>
          </w:tcPr>
          <w:p w:rsidR="004C7DE1" w:rsidRPr="00360230"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360230">
              <w:rPr>
                <w:rFonts w:ascii="Times New Roman" w:eastAsia="Times New Roman" w:hAnsi="Times New Roman" w:cs="Times New Roman"/>
                <w:color w:val="000000"/>
                <w:sz w:val="24"/>
                <w:szCs w:val="24"/>
                <w:lang w:eastAsia="uk-UA"/>
              </w:rPr>
              <w:t>1</w:t>
            </w:r>
          </w:p>
        </w:tc>
        <w:tc>
          <w:tcPr>
            <w:tcW w:w="3155" w:type="dxa"/>
            <w:shd w:val="clear" w:color="auto" w:fill="auto"/>
          </w:tcPr>
          <w:p w:rsidR="004C7DE1" w:rsidRPr="00360230"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 xml:space="preserve">Процедура надання роз’яснень щодо тендерної документації </w:t>
            </w:r>
          </w:p>
        </w:tc>
        <w:tc>
          <w:tcPr>
            <w:tcW w:w="6565" w:type="dxa"/>
            <w:shd w:val="clear" w:color="auto" w:fill="auto"/>
          </w:tcPr>
          <w:p w:rsidR="002249E4" w:rsidRPr="00360230" w:rsidRDefault="002249E4" w:rsidP="002249E4">
            <w:pPr>
              <w:spacing w:after="0" w:line="240" w:lineRule="auto"/>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C7DE1" w:rsidRPr="00360230" w:rsidRDefault="002249E4" w:rsidP="002249E4">
            <w:pPr>
              <w:spacing w:after="0" w:line="240" w:lineRule="auto"/>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 xml:space="preserve">Для поновлення перебігу відкритих торгів замовник повинен </w:t>
            </w:r>
            <w:r w:rsidRPr="00360230">
              <w:rPr>
                <w:rFonts w:ascii="Times New Roman" w:eastAsia="Times New Roman" w:hAnsi="Times New Roman" w:cs="Times New Roman"/>
                <w:sz w:val="24"/>
                <w:szCs w:val="24"/>
                <w:lang w:eastAsia="uk-UA"/>
              </w:rPr>
              <w:lastRenderedPageBreak/>
              <w:t>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C7DE1" w:rsidRPr="00360230" w:rsidTr="00E807C7">
        <w:trPr>
          <w:trHeight w:val="232"/>
          <w:jc w:val="center"/>
        </w:trPr>
        <w:tc>
          <w:tcPr>
            <w:tcW w:w="576" w:type="dxa"/>
            <w:shd w:val="clear" w:color="auto" w:fill="auto"/>
          </w:tcPr>
          <w:p w:rsidR="004C7DE1" w:rsidRPr="00360230" w:rsidRDefault="004C7DE1" w:rsidP="004C7DE1">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360230">
              <w:rPr>
                <w:rFonts w:ascii="Times New Roman" w:eastAsia="Times New Roman" w:hAnsi="Times New Roman" w:cs="Times New Roman"/>
                <w:color w:val="000000"/>
                <w:sz w:val="24"/>
                <w:szCs w:val="24"/>
                <w:lang w:eastAsia="uk-UA"/>
              </w:rPr>
              <w:lastRenderedPageBreak/>
              <w:t>2</w:t>
            </w:r>
          </w:p>
        </w:tc>
        <w:tc>
          <w:tcPr>
            <w:tcW w:w="3155" w:type="dxa"/>
            <w:shd w:val="clear" w:color="auto" w:fill="auto"/>
          </w:tcPr>
          <w:p w:rsidR="004C7DE1" w:rsidRPr="00360230"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Унесення змін до тендерної документації</w:t>
            </w:r>
          </w:p>
        </w:tc>
        <w:tc>
          <w:tcPr>
            <w:tcW w:w="6565" w:type="dxa"/>
            <w:shd w:val="clear" w:color="auto" w:fill="auto"/>
          </w:tcPr>
          <w:p w:rsidR="002249E4" w:rsidRPr="00360230" w:rsidRDefault="002249E4" w:rsidP="002249E4">
            <w:pPr>
              <w:widowControl w:val="0"/>
              <w:suppressAutoHyphens/>
              <w:spacing w:after="0" w:line="100" w:lineRule="atLeast"/>
              <w:ind w:firstLine="459"/>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C7DE1" w:rsidRPr="00360230" w:rsidRDefault="002249E4" w:rsidP="002249E4">
            <w:pPr>
              <w:widowControl w:val="0"/>
              <w:suppressAutoHyphens/>
              <w:spacing w:after="0" w:line="240" w:lineRule="auto"/>
              <w:contextualSpacing/>
              <w:jc w:val="both"/>
              <w:rPr>
                <w:rFonts w:ascii="Times New Roman" w:eastAsia="Calibri" w:hAnsi="Times New Roman" w:cs="Times New Roman"/>
                <w:sz w:val="24"/>
                <w:szCs w:val="24"/>
                <w:lang w:eastAsia="ar-SA"/>
              </w:rPr>
            </w:pPr>
            <w:r w:rsidRPr="00360230">
              <w:rPr>
                <w:rFonts w:ascii="Times New Roman" w:eastAsia="Lucida Sans Unicode" w:hAnsi="Times New Roman" w:cs="Times New Roman"/>
                <w:color w:val="000000"/>
                <w:kern w:val="1"/>
                <w:sz w:val="24"/>
                <w:szCs w:val="24"/>
                <w:lang w:eastAsia="hi-IN" w:bidi="hi-IN"/>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C7DE1" w:rsidRPr="00360230" w:rsidTr="00FF7FE1">
        <w:trPr>
          <w:trHeight w:val="266"/>
          <w:jc w:val="center"/>
        </w:trPr>
        <w:tc>
          <w:tcPr>
            <w:tcW w:w="10296" w:type="dxa"/>
            <w:gridSpan w:val="3"/>
            <w:shd w:val="clear" w:color="auto" w:fill="auto"/>
            <w:vAlign w:val="center"/>
          </w:tcPr>
          <w:p w:rsidR="004C7DE1" w:rsidRPr="00360230" w:rsidRDefault="004C7DE1" w:rsidP="004C7DE1">
            <w:pPr>
              <w:widowControl w:val="0"/>
              <w:suppressAutoHyphens/>
              <w:spacing w:after="0" w:line="240" w:lineRule="auto"/>
              <w:contextualSpacing/>
              <w:jc w:val="center"/>
              <w:rPr>
                <w:rFonts w:ascii="Times New Roman" w:eastAsia="Times New Roman" w:hAnsi="Times New Roman" w:cs="Times New Roman"/>
                <w:b/>
                <w:color w:val="000000"/>
                <w:sz w:val="24"/>
                <w:szCs w:val="24"/>
                <w:lang w:eastAsia="uk-UA"/>
              </w:rPr>
            </w:pPr>
            <w:r w:rsidRPr="00360230">
              <w:rPr>
                <w:rFonts w:ascii="Times New Roman" w:eastAsia="Times New Roman" w:hAnsi="Times New Roman" w:cs="Times New Roman"/>
                <w:b/>
                <w:sz w:val="24"/>
                <w:szCs w:val="24"/>
                <w:bdr w:val="none" w:sz="0" w:space="0" w:color="auto" w:frame="1"/>
                <w:lang w:eastAsia="uk-UA"/>
              </w:rPr>
              <w:t>3. Інструкція з підготовки тендерної пропозиції</w:t>
            </w:r>
            <w:r w:rsidRPr="00360230">
              <w:rPr>
                <w:rFonts w:ascii="Times New Roman" w:eastAsia="Times New Roman" w:hAnsi="Times New Roman" w:cs="Times New Roman"/>
                <w:b/>
                <w:color w:val="000000"/>
                <w:sz w:val="24"/>
                <w:szCs w:val="24"/>
                <w:lang w:eastAsia="uk-UA"/>
              </w:rPr>
              <w:t xml:space="preserve"> </w:t>
            </w:r>
          </w:p>
        </w:tc>
      </w:tr>
      <w:tr w:rsidR="004C7DE1" w:rsidRPr="00360230" w:rsidTr="00E807C7">
        <w:trPr>
          <w:trHeight w:val="232"/>
          <w:jc w:val="center"/>
        </w:trPr>
        <w:tc>
          <w:tcPr>
            <w:tcW w:w="576" w:type="dxa"/>
            <w:shd w:val="clear" w:color="auto" w:fill="auto"/>
          </w:tcPr>
          <w:p w:rsidR="004C7DE1" w:rsidRPr="00360230" w:rsidRDefault="004C7DE1" w:rsidP="004C7DE1">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360230">
              <w:rPr>
                <w:rFonts w:ascii="Times New Roman" w:eastAsia="Times New Roman" w:hAnsi="Times New Roman" w:cs="Times New Roman"/>
                <w:color w:val="000000"/>
                <w:sz w:val="24"/>
                <w:szCs w:val="24"/>
                <w:lang w:eastAsia="uk-UA"/>
              </w:rPr>
              <w:t>1</w:t>
            </w:r>
          </w:p>
        </w:tc>
        <w:tc>
          <w:tcPr>
            <w:tcW w:w="3155" w:type="dxa"/>
            <w:shd w:val="clear" w:color="auto" w:fill="auto"/>
          </w:tcPr>
          <w:p w:rsidR="004C7DE1" w:rsidRPr="00360230"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Зміст і спосіб подання тендерної пропозиції</w:t>
            </w:r>
          </w:p>
        </w:tc>
        <w:tc>
          <w:tcPr>
            <w:tcW w:w="6565" w:type="dxa"/>
            <w:shd w:val="clear" w:color="auto" w:fill="auto"/>
          </w:tcPr>
          <w:p w:rsidR="00D25003" w:rsidRPr="00360230" w:rsidRDefault="00D25003" w:rsidP="00D25003">
            <w:pPr>
              <w:pStyle w:val="a3"/>
              <w:spacing w:after="0" w:line="240" w:lineRule="auto"/>
              <w:ind w:left="34" w:firstLine="425"/>
              <w:jc w:val="both"/>
              <w:textAlignment w:val="baseline"/>
              <w:rPr>
                <w:rFonts w:ascii="Times New Roman" w:eastAsia="Times New Roman" w:hAnsi="Times New Roman" w:cs="Times New Roman"/>
                <w:color w:val="000000"/>
                <w:sz w:val="24"/>
                <w:szCs w:val="24"/>
                <w:lang w:val="uk-UA" w:eastAsia="uk-UA"/>
              </w:rPr>
            </w:pPr>
            <w:r w:rsidRPr="00360230">
              <w:rPr>
                <w:rFonts w:ascii="Times New Roman" w:eastAsia="Times New Roman" w:hAnsi="Times New Roman" w:cs="Times New Roman"/>
                <w:color w:val="000000"/>
                <w:sz w:val="24"/>
                <w:szCs w:val="24"/>
                <w:lang w:val="uk-UA" w:eastAsia="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AD0BDA" w:rsidRPr="00360230" w:rsidRDefault="00AD0BDA" w:rsidP="00AD0BDA">
            <w:pPr>
              <w:pStyle w:val="a3"/>
              <w:numPr>
                <w:ilvl w:val="0"/>
                <w:numId w:val="1"/>
              </w:numPr>
              <w:spacing w:after="0" w:line="240" w:lineRule="auto"/>
              <w:ind w:left="0" w:firstLine="0"/>
              <w:jc w:val="both"/>
              <w:rPr>
                <w:rFonts w:ascii="Times New Roman" w:eastAsia="Times New Roman" w:hAnsi="Times New Roman" w:cs="Times New Roman"/>
                <w:sz w:val="24"/>
                <w:szCs w:val="24"/>
                <w:lang w:val="uk-UA" w:eastAsia="uk-UA"/>
              </w:rPr>
            </w:pPr>
            <w:r w:rsidRPr="00360230">
              <w:rPr>
                <w:rFonts w:ascii="Times New Roman" w:hAnsi="Times New Roman" w:cs="Times New Roman"/>
                <w:sz w:val="24"/>
                <w:szCs w:val="24"/>
                <w:lang w:val="uk-UA"/>
              </w:rPr>
              <w:t xml:space="preserve">Інформації та документів, що підтверджують відповідність учасника кваліфікаційному критерію (у разі встановлення кваліфікаційного критерію), інформації щодо підтвердження відсутності підстав для відмови в участі у процедурі закупівлі, визначених пунктом 47 Особливостей та </w:t>
            </w:r>
            <w:r w:rsidRPr="00360230">
              <w:rPr>
                <w:rFonts w:ascii="Times New Roman" w:eastAsia="Times New Roman" w:hAnsi="Times New Roman" w:cs="Times New Roman"/>
                <w:color w:val="000000"/>
                <w:sz w:val="24"/>
                <w:szCs w:val="24"/>
                <w:lang w:val="uk-UA" w:eastAsia="uk-UA"/>
              </w:rPr>
              <w:t xml:space="preserve">інших інформації, </w:t>
            </w:r>
            <w:r w:rsidRPr="00360230">
              <w:rPr>
                <w:rFonts w:ascii="Times New Roman" w:eastAsia="Times New Roman" w:hAnsi="Times New Roman" w:cs="Times New Roman"/>
                <w:sz w:val="24"/>
                <w:szCs w:val="24"/>
                <w:lang w:val="uk-UA" w:eastAsia="uk-UA"/>
              </w:rPr>
              <w:t xml:space="preserve">документів, необхідність подання яких у складі тендерної пропозиції передбачена умовами цієї документації </w:t>
            </w:r>
            <w:r w:rsidRPr="00360230">
              <w:rPr>
                <w:rFonts w:ascii="Times New Roman" w:hAnsi="Times New Roman" w:cs="Times New Roman"/>
                <w:sz w:val="24"/>
                <w:szCs w:val="24"/>
                <w:lang w:val="uk-UA"/>
              </w:rPr>
              <w:t xml:space="preserve">у відповідності до вимог, викладених у </w:t>
            </w:r>
            <w:r w:rsidRPr="00360230">
              <w:rPr>
                <w:rFonts w:ascii="Times New Roman" w:eastAsia="Times New Roman" w:hAnsi="Times New Roman" w:cs="Times New Roman"/>
                <w:sz w:val="24"/>
                <w:szCs w:val="24"/>
                <w:lang w:val="uk-UA" w:eastAsia="uk-UA"/>
              </w:rPr>
              <w:t>Додатку 1 до цієї тендерної документації.</w:t>
            </w:r>
          </w:p>
          <w:p w:rsidR="00E807C7" w:rsidRPr="00360230" w:rsidRDefault="00AD0BDA" w:rsidP="00990B79">
            <w:pPr>
              <w:pStyle w:val="a3"/>
              <w:numPr>
                <w:ilvl w:val="0"/>
                <w:numId w:val="1"/>
              </w:numPr>
              <w:spacing w:after="0" w:line="240" w:lineRule="auto"/>
              <w:ind w:left="0" w:firstLine="176"/>
              <w:jc w:val="both"/>
              <w:rPr>
                <w:rFonts w:ascii="Times New Roman" w:eastAsia="Times New Roman" w:hAnsi="Times New Roman" w:cs="Times New Roman"/>
                <w:sz w:val="24"/>
                <w:szCs w:val="24"/>
                <w:lang w:val="uk-UA" w:eastAsia="uk-UA"/>
              </w:rPr>
            </w:pPr>
            <w:r w:rsidRPr="00360230">
              <w:rPr>
                <w:rFonts w:ascii="Times New Roman" w:eastAsia="Times New Roman" w:hAnsi="Times New Roman" w:cs="Times New Roman"/>
                <w:sz w:val="24"/>
                <w:szCs w:val="24"/>
                <w:lang w:val="uk-UA" w:eastAsia="uk-UA"/>
              </w:rPr>
              <w:t>І</w:t>
            </w:r>
            <w:r w:rsidR="00E807C7" w:rsidRPr="00360230">
              <w:rPr>
                <w:rFonts w:ascii="Times New Roman" w:eastAsia="Times New Roman" w:hAnsi="Times New Roman" w:cs="Times New Roman"/>
                <w:sz w:val="24"/>
                <w:szCs w:val="24"/>
                <w:lang w:val="uk-UA" w:eastAsia="uk-UA"/>
              </w:rPr>
              <w:t>нформації про необхідні технічні, якісні та кількісні ха</w:t>
            </w:r>
            <w:r w:rsidR="008D4774" w:rsidRPr="00360230">
              <w:rPr>
                <w:rFonts w:ascii="Times New Roman" w:eastAsia="Times New Roman" w:hAnsi="Times New Roman" w:cs="Times New Roman"/>
                <w:sz w:val="24"/>
                <w:szCs w:val="24"/>
                <w:lang w:val="uk-UA" w:eastAsia="uk-UA"/>
              </w:rPr>
              <w:t>рактеристики предмета закупівлі</w:t>
            </w:r>
            <w:r w:rsidR="001961A5" w:rsidRPr="00360230">
              <w:rPr>
                <w:rFonts w:ascii="Times New Roman" w:hAnsi="Times New Roman" w:cs="Times New Roman"/>
                <w:sz w:val="24"/>
                <w:szCs w:val="24"/>
                <w:lang w:val="uk-UA"/>
              </w:rPr>
              <w:t xml:space="preserve"> у тому числі відповідна технічна специфікація </w:t>
            </w:r>
            <w:r w:rsidR="00501EC0" w:rsidRPr="00360230">
              <w:rPr>
                <w:rFonts w:ascii="Times New Roman" w:eastAsia="Times New Roman" w:hAnsi="Times New Roman" w:cs="Times New Roman"/>
                <w:sz w:val="24"/>
                <w:szCs w:val="24"/>
                <w:lang w:val="uk-UA" w:eastAsia="uk-UA"/>
              </w:rPr>
              <w:t xml:space="preserve">визначених у </w:t>
            </w:r>
            <w:r w:rsidR="001961A5" w:rsidRPr="00360230">
              <w:rPr>
                <w:rFonts w:ascii="Times New Roman" w:eastAsia="Times New Roman" w:hAnsi="Times New Roman" w:cs="Times New Roman"/>
                <w:sz w:val="24"/>
                <w:szCs w:val="24"/>
                <w:lang w:val="uk-UA" w:eastAsia="uk-UA"/>
              </w:rPr>
              <w:t>Додат</w:t>
            </w:r>
            <w:r w:rsidR="00501EC0" w:rsidRPr="00360230">
              <w:rPr>
                <w:rFonts w:ascii="Times New Roman" w:eastAsia="Times New Roman" w:hAnsi="Times New Roman" w:cs="Times New Roman"/>
                <w:sz w:val="24"/>
                <w:szCs w:val="24"/>
                <w:lang w:val="uk-UA" w:eastAsia="uk-UA"/>
              </w:rPr>
              <w:t>ку</w:t>
            </w:r>
            <w:r w:rsidR="001961A5" w:rsidRPr="00360230">
              <w:rPr>
                <w:rFonts w:ascii="Times New Roman" w:eastAsia="Times New Roman" w:hAnsi="Times New Roman" w:cs="Times New Roman"/>
                <w:sz w:val="24"/>
                <w:szCs w:val="24"/>
                <w:lang w:val="uk-UA" w:eastAsia="uk-UA"/>
              </w:rPr>
              <w:t xml:space="preserve"> 2 до </w:t>
            </w:r>
            <w:r w:rsidR="00A73401" w:rsidRPr="00360230">
              <w:rPr>
                <w:rFonts w:ascii="Times New Roman" w:eastAsia="Times New Roman" w:hAnsi="Times New Roman" w:cs="Times New Roman"/>
                <w:sz w:val="24"/>
                <w:szCs w:val="24"/>
                <w:lang w:val="uk-UA" w:eastAsia="uk-UA"/>
              </w:rPr>
              <w:t xml:space="preserve">цієї </w:t>
            </w:r>
            <w:r w:rsidR="00501EC0" w:rsidRPr="00360230">
              <w:rPr>
                <w:rFonts w:ascii="Times New Roman" w:eastAsia="Times New Roman" w:hAnsi="Times New Roman" w:cs="Times New Roman"/>
                <w:sz w:val="24"/>
                <w:szCs w:val="24"/>
                <w:lang w:val="uk-UA" w:eastAsia="uk-UA"/>
              </w:rPr>
              <w:t>тендерної документації</w:t>
            </w:r>
            <w:r w:rsidR="00E226E0" w:rsidRPr="00360230">
              <w:rPr>
                <w:rFonts w:ascii="Times New Roman" w:eastAsia="Times New Roman" w:hAnsi="Times New Roman" w:cs="Times New Roman"/>
                <w:sz w:val="24"/>
                <w:szCs w:val="24"/>
                <w:lang w:val="uk-UA" w:eastAsia="uk-UA"/>
              </w:rPr>
              <w:t>;</w:t>
            </w:r>
          </w:p>
          <w:p w:rsidR="00E807C7" w:rsidRPr="00360230" w:rsidRDefault="00E807C7" w:rsidP="00E807C7">
            <w:pPr>
              <w:spacing w:after="0" w:line="240" w:lineRule="auto"/>
              <w:ind w:left="-21" w:hanging="21"/>
              <w:jc w:val="both"/>
              <w:rPr>
                <w:rFonts w:ascii="Times New Roman" w:eastAsia="Times New Roman" w:hAnsi="Times New Roman" w:cs="Times New Roman"/>
                <w:color w:val="000000"/>
                <w:sz w:val="24"/>
                <w:szCs w:val="24"/>
                <w:lang w:eastAsia="uk-UA"/>
              </w:rPr>
            </w:pPr>
            <w:r w:rsidRPr="00360230">
              <w:rPr>
                <w:rFonts w:ascii="Times New Roman" w:eastAsia="Times New Roman" w:hAnsi="Times New Roman" w:cs="Times New Roman"/>
                <w:sz w:val="24"/>
                <w:szCs w:val="24"/>
                <w:lang w:eastAsia="uk-UA"/>
              </w:rPr>
              <w:t xml:space="preserve">Кожен учасник має право подати </w:t>
            </w:r>
            <w:r w:rsidRPr="00360230">
              <w:rPr>
                <w:rFonts w:ascii="Times New Roman" w:eastAsia="Times New Roman" w:hAnsi="Times New Roman" w:cs="Times New Roman"/>
                <w:color w:val="000000"/>
                <w:sz w:val="24"/>
                <w:szCs w:val="24"/>
                <w:lang w:eastAsia="uk-UA"/>
              </w:rPr>
              <w:t>тільки одну тендерну пропозицію.</w:t>
            </w:r>
          </w:p>
          <w:p w:rsidR="00A73401" w:rsidRPr="00360230" w:rsidRDefault="00A73401" w:rsidP="00E807C7">
            <w:pPr>
              <w:spacing w:after="0" w:line="240" w:lineRule="auto"/>
              <w:ind w:left="-21" w:hanging="21"/>
              <w:jc w:val="both"/>
              <w:rPr>
                <w:rFonts w:ascii="Times New Roman" w:eastAsia="Times New Roman" w:hAnsi="Times New Roman" w:cs="Times New Roman"/>
                <w:sz w:val="24"/>
                <w:szCs w:val="24"/>
                <w:lang w:eastAsia="uk-UA"/>
              </w:rPr>
            </w:pPr>
            <w:r w:rsidRPr="00360230">
              <w:rPr>
                <w:rFonts w:ascii="Times New Roman" w:eastAsia="Tahoma" w:hAnsi="Times New Roman" w:cs="Times New Roman"/>
                <w:sz w:val="24"/>
                <w:szCs w:val="24"/>
                <w:lang w:eastAsia="zh-CN" w:bidi="hi-IN"/>
              </w:rPr>
              <w:t xml:space="preserve">Для правильного оформлення тендерної пропозиції учасник </w:t>
            </w:r>
            <w:r w:rsidRPr="00360230">
              <w:rPr>
                <w:rFonts w:ascii="Times New Roman" w:eastAsia="Tahoma" w:hAnsi="Times New Roman" w:cs="Times New Roman"/>
                <w:sz w:val="24"/>
                <w:szCs w:val="24"/>
                <w:lang w:eastAsia="zh-CN" w:bidi="hi-IN"/>
              </w:rPr>
              <w:lastRenderedPageBreak/>
              <w:t xml:space="preserve">вивчає всі інструкції, форми, терміни та специфікації, наведені у тендерній документації. </w:t>
            </w:r>
          </w:p>
          <w:p w:rsidR="002B3683" w:rsidRPr="00360230" w:rsidRDefault="002B3683" w:rsidP="002B3683">
            <w:pPr>
              <w:spacing w:after="0" w:line="240" w:lineRule="auto"/>
              <w:ind w:left="-21" w:hanging="21"/>
              <w:jc w:val="both"/>
              <w:rPr>
                <w:rFonts w:ascii="Times New Roman" w:eastAsia="Times New Roman" w:hAnsi="Times New Roman" w:cs="Times New Roman"/>
                <w:color w:val="000000"/>
                <w:sz w:val="24"/>
                <w:szCs w:val="24"/>
                <w:lang w:eastAsia="uk-UA"/>
              </w:rPr>
            </w:pPr>
            <w:r w:rsidRPr="00360230">
              <w:rPr>
                <w:rFonts w:ascii="Times New Roman" w:eastAsia="Times New Roman" w:hAnsi="Times New Roman" w:cs="Times New Roman"/>
                <w:color w:val="000000"/>
                <w:sz w:val="24"/>
                <w:szCs w:val="24"/>
                <w:lang w:eastAsia="uk-UA"/>
              </w:rPr>
              <w:t xml:space="preserve">Усі документи, що подаються учасником у складі своєї тендерної пропозиції повинні бути скановані з оригіналів або копій (якщо надання копій передбачено тендерною документацією) документів в кольоровому режимі у форматі PDF одним файлом для зручності їх перевірки (виняток - кваліфікований електронний підпис (КЕП або УЕП), зміст та вигляд яких повинен відповідати оригіналам відповідних документів, згідно яких виготовляються такі скан-копії. </w:t>
            </w:r>
          </w:p>
          <w:p w:rsidR="002B3683" w:rsidRPr="00360230" w:rsidRDefault="002B3683" w:rsidP="002B3683">
            <w:pPr>
              <w:spacing w:after="0" w:line="240" w:lineRule="auto"/>
              <w:ind w:left="-21" w:hanging="21"/>
              <w:jc w:val="both"/>
              <w:rPr>
                <w:rFonts w:ascii="Times New Roman" w:eastAsia="Times New Roman" w:hAnsi="Times New Roman" w:cs="Times New Roman"/>
                <w:color w:val="000000"/>
                <w:sz w:val="24"/>
                <w:szCs w:val="24"/>
                <w:lang w:eastAsia="uk-UA"/>
              </w:rPr>
            </w:pPr>
            <w:r w:rsidRPr="00360230">
              <w:rPr>
                <w:rFonts w:ascii="Times New Roman" w:eastAsia="Times New Roman" w:hAnsi="Times New Roman" w:cs="Times New Roman"/>
                <w:color w:val="000000"/>
                <w:sz w:val="24"/>
                <w:szCs w:val="24"/>
                <w:lang w:eastAsia="uk-UA"/>
              </w:rPr>
              <w:t>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особи / посадової особи, а також відбитки печатки. У всіх інших випадках замовник вимагає надання оригіналу або нотаріально посвідченої копії відповідного документу.</w:t>
            </w:r>
          </w:p>
          <w:p w:rsidR="002B3683" w:rsidRPr="00360230" w:rsidRDefault="002B3683" w:rsidP="002B3683">
            <w:pPr>
              <w:spacing w:after="0" w:line="240" w:lineRule="auto"/>
              <w:ind w:left="-21" w:firstLine="480"/>
              <w:jc w:val="both"/>
              <w:rPr>
                <w:rFonts w:ascii="Times New Roman" w:eastAsia="Times New Roman" w:hAnsi="Times New Roman" w:cs="Times New Roman"/>
                <w:color w:val="000000"/>
                <w:sz w:val="24"/>
                <w:szCs w:val="24"/>
                <w:lang w:eastAsia="uk-UA"/>
              </w:rPr>
            </w:pPr>
            <w:r w:rsidRPr="00360230">
              <w:rPr>
                <w:rFonts w:ascii="Times New Roman" w:eastAsia="Times New Roman" w:hAnsi="Times New Roman" w:cs="Times New Roman"/>
                <w:sz w:val="24"/>
                <w:szCs w:val="24"/>
                <w:lang w:eastAsia="ru-RU" w:bidi="hi-IN"/>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rsidR="002B3683" w:rsidRPr="00360230" w:rsidRDefault="002B3683" w:rsidP="002B3683">
            <w:pPr>
              <w:spacing w:after="0" w:line="240" w:lineRule="auto"/>
              <w:ind w:left="-21" w:firstLine="480"/>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Сканований варіант пропозицій повинен бути чітким та не містити різних накладень, малюнків (наприклад: накладених підписів, печаток інших знаків) на документі, які заважають розгляду зазначеної в документі інформації, у разі не можливості ідентифікувати текст сканованого документу через його не чітке зображення, замовник залишає за собою право не враховувати такий документ під час розгляду.</w:t>
            </w:r>
          </w:p>
          <w:p w:rsidR="002B3683" w:rsidRPr="00360230" w:rsidRDefault="002B3683" w:rsidP="002B3683">
            <w:pPr>
              <w:spacing w:after="0" w:line="240" w:lineRule="auto"/>
              <w:ind w:left="-21" w:firstLine="480"/>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 xml:space="preserve">Учасник несе відповідальність за достовірність наданої інформації в своїй  пропозиції. </w:t>
            </w:r>
          </w:p>
          <w:p w:rsidR="002B3683" w:rsidRPr="00360230" w:rsidRDefault="002B3683" w:rsidP="002B3683">
            <w:pPr>
              <w:spacing w:after="0" w:line="240" w:lineRule="auto"/>
              <w:ind w:left="-21" w:firstLine="480"/>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Учасник завантажує усі необхідні документи тендерної пропозиції згідно з вимогами тендерної документації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 або не усунення невідповідностей, що виявлені замовником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тендерна пропозиція такого учасника відхиляється замовником.</w:t>
            </w:r>
          </w:p>
          <w:p w:rsidR="002B3683" w:rsidRPr="00360230" w:rsidRDefault="002B3683" w:rsidP="0007677E">
            <w:pPr>
              <w:tabs>
                <w:tab w:val="left" w:pos="758"/>
              </w:tabs>
              <w:spacing w:after="0" w:line="240" w:lineRule="auto"/>
              <w:ind w:left="-21" w:firstLine="480"/>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Документ (документи), які надані у складі тендерної пропозиції, мають бути відкриті для загального доступу, тобто не містити паролів.</w:t>
            </w:r>
          </w:p>
          <w:p w:rsidR="0007677E" w:rsidRPr="00360230" w:rsidRDefault="0007677E" w:rsidP="0007677E">
            <w:pPr>
              <w:spacing w:after="0" w:line="240" w:lineRule="auto"/>
              <w:ind w:left="-21" w:firstLine="480"/>
              <w:jc w:val="both"/>
              <w:rPr>
                <w:rFonts w:ascii="Times New Roman" w:eastAsia="Times New Roman" w:hAnsi="Times New Roman" w:cs="Times New Roman"/>
                <w:color w:val="000000"/>
                <w:sz w:val="24"/>
                <w:szCs w:val="24"/>
                <w:lang w:eastAsia="uk-UA"/>
              </w:rPr>
            </w:pPr>
            <w:r w:rsidRPr="00360230">
              <w:rPr>
                <w:rFonts w:ascii="Times New Roman" w:eastAsia="Times New Roman" w:hAnsi="Times New Roman" w:cs="Times New Roman"/>
                <w:color w:val="000000"/>
                <w:sz w:val="24"/>
                <w:szCs w:val="24"/>
                <w:lang w:eastAsia="uk-UA"/>
              </w:rPr>
              <w:t xml:space="preserve">Інформація, довідки, що складаються учасником, повинні бути адресовані замовнику, оформлені на фірмовому бланку (за наявності), містити дату оформлення документа та номер, повинні бути оформлені належним чином у відповідності до вимог чинного законодавства в частині дотримання письмової форми документу, складеного </w:t>
            </w:r>
            <w:r w:rsidRPr="00360230">
              <w:rPr>
                <w:rFonts w:ascii="Times New Roman" w:eastAsia="Times New Roman" w:hAnsi="Times New Roman" w:cs="Times New Roman"/>
                <w:color w:val="000000"/>
                <w:sz w:val="24"/>
                <w:szCs w:val="24"/>
                <w:lang w:eastAsia="uk-UA"/>
              </w:rPr>
              <w:lastRenderedPageBreak/>
              <w:t>суб’єктом господарювання, в тому числі за власноручним підписом учасника/уповноваженої особи учасника та печатки (за наявності). Відповідальність за помилки друку у документах тендерної пропозиції несе учасник.</w:t>
            </w:r>
          </w:p>
          <w:p w:rsidR="0007677E" w:rsidRPr="00360230" w:rsidRDefault="0007677E" w:rsidP="0007677E">
            <w:pPr>
              <w:widowControl w:val="0"/>
              <w:spacing w:after="0" w:line="240" w:lineRule="auto"/>
              <w:ind w:firstLine="459"/>
              <w:jc w:val="both"/>
              <w:rPr>
                <w:rFonts w:ascii="Times New Roman" w:eastAsia="Tahoma" w:hAnsi="Times New Roman" w:cs="Times New Roman"/>
                <w:i/>
                <w:sz w:val="24"/>
                <w:szCs w:val="24"/>
                <w:lang w:eastAsia="zh-CN"/>
              </w:rPr>
            </w:pPr>
            <w:r w:rsidRPr="00360230">
              <w:rPr>
                <w:rFonts w:ascii="Times New Roman" w:eastAsia="Times New Roman" w:hAnsi="Times New Roman" w:cs="Times New Roman"/>
                <w:sz w:val="24"/>
                <w:szCs w:val="24"/>
                <w:lang w:eastAsia="uk-UA"/>
              </w:rPr>
              <w:t xml:space="preserve">Замовник не вимагає від учасників </w:t>
            </w:r>
            <w:r w:rsidRPr="00360230">
              <w:rPr>
                <w:rFonts w:ascii="Times New Roman" w:eastAsia="Tahoma" w:hAnsi="Times New Roman" w:cs="Times New Roman"/>
                <w:sz w:val="24"/>
                <w:szCs w:val="24"/>
                <w:lang w:eastAsia="zh-CN"/>
              </w:rPr>
              <w:t>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07677E" w:rsidRPr="00360230" w:rsidRDefault="0007677E" w:rsidP="0007677E">
            <w:pPr>
              <w:spacing w:after="0" w:line="240" w:lineRule="auto"/>
              <w:ind w:left="-21" w:firstLine="480"/>
              <w:jc w:val="both"/>
              <w:rPr>
                <w:rFonts w:ascii="Times New Roman" w:eastAsia="Calibri" w:hAnsi="Times New Roman" w:cs="Times New Roman"/>
                <w:sz w:val="24"/>
                <w:szCs w:val="24"/>
              </w:rPr>
            </w:pPr>
            <w:r w:rsidRPr="00360230">
              <w:rPr>
                <w:rFonts w:ascii="Times New Roman" w:eastAsia="Calibri" w:hAnsi="Times New Roman" w:cs="Times New Roman"/>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(УЕП) або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07677E" w:rsidRPr="00360230" w:rsidRDefault="0007677E" w:rsidP="0007677E">
            <w:pPr>
              <w:spacing w:after="0" w:line="240" w:lineRule="auto"/>
              <w:ind w:firstLine="459"/>
              <w:jc w:val="both"/>
              <w:rPr>
                <w:rFonts w:ascii="Times New Roman" w:eastAsia="Calibri" w:hAnsi="Times New Roman" w:cs="Times New Roman"/>
                <w:sz w:val="24"/>
                <w:szCs w:val="24"/>
              </w:rPr>
            </w:pPr>
            <w:r w:rsidRPr="00360230">
              <w:rPr>
                <w:rFonts w:ascii="Times New Roman" w:eastAsia="Calibri" w:hAnsi="Times New Roman" w:cs="Times New Roman"/>
                <w:sz w:val="24"/>
                <w:szCs w:val="24"/>
              </w:rPr>
              <w:t>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(надалі – УЕП) враховуючи терміни його застосування: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Вважатиметься достатнім виконанням вимог цієї тендерної документації накладання фізичною особою-підприємцем КЕП або УЕП як фізичної особи.</w:t>
            </w:r>
          </w:p>
          <w:p w:rsidR="0007677E" w:rsidRPr="00360230" w:rsidRDefault="0007677E" w:rsidP="0007677E">
            <w:pPr>
              <w:spacing w:after="0" w:line="240" w:lineRule="auto"/>
              <w:ind w:left="-21" w:hanging="21"/>
              <w:jc w:val="both"/>
              <w:rPr>
                <w:rFonts w:ascii="Times New Roman" w:eastAsia="Times New Roman" w:hAnsi="Times New Roman" w:cs="Times New Roman"/>
                <w:sz w:val="24"/>
                <w:szCs w:val="24"/>
                <w:lang w:eastAsia="uk-UA"/>
              </w:rPr>
            </w:pPr>
            <w:r w:rsidRPr="00360230">
              <w:rPr>
                <w:rFonts w:ascii="Times New Roman" w:eastAsia="Calibri" w:hAnsi="Times New Roman" w:cs="Times New Roman"/>
                <w:sz w:val="24"/>
                <w:szCs w:val="24"/>
              </w:rPr>
              <w:t>У разі надання довідок, витягів, виписок у вигляді роздрукованого електронного документу, такі документи повинні містити обов’язкові атрибути (QR-код та/або № документа, запиту тощо) за допомогою яких можна перевірити автентичність цих документів.</w:t>
            </w:r>
            <w:r w:rsidRPr="00360230">
              <w:rPr>
                <w:rFonts w:ascii="Times New Roman" w:eastAsia="Times New Roman" w:hAnsi="Times New Roman" w:cs="Times New Roman"/>
                <w:color w:val="000000"/>
                <w:sz w:val="24"/>
                <w:szCs w:val="24"/>
                <w:lang w:eastAsia="uk-UA"/>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rsidR="0007677E" w:rsidRPr="00360230" w:rsidRDefault="0007677E" w:rsidP="0007677E">
            <w:pPr>
              <w:widowControl w:val="0"/>
              <w:spacing w:after="0" w:line="240" w:lineRule="auto"/>
              <w:ind w:right="113" w:firstLine="459"/>
              <w:contextualSpacing/>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color w:val="000000"/>
                <w:sz w:val="24"/>
                <w:szCs w:val="24"/>
                <w:lang w:eastAsia="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w:t>
            </w:r>
            <w:r w:rsidRPr="00360230">
              <w:rPr>
                <w:rFonts w:ascii="Times New Roman" w:eastAsia="Times New Roman" w:hAnsi="Times New Roman" w:cs="Times New Roman"/>
                <w:color w:val="000000"/>
                <w:sz w:val="24"/>
                <w:szCs w:val="24"/>
                <w:lang w:eastAsia="uk-UA"/>
              </w:rPr>
              <w:lastRenderedPageBreak/>
              <w:t>складі тендерної пропозиції, не може бути підставою для її відхилення замовником.</w:t>
            </w:r>
            <w:r w:rsidRPr="00360230">
              <w:rPr>
                <w:rFonts w:ascii="Times New Roman" w:eastAsia="Times New Roman" w:hAnsi="Times New Roman" w:cs="Times New Roman"/>
                <w:sz w:val="24"/>
                <w:szCs w:val="24"/>
                <w:lang w:eastAsia="uk-UA"/>
              </w:rPr>
              <w:t xml:space="preserve"> </w:t>
            </w:r>
          </w:p>
          <w:p w:rsidR="0007677E" w:rsidRPr="00360230" w:rsidRDefault="0007677E" w:rsidP="0007677E">
            <w:pPr>
              <w:widowControl w:val="0"/>
              <w:spacing w:after="0" w:line="240" w:lineRule="auto"/>
              <w:ind w:right="113" w:firstLine="459"/>
              <w:contextualSpacing/>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т.ч. аналогів документу/інформації, з посиланням на відповідні нормативно-правові акти.</w:t>
            </w:r>
          </w:p>
          <w:p w:rsidR="0007677E" w:rsidRPr="00360230" w:rsidRDefault="0007677E" w:rsidP="0007677E">
            <w:pPr>
              <w:widowControl w:val="0"/>
              <w:spacing w:after="0" w:line="240" w:lineRule="auto"/>
              <w:ind w:right="113" w:firstLine="459"/>
              <w:contextualSpacing/>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9" w:anchor="n1250" w:tgtFrame="_blank" w:history="1">
              <w:r w:rsidRPr="00360230">
                <w:rPr>
                  <w:rStyle w:val="ab"/>
                  <w:rFonts w:ascii="Times New Roman" w:eastAsia="Times New Roman" w:hAnsi="Times New Roman" w:cs="Times New Roman"/>
                  <w:color w:val="auto"/>
                  <w:sz w:val="24"/>
                  <w:szCs w:val="24"/>
                  <w:u w:val="none"/>
                  <w:lang w:eastAsia="uk-UA"/>
                </w:rPr>
                <w:t>статті 16</w:t>
              </w:r>
            </w:hyperlink>
            <w:r w:rsidRPr="00360230">
              <w:rPr>
                <w:rFonts w:ascii="Times New Roman" w:eastAsia="Times New Roman" w:hAnsi="Times New Roman" w:cs="Times New Roman"/>
                <w:sz w:val="24"/>
                <w:szCs w:val="24"/>
                <w:lang w:eastAsia="uk-UA"/>
              </w:rPr>
              <w:t xml:space="preserve"> Закону, і документи, що підтверджують відсутність підстав, визначених </w:t>
            </w:r>
            <w:hyperlink r:id="rId10" w:anchor="n615" w:history="1">
              <w:r w:rsidRPr="00360230">
                <w:rPr>
                  <w:rStyle w:val="ab"/>
                  <w:rFonts w:ascii="Times New Roman" w:eastAsia="Times New Roman" w:hAnsi="Times New Roman" w:cs="Times New Roman"/>
                  <w:color w:val="auto"/>
                  <w:sz w:val="24"/>
                  <w:szCs w:val="24"/>
                  <w:u w:val="none"/>
                  <w:lang w:eastAsia="uk-UA"/>
                </w:rPr>
                <w:t>пунктом 47</w:t>
              </w:r>
            </w:hyperlink>
            <w:r w:rsidRPr="00360230">
              <w:rPr>
                <w:rFonts w:ascii="Times New Roman" w:eastAsia="Times New Roman" w:hAnsi="Times New Roman" w:cs="Times New Roman"/>
                <w:sz w:val="24"/>
                <w:szCs w:val="24"/>
                <w:lang w:eastAsia="uk-UA"/>
              </w:rPr>
              <w:t xml:space="preserve"> Особливостей.</w:t>
            </w:r>
          </w:p>
          <w:p w:rsidR="0007677E" w:rsidRPr="00360230" w:rsidRDefault="0007677E" w:rsidP="0007677E">
            <w:pPr>
              <w:widowControl w:val="0"/>
              <w:spacing w:after="0" w:line="240" w:lineRule="auto"/>
              <w:ind w:right="113" w:firstLine="459"/>
              <w:contextualSpacing/>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 prozorro.gov.ua. За достовірність наданої інформації та документів відповідальність згідно чинного законодавства безпосередньо несе учасник.</w:t>
            </w:r>
          </w:p>
          <w:p w:rsidR="0007677E" w:rsidRPr="00360230" w:rsidRDefault="0007677E" w:rsidP="0007677E">
            <w:pPr>
              <w:widowControl w:val="0"/>
              <w:spacing w:after="0" w:line="240" w:lineRule="auto"/>
              <w:ind w:firstLine="459"/>
              <w:contextualSpacing/>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 xml:space="preserve">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rsidR="0007677E" w:rsidRPr="00360230" w:rsidRDefault="0007677E" w:rsidP="0007677E">
            <w:pPr>
              <w:widowControl w:val="0"/>
              <w:suppressAutoHyphens/>
              <w:spacing w:after="0" w:line="100" w:lineRule="atLeast"/>
              <w:ind w:firstLine="459"/>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07677E" w:rsidRPr="00360230" w:rsidRDefault="0007677E" w:rsidP="0007677E">
            <w:pPr>
              <w:widowControl w:val="0"/>
              <w:suppressAutoHyphens/>
              <w:spacing w:after="0" w:line="100" w:lineRule="atLeast"/>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Перелік формальних помилок, затверджений наказом Мінекономіки від 15.04.2020 № 710:</w:t>
            </w:r>
          </w:p>
          <w:p w:rsidR="0007677E" w:rsidRPr="00360230" w:rsidRDefault="0007677E" w:rsidP="0007677E">
            <w:pPr>
              <w:widowControl w:val="0"/>
              <w:shd w:val="clear" w:color="auto" w:fill="FFFFFF"/>
              <w:suppressAutoHyphens/>
              <w:spacing w:after="0" w:line="100" w:lineRule="atLeast"/>
              <w:ind w:firstLine="448"/>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1. Інформація/документ, подана учасником процедури закупівлі у складі тендерної пропозиції, містить помилку (помилки) у частині:</w:t>
            </w:r>
          </w:p>
          <w:p w:rsidR="0007677E" w:rsidRPr="00360230" w:rsidRDefault="0007677E" w:rsidP="0007677E">
            <w:pPr>
              <w:widowControl w:val="0"/>
              <w:shd w:val="clear" w:color="auto" w:fill="FFFFFF"/>
              <w:suppressAutoHyphens/>
              <w:spacing w:after="0" w:line="100" w:lineRule="atLeast"/>
              <w:ind w:firstLine="448"/>
              <w:jc w:val="both"/>
              <w:rPr>
                <w:rFonts w:ascii="Times New Roman" w:eastAsia="Lucida Sans Unicode" w:hAnsi="Times New Roman" w:cs="Times New Roman"/>
                <w:color w:val="000000"/>
                <w:kern w:val="1"/>
                <w:sz w:val="24"/>
                <w:szCs w:val="24"/>
                <w:lang w:eastAsia="hi-IN" w:bidi="hi-IN"/>
              </w:rPr>
            </w:pPr>
            <w:bookmarkStart w:id="0" w:name="bookmark=id.gjdgxs"/>
            <w:bookmarkEnd w:id="0"/>
            <w:r w:rsidRPr="00360230">
              <w:rPr>
                <w:rFonts w:ascii="Times New Roman" w:eastAsia="Lucida Sans Unicode" w:hAnsi="Times New Roman" w:cs="Times New Roman"/>
                <w:color w:val="000000"/>
                <w:kern w:val="1"/>
                <w:sz w:val="24"/>
                <w:szCs w:val="24"/>
                <w:lang w:eastAsia="hi-IN" w:bidi="hi-IN"/>
              </w:rPr>
              <w:t>уживання великої літери;</w:t>
            </w:r>
          </w:p>
          <w:p w:rsidR="0007677E" w:rsidRPr="00360230" w:rsidRDefault="0007677E" w:rsidP="0007677E">
            <w:pPr>
              <w:widowControl w:val="0"/>
              <w:shd w:val="clear" w:color="auto" w:fill="FFFFFF"/>
              <w:suppressAutoHyphens/>
              <w:spacing w:after="0" w:line="100" w:lineRule="atLeast"/>
              <w:ind w:firstLine="448"/>
              <w:jc w:val="both"/>
              <w:rPr>
                <w:rFonts w:ascii="Times New Roman" w:eastAsia="Lucida Sans Unicode" w:hAnsi="Times New Roman" w:cs="Times New Roman"/>
                <w:color w:val="000000"/>
                <w:kern w:val="1"/>
                <w:sz w:val="24"/>
                <w:szCs w:val="24"/>
                <w:lang w:eastAsia="hi-IN" w:bidi="hi-IN"/>
              </w:rPr>
            </w:pPr>
            <w:bookmarkStart w:id="1" w:name="bookmark=id.30j0zll"/>
            <w:bookmarkEnd w:id="1"/>
            <w:r w:rsidRPr="00360230">
              <w:rPr>
                <w:rFonts w:ascii="Times New Roman" w:eastAsia="Lucida Sans Unicode" w:hAnsi="Times New Roman" w:cs="Times New Roman"/>
                <w:color w:val="000000"/>
                <w:kern w:val="1"/>
                <w:sz w:val="24"/>
                <w:szCs w:val="24"/>
                <w:lang w:eastAsia="hi-IN" w:bidi="hi-IN"/>
              </w:rPr>
              <w:t>уживання розділових знаків та відмінювання слів у реченні;</w:t>
            </w:r>
          </w:p>
          <w:p w:rsidR="0007677E" w:rsidRPr="00360230" w:rsidRDefault="0007677E" w:rsidP="0007677E">
            <w:pPr>
              <w:widowControl w:val="0"/>
              <w:shd w:val="clear" w:color="auto" w:fill="FFFFFF"/>
              <w:suppressAutoHyphens/>
              <w:spacing w:after="0" w:line="100" w:lineRule="atLeast"/>
              <w:ind w:firstLine="448"/>
              <w:jc w:val="both"/>
              <w:rPr>
                <w:rFonts w:ascii="Times New Roman" w:eastAsia="Lucida Sans Unicode" w:hAnsi="Times New Roman" w:cs="Times New Roman"/>
                <w:color w:val="000000"/>
                <w:kern w:val="1"/>
                <w:sz w:val="24"/>
                <w:szCs w:val="24"/>
                <w:lang w:eastAsia="hi-IN" w:bidi="hi-IN"/>
              </w:rPr>
            </w:pPr>
            <w:bookmarkStart w:id="2" w:name="bookmark=id.1fob9te"/>
            <w:bookmarkEnd w:id="2"/>
            <w:r w:rsidRPr="00360230">
              <w:rPr>
                <w:rFonts w:ascii="Times New Roman" w:eastAsia="Lucida Sans Unicode" w:hAnsi="Times New Roman" w:cs="Times New Roman"/>
                <w:color w:val="000000"/>
                <w:kern w:val="1"/>
                <w:sz w:val="24"/>
                <w:szCs w:val="24"/>
                <w:lang w:eastAsia="hi-IN" w:bidi="hi-IN"/>
              </w:rPr>
              <w:t>використання слова або мовного звороту, запозичених з іншої мови;</w:t>
            </w:r>
          </w:p>
          <w:p w:rsidR="0007677E" w:rsidRPr="00360230" w:rsidRDefault="0007677E" w:rsidP="0007677E">
            <w:pPr>
              <w:widowControl w:val="0"/>
              <w:shd w:val="clear" w:color="auto" w:fill="FFFFFF"/>
              <w:suppressAutoHyphens/>
              <w:spacing w:after="0" w:line="100" w:lineRule="atLeast"/>
              <w:ind w:firstLine="448"/>
              <w:jc w:val="both"/>
              <w:rPr>
                <w:rFonts w:ascii="Times New Roman" w:eastAsia="Lucida Sans Unicode" w:hAnsi="Times New Roman" w:cs="Times New Roman"/>
                <w:color w:val="000000"/>
                <w:kern w:val="1"/>
                <w:sz w:val="24"/>
                <w:szCs w:val="24"/>
                <w:lang w:eastAsia="hi-IN" w:bidi="hi-IN"/>
              </w:rPr>
            </w:pPr>
            <w:bookmarkStart w:id="3" w:name="bookmark=id.3znysh7"/>
            <w:bookmarkEnd w:id="3"/>
            <w:r w:rsidRPr="00360230">
              <w:rPr>
                <w:rFonts w:ascii="Times New Roman" w:eastAsia="Lucida Sans Unicode" w:hAnsi="Times New Roman" w:cs="Times New Roman"/>
                <w:color w:val="000000"/>
                <w:kern w:val="1"/>
                <w:sz w:val="24"/>
                <w:szCs w:val="24"/>
                <w:lang w:eastAsia="hi-IN" w:bidi="hi-IN"/>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w:t>
            </w:r>
            <w:r w:rsidRPr="00360230">
              <w:rPr>
                <w:rFonts w:ascii="Times New Roman" w:eastAsia="Lucida Sans Unicode" w:hAnsi="Times New Roman" w:cs="Times New Roman"/>
                <w:color w:val="000000"/>
                <w:kern w:val="1"/>
                <w:sz w:val="24"/>
                <w:szCs w:val="24"/>
                <w:lang w:eastAsia="hi-IN" w:bidi="hi-IN"/>
              </w:rPr>
              <w:lastRenderedPageBreak/>
              <w:t>повідомлення про намір укласти договір про закупівлю - помилка в цифрах;</w:t>
            </w:r>
          </w:p>
          <w:p w:rsidR="0007677E" w:rsidRPr="00360230" w:rsidRDefault="0007677E" w:rsidP="0007677E">
            <w:pPr>
              <w:widowControl w:val="0"/>
              <w:shd w:val="clear" w:color="auto" w:fill="FFFFFF"/>
              <w:suppressAutoHyphens/>
              <w:spacing w:after="0" w:line="100" w:lineRule="atLeast"/>
              <w:ind w:firstLine="448"/>
              <w:jc w:val="both"/>
              <w:rPr>
                <w:rFonts w:ascii="Times New Roman" w:eastAsia="Lucida Sans Unicode" w:hAnsi="Times New Roman" w:cs="Times New Roman"/>
                <w:color w:val="000000"/>
                <w:kern w:val="1"/>
                <w:sz w:val="24"/>
                <w:szCs w:val="24"/>
                <w:lang w:eastAsia="hi-IN" w:bidi="hi-IN"/>
              </w:rPr>
            </w:pPr>
            <w:bookmarkStart w:id="4" w:name="bookmark=id.2et92p0"/>
            <w:bookmarkEnd w:id="4"/>
            <w:r w:rsidRPr="00360230">
              <w:rPr>
                <w:rFonts w:ascii="Times New Roman" w:eastAsia="Lucida Sans Unicode" w:hAnsi="Times New Roman" w:cs="Times New Roman"/>
                <w:color w:val="000000"/>
                <w:kern w:val="1"/>
                <w:sz w:val="24"/>
                <w:szCs w:val="24"/>
                <w:lang w:eastAsia="hi-IN" w:bidi="hi-IN"/>
              </w:rPr>
              <w:t>застосування правил переносу частини слова з рядка в рядок;</w:t>
            </w:r>
          </w:p>
          <w:p w:rsidR="0007677E" w:rsidRPr="00360230" w:rsidRDefault="0007677E" w:rsidP="0007677E">
            <w:pPr>
              <w:widowControl w:val="0"/>
              <w:shd w:val="clear" w:color="auto" w:fill="FFFFFF"/>
              <w:suppressAutoHyphens/>
              <w:spacing w:after="0" w:line="100" w:lineRule="atLeast"/>
              <w:ind w:firstLine="448"/>
              <w:jc w:val="both"/>
              <w:rPr>
                <w:rFonts w:ascii="Times New Roman" w:eastAsia="Lucida Sans Unicode" w:hAnsi="Times New Roman" w:cs="Times New Roman"/>
                <w:color w:val="000000"/>
                <w:kern w:val="1"/>
                <w:sz w:val="24"/>
                <w:szCs w:val="24"/>
                <w:lang w:eastAsia="hi-IN" w:bidi="hi-IN"/>
              </w:rPr>
            </w:pPr>
            <w:bookmarkStart w:id="5" w:name="bookmark=id.tyjcwt"/>
            <w:bookmarkEnd w:id="5"/>
            <w:r w:rsidRPr="00360230">
              <w:rPr>
                <w:rFonts w:ascii="Times New Roman" w:eastAsia="Lucida Sans Unicode" w:hAnsi="Times New Roman" w:cs="Times New Roman"/>
                <w:color w:val="000000"/>
                <w:kern w:val="1"/>
                <w:sz w:val="24"/>
                <w:szCs w:val="24"/>
                <w:lang w:eastAsia="hi-IN" w:bidi="hi-IN"/>
              </w:rPr>
              <w:t>написання слів разом та/або окремо, та/або через дефіс;</w:t>
            </w:r>
          </w:p>
          <w:p w:rsidR="0007677E" w:rsidRPr="00360230" w:rsidRDefault="0007677E" w:rsidP="0007677E">
            <w:pPr>
              <w:widowControl w:val="0"/>
              <w:shd w:val="clear" w:color="auto" w:fill="FFFFFF"/>
              <w:suppressAutoHyphens/>
              <w:spacing w:after="0" w:line="100" w:lineRule="atLeast"/>
              <w:ind w:firstLine="448"/>
              <w:jc w:val="both"/>
              <w:rPr>
                <w:rFonts w:ascii="Times New Roman" w:eastAsia="Lucida Sans Unicode" w:hAnsi="Times New Roman" w:cs="Times New Roman"/>
                <w:color w:val="000000"/>
                <w:kern w:val="1"/>
                <w:sz w:val="24"/>
                <w:szCs w:val="24"/>
                <w:lang w:eastAsia="hi-IN" w:bidi="hi-IN"/>
              </w:rPr>
            </w:pPr>
            <w:bookmarkStart w:id="6" w:name="bookmark=id.3dy6vkm"/>
            <w:bookmarkEnd w:id="6"/>
            <w:r w:rsidRPr="00360230">
              <w:rPr>
                <w:rFonts w:ascii="Times New Roman" w:eastAsia="Lucida Sans Unicode" w:hAnsi="Times New Roman" w:cs="Times New Roman"/>
                <w:color w:val="000000"/>
                <w:kern w:val="1"/>
                <w:sz w:val="24"/>
                <w:szCs w:val="24"/>
                <w:lang w:eastAsia="hi-IN" w:bidi="hi-I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7677E" w:rsidRPr="00360230" w:rsidRDefault="0007677E" w:rsidP="0007677E">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bookmarkStart w:id="7" w:name="bookmark=id.1t3h5sf"/>
            <w:bookmarkEnd w:id="7"/>
            <w:r w:rsidRPr="00360230">
              <w:rPr>
                <w:rFonts w:ascii="Times New Roman" w:eastAsia="Lucida Sans Unicode" w:hAnsi="Times New Roman" w:cs="Times New Roman"/>
                <w:color w:val="000000"/>
                <w:kern w:val="1"/>
                <w:sz w:val="24"/>
                <w:szCs w:val="24"/>
                <w:lang w:eastAsia="hi-IN" w:bidi="hi-I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7677E" w:rsidRPr="00360230" w:rsidRDefault="0007677E" w:rsidP="0007677E">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bookmarkStart w:id="8" w:name="bookmark=id.4d34og8"/>
            <w:bookmarkEnd w:id="8"/>
            <w:r w:rsidRPr="00360230">
              <w:rPr>
                <w:rFonts w:ascii="Times New Roman" w:eastAsia="Lucida Sans Unicode" w:hAnsi="Times New Roman" w:cs="Times New Roman"/>
                <w:color w:val="000000"/>
                <w:kern w:val="1"/>
                <w:sz w:val="24"/>
                <w:szCs w:val="24"/>
                <w:lang w:eastAsia="hi-IN" w:bidi="hi-I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7677E" w:rsidRPr="00360230" w:rsidRDefault="0007677E" w:rsidP="0007677E">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bookmarkStart w:id="9" w:name="bookmark=id.2s8eyo1"/>
            <w:bookmarkEnd w:id="9"/>
            <w:r w:rsidRPr="00360230">
              <w:rPr>
                <w:rFonts w:ascii="Times New Roman" w:eastAsia="Lucida Sans Unicode" w:hAnsi="Times New Roman" w:cs="Times New Roman"/>
                <w:color w:val="000000"/>
                <w:kern w:val="1"/>
                <w:sz w:val="24"/>
                <w:szCs w:val="24"/>
                <w:lang w:eastAsia="hi-IN" w:bidi="hi-I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7677E" w:rsidRPr="00360230" w:rsidRDefault="0007677E" w:rsidP="0007677E">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bookmarkStart w:id="10" w:name="bookmark=id.17dp8vu"/>
            <w:bookmarkEnd w:id="10"/>
            <w:r w:rsidRPr="00360230">
              <w:rPr>
                <w:rFonts w:ascii="Times New Roman" w:eastAsia="Lucida Sans Unicode" w:hAnsi="Times New Roman" w:cs="Times New Roman"/>
                <w:color w:val="000000"/>
                <w:kern w:val="1"/>
                <w:sz w:val="24"/>
                <w:szCs w:val="24"/>
                <w:lang w:eastAsia="hi-IN" w:bidi="hi-I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7677E" w:rsidRPr="00360230" w:rsidRDefault="0007677E" w:rsidP="0007677E">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bookmarkStart w:id="11" w:name="bookmark=id.3rdcrjn"/>
            <w:bookmarkEnd w:id="11"/>
            <w:r w:rsidRPr="00360230">
              <w:rPr>
                <w:rFonts w:ascii="Times New Roman" w:eastAsia="Lucida Sans Unicode" w:hAnsi="Times New Roman" w:cs="Times New Roman"/>
                <w:color w:val="000000"/>
                <w:kern w:val="1"/>
                <w:sz w:val="24"/>
                <w:szCs w:val="24"/>
                <w:lang w:eastAsia="hi-IN" w:bidi="hi-I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7677E" w:rsidRPr="00360230" w:rsidRDefault="0007677E" w:rsidP="0007677E">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bookmarkStart w:id="12" w:name="bookmark=id.26in1rg"/>
            <w:bookmarkEnd w:id="12"/>
            <w:r w:rsidRPr="00360230">
              <w:rPr>
                <w:rFonts w:ascii="Times New Roman" w:eastAsia="Lucida Sans Unicode" w:hAnsi="Times New Roman" w:cs="Times New Roman"/>
                <w:color w:val="000000"/>
                <w:kern w:val="1"/>
                <w:sz w:val="24"/>
                <w:szCs w:val="24"/>
                <w:lang w:eastAsia="hi-IN" w:bidi="hi-I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7677E" w:rsidRPr="00360230" w:rsidRDefault="0007677E" w:rsidP="0007677E">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bookmarkStart w:id="13" w:name="bookmark=id.lnxbz9"/>
            <w:bookmarkEnd w:id="13"/>
            <w:r w:rsidRPr="00360230">
              <w:rPr>
                <w:rFonts w:ascii="Times New Roman" w:eastAsia="Lucida Sans Unicode" w:hAnsi="Times New Roman" w:cs="Times New Roman"/>
                <w:color w:val="000000"/>
                <w:kern w:val="1"/>
                <w:sz w:val="24"/>
                <w:szCs w:val="24"/>
                <w:lang w:eastAsia="hi-IN" w:bidi="hi-I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7677E" w:rsidRPr="00360230" w:rsidRDefault="0007677E" w:rsidP="0007677E">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bookmarkStart w:id="14" w:name="bookmark=id.35nkun2"/>
            <w:bookmarkEnd w:id="14"/>
            <w:r w:rsidRPr="00360230">
              <w:rPr>
                <w:rFonts w:ascii="Times New Roman" w:eastAsia="Lucida Sans Unicode" w:hAnsi="Times New Roman" w:cs="Times New Roman"/>
                <w:color w:val="000000"/>
                <w:kern w:val="1"/>
                <w:sz w:val="24"/>
                <w:szCs w:val="24"/>
                <w:lang w:eastAsia="hi-IN" w:bidi="hi-I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7677E" w:rsidRPr="00360230" w:rsidRDefault="0007677E" w:rsidP="0007677E">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bookmarkStart w:id="15" w:name="bookmark=id.1ksv4uv"/>
            <w:bookmarkEnd w:id="15"/>
            <w:r w:rsidRPr="00360230">
              <w:rPr>
                <w:rFonts w:ascii="Times New Roman" w:eastAsia="Lucida Sans Unicode" w:hAnsi="Times New Roman" w:cs="Times New Roman"/>
                <w:color w:val="000000"/>
                <w:kern w:val="1"/>
                <w:sz w:val="24"/>
                <w:szCs w:val="24"/>
                <w:lang w:eastAsia="hi-IN" w:bidi="hi-IN"/>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w:t>
            </w:r>
            <w:r w:rsidRPr="00360230">
              <w:rPr>
                <w:rFonts w:ascii="Times New Roman" w:eastAsia="Lucida Sans Unicode" w:hAnsi="Times New Roman" w:cs="Times New Roman"/>
                <w:color w:val="000000"/>
                <w:kern w:val="1"/>
                <w:sz w:val="24"/>
                <w:szCs w:val="24"/>
                <w:lang w:eastAsia="hi-IN" w:bidi="hi-IN"/>
              </w:rPr>
              <w:lastRenderedPageBreak/>
              <w:t>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7677E" w:rsidRPr="00360230" w:rsidRDefault="0007677E" w:rsidP="0007677E">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bookmarkStart w:id="16" w:name="bookmark=id.44sinio"/>
            <w:bookmarkEnd w:id="16"/>
            <w:r w:rsidRPr="00360230">
              <w:rPr>
                <w:rFonts w:ascii="Times New Roman" w:eastAsia="Lucida Sans Unicode" w:hAnsi="Times New Roman" w:cs="Times New Roman"/>
                <w:color w:val="000000"/>
                <w:kern w:val="1"/>
                <w:sz w:val="24"/>
                <w:szCs w:val="24"/>
                <w:lang w:eastAsia="hi-IN" w:bidi="hi-I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7677E" w:rsidRPr="00360230" w:rsidRDefault="0007677E" w:rsidP="0007677E">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bookmarkStart w:id="17" w:name="bookmark=id.2jxsxqh"/>
            <w:bookmarkEnd w:id="17"/>
            <w:r w:rsidRPr="00360230">
              <w:rPr>
                <w:rFonts w:ascii="Times New Roman" w:eastAsia="Lucida Sans Unicode" w:hAnsi="Times New Roman" w:cs="Times New Roman"/>
                <w:color w:val="000000"/>
                <w:kern w:val="1"/>
                <w:sz w:val="24"/>
                <w:szCs w:val="24"/>
                <w:lang w:eastAsia="hi-IN" w:bidi="hi-I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7677E" w:rsidRPr="00360230" w:rsidRDefault="0007677E" w:rsidP="0007677E">
            <w:pPr>
              <w:widowControl w:val="0"/>
              <w:shd w:val="clear" w:color="auto" w:fill="FFFFFF"/>
              <w:suppressAutoHyphens/>
              <w:spacing w:after="0" w:line="100" w:lineRule="atLeast"/>
              <w:jc w:val="both"/>
              <w:rPr>
                <w:rFonts w:ascii="Times New Roman" w:eastAsia="Lucida Sans Unicode" w:hAnsi="Times New Roman" w:cs="Times New Roman"/>
                <w:kern w:val="1"/>
                <w:sz w:val="24"/>
                <w:szCs w:val="24"/>
                <w:lang w:eastAsia="hi-IN" w:bidi="hi-IN"/>
              </w:rPr>
            </w:pPr>
            <w:r w:rsidRPr="00360230">
              <w:rPr>
                <w:rFonts w:ascii="Times New Roman" w:eastAsia="Lucida Sans Unicode" w:hAnsi="Times New Roman" w:cs="Times New Roman"/>
                <w:kern w:val="1"/>
                <w:sz w:val="24"/>
                <w:szCs w:val="24"/>
                <w:lang w:eastAsia="hi-IN" w:bidi="hi-IN"/>
              </w:rPr>
              <w:t>Допущення учасниками у тендерній пропозиції таких вищевказаних формальних помилок не призведе до відхилення їх тендерних пропозицій.</w:t>
            </w:r>
          </w:p>
          <w:p w:rsidR="0007677E" w:rsidRPr="00360230" w:rsidRDefault="0007677E" w:rsidP="0007677E">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r w:rsidRPr="00360230">
              <w:rPr>
                <w:rFonts w:ascii="Times New Roman" w:eastAsia="Lucida Sans Unicode" w:hAnsi="Times New Roman" w:cs="Times New Roman"/>
                <w:kern w:val="1"/>
                <w:sz w:val="24"/>
                <w:szCs w:val="24"/>
                <w:lang w:eastAsia="hi-IN" w:bidi="hi-IN"/>
              </w:rPr>
              <w:t>Приклади формальних помилок:</w:t>
            </w:r>
          </w:p>
          <w:p w:rsidR="0007677E" w:rsidRPr="00360230" w:rsidRDefault="0007677E" w:rsidP="0007677E">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r w:rsidRPr="00360230">
              <w:rPr>
                <w:rFonts w:ascii="Times New Roman" w:eastAsia="Lucida Sans Unicode" w:hAnsi="Times New Roman" w:cs="Times New Roman"/>
                <w:kern w:val="1"/>
                <w:sz w:val="24"/>
                <w:szCs w:val="24"/>
                <w:lang w:eastAsia="hi-IN" w:bidi="hi-IN"/>
              </w:rPr>
              <w:t>До формальних (несуттєвих) помилок можуть бути віднесені такі помилки:</w:t>
            </w:r>
          </w:p>
          <w:p w:rsidR="0007677E" w:rsidRPr="00360230" w:rsidRDefault="0007677E" w:rsidP="0007677E">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r w:rsidRPr="00360230">
              <w:rPr>
                <w:rFonts w:ascii="Times New Roman" w:eastAsia="Lucida Sans Unicode" w:hAnsi="Times New Roman" w:cs="Times New Roman"/>
                <w:kern w:val="1"/>
                <w:sz w:val="24"/>
                <w:szCs w:val="24"/>
                <w:lang w:eastAsia="hi-IN" w:bidi="hi-IN"/>
              </w:rPr>
              <w:t xml:space="preserve"> не завірення окремої однієї сторінки (сторінок) підписом та/або печаткою (за наявності) учасника торгів;</w:t>
            </w:r>
          </w:p>
          <w:p w:rsidR="0007677E" w:rsidRPr="00360230" w:rsidRDefault="0007677E" w:rsidP="0007677E">
            <w:pPr>
              <w:widowControl w:val="0"/>
              <w:suppressAutoHyphens/>
              <w:spacing w:after="0" w:line="100" w:lineRule="atLeast"/>
              <w:ind w:firstLine="284"/>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kern w:val="1"/>
                <w:sz w:val="24"/>
                <w:szCs w:val="24"/>
                <w:lang w:eastAsia="hi-IN" w:bidi="hi-IN"/>
              </w:rPr>
              <w:t xml:space="preserve"> неправильне (неповне) завірення та/або не завірення учасником копії документа згідно </w:t>
            </w:r>
            <w:r w:rsidRPr="00360230">
              <w:rPr>
                <w:rFonts w:ascii="Times New Roman" w:eastAsia="Lucida Sans Unicode" w:hAnsi="Times New Roman" w:cs="Times New Roman"/>
                <w:color w:val="000000"/>
                <w:kern w:val="1"/>
                <w:sz w:val="24"/>
                <w:szCs w:val="24"/>
                <w:lang w:eastAsia="hi-IN" w:bidi="hi-IN"/>
              </w:rPr>
              <w:t>з вимогами цієї документації.</w:t>
            </w:r>
          </w:p>
          <w:p w:rsidR="0007677E" w:rsidRPr="00360230" w:rsidRDefault="0007677E" w:rsidP="0007677E">
            <w:pPr>
              <w:widowControl w:val="0"/>
              <w:suppressAutoHyphens/>
              <w:spacing w:after="0" w:line="100" w:lineRule="atLeast"/>
              <w:ind w:firstLine="284"/>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 xml:space="preserve">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07677E" w:rsidRPr="00360230" w:rsidRDefault="0007677E" w:rsidP="0007677E">
            <w:pPr>
              <w:widowControl w:val="0"/>
              <w:suppressAutoHyphens/>
              <w:spacing w:after="0" w:line="100" w:lineRule="atLeast"/>
              <w:ind w:firstLine="284"/>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 xml:space="preserve"> відсутність нумерації сторінок пропозиції;</w:t>
            </w:r>
          </w:p>
          <w:p w:rsidR="0007677E" w:rsidRPr="00360230" w:rsidRDefault="0007677E" w:rsidP="0007677E">
            <w:pPr>
              <w:widowControl w:val="0"/>
              <w:suppressAutoHyphens/>
              <w:spacing w:after="0" w:line="100" w:lineRule="atLeast"/>
              <w:ind w:firstLine="284"/>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 xml:space="preserve">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rsidR="0007677E" w:rsidRPr="00360230" w:rsidRDefault="0007677E" w:rsidP="0007677E">
            <w:pPr>
              <w:widowControl w:val="0"/>
              <w:suppressAutoHyphens/>
              <w:spacing w:after="0" w:line="100" w:lineRule="atLeast"/>
              <w:ind w:firstLine="284"/>
              <w:jc w:val="both"/>
              <w:rPr>
                <w:rFonts w:ascii="Times New Roman" w:eastAsia="Lucida Sans Unicode" w:hAnsi="Times New Roman" w:cs="Times New Roman"/>
                <w:i/>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 xml:space="preserve"> технічні помилки та описки.</w:t>
            </w:r>
          </w:p>
          <w:p w:rsidR="0007677E" w:rsidRPr="00360230" w:rsidRDefault="0007677E" w:rsidP="0007677E">
            <w:pPr>
              <w:widowControl w:val="0"/>
              <w:suppressAutoHyphens/>
              <w:spacing w:after="0" w:line="100" w:lineRule="atLeast"/>
              <w:ind w:firstLine="284"/>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i/>
                <w:color w:val="000000"/>
                <w:kern w:val="1"/>
                <w:sz w:val="24"/>
                <w:szCs w:val="24"/>
                <w:lang w:eastAsia="hi-IN" w:bidi="hi-IN"/>
              </w:rPr>
              <w:t>Наприклад: зазначення в довідці русизмів, сленгових слів або технічних помилок;</w:t>
            </w:r>
          </w:p>
          <w:p w:rsidR="0007677E" w:rsidRPr="00360230" w:rsidRDefault="0007677E" w:rsidP="0007677E">
            <w:pPr>
              <w:widowControl w:val="0"/>
              <w:suppressAutoHyphens/>
              <w:spacing w:after="0" w:line="100" w:lineRule="atLeast"/>
              <w:ind w:firstLine="284"/>
              <w:jc w:val="both"/>
              <w:rPr>
                <w:rFonts w:ascii="Times New Roman" w:eastAsia="Lucida Sans Unicode" w:hAnsi="Times New Roman" w:cs="Times New Roman"/>
                <w:i/>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 xml:space="preserve">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4C7DE1" w:rsidRPr="00360230" w:rsidRDefault="0007677E" w:rsidP="0007677E">
            <w:pPr>
              <w:spacing w:after="0" w:line="240" w:lineRule="auto"/>
              <w:ind w:left="-21" w:hanging="21"/>
              <w:jc w:val="both"/>
              <w:rPr>
                <w:rFonts w:ascii="Times New Roman" w:eastAsia="Times New Roman" w:hAnsi="Times New Roman" w:cs="Times New Roman"/>
                <w:color w:val="000000"/>
                <w:sz w:val="24"/>
                <w:szCs w:val="24"/>
                <w:lang w:eastAsia="uk-UA"/>
              </w:rPr>
            </w:pPr>
            <w:r w:rsidRPr="00360230">
              <w:rPr>
                <w:rFonts w:ascii="Times New Roman" w:eastAsia="Lucida Sans Unicode" w:hAnsi="Times New Roman" w:cs="Times New Roman"/>
                <w:i/>
                <w:color w:val="000000"/>
                <w:kern w:val="1"/>
                <w:sz w:val="24"/>
                <w:szCs w:val="24"/>
                <w:lang w:eastAsia="hi-IN" w:bidi="hi-IN"/>
              </w:rPr>
              <w:t>Наприклад: замість вимоги надати довідку в довільній формі учасник надав лист-пояснення;</w:t>
            </w:r>
          </w:p>
        </w:tc>
      </w:tr>
      <w:tr w:rsidR="004C7DE1" w:rsidRPr="00360230" w:rsidTr="00E807C7">
        <w:trPr>
          <w:trHeight w:val="410"/>
          <w:jc w:val="center"/>
        </w:trPr>
        <w:tc>
          <w:tcPr>
            <w:tcW w:w="576" w:type="dxa"/>
            <w:shd w:val="clear" w:color="auto" w:fill="auto"/>
          </w:tcPr>
          <w:p w:rsidR="004C7DE1" w:rsidRPr="00360230"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360230">
              <w:rPr>
                <w:rFonts w:ascii="Times New Roman" w:eastAsia="Times New Roman" w:hAnsi="Times New Roman" w:cs="Times New Roman"/>
                <w:color w:val="000000"/>
                <w:sz w:val="24"/>
                <w:szCs w:val="24"/>
                <w:lang w:eastAsia="uk-UA"/>
              </w:rPr>
              <w:lastRenderedPageBreak/>
              <w:t>2</w:t>
            </w:r>
          </w:p>
        </w:tc>
        <w:tc>
          <w:tcPr>
            <w:tcW w:w="3155" w:type="dxa"/>
            <w:shd w:val="clear" w:color="auto" w:fill="auto"/>
          </w:tcPr>
          <w:p w:rsidR="004C7DE1" w:rsidRPr="00360230" w:rsidRDefault="004C7DE1" w:rsidP="004C7DE1">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360230">
              <w:rPr>
                <w:rFonts w:ascii="Times New Roman" w:eastAsia="Times New Roman" w:hAnsi="Times New Roman" w:cs="Times New Roman"/>
                <w:color w:val="000000"/>
                <w:sz w:val="24"/>
                <w:szCs w:val="24"/>
                <w:lang w:eastAsia="uk-UA"/>
              </w:rPr>
              <w:t>Забезпечення тендерної пропозиції</w:t>
            </w:r>
          </w:p>
        </w:tc>
        <w:tc>
          <w:tcPr>
            <w:tcW w:w="6565" w:type="dxa"/>
            <w:shd w:val="clear" w:color="auto" w:fill="auto"/>
          </w:tcPr>
          <w:p w:rsidR="004C7DE1" w:rsidRPr="00360230" w:rsidRDefault="004C7DE1" w:rsidP="004C7DE1">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Забезпечення тенде</w:t>
            </w:r>
            <w:r w:rsidR="00F47AF6" w:rsidRPr="00360230">
              <w:rPr>
                <w:rFonts w:ascii="Times New Roman" w:eastAsia="Times New Roman" w:hAnsi="Times New Roman" w:cs="Times New Roman"/>
                <w:sz w:val="24"/>
                <w:szCs w:val="24"/>
                <w:lang w:eastAsia="uk-UA"/>
              </w:rPr>
              <w:t>рної пропозиції не вимагається.</w:t>
            </w:r>
          </w:p>
        </w:tc>
      </w:tr>
      <w:tr w:rsidR="004C7DE1" w:rsidRPr="00360230" w:rsidTr="00E807C7">
        <w:trPr>
          <w:trHeight w:val="70"/>
          <w:jc w:val="center"/>
        </w:trPr>
        <w:tc>
          <w:tcPr>
            <w:tcW w:w="576" w:type="dxa"/>
            <w:shd w:val="clear" w:color="auto" w:fill="auto"/>
          </w:tcPr>
          <w:p w:rsidR="004C7DE1" w:rsidRPr="00360230"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360230">
              <w:rPr>
                <w:rFonts w:ascii="Times New Roman" w:eastAsia="Times New Roman" w:hAnsi="Times New Roman" w:cs="Times New Roman"/>
                <w:color w:val="000000"/>
                <w:sz w:val="24"/>
                <w:szCs w:val="24"/>
                <w:lang w:eastAsia="uk-UA"/>
              </w:rPr>
              <w:t>3</w:t>
            </w:r>
          </w:p>
        </w:tc>
        <w:tc>
          <w:tcPr>
            <w:tcW w:w="3155" w:type="dxa"/>
            <w:shd w:val="clear" w:color="auto" w:fill="auto"/>
          </w:tcPr>
          <w:p w:rsidR="004C7DE1" w:rsidRPr="00360230" w:rsidRDefault="004C7DE1" w:rsidP="00365D85">
            <w:pPr>
              <w:widowControl w:val="0"/>
              <w:suppressAutoHyphens/>
              <w:spacing w:after="60" w:line="240" w:lineRule="auto"/>
              <w:ind w:right="113"/>
              <w:contextualSpacing/>
              <w:jc w:val="both"/>
              <w:rPr>
                <w:rFonts w:ascii="Times New Roman" w:eastAsia="Calibri" w:hAnsi="Times New Roman" w:cs="Times New Roman"/>
                <w:sz w:val="24"/>
                <w:szCs w:val="24"/>
                <w:lang w:val="ru-RU" w:eastAsia="uk-UA"/>
              </w:rPr>
            </w:pPr>
            <w:r w:rsidRPr="00360230">
              <w:rPr>
                <w:rFonts w:ascii="Times New Roman" w:eastAsia="Calibri" w:hAnsi="Times New Roman" w:cs="Times New Roman"/>
                <w:sz w:val="24"/>
                <w:szCs w:val="24"/>
                <w:lang w:val="ru-RU" w:eastAsia="uk-UA"/>
              </w:rPr>
              <w:t>Умови повернення чи неповернення забезпечення тендерної пропозиції</w:t>
            </w:r>
          </w:p>
        </w:tc>
        <w:tc>
          <w:tcPr>
            <w:tcW w:w="6565" w:type="dxa"/>
            <w:shd w:val="clear" w:color="auto" w:fill="auto"/>
          </w:tcPr>
          <w:p w:rsidR="004C7DE1" w:rsidRPr="00360230" w:rsidRDefault="00C813AB" w:rsidP="00F47AF6">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Забезпечення тенде</w:t>
            </w:r>
            <w:r w:rsidR="00F47AF6" w:rsidRPr="00360230">
              <w:rPr>
                <w:rFonts w:ascii="Times New Roman" w:eastAsia="Times New Roman" w:hAnsi="Times New Roman" w:cs="Times New Roman"/>
                <w:sz w:val="24"/>
                <w:szCs w:val="24"/>
                <w:lang w:eastAsia="uk-UA"/>
              </w:rPr>
              <w:t>рної пропозиції не вимагається.</w:t>
            </w:r>
          </w:p>
        </w:tc>
      </w:tr>
      <w:tr w:rsidR="004C7DE1" w:rsidRPr="00360230" w:rsidTr="00E807C7">
        <w:trPr>
          <w:trHeight w:val="1222"/>
          <w:jc w:val="center"/>
        </w:trPr>
        <w:tc>
          <w:tcPr>
            <w:tcW w:w="576" w:type="dxa"/>
            <w:shd w:val="clear" w:color="auto" w:fill="auto"/>
          </w:tcPr>
          <w:p w:rsidR="004C7DE1" w:rsidRPr="00360230"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highlight w:val="yellow"/>
                <w:lang w:eastAsia="uk-UA"/>
              </w:rPr>
            </w:pPr>
            <w:r w:rsidRPr="00360230">
              <w:rPr>
                <w:rFonts w:ascii="Times New Roman" w:eastAsia="Times New Roman" w:hAnsi="Times New Roman" w:cs="Times New Roman"/>
                <w:color w:val="000000"/>
                <w:sz w:val="24"/>
                <w:szCs w:val="24"/>
                <w:lang w:eastAsia="uk-UA"/>
              </w:rPr>
              <w:t>4</w:t>
            </w:r>
          </w:p>
        </w:tc>
        <w:tc>
          <w:tcPr>
            <w:tcW w:w="3155" w:type="dxa"/>
            <w:shd w:val="clear" w:color="auto" w:fill="auto"/>
          </w:tcPr>
          <w:p w:rsidR="004C7DE1" w:rsidRPr="00360230" w:rsidRDefault="004C7DE1" w:rsidP="00E226E0">
            <w:pPr>
              <w:widowControl w:val="0"/>
              <w:suppressAutoHyphens/>
              <w:spacing w:after="60" w:line="240" w:lineRule="auto"/>
              <w:ind w:right="113"/>
              <w:contextualSpacing/>
              <w:jc w:val="both"/>
              <w:rPr>
                <w:rFonts w:ascii="Times New Roman" w:eastAsia="Calibri" w:hAnsi="Times New Roman" w:cs="Times New Roman"/>
                <w:sz w:val="24"/>
                <w:szCs w:val="24"/>
                <w:lang w:val="ru-RU" w:eastAsia="uk-UA"/>
              </w:rPr>
            </w:pPr>
            <w:r w:rsidRPr="00360230">
              <w:rPr>
                <w:rFonts w:ascii="Times New Roman" w:eastAsia="Calibri" w:hAnsi="Times New Roman" w:cs="Times New Roman"/>
                <w:sz w:val="24"/>
                <w:szCs w:val="24"/>
                <w:lang w:val="ru-RU" w:eastAsia="uk-UA"/>
              </w:rPr>
              <w:t>Строк, протягом якого тендерні пропозиції є дійсними</w:t>
            </w:r>
          </w:p>
        </w:tc>
        <w:tc>
          <w:tcPr>
            <w:tcW w:w="6565" w:type="dxa"/>
            <w:shd w:val="clear" w:color="auto" w:fill="auto"/>
          </w:tcPr>
          <w:p w:rsidR="009640BE" w:rsidRPr="00360230" w:rsidRDefault="009640BE" w:rsidP="009640BE">
            <w:pPr>
              <w:widowControl w:val="0"/>
              <w:spacing w:after="0" w:line="240" w:lineRule="auto"/>
              <w:ind w:firstLine="9"/>
              <w:jc w:val="both"/>
              <w:rPr>
                <w:rFonts w:ascii="Times New Roman" w:eastAsia="Times New Roman" w:hAnsi="Times New Roman" w:cs="Times New Roman"/>
                <w:sz w:val="24"/>
                <w:szCs w:val="24"/>
                <w:lang w:eastAsia="zh-CN"/>
              </w:rPr>
            </w:pPr>
            <w:r w:rsidRPr="00360230">
              <w:rPr>
                <w:rFonts w:ascii="Times New Roman" w:eastAsia="Times New Roman" w:hAnsi="Times New Roman" w:cs="Times New Roman"/>
                <w:sz w:val="24"/>
                <w:szCs w:val="24"/>
                <w:lang w:eastAsia="zh-CN"/>
              </w:rPr>
              <w:t>Тендерні пропозиції залишаються дійсними протягом 90 (дев’яносто) днів із дати кінцевого строку подання тендерних пропозицій.</w:t>
            </w:r>
          </w:p>
          <w:p w:rsidR="009640BE" w:rsidRPr="00360230" w:rsidRDefault="009640BE" w:rsidP="009640BE">
            <w:pPr>
              <w:widowControl w:val="0"/>
              <w:spacing w:after="0" w:line="240" w:lineRule="auto"/>
              <w:ind w:firstLine="9"/>
              <w:jc w:val="both"/>
              <w:rPr>
                <w:rFonts w:ascii="Times New Roman" w:eastAsia="Times New Roman" w:hAnsi="Times New Roman" w:cs="Times New Roman"/>
                <w:sz w:val="24"/>
                <w:szCs w:val="24"/>
                <w:lang w:eastAsia="zh-CN"/>
              </w:rPr>
            </w:pPr>
            <w:r w:rsidRPr="00360230">
              <w:rPr>
                <w:rFonts w:ascii="Times New Roman" w:eastAsia="Times New Roman" w:hAnsi="Times New Roman" w:cs="Times New Roman"/>
                <w:sz w:val="24"/>
                <w:szCs w:val="24"/>
                <w:lang w:eastAsia="zh-CN"/>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640BE" w:rsidRPr="00360230" w:rsidRDefault="009640BE" w:rsidP="009640BE">
            <w:pPr>
              <w:pStyle w:val="a3"/>
              <w:widowControl w:val="0"/>
              <w:numPr>
                <w:ilvl w:val="0"/>
                <w:numId w:val="38"/>
              </w:numPr>
              <w:spacing w:after="0" w:line="240" w:lineRule="auto"/>
              <w:jc w:val="both"/>
              <w:rPr>
                <w:rFonts w:ascii="Times New Roman" w:eastAsia="Times New Roman" w:hAnsi="Times New Roman" w:cs="Times New Roman"/>
                <w:sz w:val="24"/>
                <w:szCs w:val="24"/>
                <w:lang w:eastAsia="zh-CN"/>
              </w:rPr>
            </w:pPr>
            <w:r w:rsidRPr="00360230">
              <w:rPr>
                <w:rFonts w:ascii="Times New Roman" w:eastAsia="Times New Roman" w:hAnsi="Times New Roman" w:cs="Times New Roman"/>
                <w:sz w:val="24"/>
                <w:szCs w:val="24"/>
                <w:lang w:val="uk-UA" w:eastAsia="zh-CN"/>
              </w:rPr>
              <w:lastRenderedPageBreak/>
              <w:t>відхилити</w:t>
            </w:r>
            <w:r w:rsidRPr="00360230">
              <w:rPr>
                <w:rFonts w:ascii="Times New Roman" w:eastAsia="Times New Roman" w:hAnsi="Times New Roman" w:cs="Times New Roman"/>
                <w:sz w:val="24"/>
                <w:szCs w:val="24"/>
                <w:lang w:eastAsia="zh-CN"/>
              </w:rPr>
              <w:t xml:space="preserve"> </w:t>
            </w:r>
            <w:r w:rsidRPr="00360230">
              <w:rPr>
                <w:rFonts w:ascii="Times New Roman" w:eastAsia="Times New Roman" w:hAnsi="Times New Roman" w:cs="Times New Roman"/>
                <w:sz w:val="24"/>
                <w:szCs w:val="24"/>
                <w:lang w:val="uk-UA" w:eastAsia="zh-CN"/>
              </w:rPr>
              <w:t>таку</w:t>
            </w:r>
            <w:r w:rsidRPr="00360230">
              <w:rPr>
                <w:rFonts w:ascii="Times New Roman" w:eastAsia="Times New Roman" w:hAnsi="Times New Roman" w:cs="Times New Roman"/>
                <w:sz w:val="24"/>
                <w:szCs w:val="24"/>
                <w:lang w:eastAsia="zh-CN"/>
              </w:rPr>
              <w:t xml:space="preserve"> </w:t>
            </w:r>
            <w:r w:rsidRPr="00360230">
              <w:rPr>
                <w:rFonts w:ascii="Times New Roman" w:eastAsia="Times New Roman" w:hAnsi="Times New Roman" w:cs="Times New Roman"/>
                <w:sz w:val="24"/>
                <w:szCs w:val="24"/>
                <w:lang w:val="uk-UA" w:eastAsia="zh-CN"/>
              </w:rPr>
              <w:t>вимогу</w:t>
            </w:r>
            <w:r w:rsidRPr="00360230">
              <w:rPr>
                <w:rFonts w:ascii="Times New Roman" w:eastAsia="Times New Roman" w:hAnsi="Times New Roman" w:cs="Times New Roman"/>
                <w:sz w:val="24"/>
                <w:szCs w:val="24"/>
                <w:lang w:eastAsia="zh-CN"/>
              </w:rPr>
              <w:t>, не втрачаючи при цьому наданого ним забезпечення тендерної пропозиції;</w:t>
            </w:r>
          </w:p>
          <w:p w:rsidR="00561DE6" w:rsidRPr="00360230" w:rsidRDefault="009640BE" w:rsidP="009640BE">
            <w:pPr>
              <w:pStyle w:val="a3"/>
              <w:widowControl w:val="0"/>
              <w:numPr>
                <w:ilvl w:val="0"/>
                <w:numId w:val="38"/>
              </w:numPr>
              <w:spacing w:after="0" w:line="240" w:lineRule="auto"/>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zh-CN"/>
              </w:rPr>
              <w:t>погодитися з вимогою та продовжити строк дії поданої ним тендерної пропозиції і наданого забезпечення тендерної пропозиції..</w:t>
            </w:r>
          </w:p>
        </w:tc>
      </w:tr>
      <w:tr w:rsidR="004C7DE1" w:rsidRPr="00360230" w:rsidTr="00E807C7">
        <w:trPr>
          <w:trHeight w:val="522"/>
          <w:jc w:val="center"/>
        </w:trPr>
        <w:tc>
          <w:tcPr>
            <w:tcW w:w="576" w:type="dxa"/>
            <w:shd w:val="clear" w:color="auto" w:fill="auto"/>
          </w:tcPr>
          <w:p w:rsidR="004C7DE1" w:rsidRPr="00360230"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360230">
              <w:rPr>
                <w:rFonts w:ascii="Times New Roman" w:eastAsia="Times New Roman" w:hAnsi="Times New Roman" w:cs="Times New Roman"/>
                <w:color w:val="000000"/>
                <w:sz w:val="24"/>
                <w:szCs w:val="24"/>
                <w:lang w:eastAsia="uk-UA"/>
              </w:rPr>
              <w:lastRenderedPageBreak/>
              <w:t>5</w:t>
            </w:r>
          </w:p>
        </w:tc>
        <w:tc>
          <w:tcPr>
            <w:tcW w:w="3155" w:type="dxa"/>
            <w:shd w:val="clear" w:color="auto" w:fill="auto"/>
          </w:tcPr>
          <w:p w:rsidR="004C7DE1" w:rsidRPr="00360230" w:rsidRDefault="00F96000" w:rsidP="00E226E0">
            <w:pPr>
              <w:widowControl w:val="0"/>
              <w:suppressAutoHyphens/>
              <w:spacing w:after="60" w:line="240" w:lineRule="auto"/>
              <w:ind w:right="113"/>
              <w:contextualSpacing/>
              <w:jc w:val="both"/>
              <w:rPr>
                <w:rFonts w:ascii="Times New Roman" w:eastAsia="Times New Roman" w:hAnsi="Times New Roman" w:cs="Times New Roman"/>
                <w:color w:val="FF0000"/>
                <w:sz w:val="24"/>
                <w:szCs w:val="24"/>
                <w:lang w:val="ru-RU" w:eastAsia="uk-UA"/>
              </w:rPr>
            </w:pPr>
            <w:r w:rsidRPr="00360230">
              <w:rPr>
                <w:rFonts w:ascii="Times New Roman" w:eastAsia="Times New Roman" w:hAnsi="Times New Roman" w:cs="Times New Roman"/>
                <w:sz w:val="24"/>
                <w:szCs w:val="24"/>
                <w:lang w:eastAsia="ar-SA"/>
              </w:rPr>
              <w:t>Кваліфікаційні критерії до учасників торгів та вимоги, установлені пунктом 47 Особливостей</w:t>
            </w:r>
          </w:p>
        </w:tc>
        <w:tc>
          <w:tcPr>
            <w:tcW w:w="6565" w:type="dxa"/>
            <w:shd w:val="clear" w:color="auto" w:fill="auto"/>
          </w:tcPr>
          <w:p w:rsidR="00E925AD" w:rsidRPr="00360230" w:rsidRDefault="00367EA1" w:rsidP="00367EA1">
            <w:pPr>
              <w:widowControl w:val="0"/>
              <w:spacing w:after="0" w:line="240" w:lineRule="auto"/>
              <w:ind w:firstLine="11"/>
              <w:jc w:val="both"/>
              <w:rPr>
                <w:rFonts w:ascii="Times New Roman" w:eastAsia="Times New Roman" w:hAnsi="Times New Roman" w:cs="Times New Roman"/>
                <w:sz w:val="24"/>
                <w:szCs w:val="24"/>
                <w:u w:val="single"/>
                <w:lang w:eastAsia="ru-RU"/>
              </w:rPr>
            </w:pPr>
            <w:r w:rsidRPr="00360230">
              <w:rPr>
                <w:rFonts w:ascii="Times New Roman" w:eastAsia="Times New Roman" w:hAnsi="Times New Roman" w:cs="Times New Roman"/>
                <w:sz w:val="24"/>
                <w:szCs w:val="24"/>
                <w:lang w:eastAsia="ru-RU"/>
              </w:rPr>
              <w:t xml:space="preserve">Відповідно пункту 29 Особливостей, у разі проведення відкритих торгів згідно з цими особливостями для закупівлі твердого палива, бензину, дизельного пального, </w:t>
            </w:r>
            <w:r w:rsidRPr="00360230">
              <w:rPr>
                <w:rFonts w:ascii="Times New Roman" w:eastAsia="Times New Roman" w:hAnsi="Times New Roman" w:cs="Times New Roman"/>
                <w:sz w:val="24"/>
                <w:szCs w:val="24"/>
                <w:u w:val="single"/>
                <w:lang w:eastAsia="ru-RU"/>
              </w:rPr>
              <w:t>природного газу</w:t>
            </w:r>
            <w:r w:rsidRPr="00360230">
              <w:rPr>
                <w:rFonts w:ascii="Times New Roman" w:eastAsia="Times New Roman" w:hAnsi="Times New Roman" w:cs="Times New Roman"/>
                <w:sz w:val="24"/>
                <w:szCs w:val="24"/>
                <w:lang w:eastAsia="ru-RU"/>
              </w:rPr>
              <w:t xml:space="preserve">, </w:t>
            </w:r>
            <w:proofErr w:type="spellStart"/>
            <w:r w:rsidRPr="00360230">
              <w:rPr>
                <w:rFonts w:ascii="Times New Roman" w:eastAsia="Times New Roman" w:hAnsi="Times New Roman" w:cs="Times New Roman"/>
                <w:sz w:val="24"/>
                <w:szCs w:val="24"/>
                <w:lang w:eastAsia="ru-RU"/>
              </w:rPr>
              <w:t>газу</w:t>
            </w:r>
            <w:proofErr w:type="spellEnd"/>
            <w:r w:rsidRPr="00360230">
              <w:rPr>
                <w:rFonts w:ascii="Times New Roman" w:eastAsia="Times New Roman" w:hAnsi="Times New Roman" w:cs="Times New Roman"/>
                <w:sz w:val="24"/>
                <w:szCs w:val="24"/>
                <w:lang w:eastAsia="ru-RU"/>
              </w:rPr>
              <w:t xml:space="preserve"> скрапленого для автомобільного транспорту, газу скрапленого для комунально-побутового споживання та промислових цілей, електричної енергії положення </w:t>
            </w:r>
            <w:hyperlink r:id="rId11" w:anchor="n1253" w:tgtFrame="_blank" w:history="1">
              <w:r w:rsidRPr="00360230">
                <w:rPr>
                  <w:rStyle w:val="ab"/>
                  <w:rFonts w:ascii="Times New Roman" w:eastAsia="Times New Roman" w:hAnsi="Times New Roman" w:cs="Times New Roman"/>
                  <w:sz w:val="24"/>
                  <w:szCs w:val="24"/>
                  <w:lang w:eastAsia="ru-RU"/>
                </w:rPr>
                <w:t>пунктів 1</w:t>
              </w:r>
            </w:hyperlink>
            <w:r w:rsidRPr="00360230">
              <w:rPr>
                <w:rFonts w:ascii="Times New Roman" w:eastAsia="Times New Roman" w:hAnsi="Times New Roman" w:cs="Times New Roman"/>
                <w:sz w:val="24"/>
                <w:szCs w:val="24"/>
                <w:lang w:eastAsia="ru-RU"/>
              </w:rPr>
              <w:t xml:space="preserve"> і </w:t>
            </w:r>
            <w:hyperlink r:id="rId12" w:anchor="n1254" w:tgtFrame="_blank" w:history="1">
              <w:r w:rsidRPr="00360230">
                <w:rPr>
                  <w:rStyle w:val="ab"/>
                  <w:rFonts w:ascii="Times New Roman" w:eastAsia="Times New Roman" w:hAnsi="Times New Roman" w:cs="Times New Roman"/>
                  <w:sz w:val="24"/>
                  <w:szCs w:val="24"/>
                  <w:lang w:eastAsia="ru-RU"/>
                </w:rPr>
                <w:t>2</w:t>
              </w:r>
            </w:hyperlink>
            <w:r w:rsidRPr="00360230">
              <w:rPr>
                <w:rFonts w:ascii="Times New Roman" w:eastAsia="Times New Roman" w:hAnsi="Times New Roman" w:cs="Times New Roman"/>
                <w:sz w:val="24"/>
                <w:szCs w:val="24"/>
                <w:lang w:eastAsia="ru-RU"/>
              </w:rPr>
              <w:t xml:space="preserve"> частини другої статті 16 Закону </w:t>
            </w:r>
            <w:r w:rsidRPr="00360230">
              <w:rPr>
                <w:rFonts w:ascii="Times New Roman" w:eastAsia="Times New Roman" w:hAnsi="Times New Roman" w:cs="Times New Roman"/>
                <w:sz w:val="24"/>
                <w:szCs w:val="24"/>
                <w:u w:val="single"/>
                <w:lang w:eastAsia="ru-RU"/>
              </w:rPr>
              <w:t>замовником не застосовуються.</w:t>
            </w:r>
            <w:r w:rsidRPr="00360230">
              <w:rPr>
                <w:rFonts w:ascii="Times New Roman" w:eastAsia="Times New Roman" w:hAnsi="Times New Roman" w:cs="Times New Roman"/>
                <w:sz w:val="24"/>
                <w:szCs w:val="24"/>
                <w:lang w:eastAsia="ru-RU"/>
              </w:rPr>
              <w:t xml:space="preserve"> З</w:t>
            </w:r>
            <w:r w:rsidR="00F96000" w:rsidRPr="00360230">
              <w:rPr>
                <w:rFonts w:ascii="Times New Roman" w:eastAsia="Times New Roman" w:hAnsi="Times New Roman" w:cs="Times New Roman"/>
                <w:sz w:val="24"/>
                <w:szCs w:val="24"/>
                <w:lang w:eastAsia="ru-RU"/>
              </w:rPr>
              <w:t>гідно умов цієї тендерної документації, кваліфікаційні критерії не встановлюються</w:t>
            </w:r>
            <w:r w:rsidR="00E925AD" w:rsidRPr="00360230">
              <w:rPr>
                <w:rFonts w:ascii="Times New Roman" w:eastAsia="Times New Roman" w:hAnsi="Times New Roman" w:cs="Times New Roman"/>
                <w:sz w:val="24"/>
                <w:szCs w:val="24"/>
                <w:u w:val="single"/>
                <w:lang w:eastAsia="ru-RU"/>
              </w:rPr>
              <w:t>.</w:t>
            </w:r>
          </w:p>
          <w:p w:rsidR="00E40DB9" w:rsidRPr="00360230" w:rsidRDefault="00F96000" w:rsidP="00744769">
            <w:pPr>
              <w:widowControl w:val="0"/>
              <w:spacing w:after="0" w:line="240" w:lineRule="auto"/>
              <w:ind w:firstLine="11"/>
              <w:jc w:val="both"/>
              <w:rPr>
                <w:rFonts w:ascii="Times New Roman" w:eastAsia="Times New Roman" w:hAnsi="Times New Roman" w:cs="Times New Roman"/>
                <w:sz w:val="24"/>
                <w:szCs w:val="24"/>
                <w:lang w:eastAsia="ru-RU"/>
              </w:rPr>
            </w:pPr>
            <w:r w:rsidRPr="00360230">
              <w:rPr>
                <w:rFonts w:ascii="Times New Roman" w:eastAsia="Times New Roman" w:hAnsi="Times New Roman" w:cs="Times New Roman"/>
                <w:sz w:val="24"/>
                <w:szCs w:val="24"/>
                <w:lang w:eastAsia="ru-RU"/>
              </w:rPr>
              <w:t xml:space="preserve">Підстави для відмови в участі у процедурі закупівлі встановлені пунктом 47 </w:t>
            </w:r>
            <w:r w:rsidR="00744769" w:rsidRPr="00360230">
              <w:rPr>
                <w:rFonts w:ascii="Times New Roman" w:eastAsia="Times New Roman" w:hAnsi="Times New Roman" w:cs="Times New Roman"/>
                <w:sz w:val="24"/>
                <w:szCs w:val="24"/>
                <w:lang w:eastAsia="ru-RU"/>
              </w:rPr>
              <w:t xml:space="preserve">Особливостей </w:t>
            </w:r>
            <w:r w:rsidRPr="00360230">
              <w:rPr>
                <w:rFonts w:ascii="Times New Roman" w:eastAsia="Times New Roman" w:hAnsi="Times New Roman" w:cs="Times New Roman"/>
                <w:sz w:val="24"/>
                <w:szCs w:val="24"/>
                <w:lang w:eastAsia="ru-RU"/>
              </w:rPr>
              <w:t xml:space="preserve">та спосіб підтвердження </w:t>
            </w:r>
            <w:r w:rsidR="00744769" w:rsidRPr="00360230">
              <w:rPr>
                <w:rFonts w:ascii="Times New Roman" w:eastAsia="Times New Roman" w:hAnsi="Times New Roman" w:cs="Times New Roman"/>
                <w:sz w:val="24"/>
                <w:szCs w:val="24"/>
                <w:lang w:eastAsia="ru-RU"/>
              </w:rPr>
              <w:t>відсутності таких підстав</w:t>
            </w:r>
            <w:r w:rsidRPr="00360230">
              <w:rPr>
                <w:rFonts w:ascii="Times New Roman" w:eastAsia="Times New Roman" w:hAnsi="Times New Roman" w:cs="Times New Roman"/>
                <w:sz w:val="24"/>
                <w:szCs w:val="24"/>
                <w:lang w:eastAsia="ru-RU"/>
              </w:rPr>
              <w:t xml:space="preserve"> викладені у Додатку 1 до цієї тендерної документації.</w:t>
            </w:r>
          </w:p>
        </w:tc>
      </w:tr>
      <w:tr w:rsidR="004C7DE1" w:rsidRPr="00360230" w:rsidTr="00E807C7">
        <w:trPr>
          <w:trHeight w:val="522"/>
          <w:jc w:val="center"/>
        </w:trPr>
        <w:tc>
          <w:tcPr>
            <w:tcW w:w="576" w:type="dxa"/>
            <w:shd w:val="clear" w:color="auto" w:fill="auto"/>
          </w:tcPr>
          <w:p w:rsidR="004C7DE1" w:rsidRPr="00360230"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360230">
              <w:rPr>
                <w:rFonts w:ascii="Times New Roman" w:eastAsia="Times New Roman" w:hAnsi="Times New Roman" w:cs="Times New Roman"/>
                <w:color w:val="000000"/>
                <w:sz w:val="24"/>
                <w:szCs w:val="24"/>
                <w:lang w:eastAsia="uk-UA"/>
              </w:rPr>
              <w:t>6</w:t>
            </w:r>
          </w:p>
        </w:tc>
        <w:tc>
          <w:tcPr>
            <w:tcW w:w="3155" w:type="dxa"/>
            <w:shd w:val="clear" w:color="auto" w:fill="auto"/>
          </w:tcPr>
          <w:p w:rsidR="004C7DE1" w:rsidRPr="00360230" w:rsidRDefault="00F00D15"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 xml:space="preserve">Інформація про необхідні технічні, якісні та кількісні характеристики предмета закупівлі, у тому числі відповідна технічна специфікація (у разі потреби </w:t>
            </w:r>
            <w:r w:rsidR="00AA679D" w:rsidRPr="00360230">
              <w:rPr>
                <w:rFonts w:ascii="Times New Roman" w:eastAsia="Times New Roman" w:hAnsi="Times New Roman" w:cs="Times New Roman"/>
                <w:sz w:val="24"/>
                <w:szCs w:val="24"/>
                <w:lang w:eastAsia="uk-UA"/>
              </w:rPr>
              <w:t>–</w:t>
            </w:r>
            <w:r w:rsidRPr="00360230">
              <w:rPr>
                <w:rFonts w:ascii="Times New Roman" w:eastAsia="Times New Roman" w:hAnsi="Times New Roman" w:cs="Times New Roman"/>
                <w:sz w:val="24"/>
                <w:szCs w:val="24"/>
                <w:lang w:eastAsia="uk-UA"/>
              </w:rPr>
              <w:t xml:space="preserve"> плани, креслення, малюнки чи опис предмета закупівлі)</w:t>
            </w:r>
          </w:p>
        </w:tc>
        <w:tc>
          <w:tcPr>
            <w:tcW w:w="6565" w:type="dxa"/>
            <w:shd w:val="clear" w:color="auto" w:fill="auto"/>
          </w:tcPr>
          <w:p w:rsidR="00F00D15" w:rsidRPr="00360230" w:rsidRDefault="0098505A" w:rsidP="00385344">
            <w:pPr>
              <w:spacing w:after="0" w:line="240" w:lineRule="auto"/>
              <w:jc w:val="both"/>
              <w:rPr>
                <w:rFonts w:ascii="Times New Roman" w:eastAsia="Times New Roman" w:hAnsi="Times New Roman" w:cs="Times New Roman"/>
                <w:color w:val="000000"/>
                <w:sz w:val="24"/>
                <w:szCs w:val="24"/>
                <w:lang w:eastAsia="uk-UA"/>
              </w:rPr>
            </w:pPr>
            <w:r w:rsidRPr="00360230">
              <w:rPr>
                <w:rFonts w:ascii="Times New Roman" w:eastAsia="Times New Roman" w:hAnsi="Times New Roman" w:cs="Times New Roman"/>
                <w:color w:val="000000"/>
                <w:sz w:val="24"/>
                <w:szCs w:val="24"/>
                <w:lang w:eastAsia="uk-UA"/>
              </w:rPr>
              <w:t xml:space="preserve">Учасники процедури закупівлі повинні надати у складі </w:t>
            </w:r>
            <w:r w:rsidRPr="00360230">
              <w:rPr>
                <w:rFonts w:ascii="Times New Roman" w:eastAsia="Times New Roman" w:hAnsi="Times New Roman" w:cs="Times New Roman"/>
                <w:sz w:val="24"/>
                <w:szCs w:val="24"/>
                <w:lang w:eastAsia="uk-UA"/>
              </w:rPr>
              <w:t>тендерних пропозицій інформацію та документи, які підтверджують відповідність тендерної пропозиції учасника технічним, якісним та кількісним характеристикам предмета закупівлі, у тому числі відповідність технічній специфікації та іншим вимогам установленим замовником, згідно переліку викладеному у Додатку 2</w:t>
            </w:r>
            <w:r w:rsidR="007C2188" w:rsidRPr="00360230">
              <w:rPr>
                <w:rFonts w:ascii="Times New Roman" w:eastAsia="Times New Roman" w:hAnsi="Times New Roman" w:cs="Times New Roman"/>
                <w:sz w:val="24"/>
                <w:szCs w:val="24"/>
                <w:lang w:eastAsia="uk-UA"/>
              </w:rPr>
              <w:t xml:space="preserve"> до </w:t>
            </w:r>
            <w:r w:rsidR="008646C7" w:rsidRPr="00360230">
              <w:rPr>
                <w:rFonts w:ascii="Times New Roman" w:eastAsia="Times New Roman" w:hAnsi="Times New Roman" w:cs="Times New Roman"/>
                <w:sz w:val="24"/>
                <w:szCs w:val="24"/>
                <w:lang w:eastAsia="uk-UA"/>
              </w:rPr>
              <w:t xml:space="preserve">цієї </w:t>
            </w:r>
            <w:r w:rsidR="007C2188" w:rsidRPr="00360230">
              <w:rPr>
                <w:rFonts w:ascii="Times New Roman" w:eastAsia="Times New Roman" w:hAnsi="Times New Roman" w:cs="Times New Roman"/>
                <w:sz w:val="24"/>
                <w:szCs w:val="24"/>
                <w:lang w:eastAsia="uk-UA"/>
              </w:rPr>
              <w:t>тендерної документації</w:t>
            </w:r>
            <w:r w:rsidRPr="00360230">
              <w:rPr>
                <w:rFonts w:ascii="Times New Roman" w:eastAsia="Times New Roman" w:hAnsi="Times New Roman" w:cs="Times New Roman"/>
                <w:color w:val="000000"/>
                <w:sz w:val="24"/>
                <w:szCs w:val="24"/>
                <w:lang w:eastAsia="uk-UA"/>
              </w:rPr>
              <w:t>.</w:t>
            </w:r>
          </w:p>
          <w:p w:rsidR="00937301" w:rsidRPr="00360230" w:rsidRDefault="00937301" w:rsidP="00385344">
            <w:pPr>
              <w:spacing w:after="0" w:line="240" w:lineRule="auto"/>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zh-CN" w:bidi="hi-IN"/>
              </w:rPr>
              <w:t>Тендерна пропозиція, що не відповідає технічним вимогам, викладеним у Додатку 2 до цієї тендерної документації, буде відхилена як така, що не відповідає умовам тендерної документації.</w:t>
            </w:r>
          </w:p>
        </w:tc>
      </w:tr>
      <w:tr w:rsidR="004C7DE1" w:rsidRPr="00360230" w:rsidTr="00E807C7">
        <w:trPr>
          <w:trHeight w:val="522"/>
          <w:jc w:val="center"/>
        </w:trPr>
        <w:tc>
          <w:tcPr>
            <w:tcW w:w="576" w:type="dxa"/>
            <w:shd w:val="clear" w:color="auto" w:fill="auto"/>
          </w:tcPr>
          <w:p w:rsidR="004C7DE1" w:rsidRPr="00360230" w:rsidRDefault="00520034"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360230">
              <w:rPr>
                <w:rFonts w:ascii="Times New Roman" w:eastAsia="Times New Roman" w:hAnsi="Times New Roman" w:cs="Times New Roman"/>
                <w:color w:val="000000"/>
                <w:sz w:val="24"/>
                <w:szCs w:val="24"/>
                <w:lang w:eastAsia="uk-UA"/>
              </w:rPr>
              <w:t>7</w:t>
            </w:r>
          </w:p>
        </w:tc>
        <w:tc>
          <w:tcPr>
            <w:tcW w:w="3155" w:type="dxa"/>
            <w:shd w:val="clear" w:color="auto" w:fill="auto"/>
          </w:tcPr>
          <w:p w:rsidR="004C7DE1" w:rsidRPr="00360230"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Інформація про субпідрядника (у випадку закупівлі робіт)</w:t>
            </w:r>
          </w:p>
        </w:tc>
        <w:tc>
          <w:tcPr>
            <w:tcW w:w="6565" w:type="dxa"/>
            <w:shd w:val="clear" w:color="auto" w:fill="auto"/>
          </w:tcPr>
          <w:p w:rsidR="004C7DE1" w:rsidRPr="00360230" w:rsidRDefault="004C7DE1" w:rsidP="004C7DE1">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Не додається</w:t>
            </w:r>
          </w:p>
        </w:tc>
      </w:tr>
      <w:tr w:rsidR="004C7DE1" w:rsidRPr="00360230" w:rsidTr="00E807C7">
        <w:trPr>
          <w:trHeight w:val="522"/>
          <w:jc w:val="center"/>
        </w:trPr>
        <w:tc>
          <w:tcPr>
            <w:tcW w:w="576" w:type="dxa"/>
            <w:shd w:val="clear" w:color="auto" w:fill="auto"/>
          </w:tcPr>
          <w:p w:rsidR="004C7DE1" w:rsidRPr="00360230" w:rsidRDefault="00520034"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8</w:t>
            </w:r>
          </w:p>
        </w:tc>
        <w:tc>
          <w:tcPr>
            <w:tcW w:w="3155" w:type="dxa"/>
            <w:shd w:val="clear" w:color="auto" w:fill="auto"/>
          </w:tcPr>
          <w:p w:rsidR="004C7DE1" w:rsidRPr="00360230"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Унесення змін або відкликання тендерної пропозиції учасником</w:t>
            </w:r>
          </w:p>
        </w:tc>
        <w:tc>
          <w:tcPr>
            <w:tcW w:w="6565" w:type="dxa"/>
            <w:shd w:val="clear" w:color="auto" w:fill="auto"/>
          </w:tcPr>
          <w:p w:rsidR="004C7DE1" w:rsidRPr="00360230" w:rsidRDefault="00C6060B" w:rsidP="004C7DE1">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360230">
              <w:rPr>
                <w:rFonts w:ascii="Times New Roman" w:eastAsia="Times New Roman" w:hAnsi="Times New Roman" w:cs="Times New Roman"/>
                <w:sz w:val="24"/>
                <w:szCs w:val="24"/>
                <w:lang w:eastAsia="ar-S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(у разі встановлення такої норми).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C7DE1" w:rsidRPr="00360230" w:rsidTr="00FF7FE1">
        <w:trPr>
          <w:trHeight w:val="140"/>
          <w:jc w:val="center"/>
        </w:trPr>
        <w:tc>
          <w:tcPr>
            <w:tcW w:w="10296" w:type="dxa"/>
            <w:gridSpan w:val="3"/>
            <w:shd w:val="clear" w:color="auto" w:fill="auto"/>
          </w:tcPr>
          <w:p w:rsidR="004C7DE1" w:rsidRPr="00360230" w:rsidRDefault="004C7DE1" w:rsidP="004C7DE1">
            <w:pPr>
              <w:widowControl w:val="0"/>
              <w:suppressAutoHyphens/>
              <w:spacing w:after="0" w:line="240" w:lineRule="auto"/>
              <w:contextualSpacing/>
              <w:jc w:val="center"/>
              <w:rPr>
                <w:rFonts w:ascii="Times New Roman" w:eastAsia="Times New Roman" w:hAnsi="Times New Roman" w:cs="Times New Roman"/>
                <w:b/>
                <w:sz w:val="24"/>
                <w:szCs w:val="24"/>
                <w:lang w:eastAsia="ar-SA"/>
              </w:rPr>
            </w:pPr>
            <w:r w:rsidRPr="00360230">
              <w:rPr>
                <w:rFonts w:ascii="Times New Roman" w:eastAsia="Times New Roman" w:hAnsi="Times New Roman" w:cs="Times New Roman"/>
                <w:b/>
                <w:sz w:val="24"/>
                <w:szCs w:val="24"/>
                <w:lang w:eastAsia="ar-SA"/>
              </w:rPr>
              <w:t>4. Подання та розкриття тендерної пропозиції</w:t>
            </w:r>
          </w:p>
        </w:tc>
      </w:tr>
      <w:tr w:rsidR="004C7DE1" w:rsidRPr="00360230" w:rsidTr="00E807C7">
        <w:trPr>
          <w:trHeight w:val="522"/>
          <w:jc w:val="center"/>
        </w:trPr>
        <w:tc>
          <w:tcPr>
            <w:tcW w:w="576" w:type="dxa"/>
            <w:shd w:val="clear" w:color="auto" w:fill="auto"/>
          </w:tcPr>
          <w:p w:rsidR="004C7DE1" w:rsidRPr="00360230"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highlight w:val="yellow"/>
                <w:lang w:eastAsia="uk-UA"/>
              </w:rPr>
            </w:pPr>
            <w:r w:rsidRPr="00360230">
              <w:rPr>
                <w:rFonts w:ascii="Times New Roman" w:eastAsia="Times New Roman" w:hAnsi="Times New Roman" w:cs="Times New Roman"/>
                <w:color w:val="000000"/>
                <w:sz w:val="24"/>
                <w:szCs w:val="24"/>
                <w:lang w:eastAsia="uk-UA"/>
              </w:rPr>
              <w:t>1</w:t>
            </w:r>
          </w:p>
        </w:tc>
        <w:tc>
          <w:tcPr>
            <w:tcW w:w="3155" w:type="dxa"/>
            <w:shd w:val="clear" w:color="auto" w:fill="auto"/>
          </w:tcPr>
          <w:p w:rsidR="004C7DE1" w:rsidRPr="00360230" w:rsidRDefault="004C7DE1" w:rsidP="004C7DE1">
            <w:pPr>
              <w:widowControl w:val="0"/>
              <w:suppressAutoHyphens/>
              <w:spacing w:after="60" w:line="240" w:lineRule="auto"/>
              <w:ind w:right="113"/>
              <w:contextualSpacing/>
              <w:jc w:val="both"/>
              <w:rPr>
                <w:rFonts w:ascii="Times New Roman" w:eastAsia="Calibri" w:hAnsi="Times New Roman" w:cs="Times New Roman"/>
                <w:sz w:val="24"/>
                <w:szCs w:val="24"/>
                <w:lang w:val="ru-RU" w:eastAsia="uk-UA"/>
              </w:rPr>
            </w:pPr>
            <w:r w:rsidRPr="00360230">
              <w:rPr>
                <w:rFonts w:ascii="Times New Roman" w:eastAsia="Calibri" w:hAnsi="Times New Roman" w:cs="Times New Roman"/>
                <w:sz w:val="24"/>
                <w:szCs w:val="24"/>
                <w:lang w:val="ru-RU" w:eastAsia="ar-SA"/>
              </w:rPr>
              <w:t>Кінцевий строк подання тендерної пропозиції</w:t>
            </w:r>
          </w:p>
        </w:tc>
        <w:tc>
          <w:tcPr>
            <w:tcW w:w="6565" w:type="dxa"/>
            <w:shd w:val="clear" w:color="auto" w:fill="auto"/>
          </w:tcPr>
          <w:p w:rsidR="004D148C" w:rsidRPr="00360230" w:rsidRDefault="004D148C" w:rsidP="004D148C">
            <w:pPr>
              <w:spacing w:after="0" w:line="240" w:lineRule="auto"/>
              <w:jc w:val="both"/>
              <w:rPr>
                <w:rFonts w:ascii="Times New Roman" w:eastAsia="Times New Roman" w:hAnsi="Times New Roman" w:cs="Times New Roman"/>
                <w:sz w:val="24"/>
                <w:szCs w:val="24"/>
                <w:lang w:eastAsia="ar-SA"/>
              </w:rPr>
            </w:pPr>
            <w:r w:rsidRPr="00360230">
              <w:rPr>
                <w:rFonts w:ascii="Times New Roman" w:eastAsia="Times New Roman" w:hAnsi="Times New Roman" w:cs="Times New Roman"/>
                <w:sz w:val="24"/>
                <w:szCs w:val="24"/>
                <w:lang w:eastAsia="ar-SA"/>
              </w:rPr>
              <w:t xml:space="preserve">Кінцевий строк подання тендерних пропозицій </w:t>
            </w:r>
            <w:r w:rsidR="00A13C5F" w:rsidRPr="00360230">
              <w:rPr>
                <w:rFonts w:ascii="Times New Roman" w:eastAsia="Times New Roman" w:hAnsi="Times New Roman" w:cs="Times New Roman"/>
                <w:b/>
                <w:sz w:val="24"/>
                <w:szCs w:val="24"/>
                <w:lang w:eastAsia="ar-SA"/>
              </w:rPr>
              <w:t>18</w:t>
            </w:r>
            <w:r w:rsidRPr="00360230">
              <w:rPr>
                <w:rFonts w:ascii="Times New Roman" w:eastAsia="Times New Roman" w:hAnsi="Times New Roman" w:cs="Times New Roman"/>
                <w:b/>
                <w:sz w:val="24"/>
                <w:szCs w:val="24"/>
                <w:lang w:eastAsia="ar-SA"/>
              </w:rPr>
              <w:t xml:space="preserve"> вересня 2023 року до 09:00</w:t>
            </w:r>
            <w:r w:rsidRPr="00360230">
              <w:rPr>
                <w:rFonts w:ascii="Times New Roman" w:eastAsia="Times New Roman" w:hAnsi="Times New Roman" w:cs="Times New Roman"/>
                <w:i/>
                <w:sz w:val="24"/>
                <w:szCs w:val="24"/>
                <w:lang w:eastAsia="ar-SA"/>
              </w:rPr>
              <w:t xml:space="preserve"> (за часом який визначено електронним майданчиком</w:t>
            </w:r>
            <w:r w:rsidRPr="00360230">
              <w:rPr>
                <w:rFonts w:ascii="Times New Roman" w:eastAsia="Times New Roman" w:hAnsi="Times New Roman" w:cs="Times New Roman"/>
                <w:sz w:val="24"/>
                <w:szCs w:val="24"/>
                <w:lang w:eastAsia="ar-SA"/>
              </w:rPr>
              <w:t>).</w:t>
            </w:r>
          </w:p>
          <w:p w:rsidR="004D148C" w:rsidRPr="00360230" w:rsidRDefault="004D148C" w:rsidP="004D148C">
            <w:pPr>
              <w:spacing w:after="0" w:line="240" w:lineRule="auto"/>
              <w:jc w:val="both"/>
              <w:rPr>
                <w:rFonts w:ascii="Times New Roman" w:eastAsia="Times New Roman" w:hAnsi="Times New Roman" w:cs="Times New Roman"/>
                <w:sz w:val="24"/>
                <w:szCs w:val="24"/>
                <w:lang w:eastAsia="ar-SA"/>
              </w:rPr>
            </w:pPr>
            <w:r w:rsidRPr="00360230">
              <w:rPr>
                <w:rFonts w:ascii="Times New Roman" w:eastAsia="Times New Roman" w:hAnsi="Times New Roman" w:cs="Times New Roman"/>
                <w:sz w:val="24"/>
                <w:szCs w:val="24"/>
                <w:lang w:eastAsia="ar-SA"/>
              </w:rPr>
              <w:t>Тендерні пропозиції після закінчення кінцевого строку їх подання не приймаються електронною системою закупівель.</w:t>
            </w:r>
          </w:p>
          <w:p w:rsidR="004D148C" w:rsidRPr="00360230" w:rsidRDefault="004D148C" w:rsidP="004D148C">
            <w:pPr>
              <w:spacing w:after="0" w:line="240" w:lineRule="auto"/>
              <w:jc w:val="both"/>
              <w:rPr>
                <w:rFonts w:ascii="Times New Roman" w:eastAsia="Times New Roman" w:hAnsi="Times New Roman" w:cs="Times New Roman"/>
                <w:sz w:val="24"/>
                <w:szCs w:val="24"/>
                <w:lang w:eastAsia="ar-SA"/>
              </w:rPr>
            </w:pPr>
            <w:r w:rsidRPr="00360230">
              <w:rPr>
                <w:rFonts w:ascii="Times New Roman" w:eastAsia="Times New Roman" w:hAnsi="Times New Roman" w:cs="Times New Roman"/>
                <w:sz w:val="24"/>
                <w:szCs w:val="24"/>
                <w:lang w:eastAsia="ar-SA"/>
              </w:rPr>
              <w:t>Отримана тендерна пропозиція автоматично вноситься до реєстру електронною системою закупівель.</w:t>
            </w:r>
          </w:p>
          <w:p w:rsidR="004C7DE1" w:rsidRPr="00360230" w:rsidRDefault="004D148C" w:rsidP="004D148C">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360230">
              <w:rPr>
                <w:rFonts w:ascii="Times New Roman" w:eastAsia="Times New Roman" w:hAnsi="Times New Roman" w:cs="Times New Roman"/>
                <w:sz w:val="24"/>
                <w:szCs w:val="24"/>
                <w:lang w:eastAsia="ar-SA"/>
              </w:rPr>
              <w:t xml:space="preserve">Електронна система закупівель автоматично формує та надсилає повідомлення учаснику </w:t>
            </w:r>
            <w:r w:rsidR="00350290" w:rsidRPr="00360230">
              <w:rPr>
                <w:rFonts w:ascii="Times New Roman" w:eastAsia="Times New Roman" w:hAnsi="Times New Roman" w:cs="Times New Roman"/>
                <w:sz w:val="24"/>
                <w:szCs w:val="24"/>
                <w:lang w:eastAsia="ar-SA"/>
              </w:rPr>
              <w:t xml:space="preserve">(учасникам) </w:t>
            </w:r>
            <w:r w:rsidRPr="00360230">
              <w:rPr>
                <w:rFonts w:ascii="Times New Roman" w:eastAsia="Times New Roman" w:hAnsi="Times New Roman" w:cs="Times New Roman"/>
                <w:sz w:val="24"/>
                <w:szCs w:val="24"/>
                <w:lang w:eastAsia="ar-SA"/>
              </w:rPr>
              <w:t>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учасникам на рівних умовах.</w:t>
            </w:r>
          </w:p>
        </w:tc>
      </w:tr>
      <w:tr w:rsidR="004C7DE1" w:rsidRPr="00360230" w:rsidTr="00E807C7">
        <w:trPr>
          <w:trHeight w:val="522"/>
          <w:jc w:val="center"/>
        </w:trPr>
        <w:tc>
          <w:tcPr>
            <w:tcW w:w="576" w:type="dxa"/>
            <w:shd w:val="clear" w:color="auto" w:fill="auto"/>
          </w:tcPr>
          <w:p w:rsidR="004C7DE1" w:rsidRPr="00360230"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360230">
              <w:rPr>
                <w:rFonts w:ascii="Times New Roman" w:eastAsia="Times New Roman" w:hAnsi="Times New Roman" w:cs="Times New Roman"/>
                <w:color w:val="000000"/>
                <w:sz w:val="24"/>
                <w:szCs w:val="24"/>
                <w:lang w:eastAsia="uk-UA"/>
              </w:rPr>
              <w:lastRenderedPageBreak/>
              <w:t>2</w:t>
            </w:r>
          </w:p>
        </w:tc>
        <w:tc>
          <w:tcPr>
            <w:tcW w:w="3155" w:type="dxa"/>
            <w:shd w:val="clear" w:color="auto" w:fill="auto"/>
          </w:tcPr>
          <w:p w:rsidR="004C7DE1" w:rsidRPr="00360230"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ar-SA"/>
              </w:rPr>
            </w:pPr>
            <w:r w:rsidRPr="00360230">
              <w:rPr>
                <w:rFonts w:ascii="Times New Roman" w:eastAsia="Times New Roman" w:hAnsi="Times New Roman" w:cs="Times New Roman"/>
                <w:sz w:val="24"/>
                <w:szCs w:val="24"/>
                <w:lang w:eastAsia="ar-SA"/>
              </w:rPr>
              <w:t>Дата та час розкриття тендерної пропозиції</w:t>
            </w:r>
          </w:p>
        </w:tc>
        <w:tc>
          <w:tcPr>
            <w:tcW w:w="6565" w:type="dxa"/>
            <w:shd w:val="clear" w:color="auto" w:fill="auto"/>
          </w:tcPr>
          <w:p w:rsidR="00C432FF" w:rsidRPr="00360230" w:rsidRDefault="00C432FF" w:rsidP="00C432FF">
            <w:pPr>
              <w:widowControl w:val="0"/>
              <w:spacing w:line="240" w:lineRule="auto"/>
              <w:ind w:hanging="34"/>
              <w:contextualSpacing/>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432FF" w:rsidRPr="00360230" w:rsidRDefault="00C432FF" w:rsidP="00C432FF">
            <w:pPr>
              <w:widowControl w:val="0"/>
              <w:spacing w:line="240" w:lineRule="auto"/>
              <w:ind w:hanging="34"/>
              <w:contextualSpacing/>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Перед початком електронного аукціону автоматично розкривається інформація про ціни/приведені ціни тендерних пропозицій/пропозицій.</w:t>
            </w:r>
          </w:p>
          <w:p w:rsidR="00C432FF" w:rsidRPr="00360230" w:rsidRDefault="00C432FF" w:rsidP="00C432FF">
            <w:pPr>
              <w:widowControl w:val="0"/>
              <w:spacing w:line="240" w:lineRule="auto"/>
              <w:ind w:hanging="34"/>
              <w:contextualSpacing/>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Розкриття тендерних пропозицій з інформацією та документами, що підтверджують відповідність учасника кваліфікаційним критеріям</w:t>
            </w:r>
            <w:r w:rsidR="00350290" w:rsidRPr="00360230">
              <w:rPr>
                <w:rFonts w:ascii="Times New Roman" w:eastAsia="Times New Roman" w:hAnsi="Times New Roman" w:cs="Times New Roman"/>
                <w:sz w:val="24"/>
                <w:szCs w:val="24"/>
                <w:lang w:eastAsia="uk-UA"/>
              </w:rPr>
              <w:t xml:space="preserve"> ( у разі їх встановлення) </w:t>
            </w:r>
            <w:r w:rsidRPr="00360230">
              <w:rPr>
                <w:rFonts w:ascii="Times New Roman" w:eastAsia="Times New Roman" w:hAnsi="Times New Roman" w:cs="Times New Roman"/>
                <w:sz w:val="24"/>
                <w:szCs w:val="24"/>
                <w:lang w:eastAsia="uk-UA"/>
              </w:rPr>
              <w:t>/</w:t>
            </w:r>
            <w:r w:rsidR="00350290" w:rsidRPr="00360230">
              <w:rPr>
                <w:rFonts w:ascii="Times New Roman" w:eastAsia="Times New Roman" w:hAnsi="Times New Roman" w:cs="Times New Roman"/>
                <w:sz w:val="24"/>
                <w:szCs w:val="24"/>
                <w:lang w:eastAsia="uk-UA"/>
              </w:rPr>
              <w:t xml:space="preserve"> </w:t>
            </w:r>
            <w:r w:rsidRPr="00360230">
              <w:rPr>
                <w:rFonts w:ascii="Times New Roman" w:eastAsia="Times New Roman" w:hAnsi="Times New Roman" w:cs="Times New Roman"/>
                <w:sz w:val="24"/>
                <w:szCs w:val="24"/>
                <w:lang w:eastAsia="uk-UA"/>
              </w:rPr>
              <w:t>умовам, визначеним в оголошенні про проведення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C432FF" w:rsidRPr="00360230" w:rsidRDefault="00C432FF" w:rsidP="00C432FF">
            <w:pPr>
              <w:widowControl w:val="0"/>
              <w:spacing w:line="240" w:lineRule="auto"/>
              <w:ind w:hanging="34"/>
              <w:contextualSpacing/>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13" w:anchor="n1562" w:history="1">
              <w:r w:rsidRPr="00360230">
                <w:rPr>
                  <w:rStyle w:val="ab"/>
                  <w:rFonts w:ascii="Times New Roman" w:eastAsia="Times New Roman" w:hAnsi="Times New Roman" w:cs="Times New Roman"/>
                  <w:sz w:val="24"/>
                  <w:szCs w:val="24"/>
                  <w:lang w:eastAsia="uk-UA"/>
                </w:rPr>
                <w:t>статті 30</w:t>
              </w:r>
            </w:hyperlink>
            <w:r w:rsidRPr="00360230">
              <w:rPr>
                <w:rFonts w:ascii="Times New Roman" w:eastAsia="Times New Roman" w:hAnsi="Times New Roman" w:cs="Times New Roman"/>
                <w:sz w:val="24"/>
                <w:szCs w:val="24"/>
                <w:lang w:eastAsia="uk-UA"/>
              </w:rPr>
              <w:t xml:space="preserve"> Закону. </w:t>
            </w:r>
          </w:p>
          <w:p w:rsidR="004A7CA6" w:rsidRPr="00360230" w:rsidRDefault="00C432FF" w:rsidP="00C432FF">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360230">
              <w:rPr>
                <w:rFonts w:ascii="Times New Roman" w:eastAsia="Times New Roman" w:hAnsi="Times New Roman" w:cs="Times New Roman"/>
                <w:sz w:val="24"/>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tc>
      </w:tr>
      <w:tr w:rsidR="004C7DE1" w:rsidRPr="00360230" w:rsidTr="00FF7FE1">
        <w:trPr>
          <w:trHeight w:val="168"/>
          <w:jc w:val="center"/>
        </w:trPr>
        <w:tc>
          <w:tcPr>
            <w:tcW w:w="10296" w:type="dxa"/>
            <w:gridSpan w:val="3"/>
            <w:shd w:val="clear" w:color="auto" w:fill="auto"/>
          </w:tcPr>
          <w:p w:rsidR="004C7DE1" w:rsidRPr="00360230" w:rsidRDefault="00BA2440" w:rsidP="004C7DE1">
            <w:pPr>
              <w:widowControl w:val="0"/>
              <w:suppressAutoHyphens/>
              <w:spacing w:after="0" w:line="240" w:lineRule="auto"/>
              <w:contextualSpacing/>
              <w:jc w:val="center"/>
              <w:rPr>
                <w:rFonts w:ascii="Times New Roman" w:eastAsia="Times New Roman" w:hAnsi="Times New Roman" w:cs="Times New Roman"/>
                <w:b/>
                <w:sz w:val="24"/>
                <w:szCs w:val="24"/>
                <w:lang w:eastAsia="ar-SA"/>
              </w:rPr>
            </w:pPr>
            <w:r w:rsidRPr="00360230">
              <w:rPr>
                <w:rFonts w:ascii="Times New Roman" w:eastAsia="Times New Roman" w:hAnsi="Times New Roman" w:cs="Times New Roman"/>
                <w:b/>
                <w:sz w:val="24"/>
                <w:szCs w:val="24"/>
                <w:lang w:eastAsia="ar-SA"/>
              </w:rPr>
              <w:t xml:space="preserve">5. Оцінка </w:t>
            </w:r>
            <w:r w:rsidR="004C7DE1" w:rsidRPr="00360230">
              <w:rPr>
                <w:rFonts w:ascii="Times New Roman" w:eastAsia="Times New Roman" w:hAnsi="Times New Roman" w:cs="Times New Roman"/>
                <w:b/>
                <w:sz w:val="24"/>
                <w:szCs w:val="24"/>
                <w:lang w:eastAsia="ar-SA"/>
              </w:rPr>
              <w:t>тендерної пропозиції</w:t>
            </w:r>
            <w:r w:rsidRPr="00360230">
              <w:rPr>
                <w:rFonts w:ascii="Times New Roman" w:eastAsia="Times New Roman" w:hAnsi="Times New Roman" w:cs="Times New Roman"/>
                <w:b/>
                <w:sz w:val="24"/>
                <w:szCs w:val="24"/>
                <w:lang w:eastAsia="ar-SA"/>
              </w:rPr>
              <w:t xml:space="preserve"> та розгляд</w:t>
            </w:r>
          </w:p>
        </w:tc>
      </w:tr>
      <w:tr w:rsidR="004C7DE1" w:rsidRPr="00360230" w:rsidTr="00E807C7">
        <w:trPr>
          <w:trHeight w:val="522"/>
          <w:jc w:val="center"/>
        </w:trPr>
        <w:tc>
          <w:tcPr>
            <w:tcW w:w="576" w:type="dxa"/>
            <w:shd w:val="clear" w:color="auto" w:fill="auto"/>
          </w:tcPr>
          <w:p w:rsidR="004C7DE1" w:rsidRPr="00360230"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360230">
              <w:rPr>
                <w:rFonts w:ascii="Times New Roman" w:eastAsia="Times New Roman" w:hAnsi="Times New Roman" w:cs="Times New Roman"/>
                <w:color w:val="000000"/>
                <w:sz w:val="24"/>
                <w:szCs w:val="24"/>
                <w:lang w:eastAsia="uk-UA"/>
              </w:rPr>
              <w:t>1</w:t>
            </w:r>
          </w:p>
        </w:tc>
        <w:tc>
          <w:tcPr>
            <w:tcW w:w="3155" w:type="dxa"/>
            <w:shd w:val="clear" w:color="auto" w:fill="auto"/>
          </w:tcPr>
          <w:p w:rsidR="004C7DE1" w:rsidRPr="00360230" w:rsidRDefault="004C7DE1" w:rsidP="00BA2440">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Перелік критеріїв та методика оцінки тендерної пропозиції із зазначенням питомої ваги критерію</w:t>
            </w:r>
            <w:r w:rsidR="00BA2440" w:rsidRPr="00360230">
              <w:rPr>
                <w:rFonts w:ascii="Times New Roman" w:eastAsia="Times New Roman" w:hAnsi="Times New Roman" w:cs="Times New Roman"/>
                <w:sz w:val="24"/>
                <w:szCs w:val="24"/>
                <w:lang w:eastAsia="uk-UA"/>
              </w:rPr>
              <w:t xml:space="preserve"> та розгляд</w:t>
            </w:r>
          </w:p>
        </w:tc>
        <w:tc>
          <w:tcPr>
            <w:tcW w:w="6565" w:type="dxa"/>
            <w:shd w:val="clear" w:color="auto" w:fill="auto"/>
          </w:tcPr>
          <w:p w:rsidR="00E5413A" w:rsidRPr="00360230" w:rsidRDefault="00E5413A" w:rsidP="00E5413A">
            <w:pPr>
              <w:widowControl w:val="0"/>
              <w:suppressAutoHyphens/>
              <w:spacing w:after="0" w:line="100" w:lineRule="atLeast"/>
              <w:ind w:firstLine="459"/>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Єдиним критерієм оцінки є ціна. Питома вага цінового критерію – 100%.</w:t>
            </w:r>
          </w:p>
          <w:p w:rsidR="00E5413A" w:rsidRPr="00360230" w:rsidRDefault="00E5413A" w:rsidP="00E5413A">
            <w:pPr>
              <w:widowControl w:val="0"/>
              <w:suppressLineNumbers/>
              <w:suppressAutoHyphens/>
              <w:spacing w:after="0" w:line="100" w:lineRule="atLeast"/>
              <w:ind w:firstLine="432"/>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E5413A" w:rsidRPr="00360230" w:rsidRDefault="00E5413A" w:rsidP="00E5413A">
            <w:pPr>
              <w:widowControl w:val="0"/>
              <w:suppressAutoHyphens/>
              <w:spacing w:after="0" w:line="240" w:lineRule="auto"/>
              <w:ind w:firstLine="459"/>
              <w:contextualSpacing/>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D37E69" w:rsidRPr="00360230" w:rsidRDefault="00E5413A" w:rsidP="00E5413A">
            <w:pPr>
              <w:widowControl w:val="0"/>
              <w:suppressAutoHyphens/>
              <w:spacing w:after="0" w:line="240" w:lineRule="auto"/>
              <w:ind w:firstLine="459"/>
              <w:contextualSpacing/>
              <w:jc w:val="both"/>
              <w:rPr>
                <w:rFonts w:ascii="Times New Roman" w:eastAsia="Tahoma" w:hAnsi="Times New Roman" w:cs="Times New Roman"/>
                <w:sz w:val="24"/>
                <w:szCs w:val="24"/>
                <w:highlight w:val="red"/>
                <w:lang w:eastAsia="zh-CN" w:bidi="hi-IN"/>
              </w:rPr>
            </w:pPr>
            <w:r w:rsidRPr="00360230">
              <w:rPr>
                <w:rFonts w:ascii="Times New Roman" w:eastAsia="Tahoma" w:hAnsi="Times New Roman" w:cs="Times New Roman"/>
                <w:sz w:val="24"/>
                <w:szCs w:val="24"/>
                <w:lang w:eastAsia="zh-CN" w:bidi="hi-IN"/>
              </w:rPr>
              <w:t>Для визначення найбільш економічно вигідної тендерної пропозиції є ціна тендерної пропозиції учасника, розрахована з урахуванням</w:t>
            </w:r>
            <w:r w:rsidR="00D37E69" w:rsidRPr="00360230">
              <w:rPr>
                <w:rFonts w:ascii="Times New Roman" w:eastAsia="Tahoma" w:hAnsi="Times New Roman" w:cs="Times New Roman"/>
                <w:sz w:val="24"/>
                <w:szCs w:val="24"/>
                <w:lang w:eastAsia="zh-CN" w:bidi="hi-IN"/>
              </w:rPr>
              <w:t xml:space="preserve"> вартості природного газу, </w:t>
            </w:r>
            <w:r w:rsidR="00D37E69" w:rsidRPr="00360230">
              <w:rPr>
                <w:rFonts w:ascii="Times New Roman" w:eastAsia="Times New Roman" w:hAnsi="Times New Roman" w:cs="Times New Roman"/>
                <w:sz w:val="24"/>
                <w:szCs w:val="24"/>
                <w:lang w:eastAsia="ar-SA"/>
              </w:rPr>
              <w:t xml:space="preserve"> тарифу на послугу з транспортування природного газу та коефіцієнту, який застосовується при замовленні потужності на добу наперед, в тому числі з урахуванням включення до ціни податку на додану вартість (ПДВ), якщо учасник є платником ПДВ або інших податків та зборів, що передбачені чинним законодавством, та мають бути включені таким учасником до вартості предмета закупівлі.</w:t>
            </w:r>
          </w:p>
          <w:p w:rsidR="00E5413A" w:rsidRPr="00360230" w:rsidRDefault="00E5413A" w:rsidP="00E5413A">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360230">
              <w:rPr>
                <w:rFonts w:ascii="Times New Roman" w:hAnsi="Times New Roman" w:cs="Times New Roman"/>
                <w:sz w:val="24"/>
                <w:szCs w:val="24"/>
                <w:shd w:val="clear" w:color="auto" w:fill="FFFFFF"/>
              </w:rPr>
              <w:t>Не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5413A" w:rsidRPr="00360230" w:rsidRDefault="00E5413A" w:rsidP="00E5413A">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360230">
              <w:rPr>
                <w:rFonts w:ascii="Times New Roman" w:eastAsia="Times New Roman" w:hAnsi="Times New Roman" w:cs="Times New Roman"/>
                <w:sz w:val="24"/>
                <w:szCs w:val="24"/>
                <w:lang w:eastAsia="ar-SA"/>
              </w:rPr>
              <w:lastRenderedPageBreak/>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E5413A" w:rsidRPr="00360230" w:rsidRDefault="00E5413A" w:rsidP="00E5413A">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360230">
              <w:rPr>
                <w:rFonts w:ascii="Times New Roman" w:eastAsia="Times New Roman" w:hAnsi="Times New Roman" w:cs="Times New Roman"/>
                <w:sz w:val="24"/>
                <w:szCs w:val="24"/>
                <w:lang w:eastAsia="ar-S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E5413A" w:rsidRPr="00360230" w:rsidRDefault="00E5413A" w:rsidP="00E5413A">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360230">
              <w:rPr>
                <w:rFonts w:ascii="Times New Roman" w:eastAsia="Times New Roman" w:hAnsi="Times New Roman" w:cs="Times New Roman"/>
                <w:sz w:val="24"/>
                <w:szCs w:val="24"/>
                <w:lang w:eastAsia="ar-SA"/>
              </w:rPr>
              <w:t xml:space="preserve">Розгляд та оцінка тендерних пропозицій здійснюються відповідно до статті 29 Закону (положення частин </w:t>
            </w:r>
            <w:hyperlink r:id="rId14" w:anchor="n1513" w:tgtFrame="_blank" w:history="1">
              <w:r w:rsidRPr="00360230">
                <w:rPr>
                  <w:rStyle w:val="ab"/>
                  <w:rFonts w:ascii="Times New Roman" w:eastAsia="Times New Roman" w:hAnsi="Times New Roman" w:cs="Times New Roman"/>
                  <w:color w:val="auto"/>
                  <w:sz w:val="24"/>
                  <w:szCs w:val="24"/>
                  <w:u w:val="none"/>
                  <w:lang w:eastAsia="ar-SA"/>
                </w:rPr>
                <w:t>другої</w:t>
              </w:r>
            </w:hyperlink>
            <w:r w:rsidRPr="00360230">
              <w:rPr>
                <w:rFonts w:ascii="Times New Roman" w:eastAsia="Times New Roman" w:hAnsi="Times New Roman" w:cs="Times New Roman"/>
                <w:sz w:val="24"/>
                <w:szCs w:val="24"/>
                <w:lang w:eastAsia="ar-SA"/>
              </w:rPr>
              <w:t xml:space="preserve">, </w:t>
            </w:r>
            <w:hyperlink r:id="rId15" w:anchor="n1531" w:tgtFrame="_blank" w:history="1">
              <w:r w:rsidRPr="00360230">
                <w:rPr>
                  <w:rStyle w:val="ab"/>
                  <w:rFonts w:ascii="Times New Roman" w:eastAsia="Times New Roman" w:hAnsi="Times New Roman" w:cs="Times New Roman"/>
                  <w:color w:val="auto"/>
                  <w:sz w:val="24"/>
                  <w:szCs w:val="24"/>
                  <w:u w:val="none"/>
                  <w:lang w:eastAsia="ar-SA"/>
                </w:rPr>
                <w:t>дванадцятої</w:t>
              </w:r>
            </w:hyperlink>
            <w:r w:rsidRPr="00360230">
              <w:rPr>
                <w:rFonts w:ascii="Times New Roman" w:eastAsia="Times New Roman" w:hAnsi="Times New Roman" w:cs="Times New Roman"/>
                <w:sz w:val="24"/>
                <w:szCs w:val="24"/>
                <w:lang w:eastAsia="ar-SA"/>
              </w:rPr>
              <w:t xml:space="preserve">, </w:t>
            </w:r>
            <w:hyperlink r:id="rId16" w:anchor="n1553" w:tgtFrame="_blank" w:history="1">
              <w:r w:rsidRPr="00360230">
                <w:rPr>
                  <w:rStyle w:val="ab"/>
                  <w:rFonts w:ascii="Times New Roman" w:eastAsia="Times New Roman" w:hAnsi="Times New Roman" w:cs="Times New Roman"/>
                  <w:color w:val="auto"/>
                  <w:sz w:val="24"/>
                  <w:szCs w:val="24"/>
                  <w:u w:val="none"/>
                  <w:lang w:eastAsia="ar-SA"/>
                </w:rPr>
                <w:t>шістнадцятої</w:t>
              </w:r>
            </w:hyperlink>
            <w:r w:rsidRPr="00360230">
              <w:rPr>
                <w:rFonts w:ascii="Times New Roman" w:eastAsia="Times New Roman" w:hAnsi="Times New Roman" w:cs="Times New Roman"/>
                <w:sz w:val="24"/>
                <w:szCs w:val="24"/>
                <w:lang w:eastAsia="ar-SA"/>
              </w:rPr>
              <w:t xml:space="preserve">, абзаців </w:t>
            </w:r>
            <w:hyperlink r:id="rId17" w:anchor="n1550" w:tgtFrame="_blank" w:history="1">
              <w:r w:rsidRPr="00360230">
                <w:rPr>
                  <w:rStyle w:val="ab"/>
                  <w:rFonts w:ascii="Times New Roman" w:eastAsia="Times New Roman" w:hAnsi="Times New Roman" w:cs="Times New Roman"/>
                  <w:color w:val="auto"/>
                  <w:sz w:val="24"/>
                  <w:szCs w:val="24"/>
                  <w:u w:val="none"/>
                  <w:lang w:eastAsia="ar-SA"/>
                </w:rPr>
                <w:t>другого</w:t>
              </w:r>
            </w:hyperlink>
            <w:r w:rsidRPr="00360230">
              <w:rPr>
                <w:rFonts w:ascii="Times New Roman" w:eastAsia="Times New Roman" w:hAnsi="Times New Roman" w:cs="Times New Roman"/>
                <w:sz w:val="24"/>
                <w:szCs w:val="24"/>
                <w:lang w:eastAsia="ar-SA"/>
              </w:rPr>
              <w:t xml:space="preserve"> і </w:t>
            </w:r>
            <w:hyperlink r:id="rId18" w:anchor="n1551" w:tgtFrame="_blank" w:history="1">
              <w:r w:rsidRPr="00360230">
                <w:rPr>
                  <w:rStyle w:val="ab"/>
                  <w:rFonts w:ascii="Times New Roman" w:eastAsia="Times New Roman" w:hAnsi="Times New Roman" w:cs="Times New Roman"/>
                  <w:color w:val="auto"/>
                  <w:sz w:val="24"/>
                  <w:szCs w:val="24"/>
                  <w:u w:val="none"/>
                  <w:lang w:eastAsia="ar-SA"/>
                </w:rPr>
                <w:t>третього</w:t>
              </w:r>
            </w:hyperlink>
            <w:r w:rsidRPr="00360230">
              <w:rPr>
                <w:rFonts w:ascii="Times New Roman" w:eastAsia="Times New Roman" w:hAnsi="Times New Roman" w:cs="Times New Roman"/>
                <w:sz w:val="24"/>
                <w:szCs w:val="24"/>
                <w:lang w:eastAsia="ar-SA"/>
              </w:rPr>
              <w:t xml:space="preserve"> частини п’ятнадцятої статті 29 Закону не застосовуються) з урахуванням положень </w:t>
            </w:r>
            <w:hyperlink r:id="rId19" w:anchor="n588" w:history="1">
              <w:r w:rsidRPr="00360230">
                <w:rPr>
                  <w:rStyle w:val="ab"/>
                  <w:rFonts w:ascii="Times New Roman" w:eastAsia="Times New Roman" w:hAnsi="Times New Roman" w:cs="Times New Roman"/>
                  <w:color w:val="auto"/>
                  <w:sz w:val="24"/>
                  <w:szCs w:val="24"/>
                  <w:u w:val="none"/>
                  <w:lang w:eastAsia="ar-SA"/>
                </w:rPr>
                <w:t>пункту 43</w:t>
              </w:r>
            </w:hyperlink>
            <w:r w:rsidRPr="00360230">
              <w:rPr>
                <w:rFonts w:ascii="Times New Roman" w:eastAsia="Times New Roman" w:hAnsi="Times New Roman" w:cs="Times New Roman"/>
                <w:sz w:val="24"/>
                <w:szCs w:val="24"/>
                <w:lang w:eastAsia="ar-SA"/>
              </w:rPr>
              <w:t xml:space="preserve"> Особливостей.</w:t>
            </w:r>
          </w:p>
          <w:p w:rsidR="00E5413A" w:rsidRPr="00360230" w:rsidRDefault="00E5413A" w:rsidP="00E5413A">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360230">
              <w:rPr>
                <w:rFonts w:ascii="Times New Roman" w:eastAsia="Times New Roman" w:hAnsi="Times New Roman" w:cs="Times New Roman"/>
                <w:sz w:val="24"/>
                <w:szCs w:val="24"/>
                <w:lang w:eastAsia="ar-SA"/>
              </w:rPr>
              <w:t>Строк розгляду тендерної пропозиції/</w:t>
            </w:r>
            <w:proofErr w:type="spellStart"/>
            <w:r w:rsidRPr="00360230">
              <w:rPr>
                <w:rFonts w:ascii="Times New Roman" w:eastAsia="Times New Roman" w:hAnsi="Times New Roman" w:cs="Times New Roman"/>
                <w:sz w:val="24"/>
                <w:szCs w:val="24"/>
                <w:lang w:eastAsia="ar-SA"/>
              </w:rPr>
              <w:t>пропозиції</w:t>
            </w:r>
            <w:proofErr w:type="spellEnd"/>
            <w:r w:rsidRPr="00360230">
              <w:rPr>
                <w:rFonts w:ascii="Times New Roman" w:eastAsia="Times New Roman" w:hAnsi="Times New Roman" w:cs="Times New Roman"/>
                <w:sz w:val="24"/>
                <w:szCs w:val="24"/>
                <w:lang w:eastAsia="ar-SA"/>
              </w:rPr>
              <w:t>,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D5342" w:rsidRPr="00360230" w:rsidRDefault="00E5413A" w:rsidP="00E5413A">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360230">
              <w:rPr>
                <w:rFonts w:ascii="Times New Roman" w:eastAsia="Times New Roman" w:hAnsi="Times New Roman" w:cs="Times New Roman"/>
                <w:sz w:val="24"/>
                <w:szCs w:val="24"/>
                <w:lang w:eastAsia="ar-S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r w:rsidR="00534656" w:rsidRPr="00360230">
              <w:rPr>
                <w:rFonts w:ascii="Times New Roman" w:eastAsia="Times New Roman" w:hAnsi="Times New Roman" w:cs="Times New Roman"/>
                <w:sz w:val="24"/>
                <w:szCs w:val="24"/>
                <w:lang w:eastAsia="ar-SA"/>
              </w:rPr>
              <w:t>.</w:t>
            </w:r>
          </w:p>
        </w:tc>
      </w:tr>
      <w:tr w:rsidR="004C7DE1" w:rsidRPr="00360230" w:rsidTr="00E807C7">
        <w:trPr>
          <w:trHeight w:val="522"/>
          <w:jc w:val="center"/>
        </w:trPr>
        <w:tc>
          <w:tcPr>
            <w:tcW w:w="576" w:type="dxa"/>
            <w:shd w:val="clear" w:color="auto" w:fill="auto"/>
          </w:tcPr>
          <w:p w:rsidR="004C7DE1" w:rsidRPr="00360230" w:rsidRDefault="004C4EC9"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360230">
              <w:rPr>
                <w:rFonts w:ascii="Times New Roman" w:eastAsia="Times New Roman" w:hAnsi="Times New Roman" w:cs="Times New Roman"/>
                <w:color w:val="000000"/>
                <w:sz w:val="24"/>
                <w:szCs w:val="24"/>
                <w:lang w:eastAsia="uk-UA"/>
              </w:rPr>
              <w:lastRenderedPageBreak/>
              <w:t>2</w:t>
            </w:r>
          </w:p>
        </w:tc>
        <w:tc>
          <w:tcPr>
            <w:tcW w:w="3155" w:type="dxa"/>
            <w:shd w:val="clear" w:color="auto" w:fill="auto"/>
          </w:tcPr>
          <w:p w:rsidR="004C7DE1" w:rsidRPr="00360230"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Інша інформація</w:t>
            </w:r>
          </w:p>
        </w:tc>
        <w:tc>
          <w:tcPr>
            <w:tcW w:w="6565" w:type="dxa"/>
            <w:shd w:val="clear" w:color="auto" w:fill="auto"/>
          </w:tcPr>
          <w:p w:rsidR="00D13FEF" w:rsidRPr="00360230" w:rsidRDefault="00D13FEF" w:rsidP="00D13FEF">
            <w:pPr>
              <w:spacing w:after="0" w:line="240" w:lineRule="auto"/>
              <w:ind w:firstLine="459"/>
              <w:jc w:val="both"/>
              <w:rPr>
                <w:rFonts w:ascii="Times New Roman" w:eastAsia="Times New Roman" w:hAnsi="Times New Roman" w:cs="Times New Roman"/>
                <w:color w:val="000000"/>
                <w:sz w:val="24"/>
                <w:szCs w:val="24"/>
                <w:lang w:eastAsia="uk-UA"/>
              </w:rPr>
            </w:pPr>
            <w:r w:rsidRPr="00360230">
              <w:rPr>
                <w:rFonts w:ascii="Times New Roman" w:eastAsia="Times New Roman" w:hAnsi="Times New Roman" w:cs="Times New Roman"/>
                <w:color w:val="000000"/>
                <w:sz w:val="24"/>
                <w:szCs w:val="24"/>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F526DD" w:rsidRPr="00360230" w:rsidRDefault="00F526DD" w:rsidP="00D13FEF">
            <w:pPr>
              <w:spacing w:after="0" w:line="240" w:lineRule="auto"/>
              <w:ind w:firstLine="459"/>
              <w:jc w:val="both"/>
              <w:rPr>
                <w:rFonts w:ascii="Times New Roman" w:eastAsia="Times New Roman" w:hAnsi="Times New Roman" w:cs="Times New Roman"/>
                <w:color w:val="000000"/>
                <w:sz w:val="24"/>
                <w:szCs w:val="24"/>
                <w:lang w:eastAsia="uk-UA"/>
              </w:rPr>
            </w:pPr>
            <w:r w:rsidRPr="00360230">
              <w:rPr>
                <w:rFonts w:ascii="Times New Roman" w:eastAsia="Times New Roman" w:hAnsi="Times New Roman" w:cs="Times New Roman"/>
                <w:color w:val="000000"/>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13FEF" w:rsidRPr="00360230" w:rsidRDefault="00D13FEF" w:rsidP="00D13FEF">
            <w:pPr>
              <w:spacing w:after="0" w:line="240" w:lineRule="auto"/>
              <w:ind w:firstLine="459"/>
              <w:jc w:val="both"/>
              <w:rPr>
                <w:rFonts w:ascii="Times New Roman" w:eastAsia="Times New Roman" w:hAnsi="Times New Roman" w:cs="Times New Roman"/>
                <w:color w:val="000000"/>
                <w:sz w:val="24"/>
                <w:szCs w:val="24"/>
                <w:lang w:eastAsia="uk-UA"/>
              </w:rPr>
            </w:pPr>
            <w:r w:rsidRPr="00360230">
              <w:rPr>
                <w:rFonts w:ascii="Times New Roman" w:eastAsia="Times New Roman" w:hAnsi="Times New Roman" w:cs="Times New Roman"/>
                <w:color w:val="000000"/>
                <w:sz w:val="24"/>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D13FEF" w:rsidRPr="00360230" w:rsidRDefault="00D13FEF" w:rsidP="00D13FEF">
            <w:pPr>
              <w:spacing w:after="0" w:line="240" w:lineRule="auto"/>
              <w:ind w:firstLine="459"/>
              <w:jc w:val="both"/>
              <w:rPr>
                <w:rFonts w:ascii="Times New Roman" w:eastAsia="Times New Roman" w:hAnsi="Times New Roman" w:cs="Times New Roman"/>
                <w:color w:val="000000"/>
                <w:sz w:val="24"/>
                <w:szCs w:val="24"/>
                <w:lang w:eastAsia="uk-UA"/>
              </w:rPr>
            </w:pPr>
            <w:r w:rsidRPr="00360230">
              <w:rPr>
                <w:rFonts w:ascii="Times New Roman" w:eastAsia="Times New Roman" w:hAnsi="Times New Roman" w:cs="Times New Roman"/>
                <w:color w:val="000000"/>
                <w:sz w:val="24"/>
                <w:szCs w:val="24"/>
                <w:lang w:eastAsia="uk-UA"/>
              </w:rPr>
              <w:t xml:space="preserve">Невідповідністю в інформації та/або документах, які надаються учасником процедури закупівлі на виконання </w:t>
            </w:r>
            <w:r w:rsidRPr="00360230">
              <w:rPr>
                <w:rFonts w:ascii="Times New Roman" w:eastAsia="Times New Roman" w:hAnsi="Times New Roman" w:cs="Times New Roman"/>
                <w:color w:val="000000"/>
                <w:sz w:val="24"/>
                <w:szCs w:val="24"/>
                <w:lang w:eastAsia="uk-UA"/>
              </w:rPr>
              <w:lastRenderedPageBreak/>
              <w:t>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13FEF" w:rsidRPr="00360230" w:rsidRDefault="00D13FEF" w:rsidP="00D13FEF">
            <w:pPr>
              <w:spacing w:after="0" w:line="240" w:lineRule="auto"/>
              <w:ind w:firstLine="459"/>
              <w:jc w:val="both"/>
              <w:rPr>
                <w:rFonts w:ascii="Times New Roman" w:eastAsia="Times New Roman" w:hAnsi="Times New Roman" w:cs="Times New Roman"/>
                <w:color w:val="000000"/>
                <w:sz w:val="24"/>
                <w:szCs w:val="24"/>
                <w:lang w:eastAsia="uk-UA"/>
              </w:rPr>
            </w:pPr>
            <w:r w:rsidRPr="00360230">
              <w:rPr>
                <w:rFonts w:ascii="Times New Roman" w:eastAsia="Times New Roman" w:hAnsi="Times New Roman" w:cs="Times New Roman"/>
                <w:color w:val="000000"/>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13FEF" w:rsidRPr="00360230" w:rsidRDefault="007D714B" w:rsidP="00D13FEF">
            <w:pPr>
              <w:spacing w:after="0" w:line="240" w:lineRule="auto"/>
              <w:ind w:firstLine="459"/>
              <w:jc w:val="both"/>
              <w:rPr>
                <w:rFonts w:ascii="Times New Roman" w:eastAsia="Times New Roman" w:hAnsi="Times New Roman" w:cs="Times New Roman"/>
                <w:color w:val="000000"/>
                <w:sz w:val="24"/>
                <w:szCs w:val="24"/>
                <w:lang w:eastAsia="uk-UA"/>
              </w:rPr>
            </w:pPr>
            <w:r w:rsidRPr="00360230">
              <w:rPr>
                <w:rFonts w:ascii="Times New Roman" w:eastAsia="Times New Roman" w:hAnsi="Times New Roman" w:cs="Times New Roman"/>
                <w:color w:val="000000"/>
                <w:sz w:val="24"/>
                <w:szCs w:val="24"/>
                <w:lang w:eastAsia="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C7DE1" w:rsidRPr="00360230" w:rsidRDefault="00D13FEF" w:rsidP="00D13FEF">
            <w:pPr>
              <w:spacing w:after="0" w:line="240" w:lineRule="auto"/>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color w:val="000000"/>
                <w:sz w:val="24"/>
                <w:szCs w:val="24"/>
                <w:lang w:eastAsia="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tc>
      </w:tr>
      <w:tr w:rsidR="004C7DE1" w:rsidRPr="00360230" w:rsidTr="00E807C7">
        <w:trPr>
          <w:trHeight w:val="522"/>
          <w:jc w:val="center"/>
        </w:trPr>
        <w:tc>
          <w:tcPr>
            <w:tcW w:w="576" w:type="dxa"/>
            <w:shd w:val="clear" w:color="auto" w:fill="auto"/>
          </w:tcPr>
          <w:p w:rsidR="004C7DE1" w:rsidRPr="00360230" w:rsidRDefault="00D13FEF"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360230">
              <w:rPr>
                <w:rFonts w:ascii="Times New Roman" w:eastAsia="Times New Roman" w:hAnsi="Times New Roman" w:cs="Times New Roman"/>
                <w:color w:val="000000"/>
                <w:sz w:val="24"/>
                <w:szCs w:val="24"/>
                <w:lang w:eastAsia="uk-UA"/>
              </w:rPr>
              <w:lastRenderedPageBreak/>
              <w:t>3</w:t>
            </w:r>
          </w:p>
        </w:tc>
        <w:tc>
          <w:tcPr>
            <w:tcW w:w="3155" w:type="dxa"/>
            <w:shd w:val="clear" w:color="auto" w:fill="auto"/>
          </w:tcPr>
          <w:p w:rsidR="004C7DE1" w:rsidRPr="00360230"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Відхилення тендерних пропозицій</w:t>
            </w:r>
          </w:p>
        </w:tc>
        <w:tc>
          <w:tcPr>
            <w:tcW w:w="6565" w:type="dxa"/>
            <w:shd w:val="clear" w:color="auto" w:fill="auto"/>
          </w:tcPr>
          <w:p w:rsidR="00CD7F53" w:rsidRPr="00360230" w:rsidRDefault="00CD7F53" w:rsidP="00CD7F53">
            <w:pPr>
              <w:spacing w:after="0" w:line="240" w:lineRule="auto"/>
              <w:ind w:firstLine="459"/>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Замовник відхиляє тендерну пропозицію із зазначенням аргументації в електронній системі закупівель у разі, коли:</w:t>
            </w:r>
          </w:p>
          <w:p w:rsidR="00CD7F53" w:rsidRPr="00360230" w:rsidRDefault="00CD7F53" w:rsidP="00CD7F53">
            <w:pPr>
              <w:spacing w:after="0" w:line="240" w:lineRule="auto"/>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1) учасник процедури закупівлі:</w:t>
            </w:r>
          </w:p>
          <w:p w:rsidR="00CD7F53" w:rsidRPr="00360230" w:rsidRDefault="00CD7F53" w:rsidP="00CD7F53">
            <w:pPr>
              <w:pStyle w:val="a3"/>
              <w:numPr>
                <w:ilvl w:val="0"/>
                <w:numId w:val="39"/>
              </w:numPr>
              <w:spacing w:after="0" w:line="240" w:lineRule="auto"/>
              <w:ind w:left="34" w:firstLine="326"/>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val="uk-UA" w:eastAsia="uk-UA"/>
              </w:rPr>
              <w:t>підпадає</w:t>
            </w:r>
            <w:r w:rsidRPr="00360230">
              <w:rPr>
                <w:rFonts w:ascii="Times New Roman" w:eastAsia="Times New Roman" w:hAnsi="Times New Roman" w:cs="Times New Roman"/>
                <w:sz w:val="24"/>
                <w:szCs w:val="24"/>
                <w:lang w:eastAsia="uk-UA"/>
              </w:rPr>
              <w:t xml:space="preserve"> </w:t>
            </w:r>
            <w:r w:rsidRPr="00360230">
              <w:rPr>
                <w:rFonts w:ascii="Times New Roman" w:eastAsia="Times New Roman" w:hAnsi="Times New Roman" w:cs="Times New Roman"/>
                <w:sz w:val="24"/>
                <w:szCs w:val="24"/>
                <w:lang w:val="uk-UA" w:eastAsia="uk-UA"/>
              </w:rPr>
              <w:t>під</w:t>
            </w:r>
            <w:r w:rsidRPr="00360230">
              <w:rPr>
                <w:rFonts w:ascii="Times New Roman" w:eastAsia="Times New Roman" w:hAnsi="Times New Roman" w:cs="Times New Roman"/>
                <w:sz w:val="24"/>
                <w:szCs w:val="24"/>
                <w:lang w:eastAsia="uk-UA"/>
              </w:rPr>
              <w:t xml:space="preserve"> </w:t>
            </w:r>
            <w:r w:rsidRPr="00360230">
              <w:rPr>
                <w:rFonts w:ascii="Times New Roman" w:eastAsia="Times New Roman" w:hAnsi="Times New Roman" w:cs="Times New Roman"/>
                <w:sz w:val="24"/>
                <w:szCs w:val="24"/>
                <w:lang w:val="uk-UA" w:eastAsia="uk-UA"/>
              </w:rPr>
              <w:t>підстави</w:t>
            </w:r>
            <w:r w:rsidRPr="00360230">
              <w:rPr>
                <w:rFonts w:ascii="Times New Roman" w:eastAsia="Times New Roman" w:hAnsi="Times New Roman" w:cs="Times New Roman"/>
                <w:sz w:val="24"/>
                <w:szCs w:val="24"/>
                <w:lang w:eastAsia="uk-UA"/>
              </w:rPr>
              <w:t xml:space="preserve">, </w:t>
            </w:r>
            <w:r w:rsidRPr="00360230">
              <w:rPr>
                <w:rFonts w:ascii="Times New Roman" w:eastAsia="Times New Roman" w:hAnsi="Times New Roman" w:cs="Times New Roman"/>
                <w:sz w:val="24"/>
                <w:szCs w:val="24"/>
                <w:lang w:val="uk-UA" w:eastAsia="uk-UA"/>
              </w:rPr>
              <w:t>встановлені</w:t>
            </w:r>
            <w:r w:rsidRPr="00360230">
              <w:rPr>
                <w:rFonts w:ascii="Times New Roman" w:eastAsia="Times New Roman" w:hAnsi="Times New Roman" w:cs="Times New Roman"/>
                <w:sz w:val="24"/>
                <w:szCs w:val="24"/>
                <w:lang w:eastAsia="uk-UA"/>
              </w:rPr>
              <w:t xml:space="preserve"> пунктом 47 Особливостей;</w:t>
            </w:r>
          </w:p>
          <w:p w:rsidR="00CD7F53" w:rsidRPr="00360230" w:rsidRDefault="00CD7F53" w:rsidP="00CD7F53">
            <w:pPr>
              <w:pStyle w:val="a3"/>
              <w:numPr>
                <w:ilvl w:val="0"/>
                <w:numId w:val="39"/>
              </w:numPr>
              <w:spacing w:after="0" w:line="240" w:lineRule="auto"/>
              <w:ind w:left="34" w:firstLine="326"/>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 xml:space="preserve">зазначив у </w:t>
            </w:r>
            <w:r w:rsidRPr="00360230">
              <w:rPr>
                <w:rFonts w:ascii="Times New Roman" w:eastAsia="Times New Roman" w:hAnsi="Times New Roman" w:cs="Times New Roman"/>
                <w:sz w:val="24"/>
                <w:szCs w:val="24"/>
                <w:lang w:val="uk-UA" w:eastAsia="uk-UA"/>
              </w:rPr>
              <w:t>тендерній</w:t>
            </w:r>
            <w:r w:rsidRPr="00360230">
              <w:rPr>
                <w:rFonts w:ascii="Times New Roman" w:eastAsia="Times New Roman" w:hAnsi="Times New Roman" w:cs="Times New Roman"/>
                <w:sz w:val="24"/>
                <w:szCs w:val="24"/>
                <w:lang w:eastAsia="uk-UA"/>
              </w:rPr>
              <w:t xml:space="preserve"> </w:t>
            </w:r>
            <w:r w:rsidRPr="00360230">
              <w:rPr>
                <w:rFonts w:ascii="Times New Roman" w:eastAsia="Times New Roman" w:hAnsi="Times New Roman" w:cs="Times New Roman"/>
                <w:sz w:val="24"/>
                <w:szCs w:val="24"/>
                <w:lang w:val="uk-UA" w:eastAsia="uk-UA"/>
              </w:rPr>
              <w:t>пропозиції</w:t>
            </w:r>
            <w:r w:rsidRPr="00360230">
              <w:rPr>
                <w:rFonts w:ascii="Times New Roman" w:eastAsia="Times New Roman" w:hAnsi="Times New Roman" w:cs="Times New Roman"/>
                <w:sz w:val="24"/>
                <w:szCs w:val="24"/>
                <w:lang w:eastAsia="uk-UA"/>
              </w:rPr>
              <w:t xml:space="preserve"> </w:t>
            </w:r>
            <w:r w:rsidRPr="00360230">
              <w:rPr>
                <w:rFonts w:ascii="Times New Roman" w:eastAsia="Times New Roman" w:hAnsi="Times New Roman" w:cs="Times New Roman"/>
                <w:sz w:val="24"/>
                <w:szCs w:val="24"/>
                <w:lang w:val="uk-UA" w:eastAsia="uk-UA"/>
              </w:rPr>
              <w:t>недостовірну</w:t>
            </w:r>
            <w:r w:rsidRPr="00360230">
              <w:rPr>
                <w:rFonts w:ascii="Times New Roman" w:eastAsia="Times New Roman" w:hAnsi="Times New Roman" w:cs="Times New Roman"/>
                <w:sz w:val="24"/>
                <w:szCs w:val="24"/>
                <w:lang w:eastAsia="uk-UA"/>
              </w:rPr>
              <w:t xml:space="preserve"> інформацію, що є суттєвою для визначення результатів </w:t>
            </w:r>
            <w:proofErr w:type="gramStart"/>
            <w:r w:rsidRPr="00360230">
              <w:rPr>
                <w:rFonts w:ascii="Times New Roman" w:eastAsia="Times New Roman" w:hAnsi="Times New Roman" w:cs="Times New Roman"/>
                <w:sz w:val="24"/>
                <w:szCs w:val="24"/>
                <w:lang w:eastAsia="uk-UA"/>
              </w:rPr>
              <w:t>в</w:t>
            </w:r>
            <w:proofErr w:type="gramEnd"/>
            <w:r w:rsidRPr="00360230">
              <w:rPr>
                <w:rFonts w:ascii="Times New Roman" w:eastAsia="Times New Roman" w:hAnsi="Times New Roman" w:cs="Times New Roman"/>
                <w:sz w:val="24"/>
                <w:szCs w:val="24"/>
                <w:lang w:eastAsia="uk-UA"/>
              </w:rPr>
              <w:t>ідкритих торгів, яку замовником виявлено згідно з абзацом першим пункту 42 Особливостей;</w:t>
            </w:r>
          </w:p>
          <w:p w:rsidR="00CD7F53" w:rsidRPr="00360230" w:rsidRDefault="00CD7F53" w:rsidP="00CD7F53">
            <w:pPr>
              <w:pStyle w:val="a3"/>
              <w:numPr>
                <w:ilvl w:val="0"/>
                <w:numId w:val="39"/>
              </w:numPr>
              <w:spacing w:after="0" w:line="240" w:lineRule="auto"/>
              <w:ind w:left="34" w:firstLine="326"/>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 xml:space="preserve">не надав забезпечення тендерної пропозиції, якщо </w:t>
            </w:r>
            <w:r w:rsidRPr="00360230">
              <w:rPr>
                <w:rFonts w:ascii="Times New Roman" w:eastAsia="Times New Roman" w:hAnsi="Times New Roman" w:cs="Times New Roman"/>
                <w:sz w:val="24"/>
                <w:szCs w:val="24"/>
                <w:lang w:val="uk-UA" w:eastAsia="uk-UA"/>
              </w:rPr>
              <w:t>таке</w:t>
            </w:r>
            <w:r w:rsidRPr="00360230">
              <w:rPr>
                <w:rFonts w:ascii="Times New Roman" w:eastAsia="Times New Roman" w:hAnsi="Times New Roman" w:cs="Times New Roman"/>
                <w:sz w:val="24"/>
                <w:szCs w:val="24"/>
                <w:lang w:eastAsia="uk-UA"/>
              </w:rPr>
              <w:t xml:space="preserve"> </w:t>
            </w:r>
            <w:r w:rsidRPr="00360230">
              <w:rPr>
                <w:rFonts w:ascii="Times New Roman" w:eastAsia="Times New Roman" w:hAnsi="Times New Roman" w:cs="Times New Roman"/>
                <w:sz w:val="24"/>
                <w:szCs w:val="24"/>
                <w:lang w:val="uk-UA" w:eastAsia="uk-UA"/>
              </w:rPr>
              <w:t>забезпечення</w:t>
            </w:r>
            <w:r w:rsidRPr="00360230">
              <w:rPr>
                <w:rFonts w:ascii="Times New Roman" w:eastAsia="Times New Roman" w:hAnsi="Times New Roman" w:cs="Times New Roman"/>
                <w:sz w:val="24"/>
                <w:szCs w:val="24"/>
                <w:lang w:eastAsia="uk-UA"/>
              </w:rPr>
              <w:t xml:space="preserve"> </w:t>
            </w:r>
            <w:r w:rsidRPr="00360230">
              <w:rPr>
                <w:rFonts w:ascii="Times New Roman" w:eastAsia="Times New Roman" w:hAnsi="Times New Roman" w:cs="Times New Roman"/>
                <w:sz w:val="24"/>
                <w:szCs w:val="24"/>
                <w:lang w:val="uk-UA" w:eastAsia="uk-UA"/>
              </w:rPr>
              <w:t>вимагалося</w:t>
            </w:r>
            <w:r w:rsidRPr="00360230">
              <w:rPr>
                <w:rFonts w:ascii="Times New Roman" w:eastAsia="Times New Roman" w:hAnsi="Times New Roman" w:cs="Times New Roman"/>
                <w:sz w:val="24"/>
                <w:szCs w:val="24"/>
                <w:lang w:eastAsia="uk-UA"/>
              </w:rPr>
              <w:t xml:space="preserve"> </w:t>
            </w:r>
            <w:r w:rsidRPr="00360230">
              <w:rPr>
                <w:rFonts w:ascii="Times New Roman" w:eastAsia="Times New Roman" w:hAnsi="Times New Roman" w:cs="Times New Roman"/>
                <w:sz w:val="24"/>
                <w:szCs w:val="24"/>
                <w:lang w:val="uk-UA" w:eastAsia="uk-UA"/>
              </w:rPr>
              <w:t>замовником</w:t>
            </w:r>
            <w:r w:rsidRPr="00360230">
              <w:rPr>
                <w:rFonts w:ascii="Times New Roman" w:eastAsia="Times New Roman" w:hAnsi="Times New Roman" w:cs="Times New Roman"/>
                <w:sz w:val="24"/>
                <w:szCs w:val="24"/>
                <w:lang w:eastAsia="uk-UA"/>
              </w:rPr>
              <w:t>;</w:t>
            </w:r>
          </w:p>
          <w:p w:rsidR="00CD7F53" w:rsidRPr="00360230" w:rsidRDefault="00CD7F53" w:rsidP="00CD7F53">
            <w:pPr>
              <w:pStyle w:val="a3"/>
              <w:numPr>
                <w:ilvl w:val="0"/>
                <w:numId w:val="39"/>
              </w:numPr>
              <w:spacing w:after="0" w:line="240" w:lineRule="auto"/>
              <w:ind w:left="0" w:firstLine="360"/>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 xml:space="preserve">не виправив виявлені замовником </w:t>
            </w:r>
            <w:proofErr w:type="gramStart"/>
            <w:r w:rsidRPr="00360230">
              <w:rPr>
                <w:rFonts w:ascii="Times New Roman" w:eastAsia="Times New Roman" w:hAnsi="Times New Roman" w:cs="Times New Roman"/>
                <w:sz w:val="24"/>
                <w:szCs w:val="24"/>
                <w:lang w:eastAsia="uk-UA"/>
              </w:rPr>
              <w:t>п</w:t>
            </w:r>
            <w:proofErr w:type="gramEnd"/>
            <w:r w:rsidRPr="00360230">
              <w:rPr>
                <w:rFonts w:ascii="Times New Roman" w:eastAsia="Times New Roman" w:hAnsi="Times New Roman" w:cs="Times New Roman"/>
                <w:sz w:val="24"/>
                <w:szCs w:val="24"/>
                <w:lang w:eastAsia="uk-UA"/>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D7F53" w:rsidRPr="00360230" w:rsidRDefault="00CD7F53" w:rsidP="00CD7F53">
            <w:pPr>
              <w:pStyle w:val="a3"/>
              <w:numPr>
                <w:ilvl w:val="0"/>
                <w:numId w:val="39"/>
              </w:numPr>
              <w:spacing w:after="0" w:line="240" w:lineRule="auto"/>
              <w:ind w:left="34" w:firstLine="326"/>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lastRenderedPageBreak/>
              <w:t xml:space="preserve">не надав обґрунтування аномально низької ціни тендерної пропозиції протягом строку, визначеного абзацом </w:t>
            </w:r>
            <w:proofErr w:type="gramStart"/>
            <w:r w:rsidRPr="00360230">
              <w:rPr>
                <w:rFonts w:ascii="Times New Roman" w:eastAsia="Times New Roman" w:hAnsi="Times New Roman" w:cs="Times New Roman"/>
                <w:sz w:val="24"/>
                <w:szCs w:val="24"/>
                <w:lang w:eastAsia="uk-UA"/>
              </w:rPr>
              <w:t>першим</w:t>
            </w:r>
            <w:proofErr w:type="gramEnd"/>
            <w:r w:rsidRPr="00360230">
              <w:rPr>
                <w:rFonts w:ascii="Times New Roman" w:eastAsia="Times New Roman" w:hAnsi="Times New Roman" w:cs="Times New Roman"/>
                <w:sz w:val="24"/>
                <w:szCs w:val="24"/>
                <w:lang w:eastAsia="uk-UA"/>
              </w:rPr>
              <w:t xml:space="preserve"> частини чотирнадцятої статті 29 Закону/абзацом </w:t>
            </w:r>
            <w:r w:rsidRPr="00360230">
              <w:rPr>
                <w:rFonts w:ascii="Times New Roman" w:eastAsia="Times New Roman" w:hAnsi="Times New Roman" w:cs="Times New Roman"/>
                <w:sz w:val="24"/>
                <w:szCs w:val="24"/>
                <w:lang w:val="uk-UA" w:eastAsia="uk-UA"/>
              </w:rPr>
              <w:t>дев’ятим</w:t>
            </w:r>
            <w:r w:rsidRPr="00360230">
              <w:rPr>
                <w:rFonts w:ascii="Times New Roman" w:eastAsia="Times New Roman" w:hAnsi="Times New Roman" w:cs="Times New Roman"/>
                <w:sz w:val="24"/>
                <w:szCs w:val="24"/>
                <w:lang w:eastAsia="uk-UA"/>
              </w:rPr>
              <w:t xml:space="preserve"> пункту 37 </w:t>
            </w:r>
            <w:r w:rsidRPr="00360230">
              <w:rPr>
                <w:rFonts w:ascii="Times New Roman" w:eastAsia="Times New Roman" w:hAnsi="Times New Roman" w:cs="Times New Roman"/>
                <w:sz w:val="24"/>
                <w:szCs w:val="24"/>
                <w:lang w:val="uk-UA" w:eastAsia="uk-UA"/>
              </w:rPr>
              <w:t>Особливостей</w:t>
            </w:r>
            <w:r w:rsidRPr="00360230">
              <w:rPr>
                <w:rFonts w:ascii="Times New Roman" w:eastAsia="Times New Roman" w:hAnsi="Times New Roman" w:cs="Times New Roman"/>
                <w:sz w:val="24"/>
                <w:szCs w:val="24"/>
                <w:lang w:eastAsia="uk-UA"/>
              </w:rPr>
              <w:t>;</w:t>
            </w:r>
          </w:p>
          <w:p w:rsidR="00CD7F53" w:rsidRPr="00360230" w:rsidRDefault="00CD7F53" w:rsidP="00CD7F53">
            <w:pPr>
              <w:pStyle w:val="a3"/>
              <w:numPr>
                <w:ilvl w:val="0"/>
                <w:numId w:val="39"/>
              </w:numPr>
              <w:spacing w:after="0" w:line="240" w:lineRule="auto"/>
              <w:ind w:left="34" w:firstLine="326"/>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 xml:space="preserve">визначив конфіденційною інформацію, що не може бути визначена як конфіденційна відповідно до </w:t>
            </w:r>
            <w:r w:rsidRPr="00360230">
              <w:rPr>
                <w:rFonts w:ascii="Times New Roman" w:eastAsia="Times New Roman" w:hAnsi="Times New Roman" w:cs="Times New Roman"/>
                <w:sz w:val="24"/>
                <w:szCs w:val="24"/>
                <w:lang w:val="uk-UA" w:eastAsia="uk-UA"/>
              </w:rPr>
              <w:t>вимог</w:t>
            </w:r>
            <w:r w:rsidRPr="00360230">
              <w:rPr>
                <w:rFonts w:ascii="Times New Roman" w:eastAsia="Times New Roman" w:hAnsi="Times New Roman" w:cs="Times New Roman"/>
                <w:sz w:val="24"/>
                <w:szCs w:val="24"/>
                <w:lang w:eastAsia="uk-UA"/>
              </w:rPr>
              <w:t xml:space="preserve"> пункту 40 </w:t>
            </w:r>
            <w:r w:rsidRPr="00360230">
              <w:rPr>
                <w:rFonts w:ascii="Times New Roman" w:eastAsia="Times New Roman" w:hAnsi="Times New Roman" w:cs="Times New Roman"/>
                <w:sz w:val="24"/>
                <w:szCs w:val="24"/>
                <w:lang w:val="uk-UA" w:eastAsia="uk-UA"/>
              </w:rPr>
              <w:t>Особливостей</w:t>
            </w:r>
            <w:r w:rsidRPr="00360230">
              <w:rPr>
                <w:rFonts w:ascii="Times New Roman" w:eastAsia="Times New Roman" w:hAnsi="Times New Roman" w:cs="Times New Roman"/>
                <w:sz w:val="24"/>
                <w:szCs w:val="24"/>
                <w:lang w:eastAsia="uk-UA"/>
              </w:rPr>
              <w:t>;</w:t>
            </w:r>
          </w:p>
          <w:p w:rsidR="00CD7F53" w:rsidRPr="00360230" w:rsidRDefault="00DD3703" w:rsidP="00CD7F53">
            <w:pPr>
              <w:pStyle w:val="a3"/>
              <w:numPr>
                <w:ilvl w:val="0"/>
                <w:numId w:val="39"/>
              </w:numPr>
              <w:spacing w:after="0" w:line="240" w:lineRule="auto"/>
              <w:ind w:left="34" w:firstLine="326"/>
              <w:jc w:val="both"/>
              <w:rPr>
                <w:rFonts w:ascii="Times New Roman" w:eastAsia="Times New Roman" w:hAnsi="Times New Roman" w:cs="Times New Roman"/>
                <w:sz w:val="24"/>
                <w:szCs w:val="24"/>
                <w:lang w:val="uk-UA" w:eastAsia="uk-UA"/>
              </w:rPr>
            </w:pPr>
            <w:r w:rsidRPr="00360230">
              <w:rPr>
                <w:rFonts w:ascii="Times New Roman" w:eastAsia="Times New Roman" w:hAnsi="Times New Roman" w:cs="Times New Roman"/>
                <w:sz w:val="24"/>
                <w:szCs w:val="24"/>
                <w:lang w:val="uk-UA" w:eastAsia="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CD7F53" w:rsidRPr="00360230">
              <w:rPr>
                <w:rFonts w:ascii="Times New Roman" w:eastAsia="Times New Roman" w:hAnsi="Times New Roman" w:cs="Times New Roman"/>
                <w:sz w:val="24"/>
                <w:szCs w:val="24"/>
                <w:lang w:val="uk-UA" w:eastAsia="uk-UA"/>
              </w:rPr>
              <w:t>;</w:t>
            </w:r>
          </w:p>
          <w:p w:rsidR="00CD7F53" w:rsidRPr="00360230" w:rsidRDefault="00CD7F53" w:rsidP="00CD7F53">
            <w:pPr>
              <w:spacing w:after="0" w:line="240" w:lineRule="auto"/>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2) тендерна пропозиція:</w:t>
            </w:r>
          </w:p>
          <w:p w:rsidR="00CD7F53" w:rsidRPr="00360230" w:rsidRDefault="00CD7F53" w:rsidP="00CD7F53">
            <w:pPr>
              <w:pStyle w:val="a3"/>
              <w:numPr>
                <w:ilvl w:val="0"/>
                <w:numId w:val="40"/>
              </w:numPr>
              <w:spacing w:after="0" w:line="240" w:lineRule="auto"/>
              <w:ind w:left="34" w:firstLine="326"/>
              <w:jc w:val="both"/>
              <w:rPr>
                <w:rFonts w:ascii="Times New Roman" w:eastAsia="Times New Roman" w:hAnsi="Times New Roman" w:cs="Times New Roman"/>
                <w:sz w:val="24"/>
                <w:szCs w:val="24"/>
                <w:lang w:val="uk-UA" w:eastAsia="uk-UA"/>
              </w:rPr>
            </w:pPr>
            <w:r w:rsidRPr="00360230">
              <w:rPr>
                <w:rFonts w:ascii="Times New Roman" w:eastAsia="Times New Roman" w:hAnsi="Times New Roman" w:cs="Times New Roman"/>
                <w:sz w:val="24"/>
                <w:szCs w:val="24"/>
                <w:lang w:val="uk-UA"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history="1">
              <w:r w:rsidRPr="00360230">
                <w:rPr>
                  <w:rStyle w:val="ab"/>
                  <w:rFonts w:ascii="Times New Roman" w:eastAsia="Times New Roman" w:hAnsi="Times New Roman" w:cs="Times New Roman"/>
                  <w:color w:val="auto"/>
                  <w:sz w:val="24"/>
                  <w:szCs w:val="24"/>
                  <w:u w:val="none"/>
                  <w:lang w:val="uk-UA" w:eastAsia="uk-UA"/>
                </w:rPr>
                <w:t xml:space="preserve">пункту </w:t>
              </w:r>
            </w:hyperlink>
            <w:hyperlink r:id="rId21" w:anchor="n131" w:history="1">
              <w:r w:rsidRPr="00360230">
                <w:rPr>
                  <w:rStyle w:val="ab"/>
                  <w:rFonts w:ascii="Times New Roman" w:eastAsia="Times New Roman" w:hAnsi="Times New Roman" w:cs="Times New Roman"/>
                  <w:color w:val="auto"/>
                  <w:sz w:val="24"/>
                  <w:szCs w:val="24"/>
                  <w:u w:val="none"/>
                  <w:lang w:val="uk-UA" w:eastAsia="uk-UA"/>
                </w:rPr>
                <w:t>4</w:t>
              </w:r>
            </w:hyperlink>
            <w:r w:rsidRPr="00360230">
              <w:rPr>
                <w:rFonts w:ascii="Times New Roman" w:eastAsia="Times New Roman" w:hAnsi="Times New Roman" w:cs="Times New Roman"/>
                <w:sz w:val="24"/>
                <w:szCs w:val="24"/>
                <w:lang w:val="uk-UA" w:eastAsia="uk-UA"/>
              </w:rPr>
              <w:t>3 Особливостей;</w:t>
            </w:r>
          </w:p>
          <w:p w:rsidR="00CD7F53" w:rsidRPr="00360230" w:rsidRDefault="00CD7F53" w:rsidP="00CD7F53">
            <w:pPr>
              <w:pStyle w:val="a3"/>
              <w:numPr>
                <w:ilvl w:val="0"/>
                <w:numId w:val="40"/>
              </w:numPr>
              <w:spacing w:after="0" w:line="240" w:lineRule="auto"/>
              <w:jc w:val="both"/>
              <w:rPr>
                <w:rFonts w:ascii="Times New Roman" w:eastAsia="Times New Roman" w:hAnsi="Times New Roman" w:cs="Times New Roman"/>
                <w:sz w:val="24"/>
                <w:szCs w:val="24"/>
                <w:lang w:val="uk-UA" w:eastAsia="uk-UA"/>
              </w:rPr>
            </w:pPr>
            <w:r w:rsidRPr="00360230">
              <w:rPr>
                <w:rFonts w:ascii="Times New Roman" w:eastAsia="Times New Roman" w:hAnsi="Times New Roman" w:cs="Times New Roman"/>
                <w:sz w:val="24"/>
                <w:szCs w:val="24"/>
                <w:lang w:val="uk-UA" w:eastAsia="uk-UA"/>
              </w:rPr>
              <w:t>є такою, строк дії якої закінчився;</w:t>
            </w:r>
          </w:p>
          <w:p w:rsidR="00CD7F53" w:rsidRPr="00360230" w:rsidRDefault="00CD7F53" w:rsidP="00CD7F53">
            <w:pPr>
              <w:pStyle w:val="a3"/>
              <w:numPr>
                <w:ilvl w:val="0"/>
                <w:numId w:val="40"/>
              </w:numPr>
              <w:spacing w:after="0" w:line="240" w:lineRule="auto"/>
              <w:ind w:left="0" w:firstLine="360"/>
              <w:jc w:val="both"/>
              <w:rPr>
                <w:rFonts w:ascii="Times New Roman" w:eastAsia="Times New Roman" w:hAnsi="Times New Roman" w:cs="Times New Roman"/>
                <w:sz w:val="24"/>
                <w:szCs w:val="24"/>
                <w:lang w:val="uk-UA" w:eastAsia="uk-UA"/>
              </w:rPr>
            </w:pPr>
            <w:r w:rsidRPr="00360230">
              <w:rPr>
                <w:rFonts w:ascii="Times New Roman" w:eastAsia="Times New Roman" w:hAnsi="Times New Roman" w:cs="Times New Roman"/>
                <w:sz w:val="24"/>
                <w:szCs w:val="24"/>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D7F53" w:rsidRPr="00360230" w:rsidRDefault="00CD7F53" w:rsidP="00CD7F53">
            <w:pPr>
              <w:pStyle w:val="a3"/>
              <w:numPr>
                <w:ilvl w:val="0"/>
                <w:numId w:val="40"/>
              </w:numPr>
              <w:spacing w:after="0" w:line="240" w:lineRule="auto"/>
              <w:ind w:left="34" w:firstLine="326"/>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 xml:space="preserve">не </w:t>
            </w:r>
            <w:r w:rsidRPr="00360230">
              <w:rPr>
                <w:rFonts w:ascii="Times New Roman" w:eastAsia="Times New Roman" w:hAnsi="Times New Roman" w:cs="Times New Roman"/>
                <w:sz w:val="24"/>
                <w:szCs w:val="24"/>
                <w:lang w:val="uk-UA" w:eastAsia="uk-UA"/>
              </w:rPr>
              <w:t>відповідає</w:t>
            </w:r>
            <w:r w:rsidRPr="00360230">
              <w:rPr>
                <w:rFonts w:ascii="Times New Roman" w:eastAsia="Times New Roman" w:hAnsi="Times New Roman" w:cs="Times New Roman"/>
                <w:sz w:val="24"/>
                <w:szCs w:val="24"/>
                <w:lang w:eastAsia="uk-UA"/>
              </w:rPr>
              <w:t xml:space="preserve"> </w:t>
            </w:r>
            <w:r w:rsidRPr="00360230">
              <w:rPr>
                <w:rFonts w:ascii="Times New Roman" w:eastAsia="Times New Roman" w:hAnsi="Times New Roman" w:cs="Times New Roman"/>
                <w:sz w:val="24"/>
                <w:szCs w:val="24"/>
                <w:lang w:val="uk-UA" w:eastAsia="uk-UA"/>
              </w:rPr>
              <w:t>вимогам</w:t>
            </w:r>
            <w:r w:rsidRPr="00360230">
              <w:rPr>
                <w:rFonts w:ascii="Times New Roman" w:eastAsia="Times New Roman" w:hAnsi="Times New Roman" w:cs="Times New Roman"/>
                <w:sz w:val="24"/>
                <w:szCs w:val="24"/>
                <w:lang w:eastAsia="uk-UA"/>
              </w:rPr>
              <w:t xml:space="preserve">, </w:t>
            </w:r>
            <w:r w:rsidRPr="00360230">
              <w:rPr>
                <w:rFonts w:ascii="Times New Roman" w:eastAsia="Times New Roman" w:hAnsi="Times New Roman" w:cs="Times New Roman"/>
                <w:sz w:val="24"/>
                <w:szCs w:val="24"/>
                <w:lang w:val="uk-UA" w:eastAsia="uk-UA"/>
              </w:rPr>
              <w:t>установленим</w:t>
            </w:r>
            <w:r w:rsidRPr="00360230">
              <w:rPr>
                <w:rFonts w:ascii="Times New Roman" w:eastAsia="Times New Roman" w:hAnsi="Times New Roman" w:cs="Times New Roman"/>
                <w:sz w:val="24"/>
                <w:szCs w:val="24"/>
                <w:lang w:eastAsia="uk-UA"/>
              </w:rPr>
              <w:t xml:space="preserve"> у тендерній </w:t>
            </w:r>
            <w:r w:rsidRPr="00360230">
              <w:rPr>
                <w:rFonts w:ascii="Times New Roman" w:eastAsia="Times New Roman" w:hAnsi="Times New Roman" w:cs="Times New Roman"/>
                <w:sz w:val="24"/>
                <w:szCs w:val="24"/>
                <w:lang w:eastAsia="uk-UA"/>
              </w:rPr>
              <w:lastRenderedPageBreak/>
              <w:t xml:space="preserve">документації відповідно </w:t>
            </w:r>
            <w:proofErr w:type="gramStart"/>
            <w:r w:rsidRPr="00360230">
              <w:rPr>
                <w:rFonts w:ascii="Times New Roman" w:eastAsia="Times New Roman" w:hAnsi="Times New Roman" w:cs="Times New Roman"/>
                <w:sz w:val="24"/>
                <w:szCs w:val="24"/>
                <w:lang w:eastAsia="uk-UA"/>
              </w:rPr>
              <w:t>до</w:t>
            </w:r>
            <w:proofErr w:type="gramEnd"/>
            <w:r w:rsidRPr="00360230">
              <w:rPr>
                <w:rFonts w:ascii="Times New Roman" w:eastAsia="Times New Roman" w:hAnsi="Times New Roman" w:cs="Times New Roman"/>
                <w:sz w:val="24"/>
                <w:szCs w:val="24"/>
                <w:lang w:eastAsia="uk-UA"/>
              </w:rPr>
              <w:t xml:space="preserve"> абзацу першого частини </w:t>
            </w:r>
            <w:r w:rsidRPr="00360230">
              <w:rPr>
                <w:rFonts w:ascii="Times New Roman" w:eastAsia="Times New Roman" w:hAnsi="Times New Roman" w:cs="Times New Roman"/>
                <w:sz w:val="24"/>
                <w:szCs w:val="24"/>
                <w:lang w:val="uk-UA" w:eastAsia="uk-UA"/>
              </w:rPr>
              <w:t>третьої</w:t>
            </w:r>
            <w:r w:rsidRPr="00360230">
              <w:rPr>
                <w:rFonts w:ascii="Times New Roman" w:eastAsia="Times New Roman" w:hAnsi="Times New Roman" w:cs="Times New Roman"/>
                <w:sz w:val="24"/>
                <w:szCs w:val="24"/>
                <w:lang w:eastAsia="uk-UA"/>
              </w:rPr>
              <w:t xml:space="preserve"> </w:t>
            </w:r>
            <w:r w:rsidRPr="00360230">
              <w:rPr>
                <w:rFonts w:ascii="Times New Roman" w:eastAsia="Times New Roman" w:hAnsi="Times New Roman" w:cs="Times New Roman"/>
                <w:sz w:val="24"/>
                <w:szCs w:val="24"/>
                <w:lang w:val="uk-UA" w:eastAsia="uk-UA"/>
              </w:rPr>
              <w:t>статті</w:t>
            </w:r>
            <w:r w:rsidRPr="00360230">
              <w:rPr>
                <w:rFonts w:ascii="Times New Roman" w:eastAsia="Times New Roman" w:hAnsi="Times New Roman" w:cs="Times New Roman"/>
                <w:sz w:val="24"/>
                <w:szCs w:val="24"/>
                <w:lang w:eastAsia="uk-UA"/>
              </w:rPr>
              <w:t xml:space="preserve"> 22 Закону;</w:t>
            </w:r>
          </w:p>
          <w:p w:rsidR="00CD7F53" w:rsidRPr="00360230" w:rsidRDefault="00CD7F53" w:rsidP="00CD7F53">
            <w:pPr>
              <w:spacing w:after="0" w:line="240" w:lineRule="auto"/>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3) переможець процедури закупівлі:</w:t>
            </w:r>
          </w:p>
          <w:p w:rsidR="00CD7F53" w:rsidRPr="00360230" w:rsidRDefault="00CD7F53" w:rsidP="00CD7F53">
            <w:pPr>
              <w:pStyle w:val="a3"/>
              <w:numPr>
                <w:ilvl w:val="0"/>
                <w:numId w:val="41"/>
              </w:numPr>
              <w:spacing w:after="0" w:line="240" w:lineRule="auto"/>
              <w:ind w:left="34" w:firstLine="326"/>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 xml:space="preserve">відмовився від </w:t>
            </w:r>
            <w:proofErr w:type="gramStart"/>
            <w:r w:rsidRPr="00360230">
              <w:rPr>
                <w:rFonts w:ascii="Times New Roman" w:eastAsia="Times New Roman" w:hAnsi="Times New Roman" w:cs="Times New Roman"/>
                <w:sz w:val="24"/>
                <w:szCs w:val="24"/>
                <w:lang w:eastAsia="uk-UA"/>
              </w:rPr>
              <w:t>п</w:t>
            </w:r>
            <w:proofErr w:type="gramEnd"/>
            <w:r w:rsidRPr="00360230">
              <w:rPr>
                <w:rFonts w:ascii="Times New Roman" w:eastAsia="Times New Roman" w:hAnsi="Times New Roman" w:cs="Times New Roman"/>
                <w:sz w:val="24"/>
                <w:szCs w:val="24"/>
                <w:lang w:eastAsia="uk-UA"/>
              </w:rPr>
              <w:t>ідписання договору про закупівлю відповідно до вимог тендерної документації або укладення договору про закупівлю;</w:t>
            </w:r>
          </w:p>
          <w:p w:rsidR="00CD7F53" w:rsidRPr="00360230" w:rsidRDefault="00CD7F53" w:rsidP="00CD7F53">
            <w:pPr>
              <w:pStyle w:val="a3"/>
              <w:numPr>
                <w:ilvl w:val="0"/>
                <w:numId w:val="41"/>
              </w:numPr>
              <w:spacing w:after="0" w:line="240" w:lineRule="auto"/>
              <w:ind w:left="34" w:firstLine="326"/>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 xml:space="preserve">не надав у спосіб, зазначений в тендерній документації, документи, що </w:t>
            </w:r>
            <w:proofErr w:type="gramStart"/>
            <w:r w:rsidRPr="00360230">
              <w:rPr>
                <w:rFonts w:ascii="Times New Roman" w:eastAsia="Times New Roman" w:hAnsi="Times New Roman" w:cs="Times New Roman"/>
                <w:sz w:val="24"/>
                <w:szCs w:val="24"/>
                <w:lang w:eastAsia="uk-UA"/>
              </w:rPr>
              <w:t>п</w:t>
            </w:r>
            <w:proofErr w:type="gramEnd"/>
            <w:r w:rsidRPr="00360230">
              <w:rPr>
                <w:rFonts w:ascii="Times New Roman" w:eastAsia="Times New Roman" w:hAnsi="Times New Roman" w:cs="Times New Roman"/>
                <w:sz w:val="24"/>
                <w:szCs w:val="24"/>
                <w:lang w:eastAsia="uk-UA"/>
              </w:rPr>
              <w:t xml:space="preserve">ідтверджують відсутність підстав, визначених у підпунктах 3, 5, 6 і 12 та в абзаці </w:t>
            </w:r>
            <w:r w:rsidRPr="00360230">
              <w:rPr>
                <w:rFonts w:ascii="Times New Roman" w:eastAsia="Times New Roman" w:hAnsi="Times New Roman" w:cs="Times New Roman"/>
                <w:sz w:val="24"/>
                <w:szCs w:val="24"/>
                <w:lang w:val="uk-UA" w:eastAsia="uk-UA"/>
              </w:rPr>
              <w:t>чотирнадцятому</w:t>
            </w:r>
            <w:r w:rsidRPr="00360230">
              <w:rPr>
                <w:rFonts w:ascii="Times New Roman" w:eastAsia="Times New Roman" w:hAnsi="Times New Roman" w:cs="Times New Roman"/>
                <w:sz w:val="24"/>
                <w:szCs w:val="24"/>
                <w:lang w:eastAsia="uk-UA"/>
              </w:rPr>
              <w:t xml:space="preserve"> пункту 47 </w:t>
            </w:r>
            <w:r w:rsidRPr="00360230">
              <w:rPr>
                <w:rFonts w:ascii="Times New Roman" w:eastAsia="Times New Roman" w:hAnsi="Times New Roman" w:cs="Times New Roman"/>
                <w:sz w:val="24"/>
                <w:szCs w:val="24"/>
                <w:lang w:val="uk-UA" w:eastAsia="uk-UA"/>
              </w:rPr>
              <w:t>Особливостей</w:t>
            </w:r>
            <w:r w:rsidRPr="00360230">
              <w:rPr>
                <w:rFonts w:ascii="Times New Roman" w:eastAsia="Times New Roman" w:hAnsi="Times New Roman" w:cs="Times New Roman"/>
                <w:sz w:val="24"/>
                <w:szCs w:val="24"/>
                <w:lang w:eastAsia="uk-UA"/>
              </w:rPr>
              <w:t>;</w:t>
            </w:r>
          </w:p>
          <w:p w:rsidR="00CD7F53" w:rsidRPr="00360230" w:rsidRDefault="00CD7F53" w:rsidP="00CD7F53">
            <w:pPr>
              <w:pStyle w:val="a3"/>
              <w:numPr>
                <w:ilvl w:val="0"/>
                <w:numId w:val="41"/>
              </w:numPr>
              <w:spacing w:after="0" w:line="240" w:lineRule="auto"/>
              <w:ind w:left="34" w:firstLine="326"/>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 xml:space="preserve">не надав забезпечення виконання договору </w:t>
            </w:r>
            <w:proofErr w:type="gramStart"/>
            <w:r w:rsidRPr="00360230">
              <w:rPr>
                <w:rFonts w:ascii="Times New Roman" w:eastAsia="Times New Roman" w:hAnsi="Times New Roman" w:cs="Times New Roman"/>
                <w:sz w:val="24"/>
                <w:szCs w:val="24"/>
                <w:lang w:eastAsia="uk-UA"/>
              </w:rPr>
              <w:t>про</w:t>
            </w:r>
            <w:proofErr w:type="gramEnd"/>
            <w:r w:rsidRPr="00360230">
              <w:rPr>
                <w:rFonts w:ascii="Times New Roman" w:eastAsia="Times New Roman" w:hAnsi="Times New Roman" w:cs="Times New Roman"/>
                <w:sz w:val="24"/>
                <w:szCs w:val="24"/>
                <w:lang w:eastAsia="uk-UA"/>
              </w:rPr>
              <w:t xml:space="preserve"> закупівлю, якщо </w:t>
            </w:r>
            <w:r w:rsidRPr="00360230">
              <w:rPr>
                <w:rFonts w:ascii="Times New Roman" w:eastAsia="Times New Roman" w:hAnsi="Times New Roman" w:cs="Times New Roman"/>
                <w:sz w:val="24"/>
                <w:szCs w:val="24"/>
                <w:lang w:val="uk-UA" w:eastAsia="uk-UA"/>
              </w:rPr>
              <w:t>таке</w:t>
            </w:r>
            <w:r w:rsidRPr="00360230">
              <w:rPr>
                <w:rFonts w:ascii="Times New Roman" w:eastAsia="Times New Roman" w:hAnsi="Times New Roman" w:cs="Times New Roman"/>
                <w:sz w:val="24"/>
                <w:szCs w:val="24"/>
                <w:lang w:eastAsia="uk-UA"/>
              </w:rPr>
              <w:t xml:space="preserve"> </w:t>
            </w:r>
            <w:r w:rsidRPr="00360230">
              <w:rPr>
                <w:rFonts w:ascii="Times New Roman" w:eastAsia="Times New Roman" w:hAnsi="Times New Roman" w:cs="Times New Roman"/>
                <w:sz w:val="24"/>
                <w:szCs w:val="24"/>
                <w:lang w:val="uk-UA" w:eastAsia="uk-UA"/>
              </w:rPr>
              <w:t>забезпечення</w:t>
            </w:r>
            <w:r w:rsidRPr="00360230">
              <w:rPr>
                <w:rFonts w:ascii="Times New Roman" w:eastAsia="Times New Roman" w:hAnsi="Times New Roman" w:cs="Times New Roman"/>
                <w:sz w:val="24"/>
                <w:szCs w:val="24"/>
                <w:lang w:eastAsia="uk-UA"/>
              </w:rPr>
              <w:t xml:space="preserve"> </w:t>
            </w:r>
            <w:r w:rsidRPr="00360230">
              <w:rPr>
                <w:rFonts w:ascii="Times New Roman" w:eastAsia="Times New Roman" w:hAnsi="Times New Roman" w:cs="Times New Roman"/>
                <w:sz w:val="24"/>
                <w:szCs w:val="24"/>
                <w:lang w:val="uk-UA" w:eastAsia="uk-UA"/>
              </w:rPr>
              <w:t>вимагалося</w:t>
            </w:r>
            <w:r w:rsidRPr="00360230">
              <w:rPr>
                <w:rFonts w:ascii="Times New Roman" w:eastAsia="Times New Roman" w:hAnsi="Times New Roman" w:cs="Times New Roman"/>
                <w:sz w:val="24"/>
                <w:szCs w:val="24"/>
                <w:lang w:eastAsia="uk-UA"/>
              </w:rPr>
              <w:t xml:space="preserve"> </w:t>
            </w:r>
            <w:r w:rsidRPr="00360230">
              <w:rPr>
                <w:rFonts w:ascii="Times New Roman" w:eastAsia="Times New Roman" w:hAnsi="Times New Roman" w:cs="Times New Roman"/>
                <w:sz w:val="24"/>
                <w:szCs w:val="24"/>
                <w:lang w:val="uk-UA" w:eastAsia="uk-UA"/>
              </w:rPr>
              <w:t>замовником</w:t>
            </w:r>
            <w:r w:rsidRPr="00360230">
              <w:rPr>
                <w:rFonts w:ascii="Times New Roman" w:eastAsia="Times New Roman" w:hAnsi="Times New Roman" w:cs="Times New Roman"/>
                <w:sz w:val="24"/>
                <w:szCs w:val="24"/>
                <w:lang w:eastAsia="uk-UA"/>
              </w:rPr>
              <w:t>;</w:t>
            </w:r>
          </w:p>
          <w:p w:rsidR="00CD7F53" w:rsidRPr="00360230" w:rsidRDefault="00CD7F53" w:rsidP="00CD7F53">
            <w:pPr>
              <w:pStyle w:val="a3"/>
              <w:numPr>
                <w:ilvl w:val="0"/>
                <w:numId w:val="41"/>
              </w:numPr>
              <w:spacing w:after="0" w:line="240" w:lineRule="auto"/>
              <w:ind w:left="34" w:firstLine="326"/>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надав недостовірну інформацію, що є суттєвою для визначення результатів процедури закупі</w:t>
            </w:r>
            <w:proofErr w:type="gramStart"/>
            <w:r w:rsidRPr="00360230">
              <w:rPr>
                <w:rFonts w:ascii="Times New Roman" w:eastAsia="Times New Roman" w:hAnsi="Times New Roman" w:cs="Times New Roman"/>
                <w:sz w:val="24"/>
                <w:szCs w:val="24"/>
                <w:lang w:eastAsia="uk-UA"/>
              </w:rPr>
              <w:t>вл</w:t>
            </w:r>
            <w:proofErr w:type="gramEnd"/>
            <w:r w:rsidRPr="00360230">
              <w:rPr>
                <w:rFonts w:ascii="Times New Roman" w:eastAsia="Times New Roman" w:hAnsi="Times New Roman" w:cs="Times New Roman"/>
                <w:sz w:val="24"/>
                <w:szCs w:val="24"/>
                <w:lang w:eastAsia="uk-UA"/>
              </w:rPr>
              <w:t xml:space="preserve">і, яку замовником виявлено згідно з абзацом першим пункту 42 </w:t>
            </w:r>
            <w:r w:rsidRPr="00360230">
              <w:rPr>
                <w:rFonts w:ascii="Times New Roman" w:eastAsia="Times New Roman" w:hAnsi="Times New Roman" w:cs="Times New Roman"/>
                <w:sz w:val="24"/>
                <w:szCs w:val="24"/>
                <w:lang w:val="uk-UA" w:eastAsia="uk-UA"/>
              </w:rPr>
              <w:t>Особливостей</w:t>
            </w:r>
            <w:r w:rsidRPr="00360230">
              <w:rPr>
                <w:rFonts w:ascii="Times New Roman" w:eastAsia="Times New Roman" w:hAnsi="Times New Roman" w:cs="Times New Roman"/>
                <w:sz w:val="24"/>
                <w:szCs w:val="24"/>
                <w:lang w:eastAsia="uk-UA"/>
              </w:rPr>
              <w:t>.</w:t>
            </w:r>
          </w:p>
          <w:p w:rsidR="00CD7F53" w:rsidRPr="00360230" w:rsidRDefault="00CD7F53" w:rsidP="00CD7F53">
            <w:pPr>
              <w:spacing w:after="0" w:line="240" w:lineRule="auto"/>
              <w:ind w:firstLine="459"/>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rsidR="00CD7F53" w:rsidRPr="00360230" w:rsidRDefault="00CD7F53" w:rsidP="00CD7F53">
            <w:pPr>
              <w:spacing w:after="0" w:line="240" w:lineRule="auto"/>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54661" w:rsidRPr="00360230" w:rsidRDefault="00CD7F53" w:rsidP="00CD7F53">
            <w:pPr>
              <w:spacing w:after="0" w:line="240" w:lineRule="auto"/>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4C7DE1" w:rsidRPr="00360230" w:rsidTr="00FF7FE1">
        <w:trPr>
          <w:trHeight w:val="210"/>
          <w:jc w:val="center"/>
        </w:trPr>
        <w:tc>
          <w:tcPr>
            <w:tcW w:w="10296" w:type="dxa"/>
            <w:gridSpan w:val="3"/>
            <w:shd w:val="clear" w:color="auto" w:fill="auto"/>
            <w:vAlign w:val="center"/>
          </w:tcPr>
          <w:p w:rsidR="004C7DE1" w:rsidRPr="00360230" w:rsidRDefault="004C7DE1" w:rsidP="004C7DE1">
            <w:pPr>
              <w:widowControl w:val="0"/>
              <w:suppressAutoHyphens/>
              <w:spacing w:after="0" w:line="240" w:lineRule="auto"/>
              <w:contextualSpacing/>
              <w:jc w:val="center"/>
              <w:rPr>
                <w:rFonts w:ascii="Times New Roman" w:eastAsia="Times New Roman" w:hAnsi="Times New Roman" w:cs="Times New Roman"/>
                <w:b/>
                <w:sz w:val="24"/>
                <w:szCs w:val="24"/>
                <w:lang w:eastAsia="ar-SA"/>
              </w:rPr>
            </w:pPr>
            <w:r w:rsidRPr="00360230">
              <w:rPr>
                <w:rFonts w:ascii="Times New Roman" w:eastAsia="Times New Roman" w:hAnsi="Times New Roman" w:cs="Times New Roman"/>
                <w:b/>
                <w:sz w:val="24"/>
                <w:szCs w:val="24"/>
                <w:bdr w:val="none" w:sz="0" w:space="0" w:color="auto" w:frame="1"/>
                <w:lang w:eastAsia="uk-UA"/>
              </w:rPr>
              <w:lastRenderedPageBreak/>
              <w:t>6. Результати торгів та укладання договору про закупівлю</w:t>
            </w:r>
          </w:p>
        </w:tc>
      </w:tr>
      <w:tr w:rsidR="004C7DE1" w:rsidRPr="00360230" w:rsidTr="00E807C7">
        <w:trPr>
          <w:trHeight w:val="522"/>
          <w:jc w:val="center"/>
        </w:trPr>
        <w:tc>
          <w:tcPr>
            <w:tcW w:w="576" w:type="dxa"/>
            <w:shd w:val="clear" w:color="auto" w:fill="auto"/>
          </w:tcPr>
          <w:p w:rsidR="004C7DE1" w:rsidRPr="00360230" w:rsidRDefault="004C7DE1" w:rsidP="004C7DE1">
            <w:pPr>
              <w:widowControl w:val="0"/>
              <w:suppressAutoHyphens/>
              <w:spacing w:after="60" w:line="240" w:lineRule="auto"/>
              <w:ind w:right="113"/>
              <w:contextualSpacing/>
              <w:jc w:val="both"/>
              <w:rPr>
                <w:rFonts w:ascii="Times New Roman" w:eastAsia="Times New Roman" w:hAnsi="Times New Roman" w:cs="Times New Roman"/>
                <w:color w:val="000000"/>
                <w:sz w:val="24"/>
                <w:szCs w:val="24"/>
                <w:lang w:eastAsia="uk-UA"/>
              </w:rPr>
            </w:pPr>
            <w:r w:rsidRPr="00360230">
              <w:rPr>
                <w:rFonts w:ascii="Times New Roman" w:eastAsia="Times New Roman" w:hAnsi="Times New Roman" w:cs="Times New Roman"/>
                <w:color w:val="000000"/>
                <w:sz w:val="24"/>
                <w:szCs w:val="24"/>
                <w:lang w:eastAsia="uk-UA"/>
              </w:rPr>
              <w:t>1</w:t>
            </w:r>
          </w:p>
        </w:tc>
        <w:tc>
          <w:tcPr>
            <w:tcW w:w="3155" w:type="dxa"/>
            <w:shd w:val="clear" w:color="auto" w:fill="auto"/>
          </w:tcPr>
          <w:p w:rsidR="004C7DE1" w:rsidRPr="00360230" w:rsidRDefault="00015960"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Відміна тендеру чи визнання тендеру таким, що не відбувся</w:t>
            </w:r>
          </w:p>
        </w:tc>
        <w:tc>
          <w:tcPr>
            <w:tcW w:w="6565" w:type="dxa"/>
            <w:shd w:val="clear" w:color="auto" w:fill="auto"/>
          </w:tcPr>
          <w:p w:rsidR="00015960" w:rsidRPr="00360230" w:rsidRDefault="00015960" w:rsidP="00015960">
            <w:pPr>
              <w:widowControl w:val="0"/>
              <w:suppressAutoHyphens/>
              <w:spacing w:after="0" w:line="100" w:lineRule="atLeast"/>
              <w:ind w:firstLine="459"/>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Замовник відміняє відкриті торги у разі:</w:t>
            </w:r>
          </w:p>
          <w:p w:rsidR="00015960" w:rsidRPr="00360230" w:rsidRDefault="00015960" w:rsidP="00015960">
            <w:pPr>
              <w:widowControl w:val="0"/>
              <w:suppressAutoHyphens/>
              <w:spacing w:after="0" w:line="100" w:lineRule="atLeast"/>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1) відсутності подальшої потреби в закупівлі товарів, робіт чи послуг;</w:t>
            </w:r>
          </w:p>
          <w:p w:rsidR="00015960" w:rsidRPr="00360230" w:rsidRDefault="00015960" w:rsidP="00015960">
            <w:pPr>
              <w:widowControl w:val="0"/>
              <w:suppressAutoHyphens/>
              <w:spacing w:after="0" w:line="100" w:lineRule="atLeast"/>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15960" w:rsidRPr="00360230" w:rsidRDefault="00015960" w:rsidP="00015960">
            <w:pPr>
              <w:widowControl w:val="0"/>
              <w:suppressAutoHyphens/>
              <w:spacing w:after="0" w:line="100" w:lineRule="atLeast"/>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3) скорочення обсягу видатків на здійснення закупівлі товарів, робіт чи послуг;</w:t>
            </w:r>
          </w:p>
          <w:p w:rsidR="00015960" w:rsidRPr="00360230" w:rsidRDefault="00015960" w:rsidP="00015960">
            <w:pPr>
              <w:widowControl w:val="0"/>
              <w:suppressAutoHyphens/>
              <w:spacing w:after="0" w:line="100" w:lineRule="atLeast"/>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4) коли здійснення закупівлі стало неможливим внаслідок дії обставин непереборної сили.</w:t>
            </w:r>
          </w:p>
          <w:p w:rsidR="00015960" w:rsidRPr="00360230" w:rsidRDefault="00015960" w:rsidP="00015960">
            <w:pPr>
              <w:widowControl w:val="0"/>
              <w:suppressAutoHyphens/>
              <w:spacing w:after="0" w:line="100" w:lineRule="atLeast"/>
              <w:ind w:firstLine="459"/>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15960" w:rsidRPr="00360230" w:rsidRDefault="00015960" w:rsidP="00015960">
            <w:pPr>
              <w:widowControl w:val="0"/>
              <w:suppressAutoHyphens/>
              <w:spacing w:after="0" w:line="100" w:lineRule="atLeast"/>
              <w:ind w:firstLine="459"/>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Відкриті торги автоматично відміняються електронною системою закупівель у разі:</w:t>
            </w:r>
          </w:p>
          <w:p w:rsidR="00015960" w:rsidRPr="00360230" w:rsidRDefault="00015960" w:rsidP="00015960">
            <w:pPr>
              <w:widowControl w:val="0"/>
              <w:suppressAutoHyphens/>
              <w:spacing w:after="0" w:line="100" w:lineRule="atLeast"/>
              <w:ind w:firstLine="247"/>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 відхилення всіх тендерних пропозицій (у тому числі, якщо була подана одна тендерна пропозиція, яка відхилена замовником) згідно з цією тендерною документацією;</w:t>
            </w:r>
          </w:p>
          <w:p w:rsidR="00015960" w:rsidRPr="00360230" w:rsidRDefault="00015960" w:rsidP="00015960">
            <w:pPr>
              <w:widowControl w:val="0"/>
              <w:suppressAutoHyphens/>
              <w:spacing w:after="0" w:line="100" w:lineRule="atLeast"/>
              <w:ind w:firstLine="247"/>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  неподання тендерної пропозиції для участі у відкритих торгах у строк, установлений замовником згідно з цією тендерною документацією.</w:t>
            </w:r>
          </w:p>
          <w:p w:rsidR="00015960" w:rsidRPr="00360230" w:rsidRDefault="00015960" w:rsidP="00015960">
            <w:pPr>
              <w:widowControl w:val="0"/>
              <w:suppressAutoHyphens/>
              <w:spacing w:after="0" w:line="100" w:lineRule="atLeast"/>
              <w:ind w:firstLine="459"/>
              <w:jc w:val="both"/>
              <w:rPr>
                <w:rFonts w:ascii="Times New Roman" w:eastAsia="Lucida Sans Unicode" w:hAnsi="Times New Roman" w:cs="Times New Roman"/>
                <w:color w:val="000000"/>
                <w:kern w:val="1"/>
                <w:sz w:val="24"/>
                <w:szCs w:val="24"/>
                <w:lang w:eastAsia="hi-IN" w:bidi="hi-IN"/>
              </w:rPr>
            </w:pPr>
            <w:bookmarkStart w:id="18" w:name="bookmark=id.3fwokq0"/>
            <w:bookmarkStart w:id="19" w:name="bookmark=id.1v1yuxt"/>
            <w:bookmarkEnd w:id="18"/>
            <w:bookmarkEnd w:id="19"/>
            <w:r w:rsidRPr="00360230">
              <w:rPr>
                <w:rFonts w:ascii="Times New Roman" w:eastAsia="Lucida Sans Unicode" w:hAnsi="Times New Roman" w:cs="Times New Roman"/>
                <w:color w:val="000000"/>
                <w:kern w:val="1"/>
                <w:sz w:val="24"/>
                <w:szCs w:val="24"/>
                <w:lang w:eastAsia="hi-IN" w:bidi="hi-IN"/>
              </w:rPr>
              <w:t xml:space="preserve">Електронною системою закупівель автоматично </w:t>
            </w:r>
            <w:r w:rsidRPr="00360230">
              <w:rPr>
                <w:rFonts w:ascii="Times New Roman" w:eastAsia="Lucida Sans Unicode" w:hAnsi="Times New Roman" w:cs="Times New Roman"/>
                <w:color w:val="000000"/>
                <w:kern w:val="1"/>
                <w:sz w:val="24"/>
                <w:szCs w:val="24"/>
                <w:lang w:eastAsia="hi-IN" w:bidi="hi-IN"/>
              </w:rPr>
              <w:lastRenderedPageBreak/>
              <w:t>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15960" w:rsidRPr="00360230" w:rsidRDefault="00015960" w:rsidP="00015960">
            <w:pPr>
              <w:widowControl w:val="0"/>
              <w:suppressAutoHyphens/>
              <w:spacing w:after="0" w:line="100" w:lineRule="atLeast"/>
              <w:ind w:firstLine="459"/>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Відкриті торги можуть бути відмінені частково (за лотом)</w:t>
            </w:r>
            <w:bookmarkStart w:id="20" w:name="bookmark=id.2u6wntf"/>
            <w:bookmarkStart w:id="21" w:name="bookmark=id.4f1mdlm"/>
            <w:bookmarkEnd w:id="20"/>
            <w:bookmarkEnd w:id="21"/>
            <w:r w:rsidRPr="00360230">
              <w:rPr>
                <w:rFonts w:ascii="Times New Roman" w:eastAsia="Lucida Sans Unicode" w:hAnsi="Times New Roman" w:cs="Times New Roman"/>
                <w:color w:val="000000"/>
                <w:kern w:val="1"/>
                <w:sz w:val="24"/>
                <w:szCs w:val="24"/>
                <w:lang w:eastAsia="hi-IN" w:bidi="hi-IN"/>
              </w:rPr>
              <w:t>.</w:t>
            </w:r>
            <w:bookmarkStart w:id="22" w:name="bookmark=id.28h4qwu"/>
            <w:bookmarkStart w:id="23" w:name="bookmark=id.19c6y18"/>
            <w:bookmarkStart w:id="24" w:name="bookmark=id.3tbugp1"/>
            <w:bookmarkStart w:id="25" w:name="bookmark=id.nmf14n"/>
            <w:bookmarkEnd w:id="22"/>
            <w:bookmarkEnd w:id="23"/>
            <w:bookmarkEnd w:id="24"/>
            <w:bookmarkEnd w:id="25"/>
            <w:r w:rsidRPr="00360230">
              <w:rPr>
                <w:rFonts w:ascii="Times New Roman" w:eastAsia="Lucida Sans Unicode" w:hAnsi="Times New Roman" w:cs="Times New Roman"/>
                <w:color w:val="000000"/>
                <w:kern w:val="1"/>
                <w:sz w:val="24"/>
                <w:szCs w:val="24"/>
                <w:lang w:eastAsia="hi-IN" w:bidi="hi-IN"/>
              </w:rPr>
              <w:t xml:space="preserve"> </w:t>
            </w:r>
          </w:p>
          <w:p w:rsidR="009A595B" w:rsidRPr="00360230" w:rsidRDefault="00015960" w:rsidP="00015960">
            <w:pPr>
              <w:shd w:val="clear" w:color="auto" w:fill="FFFFFF"/>
              <w:spacing w:after="0" w:line="240" w:lineRule="auto"/>
              <w:jc w:val="both"/>
              <w:rPr>
                <w:rFonts w:ascii="Times New Roman" w:eastAsia="Times New Roman" w:hAnsi="Times New Roman" w:cs="Times New Roman"/>
                <w:sz w:val="24"/>
                <w:szCs w:val="24"/>
                <w:lang w:eastAsia="uk-UA"/>
              </w:rPr>
            </w:pPr>
            <w:r w:rsidRPr="00360230">
              <w:rPr>
                <w:rFonts w:ascii="Times New Roman" w:eastAsia="Lucida Sans Unicode" w:hAnsi="Times New Roman" w:cs="Times New Roman"/>
                <w:color w:val="000000"/>
                <w:kern w:val="1"/>
                <w:sz w:val="24"/>
                <w:szCs w:val="24"/>
                <w:lang w:eastAsia="hi-IN" w:bidi="hi-I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C7DE1" w:rsidRPr="00360230" w:rsidTr="00E807C7">
        <w:trPr>
          <w:trHeight w:val="522"/>
          <w:jc w:val="center"/>
        </w:trPr>
        <w:tc>
          <w:tcPr>
            <w:tcW w:w="576" w:type="dxa"/>
            <w:shd w:val="clear" w:color="auto" w:fill="auto"/>
          </w:tcPr>
          <w:p w:rsidR="004C7DE1" w:rsidRPr="00360230"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360230">
              <w:rPr>
                <w:rFonts w:ascii="Times New Roman" w:eastAsia="Times New Roman" w:hAnsi="Times New Roman" w:cs="Times New Roman"/>
                <w:sz w:val="24"/>
                <w:szCs w:val="24"/>
                <w:lang w:eastAsia="ar-SA"/>
              </w:rPr>
              <w:lastRenderedPageBreak/>
              <w:t>2</w:t>
            </w:r>
          </w:p>
        </w:tc>
        <w:tc>
          <w:tcPr>
            <w:tcW w:w="3155" w:type="dxa"/>
            <w:shd w:val="clear" w:color="auto" w:fill="auto"/>
          </w:tcPr>
          <w:p w:rsidR="004C7DE1" w:rsidRPr="00360230"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 xml:space="preserve">Строк укладання договору </w:t>
            </w:r>
          </w:p>
        </w:tc>
        <w:tc>
          <w:tcPr>
            <w:tcW w:w="6565" w:type="dxa"/>
            <w:shd w:val="clear" w:color="auto" w:fill="auto"/>
          </w:tcPr>
          <w:p w:rsidR="00224A08" w:rsidRPr="00360230" w:rsidRDefault="00224A08" w:rsidP="00224A08">
            <w:pPr>
              <w:widowControl w:val="0"/>
              <w:suppressAutoHyphens/>
              <w:spacing w:after="0" w:line="100" w:lineRule="atLeast"/>
              <w:ind w:firstLine="176"/>
              <w:jc w:val="both"/>
              <w:rPr>
                <w:rFonts w:ascii="Times New Roman" w:eastAsia="Lucida Sans Unicode" w:hAnsi="Times New Roman" w:cs="Times New Roman"/>
                <w:kern w:val="1"/>
                <w:sz w:val="24"/>
                <w:szCs w:val="24"/>
                <w:lang w:eastAsia="hi-IN" w:bidi="hi-IN"/>
              </w:rPr>
            </w:pPr>
            <w:r w:rsidRPr="00360230">
              <w:rPr>
                <w:rFonts w:ascii="Times New Roman" w:eastAsia="Lucida Sans Unicode" w:hAnsi="Times New Roman" w:cs="Times New Roman"/>
                <w:kern w:val="1"/>
                <w:sz w:val="24"/>
                <w:szCs w:val="24"/>
                <w:lang w:eastAsia="hi-IN" w:bidi="hi-IN"/>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8317D2" w:rsidRPr="00360230" w:rsidRDefault="00224A08" w:rsidP="00224A08">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360230">
              <w:rPr>
                <w:rFonts w:ascii="Times New Roman" w:eastAsia="Lucida Sans Unicode" w:hAnsi="Times New Roman" w:cs="Times New Roman"/>
                <w:kern w:val="1"/>
                <w:sz w:val="24"/>
                <w:szCs w:val="24"/>
                <w:lang w:eastAsia="hi-IN" w:bidi="hi-IN"/>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360230">
              <w:rPr>
                <w:rFonts w:ascii="Times New Roman" w:eastAsia="Times New Roman" w:hAnsi="Times New Roman" w:cs="Times New Roman"/>
                <w:sz w:val="24"/>
                <w:szCs w:val="24"/>
                <w:lang w:eastAsia="uk-UA"/>
              </w:rPr>
              <w:t>.</w:t>
            </w:r>
          </w:p>
        </w:tc>
      </w:tr>
      <w:tr w:rsidR="004C7DE1" w:rsidRPr="00360230" w:rsidTr="00E807C7">
        <w:trPr>
          <w:trHeight w:val="522"/>
          <w:jc w:val="center"/>
        </w:trPr>
        <w:tc>
          <w:tcPr>
            <w:tcW w:w="576" w:type="dxa"/>
            <w:shd w:val="clear" w:color="auto" w:fill="auto"/>
          </w:tcPr>
          <w:p w:rsidR="004C7DE1" w:rsidRPr="00360230"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360230">
              <w:rPr>
                <w:rFonts w:ascii="Times New Roman" w:eastAsia="Times New Roman" w:hAnsi="Times New Roman" w:cs="Times New Roman"/>
                <w:sz w:val="24"/>
                <w:szCs w:val="24"/>
                <w:lang w:eastAsia="ar-SA"/>
              </w:rPr>
              <w:t>3</w:t>
            </w:r>
          </w:p>
        </w:tc>
        <w:tc>
          <w:tcPr>
            <w:tcW w:w="3155" w:type="dxa"/>
            <w:shd w:val="clear" w:color="auto" w:fill="auto"/>
          </w:tcPr>
          <w:p w:rsidR="004C7DE1" w:rsidRPr="00360230" w:rsidRDefault="006E07C9"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Проє</w:t>
            </w:r>
            <w:r w:rsidR="004C7DE1" w:rsidRPr="00360230">
              <w:rPr>
                <w:rFonts w:ascii="Times New Roman" w:eastAsia="Times New Roman" w:hAnsi="Times New Roman" w:cs="Times New Roman"/>
                <w:sz w:val="24"/>
                <w:szCs w:val="24"/>
                <w:lang w:eastAsia="uk-UA"/>
              </w:rPr>
              <w:t xml:space="preserve">кт договору про закупівлю </w:t>
            </w:r>
          </w:p>
        </w:tc>
        <w:tc>
          <w:tcPr>
            <w:tcW w:w="6565" w:type="dxa"/>
            <w:shd w:val="clear" w:color="auto" w:fill="auto"/>
          </w:tcPr>
          <w:p w:rsidR="003B6A18" w:rsidRPr="00360230" w:rsidRDefault="003B6A18" w:rsidP="003B6A18">
            <w:pPr>
              <w:widowControl w:val="0"/>
              <w:tabs>
                <w:tab w:val="left" w:pos="5659"/>
              </w:tabs>
              <w:suppressAutoHyphens/>
              <w:spacing w:after="0" w:line="100" w:lineRule="atLeast"/>
              <w:ind w:right="-22" w:firstLine="459"/>
              <w:jc w:val="both"/>
              <w:rPr>
                <w:rFonts w:ascii="Times New Roman" w:eastAsia="Times New Roman" w:hAnsi="Times New Roman" w:cs="Times New Roman"/>
                <w:kern w:val="1"/>
                <w:sz w:val="24"/>
                <w:szCs w:val="24"/>
                <w:shd w:val="clear" w:color="auto" w:fill="FFFFFF"/>
                <w:lang w:eastAsia="hi-IN" w:bidi="hi-IN"/>
              </w:rPr>
            </w:pPr>
            <w:r w:rsidRPr="00360230">
              <w:rPr>
                <w:rFonts w:ascii="Times New Roman" w:eastAsia="Lucida Sans Unicode" w:hAnsi="Times New Roman" w:cs="Times New Roman"/>
                <w:kern w:val="1"/>
                <w:sz w:val="24"/>
                <w:szCs w:val="24"/>
                <w:lang w:eastAsia="hi-IN" w:bidi="hi-IN"/>
              </w:rPr>
              <w:t>Проєкт договору про закупівлю викладено у Д</w:t>
            </w:r>
            <w:r w:rsidR="00CB614A" w:rsidRPr="00360230">
              <w:rPr>
                <w:rFonts w:ascii="Times New Roman" w:eastAsia="Lucida Sans Unicode" w:hAnsi="Times New Roman" w:cs="Times New Roman"/>
                <w:kern w:val="1"/>
                <w:sz w:val="24"/>
                <w:szCs w:val="24"/>
                <w:lang w:eastAsia="hi-IN" w:bidi="hi-IN"/>
              </w:rPr>
              <w:t>одатку 3</w:t>
            </w:r>
            <w:r w:rsidRPr="00360230">
              <w:rPr>
                <w:rFonts w:ascii="Times New Roman" w:eastAsia="Lucida Sans Unicode" w:hAnsi="Times New Roman" w:cs="Times New Roman"/>
                <w:kern w:val="1"/>
                <w:sz w:val="24"/>
                <w:szCs w:val="24"/>
                <w:lang w:eastAsia="hi-IN" w:bidi="hi-IN"/>
              </w:rPr>
              <w:t xml:space="preserve"> до тендерної документації. </w:t>
            </w:r>
          </w:p>
          <w:p w:rsidR="003B6A18" w:rsidRPr="00360230" w:rsidRDefault="003B6A18" w:rsidP="003B6A18">
            <w:pPr>
              <w:widowControl w:val="0"/>
              <w:suppressAutoHyphens/>
              <w:spacing w:after="0" w:line="100" w:lineRule="atLeast"/>
              <w:ind w:left="38" w:right="90" w:firstLine="421"/>
              <w:jc w:val="both"/>
              <w:rPr>
                <w:rFonts w:ascii="Times New Roman" w:eastAsia="Times New Roman" w:hAnsi="Times New Roman" w:cs="Times New Roman"/>
                <w:kern w:val="1"/>
                <w:sz w:val="24"/>
                <w:szCs w:val="24"/>
                <w:shd w:val="clear" w:color="auto" w:fill="FFFFFF"/>
                <w:lang w:eastAsia="hi-IN" w:bidi="hi-IN"/>
              </w:rPr>
            </w:pPr>
            <w:r w:rsidRPr="00360230">
              <w:rPr>
                <w:rFonts w:ascii="Times New Roman" w:eastAsia="Times New Roman" w:hAnsi="Times New Roman" w:cs="Times New Roman"/>
                <w:kern w:val="1"/>
                <w:sz w:val="24"/>
                <w:szCs w:val="24"/>
                <w:shd w:val="clear" w:color="auto" w:fill="FFFFFF"/>
                <w:lang w:eastAsia="hi-IN" w:bidi="hi-I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777E7" w:rsidRPr="00360230" w:rsidRDefault="00F777E7" w:rsidP="00F777E7">
            <w:pPr>
              <w:widowControl w:val="0"/>
              <w:suppressLineNumbers/>
              <w:suppressAutoHyphens/>
              <w:spacing w:after="0" w:line="100" w:lineRule="atLeast"/>
              <w:ind w:firstLine="432"/>
              <w:jc w:val="both"/>
              <w:rPr>
                <w:rFonts w:ascii="Times New Roman" w:eastAsia="Times New Roman" w:hAnsi="Times New Roman" w:cs="Times New Roman"/>
                <w:kern w:val="1"/>
                <w:sz w:val="24"/>
                <w:szCs w:val="24"/>
                <w:shd w:val="clear" w:color="auto" w:fill="FFFFFF"/>
                <w:lang w:eastAsia="hi-IN" w:bidi="hi-IN"/>
              </w:rPr>
            </w:pPr>
            <w:r w:rsidRPr="00360230">
              <w:rPr>
                <w:rFonts w:ascii="Times New Roman" w:eastAsia="Times New Roman" w:hAnsi="Times New Roman" w:cs="Times New Roman"/>
                <w:kern w:val="1"/>
                <w:sz w:val="24"/>
                <w:szCs w:val="24"/>
                <w:shd w:val="clear" w:color="auto" w:fill="FFFFFF"/>
                <w:lang w:eastAsia="hi-IN" w:bidi="hi-I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F777E7" w:rsidRPr="00360230" w:rsidRDefault="00F777E7" w:rsidP="00F777E7">
            <w:pPr>
              <w:widowControl w:val="0"/>
              <w:suppressLineNumbers/>
              <w:suppressAutoHyphens/>
              <w:spacing w:after="0" w:line="100" w:lineRule="atLeast"/>
              <w:ind w:firstLine="432"/>
              <w:jc w:val="both"/>
              <w:rPr>
                <w:rFonts w:ascii="Times New Roman" w:eastAsia="Times New Roman" w:hAnsi="Times New Roman" w:cs="Times New Roman"/>
                <w:kern w:val="1"/>
                <w:sz w:val="24"/>
                <w:szCs w:val="24"/>
                <w:shd w:val="clear" w:color="auto" w:fill="FFFFFF"/>
                <w:lang w:eastAsia="hi-IN" w:bidi="hi-IN"/>
              </w:rPr>
            </w:pPr>
            <w:bookmarkStart w:id="26" w:name="n506"/>
            <w:bookmarkEnd w:id="26"/>
            <w:r w:rsidRPr="00360230">
              <w:rPr>
                <w:rFonts w:ascii="Times New Roman" w:eastAsia="Times New Roman" w:hAnsi="Times New Roman" w:cs="Times New Roman"/>
                <w:kern w:val="1"/>
                <w:sz w:val="24"/>
                <w:szCs w:val="24"/>
                <w:shd w:val="clear" w:color="auto" w:fill="FFFFFF"/>
                <w:lang w:eastAsia="hi-IN" w:bidi="hi-IN"/>
              </w:rPr>
              <w:t>визначення грошового еквівалента зобов’язання в іноземній валюті;</w:t>
            </w:r>
          </w:p>
          <w:p w:rsidR="00F777E7" w:rsidRPr="00360230" w:rsidRDefault="00F777E7" w:rsidP="00F777E7">
            <w:pPr>
              <w:widowControl w:val="0"/>
              <w:suppressLineNumbers/>
              <w:suppressAutoHyphens/>
              <w:spacing w:after="0" w:line="100" w:lineRule="atLeast"/>
              <w:ind w:firstLine="432"/>
              <w:jc w:val="both"/>
              <w:rPr>
                <w:rFonts w:ascii="Times New Roman" w:eastAsia="Times New Roman" w:hAnsi="Times New Roman" w:cs="Times New Roman"/>
                <w:kern w:val="1"/>
                <w:sz w:val="24"/>
                <w:szCs w:val="24"/>
                <w:shd w:val="clear" w:color="auto" w:fill="FFFFFF"/>
                <w:lang w:eastAsia="hi-IN" w:bidi="hi-IN"/>
              </w:rPr>
            </w:pPr>
            <w:bookmarkStart w:id="27" w:name="n507"/>
            <w:bookmarkEnd w:id="27"/>
            <w:r w:rsidRPr="00360230">
              <w:rPr>
                <w:rFonts w:ascii="Times New Roman" w:eastAsia="Times New Roman" w:hAnsi="Times New Roman" w:cs="Times New Roman"/>
                <w:kern w:val="1"/>
                <w:sz w:val="24"/>
                <w:szCs w:val="24"/>
                <w:shd w:val="clear" w:color="auto" w:fill="FFFFFF"/>
                <w:lang w:eastAsia="hi-IN" w:bidi="hi-IN"/>
              </w:rPr>
              <w:t>перерахунку ціни в бік зменшення ціни тендерної пропозиції переможця без зменшення обсягів закупівлі;</w:t>
            </w:r>
          </w:p>
          <w:p w:rsidR="004C7DE1" w:rsidRPr="00360230" w:rsidRDefault="00F777E7" w:rsidP="00F777E7">
            <w:pPr>
              <w:widowControl w:val="0"/>
              <w:suppressLineNumbers/>
              <w:suppressAutoHyphens/>
              <w:spacing w:after="0" w:line="100" w:lineRule="atLeast"/>
              <w:ind w:firstLine="432"/>
              <w:jc w:val="both"/>
              <w:rPr>
                <w:rFonts w:ascii="Times New Roman" w:eastAsia="Times New Roman" w:hAnsi="Times New Roman" w:cs="Times New Roman"/>
                <w:kern w:val="1"/>
                <w:sz w:val="24"/>
                <w:szCs w:val="24"/>
                <w:shd w:val="clear" w:color="auto" w:fill="FFFFFF"/>
                <w:lang w:eastAsia="hi-IN" w:bidi="hi-IN"/>
              </w:rPr>
            </w:pPr>
            <w:bookmarkStart w:id="28" w:name="n508"/>
            <w:bookmarkEnd w:id="28"/>
            <w:r w:rsidRPr="00360230">
              <w:rPr>
                <w:rFonts w:ascii="Times New Roman" w:eastAsia="Times New Roman" w:hAnsi="Times New Roman" w:cs="Times New Roman"/>
                <w:kern w:val="1"/>
                <w:sz w:val="24"/>
                <w:szCs w:val="24"/>
                <w:shd w:val="clear" w:color="auto" w:fill="FFFFFF"/>
                <w:lang w:eastAsia="hi-IN" w:bidi="hi-IN"/>
              </w:rPr>
              <w:t>перерахунку ціни та обсягів товарів в бік зменшення за умови необхідності приведення обсягів товарів до кратності упаковки.</w:t>
            </w:r>
            <w:r w:rsidR="003B6A18" w:rsidRPr="00360230">
              <w:rPr>
                <w:rFonts w:ascii="Times New Roman" w:eastAsia="Times New Roman" w:hAnsi="Times New Roman" w:cs="Times New Roman"/>
                <w:kern w:val="1"/>
                <w:sz w:val="24"/>
                <w:szCs w:val="24"/>
                <w:shd w:val="clear" w:color="auto" w:fill="FFFFFF"/>
                <w:lang w:eastAsia="hi-IN" w:bidi="hi-IN"/>
              </w:rPr>
              <w:t>.</w:t>
            </w:r>
          </w:p>
        </w:tc>
      </w:tr>
      <w:tr w:rsidR="004C7DE1" w:rsidRPr="00360230" w:rsidTr="00E807C7">
        <w:trPr>
          <w:trHeight w:val="522"/>
          <w:jc w:val="center"/>
        </w:trPr>
        <w:tc>
          <w:tcPr>
            <w:tcW w:w="576" w:type="dxa"/>
            <w:shd w:val="clear" w:color="auto" w:fill="auto"/>
          </w:tcPr>
          <w:p w:rsidR="004C7DE1" w:rsidRPr="00360230"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360230">
              <w:rPr>
                <w:rFonts w:ascii="Times New Roman" w:eastAsia="Times New Roman" w:hAnsi="Times New Roman" w:cs="Times New Roman"/>
                <w:sz w:val="24"/>
                <w:szCs w:val="24"/>
                <w:lang w:eastAsia="ar-SA"/>
              </w:rPr>
              <w:t>4</w:t>
            </w:r>
          </w:p>
        </w:tc>
        <w:tc>
          <w:tcPr>
            <w:tcW w:w="3155" w:type="dxa"/>
            <w:shd w:val="clear" w:color="auto" w:fill="auto"/>
          </w:tcPr>
          <w:p w:rsidR="004C7DE1" w:rsidRPr="00360230"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Істотні умови, що обов’язково включаються до договору про закупівлю</w:t>
            </w:r>
          </w:p>
        </w:tc>
        <w:tc>
          <w:tcPr>
            <w:tcW w:w="6565" w:type="dxa"/>
            <w:shd w:val="clear" w:color="auto" w:fill="auto"/>
          </w:tcPr>
          <w:p w:rsidR="00F702AC" w:rsidRPr="00360230" w:rsidRDefault="00F702AC" w:rsidP="00F702AC">
            <w:pPr>
              <w:spacing w:after="0" w:line="240" w:lineRule="auto"/>
              <w:jc w:val="both"/>
              <w:rPr>
                <w:rFonts w:ascii="Times New Roman" w:eastAsia="Calibri" w:hAnsi="Times New Roman" w:cs="Times New Roman"/>
                <w:sz w:val="24"/>
                <w:szCs w:val="24"/>
              </w:rPr>
            </w:pPr>
            <w:r w:rsidRPr="00360230">
              <w:rPr>
                <w:rFonts w:ascii="Times New Roman" w:eastAsia="Calibri" w:hAnsi="Times New Roman" w:cs="Times New Roman"/>
                <w:sz w:val="24"/>
                <w:szCs w:val="24"/>
              </w:rPr>
              <w:t xml:space="preserve">Істотні умови договору про закупівлю, укладеного відповідно до </w:t>
            </w:r>
            <w:hyperlink r:id="rId22" w:anchor="n454" w:history="1">
              <w:r w:rsidRPr="00360230">
                <w:rPr>
                  <w:rStyle w:val="ab"/>
                  <w:rFonts w:ascii="Times New Roman" w:eastAsia="Calibri" w:hAnsi="Times New Roman" w:cs="Times New Roman"/>
                  <w:color w:val="auto"/>
                  <w:sz w:val="24"/>
                  <w:szCs w:val="24"/>
                </w:rPr>
                <w:t>пунктів 10</w:t>
              </w:r>
            </w:hyperlink>
            <w:r w:rsidRPr="00360230">
              <w:rPr>
                <w:rFonts w:ascii="Times New Roman" w:eastAsia="Calibri" w:hAnsi="Times New Roman" w:cs="Times New Roman"/>
                <w:sz w:val="24"/>
                <w:szCs w:val="24"/>
              </w:rPr>
              <w:t xml:space="preserve"> і </w:t>
            </w:r>
            <w:hyperlink r:id="rId23" w:anchor="n466" w:history="1">
              <w:r w:rsidRPr="00360230">
                <w:rPr>
                  <w:rStyle w:val="ab"/>
                  <w:rFonts w:ascii="Times New Roman" w:eastAsia="Calibri" w:hAnsi="Times New Roman" w:cs="Times New Roman"/>
                  <w:color w:val="auto"/>
                  <w:sz w:val="24"/>
                  <w:szCs w:val="24"/>
                </w:rPr>
                <w:t>13</w:t>
              </w:r>
            </w:hyperlink>
            <w:r w:rsidRPr="00360230">
              <w:rPr>
                <w:rFonts w:ascii="Times New Roman" w:eastAsia="Calibri" w:hAnsi="Times New Roman" w:cs="Times New Roman"/>
                <w:sz w:val="24"/>
                <w:szCs w:val="24"/>
              </w:rPr>
              <w:t xml:space="preserve"> (крім </w:t>
            </w:r>
            <w:hyperlink r:id="rId24" w:anchor="n488" w:history="1">
              <w:r w:rsidRPr="00360230">
                <w:rPr>
                  <w:rStyle w:val="ab"/>
                  <w:rFonts w:ascii="Times New Roman" w:eastAsia="Calibri" w:hAnsi="Times New Roman" w:cs="Times New Roman"/>
                  <w:color w:val="auto"/>
                  <w:sz w:val="24"/>
                  <w:szCs w:val="24"/>
                </w:rPr>
                <w:t>підпункту 13</w:t>
              </w:r>
            </w:hyperlink>
            <w:r w:rsidRPr="00360230">
              <w:rPr>
                <w:rFonts w:ascii="Times New Roman" w:eastAsia="Calibri" w:hAnsi="Times New Roman" w:cs="Times New Roman"/>
                <w:sz w:val="24"/>
                <w:szCs w:val="24"/>
              </w:rPr>
              <w:t xml:space="preserve"> пункту 13) цих особливостей, не можуть змінюватися після його підписання до виконання зобов’язань сторонами в повному обсязі, крім випадків:</w:t>
            </w:r>
          </w:p>
          <w:p w:rsidR="00F702AC" w:rsidRPr="00360230" w:rsidRDefault="00F702AC" w:rsidP="00F702AC">
            <w:pPr>
              <w:spacing w:after="0" w:line="240" w:lineRule="auto"/>
              <w:jc w:val="both"/>
              <w:rPr>
                <w:rFonts w:ascii="Times New Roman" w:eastAsia="Calibri" w:hAnsi="Times New Roman" w:cs="Times New Roman"/>
                <w:sz w:val="24"/>
                <w:szCs w:val="24"/>
              </w:rPr>
            </w:pPr>
            <w:bookmarkStart w:id="29" w:name="n510"/>
            <w:bookmarkEnd w:id="29"/>
            <w:r w:rsidRPr="00360230">
              <w:rPr>
                <w:rFonts w:ascii="Times New Roman" w:eastAsia="Calibri" w:hAnsi="Times New Roman" w:cs="Times New Roman"/>
                <w:sz w:val="24"/>
                <w:szCs w:val="24"/>
              </w:rPr>
              <w:t>1) зменшення обсягів закупівлі, зокрема з урахуванням фактичного обсягу видатків замовника;</w:t>
            </w:r>
          </w:p>
          <w:p w:rsidR="00F702AC" w:rsidRPr="00360230" w:rsidRDefault="00F702AC" w:rsidP="00F702AC">
            <w:pPr>
              <w:spacing w:after="0" w:line="240" w:lineRule="auto"/>
              <w:jc w:val="both"/>
              <w:rPr>
                <w:rFonts w:ascii="Times New Roman" w:eastAsia="Calibri" w:hAnsi="Times New Roman" w:cs="Times New Roman"/>
                <w:sz w:val="24"/>
                <w:szCs w:val="24"/>
              </w:rPr>
            </w:pPr>
            <w:bookmarkStart w:id="30" w:name="n511"/>
            <w:bookmarkEnd w:id="30"/>
            <w:r w:rsidRPr="00360230">
              <w:rPr>
                <w:rFonts w:ascii="Times New Roman" w:eastAsia="Calibri"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w:t>
            </w:r>
            <w:r w:rsidRPr="00360230">
              <w:rPr>
                <w:rFonts w:ascii="Times New Roman" w:eastAsia="Calibri" w:hAnsi="Times New Roman" w:cs="Times New Roman"/>
                <w:sz w:val="24"/>
                <w:szCs w:val="24"/>
              </w:rPr>
              <w:lastRenderedPageBreak/>
              <w:t>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702AC" w:rsidRPr="00360230" w:rsidRDefault="00F702AC" w:rsidP="00F702AC">
            <w:pPr>
              <w:spacing w:after="0" w:line="240" w:lineRule="auto"/>
              <w:jc w:val="both"/>
              <w:rPr>
                <w:rFonts w:ascii="Times New Roman" w:eastAsia="Calibri" w:hAnsi="Times New Roman" w:cs="Times New Roman"/>
                <w:sz w:val="24"/>
                <w:szCs w:val="24"/>
              </w:rPr>
            </w:pPr>
            <w:bookmarkStart w:id="31" w:name="n512"/>
            <w:bookmarkEnd w:id="31"/>
            <w:r w:rsidRPr="00360230">
              <w:rPr>
                <w:rFonts w:ascii="Times New Roman" w:eastAsia="Calibri"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F702AC" w:rsidRPr="00360230" w:rsidRDefault="00F702AC" w:rsidP="00F702AC">
            <w:pPr>
              <w:spacing w:after="0" w:line="240" w:lineRule="auto"/>
              <w:jc w:val="both"/>
              <w:rPr>
                <w:rFonts w:ascii="Times New Roman" w:eastAsia="Calibri" w:hAnsi="Times New Roman" w:cs="Times New Roman"/>
                <w:sz w:val="24"/>
                <w:szCs w:val="24"/>
              </w:rPr>
            </w:pPr>
            <w:bookmarkStart w:id="32" w:name="n513"/>
            <w:bookmarkEnd w:id="32"/>
            <w:r w:rsidRPr="00360230">
              <w:rPr>
                <w:rFonts w:ascii="Times New Roman" w:eastAsia="Calibri"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702AC" w:rsidRPr="00360230" w:rsidRDefault="00F702AC" w:rsidP="00F702AC">
            <w:pPr>
              <w:spacing w:after="0" w:line="240" w:lineRule="auto"/>
              <w:jc w:val="both"/>
              <w:rPr>
                <w:rFonts w:ascii="Times New Roman" w:eastAsia="Calibri" w:hAnsi="Times New Roman" w:cs="Times New Roman"/>
                <w:sz w:val="24"/>
                <w:szCs w:val="24"/>
              </w:rPr>
            </w:pPr>
            <w:bookmarkStart w:id="33" w:name="n514"/>
            <w:bookmarkEnd w:id="33"/>
            <w:r w:rsidRPr="00360230">
              <w:rPr>
                <w:rFonts w:ascii="Times New Roman" w:eastAsia="Calibri"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F702AC" w:rsidRPr="00360230" w:rsidRDefault="00F702AC" w:rsidP="00F702AC">
            <w:pPr>
              <w:spacing w:after="0" w:line="240" w:lineRule="auto"/>
              <w:jc w:val="both"/>
              <w:rPr>
                <w:rFonts w:ascii="Times New Roman" w:eastAsia="Calibri" w:hAnsi="Times New Roman" w:cs="Times New Roman"/>
                <w:sz w:val="24"/>
                <w:szCs w:val="24"/>
              </w:rPr>
            </w:pPr>
            <w:bookmarkStart w:id="34" w:name="n515"/>
            <w:bookmarkEnd w:id="34"/>
            <w:r w:rsidRPr="00360230">
              <w:rPr>
                <w:rFonts w:ascii="Times New Roman" w:eastAsia="Calibri"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F702AC" w:rsidRPr="00360230" w:rsidRDefault="00F702AC" w:rsidP="00F702AC">
            <w:pPr>
              <w:spacing w:after="0" w:line="240" w:lineRule="auto"/>
              <w:jc w:val="both"/>
              <w:rPr>
                <w:rFonts w:ascii="Times New Roman" w:eastAsia="Calibri" w:hAnsi="Times New Roman" w:cs="Times New Roman"/>
                <w:sz w:val="24"/>
                <w:szCs w:val="24"/>
              </w:rPr>
            </w:pPr>
            <w:bookmarkStart w:id="35" w:name="n516"/>
            <w:bookmarkEnd w:id="35"/>
            <w:r w:rsidRPr="00360230">
              <w:rPr>
                <w:rFonts w:ascii="Times New Roman" w:eastAsia="Calibri"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702AC" w:rsidRPr="00360230" w:rsidRDefault="00F702AC" w:rsidP="00F702AC">
            <w:pPr>
              <w:spacing w:after="0" w:line="240" w:lineRule="auto"/>
              <w:jc w:val="both"/>
              <w:rPr>
                <w:rFonts w:ascii="Times New Roman" w:eastAsia="Calibri" w:hAnsi="Times New Roman" w:cs="Times New Roman"/>
                <w:sz w:val="24"/>
                <w:szCs w:val="24"/>
              </w:rPr>
            </w:pPr>
            <w:bookmarkStart w:id="36" w:name="n517"/>
            <w:bookmarkEnd w:id="36"/>
            <w:r w:rsidRPr="00360230">
              <w:rPr>
                <w:rFonts w:ascii="Times New Roman" w:eastAsia="Calibri" w:hAnsi="Times New Roman" w:cs="Times New Roman"/>
                <w:sz w:val="24"/>
                <w:szCs w:val="24"/>
              </w:rPr>
              <w:t xml:space="preserve">8) зміни умов у зв’язку із застосуванням положень </w:t>
            </w:r>
            <w:hyperlink r:id="rId25" w:anchor="n1778" w:tgtFrame="_blank" w:history="1">
              <w:r w:rsidRPr="00360230">
                <w:rPr>
                  <w:rStyle w:val="ab"/>
                  <w:rFonts w:ascii="Times New Roman" w:eastAsia="Calibri" w:hAnsi="Times New Roman" w:cs="Times New Roman"/>
                  <w:color w:val="auto"/>
                  <w:sz w:val="24"/>
                  <w:szCs w:val="24"/>
                </w:rPr>
                <w:t>частини шостої</w:t>
              </w:r>
            </w:hyperlink>
            <w:r w:rsidRPr="00360230">
              <w:rPr>
                <w:rFonts w:ascii="Times New Roman" w:eastAsia="Calibri" w:hAnsi="Times New Roman" w:cs="Times New Roman"/>
                <w:sz w:val="24"/>
                <w:szCs w:val="24"/>
              </w:rPr>
              <w:t xml:space="preserve"> статті 41 Закону.</w:t>
            </w:r>
          </w:p>
          <w:p w:rsidR="004C7DE1" w:rsidRPr="00360230" w:rsidRDefault="007D59FF" w:rsidP="007D59FF">
            <w:pPr>
              <w:spacing w:after="0" w:line="240" w:lineRule="auto"/>
              <w:jc w:val="both"/>
              <w:rPr>
                <w:rFonts w:ascii="Times New Roman" w:eastAsia="Calibri" w:hAnsi="Times New Roman" w:cs="Times New Roman"/>
                <w:sz w:val="24"/>
                <w:szCs w:val="24"/>
              </w:rPr>
            </w:pPr>
            <w:r w:rsidRPr="00360230">
              <w:rPr>
                <w:rFonts w:ascii="Times New Roman" w:eastAsia="Calibri" w:hAnsi="Times New Roman" w:cs="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8179E1" w:rsidRPr="00360230" w:rsidTr="00E807C7">
        <w:trPr>
          <w:trHeight w:val="267"/>
          <w:jc w:val="center"/>
        </w:trPr>
        <w:tc>
          <w:tcPr>
            <w:tcW w:w="576" w:type="dxa"/>
            <w:shd w:val="clear" w:color="auto" w:fill="auto"/>
          </w:tcPr>
          <w:p w:rsidR="008179E1" w:rsidRPr="00360230" w:rsidRDefault="008179E1" w:rsidP="004C7DE1">
            <w:pPr>
              <w:widowControl w:val="0"/>
              <w:suppressAutoHyphens/>
              <w:spacing w:after="60" w:line="240" w:lineRule="auto"/>
              <w:ind w:right="113"/>
              <w:contextualSpacing/>
              <w:jc w:val="both"/>
              <w:rPr>
                <w:rFonts w:ascii="Times New Roman" w:eastAsia="Times New Roman" w:hAnsi="Times New Roman" w:cs="Times New Roman"/>
                <w:sz w:val="24"/>
                <w:szCs w:val="24"/>
                <w:highlight w:val="yellow"/>
                <w:lang w:eastAsia="ar-SA"/>
              </w:rPr>
            </w:pPr>
            <w:r w:rsidRPr="00360230">
              <w:rPr>
                <w:rFonts w:ascii="Times New Roman" w:eastAsia="Times New Roman" w:hAnsi="Times New Roman" w:cs="Times New Roman"/>
                <w:sz w:val="24"/>
                <w:szCs w:val="24"/>
                <w:lang w:eastAsia="ar-SA"/>
              </w:rPr>
              <w:lastRenderedPageBreak/>
              <w:t>5</w:t>
            </w:r>
          </w:p>
        </w:tc>
        <w:tc>
          <w:tcPr>
            <w:tcW w:w="3155" w:type="dxa"/>
            <w:shd w:val="clear" w:color="auto" w:fill="auto"/>
          </w:tcPr>
          <w:p w:rsidR="008179E1" w:rsidRPr="00360230" w:rsidRDefault="008179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Дії замовника при відмові переможця торгів підписати договір про закупівлю</w:t>
            </w:r>
          </w:p>
        </w:tc>
        <w:tc>
          <w:tcPr>
            <w:tcW w:w="6565" w:type="dxa"/>
            <w:shd w:val="clear" w:color="auto" w:fill="auto"/>
          </w:tcPr>
          <w:p w:rsidR="008179E1" w:rsidRPr="00360230" w:rsidRDefault="0006266D" w:rsidP="00DC06FE">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360230">
              <w:rPr>
                <w:rFonts w:ascii="Times New Roman" w:eastAsia="Lucida Sans Unicode" w:hAnsi="Times New Roman" w:cs="Times New Roman"/>
                <w:color w:val="000000"/>
                <w:kern w:val="1"/>
                <w:sz w:val="24"/>
                <w:szCs w:val="24"/>
                <w:lang w:eastAsia="hi-IN" w:bidi="hi-IN"/>
              </w:rPr>
              <w:t xml:space="preserve">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неукладення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статтею пунктом 47 Особливостей, замовник відхиляє тендерну пропозицію такого учасника, визначає переможця процедури закупівлі </w:t>
            </w:r>
            <w:r w:rsidRPr="00360230">
              <w:rPr>
                <w:rFonts w:ascii="Times New Roman" w:eastAsia="Times New Roman" w:hAnsi="Times New Roman" w:cs="Times New Roman"/>
                <w:color w:val="000000"/>
                <w:kern w:val="1"/>
                <w:sz w:val="24"/>
                <w:szCs w:val="24"/>
                <w:lang w:eastAsia="hi-IN" w:bidi="hi-IN"/>
              </w:rPr>
              <w:t xml:space="preserve"> серед тих учасників процедури закупівлі, тендерна </w:t>
            </w:r>
            <w:r w:rsidRPr="00360230">
              <w:rPr>
                <w:rFonts w:ascii="Times New Roman" w:eastAsia="Times New Roman" w:hAnsi="Times New Roman" w:cs="Times New Roman"/>
                <w:color w:val="000000"/>
                <w:kern w:val="1"/>
                <w:sz w:val="24"/>
                <w:szCs w:val="24"/>
                <w:lang w:eastAsia="hi-IN" w:bidi="hi-IN"/>
              </w:rPr>
              <w:lastRenderedPageBreak/>
              <w:t xml:space="preserve">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6" w:history="1">
              <w:r w:rsidRPr="00360230">
                <w:rPr>
                  <w:rFonts w:ascii="Times New Roman" w:eastAsia="Times New Roman" w:hAnsi="Times New Roman" w:cs="Times New Roman"/>
                  <w:kern w:val="1"/>
                  <w:sz w:val="24"/>
                  <w:szCs w:val="24"/>
                </w:rPr>
                <w:t>Закону</w:t>
              </w:r>
            </w:hyperlink>
            <w:r w:rsidRPr="00360230">
              <w:rPr>
                <w:rFonts w:ascii="Times New Roman" w:eastAsia="Times New Roman" w:hAnsi="Times New Roman" w:cs="Times New Roman"/>
                <w:color w:val="000000"/>
                <w:kern w:val="1"/>
                <w:sz w:val="24"/>
                <w:szCs w:val="24"/>
                <w:lang w:eastAsia="hi-IN" w:bidi="hi-IN"/>
              </w:rPr>
              <w:t xml:space="preserve"> та Особливостей, та приймає рішення про намір укласти договір про закупівлю у порядку та на умовах, визначених </w:t>
            </w:r>
            <w:hyperlink r:id="rId27" w:anchor="n1611" w:history="1">
              <w:r w:rsidRPr="00360230">
                <w:rPr>
                  <w:rFonts w:ascii="Times New Roman" w:eastAsia="Times New Roman" w:hAnsi="Times New Roman" w:cs="Times New Roman"/>
                  <w:kern w:val="1"/>
                  <w:sz w:val="24"/>
                  <w:szCs w:val="24"/>
                </w:rPr>
                <w:t>статтею 33</w:t>
              </w:r>
            </w:hyperlink>
            <w:r w:rsidRPr="00360230">
              <w:rPr>
                <w:rFonts w:ascii="Times New Roman" w:eastAsia="Times New Roman" w:hAnsi="Times New Roman" w:cs="Times New Roman"/>
                <w:color w:val="000000"/>
                <w:kern w:val="1"/>
                <w:sz w:val="24"/>
                <w:szCs w:val="24"/>
                <w:lang w:eastAsia="hi-IN" w:bidi="hi-IN"/>
              </w:rPr>
              <w:t xml:space="preserve"> Закону та пунктом 49 Особливостей.</w:t>
            </w:r>
          </w:p>
        </w:tc>
      </w:tr>
      <w:tr w:rsidR="008179E1" w:rsidRPr="00360230" w:rsidTr="00E807C7">
        <w:trPr>
          <w:trHeight w:val="522"/>
          <w:jc w:val="center"/>
        </w:trPr>
        <w:tc>
          <w:tcPr>
            <w:tcW w:w="576" w:type="dxa"/>
            <w:shd w:val="clear" w:color="auto" w:fill="auto"/>
          </w:tcPr>
          <w:p w:rsidR="008179E1" w:rsidRPr="00360230" w:rsidRDefault="008179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360230">
              <w:rPr>
                <w:rFonts w:ascii="Times New Roman" w:eastAsia="Times New Roman" w:hAnsi="Times New Roman" w:cs="Times New Roman"/>
                <w:sz w:val="24"/>
                <w:szCs w:val="24"/>
                <w:lang w:eastAsia="ar-SA"/>
              </w:rPr>
              <w:lastRenderedPageBreak/>
              <w:t>6</w:t>
            </w:r>
          </w:p>
        </w:tc>
        <w:tc>
          <w:tcPr>
            <w:tcW w:w="3155" w:type="dxa"/>
            <w:shd w:val="clear" w:color="auto" w:fill="auto"/>
          </w:tcPr>
          <w:p w:rsidR="008179E1" w:rsidRPr="00360230" w:rsidRDefault="008179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 xml:space="preserve">Забезпечення виконання договору про закупівлю </w:t>
            </w:r>
          </w:p>
        </w:tc>
        <w:tc>
          <w:tcPr>
            <w:tcW w:w="6565" w:type="dxa"/>
            <w:shd w:val="clear" w:color="auto" w:fill="auto"/>
          </w:tcPr>
          <w:p w:rsidR="008179E1" w:rsidRPr="00360230" w:rsidRDefault="0006266D" w:rsidP="00DC06FE">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360230">
              <w:rPr>
                <w:rFonts w:ascii="Times New Roman" w:eastAsia="Times New Roman" w:hAnsi="Times New Roman" w:cs="Times New Roman"/>
                <w:sz w:val="24"/>
                <w:szCs w:val="24"/>
                <w:lang w:eastAsia="ar-SA"/>
              </w:rPr>
              <w:t>Не вимагається.</w:t>
            </w:r>
          </w:p>
        </w:tc>
      </w:tr>
    </w:tbl>
    <w:p w:rsidR="004C7DE1" w:rsidRDefault="004C7DE1" w:rsidP="004C7DE1">
      <w:pPr>
        <w:rPr>
          <w:rFonts w:ascii="Calibri" w:eastAsia="Calibri" w:hAnsi="Calibri" w:cs="Times New Roman"/>
        </w:rPr>
      </w:pPr>
    </w:p>
    <w:p w:rsidR="00E50025" w:rsidRDefault="00E50025" w:rsidP="004C7DE1">
      <w:pPr>
        <w:rPr>
          <w:rFonts w:ascii="Calibri" w:eastAsia="Calibri" w:hAnsi="Calibri" w:cs="Times New Roman"/>
        </w:rPr>
      </w:pPr>
    </w:p>
    <w:p w:rsidR="00E50025" w:rsidRDefault="00E50025" w:rsidP="004C7DE1">
      <w:pPr>
        <w:rPr>
          <w:rFonts w:ascii="Calibri" w:eastAsia="Calibri" w:hAnsi="Calibri" w:cs="Times New Roman"/>
        </w:rPr>
      </w:pPr>
    </w:p>
    <w:p w:rsidR="00E50025" w:rsidRDefault="00E50025" w:rsidP="004C7DE1">
      <w:pPr>
        <w:rPr>
          <w:rFonts w:ascii="Calibri" w:eastAsia="Calibri" w:hAnsi="Calibri" w:cs="Times New Roman"/>
        </w:rPr>
      </w:pPr>
    </w:p>
    <w:p w:rsidR="00E50025" w:rsidRDefault="00E50025" w:rsidP="004C7DE1">
      <w:pPr>
        <w:rPr>
          <w:rFonts w:ascii="Calibri" w:eastAsia="Calibri" w:hAnsi="Calibri" w:cs="Times New Roman"/>
        </w:rPr>
      </w:pPr>
    </w:p>
    <w:p w:rsidR="00E50025" w:rsidRDefault="00E50025" w:rsidP="004C7DE1">
      <w:pPr>
        <w:rPr>
          <w:rFonts w:ascii="Calibri" w:eastAsia="Calibri" w:hAnsi="Calibri" w:cs="Times New Roman"/>
        </w:rPr>
      </w:pPr>
    </w:p>
    <w:p w:rsidR="00E50025" w:rsidRDefault="00E50025" w:rsidP="004C7DE1">
      <w:pPr>
        <w:rPr>
          <w:rFonts w:ascii="Calibri" w:eastAsia="Calibri" w:hAnsi="Calibri" w:cs="Times New Roman"/>
        </w:rPr>
      </w:pPr>
    </w:p>
    <w:p w:rsidR="00E50025" w:rsidRDefault="00E50025" w:rsidP="004C7DE1">
      <w:pPr>
        <w:rPr>
          <w:rFonts w:ascii="Calibri" w:eastAsia="Calibri" w:hAnsi="Calibri" w:cs="Times New Roman"/>
        </w:rPr>
      </w:pPr>
    </w:p>
    <w:p w:rsidR="00E50025" w:rsidRDefault="00E50025" w:rsidP="004C7DE1">
      <w:pPr>
        <w:rPr>
          <w:rFonts w:ascii="Calibri" w:eastAsia="Calibri" w:hAnsi="Calibri" w:cs="Times New Roman"/>
        </w:rPr>
      </w:pPr>
    </w:p>
    <w:p w:rsidR="00E50025" w:rsidRDefault="00E50025" w:rsidP="004C7DE1">
      <w:pPr>
        <w:rPr>
          <w:rFonts w:ascii="Calibri" w:eastAsia="Calibri" w:hAnsi="Calibri" w:cs="Times New Roman"/>
        </w:rPr>
      </w:pPr>
    </w:p>
    <w:p w:rsidR="00E50025" w:rsidRDefault="00E50025" w:rsidP="004C7DE1">
      <w:pPr>
        <w:rPr>
          <w:rFonts w:ascii="Calibri" w:eastAsia="Calibri" w:hAnsi="Calibri" w:cs="Times New Roman"/>
        </w:rPr>
      </w:pPr>
    </w:p>
    <w:p w:rsidR="00E50025" w:rsidRDefault="00E50025" w:rsidP="004C7DE1">
      <w:pPr>
        <w:rPr>
          <w:rFonts w:ascii="Calibri" w:eastAsia="Calibri" w:hAnsi="Calibri" w:cs="Times New Roman"/>
        </w:rPr>
      </w:pPr>
    </w:p>
    <w:p w:rsidR="00E50025" w:rsidRDefault="00E50025" w:rsidP="004C7DE1">
      <w:pPr>
        <w:rPr>
          <w:rFonts w:ascii="Calibri" w:eastAsia="Calibri" w:hAnsi="Calibri" w:cs="Times New Roman"/>
        </w:rPr>
      </w:pPr>
    </w:p>
    <w:p w:rsidR="00E50025" w:rsidRDefault="00E50025" w:rsidP="004C7DE1">
      <w:pPr>
        <w:rPr>
          <w:rFonts w:ascii="Calibri" w:eastAsia="Calibri" w:hAnsi="Calibri" w:cs="Times New Roman"/>
        </w:rPr>
      </w:pPr>
    </w:p>
    <w:p w:rsidR="00E50025" w:rsidRDefault="00E50025" w:rsidP="004C7DE1">
      <w:pPr>
        <w:rPr>
          <w:rFonts w:ascii="Calibri" w:eastAsia="Calibri" w:hAnsi="Calibri" w:cs="Times New Roman"/>
        </w:rPr>
      </w:pPr>
    </w:p>
    <w:p w:rsidR="00E50025" w:rsidRDefault="00E50025" w:rsidP="004C7DE1">
      <w:pPr>
        <w:rPr>
          <w:rFonts w:ascii="Calibri" w:eastAsia="Calibri" w:hAnsi="Calibri" w:cs="Times New Roman"/>
        </w:rPr>
      </w:pPr>
    </w:p>
    <w:p w:rsidR="00E50025" w:rsidRDefault="00E50025" w:rsidP="004C7DE1">
      <w:pPr>
        <w:rPr>
          <w:rFonts w:ascii="Calibri" w:eastAsia="Calibri" w:hAnsi="Calibri" w:cs="Times New Roman"/>
        </w:rPr>
      </w:pPr>
    </w:p>
    <w:p w:rsidR="00E50025" w:rsidRDefault="00E50025" w:rsidP="004C7DE1">
      <w:pPr>
        <w:rPr>
          <w:rFonts w:ascii="Calibri" w:eastAsia="Calibri" w:hAnsi="Calibri" w:cs="Times New Roman"/>
        </w:rPr>
      </w:pPr>
    </w:p>
    <w:p w:rsidR="00E50025" w:rsidRDefault="00E50025" w:rsidP="004C7DE1">
      <w:pPr>
        <w:rPr>
          <w:rFonts w:ascii="Calibri" w:eastAsia="Calibri" w:hAnsi="Calibri" w:cs="Times New Roman"/>
        </w:rPr>
      </w:pPr>
    </w:p>
    <w:p w:rsidR="00E50025" w:rsidRDefault="00E50025" w:rsidP="004C7DE1">
      <w:pPr>
        <w:rPr>
          <w:rFonts w:ascii="Calibri" w:eastAsia="Calibri" w:hAnsi="Calibri" w:cs="Times New Roman"/>
        </w:rPr>
      </w:pPr>
    </w:p>
    <w:p w:rsidR="00E50025" w:rsidRDefault="00E50025" w:rsidP="004C7DE1">
      <w:pPr>
        <w:rPr>
          <w:rFonts w:ascii="Calibri" w:eastAsia="Calibri" w:hAnsi="Calibri" w:cs="Times New Roman"/>
        </w:rPr>
      </w:pPr>
    </w:p>
    <w:p w:rsidR="00E50025" w:rsidRDefault="00E50025" w:rsidP="004C7DE1">
      <w:pPr>
        <w:rPr>
          <w:rFonts w:ascii="Calibri" w:eastAsia="Calibri" w:hAnsi="Calibri" w:cs="Times New Roman"/>
        </w:rPr>
      </w:pPr>
    </w:p>
    <w:p w:rsidR="00E50025" w:rsidRDefault="00E50025" w:rsidP="004C7DE1">
      <w:pPr>
        <w:rPr>
          <w:rFonts w:ascii="Calibri" w:eastAsia="Calibri" w:hAnsi="Calibri" w:cs="Times New Roman"/>
        </w:rPr>
      </w:pPr>
    </w:p>
    <w:p w:rsidR="00E50025" w:rsidRDefault="00E50025" w:rsidP="004C7DE1">
      <w:pPr>
        <w:rPr>
          <w:rFonts w:ascii="Calibri" w:eastAsia="Calibri" w:hAnsi="Calibri" w:cs="Times New Roman"/>
        </w:rPr>
      </w:pPr>
    </w:p>
    <w:p w:rsidR="00E50025" w:rsidRDefault="00E50025" w:rsidP="004C7DE1">
      <w:pPr>
        <w:rPr>
          <w:rFonts w:ascii="Calibri" w:eastAsia="Calibri" w:hAnsi="Calibri" w:cs="Times New Roman"/>
        </w:rPr>
      </w:pPr>
    </w:p>
    <w:p w:rsidR="00E50025" w:rsidRDefault="00E50025" w:rsidP="004C7DE1">
      <w:pPr>
        <w:rPr>
          <w:rFonts w:ascii="Calibri" w:eastAsia="Calibri" w:hAnsi="Calibri" w:cs="Times New Roman"/>
        </w:rPr>
      </w:pPr>
    </w:p>
    <w:p w:rsidR="004C7DE1" w:rsidRPr="002E64F5" w:rsidRDefault="00846C3F" w:rsidP="004C7DE1">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Д</w:t>
      </w:r>
      <w:r w:rsidR="003E7F5D" w:rsidRPr="002E64F5">
        <w:rPr>
          <w:rFonts w:ascii="Times New Roman" w:hAnsi="Times New Roman" w:cs="Times New Roman"/>
          <w:bCs/>
          <w:sz w:val="24"/>
          <w:szCs w:val="24"/>
        </w:rPr>
        <w:t xml:space="preserve">одаток </w:t>
      </w:r>
      <w:r w:rsidR="00943D6F" w:rsidRPr="002E64F5">
        <w:rPr>
          <w:rFonts w:ascii="Times New Roman" w:hAnsi="Times New Roman" w:cs="Times New Roman"/>
          <w:bCs/>
          <w:sz w:val="24"/>
          <w:szCs w:val="24"/>
        </w:rPr>
        <w:t>1</w:t>
      </w:r>
    </w:p>
    <w:p w:rsidR="004C7DE1" w:rsidRPr="002E64F5" w:rsidRDefault="003E7F5D" w:rsidP="004C7DE1">
      <w:pPr>
        <w:spacing w:after="0" w:line="240" w:lineRule="auto"/>
        <w:jc w:val="right"/>
        <w:rPr>
          <w:rFonts w:ascii="Times New Roman" w:hAnsi="Times New Roman" w:cs="Times New Roman"/>
          <w:bCs/>
          <w:sz w:val="24"/>
          <w:szCs w:val="24"/>
        </w:rPr>
      </w:pPr>
      <w:r w:rsidRPr="002E64F5">
        <w:rPr>
          <w:rFonts w:ascii="Times New Roman" w:hAnsi="Times New Roman" w:cs="Times New Roman"/>
          <w:bCs/>
          <w:sz w:val="24"/>
          <w:szCs w:val="24"/>
        </w:rPr>
        <w:t>до т</w:t>
      </w:r>
      <w:r w:rsidR="004C7DE1" w:rsidRPr="002E64F5">
        <w:rPr>
          <w:rFonts w:ascii="Times New Roman" w:hAnsi="Times New Roman" w:cs="Times New Roman"/>
          <w:bCs/>
          <w:sz w:val="24"/>
          <w:szCs w:val="24"/>
        </w:rPr>
        <w:t>ендерної документації</w:t>
      </w:r>
    </w:p>
    <w:p w:rsidR="009B4E77" w:rsidRPr="007E58B8" w:rsidRDefault="009B4E77" w:rsidP="004C7DE1">
      <w:pPr>
        <w:spacing w:after="0" w:line="240" w:lineRule="auto"/>
        <w:jc w:val="center"/>
        <w:rPr>
          <w:rFonts w:ascii="Times New Roman" w:hAnsi="Times New Roman" w:cs="Times New Roman"/>
          <w:sz w:val="24"/>
          <w:szCs w:val="24"/>
        </w:rPr>
      </w:pPr>
    </w:p>
    <w:p w:rsidR="00317742" w:rsidRPr="006C3068" w:rsidRDefault="001249C1" w:rsidP="004C7DE1">
      <w:pPr>
        <w:spacing w:after="0" w:line="240" w:lineRule="auto"/>
        <w:jc w:val="center"/>
        <w:rPr>
          <w:rFonts w:ascii="Times New Roman" w:hAnsi="Times New Roman" w:cs="Times New Roman"/>
          <w:sz w:val="24"/>
          <w:szCs w:val="24"/>
        </w:rPr>
      </w:pPr>
      <w:r w:rsidRPr="006C3068">
        <w:rPr>
          <w:rFonts w:ascii="Times New Roman" w:hAnsi="Times New Roman" w:cs="Times New Roman"/>
          <w:sz w:val="24"/>
          <w:szCs w:val="24"/>
        </w:rPr>
        <w:t>Перелік документів, що подаються на підтвердження відповідності учасників встановленим кваліфікаційним критеріям (у разі їх встановлення) та перелік інформації, документів на підтвердження відсутності підстав для відмови в участі у процедурі закупівлі у учасника та переможця, визначених у пункті 47 Особливостей</w:t>
      </w:r>
      <w:r w:rsidR="008A57BD" w:rsidRPr="006C3068">
        <w:rPr>
          <w:rFonts w:ascii="Times New Roman" w:hAnsi="Times New Roman" w:cs="Times New Roman"/>
          <w:sz w:val="24"/>
          <w:szCs w:val="24"/>
        </w:rPr>
        <w:t>.</w:t>
      </w:r>
    </w:p>
    <w:p w:rsidR="008A57BD" w:rsidRPr="006C3068" w:rsidRDefault="008A57BD" w:rsidP="004C7DE1">
      <w:pPr>
        <w:spacing w:after="0" w:line="240" w:lineRule="auto"/>
        <w:jc w:val="center"/>
        <w:rPr>
          <w:rFonts w:ascii="Times New Roman" w:hAnsi="Times New Roman" w:cs="Times New Roman"/>
          <w:bCs/>
          <w:sz w:val="24"/>
          <w:szCs w:val="24"/>
        </w:rPr>
      </w:pPr>
    </w:p>
    <w:p w:rsidR="00A27067" w:rsidRPr="006C3068" w:rsidRDefault="00A27067" w:rsidP="007C49E7">
      <w:pPr>
        <w:spacing w:after="0" w:line="240" w:lineRule="auto"/>
        <w:ind w:firstLine="709"/>
        <w:jc w:val="center"/>
        <w:rPr>
          <w:rFonts w:ascii="Times New Roman" w:hAnsi="Times New Roman" w:cs="Times New Roman"/>
          <w:b/>
          <w:bCs/>
          <w:i/>
          <w:sz w:val="24"/>
          <w:szCs w:val="24"/>
        </w:rPr>
      </w:pPr>
      <w:r w:rsidRPr="006C3068">
        <w:rPr>
          <w:rFonts w:ascii="Times New Roman" w:hAnsi="Times New Roman" w:cs="Times New Roman"/>
          <w:b/>
          <w:bCs/>
          <w:i/>
          <w:sz w:val="24"/>
          <w:szCs w:val="24"/>
        </w:rPr>
        <w:t>Учасник для підтвердження відповідності кваліфікаційним критеріям</w:t>
      </w:r>
      <w:r w:rsidR="002E64F5" w:rsidRPr="006C3068">
        <w:rPr>
          <w:rFonts w:ascii="Times New Roman" w:hAnsi="Times New Roman" w:cs="Times New Roman"/>
          <w:b/>
          <w:bCs/>
          <w:i/>
          <w:sz w:val="24"/>
          <w:szCs w:val="24"/>
        </w:rPr>
        <w:t xml:space="preserve">, що встановлені в статті 16 Закону та в Особливостях, </w:t>
      </w:r>
      <w:r w:rsidRPr="006C3068">
        <w:rPr>
          <w:rFonts w:ascii="Times New Roman" w:hAnsi="Times New Roman" w:cs="Times New Roman"/>
          <w:b/>
          <w:bCs/>
          <w:i/>
          <w:sz w:val="24"/>
          <w:szCs w:val="24"/>
        </w:rPr>
        <w:t>надає наступні документи:</w:t>
      </w:r>
    </w:p>
    <w:p w:rsidR="00401B4C" w:rsidRPr="006C3068" w:rsidRDefault="00401B4C" w:rsidP="007C49E7">
      <w:pPr>
        <w:spacing w:after="0" w:line="240" w:lineRule="auto"/>
        <w:ind w:firstLine="709"/>
        <w:jc w:val="center"/>
        <w:rPr>
          <w:rFonts w:ascii="Times New Roman" w:hAnsi="Times New Roman" w:cs="Times New Roman"/>
          <w:b/>
          <w:bCs/>
          <w:sz w:val="24"/>
          <w:szCs w:val="24"/>
        </w:rPr>
      </w:pPr>
    </w:p>
    <w:p w:rsidR="00401B4C" w:rsidRPr="006C3068" w:rsidRDefault="008A57BD" w:rsidP="00401B4C">
      <w:pPr>
        <w:spacing w:after="0" w:line="259" w:lineRule="auto"/>
        <w:ind w:firstLine="708"/>
        <w:jc w:val="both"/>
        <w:rPr>
          <w:rFonts w:ascii="Times New Roman" w:eastAsia="Times New Roman" w:hAnsi="Times New Roman" w:cs="Times New Roman"/>
          <w:sz w:val="24"/>
          <w:szCs w:val="24"/>
          <w:lang w:eastAsia="ru-RU"/>
        </w:rPr>
      </w:pPr>
      <w:r w:rsidRPr="006C3068">
        <w:rPr>
          <w:rFonts w:ascii="Times New Roman" w:eastAsia="Times New Roman" w:hAnsi="Times New Roman" w:cs="Times New Roman"/>
          <w:sz w:val="24"/>
          <w:szCs w:val="24"/>
          <w:lang w:eastAsia="ru-RU"/>
        </w:rPr>
        <w:t xml:space="preserve">Умовами цієї тендерної документації </w:t>
      </w:r>
      <w:r w:rsidR="007442BE" w:rsidRPr="006C3068">
        <w:rPr>
          <w:rFonts w:ascii="Times New Roman" w:eastAsia="Times New Roman" w:hAnsi="Times New Roman" w:cs="Times New Roman"/>
          <w:sz w:val="24"/>
          <w:szCs w:val="24"/>
          <w:lang w:eastAsia="ru-RU"/>
        </w:rPr>
        <w:t>відповідно до</w:t>
      </w:r>
      <w:r w:rsidR="00401B4C" w:rsidRPr="006C3068">
        <w:rPr>
          <w:rFonts w:ascii="Times New Roman" w:eastAsia="Times New Roman" w:hAnsi="Times New Roman" w:cs="Times New Roman"/>
          <w:sz w:val="24"/>
          <w:szCs w:val="24"/>
          <w:lang w:eastAsia="ru-RU"/>
        </w:rPr>
        <w:t xml:space="preserve"> пункту </w:t>
      </w:r>
      <w:r w:rsidRPr="006C3068">
        <w:rPr>
          <w:rFonts w:ascii="Times New Roman" w:eastAsia="Times New Roman" w:hAnsi="Times New Roman" w:cs="Times New Roman"/>
          <w:sz w:val="24"/>
          <w:szCs w:val="24"/>
          <w:lang w:eastAsia="ru-RU"/>
        </w:rPr>
        <w:t xml:space="preserve">29 Особливостей, у разі проведення відкритих торгів згідно з цими особливостями для закупівлі твердого палива, бензину, дизельного пального, </w:t>
      </w:r>
      <w:r w:rsidRPr="006C3068">
        <w:rPr>
          <w:rFonts w:ascii="Times New Roman" w:eastAsia="Times New Roman" w:hAnsi="Times New Roman" w:cs="Times New Roman"/>
          <w:sz w:val="24"/>
          <w:szCs w:val="24"/>
          <w:u w:val="single"/>
          <w:lang w:eastAsia="ru-RU"/>
        </w:rPr>
        <w:t>природного газу</w:t>
      </w:r>
      <w:r w:rsidRPr="006C3068">
        <w:rPr>
          <w:rFonts w:ascii="Times New Roman" w:eastAsia="Times New Roman" w:hAnsi="Times New Roman" w:cs="Times New Roman"/>
          <w:sz w:val="24"/>
          <w:szCs w:val="24"/>
          <w:lang w:eastAsia="ru-RU"/>
        </w:rPr>
        <w:t xml:space="preserve">,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w:t>
      </w:r>
      <w:hyperlink r:id="rId28" w:anchor="n1253" w:tgtFrame="_blank" w:history="1">
        <w:r w:rsidRPr="006C3068">
          <w:rPr>
            <w:rStyle w:val="ab"/>
            <w:rFonts w:ascii="Times New Roman" w:eastAsia="Times New Roman" w:hAnsi="Times New Roman" w:cs="Times New Roman"/>
            <w:sz w:val="24"/>
            <w:szCs w:val="24"/>
            <w:lang w:eastAsia="ru-RU"/>
          </w:rPr>
          <w:t>пунктів 1</w:t>
        </w:r>
      </w:hyperlink>
      <w:r w:rsidRPr="006C3068">
        <w:rPr>
          <w:rFonts w:ascii="Times New Roman" w:eastAsia="Times New Roman" w:hAnsi="Times New Roman" w:cs="Times New Roman"/>
          <w:sz w:val="24"/>
          <w:szCs w:val="24"/>
          <w:lang w:eastAsia="ru-RU"/>
        </w:rPr>
        <w:t xml:space="preserve"> і </w:t>
      </w:r>
      <w:hyperlink r:id="rId29" w:anchor="n1254" w:tgtFrame="_blank" w:history="1">
        <w:r w:rsidRPr="006C3068">
          <w:rPr>
            <w:rStyle w:val="ab"/>
            <w:rFonts w:ascii="Times New Roman" w:eastAsia="Times New Roman" w:hAnsi="Times New Roman" w:cs="Times New Roman"/>
            <w:sz w:val="24"/>
            <w:szCs w:val="24"/>
            <w:lang w:eastAsia="ru-RU"/>
          </w:rPr>
          <w:t>2</w:t>
        </w:r>
      </w:hyperlink>
      <w:r w:rsidRPr="006C3068">
        <w:rPr>
          <w:rFonts w:ascii="Times New Roman" w:eastAsia="Times New Roman" w:hAnsi="Times New Roman" w:cs="Times New Roman"/>
          <w:sz w:val="24"/>
          <w:szCs w:val="24"/>
          <w:lang w:eastAsia="ru-RU"/>
        </w:rPr>
        <w:t xml:space="preserve"> частини другої статті 16 Закону </w:t>
      </w:r>
      <w:r w:rsidRPr="006C3068">
        <w:rPr>
          <w:rFonts w:ascii="Times New Roman" w:eastAsia="Times New Roman" w:hAnsi="Times New Roman" w:cs="Times New Roman"/>
          <w:sz w:val="24"/>
          <w:szCs w:val="24"/>
          <w:u w:val="single"/>
          <w:lang w:eastAsia="ru-RU"/>
        </w:rPr>
        <w:t>замовником не застосовуються</w:t>
      </w:r>
      <w:r w:rsidR="0017508C" w:rsidRPr="006C3068">
        <w:rPr>
          <w:rFonts w:ascii="Times New Roman" w:eastAsia="Times New Roman" w:hAnsi="Times New Roman" w:cs="Times New Roman"/>
          <w:sz w:val="24"/>
          <w:szCs w:val="24"/>
          <w:lang w:eastAsia="ru-RU"/>
        </w:rPr>
        <w:t xml:space="preserve"> -</w:t>
      </w:r>
      <w:r w:rsidRPr="006C3068">
        <w:rPr>
          <w:rFonts w:ascii="Times New Roman" w:eastAsia="Times New Roman" w:hAnsi="Times New Roman" w:cs="Times New Roman"/>
          <w:sz w:val="24"/>
          <w:szCs w:val="24"/>
          <w:lang w:eastAsia="ru-RU"/>
        </w:rPr>
        <w:t xml:space="preserve"> </w:t>
      </w:r>
      <w:r w:rsidR="0017508C" w:rsidRPr="006C3068">
        <w:rPr>
          <w:rFonts w:ascii="Times New Roman" w:eastAsia="Times New Roman" w:hAnsi="Times New Roman" w:cs="Times New Roman"/>
          <w:sz w:val="24"/>
          <w:szCs w:val="24"/>
          <w:lang w:eastAsia="ru-RU"/>
        </w:rPr>
        <w:t>к</w:t>
      </w:r>
      <w:r w:rsidRPr="006C3068">
        <w:rPr>
          <w:rFonts w:ascii="Times New Roman" w:eastAsia="Times New Roman" w:hAnsi="Times New Roman" w:cs="Times New Roman"/>
          <w:sz w:val="24"/>
          <w:szCs w:val="24"/>
          <w:lang w:eastAsia="ru-RU"/>
        </w:rPr>
        <w:t>валіфікаційні критерії не встановлюються.</w:t>
      </w:r>
    </w:p>
    <w:p w:rsidR="008A57BD" w:rsidRPr="006C3068" w:rsidRDefault="008A57BD" w:rsidP="00401B4C">
      <w:pPr>
        <w:spacing w:after="0" w:line="259" w:lineRule="auto"/>
        <w:ind w:firstLine="708"/>
        <w:jc w:val="both"/>
        <w:rPr>
          <w:rFonts w:ascii="Times New Roman" w:eastAsia="Times New Roman" w:hAnsi="Times New Roman" w:cs="Times New Roman"/>
          <w:sz w:val="24"/>
          <w:szCs w:val="24"/>
          <w:lang w:eastAsia="ru-RU"/>
        </w:rPr>
      </w:pPr>
    </w:p>
    <w:p w:rsidR="009567AA" w:rsidRPr="006C3068" w:rsidRDefault="002C540E" w:rsidP="007C49E7">
      <w:pPr>
        <w:spacing w:after="0" w:line="259" w:lineRule="auto"/>
        <w:ind w:firstLine="708"/>
        <w:jc w:val="center"/>
        <w:rPr>
          <w:rFonts w:ascii="Times New Roman" w:eastAsia="Times New Roman" w:hAnsi="Times New Roman" w:cs="Times New Roman"/>
          <w:b/>
          <w:i/>
          <w:sz w:val="24"/>
          <w:szCs w:val="24"/>
          <w:lang w:eastAsia="uk-UA"/>
        </w:rPr>
      </w:pPr>
      <w:r w:rsidRPr="006C3068">
        <w:rPr>
          <w:rFonts w:ascii="Times New Roman" w:eastAsia="Times New Roman" w:hAnsi="Times New Roman" w:cs="Times New Roman"/>
          <w:b/>
          <w:i/>
          <w:sz w:val="24"/>
          <w:szCs w:val="24"/>
          <w:lang w:eastAsia="uk-UA"/>
        </w:rPr>
        <w:t>Підстави для відмови  в участі в процедурі закупівлі (пункт 47 Особливостей).</w:t>
      </w:r>
    </w:p>
    <w:p w:rsidR="002C540E" w:rsidRPr="006C3068" w:rsidRDefault="002C540E" w:rsidP="007C49E7">
      <w:pPr>
        <w:spacing w:after="0" w:line="259" w:lineRule="auto"/>
        <w:ind w:firstLine="708"/>
        <w:jc w:val="center"/>
        <w:rPr>
          <w:rFonts w:ascii="Times New Roman" w:eastAsia="Times New Roman" w:hAnsi="Times New Roman" w:cs="Times New Roman"/>
          <w:b/>
          <w:sz w:val="24"/>
          <w:szCs w:val="24"/>
          <w:lang w:eastAsia="uk-UA"/>
        </w:rPr>
      </w:pPr>
    </w:p>
    <w:p w:rsidR="005A229E" w:rsidRPr="006C3068" w:rsidRDefault="005A229E" w:rsidP="005A229E">
      <w:pPr>
        <w:widowControl w:val="0"/>
        <w:suppressAutoHyphens/>
        <w:spacing w:after="0" w:line="100" w:lineRule="atLeast"/>
        <w:ind w:firstLine="708"/>
        <w:jc w:val="both"/>
        <w:rPr>
          <w:rFonts w:ascii="Times New Roman" w:eastAsia="Times New Roman" w:hAnsi="Times New Roman" w:cs="Times New Roman"/>
          <w:sz w:val="24"/>
          <w:szCs w:val="28"/>
          <w:lang w:eastAsia="ar-SA"/>
        </w:rPr>
      </w:pPr>
      <w:r w:rsidRPr="006C3068">
        <w:rPr>
          <w:rFonts w:ascii="Times New Roman" w:eastAsia="Times New Roman" w:hAnsi="Times New Roman" w:cs="Times New Roman"/>
          <w:sz w:val="24"/>
          <w:szCs w:val="28"/>
          <w:lang w:eastAsia="ar-S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A229E" w:rsidRPr="006C3068" w:rsidRDefault="005A229E" w:rsidP="005A229E">
      <w:pPr>
        <w:widowControl w:val="0"/>
        <w:suppressAutoHyphens/>
        <w:spacing w:after="0" w:line="100" w:lineRule="atLeast"/>
        <w:ind w:firstLine="708"/>
        <w:jc w:val="both"/>
        <w:rPr>
          <w:rFonts w:ascii="Times New Roman" w:eastAsia="Times New Roman" w:hAnsi="Times New Roman" w:cs="Times New Roman"/>
          <w:sz w:val="24"/>
          <w:szCs w:val="28"/>
          <w:lang w:eastAsia="ar-SA"/>
        </w:rPr>
      </w:pPr>
      <w:r w:rsidRPr="006C3068">
        <w:rPr>
          <w:rFonts w:ascii="Times New Roman" w:eastAsia="Times New Roman" w:hAnsi="Times New Roman" w:cs="Times New Roman"/>
          <w:sz w:val="24"/>
          <w:szCs w:val="28"/>
          <w:lang w:eastAsia="ar-S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A229E" w:rsidRPr="006C3068" w:rsidRDefault="005A229E" w:rsidP="005A229E">
      <w:pPr>
        <w:widowControl w:val="0"/>
        <w:suppressAutoHyphens/>
        <w:spacing w:after="0" w:line="100" w:lineRule="atLeast"/>
        <w:ind w:firstLine="708"/>
        <w:jc w:val="both"/>
        <w:rPr>
          <w:rFonts w:ascii="Times New Roman" w:eastAsia="Times New Roman" w:hAnsi="Times New Roman" w:cs="Times New Roman"/>
          <w:sz w:val="24"/>
          <w:szCs w:val="28"/>
          <w:lang w:eastAsia="ar-SA"/>
        </w:rPr>
      </w:pPr>
      <w:r w:rsidRPr="006C3068">
        <w:rPr>
          <w:rFonts w:ascii="Times New Roman" w:eastAsia="Times New Roman" w:hAnsi="Times New Roman" w:cs="Times New Roman"/>
          <w:sz w:val="24"/>
          <w:szCs w:val="28"/>
          <w:lang w:eastAsia="ar-S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2C540E" w:rsidRPr="006C3068" w:rsidRDefault="005A229E" w:rsidP="005A229E">
      <w:pPr>
        <w:widowControl w:val="0"/>
        <w:suppressAutoHyphens/>
        <w:spacing w:after="0" w:line="100" w:lineRule="atLeast"/>
        <w:ind w:firstLine="708"/>
        <w:jc w:val="both"/>
        <w:rPr>
          <w:rFonts w:ascii="Times New Roman" w:eastAsia="Times New Roman" w:hAnsi="Times New Roman" w:cs="Times New Roman"/>
          <w:sz w:val="24"/>
          <w:szCs w:val="28"/>
          <w:shd w:val="clear" w:color="auto" w:fill="FFFFFF"/>
          <w:lang w:eastAsia="ar-SA"/>
        </w:rPr>
      </w:pPr>
      <w:r w:rsidRPr="006C3068">
        <w:rPr>
          <w:rFonts w:ascii="Times New Roman" w:eastAsia="Times New Roman" w:hAnsi="Times New Roman" w:cs="Times New Roman"/>
          <w:sz w:val="24"/>
          <w:szCs w:val="28"/>
          <w:lang w:eastAsia="ar-S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2C540E" w:rsidRPr="006C3068" w:rsidRDefault="002C540E" w:rsidP="002C540E">
      <w:pPr>
        <w:widowControl w:val="0"/>
        <w:suppressAutoHyphens/>
        <w:spacing w:after="0" w:line="100" w:lineRule="atLeast"/>
        <w:ind w:firstLine="708"/>
        <w:jc w:val="both"/>
        <w:rPr>
          <w:rFonts w:ascii="Times New Roman" w:eastAsia="Times New Roman" w:hAnsi="Times New Roman" w:cs="Times New Roman"/>
          <w:sz w:val="24"/>
          <w:szCs w:val="28"/>
          <w:shd w:val="clear" w:color="auto" w:fill="FFFFFF"/>
          <w:lang w:eastAsia="ar-SA"/>
        </w:rPr>
      </w:pPr>
      <w:r w:rsidRPr="006C3068">
        <w:rPr>
          <w:rFonts w:ascii="Times New Roman" w:eastAsia="SimSun" w:hAnsi="Times New Roman" w:cs="Times New Roman"/>
          <w:sz w:val="24"/>
          <w:szCs w:val="28"/>
          <w:shd w:val="clear" w:color="auto" w:fill="FFFFFF"/>
          <w:lang w:eastAsia="ar-SA"/>
        </w:rPr>
        <w:t>Замовник</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самостійно</w:t>
      </w:r>
      <w:r w:rsidRPr="006C3068">
        <w:rPr>
          <w:rFonts w:ascii="Times New Roman" w:eastAsia="SimSun" w:hAnsi="Times New Roman" w:cs="Times New Roman"/>
          <w:sz w:val="24"/>
          <w:szCs w:val="28"/>
          <w:shd w:val="clear" w:color="auto" w:fill="FFFFFF"/>
          <w:lang w:val="ru-RU" w:eastAsia="ar-SA"/>
        </w:rPr>
        <w:t xml:space="preserve"> за результатами </w:t>
      </w:r>
      <w:r w:rsidRPr="006C3068">
        <w:rPr>
          <w:rFonts w:ascii="Times New Roman" w:eastAsia="SimSun" w:hAnsi="Times New Roman" w:cs="Times New Roman"/>
          <w:sz w:val="24"/>
          <w:szCs w:val="28"/>
          <w:shd w:val="clear" w:color="auto" w:fill="FFFFFF"/>
          <w:lang w:eastAsia="ar-SA"/>
        </w:rPr>
        <w:t>розгляду</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тендерної</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пропозиції</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учасника</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процедури</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закупівлі</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підтверджує</w:t>
      </w:r>
      <w:r w:rsidRPr="006C3068">
        <w:rPr>
          <w:rFonts w:ascii="Times New Roman" w:eastAsia="SimSun" w:hAnsi="Times New Roman" w:cs="Times New Roman"/>
          <w:sz w:val="24"/>
          <w:szCs w:val="28"/>
          <w:shd w:val="clear" w:color="auto" w:fill="FFFFFF"/>
          <w:lang w:val="ru-RU" w:eastAsia="ar-SA"/>
        </w:rPr>
        <w:t xml:space="preserve"> в </w:t>
      </w:r>
      <w:r w:rsidRPr="006C3068">
        <w:rPr>
          <w:rFonts w:ascii="Times New Roman" w:eastAsia="SimSun" w:hAnsi="Times New Roman" w:cs="Times New Roman"/>
          <w:sz w:val="24"/>
          <w:szCs w:val="28"/>
          <w:shd w:val="clear" w:color="auto" w:fill="FFFFFF"/>
          <w:lang w:eastAsia="ar-SA"/>
        </w:rPr>
        <w:t>електронній</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системі</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закупівель</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відсутність</w:t>
      </w:r>
      <w:r w:rsidRPr="006C3068">
        <w:rPr>
          <w:rFonts w:ascii="Times New Roman" w:eastAsia="SimSun" w:hAnsi="Times New Roman" w:cs="Times New Roman"/>
          <w:sz w:val="24"/>
          <w:szCs w:val="28"/>
          <w:shd w:val="clear" w:color="auto" w:fill="FFFFFF"/>
          <w:lang w:val="ru-RU" w:eastAsia="ar-SA"/>
        </w:rPr>
        <w:t xml:space="preserve"> в </w:t>
      </w:r>
      <w:r w:rsidRPr="006C3068">
        <w:rPr>
          <w:rFonts w:ascii="Times New Roman" w:eastAsia="SimSun" w:hAnsi="Times New Roman" w:cs="Times New Roman"/>
          <w:sz w:val="24"/>
          <w:szCs w:val="28"/>
          <w:shd w:val="clear" w:color="auto" w:fill="FFFFFF"/>
          <w:lang w:eastAsia="ar-SA"/>
        </w:rPr>
        <w:t>учасника</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процедури</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закупівлі</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підстав</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визначених</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підпунктами</w:t>
      </w:r>
      <w:r w:rsidRPr="006C3068">
        <w:rPr>
          <w:rFonts w:ascii="Times New Roman" w:eastAsia="SimSun" w:hAnsi="Times New Roman" w:cs="Times New Roman"/>
          <w:sz w:val="24"/>
          <w:szCs w:val="28"/>
          <w:shd w:val="clear" w:color="auto" w:fill="FFFFFF"/>
          <w:lang w:val="ru-RU" w:eastAsia="ar-SA"/>
        </w:rPr>
        <w:t xml:space="preserve"> 1 та 7 пункту </w:t>
      </w:r>
      <w:r w:rsidRPr="006C3068">
        <w:rPr>
          <w:rFonts w:ascii="Times New Roman" w:eastAsia="SimSun" w:hAnsi="Times New Roman" w:cs="Times New Roman"/>
          <w:sz w:val="24"/>
          <w:szCs w:val="28"/>
          <w:shd w:val="clear" w:color="auto" w:fill="FFFFFF"/>
          <w:lang w:eastAsia="ar-SA"/>
        </w:rPr>
        <w:t>47 Особливостей.</w:t>
      </w:r>
    </w:p>
    <w:p w:rsidR="002C540E" w:rsidRPr="006C3068" w:rsidRDefault="002C540E" w:rsidP="002C540E">
      <w:pPr>
        <w:widowControl w:val="0"/>
        <w:suppressAutoHyphens/>
        <w:spacing w:after="0" w:line="100" w:lineRule="atLeast"/>
        <w:jc w:val="both"/>
        <w:rPr>
          <w:rFonts w:ascii="Times New Roman" w:eastAsia="Times New Roman" w:hAnsi="Times New Roman" w:cs="Times New Roman"/>
          <w:color w:val="000000"/>
          <w:sz w:val="24"/>
          <w:szCs w:val="24"/>
          <w:lang w:eastAsia="ar-SA"/>
        </w:rPr>
      </w:pPr>
      <w:r w:rsidRPr="006C3068">
        <w:rPr>
          <w:rFonts w:ascii="Times New Roman" w:eastAsia="Times New Roman" w:hAnsi="Times New Roman" w:cs="Times New Roman"/>
          <w:sz w:val="24"/>
          <w:szCs w:val="28"/>
          <w:shd w:val="clear" w:color="auto" w:fill="FFFFFF"/>
          <w:lang w:eastAsia="ar-S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w:t>
      </w:r>
      <w:r w:rsidRPr="006C3068">
        <w:rPr>
          <w:rFonts w:ascii="Times New Roman" w:eastAsia="Times New Roman" w:hAnsi="Times New Roman" w:cs="Times New Roman"/>
          <w:sz w:val="24"/>
          <w:szCs w:val="28"/>
          <w:lang w:eastAsia="ar-SA"/>
        </w:rPr>
        <w:t xml:space="preserve"> учасників об’єднання установленим кваліфікаційним критеріям та підставам, визначеним пунктом 47 Особливостей.</w:t>
      </w:r>
    </w:p>
    <w:p w:rsidR="002C540E" w:rsidRPr="006C3068" w:rsidRDefault="002C540E" w:rsidP="002C540E">
      <w:pPr>
        <w:widowControl w:val="0"/>
        <w:suppressAutoHyphens/>
        <w:spacing w:after="0"/>
        <w:ind w:firstLine="708"/>
        <w:jc w:val="both"/>
        <w:rPr>
          <w:rFonts w:ascii="Times New Roman" w:eastAsia="SimSun" w:hAnsi="Times New Roman" w:cs="Times New Roman"/>
          <w:lang w:eastAsia="ar-SA"/>
        </w:rPr>
      </w:pPr>
      <w:r w:rsidRPr="006C3068">
        <w:rPr>
          <w:rFonts w:ascii="Times New Roman" w:eastAsia="SimSun" w:hAnsi="Times New Roman" w:cs="Times New Roman"/>
          <w:color w:val="000000"/>
          <w:sz w:val="24"/>
          <w:szCs w:val="24"/>
          <w:lang w:eastAsia="ar-SA"/>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w:t>
      </w:r>
      <w:r w:rsidRPr="006C3068">
        <w:rPr>
          <w:rFonts w:ascii="Times New Roman" w:eastAsia="SimSun" w:hAnsi="Times New Roman" w:cs="Times New Roman"/>
          <w:color w:val="000000"/>
          <w:sz w:val="24"/>
          <w:szCs w:val="24"/>
          <w:lang w:eastAsia="ar-SA"/>
        </w:rPr>
        <w:lastRenderedPageBreak/>
        <w:t>закупівлі в разі, коли:</w:t>
      </w:r>
    </w:p>
    <w:p w:rsidR="001F0363" w:rsidRPr="006C3068" w:rsidRDefault="001F0363" w:rsidP="00AD5D54">
      <w:pPr>
        <w:spacing w:after="0" w:line="240" w:lineRule="auto"/>
        <w:jc w:val="both"/>
        <w:rPr>
          <w:rFonts w:ascii="Times New Roman" w:hAnsi="Times New Roman" w:cs="Times New Roman"/>
          <w:b/>
          <w:bCs/>
          <w:sz w:val="24"/>
          <w:szCs w:val="24"/>
        </w:rPr>
      </w:pPr>
    </w:p>
    <w:tbl>
      <w:tblPr>
        <w:tblW w:w="11058" w:type="dxa"/>
        <w:tblInd w:w="-885" w:type="dxa"/>
        <w:tblLayout w:type="fixed"/>
        <w:tblLook w:val="0000" w:firstRow="0" w:lastRow="0" w:firstColumn="0" w:lastColumn="0" w:noHBand="0" w:noVBand="0"/>
      </w:tblPr>
      <w:tblGrid>
        <w:gridCol w:w="567"/>
        <w:gridCol w:w="4537"/>
        <w:gridCol w:w="3260"/>
        <w:gridCol w:w="2694"/>
      </w:tblGrid>
      <w:tr w:rsidR="002C540E" w:rsidRPr="009C0A11" w:rsidTr="002434B8">
        <w:tc>
          <w:tcPr>
            <w:tcW w:w="567" w:type="dxa"/>
            <w:tcBorders>
              <w:top w:val="single" w:sz="4" w:space="0" w:color="000000"/>
              <w:left w:val="single" w:sz="4" w:space="0" w:color="000000"/>
              <w:bottom w:val="single" w:sz="4" w:space="0" w:color="000000"/>
            </w:tcBorders>
            <w:shd w:val="clear" w:color="auto" w:fill="auto"/>
            <w:vAlign w:val="center"/>
          </w:tcPr>
          <w:p w:rsidR="002C540E" w:rsidRPr="009C0A11" w:rsidRDefault="002C540E" w:rsidP="002434B8">
            <w:pPr>
              <w:suppressAutoHyphens/>
              <w:spacing w:after="0" w:line="100" w:lineRule="atLeast"/>
              <w:jc w:val="center"/>
              <w:rPr>
                <w:rFonts w:ascii="Times New Roman" w:eastAsia="SimSun" w:hAnsi="Times New Roman" w:cs="Times New Roman"/>
                <w:b/>
                <w:lang w:eastAsia="ar-SA"/>
              </w:rPr>
            </w:pPr>
            <w:r w:rsidRPr="009C0A11">
              <w:rPr>
                <w:rFonts w:ascii="Times New Roman" w:eastAsia="SimSun" w:hAnsi="Times New Roman" w:cs="Times New Roman"/>
                <w:b/>
                <w:lang w:eastAsia="ar-SA"/>
              </w:rPr>
              <w:t>№ з/п</w:t>
            </w:r>
          </w:p>
        </w:tc>
        <w:tc>
          <w:tcPr>
            <w:tcW w:w="4537" w:type="dxa"/>
            <w:tcBorders>
              <w:top w:val="single" w:sz="4" w:space="0" w:color="000000"/>
              <w:left w:val="single" w:sz="4" w:space="0" w:color="000000"/>
              <w:bottom w:val="single" w:sz="4" w:space="0" w:color="000000"/>
            </w:tcBorders>
            <w:shd w:val="clear" w:color="auto" w:fill="auto"/>
            <w:vAlign w:val="center"/>
          </w:tcPr>
          <w:p w:rsidR="002C540E" w:rsidRPr="009C0A11" w:rsidRDefault="002C540E" w:rsidP="002434B8">
            <w:pPr>
              <w:suppressAutoHyphens/>
              <w:spacing w:after="0" w:line="100" w:lineRule="atLeast"/>
              <w:jc w:val="center"/>
              <w:rPr>
                <w:rFonts w:ascii="Times New Roman" w:eastAsia="SimSun" w:hAnsi="Times New Roman" w:cs="Times New Roman"/>
                <w:b/>
                <w:lang w:eastAsia="ar-SA"/>
              </w:rPr>
            </w:pPr>
            <w:r w:rsidRPr="009C0A11">
              <w:rPr>
                <w:rFonts w:ascii="Times New Roman" w:eastAsia="SimSun" w:hAnsi="Times New Roman" w:cs="Times New Roman"/>
                <w:b/>
                <w:lang w:eastAsia="ar-SA"/>
              </w:rPr>
              <w:t>Підстава для відмови в участі процедурі закупівлі</w:t>
            </w:r>
          </w:p>
        </w:tc>
        <w:tc>
          <w:tcPr>
            <w:tcW w:w="3260" w:type="dxa"/>
            <w:tcBorders>
              <w:top w:val="single" w:sz="4" w:space="0" w:color="000000"/>
              <w:left w:val="single" w:sz="4" w:space="0" w:color="000000"/>
              <w:bottom w:val="single" w:sz="4" w:space="0" w:color="000000"/>
            </w:tcBorders>
            <w:shd w:val="clear" w:color="auto" w:fill="auto"/>
            <w:vAlign w:val="center"/>
          </w:tcPr>
          <w:p w:rsidR="002C540E" w:rsidRPr="009C0A11" w:rsidRDefault="002C540E" w:rsidP="002434B8">
            <w:pPr>
              <w:suppressAutoHyphens/>
              <w:spacing w:after="0" w:line="100" w:lineRule="atLeast"/>
              <w:jc w:val="center"/>
              <w:rPr>
                <w:rFonts w:ascii="Times New Roman" w:eastAsia="SimSun" w:hAnsi="Times New Roman" w:cs="Times New Roman"/>
                <w:b/>
                <w:lang w:eastAsia="ar-SA"/>
              </w:rPr>
            </w:pPr>
            <w:r w:rsidRPr="009C0A11">
              <w:rPr>
                <w:rFonts w:ascii="Times New Roman" w:eastAsia="SimSun" w:hAnsi="Times New Roman" w:cs="Times New Roman"/>
                <w:b/>
                <w:lang w:eastAsia="ar-SA"/>
              </w:rPr>
              <w:t>Для учасника</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40E" w:rsidRPr="009C0A11" w:rsidRDefault="002C540E" w:rsidP="002434B8">
            <w:pPr>
              <w:suppressAutoHyphens/>
              <w:spacing w:after="0" w:line="100" w:lineRule="atLeast"/>
              <w:jc w:val="center"/>
              <w:rPr>
                <w:rFonts w:ascii="Times New Roman" w:eastAsia="SimSun" w:hAnsi="Times New Roman" w:cs="Times New Roman"/>
                <w:b/>
                <w:lang w:val="ru-RU" w:eastAsia="ar-SA"/>
              </w:rPr>
            </w:pPr>
            <w:r w:rsidRPr="009C0A11">
              <w:rPr>
                <w:rFonts w:ascii="Times New Roman" w:eastAsia="SimSun" w:hAnsi="Times New Roman" w:cs="Times New Roman"/>
                <w:b/>
                <w:lang w:eastAsia="ar-SA"/>
              </w:rPr>
              <w:t>Для переможця</w:t>
            </w:r>
          </w:p>
        </w:tc>
      </w:tr>
      <w:tr w:rsidR="002C540E" w:rsidRPr="009C0A11" w:rsidTr="002434B8">
        <w:tc>
          <w:tcPr>
            <w:tcW w:w="567" w:type="dxa"/>
            <w:tcBorders>
              <w:top w:val="single" w:sz="4" w:space="0" w:color="000000"/>
              <w:left w:val="single" w:sz="4" w:space="0" w:color="000000"/>
              <w:bottom w:val="single" w:sz="4" w:space="0" w:color="000000"/>
            </w:tcBorders>
            <w:shd w:val="clear" w:color="auto" w:fill="auto"/>
          </w:tcPr>
          <w:p w:rsidR="002C540E" w:rsidRPr="009C0A11" w:rsidRDefault="002C540E" w:rsidP="002434B8">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t>1</w:t>
            </w:r>
          </w:p>
        </w:tc>
        <w:tc>
          <w:tcPr>
            <w:tcW w:w="4537" w:type="dxa"/>
            <w:tcBorders>
              <w:top w:val="single" w:sz="4" w:space="0" w:color="000000"/>
              <w:left w:val="single" w:sz="4" w:space="0" w:color="000000"/>
              <w:bottom w:val="single" w:sz="4" w:space="0" w:color="000000"/>
            </w:tcBorders>
            <w:shd w:val="clear" w:color="auto" w:fill="auto"/>
          </w:tcPr>
          <w:p w:rsidR="002C540E" w:rsidRPr="009C0A11" w:rsidRDefault="002C540E" w:rsidP="002434B8">
            <w:pPr>
              <w:suppressAutoHyphens/>
              <w:spacing w:after="0" w:line="100" w:lineRule="atLeast"/>
              <w:rPr>
                <w:rFonts w:ascii="Times New Roman" w:eastAsia="SimSun" w:hAnsi="Times New Roman" w:cs="Times New Roman"/>
                <w:shd w:val="clear" w:color="auto" w:fill="FFFFFF"/>
                <w:lang w:eastAsia="ar-SA"/>
              </w:rPr>
            </w:pPr>
            <w:r w:rsidRPr="009C0A11">
              <w:rPr>
                <w:rFonts w:ascii="Times New Roman" w:eastAsia="SimSun" w:hAnsi="Times New Roman" w:cs="Times New Roman"/>
                <w:lang w:eastAsia="ar-S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3260" w:type="dxa"/>
            <w:tcBorders>
              <w:top w:val="single" w:sz="4" w:space="0" w:color="000000"/>
              <w:left w:val="single" w:sz="4" w:space="0" w:color="000000"/>
              <w:bottom w:val="single" w:sz="4" w:space="0" w:color="000000"/>
            </w:tcBorders>
            <w:shd w:val="clear" w:color="auto" w:fill="auto"/>
          </w:tcPr>
          <w:p w:rsidR="002C540E" w:rsidRPr="009C0A11" w:rsidRDefault="002C540E" w:rsidP="002434B8">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shd w:val="clear" w:color="auto" w:fill="FFFFFF"/>
                <w:lang w:eastAsia="ar-SA"/>
              </w:rPr>
              <w:t xml:space="preserve">Замовник самостійно за результатами розгляду тендерної пропозиції учасника процедури закупівлі </w:t>
            </w:r>
            <w:r w:rsidRPr="009C0A11">
              <w:rPr>
                <w:rFonts w:ascii="Times New Roman" w:eastAsia="SimSun" w:hAnsi="Times New Roman" w:cs="Times New Roman"/>
                <w:lang w:eastAsia="ar-SA"/>
              </w:rPr>
              <w:t xml:space="preserve"> підтверджує в електронній системі закупівель відсутність </w:t>
            </w:r>
            <w:r w:rsidRPr="009C0A11">
              <w:rPr>
                <w:rFonts w:ascii="Times New Roman" w:eastAsia="SimSun" w:hAnsi="Times New Roman" w:cs="Times New Roman"/>
                <w:shd w:val="clear" w:color="auto" w:fill="FFFFFF"/>
                <w:lang w:eastAsia="ar-SA"/>
              </w:rPr>
              <w:t xml:space="preserve">в учасника </w:t>
            </w:r>
            <w:r w:rsidRPr="009C0A11">
              <w:rPr>
                <w:rFonts w:ascii="Times New Roman" w:eastAsia="SimSun" w:hAnsi="Times New Roman" w:cs="Times New Roman"/>
                <w:lang w:eastAsia="ar-SA"/>
              </w:rPr>
              <w:t>підстав, визначених цим підпунктом.</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2C540E" w:rsidRPr="009C0A11" w:rsidRDefault="002C540E" w:rsidP="002434B8">
            <w:pPr>
              <w:suppressAutoHyphens/>
              <w:spacing w:after="0" w:line="100" w:lineRule="atLeast"/>
              <w:rPr>
                <w:rFonts w:ascii="Times New Roman" w:eastAsia="SimSun" w:hAnsi="Times New Roman" w:cs="Times New Roman"/>
                <w:lang w:val="ru-RU" w:eastAsia="ar-SA"/>
              </w:rPr>
            </w:pPr>
            <w:r w:rsidRPr="009C0A11">
              <w:rPr>
                <w:rFonts w:ascii="Times New Roman" w:eastAsia="SimSun" w:hAnsi="Times New Roman" w:cs="Times New Roman"/>
                <w:lang w:eastAsia="ar-SA"/>
              </w:rPr>
              <w:t>Підтвердження не вимагається</w:t>
            </w:r>
          </w:p>
        </w:tc>
      </w:tr>
      <w:tr w:rsidR="002C540E" w:rsidRPr="009C0A11" w:rsidTr="002434B8">
        <w:tc>
          <w:tcPr>
            <w:tcW w:w="567" w:type="dxa"/>
            <w:tcBorders>
              <w:top w:val="single" w:sz="4" w:space="0" w:color="000000"/>
              <w:left w:val="single" w:sz="4" w:space="0" w:color="000000"/>
              <w:bottom w:val="single" w:sz="4" w:space="0" w:color="000000"/>
            </w:tcBorders>
            <w:shd w:val="clear" w:color="auto" w:fill="auto"/>
          </w:tcPr>
          <w:p w:rsidR="002C540E" w:rsidRPr="009C0A11" w:rsidRDefault="002C540E" w:rsidP="002434B8">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t>2</w:t>
            </w:r>
          </w:p>
        </w:tc>
        <w:tc>
          <w:tcPr>
            <w:tcW w:w="4537" w:type="dxa"/>
            <w:tcBorders>
              <w:top w:val="single" w:sz="4" w:space="0" w:color="000000"/>
              <w:left w:val="single" w:sz="4" w:space="0" w:color="000000"/>
              <w:bottom w:val="single" w:sz="4" w:space="0" w:color="000000"/>
            </w:tcBorders>
            <w:shd w:val="clear" w:color="auto" w:fill="auto"/>
          </w:tcPr>
          <w:p w:rsidR="002C540E" w:rsidRPr="009C0A11" w:rsidRDefault="002C540E" w:rsidP="002434B8">
            <w:pPr>
              <w:suppressAutoHyphens/>
              <w:spacing w:after="0" w:line="100" w:lineRule="atLeast"/>
              <w:rPr>
                <w:rFonts w:ascii="Times New Roman" w:eastAsia="SimSun" w:hAnsi="Times New Roman" w:cs="Times New Roman"/>
                <w:szCs w:val="28"/>
                <w:lang w:eastAsia="ar-SA"/>
              </w:rPr>
            </w:pPr>
            <w:r w:rsidRPr="009C0A11">
              <w:rPr>
                <w:rFonts w:ascii="Times New Roman" w:eastAsia="SimSun" w:hAnsi="Times New Roman" w:cs="Times New Roman"/>
                <w:lang w:eastAsia="ar-S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3260" w:type="dxa"/>
            <w:tcBorders>
              <w:top w:val="single" w:sz="4" w:space="0" w:color="000000"/>
              <w:left w:val="single" w:sz="4" w:space="0" w:color="000000"/>
              <w:bottom w:val="single" w:sz="4" w:space="0" w:color="000000"/>
            </w:tcBorders>
            <w:shd w:val="clear" w:color="auto" w:fill="auto"/>
          </w:tcPr>
          <w:p w:rsidR="002C540E" w:rsidRPr="009C0A11" w:rsidRDefault="002C540E" w:rsidP="002434B8">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2C540E" w:rsidRPr="009C0A11" w:rsidRDefault="002C540E" w:rsidP="002434B8">
            <w:pPr>
              <w:suppressAutoHyphens/>
              <w:spacing w:after="0" w:line="100" w:lineRule="atLeast"/>
              <w:rPr>
                <w:rFonts w:ascii="Times New Roman" w:eastAsia="SimSun" w:hAnsi="Times New Roman" w:cs="Times New Roman"/>
                <w:lang w:val="ru-RU" w:eastAsia="ar-SA"/>
              </w:rPr>
            </w:pPr>
            <w:r w:rsidRPr="009C0A11">
              <w:rPr>
                <w:rFonts w:ascii="Times New Roman" w:eastAsia="SimSun" w:hAnsi="Times New Roman" w:cs="Times New Roman"/>
                <w:lang w:eastAsia="ar-SA"/>
              </w:rPr>
              <w:t>Підтвердження не вимагається</w:t>
            </w:r>
          </w:p>
        </w:tc>
      </w:tr>
      <w:tr w:rsidR="002C540E" w:rsidRPr="009C0A11" w:rsidTr="002434B8">
        <w:tc>
          <w:tcPr>
            <w:tcW w:w="567" w:type="dxa"/>
            <w:tcBorders>
              <w:top w:val="single" w:sz="4" w:space="0" w:color="000000"/>
              <w:left w:val="single" w:sz="4" w:space="0" w:color="000000"/>
              <w:bottom w:val="single" w:sz="4" w:space="0" w:color="000000"/>
            </w:tcBorders>
            <w:shd w:val="clear" w:color="auto" w:fill="auto"/>
          </w:tcPr>
          <w:p w:rsidR="002C540E" w:rsidRPr="009C0A11" w:rsidRDefault="002C540E" w:rsidP="002434B8">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t>3</w:t>
            </w:r>
          </w:p>
        </w:tc>
        <w:tc>
          <w:tcPr>
            <w:tcW w:w="4537" w:type="dxa"/>
            <w:tcBorders>
              <w:top w:val="single" w:sz="4" w:space="0" w:color="000000"/>
              <w:left w:val="single" w:sz="4" w:space="0" w:color="000000"/>
              <w:bottom w:val="single" w:sz="4" w:space="0" w:color="000000"/>
            </w:tcBorders>
            <w:shd w:val="clear" w:color="auto" w:fill="auto"/>
          </w:tcPr>
          <w:p w:rsidR="002C540E" w:rsidRPr="009C0A11" w:rsidRDefault="002C540E" w:rsidP="002434B8">
            <w:pPr>
              <w:suppressAutoHyphens/>
              <w:spacing w:after="0" w:line="100" w:lineRule="atLeast"/>
              <w:rPr>
                <w:rFonts w:ascii="Times New Roman" w:eastAsia="SimSun" w:hAnsi="Times New Roman" w:cs="Times New Roman"/>
                <w:szCs w:val="28"/>
                <w:lang w:eastAsia="ar-SA"/>
              </w:rPr>
            </w:pPr>
            <w:r w:rsidRPr="009C0A11">
              <w:rPr>
                <w:rFonts w:ascii="Times New Roman" w:eastAsia="SimSun" w:hAnsi="Times New Roman" w:cs="Times New Roman"/>
                <w:lang w:eastAsia="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260" w:type="dxa"/>
            <w:tcBorders>
              <w:top w:val="single" w:sz="4" w:space="0" w:color="000000"/>
              <w:left w:val="single" w:sz="4" w:space="0" w:color="000000"/>
              <w:bottom w:val="single" w:sz="4" w:space="0" w:color="000000"/>
            </w:tcBorders>
            <w:shd w:val="clear" w:color="auto" w:fill="auto"/>
          </w:tcPr>
          <w:p w:rsidR="002C540E" w:rsidRPr="009C0A11" w:rsidRDefault="002C540E" w:rsidP="002434B8">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2C540E" w:rsidRPr="009C0A11" w:rsidRDefault="002C540E" w:rsidP="002434B8">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t>Переможець надає витяг або довідку з Єдиного державного реєстру осіб, що вчинили корупційне або пов’язане з корупцією правопорушення  (щодо керівника) станом на дату не раніше дня викладення цього оголошення</w:t>
            </w:r>
          </w:p>
        </w:tc>
      </w:tr>
      <w:tr w:rsidR="002C540E" w:rsidRPr="009C0A11" w:rsidTr="002434B8">
        <w:tc>
          <w:tcPr>
            <w:tcW w:w="567" w:type="dxa"/>
            <w:tcBorders>
              <w:top w:val="single" w:sz="4" w:space="0" w:color="000000"/>
              <w:left w:val="single" w:sz="4" w:space="0" w:color="000000"/>
              <w:bottom w:val="single" w:sz="4" w:space="0" w:color="000000"/>
            </w:tcBorders>
            <w:shd w:val="clear" w:color="auto" w:fill="auto"/>
          </w:tcPr>
          <w:p w:rsidR="002C540E" w:rsidRPr="009C0A11" w:rsidRDefault="002C540E" w:rsidP="002434B8">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t>4</w:t>
            </w:r>
          </w:p>
        </w:tc>
        <w:tc>
          <w:tcPr>
            <w:tcW w:w="4537" w:type="dxa"/>
            <w:tcBorders>
              <w:top w:val="single" w:sz="4" w:space="0" w:color="000000"/>
              <w:left w:val="single" w:sz="4" w:space="0" w:color="000000"/>
              <w:bottom w:val="single" w:sz="4" w:space="0" w:color="000000"/>
            </w:tcBorders>
            <w:shd w:val="clear" w:color="auto" w:fill="auto"/>
          </w:tcPr>
          <w:p w:rsidR="002C540E" w:rsidRPr="009C0A11" w:rsidRDefault="002C540E" w:rsidP="002434B8">
            <w:pPr>
              <w:suppressAutoHyphens/>
              <w:spacing w:after="0" w:line="100" w:lineRule="atLeast"/>
              <w:rPr>
                <w:rFonts w:ascii="Times New Roman" w:eastAsia="SimSun" w:hAnsi="Times New Roman" w:cs="Times New Roman"/>
                <w:szCs w:val="28"/>
                <w:lang w:eastAsia="ar-SA"/>
              </w:rPr>
            </w:pPr>
            <w:r w:rsidRPr="009C0A11">
              <w:rPr>
                <w:rFonts w:ascii="Times New Roman" w:eastAsia="SimSun" w:hAnsi="Times New Roman" w:cs="Times New Roman"/>
                <w:lang w:eastAsia="ar-S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3260" w:type="dxa"/>
            <w:tcBorders>
              <w:top w:val="single" w:sz="4" w:space="0" w:color="000000"/>
              <w:left w:val="single" w:sz="4" w:space="0" w:color="000000"/>
              <w:bottom w:val="single" w:sz="4" w:space="0" w:color="000000"/>
            </w:tcBorders>
            <w:shd w:val="clear" w:color="auto" w:fill="auto"/>
          </w:tcPr>
          <w:p w:rsidR="002C540E" w:rsidRPr="009C0A11" w:rsidRDefault="002C540E" w:rsidP="002434B8">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2C540E" w:rsidRPr="009C0A11" w:rsidRDefault="002C540E" w:rsidP="002434B8">
            <w:pPr>
              <w:suppressAutoHyphens/>
              <w:spacing w:after="0" w:line="100" w:lineRule="atLeast"/>
              <w:rPr>
                <w:rFonts w:ascii="Times New Roman" w:eastAsia="SimSun" w:hAnsi="Times New Roman" w:cs="Times New Roman"/>
                <w:lang w:val="ru-RU" w:eastAsia="ar-SA"/>
              </w:rPr>
            </w:pPr>
            <w:r w:rsidRPr="009C0A11">
              <w:rPr>
                <w:rFonts w:ascii="Times New Roman" w:eastAsia="SimSun" w:hAnsi="Times New Roman" w:cs="Times New Roman"/>
                <w:lang w:eastAsia="ar-SA"/>
              </w:rPr>
              <w:t>Підтвердження не вимагається</w:t>
            </w:r>
          </w:p>
        </w:tc>
      </w:tr>
      <w:tr w:rsidR="002C540E" w:rsidRPr="009C0A11" w:rsidTr="002434B8">
        <w:tc>
          <w:tcPr>
            <w:tcW w:w="567" w:type="dxa"/>
            <w:tcBorders>
              <w:top w:val="single" w:sz="4" w:space="0" w:color="000000"/>
              <w:left w:val="single" w:sz="4" w:space="0" w:color="000000"/>
              <w:bottom w:val="single" w:sz="4" w:space="0" w:color="000000"/>
            </w:tcBorders>
            <w:shd w:val="clear" w:color="auto" w:fill="auto"/>
          </w:tcPr>
          <w:p w:rsidR="002C540E" w:rsidRPr="009C0A11" w:rsidRDefault="002C540E" w:rsidP="002434B8">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t>5</w:t>
            </w:r>
          </w:p>
        </w:tc>
        <w:tc>
          <w:tcPr>
            <w:tcW w:w="4537" w:type="dxa"/>
            <w:tcBorders>
              <w:top w:val="single" w:sz="4" w:space="0" w:color="000000"/>
              <w:left w:val="single" w:sz="4" w:space="0" w:color="000000"/>
              <w:bottom w:val="single" w:sz="4" w:space="0" w:color="000000"/>
            </w:tcBorders>
            <w:shd w:val="clear" w:color="auto" w:fill="auto"/>
          </w:tcPr>
          <w:p w:rsidR="002C540E" w:rsidRPr="009C0A11" w:rsidRDefault="002C540E" w:rsidP="002434B8">
            <w:pPr>
              <w:suppressAutoHyphens/>
              <w:spacing w:after="0" w:line="100" w:lineRule="atLeast"/>
              <w:rPr>
                <w:rFonts w:ascii="Times New Roman" w:eastAsia="SimSun" w:hAnsi="Times New Roman" w:cs="Times New Roman"/>
                <w:szCs w:val="28"/>
                <w:lang w:eastAsia="ar-SA"/>
              </w:rPr>
            </w:pPr>
            <w:r w:rsidRPr="009C0A11">
              <w:rPr>
                <w:rFonts w:ascii="Times New Roman" w:eastAsia="SimSun" w:hAnsi="Times New Roman" w:cs="Times New Roman"/>
                <w:lang w:eastAsia="ar-SA"/>
              </w:rPr>
              <w:t>Фізична</w:t>
            </w:r>
            <w:r w:rsidRPr="009C0A11">
              <w:rPr>
                <w:rFonts w:ascii="Times New Roman" w:eastAsia="SimSun" w:hAnsi="Times New Roman" w:cs="Times New Roman"/>
                <w:lang w:val="ru-RU" w:eastAsia="ar-SA"/>
              </w:rPr>
              <w:t xml:space="preserve"> особа, яка є </w:t>
            </w:r>
            <w:r w:rsidRPr="009C0A11">
              <w:rPr>
                <w:rFonts w:ascii="Times New Roman" w:eastAsia="SimSun" w:hAnsi="Times New Roman" w:cs="Times New Roman"/>
                <w:lang w:eastAsia="ar-SA"/>
              </w:rPr>
              <w:t>учасником</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процедури</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закупівлі</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була</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засуджена</w:t>
            </w:r>
            <w:r w:rsidRPr="009C0A11">
              <w:rPr>
                <w:rFonts w:ascii="Times New Roman" w:eastAsia="SimSun" w:hAnsi="Times New Roman" w:cs="Times New Roman"/>
                <w:lang w:val="ru-RU" w:eastAsia="ar-SA"/>
              </w:rPr>
              <w:t xml:space="preserve"> за </w:t>
            </w:r>
            <w:r w:rsidRPr="009C0A11">
              <w:rPr>
                <w:rFonts w:ascii="Times New Roman" w:eastAsia="SimSun" w:hAnsi="Times New Roman" w:cs="Times New Roman"/>
                <w:lang w:eastAsia="ar-SA"/>
              </w:rPr>
              <w:t>кримінальне</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правопорушення</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вчинене</w:t>
            </w:r>
            <w:r w:rsidRPr="009C0A11">
              <w:rPr>
                <w:rFonts w:ascii="Times New Roman" w:eastAsia="SimSun" w:hAnsi="Times New Roman" w:cs="Times New Roman"/>
                <w:lang w:val="ru-RU" w:eastAsia="ar-SA"/>
              </w:rPr>
              <w:t xml:space="preserve"> з </w:t>
            </w:r>
            <w:r w:rsidRPr="009C0A11">
              <w:rPr>
                <w:rFonts w:ascii="Times New Roman" w:eastAsia="SimSun" w:hAnsi="Times New Roman" w:cs="Times New Roman"/>
                <w:lang w:eastAsia="ar-SA"/>
              </w:rPr>
              <w:t>корисливих</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мотивів</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зокрема</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пов’язане</w:t>
            </w:r>
            <w:r w:rsidRPr="009C0A11">
              <w:rPr>
                <w:rFonts w:ascii="Times New Roman" w:eastAsia="SimSun" w:hAnsi="Times New Roman" w:cs="Times New Roman"/>
                <w:lang w:val="ru-RU" w:eastAsia="ar-SA"/>
              </w:rPr>
              <w:t xml:space="preserve"> з </w:t>
            </w:r>
            <w:r w:rsidRPr="009C0A11">
              <w:rPr>
                <w:rFonts w:ascii="Times New Roman" w:eastAsia="SimSun" w:hAnsi="Times New Roman" w:cs="Times New Roman"/>
                <w:lang w:eastAsia="ar-SA"/>
              </w:rPr>
              <w:t>хабарництвом</w:t>
            </w:r>
            <w:r w:rsidRPr="009C0A11">
              <w:rPr>
                <w:rFonts w:ascii="Times New Roman" w:eastAsia="SimSun" w:hAnsi="Times New Roman" w:cs="Times New Roman"/>
                <w:lang w:val="ru-RU" w:eastAsia="ar-SA"/>
              </w:rPr>
              <w:t xml:space="preserve"> та </w:t>
            </w:r>
            <w:r w:rsidRPr="009C0A11">
              <w:rPr>
                <w:rFonts w:ascii="Times New Roman" w:eastAsia="SimSun" w:hAnsi="Times New Roman" w:cs="Times New Roman"/>
                <w:lang w:eastAsia="ar-SA"/>
              </w:rPr>
              <w:t>відмиванням</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коштів</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судимість</w:t>
            </w:r>
            <w:r w:rsidRPr="009C0A11">
              <w:rPr>
                <w:rFonts w:ascii="Times New Roman" w:eastAsia="SimSun" w:hAnsi="Times New Roman" w:cs="Times New Roman"/>
                <w:lang w:val="ru-RU" w:eastAsia="ar-SA"/>
              </w:rPr>
              <w:t xml:space="preserve"> з </w:t>
            </w:r>
            <w:r w:rsidRPr="009C0A11">
              <w:rPr>
                <w:rFonts w:ascii="Times New Roman" w:eastAsia="SimSun" w:hAnsi="Times New Roman" w:cs="Times New Roman"/>
                <w:lang w:eastAsia="ar-SA"/>
              </w:rPr>
              <w:t>якої</w:t>
            </w:r>
            <w:r w:rsidRPr="009C0A11">
              <w:rPr>
                <w:rFonts w:ascii="Times New Roman" w:eastAsia="SimSun" w:hAnsi="Times New Roman" w:cs="Times New Roman"/>
                <w:lang w:val="ru-RU" w:eastAsia="ar-SA"/>
              </w:rPr>
              <w:t xml:space="preserve"> не </w:t>
            </w:r>
            <w:r w:rsidRPr="009C0A11">
              <w:rPr>
                <w:rFonts w:ascii="Times New Roman" w:eastAsia="SimSun" w:hAnsi="Times New Roman" w:cs="Times New Roman"/>
                <w:lang w:eastAsia="ar-SA"/>
              </w:rPr>
              <w:t>знято</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або</w:t>
            </w:r>
            <w:r w:rsidRPr="009C0A11">
              <w:rPr>
                <w:rFonts w:ascii="Times New Roman" w:eastAsia="SimSun" w:hAnsi="Times New Roman" w:cs="Times New Roman"/>
                <w:lang w:val="ru-RU" w:eastAsia="ar-SA"/>
              </w:rPr>
              <w:t xml:space="preserve"> не погашено в </w:t>
            </w:r>
            <w:r w:rsidRPr="009C0A11">
              <w:rPr>
                <w:rFonts w:ascii="Times New Roman" w:eastAsia="SimSun" w:hAnsi="Times New Roman" w:cs="Times New Roman"/>
                <w:lang w:eastAsia="ar-SA"/>
              </w:rPr>
              <w:t>установленому</w:t>
            </w:r>
            <w:r w:rsidRPr="009C0A11">
              <w:rPr>
                <w:rFonts w:ascii="Times New Roman" w:eastAsia="SimSun" w:hAnsi="Times New Roman" w:cs="Times New Roman"/>
                <w:lang w:val="ru-RU" w:eastAsia="ar-SA"/>
              </w:rPr>
              <w:t xml:space="preserve"> законом порядку</w:t>
            </w:r>
          </w:p>
        </w:tc>
        <w:tc>
          <w:tcPr>
            <w:tcW w:w="3260" w:type="dxa"/>
            <w:tcBorders>
              <w:top w:val="single" w:sz="4" w:space="0" w:color="000000"/>
              <w:left w:val="single" w:sz="4" w:space="0" w:color="000000"/>
              <w:bottom w:val="single" w:sz="4" w:space="0" w:color="000000"/>
            </w:tcBorders>
            <w:shd w:val="clear" w:color="auto" w:fill="auto"/>
          </w:tcPr>
          <w:p w:rsidR="002C540E" w:rsidRPr="009C0A11" w:rsidRDefault="002C540E" w:rsidP="002434B8">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2C540E" w:rsidRPr="009C0A11" w:rsidRDefault="002C540E" w:rsidP="002C540E">
            <w:pPr>
              <w:suppressAutoHyphens/>
              <w:spacing w:after="0" w:line="100" w:lineRule="atLeast"/>
              <w:rPr>
                <w:rFonts w:ascii="Times New Roman" w:eastAsia="SimSun" w:hAnsi="Times New Roman" w:cs="Times New Roman"/>
                <w:lang w:val="ru-RU" w:eastAsia="ar-SA"/>
              </w:rPr>
            </w:pPr>
            <w:r w:rsidRPr="009C0A11">
              <w:rPr>
                <w:rFonts w:ascii="Times New Roman" w:eastAsia="SimSun" w:hAnsi="Times New Roman" w:cs="Times New Roman"/>
                <w:lang w:eastAsia="ar-S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 станом на дату не раніше місячної давнини з дня повідомлення про намір укласти договір</w:t>
            </w:r>
          </w:p>
        </w:tc>
      </w:tr>
      <w:tr w:rsidR="002C540E" w:rsidRPr="009C0A11" w:rsidTr="002434B8">
        <w:trPr>
          <w:trHeight w:val="2689"/>
        </w:trPr>
        <w:tc>
          <w:tcPr>
            <w:tcW w:w="567" w:type="dxa"/>
            <w:tcBorders>
              <w:top w:val="single" w:sz="4" w:space="0" w:color="000000"/>
              <w:left w:val="single" w:sz="4" w:space="0" w:color="000000"/>
              <w:bottom w:val="single" w:sz="4" w:space="0" w:color="000000"/>
            </w:tcBorders>
            <w:shd w:val="clear" w:color="auto" w:fill="auto"/>
          </w:tcPr>
          <w:p w:rsidR="002C540E" w:rsidRPr="009C0A11" w:rsidRDefault="002C540E" w:rsidP="002434B8">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lastRenderedPageBreak/>
              <w:t>6</w:t>
            </w:r>
          </w:p>
        </w:tc>
        <w:tc>
          <w:tcPr>
            <w:tcW w:w="4537" w:type="dxa"/>
            <w:tcBorders>
              <w:top w:val="single" w:sz="4" w:space="0" w:color="000000"/>
              <w:left w:val="single" w:sz="4" w:space="0" w:color="000000"/>
              <w:bottom w:val="single" w:sz="4" w:space="0" w:color="000000"/>
            </w:tcBorders>
            <w:shd w:val="clear" w:color="auto" w:fill="auto"/>
          </w:tcPr>
          <w:p w:rsidR="002C540E" w:rsidRPr="009C0A11" w:rsidRDefault="002C540E" w:rsidP="002434B8">
            <w:pPr>
              <w:suppressAutoHyphens/>
              <w:spacing w:after="0" w:line="100" w:lineRule="atLeast"/>
              <w:rPr>
                <w:rFonts w:ascii="Times New Roman" w:eastAsia="SimSun" w:hAnsi="Times New Roman" w:cs="Times New Roman"/>
                <w:szCs w:val="28"/>
                <w:lang w:eastAsia="ar-SA"/>
              </w:rPr>
            </w:pPr>
            <w:r w:rsidRPr="009C0A11">
              <w:rPr>
                <w:rFonts w:ascii="Times New Roman" w:eastAsia="SimSun" w:hAnsi="Times New Roman" w:cs="Times New Roman"/>
                <w:lang w:eastAsia="ar-SA"/>
              </w:rPr>
              <w:t>Керівник</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учасника</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процедури</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закупівлі</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був</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засуджений</w:t>
            </w:r>
            <w:r w:rsidRPr="009C0A11">
              <w:rPr>
                <w:rFonts w:ascii="Times New Roman" w:eastAsia="SimSun" w:hAnsi="Times New Roman" w:cs="Times New Roman"/>
                <w:lang w:val="ru-RU" w:eastAsia="ar-SA"/>
              </w:rPr>
              <w:t xml:space="preserve"> за </w:t>
            </w:r>
            <w:r w:rsidRPr="009C0A11">
              <w:rPr>
                <w:rFonts w:ascii="Times New Roman" w:eastAsia="SimSun" w:hAnsi="Times New Roman" w:cs="Times New Roman"/>
                <w:lang w:eastAsia="ar-SA"/>
              </w:rPr>
              <w:t>кримінальне</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правопорушення</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вчинене</w:t>
            </w:r>
            <w:r w:rsidRPr="009C0A11">
              <w:rPr>
                <w:rFonts w:ascii="Times New Roman" w:eastAsia="SimSun" w:hAnsi="Times New Roman" w:cs="Times New Roman"/>
                <w:lang w:val="ru-RU" w:eastAsia="ar-SA"/>
              </w:rPr>
              <w:t xml:space="preserve"> з </w:t>
            </w:r>
            <w:r w:rsidRPr="009C0A11">
              <w:rPr>
                <w:rFonts w:ascii="Times New Roman" w:eastAsia="SimSun" w:hAnsi="Times New Roman" w:cs="Times New Roman"/>
                <w:lang w:eastAsia="ar-SA"/>
              </w:rPr>
              <w:t>корисливих</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мотивів</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зокрема</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пов’язане</w:t>
            </w:r>
            <w:r w:rsidRPr="009C0A11">
              <w:rPr>
                <w:rFonts w:ascii="Times New Roman" w:eastAsia="SimSun" w:hAnsi="Times New Roman" w:cs="Times New Roman"/>
                <w:lang w:val="ru-RU" w:eastAsia="ar-SA"/>
              </w:rPr>
              <w:t xml:space="preserve"> з </w:t>
            </w:r>
            <w:r w:rsidRPr="009C0A11">
              <w:rPr>
                <w:rFonts w:ascii="Times New Roman" w:eastAsia="SimSun" w:hAnsi="Times New Roman" w:cs="Times New Roman"/>
                <w:lang w:eastAsia="ar-SA"/>
              </w:rPr>
              <w:t>хабарництвом</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шахрайством</w:t>
            </w:r>
            <w:r w:rsidRPr="009C0A11">
              <w:rPr>
                <w:rFonts w:ascii="Times New Roman" w:eastAsia="SimSun" w:hAnsi="Times New Roman" w:cs="Times New Roman"/>
                <w:lang w:val="ru-RU" w:eastAsia="ar-SA"/>
              </w:rPr>
              <w:t xml:space="preserve"> та </w:t>
            </w:r>
            <w:r w:rsidRPr="009C0A11">
              <w:rPr>
                <w:rFonts w:ascii="Times New Roman" w:eastAsia="SimSun" w:hAnsi="Times New Roman" w:cs="Times New Roman"/>
                <w:lang w:eastAsia="ar-SA"/>
              </w:rPr>
              <w:t>відмиванням</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коштів</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судимість</w:t>
            </w:r>
            <w:r w:rsidRPr="009C0A11">
              <w:rPr>
                <w:rFonts w:ascii="Times New Roman" w:eastAsia="SimSun" w:hAnsi="Times New Roman" w:cs="Times New Roman"/>
                <w:lang w:val="ru-RU" w:eastAsia="ar-SA"/>
              </w:rPr>
              <w:t xml:space="preserve"> з </w:t>
            </w:r>
            <w:r w:rsidRPr="009C0A11">
              <w:rPr>
                <w:rFonts w:ascii="Times New Roman" w:eastAsia="SimSun" w:hAnsi="Times New Roman" w:cs="Times New Roman"/>
                <w:lang w:eastAsia="ar-SA"/>
              </w:rPr>
              <w:t>якого</w:t>
            </w:r>
            <w:r w:rsidRPr="009C0A11">
              <w:rPr>
                <w:rFonts w:ascii="Times New Roman" w:eastAsia="SimSun" w:hAnsi="Times New Roman" w:cs="Times New Roman"/>
                <w:lang w:val="ru-RU" w:eastAsia="ar-SA"/>
              </w:rPr>
              <w:t xml:space="preserve"> не </w:t>
            </w:r>
            <w:r w:rsidRPr="009C0A11">
              <w:rPr>
                <w:rFonts w:ascii="Times New Roman" w:eastAsia="SimSun" w:hAnsi="Times New Roman" w:cs="Times New Roman"/>
                <w:lang w:eastAsia="ar-SA"/>
              </w:rPr>
              <w:t>знято</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або</w:t>
            </w:r>
            <w:r w:rsidRPr="009C0A11">
              <w:rPr>
                <w:rFonts w:ascii="Times New Roman" w:eastAsia="SimSun" w:hAnsi="Times New Roman" w:cs="Times New Roman"/>
                <w:lang w:val="ru-RU" w:eastAsia="ar-SA"/>
              </w:rPr>
              <w:t xml:space="preserve"> не погашено в </w:t>
            </w:r>
            <w:r w:rsidRPr="009C0A11">
              <w:rPr>
                <w:rFonts w:ascii="Times New Roman" w:eastAsia="SimSun" w:hAnsi="Times New Roman" w:cs="Times New Roman"/>
                <w:lang w:eastAsia="ar-SA"/>
              </w:rPr>
              <w:t>установленому</w:t>
            </w:r>
            <w:r w:rsidRPr="009C0A11">
              <w:rPr>
                <w:rFonts w:ascii="Times New Roman" w:eastAsia="SimSun" w:hAnsi="Times New Roman" w:cs="Times New Roman"/>
                <w:lang w:val="ru-RU" w:eastAsia="ar-SA"/>
              </w:rPr>
              <w:t xml:space="preserve"> законом порядку;</w:t>
            </w:r>
          </w:p>
        </w:tc>
        <w:tc>
          <w:tcPr>
            <w:tcW w:w="3260" w:type="dxa"/>
            <w:tcBorders>
              <w:top w:val="single" w:sz="4" w:space="0" w:color="000000"/>
              <w:left w:val="single" w:sz="4" w:space="0" w:color="000000"/>
              <w:bottom w:val="single" w:sz="4" w:space="0" w:color="000000"/>
            </w:tcBorders>
            <w:shd w:val="clear" w:color="auto" w:fill="auto"/>
          </w:tcPr>
          <w:p w:rsidR="002C540E" w:rsidRPr="009C0A11" w:rsidRDefault="002C540E" w:rsidP="002434B8">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2C540E" w:rsidRPr="009C0A11" w:rsidRDefault="002C540E" w:rsidP="002434B8">
            <w:pPr>
              <w:suppressAutoHyphens/>
              <w:spacing w:after="0" w:line="100" w:lineRule="atLeast"/>
              <w:rPr>
                <w:rFonts w:ascii="Times New Roman" w:eastAsia="SimSun" w:hAnsi="Times New Roman" w:cs="Times New Roman"/>
                <w:lang w:val="ru-RU" w:eastAsia="ar-SA"/>
              </w:rPr>
            </w:pPr>
            <w:r w:rsidRPr="009C0A11">
              <w:rPr>
                <w:rFonts w:ascii="Times New Roman" w:eastAsia="SimSun" w:hAnsi="Times New Roman" w:cs="Times New Roman"/>
                <w:lang w:eastAsia="ar-S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 станом на дату не раніше місячної давнини з дня повідомлення про намір укласти договір</w:t>
            </w:r>
          </w:p>
        </w:tc>
      </w:tr>
      <w:tr w:rsidR="002C540E" w:rsidRPr="009C0A11" w:rsidTr="002434B8">
        <w:tc>
          <w:tcPr>
            <w:tcW w:w="567" w:type="dxa"/>
            <w:tcBorders>
              <w:top w:val="single" w:sz="4" w:space="0" w:color="000000"/>
              <w:left w:val="single" w:sz="4" w:space="0" w:color="000000"/>
              <w:bottom w:val="single" w:sz="4" w:space="0" w:color="000000"/>
            </w:tcBorders>
            <w:shd w:val="clear" w:color="auto" w:fill="auto"/>
          </w:tcPr>
          <w:p w:rsidR="002C540E" w:rsidRPr="009C0A11" w:rsidRDefault="002C540E" w:rsidP="002434B8">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t>7</w:t>
            </w:r>
          </w:p>
        </w:tc>
        <w:tc>
          <w:tcPr>
            <w:tcW w:w="4537" w:type="dxa"/>
            <w:tcBorders>
              <w:top w:val="single" w:sz="4" w:space="0" w:color="000000"/>
              <w:left w:val="single" w:sz="4" w:space="0" w:color="000000"/>
              <w:bottom w:val="single" w:sz="4" w:space="0" w:color="000000"/>
            </w:tcBorders>
            <w:shd w:val="clear" w:color="auto" w:fill="auto"/>
          </w:tcPr>
          <w:p w:rsidR="002C540E" w:rsidRPr="009C0A11" w:rsidRDefault="002C540E" w:rsidP="002434B8">
            <w:pPr>
              <w:suppressAutoHyphens/>
              <w:spacing w:after="0" w:line="100" w:lineRule="atLeast"/>
              <w:rPr>
                <w:rFonts w:ascii="Times New Roman" w:eastAsia="SimSun" w:hAnsi="Times New Roman" w:cs="Times New Roman"/>
                <w:szCs w:val="28"/>
                <w:shd w:val="clear" w:color="auto" w:fill="FFFFFF"/>
                <w:lang w:eastAsia="ar-SA"/>
              </w:rPr>
            </w:pPr>
            <w:r w:rsidRPr="009C0A11">
              <w:rPr>
                <w:rFonts w:ascii="Times New Roman" w:eastAsia="SimSun" w:hAnsi="Times New Roman" w:cs="Times New Roman"/>
                <w:lang w:eastAsia="ar-SA"/>
              </w:rPr>
              <w:t>Тендерна</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пропозиція</w:t>
            </w:r>
            <w:r w:rsidRPr="009C0A11">
              <w:rPr>
                <w:rFonts w:ascii="Times New Roman" w:eastAsia="SimSun" w:hAnsi="Times New Roman" w:cs="Times New Roman"/>
                <w:lang w:val="ru-RU" w:eastAsia="ar-SA"/>
              </w:rPr>
              <w:t xml:space="preserve"> подана </w:t>
            </w:r>
            <w:r w:rsidRPr="009C0A11">
              <w:rPr>
                <w:rFonts w:ascii="Times New Roman" w:eastAsia="SimSun" w:hAnsi="Times New Roman" w:cs="Times New Roman"/>
                <w:lang w:eastAsia="ar-SA"/>
              </w:rPr>
              <w:t>учасником</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процедури</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закупівлі</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який</w:t>
            </w:r>
            <w:r w:rsidRPr="009C0A11">
              <w:rPr>
                <w:rFonts w:ascii="Times New Roman" w:eastAsia="SimSun" w:hAnsi="Times New Roman" w:cs="Times New Roman"/>
                <w:lang w:val="ru-RU" w:eastAsia="ar-SA"/>
              </w:rPr>
              <w:t xml:space="preserve"> є </w:t>
            </w:r>
            <w:r w:rsidRPr="009C0A11">
              <w:rPr>
                <w:rFonts w:ascii="Times New Roman" w:eastAsia="SimSun" w:hAnsi="Times New Roman" w:cs="Times New Roman"/>
                <w:lang w:eastAsia="ar-SA"/>
              </w:rPr>
              <w:t>пов’язаною</w:t>
            </w:r>
            <w:r w:rsidRPr="009C0A11">
              <w:rPr>
                <w:rFonts w:ascii="Times New Roman" w:eastAsia="SimSun" w:hAnsi="Times New Roman" w:cs="Times New Roman"/>
                <w:lang w:val="ru-RU" w:eastAsia="ar-SA"/>
              </w:rPr>
              <w:t xml:space="preserve"> особою з </w:t>
            </w:r>
            <w:r w:rsidRPr="009C0A11">
              <w:rPr>
                <w:rFonts w:ascii="Times New Roman" w:eastAsia="SimSun" w:hAnsi="Times New Roman" w:cs="Times New Roman"/>
                <w:lang w:eastAsia="ar-SA"/>
              </w:rPr>
              <w:t>іншими</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учасниками</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процедури</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закупівлі</w:t>
            </w:r>
            <w:r w:rsidRPr="009C0A11">
              <w:rPr>
                <w:rFonts w:ascii="Times New Roman" w:eastAsia="SimSun" w:hAnsi="Times New Roman" w:cs="Times New Roman"/>
                <w:lang w:val="ru-RU" w:eastAsia="ar-SA"/>
              </w:rPr>
              <w:t xml:space="preserve"> та/</w:t>
            </w:r>
            <w:r w:rsidRPr="009C0A11">
              <w:rPr>
                <w:rFonts w:ascii="Times New Roman" w:eastAsia="SimSun" w:hAnsi="Times New Roman" w:cs="Times New Roman"/>
                <w:lang w:eastAsia="ar-SA"/>
              </w:rPr>
              <w:t>або</w:t>
            </w:r>
            <w:r w:rsidRPr="009C0A11">
              <w:rPr>
                <w:rFonts w:ascii="Times New Roman" w:eastAsia="SimSun" w:hAnsi="Times New Roman" w:cs="Times New Roman"/>
                <w:lang w:val="ru-RU" w:eastAsia="ar-SA"/>
              </w:rPr>
              <w:t xml:space="preserve"> з </w:t>
            </w:r>
            <w:r w:rsidRPr="009C0A11">
              <w:rPr>
                <w:rFonts w:ascii="Times New Roman" w:eastAsia="SimSun" w:hAnsi="Times New Roman" w:cs="Times New Roman"/>
                <w:lang w:eastAsia="ar-SA"/>
              </w:rPr>
              <w:t>уповноваженою</w:t>
            </w:r>
            <w:r w:rsidRPr="009C0A11">
              <w:rPr>
                <w:rFonts w:ascii="Times New Roman" w:eastAsia="SimSun" w:hAnsi="Times New Roman" w:cs="Times New Roman"/>
                <w:lang w:val="ru-RU" w:eastAsia="ar-SA"/>
              </w:rPr>
              <w:t xml:space="preserve"> особою (особами), та/</w:t>
            </w:r>
            <w:r w:rsidRPr="009C0A11">
              <w:rPr>
                <w:rFonts w:ascii="Times New Roman" w:eastAsia="SimSun" w:hAnsi="Times New Roman" w:cs="Times New Roman"/>
                <w:lang w:eastAsia="ar-SA"/>
              </w:rPr>
              <w:t>або</w:t>
            </w:r>
            <w:r w:rsidRPr="009C0A11">
              <w:rPr>
                <w:rFonts w:ascii="Times New Roman" w:eastAsia="SimSun" w:hAnsi="Times New Roman" w:cs="Times New Roman"/>
                <w:lang w:val="ru-RU" w:eastAsia="ar-SA"/>
              </w:rPr>
              <w:t xml:space="preserve"> з </w:t>
            </w:r>
            <w:r w:rsidRPr="009C0A11">
              <w:rPr>
                <w:rFonts w:ascii="Times New Roman" w:eastAsia="SimSun" w:hAnsi="Times New Roman" w:cs="Times New Roman"/>
                <w:lang w:eastAsia="ar-SA"/>
              </w:rPr>
              <w:t>керівником</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замовника</w:t>
            </w:r>
            <w:r w:rsidRPr="009C0A11">
              <w:rPr>
                <w:rFonts w:ascii="Times New Roman" w:eastAsia="SimSun" w:hAnsi="Times New Roman" w:cs="Times New Roman"/>
                <w:lang w:val="ru-RU" w:eastAsia="ar-SA"/>
              </w:rPr>
              <w:t>;</w:t>
            </w:r>
          </w:p>
        </w:tc>
        <w:tc>
          <w:tcPr>
            <w:tcW w:w="3260" w:type="dxa"/>
            <w:tcBorders>
              <w:top w:val="single" w:sz="4" w:space="0" w:color="000000"/>
              <w:left w:val="single" w:sz="4" w:space="0" w:color="000000"/>
              <w:bottom w:val="single" w:sz="4" w:space="0" w:color="000000"/>
            </w:tcBorders>
            <w:shd w:val="clear" w:color="auto" w:fill="auto"/>
          </w:tcPr>
          <w:p w:rsidR="002C540E" w:rsidRPr="009C0A11" w:rsidRDefault="002C540E" w:rsidP="002434B8">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szCs w:val="28"/>
                <w:shd w:val="clear" w:color="auto" w:fill="FFFFFF"/>
                <w:lang w:eastAsia="ar-SA"/>
              </w:rPr>
              <w:t xml:space="preserve">Замовник самостійно за результатами розгляду тендерної пропозиції учасника процедури закупівлі </w:t>
            </w:r>
            <w:r w:rsidRPr="009C0A11">
              <w:rPr>
                <w:rFonts w:ascii="Times New Roman" w:eastAsia="SimSun" w:hAnsi="Times New Roman" w:cs="Times New Roman"/>
                <w:szCs w:val="28"/>
                <w:lang w:eastAsia="ar-SA"/>
              </w:rPr>
              <w:t xml:space="preserve"> підтверджує в електронній системі закупівель відсутність </w:t>
            </w:r>
            <w:r w:rsidRPr="009C0A11">
              <w:rPr>
                <w:rFonts w:ascii="Times New Roman" w:eastAsia="SimSun" w:hAnsi="Times New Roman" w:cs="Times New Roman"/>
                <w:szCs w:val="28"/>
                <w:shd w:val="clear" w:color="auto" w:fill="FFFFFF"/>
                <w:lang w:eastAsia="ar-SA"/>
              </w:rPr>
              <w:t xml:space="preserve">в учасника </w:t>
            </w:r>
            <w:r w:rsidRPr="009C0A11">
              <w:rPr>
                <w:rFonts w:ascii="Times New Roman" w:eastAsia="SimSun" w:hAnsi="Times New Roman" w:cs="Times New Roman"/>
                <w:szCs w:val="28"/>
                <w:lang w:eastAsia="ar-SA"/>
              </w:rPr>
              <w:t>підстав, визначених цим підпунктом.</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2C540E" w:rsidRPr="009C0A11" w:rsidRDefault="002C540E" w:rsidP="002434B8">
            <w:pPr>
              <w:suppressAutoHyphens/>
              <w:spacing w:after="0" w:line="100" w:lineRule="atLeast"/>
              <w:rPr>
                <w:rFonts w:ascii="Times New Roman" w:eastAsia="SimSun" w:hAnsi="Times New Roman" w:cs="Times New Roman"/>
                <w:lang w:val="ru-RU" w:eastAsia="ar-SA"/>
              </w:rPr>
            </w:pPr>
            <w:r w:rsidRPr="009C0A11">
              <w:rPr>
                <w:rFonts w:ascii="Times New Roman" w:eastAsia="SimSun" w:hAnsi="Times New Roman" w:cs="Times New Roman"/>
                <w:lang w:eastAsia="ar-SA"/>
              </w:rPr>
              <w:t>Підтвердження не вимагається</w:t>
            </w:r>
          </w:p>
        </w:tc>
      </w:tr>
      <w:tr w:rsidR="002C540E" w:rsidRPr="009C0A11" w:rsidTr="002434B8">
        <w:tc>
          <w:tcPr>
            <w:tcW w:w="567" w:type="dxa"/>
            <w:tcBorders>
              <w:top w:val="single" w:sz="4" w:space="0" w:color="000000"/>
              <w:left w:val="single" w:sz="4" w:space="0" w:color="000000"/>
              <w:bottom w:val="single" w:sz="4" w:space="0" w:color="000000"/>
            </w:tcBorders>
            <w:shd w:val="clear" w:color="auto" w:fill="auto"/>
          </w:tcPr>
          <w:p w:rsidR="002C540E" w:rsidRPr="009C0A11" w:rsidRDefault="002C540E" w:rsidP="002434B8">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t>8</w:t>
            </w:r>
          </w:p>
        </w:tc>
        <w:tc>
          <w:tcPr>
            <w:tcW w:w="4537" w:type="dxa"/>
            <w:tcBorders>
              <w:top w:val="single" w:sz="4" w:space="0" w:color="000000"/>
              <w:left w:val="single" w:sz="4" w:space="0" w:color="000000"/>
              <w:bottom w:val="single" w:sz="4" w:space="0" w:color="000000"/>
            </w:tcBorders>
            <w:shd w:val="clear" w:color="auto" w:fill="auto"/>
          </w:tcPr>
          <w:p w:rsidR="002C540E" w:rsidRPr="009C0A11" w:rsidRDefault="002C540E" w:rsidP="002434B8">
            <w:pPr>
              <w:suppressAutoHyphens/>
              <w:spacing w:after="0" w:line="100" w:lineRule="atLeast"/>
              <w:rPr>
                <w:rFonts w:ascii="Times New Roman" w:eastAsia="SimSun" w:hAnsi="Times New Roman" w:cs="Times New Roman"/>
                <w:szCs w:val="28"/>
                <w:lang w:eastAsia="ar-SA"/>
              </w:rPr>
            </w:pPr>
            <w:r w:rsidRPr="009C0A11">
              <w:rPr>
                <w:rFonts w:ascii="Times New Roman" w:eastAsia="SimSun" w:hAnsi="Times New Roman" w:cs="Times New Roman"/>
                <w:lang w:eastAsia="ar-SA"/>
              </w:rPr>
              <w:t>Учасник</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процедури</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закупівлі</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визнаний</w:t>
            </w:r>
            <w:r w:rsidRPr="009C0A11">
              <w:rPr>
                <w:rFonts w:ascii="Times New Roman" w:eastAsia="SimSun" w:hAnsi="Times New Roman" w:cs="Times New Roman"/>
                <w:lang w:val="ru-RU" w:eastAsia="ar-SA"/>
              </w:rPr>
              <w:t xml:space="preserve"> в </w:t>
            </w:r>
            <w:r w:rsidRPr="009C0A11">
              <w:rPr>
                <w:rFonts w:ascii="Times New Roman" w:eastAsia="SimSun" w:hAnsi="Times New Roman" w:cs="Times New Roman"/>
                <w:lang w:eastAsia="ar-SA"/>
              </w:rPr>
              <w:t>установленому</w:t>
            </w:r>
            <w:r w:rsidRPr="009C0A11">
              <w:rPr>
                <w:rFonts w:ascii="Times New Roman" w:eastAsia="SimSun" w:hAnsi="Times New Roman" w:cs="Times New Roman"/>
                <w:lang w:val="ru-RU" w:eastAsia="ar-SA"/>
              </w:rPr>
              <w:t xml:space="preserve"> законом порядку </w:t>
            </w:r>
            <w:r w:rsidRPr="009C0A11">
              <w:rPr>
                <w:rFonts w:ascii="Times New Roman" w:eastAsia="SimSun" w:hAnsi="Times New Roman" w:cs="Times New Roman"/>
                <w:lang w:eastAsia="ar-SA"/>
              </w:rPr>
              <w:t>банкрутом</w:t>
            </w:r>
            <w:r w:rsidRPr="009C0A11">
              <w:rPr>
                <w:rFonts w:ascii="Times New Roman" w:eastAsia="SimSun" w:hAnsi="Times New Roman" w:cs="Times New Roman"/>
                <w:lang w:val="ru-RU" w:eastAsia="ar-SA"/>
              </w:rPr>
              <w:t xml:space="preserve"> та </w:t>
            </w:r>
            <w:r w:rsidRPr="009C0A11">
              <w:rPr>
                <w:rFonts w:ascii="Times New Roman" w:eastAsia="SimSun" w:hAnsi="Times New Roman" w:cs="Times New Roman"/>
                <w:lang w:eastAsia="ar-SA"/>
              </w:rPr>
              <w:t>стосовно</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нього</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відкрита</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ліквідаційна</w:t>
            </w:r>
            <w:r w:rsidRPr="009C0A11">
              <w:rPr>
                <w:rFonts w:ascii="Times New Roman" w:eastAsia="SimSun" w:hAnsi="Times New Roman" w:cs="Times New Roman"/>
                <w:lang w:val="ru-RU" w:eastAsia="ar-SA"/>
              </w:rPr>
              <w:t xml:space="preserve"> процедура;</w:t>
            </w:r>
          </w:p>
        </w:tc>
        <w:tc>
          <w:tcPr>
            <w:tcW w:w="3260" w:type="dxa"/>
            <w:tcBorders>
              <w:top w:val="single" w:sz="4" w:space="0" w:color="000000"/>
              <w:left w:val="single" w:sz="4" w:space="0" w:color="000000"/>
              <w:bottom w:val="single" w:sz="4" w:space="0" w:color="000000"/>
            </w:tcBorders>
            <w:shd w:val="clear" w:color="auto" w:fill="auto"/>
          </w:tcPr>
          <w:p w:rsidR="002C540E" w:rsidRPr="009C0A11" w:rsidRDefault="002C540E" w:rsidP="002434B8">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2C540E" w:rsidRPr="009C0A11" w:rsidRDefault="002C540E" w:rsidP="002434B8">
            <w:pPr>
              <w:suppressAutoHyphens/>
              <w:spacing w:after="0" w:line="100" w:lineRule="atLeast"/>
              <w:rPr>
                <w:rFonts w:ascii="Times New Roman" w:eastAsia="SimSun" w:hAnsi="Times New Roman" w:cs="Times New Roman"/>
                <w:lang w:val="ru-RU" w:eastAsia="ar-SA"/>
              </w:rPr>
            </w:pPr>
            <w:r w:rsidRPr="009C0A11">
              <w:rPr>
                <w:rFonts w:ascii="Times New Roman" w:eastAsia="SimSun" w:hAnsi="Times New Roman" w:cs="Times New Roman"/>
                <w:lang w:eastAsia="ar-SA"/>
              </w:rPr>
              <w:t>Підтвердження не вимагається</w:t>
            </w:r>
          </w:p>
        </w:tc>
      </w:tr>
      <w:tr w:rsidR="002C540E" w:rsidRPr="009C0A11" w:rsidTr="002434B8">
        <w:trPr>
          <w:trHeight w:val="2456"/>
        </w:trPr>
        <w:tc>
          <w:tcPr>
            <w:tcW w:w="567" w:type="dxa"/>
            <w:tcBorders>
              <w:top w:val="single" w:sz="4" w:space="0" w:color="000000"/>
              <w:left w:val="single" w:sz="4" w:space="0" w:color="000000"/>
              <w:bottom w:val="single" w:sz="4" w:space="0" w:color="000000"/>
            </w:tcBorders>
            <w:shd w:val="clear" w:color="auto" w:fill="auto"/>
          </w:tcPr>
          <w:p w:rsidR="002C540E" w:rsidRPr="009C0A11" w:rsidRDefault="002C540E" w:rsidP="002434B8">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t>9</w:t>
            </w:r>
          </w:p>
        </w:tc>
        <w:tc>
          <w:tcPr>
            <w:tcW w:w="4537" w:type="dxa"/>
            <w:tcBorders>
              <w:top w:val="single" w:sz="4" w:space="0" w:color="000000"/>
              <w:left w:val="single" w:sz="4" w:space="0" w:color="000000"/>
              <w:bottom w:val="single" w:sz="4" w:space="0" w:color="000000"/>
            </w:tcBorders>
            <w:shd w:val="clear" w:color="auto" w:fill="auto"/>
          </w:tcPr>
          <w:p w:rsidR="002C540E" w:rsidRPr="009C0A11" w:rsidRDefault="002C540E" w:rsidP="002434B8">
            <w:pPr>
              <w:suppressAutoHyphens/>
              <w:spacing w:after="0" w:line="100" w:lineRule="atLeast"/>
              <w:rPr>
                <w:rFonts w:ascii="Times New Roman" w:eastAsia="SimSun" w:hAnsi="Times New Roman" w:cs="Times New Roman"/>
                <w:szCs w:val="28"/>
                <w:lang w:eastAsia="ar-SA"/>
              </w:rPr>
            </w:pPr>
            <w:r w:rsidRPr="009C0A11">
              <w:rPr>
                <w:rFonts w:ascii="Times New Roman" w:eastAsia="SimSun" w:hAnsi="Times New Roman" w:cs="Times New Roman"/>
                <w:lang w:eastAsia="ar-S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3260" w:type="dxa"/>
            <w:tcBorders>
              <w:top w:val="single" w:sz="4" w:space="0" w:color="000000"/>
              <w:left w:val="single" w:sz="4" w:space="0" w:color="000000"/>
              <w:bottom w:val="single" w:sz="4" w:space="0" w:color="000000"/>
            </w:tcBorders>
            <w:shd w:val="clear" w:color="auto" w:fill="auto"/>
          </w:tcPr>
          <w:p w:rsidR="002C540E" w:rsidRPr="009C0A11" w:rsidRDefault="002C540E" w:rsidP="002434B8">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2C540E" w:rsidRPr="009C0A11" w:rsidRDefault="002C540E" w:rsidP="002434B8">
            <w:pPr>
              <w:suppressAutoHyphens/>
              <w:spacing w:after="0" w:line="100" w:lineRule="atLeast"/>
              <w:rPr>
                <w:rFonts w:ascii="Times New Roman" w:eastAsia="SimSun" w:hAnsi="Times New Roman" w:cs="Times New Roman"/>
                <w:lang w:val="ru-RU" w:eastAsia="ar-SA"/>
              </w:rPr>
            </w:pPr>
            <w:r w:rsidRPr="009C0A11">
              <w:rPr>
                <w:rFonts w:ascii="Times New Roman" w:eastAsia="SimSun" w:hAnsi="Times New Roman" w:cs="Times New Roman"/>
                <w:lang w:eastAsia="ar-SA"/>
              </w:rPr>
              <w:t>Підтвердження не вимагається</w:t>
            </w:r>
          </w:p>
        </w:tc>
      </w:tr>
      <w:tr w:rsidR="002C540E" w:rsidRPr="009C0A11" w:rsidTr="002434B8">
        <w:trPr>
          <w:trHeight w:val="2523"/>
        </w:trPr>
        <w:tc>
          <w:tcPr>
            <w:tcW w:w="567" w:type="dxa"/>
            <w:tcBorders>
              <w:top w:val="single" w:sz="4" w:space="0" w:color="000000"/>
              <w:left w:val="single" w:sz="4" w:space="0" w:color="000000"/>
              <w:bottom w:val="single" w:sz="4" w:space="0" w:color="000000"/>
            </w:tcBorders>
            <w:shd w:val="clear" w:color="auto" w:fill="auto"/>
          </w:tcPr>
          <w:p w:rsidR="002C540E" w:rsidRPr="009C0A11" w:rsidRDefault="002C540E" w:rsidP="002434B8">
            <w:pPr>
              <w:suppressAutoHyphens/>
              <w:spacing w:after="0" w:line="100" w:lineRule="atLeast"/>
              <w:rPr>
                <w:rFonts w:ascii="Times New Roman" w:eastAsia="SimSun" w:hAnsi="Times New Roman" w:cs="Times New Roman"/>
                <w:lang w:val="ru-RU" w:eastAsia="ar-SA"/>
              </w:rPr>
            </w:pPr>
            <w:r w:rsidRPr="009C0A11">
              <w:rPr>
                <w:rFonts w:ascii="Times New Roman" w:eastAsia="SimSun" w:hAnsi="Times New Roman" w:cs="Times New Roman"/>
                <w:lang w:eastAsia="ar-SA"/>
              </w:rPr>
              <w:t>10</w:t>
            </w:r>
          </w:p>
        </w:tc>
        <w:tc>
          <w:tcPr>
            <w:tcW w:w="4537" w:type="dxa"/>
            <w:tcBorders>
              <w:top w:val="single" w:sz="4" w:space="0" w:color="000000"/>
              <w:left w:val="single" w:sz="4" w:space="0" w:color="000000"/>
              <w:bottom w:val="single" w:sz="4" w:space="0" w:color="000000"/>
            </w:tcBorders>
            <w:shd w:val="clear" w:color="auto" w:fill="auto"/>
          </w:tcPr>
          <w:p w:rsidR="002C540E" w:rsidRPr="009C0A11" w:rsidRDefault="002C540E" w:rsidP="002434B8">
            <w:pPr>
              <w:widowControl w:val="0"/>
              <w:suppressAutoHyphens/>
              <w:spacing w:after="0" w:line="100" w:lineRule="atLeast"/>
              <w:jc w:val="both"/>
              <w:rPr>
                <w:rFonts w:ascii="Times New Roman" w:eastAsia="Times New Roman" w:hAnsi="Times New Roman" w:cs="Times New Roman"/>
                <w:sz w:val="26"/>
                <w:szCs w:val="28"/>
                <w:lang w:eastAsia="ar-SA"/>
              </w:rPr>
            </w:pPr>
            <w:r w:rsidRPr="009C0A11">
              <w:rPr>
                <w:rFonts w:ascii="Times New Roman" w:eastAsia="Times New Roman" w:hAnsi="Times New Roman" w:cs="Times New Roman"/>
                <w:lang w:eastAsia="ar-S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3260" w:type="dxa"/>
            <w:tcBorders>
              <w:top w:val="single" w:sz="4" w:space="0" w:color="000000"/>
              <w:left w:val="single" w:sz="4" w:space="0" w:color="000000"/>
              <w:bottom w:val="single" w:sz="4" w:space="0" w:color="000000"/>
            </w:tcBorders>
            <w:shd w:val="clear" w:color="auto" w:fill="auto"/>
          </w:tcPr>
          <w:p w:rsidR="002C540E" w:rsidRPr="009C0A11" w:rsidRDefault="002C540E" w:rsidP="002434B8">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2C540E" w:rsidRPr="009C0A11" w:rsidRDefault="002C540E" w:rsidP="002434B8">
            <w:pPr>
              <w:suppressAutoHyphens/>
              <w:spacing w:after="0" w:line="100" w:lineRule="atLeast"/>
              <w:rPr>
                <w:rFonts w:ascii="Times New Roman" w:eastAsia="SimSun" w:hAnsi="Times New Roman" w:cs="Times New Roman"/>
                <w:lang w:val="ru-RU" w:eastAsia="ar-SA"/>
              </w:rPr>
            </w:pPr>
            <w:r w:rsidRPr="009C0A11">
              <w:rPr>
                <w:rFonts w:ascii="Times New Roman" w:eastAsia="SimSun" w:hAnsi="Times New Roman" w:cs="Times New Roman"/>
                <w:lang w:eastAsia="ar-SA"/>
              </w:rPr>
              <w:t>Підтвердження не вимагається</w:t>
            </w:r>
          </w:p>
        </w:tc>
      </w:tr>
      <w:tr w:rsidR="002C540E" w:rsidRPr="009C0A11" w:rsidTr="002434B8">
        <w:tc>
          <w:tcPr>
            <w:tcW w:w="567" w:type="dxa"/>
            <w:tcBorders>
              <w:top w:val="single" w:sz="4" w:space="0" w:color="000000"/>
              <w:left w:val="single" w:sz="4" w:space="0" w:color="000000"/>
              <w:bottom w:val="single" w:sz="4" w:space="0" w:color="000000"/>
            </w:tcBorders>
            <w:shd w:val="clear" w:color="auto" w:fill="auto"/>
          </w:tcPr>
          <w:p w:rsidR="002C540E" w:rsidRPr="009C0A11" w:rsidRDefault="002C540E" w:rsidP="002434B8">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t>11</w:t>
            </w:r>
          </w:p>
        </w:tc>
        <w:tc>
          <w:tcPr>
            <w:tcW w:w="4537" w:type="dxa"/>
            <w:tcBorders>
              <w:top w:val="single" w:sz="4" w:space="0" w:color="000000"/>
              <w:left w:val="single" w:sz="4" w:space="0" w:color="000000"/>
              <w:bottom w:val="single" w:sz="4" w:space="0" w:color="000000"/>
            </w:tcBorders>
            <w:shd w:val="clear" w:color="auto" w:fill="auto"/>
          </w:tcPr>
          <w:p w:rsidR="002C540E" w:rsidRPr="009C0A11" w:rsidRDefault="002C540E" w:rsidP="002434B8">
            <w:pPr>
              <w:suppressAutoHyphens/>
              <w:spacing w:after="0" w:line="100" w:lineRule="atLeast"/>
              <w:rPr>
                <w:rFonts w:ascii="Times New Roman" w:eastAsia="SimSun" w:hAnsi="Times New Roman" w:cs="Times New Roman"/>
                <w:szCs w:val="28"/>
                <w:lang w:eastAsia="ar-SA"/>
              </w:rPr>
            </w:pPr>
            <w:r w:rsidRPr="009C0A11">
              <w:rPr>
                <w:rFonts w:ascii="Times New Roman" w:eastAsia="SimSun" w:hAnsi="Times New Roman" w:cs="Times New Roman"/>
                <w:lang w:eastAsia="ar-S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3260" w:type="dxa"/>
            <w:tcBorders>
              <w:top w:val="single" w:sz="4" w:space="0" w:color="000000"/>
              <w:left w:val="single" w:sz="4" w:space="0" w:color="000000"/>
              <w:bottom w:val="single" w:sz="4" w:space="0" w:color="000000"/>
            </w:tcBorders>
            <w:shd w:val="clear" w:color="auto" w:fill="auto"/>
          </w:tcPr>
          <w:p w:rsidR="002C540E" w:rsidRPr="009C0A11" w:rsidRDefault="002C540E" w:rsidP="002434B8">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2C540E" w:rsidRPr="009C0A11" w:rsidRDefault="002C540E" w:rsidP="002434B8">
            <w:pPr>
              <w:suppressAutoHyphens/>
              <w:spacing w:after="0" w:line="100" w:lineRule="atLeast"/>
              <w:rPr>
                <w:rFonts w:ascii="Times New Roman" w:eastAsia="SimSun" w:hAnsi="Times New Roman" w:cs="Times New Roman"/>
                <w:lang w:val="ru-RU" w:eastAsia="ar-SA"/>
              </w:rPr>
            </w:pPr>
            <w:r w:rsidRPr="009C0A11">
              <w:rPr>
                <w:rFonts w:ascii="Times New Roman" w:eastAsia="SimSun" w:hAnsi="Times New Roman" w:cs="Times New Roman"/>
                <w:lang w:eastAsia="ar-SA"/>
              </w:rPr>
              <w:t>Підтвердження не вимагається</w:t>
            </w:r>
          </w:p>
        </w:tc>
      </w:tr>
      <w:tr w:rsidR="002C540E" w:rsidRPr="009C0A11" w:rsidTr="002434B8">
        <w:tc>
          <w:tcPr>
            <w:tcW w:w="567" w:type="dxa"/>
            <w:tcBorders>
              <w:top w:val="single" w:sz="4" w:space="0" w:color="000000"/>
              <w:left w:val="single" w:sz="4" w:space="0" w:color="000000"/>
              <w:bottom w:val="single" w:sz="4" w:space="0" w:color="000000"/>
            </w:tcBorders>
            <w:shd w:val="clear" w:color="auto" w:fill="auto"/>
          </w:tcPr>
          <w:p w:rsidR="002C540E" w:rsidRPr="009C0A11" w:rsidRDefault="002C540E" w:rsidP="002434B8">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t>12</w:t>
            </w:r>
          </w:p>
        </w:tc>
        <w:tc>
          <w:tcPr>
            <w:tcW w:w="4537" w:type="dxa"/>
            <w:tcBorders>
              <w:top w:val="single" w:sz="4" w:space="0" w:color="000000"/>
              <w:left w:val="single" w:sz="4" w:space="0" w:color="000000"/>
              <w:bottom w:val="single" w:sz="4" w:space="0" w:color="000000"/>
            </w:tcBorders>
            <w:shd w:val="clear" w:color="auto" w:fill="auto"/>
          </w:tcPr>
          <w:p w:rsidR="002C540E" w:rsidRPr="009C0A11" w:rsidRDefault="002C540E" w:rsidP="002434B8">
            <w:pPr>
              <w:suppressAutoHyphens/>
              <w:spacing w:after="0" w:line="100" w:lineRule="atLeast"/>
              <w:jc w:val="both"/>
              <w:rPr>
                <w:rFonts w:ascii="Times New Roman" w:eastAsia="SimSun" w:hAnsi="Times New Roman" w:cs="Times New Roman"/>
                <w:szCs w:val="28"/>
                <w:lang w:eastAsia="ar-SA"/>
              </w:rPr>
            </w:pPr>
            <w:r w:rsidRPr="009C0A11">
              <w:rPr>
                <w:rFonts w:ascii="Times New Roman" w:eastAsia="SimSun" w:hAnsi="Times New Roman" w:cs="Times New Roman"/>
                <w:lang w:eastAsia="ar-SA"/>
              </w:rPr>
              <w:t xml:space="preserve">Керівника учасника процедури закупівлі, фізичну особу, яка є учасником процедури </w:t>
            </w:r>
            <w:r w:rsidRPr="009C0A11">
              <w:rPr>
                <w:rFonts w:ascii="Times New Roman" w:eastAsia="SimSun" w:hAnsi="Times New Roman" w:cs="Times New Roman"/>
                <w:lang w:eastAsia="ar-SA"/>
              </w:rPr>
              <w:lastRenderedPageBreak/>
              <w:t>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260" w:type="dxa"/>
            <w:tcBorders>
              <w:top w:val="single" w:sz="4" w:space="0" w:color="000000"/>
              <w:left w:val="single" w:sz="4" w:space="0" w:color="000000"/>
              <w:bottom w:val="single" w:sz="4" w:space="0" w:color="000000"/>
            </w:tcBorders>
            <w:shd w:val="clear" w:color="auto" w:fill="auto"/>
          </w:tcPr>
          <w:p w:rsidR="002C540E" w:rsidRPr="009C0A11" w:rsidRDefault="002C540E" w:rsidP="002434B8">
            <w:pPr>
              <w:suppressAutoHyphens/>
              <w:spacing w:after="0" w:line="100" w:lineRule="atLeast"/>
              <w:jc w:val="both"/>
              <w:rPr>
                <w:rFonts w:ascii="Times New Roman" w:eastAsia="SimSun" w:hAnsi="Times New Roman" w:cs="Times New Roman"/>
                <w:lang w:eastAsia="ar-SA"/>
              </w:rPr>
            </w:pPr>
            <w:r w:rsidRPr="009C0A11">
              <w:rPr>
                <w:rFonts w:ascii="Times New Roman" w:eastAsia="SimSun" w:hAnsi="Times New Roman" w:cs="Times New Roman"/>
                <w:szCs w:val="28"/>
                <w:lang w:eastAsia="ar-SA"/>
              </w:rPr>
              <w:lastRenderedPageBreak/>
              <w:t xml:space="preserve">Учасник процедури закупівлі підтверджує відсутність </w:t>
            </w:r>
            <w:r w:rsidRPr="009C0A11">
              <w:rPr>
                <w:rFonts w:ascii="Times New Roman" w:eastAsia="SimSun" w:hAnsi="Times New Roman" w:cs="Times New Roman"/>
                <w:szCs w:val="28"/>
                <w:lang w:eastAsia="ar-SA"/>
              </w:rPr>
              <w:lastRenderedPageBreak/>
              <w:t>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2C540E" w:rsidRPr="009C0A11" w:rsidRDefault="002C540E" w:rsidP="002C540E">
            <w:pPr>
              <w:suppressAutoHyphens/>
              <w:spacing w:after="0" w:line="100" w:lineRule="atLeast"/>
              <w:rPr>
                <w:rFonts w:ascii="Times New Roman" w:eastAsia="SimSun" w:hAnsi="Times New Roman" w:cs="Times New Roman"/>
                <w:lang w:val="ru-RU" w:eastAsia="ar-SA"/>
              </w:rPr>
            </w:pPr>
            <w:r w:rsidRPr="009C0A11">
              <w:rPr>
                <w:rFonts w:ascii="Times New Roman" w:eastAsia="SimSun" w:hAnsi="Times New Roman" w:cs="Times New Roman"/>
                <w:lang w:eastAsia="ar-SA"/>
              </w:rPr>
              <w:lastRenderedPageBreak/>
              <w:t xml:space="preserve">Витяг про притягнення до кримінальної </w:t>
            </w:r>
            <w:r w:rsidRPr="009C0A11">
              <w:rPr>
                <w:rFonts w:ascii="Times New Roman" w:eastAsia="SimSun" w:hAnsi="Times New Roman" w:cs="Times New Roman"/>
                <w:lang w:eastAsia="ar-SA"/>
              </w:rPr>
              <w:lastRenderedPageBreak/>
              <w:t>відповідальності, відсутність/ наявність судимості або обмежень, передбачених кримінально-процесуальним законодавством України (щодо керівника) станом на дату не раніше місячної давнини з дня повідомлення про намір укласти договір</w:t>
            </w:r>
          </w:p>
        </w:tc>
      </w:tr>
      <w:tr w:rsidR="002C540E" w:rsidRPr="009C0A11" w:rsidTr="002434B8">
        <w:trPr>
          <w:trHeight w:val="70"/>
        </w:trPr>
        <w:tc>
          <w:tcPr>
            <w:tcW w:w="567" w:type="dxa"/>
            <w:tcBorders>
              <w:top w:val="single" w:sz="4" w:space="0" w:color="000000"/>
              <w:left w:val="single" w:sz="4" w:space="0" w:color="000000"/>
              <w:bottom w:val="single" w:sz="4" w:space="0" w:color="000000"/>
            </w:tcBorders>
            <w:shd w:val="clear" w:color="auto" w:fill="auto"/>
          </w:tcPr>
          <w:p w:rsidR="002C540E" w:rsidRPr="009C0A11" w:rsidRDefault="002C540E" w:rsidP="002434B8">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lastRenderedPageBreak/>
              <w:t>13</w:t>
            </w:r>
          </w:p>
        </w:tc>
        <w:tc>
          <w:tcPr>
            <w:tcW w:w="4537" w:type="dxa"/>
            <w:tcBorders>
              <w:top w:val="single" w:sz="4" w:space="0" w:color="000000"/>
              <w:left w:val="single" w:sz="4" w:space="0" w:color="000000"/>
              <w:bottom w:val="single" w:sz="4" w:space="0" w:color="000000"/>
            </w:tcBorders>
            <w:shd w:val="clear" w:color="auto" w:fill="auto"/>
          </w:tcPr>
          <w:p w:rsidR="002C540E" w:rsidRPr="009C0A11" w:rsidRDefault="002C540E" w:rsidP="002434B8">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t>Учасник</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процедури</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закупівлі</w:t>
            </w:r>
            <w:r w:rsidRPr="009C0A11">
              <w:rPr>
                <w:rFonts w:ascii="Times New Roman" w:eastAsia="SimSun" w:hAnsi="Times New Roman" w:cs="Times New Roman"/>
                <w:lang w:val="ru-RU" w:eastAsia="ar-SA"/>
              </w:rPr>
              <w:t xml:space="preserve"> не </w:t>
            </w:r>
            <w:r w:rsidRPr="009C0A11">
              <w:rPr>
                <w:rFonts w:ascii="Times New Roman" w:eastAsia="SimSun" w:hAnsi="Times New Roman" w:cs="Times New Roman"/>
                <w:lang w:eastAsia="ar-SA"/>
              </w:rPr>
              <w:t>виконав</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свої</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зобов’язання</w:t>
            </w:r>
            <w:r w:rsidRPr="009C0A11">
              <w:rPr>
                <w:rFonts w:ascii="Times New Roman" w:eastAsia="SimSun" w:hAnsi="Times New Roman" w:cs="Times New Roman"/>
                <w:lang w:val="ru-RU" w:eastAsia="ar-SA"/>
              </w:rPr>
              <w:t xml:space="preserve"> за </w:t>
            </w:r>
            <w:r w:rsidRPr="009C0A11">
              <w:rPr>
                <w:rFonts w:ascii="Times New Roman" w:eastAsia="SimSun" w:hAnsi="Times New Roman" w:cs="Times New Roman"/>
                <w:lang w:eastAsia="ar-SA"/>
              </w:rPr>
              <w:t>раніше</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укладеним</w:t>
            </w:r>
            <w:r w:rsidRPr="009C0A11">
              <w:rPr>
                <w:rFonts w:ascii="Times New Roman" w:eastAsia="SimSun" w:hAnsi="Times New Roman" w:cs="Times New Roman"/>
                <w:lang w:val="ru-RU" w:eastAsia="ar-SA"/>
              </w:rPr>
              <w:t xml:space="preserve"> договором про </w:t>
            </w:r>
            <w:r w:rsidRPr="009C0A11">
              <w:rPr>
                <w:rFonts w:ascii="Times New Roman" w:eastAsia="SimSun" w:hAnsi="Times New Roman" w:cs="Times New Roman"/>
                <w:lang w:eastAsia="ar-SA"/>
              </w:rPr>
              <w:t>закупівлю</w:t>
            </w:r>
            <w:r w:rsidRPr="009C0A11">
              <w:rPr>
                <w:rFonts w:ascii="Times New Roman" w:eastAsia="SimSun" w:hAnsi="Times New Roman" w:cs="Times New Roman"/>
                <w:lang w:val="ru-RU" w:eastAsia="ar-SA"/>
              </w:rPr>
              <w:t xml:space="preserve"> з </w:t>
            </w:r>
            <w:r w:rsidRPr="009C0A11">
              <w:rPr>
                <w:rFonts w:ascii="Times New Roman" w:eastAsia="SimSun" w:hAnsi="Times New Roman" w:cs="Times New Roman"/>
                <w:lang w:eastAsia="ar-SA"/>
              </w:rPr>
              <w:t>цим</w:t>
            </w:r>
            <w:r w:rsidRPr="009C0A11">
              <w:rPr>
                <w:rFonts w:ascii="Times New Roman" w:eastAsia="SimSun" w:hAnsi="Times New Roman" w:cs="Times New Roman"/>
                <w:lang w:val="ru-RU" w:eastAsia="ar-SA"/>
              </w:rPr>
              <w:t xml:space="preserve"> самим </w:t>
            </w:r>
            <w:r w:rsidRPr="009C0A11">
              <w:rPr>
                <w:rFonts w:ascii="Times New Roman" w:eastAsia="SimSun" w:hAnsi="Times New Roman" w:cs="Times New Roman"/>
                <w:lang w:eastAsia="ar-SA"/>
              </w:rPr>
              <w:t>замовником</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що</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призвело</w:t>
            </w:r>
            <w:r w:rsidRPr="009C0A11">
              <w:rPr>
                <w:rFonts w:ascii="Times New Roman" w:eastAsia="SimSun" w:hAnsi="Times New Roman" w:cs="Times New Roman"/>
                <w:lang w:val="ru-RU" w:eastAsia="ar-SA"/>
              </w:rPr>
              <w:t xml:space="preserve"> до </w:t>
            </w:r>
            <w:r w:rsidRPr="009C0A11">
              <w:rPr>
                <w:rFonts w:ascii="Times New Roman" w:eastAsia="SimSun" w:hAnsi="Times New Roman" w:cs="Times New Roman"/>
                <w:lang w:eastAsia="ar-SA"/>
              </w:rPr>
              <w:t>його</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дострокового</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розірвання</w:t>
            </w:r>
            <w:r w:rsidRPr="009C0A11">
              <w:rPr>
                <w:rFonts w:ascii="Times New Roman" w:eastAsia="SimSun" w:hAnsi="Times New Roman" w:cs="Times New Roman"/>
                <w:lang w:val="ru-RU" w:eastAsia="ar-SA"/>
              </w:rPr>
              <w:t xml:space="preserve">, і </w:t>
            </w:r>
            <w:r w:rsidRPr="009C0A11">
              <w:rPr>
                <w:rFonts w:ascii="Times New Roman" w:eastAsia="SimSun" w:hAnsi="Times New Roman" w:cs="Times New Roman"/>
                <w:lang w:eastAsia="ar-SA"/>
              </w:rPr>
              <w:t>було</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застосовано</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санкції</w:t>
            </w:r>
            <w:r w:rsidRPr="009C0A11">
              <w:rPr>
                <w:rFonts w:ascii="Times New Roman" w:eastAsia="SimSun" w:hAnsi="Times New Roman" w:cs="Times New Roman"/>
                <w:lang w:val="ru-RU" w:eastAsia="ar-SA"/>
              </w:rPr>
              <w:t xml:space="preserve"> у </w:t>
            </w:r>
            <w:r w:rsidRPr="009C0A11">
              <w:rPr>
                <w:rFonts w:ascii="Times New Roman" w:eastAsia="SimSun" w:hAnsi="Times New Roman" w:cs="Times New Roman"/>
                <w:lang w:eastAsia="ar-SA"/>
              </w:rPr>
              <w:t>вигляді</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штрафів</w:t>
            </w:r>
            <w:r w:rsidRPr="009C0A11">
              <w:rPr>
                <w:rFonts w:ascii="Times New Roman" w:eastAsia="SimSun" w:hAnsi="Times New Roman" w:cs="Times New Roman"/>
                <w:lang w:val="ru-RU" w:eastAsia="ar-SA"/>
              </w:rPr>
              <w:t xml:space="preserve"> та/</w:t>
            </w:r>
            <w:r w:rsidRPr="009C0A11">
              <w:rPr>
                <w:rFonts w:ascii="Times New Roman" w:eastAsia="SimSun" w:hAnsi="Times New Roman" w:cs="Times New Roman"/>
                <w:lang w:eastAsia="ar-SA"/>
              </w:rPr>
              <w:t>або</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відшкодування</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збитків</w:t>
            </w:r>
            <w:r w:rsidRPr="009C0A11">
              <w:rPr>
                <w:rFonts w:ascii="Times New Roman" w:eastAsia="SimSun" w:hAnsi="Times New Roman" w:cs="Times New Roman"/>
                <w:lang w:val="ru-RU" w:eastAsia="ar-SA"/>
              </w:rPr>
              <w:t xml:space="preserve"> — </w:t>
            </w:r>
            <w:r w:rsidRPr="009C0A11">
              <w:rPr>
                <w:rFonts w:ascii="Times New Roman" w:eastAsia="SimSun" w:hAnsi="Times New Roman" w:cs="Times New Roman"/>
                <w:lang w:eastAsia="ar-SA"/>
              </w:rPr>
              <w:t>протягом</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трьох</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років</w:t>
            </w:r>
            <w:r w:rsidRPr="009C0A11">
              <w:rPr>
                <w:rFonts w:ascii="Times New Roman" w:eastAsia="SimSun" w:hAnsi="Times New Roman" w:cs="Times New Roman"/>
                <w:lang w:val="ru-RU" w:eastAsia="ar-SA"/>
              </w:rPr>
              <w:t xml:space="preserve"> з </w:t>
            </w:r>
            <w:r w:rsidRPr="009C0A11">
              <w:rPr>
                <w:rFonts w:ascii="Times New Roman" w:eastAsia="SimSun" w:hAnsi="Times New Roman" w:cs="Times New Roman"/>
                <w:lang w:eastAsia="ar-SA"/>
              </w:rPr>
              <w:t>дати</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дострокового</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розірвання</w:t>
            </w:r>
            <w:r w:rsidRPr="009C0A11">
              <w:rPr>
                <w:rFonts w:ascii="Times New Roman" w:eastAsia="SimSun" w:hAnsi="Times New Roman" w:cs="Times New Roman"/>
                <w:lang w:val="ru-RU" w:eastAsia="ar-SA"/>
              </w:rPr>
              <w:t xml:space="preserve"> такого договору.</w:t>
            </w:r>
          </w:p>
        </w:tc>
        <w:tc>
          <w:tcPr>
            <w:tcW w:w="3260" w:type="dxa"/>
            <w:tcBorders>
              <w:top w:val="single" w:sz="4" w:space="0" w:color="000000"/>
              <w:left w:val="single" w:sz="4" w:space="0" w:color="000000"/>
              <w:bottom w:val="single" w:sz="4" w:space="0" w:color="000000"/>
            </w:tcBorders>
            <w:shd w:val="clear" w:color="auto" w:fill="auto"/>
          </w:tcPr>
          <w:p w:rsidR="002C540E" w:rsidRPr="009C0A11" w:rsidRDefault="002C540E" w:rsidP="002434B8">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t>Довідка в довільній формі про відсутність зазначених підстав;</w:t>
            </w:r>
          </w:p>
          <w:p w:rsidR="002C540E" w:rsidRPr="009C0A11" w:rsidRDefault="002C540E" w:rsidP="002434B8">
            <w:pPr>
              <w:suppressAutoHyphens/>
              <w:spacing w:after="0" w:line="100" w:lineRule="atLeast"/>
              <w:rPr>
                <w:rFonts w:ascii="Times New Roman" w:eastAsia="SimSun" w:hAnsi="Times New Roman" w:cs="Times New Roman"/>
                <w:lang w:eastAsia="ar-SA"/>
              </w:rPr>
            </w:pPr>
          </w:p>
          <w:p w:rsidR="002C540E" w:rsidRPr="009C0A11" w:rsidRDefault="002C540E" w:rsidP="002434B8">
            <w:pPr>
              <w:suppressAutoHyphens/>
              <w:spacing w:after="0" w:line="100" w:lineRule="atLeast"/>
              <w:jc w:val="both"/>
              <w:rPr>
                <w:rFonts w:ascii="Times New Roman" w:eastAsia="SimSun" w:hAnsi="Times New Roman" w:cs="Times New Roman"/>
                <w:lang w:eastAsia="ar-SA"/>
              </w:rPr>
            </w:pPr>
            <w:r w:rsidRPr="009C0A11">
              <w:rPr>
                <w:rFonts w:ascii="Times New Roman" w:eastAsia="SimSun" w:hAnsi="Times New Roman" w:cs="Times New Roman"/>
                <w:lang w:eastAsia="ar-SA"/>
              </w:rPr>
              <w:t>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замовник</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вважає</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таке</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підтвердження</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достатнім</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учаснику</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процедури</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закупівлі</w:t>
            </w:r>
            <w:r w:rsidRPr="009C0A11">
              <w:rPr>
                <w:rFonts w:ascii="Times New Roman" w:eastAsia="SimSun" w:hAnsi="Times New Roman" w:cs="Times New Roman"/>
                <w:lang w:val="ru-RU" w:eastAsia="ar-SA"/>
              </w:rPr>
              <w:t xml:space="preserve"> не </w:t>
            </w:r>
            <w:r w:rsidRPr="009C0A11">
              <w:rPr>
                <w:rFonts w:ascii="Times New Roman" w:eastAsia="SimSun" w:hAnsi="Times New Roman" w:cs="Times New Roman"/>
                <w:lang w:eastAsia="ar-SA"/>
              </w:rPr>
              <w:t>може</w:t>
            </w:r>
            <w:r w:rsidRPr="009C0A11">
              <w:rPr>
                <w:rFonts w:ascii="Times New Roman" w:eastAsia="SimSun" w:hAnsi="Times New Roman" w:cs="Times New Roman"/>
                <w:lang w:val="ru-RU" w:eastAsia="ar-SA"/>
              </w:rPr>
              <w:t xml:space="preserve"> бути </w:t>
            </w:r>
            <w:r w:rsidRPr="009C0A11">
              <w:rPr>
                <w:rFonts w:ascii="Times New Roman" w:eastAsia="SimSun" w:hAnsi="Times New Roman" w:cs="Times New Roman"/>
                <w:lang w:eastAsia="ar-SA"/>
              </w:rPr>
              <w:t>відмовлено</w:t>
            </w:r>
            <w:r w:rsidRPr="009C0A11">
              <w:rPr>
                <w:rFonts w:ascii="Times New Roman" w:eastAsia="SimSun" w:hAnsi="Times New Roman" w:cs="Times New Roman"/>
                <w:lang w:val="ru-RU" w:eastAsia="ar-SA"/>
              </w:rPr>
              <w:t xml:space="preserve"> в </w:t>
            </w:r>
            <w:r w:rsidRPr="009C0A11">
              <w:rPr>
                <w:rFonts w:ascii="Times New Roman" w:eastAsia="SimSun" w:hAnsi="Times New Roman" w:cs="Times New Roman"/>
                <w:lang w:eastAsia="ar-SA"/>
              </w:rPr>
              <w:t>участі</w:t>
            </w:r>
            <w:r w:rsidRPr="009C0A11">
              <w:rPr>
                <w:rFonts w:ascii="Times New Roman" w:eastAsia="SimSun" w:hAnsi="Times New Roman" w:cs="Times New Roman"/>
                <w:lang w:val="ru-RU" w:eastAsia="ar-SA"/>
              </w:rPr>
              <w:t xml:space="preserve"> в </w:t>
            </w:r>
            <w:r w:rsidRPr="009C0A11">
              <w:rPr>
                <w:rFonts w:ascii="Times New Roman" w:eastAsia="SimSun" w:hAnsi="Times New Roman" w:cs="Times New Roman"/>
                <w:lang w:eastAsia="ar-SA"/>
              </w:rPr>
              <w:t>процедурі</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закупівлі</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2C540E" w:rsidRPr="009C0A11" w:rsidRDefault="002C540E" w:rsidP="002434B8">
            <w:pPr>
              <w:suppressAutoHyphens/>
              <w:spacing w:after="0" w:line="100" w:lineRule="atLeast"/>
              <w:jc w:val="both"/>
              <w:rPr>
                <w:rFonts w:ascii="Times New Roman" w:eastAsia="SimSun" w:hAnsi="Times New Roman" w:cs="Times New Roman"/>
                <w:lang w:eastAsia="ar-SA"/>
              </w:rPr>
            </w:pPr>
            <w:r w:rsidRPr="009C0A11">
              <w:rPr>
                <w:rFonts w:ascii="Times New Roman" w:eastAsia="SimSun" w:hAnsi="Times New Roman" w:cs="Times New Roman"/>
                <w:lang w:eastAsia="ar-SA"/>
              </w:rPr>
              <w:t xml:space="preserve">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протягом</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трьох</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років</w:t>
            </w:r>
            <w:r w:rsidRPr="009C0A11">
              <w:rPr>
                <w:rFonts w:ascii="Times New Roman" w:eastAsia="SimSun" w:hAnsi="Times New Roman" w:cs="Times New Roman"/>
                <w:lang w:val="ru-RU" w:eastAsia="ar-SA"/>
              </w:rPr>
              <w:t xml:space="preserve"> з </w:t>
            </w:r>
            <w:r w:rsidRPr="009C0A11">
              <w:rPr>
                <w:rFonts w:ascii="Times New Roman" w:eastAsia="SimSun" w:hAnsi="Times New Roman" w:cs="Times New Roman"/>
                <w:lang w:eastAsia="ar-SA"/>
              </w:rPr>
              <w:t>дати</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дострокового</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розірвання</w:t>
            </w:r>
            <w:r w:rsidRPr="009C0A11">
              <w:rPr>
                <w:rFonts w:ascii="Times New Roman" w:eastAsia="SimSun" w:hAnsi="Times New Roman" w:cs="Times New Roman"/>
                <w:lang w:val="ru-RU" w:eastAsia="ar-SA"/>
              </w:rPr>
              <w:t xml:space="preserve"> такого договору.</w:t>
            </w:r>
          </w:p>
          <w:p w:rsidR="002C540E" w:rsidRPr="009C0A11" w:rsidRDefault="002C540E" w:rsidP="002434B8">
            <w:pPr>
              <w:widowControl w:val="0"/>
              <w:suppressAutoHyphens/>
              <w:spacing w:after="0" w:line="100" w:lineRule="atLeast"/>
              <w:jc w:val="both"/>
              <w:rPr>
                <w:rFonts w:ascii="Times New Roman" w:eastAsia="Times New Roman" w:hAnsi="Times New Roman" w:cs="Times New Roman"/>
                <w:sz w:val="26"/>
                <w:szCs w:val="20"/>
                <w:lang w:eastAsia="ar-SA"/>
              </w:rPr>
            </w:pPr>
            <w:r w:rsidRPr="009C0A11">
              <w:rPr>
                <w:rFonts w:ascii="Times New Roman" w:eastAsia="Times New Roman" w:hAnsi="Times New Roman" w:cs="Times New Roman"/>
                <w:szCs w:val="28"/>
                <w:lang w:eastAsia="ar-SA"/>
              </w:rPr>
              <w:t xml:space="preserve">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w:t>
            </w:r>
            <w:r w:rsidRPr="009C0A11">
              <w:rPr>
                <w:rFonts w:ascii="Times New Roman" w:eastAsia="Times New Roman" w:hAnsi="Times New Roman" w:cs="Times New Roman"/>
                <w:sz w:val="28"/>
                <w:szCs w:val="28"/>
                <w:lang w:eastAsia="ar-SA"/>
              </w:rPr>
              <w:t xml:space="preserve"> </w:t>
            </w:r>
            <w:r w:rsidRPr="009C0A11">
              <w:rPr>
                <w:rFonts w:ascii="Times New Roman" w:eastAsia="Times New Roman" w:hAnsi="Times New Roman" w:cs="Times New Roman"/>
                <w:szCs w:val="28"/>
                <w:lang w:eastAsia="ar-SA"/>
              </w:rPr>
              <w:t xml:space="preserve">повинен довести, що він сплатив або зобов’язався сплатити відповідні зобов’язання та відшкодування завданих збитків. </w:t>
            </w:r>
          </w:p>
        </w:tc>
      </w:tr>
    </w:tbl>
    <w:p w:rsidR="002C540E" w:rsidRDefault="002C540E" w:rsidP="00AD5D54">
      <w:pPr>
        <w:spacing w:after="0" w:line="240" w:lineRule="auto"/>
        <w:jc w:val="both"/>
        <w:rPr>
          <w:rFonts w:ascii="Times New Roman" w:hAnsi="Times New Roman" w:cs="Times New Roman"/>
          <w:b/>
          <w:bCs/>
          <w:sz w:val="24"/>
          <w:szCs w:val="24"/>
        </w:rPr>
      </w:pPr>
    </w:p>
    <w:p w:rsidR="008508C0" w:rsidRDefault="008508C0" w:rsidP="00234A3A">
      <w:pPr>
        <w:widowControl w:val="0"/>
        <w:spacing w:line="240" w:lineRule="auto"/>
        <w:ind w:firstLine="567"/>
        <w:contextualSpacing/>
        <w:jc w:val="both"/>
        <w:rPr>
          <w:rFonts w:ascii="Times New Roman" w:eastAsia="Calibri" w:hAnsi="Times New Roman" w:cs="Times New Roman"/>
          <w:b/>
          <w:i/>
          <w:sz w:val="24"/>
          <w:szCs w:val="24"/>
          <w:lang w:eastAsia="uk-UA"/>
        </w:rPr>
      </w:pPr>
    </w:p>
    <w:p w:rsidR="008508C0" w:rsidRDefault="008508C0" w:rsidP="00234A3A">
      <w:pPr>
        <w:widowControl w:val="0"/>
        <w:spacing w:line="240" w:lineRule="auto"/>
        <w:ind w:firstLine="567"/>
        <w:contextualSpacing/>
        <w:jc w:val="both"/>
        <w:rPr>
          <w:rFonts w:ascii="Times New Roman" w:eastAsia="Calibri" w:hAnsi="Times New Roman" w:cs="Times New Roman"/>
          <w:b/>
          <w:i/>
          <w:sz w:val="24"/>
          <w:szCs w:val="24"/>
          <w:lang w:eastAsia="uk-UA"/>
        </w:rPr>
      </w:pPr>
    </w:p>
    <w:p w:rsidR="008508C0" w:rsidRDefault="008508C0" w:rsidP="00234A3A">
      <w:pPr>
        <w:widowControl w:val="0"/>
        <w:spacing w:line="240" w:lineRule="auto"/>
        <w:ind w:firstLine="567"/>
        <w:contextualSpacing/>
        <w:jc w:val="both"/>
        <w:rPr>
          <w:rFonts w:ascii="Times New Roman" w:eastAsia="Calibri" w:hAnsi="Times New Roman" w:cs="Times New Roman"/>
          <w:b/>
          <w:i/>
          <w:sz w:val="24"/>
          <w:szCs w:val="24"/>
          <w:lang w:eastAsia="uk-UA"/>
        </w:rPr>
      </w:pPr>
    </w:p>
    <w:p w:rsidR="008508C0" w:rsidRDefault="008508C0" w:rsidP="00234A3A">
      <w:pPr>
        <w:widowControl w:val="0"/>
        <w:spacing w:line="240" w:lineRule="auto"/>
        <w:ind w:firstLine="567"/>
        <w:contextualSpacing/>
        <w:jc w:val="both"/>
        <w:rPr>
          <w:rFonts w:ascii="Times New Roman" w:eastAsia="Calibri" w:hAnsi="Times New Roman" w:cs="Times New Roman"/>
          <w:b/>
          <w:i/>
          <w:sz w:val="24"/>
          <w:szCs w:val="24"/>
          <w:lang w:eastAsia="uk-UA"/>
        </w:rPr>
      </w:pPr>
    </w:p>
    <w:p w:rsidR="008508C0" w:rsidRDefault="008508C0" w:rsidP="00234A3A">
      <w:pPr>
        <w:widowControl w:val="0"/>
        <w:spacing w:line="240" w:lineRule="auto"/>
        <w:ind w:firstLine="567"/>
        <w:contextualSpacing/>
        <w:jc w:val="both"/>
        <w:rPr>
          <w:rFonts w:ascii="Times New Roman" w:eastAsia="Calibri" w:hAnsi="Times New Roman" w:cs="Times New Roman"/>
          <w:b/>
          <w:i/>
          <w:sz w:val="24"/>
          <w:szCs w:val="24"/>
          <w:lang w:eastAsia="uk-UA"/>
        </w:rPr>
      </w:pPr>
    </w:p>
    <w:p w:rsidR="008508C0" w:rsidRDefault="008508C0" w:rsidP="00234A3A">
      <w:pPr>
        <w:widowControl w:val="0"/>
        <w:spacing w:line="240" w:lineRule="auto"/>
        <w:ind w:firstLine="567"/>
        <w:contextualSpacing/>
        <w:jc w:val="both"/>
        <w:rPr>
          <w:rFonts w:ascii="Times New Roman" w:eastAsia="Calibri" w:hAnsi="Times New Roman" w:cs="Times New Roman"/>
          <w:b/>
          <w:i/>
          <w:sz w:val="24"/>
          <w:szCs w:val="24"/>
          <w:lang w:eastAsia="uk-UA"/>
        </w:rPr>
      </w:pPr>
    </w:p>
    <w:p w:rsidR="008508C0" w:rsidRDefault="008508C0" w:rsidP="00234A3A">
      <w:pPr>
        <w:widowControl w:val="0"/>
        <w:spacing w:line="240" w:lineRule="auto"/>
        <w:ind w:firstLine="567"/>
        <w:contextualSpacing/>
        <w:jc w:val="both"/>
        <w:rPr>
          <w:rFonts w:ascii="Times New Roman" w:eastAsia="Calibri" w:hAnsi="Times New Roman" w:cs="Times New Roman"/>
          <w:b/>
          <w:i/>
          <w:sz w:val="24"/>
          <w:szCs w:val="24"/>
          <w:lang w:eastAsia="uk-UA"/>
        </w:rPr>
      </w:pPr>
    </w:p>
    <w:p w:rsidR="008508C0" w:rsidRDefault="008508C0" w:rsidP="00234A3A">
      <w:pPr>
        <w:widowControl w:val="0"/>
        <w:spacing w:line="240" w:lineRule="auto"/>
        <w:ind w:firstLine="567"/>
        <w:contextualSpacing/>
        <w:jc w:val="both"/>
        <w:rPr>
          <w:rFonts w:ascii="Times New Roman" w:eastAsia="Calibri" w:hAnsi="Times New Roman" w:cs="Times New Roman"/>
          <w:b/>
          <w:i/>
          <w:sz w:val="24"/>
          <w:szCs w:val="24"/>
          <w:lang w:eastAsia="uk-UA"/>
        </w:rPr>
      </w:pPr>
    </w:p>
    <w:p w:rsidR="008508C0" w:rsidRDefault="008508C0" w:rsidP="00234A3A">
      <w:pPr>
        <w:widowControl w:val="0"/>
        <w:spacing w:line="240" w:lineRule="auto"/>
        <w:ind w:firstLine="567"/>
        <w:contextualSpacing/>
        <w:jc w:val="both"/>
        <w:rPr>
          <w:rFonts w:ascii="Times New Roman" w:eastAsia="Calibri" w:hAnsi="Times New Roman" w:cs="Times New Roman"/>
          <w:b/>
          <w:i/>
          <w:sz w:val="24"/>
          <w:szCs w:val="24"/>
          <w:lang w:eastAsia="uk-UA"/>
        </w:rPr>
      </w:pPr>
    </w:p>
    <w:p w:rsidR="008508C0" w:rsidRDefault="008508C0" w:rsidP="00234A3A">
      <w:pPr>
        <w:widowControl w:val="0"/>
        <w:spacing w:line="240" w:lineRule="auto"/>
        <w:ind w:firstLine="567"/>
        <w:contextualSpacing/>
        <w:jc w:val="both"/>
        <w:rPr>
          <w:rFonts w:ascii="Times New Roman" w:eastAsia="Calibri" w:hAnsi="Times New Roman" w:cs="Times New Roman"/>
          <w:b/>
          <w:i/>
          <w:sz w:val="24"/>
          <w:szCs w:val="24"/>
          <w:lang w:eastAsia="uk-UA"/>
        </w:rPr>
      </w:pPr>
    </w:p>
    <w:p w:rsidR="008508C0" w:rsidRDefault="008508C0" w:rsidP="00234A3A">
      <w:pPr>
        <w:widowControl w:val="0"/>
        <w:spacing w:line="240" w:lineRule="auto"/>
        <w:ind w:firstLine="567"/>
        <w:contextualSpacing/>
        <w:jc w:val="both"/>
        <w:rPr>
          <w:rFonts w:ascii="Times New Roman" w:eastAsia="Calibri" w:hAnsi="Times New Roman" w:cs="Times New Roman"/>
          <w:b/>
          <w:i/>
          <w:sz w:val="24"/>
          <w:szCs w:val="24"/>
          <w:lang w:eastAsia="uk-UA"/>
        </w:rPr>
      </w:pPr>
    </w:p>
    <w:p w:rsidR="004B427F" w:rsidRPr="00800222" w:rsidRDefault="004B427F" w:rsidP="00234A3A">
      <w:pPr>
        <w:widowControl w:val="0"/>
        <w:spacing w:line="240" w:lineRule="auto"/>
        <w:ind w:firstLine="567"/>
        <w:contextualSpacing/>
        <w:jc w:val="both"/>
        <w:rPr>
          <w:rFonts w:ascii="Times New Roman" w:eastAsia="Calibri" w:hAnsi="Times New Roman" w:cs="Times New Roman"/>
          <w:b/>
          <w:i/>
          <w:sz w:val="24"/>
          <w:szCs w:val="24"/>
          <w:lang w:eastAsia="uk-UA"/>
        </w:rPr>
      </w:pPr>
      <w:r w:rsidRPr="00800222">
        <w:rPr>
          <w:rFonts w:ascii="Times New Roman" w:eastAsia="Calibri" w:hAnsi="Times New Roman" w:cs="Times New Roman"/>
          <w:b/>
          <w:i/>
          <w:sz w:val="24"/>
          <w:szCs w:val="24"/>
          <w:lang w:eastAsia="uk-UA"/>
        </w:rPr>
        <w:t>Інші документи</w:t>
      </w:r>
      <w:r w:rsidR="007D136F" w:rsidRPr="00800222">
        <w:rPr>
          <w:rFonts w:ascii="Times New Roman" w:eastAsia="Calibri" w:hAnsi="Times New Roman" w:cs="Times New Roman"/>
          <w:b/>
          <w:i/>
          <w:sz w:val="24"/>
          <w:szCs w:val="24"/>
          <w:lang w:eastAsia="uk-UA"/>
        </w:rPr>
        <w:t>, інформація</w:t>
      </w:r>
      <w:r w:rsidRPr="00800222">
        <w:rPr>
          <w:rFonts w:ascii="Times New Roman" w:eastAsia="Calibri" w:hAnsi="Times New Roman" w:cs="Times New Roman"/>
          <w:b/>
          <w:i/>
          <w:sz w:val="24"/>
          <w:szCs w:val="24"/>
          <w:lang w:eastAsia="uk-UA"/>
        </w:rPr>
        <w:t xml:space="preserve"> які передбачені вимогами тендерної документації які повинен надати учасник у складі пропозиції.</w:t>
      </w:r>
    </w:p>
    <w:p w:rsidR="004B427F" w:rsidRPr="00886E86" w:rsidRDefault="004B427F" w:rsidP="004B427F">
      <w:pPr>
        <w:widowControl w:val="0"/>
        <w:spacing w:line="240" w:lineRule="auto"/>
        <w:ind w:firstLine="567"/>
        <w:contextualSpacing/>
        <w:jc w:val="center"/>
        <w:rPr>
          <w:rFonts w:ascii="Times New Roman" w:eastAsia="Calibri" w:hAnsi="Times New Roman" w:cs="Times New Roman"/>
          <w:b/>
          <w:sz w:val="24"/>
          <w:szCs w:val="24"/>
          <w:lang w:eastAsia="uk-UA"/>
        </w:rPr>
      </w:pPr>
    </w:p>
    <w:p w:rsidR="00D726EE" w:rsidRPr="00E91029" w:rsidRDefault="00D726EE" w:rsidP="00D726EE">
      <w:pPr>
        <w:spacing w:after="0" w:line="240" w:lineRule="auto"/>
        <w:ind w:right="15" w:firstLine="9"/>
        <w:jc w:val="both"/>
        <w:textAlignment w:val="baseline"/>
        <w:rPr>
          <w:rFonts w:ascii="Times New Roman" w:eastAsia="Calibri" w:hAnsi="Times New Roman" w:cs="Times New Roman"/>
          <w:sz w:val="24"/>
          <w:szCs w:val="24"/>
        </w:rPr>
      </w:pPr>
      <w:r w:rsidRPr="00E91029">
        <w:rPr>
          <w:rFonts w:ascii="Times New Roman" w:eastAsia="Calibri" w:hAnsi="Times New Roman" w:cs="Times New Roman"/>
          <w:sz w:val="24"/>
          <w:szCs w:val="24"/>
        </w:rPr>
        <w:t>1. Копію або оригінал документу, який підтверджує статус та повноваження особи учасника на підписання документів тендерної пропозиції та договору за результатами торгів, в один із таких способів:</w:t>
      </w:r>
    </w:p>
    <w:p w:rsidR="00D726EE" w:rsidRPr="00E91029" w:rsidRDefault="00D726EE" w:rsidP="00D726EE">
      <w:pPr>
        <w:spacing w:after="0" w:line="240" w:lineRule="auto"/>
        <w:ind w:right="15" w:firstLine="9"/>
        <w:jc w:val="both"/>
        <w:textAlignment w:val="baseline"/>
        <w:rPr>
          <w:rFonts w:ascii="Times New Roman" w:eastAsia="Calibri" w:hAnsi="Times New Roman" w:cs="Times New Roman"/>
          <w:sz w:val="24"/>
          <w:szCs w:val="24"/>
        </w:rPr>
      </w:pPr>
      <w:r w:rsidRPr="00E9102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для учасників ФОП - </w:t>
      </w:r>
      <w:r w:rsidRPr="00E91029">
        <w:rPr>
          <w:rFonts w:ascii="Times New Roman" w:eastAsia="Calibri" w:hAnsi="Times New Roman" w:cs="Times New Roman"/>
          <w:sz w:val="24"/>
          <w:szCs w:val="24"/>
        </w:rPr>
        <w:t>довідку щодо особи (осіб), уповноваженої(</w:t>
      </w:r>
      <w:proofErr w:type="spellStart"/>
      <w:r w:rsidRPr="00E91029">
        <w:rPr>
          <w:rFonts w:ascii="Times New Roman" w:eastAsia="Calibri" w:hAnsi="Times New Roman" w:cs="Times New Roman"/>
          <w:sz w:val="24"/>
          <w:szCs w:val="24"/>
        </w:rPr>
        <w:t>их</w:t>
      </w:r>
      <w:proofErr w:type="spellEnd"/>
      <w:r w:rsidRPr="00E91029">
        <w:rPr>
          <w:rFonts w:ascii="Times New Roman" w:eastAsia="Calibri" w:hAnsi="Times New Roman" w:cs="Times New Roman"/>
          <w:sz w:val="24"/>
          <w:szCs w:val="24"/>
        </w:rPr>
        <w:t>) на підписання документів тендерної пропозиції та договору про закупівлю;</w:t>
      </w:r>
    </w:p>
    <w:p w:rsidR="00D726EE" w:rsidRPr="00E91029" w:rsidRDefault="00D726EE" w:rsidP="00D726EE">
      <w:pPr>
        <w:spacing w:after="0" w:line="240" w:lineRule="auto"/>
        <w:ind w:right="15" w:firstLine="9"/>
        <w:jc w:val="both"/>
        <w:textAlignment w:val="baseline"/>
        <w:rPr>
          <w:rFonts w:ascii="Times New Roman" w:eastAsia="Calibri" w:hAnsi="Times New Roman" w:cs="Times New Roman"/>
          <w:sz w:val="24"/>
          <w:szCs w:val="24"/>
        </w:rPr>
      </w:pPr>
      <w:r w:rsidRPr="00E91029">
        <w:rPr>
          <w:rFonts w:ascii="Times New Roman" w:eastAsia="Calibri" w:hAnsi="Times New Roman" w:cs="Times New Roman"/>
          <w:sz w:val="24"/>
          <w:szCs w:val="24"/>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D726EE" w:rsidRPr="00E91029" w:rsidRDefault="00D726EE" w:rsidP="00D726EE">
      <w:pPr>
        <w:spacing w:after="0" w:line="240" w:lineRule="auto"/>
        <w:ind w:right="15" w:firstLine="9"/>
        <w:jc w:val="both"/>
        <w:textAlignment w:val="baseline"/>
        <w:rPr>
          <w:rFonts w:ascii="Times New Roman" w:eastAsia="Calibri" w:hAnsi="Times New Roman" w:cs="Times New Roman"/>
          <w:sz w:val="24"/>
          <w:szCs w:val="24"/>
        </w:rPr>
      </w:pPr>
      <w:r w:rsidRPr="00E91029">
        <w:rPr>
          <w:rFonts w:ascii="Times New Roman" w:eastAsia="Calibri" w:hAnsi="Times New Roman" w:cs="Times New Roman"/>
          <w:sz w:val="24"/>
          <w:szCs w:val="24"/>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897F97" w:rsidRPr="000709CD" w:rsidRDefault="00897F97" w:rsidP="000709CD">
      <w:pPr>
        <w:spacing w:after="0" w:line="240" w:lineRule="auto"/>
        <w:ind w:right="15" w:firstLine="9"/>
        <w:jc w:val="both"/>
        <w:textAlignment w:val="baseline"/>
        <w:rPr>
          <w:rFonts w:ascii="Times New Roman" w:eastAsia="Times New Roman" w:hAnsi="Times New Roman" w:cs="Times New Roman"/>
          <w:sz w:val="24"/>
          <w:szCs w:val="24"/>
          <w:lang w:eastAsia="ru-RU" w:bidi="hi-IN"/>
        </w:rPr>
      </w:pPr>
      <w:r>
        <w:rPr>
          <w:rFonts w:ascii="Times New Roman" w:eastAsia="Tahoma" w:hAnsi="Times New Roman" w:cs="Times New Roman"/>
          <w:sz w:val="24"/>
          <w:szCs w:val="24"/>
          <w:lang w:eastAsia="zh-CN" w:bidi="hi-IN"/>
        </w:rPr>
        <w:t xml:space="preserve">2. </w:t>
      </w:r>
      <w:r w:rsidRPr="00897F97">
        <w:rPr>
          <w:rFonts w:ascii="Times New Roman" w:eastAsia="Tahoma" w:hAnsi="Times New Roman" w:cs="Times New Roman"/>
          <w:sz w:val="24"/>
          <w:szCs w:val="24"/>
          <w:lang w:eastAsia="zh-CN" w:bidi="hi-IN"/>
        </w:rPr>
        <w:t>Витяг</w:t>
      </w:r>
      <w:r>
        <w:rPr>
          <w:rFonts w:ascii="Times New Roman" w:eastAsia="Tahoma" w:hAnsi="Times New Roman" w:cs="Times New Roman"/>
          <w:sz w:val="24"/>
          <w:szCs w:val="24"/>
          <w:lang w:eastAsia="zh-CN" w:bidi="hi-IN"/>
        </w:rPr>
        <w:t>/Виписка</w:t>
      </w:r>
      <w:r w:rsidRPr="00897F97">
        <w:rPr>
          <w:rFonts w:ascii="Times New Roman" w:eastAsia="Tahoma" w:hAnsi="Times New Roman" w:cs="Times New Roman"/>
          <w:sz w:val="24"/>
          <w:szCs w:val="24"/>
          <w:lang w:eastAsia="zh-CN" w:bidi="hi-IN"/>
        </w:rPr>
        <w:t xml:space="preserve"> з Єдиного державного реєстру юридичних осіб, фізичних осіб - підприємців та громадських формувань, який повинен містити всі пункти відповідн</w:t>
      </w:r>
      <w:r w:rsidR="00E50025">
        <w:rPr>
          <w:rFonts w:ascii="Times New Roman" w:eastAsia="Tahoma" w:hAnsi="Times New Roman" w:cs="Times New Roman"/>
          <w:sz w:val="24"/>
          <w:szCs w:val="24"/>
          <w:lang w:eastAsia="zh-CN" w:bidi="hi-IN"/>
        </w:rPr>
        <w:t>о до Єдиного державного реєстру</w:t>
      </w:r>
      <w:r>
        <w:rPr>
          <w:rFonts w:ascii="Times New Roman" w:eastAsia="Times New Roman" w:hAnsi="Times New Roman" w:cs="Times New Roman"/>
          <w:sz w:val="24"/>
          <w:szCs w:val="24"/>
          <w:lang w:eastAsia="zh-CN" w:bidi="hi-IN"/>
        </w:rPr>
        <w:t>.</w:t>
      </w:r>
    </w:p>
    <w:p w:rsidR="00897F97" w:rsidRPr="00897F97" w:rsidRDefault="00897F97" w:rsidP="00897F97">
      <w:pPr>
        <w:spacing w:after="0" w:line="240" w:lineRule="auto"/>
        <w:ind w:firstLine="9"/>
        <w:jc w:val="both"/>
        <w:textAlignment w:val="baseline"/>
        <w:rPr>
          <w:rFonts w:ascii="Times New Roman" w:eastAsia="Tahoma" w:hAnsi="Times New Roman" w:cs="Times New Roman"/>
          <w:sz w:val="24"/>
          <w:szCs w:val="24"/>
          <w:lang w:eastAsia="zh-CN" w:bidi="hi-IN"/>
        </w:rPr>
      </w:pPr>
      <w:r>
        <w:rPr>
          <w:rFonts w:ascii="Times New Roman" w:eastAsia="Calibri" w:hAnsi="Times New Roman" w:cs="Times New Roman"/>
          <w:sz w:val="24"/>
          <w:szCs w:val="24"/>
        </w:rPr>
        <w:t>3</w:t>
      </w:r>
      <w:r w:rsidR="004B427F" w:rsidRPr="007E58B8">
        <w:rPr>
          <w:rFonts w:ascii="Times New Roman" w:eastAsia="Calibri" w:hAnsi="Times New Roman" w:cs="Times New Roman"/>
          <w:sz w:val="24"/>
          <w:szCs w:val="24"/>
        </w:rPr>
        <w:t xml:space="preserve">. </w:t>
      </w:r>
      <w:r>
        <w:rPr>
          <w:rFonts w:ascii="Times New Roman" w:eastAsia="Tahoma" w:hAnsi="Times New Roman" w:cs="Times New Roman"/>
          <w:sz w:val="24"/>
          <w:szCs w:val="24"/>
          <w:lang w:eastAsia="zh-CN" w:bidi="hi-IN"/>
        </w:rPr>
        <w:t>Д</w:t>
      </w:r>
      <w:r w:rsidRPr="00897F97">
        <w:rPr>
          <w:rFonts w:ascii="Times New Roman" w:eastAsia="Tahoma" w:hAnsi="Times New Roman" w:cs="Times New Roman"/>
          <w:sz w:val="24"/>
          <w:szCs w:val="24"/>
          <w:lang w:eastAsia="zh-CN" w:bidi="hi-IN"/>
        </w:rPr>
        <w:t xml:space="preserve">ля учасників-юридичних осіб - </w:t>
      </w:r>
      <w:r w:rsidRPr="00897F97">
        <w:rPr>
          <w:rFonts w:ascii="Times New Roman" w:eastAsia="Times New Roman" w:hAnsi="Times New Roman" w:cs="Times New Roman"/>
          <w:sz w:val="24"/>
          <w:szCs w:val="24"/>
          <w:lang w:eastAsia="zh-CN" w:bidi="hi-IN"/>
        </w:rPr>
        <w:t>копію статуту зі змінами та доповненнями з в</w:t>
      </w:r>
      <w:r>
        <w:rPr>
          <w:rFonts w:ascii="Times New Roman" w:eastAsia="Times New Roman" w:hAnsi="Times New Roman" w:cs="Times New Roman"/>
          <w:sz w:val="24"/>
          <w:szCs w:val="24"/>
          <w:lang w:eastAsia="zh-CN" w:bidi="hi-IN"/>
        </w:rPr>
        <w:t xml:space="preserve">ідміткою державного реєстратора. </w:t>
      </w:r>
      <w:r w:rsidRPr="00897F97">
        <w:rPr>
          <w:rFonts w:ascii="Times New Roman" w:eastAsia="Times New Roman" w:hAnsi="Times New Roman" w:cs="Times New Roman"/>
          <w:sz w:val="24"/>
          <w:szCs w:val="24"/>
          <w:lang w:eastAsia="zh-CN" w:bidi="hi-IN"/>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Pr>
          <w:rFonts w:ascii="Times New Roman" w:eastAsia="Tahoma" w:hAnsi="Times New Roman" w:cs="Times New Roman"/>
          <w:sz w:val="24"/>
          <w:szCs w:val="24"/>
          <w:lang w:eastAsia="zh-CN" w:bidi="hi-IN"/>
        </w:rPr>
        <w:t>.</w:t>
      </w:r>
    </w:p>
    <w:p w:rsidR="009A0FEA" w:rsidRPr="007E58B8" w:rsidRDefault="00897F97" w:rsidP="00897F97">
      <w:pPr>
        <w:spacing w:after="0"/>
        <w:contextualSpacing/>
        <w:jc w:val="both"/>
        <w:rPr>
          <w:rFonts w:ascii="Times New Roman" w:eastAsia="Calibri" w:hAnsi="Times New Roman" w:cs="Times New Roman"/>
          <w:sz w:val="24"/>
          <w:szCs w:val="24"/>
        </w:rPr>
      </w:pPr>
      <w:r>
        <w:rPr>
          <w:rFonts w:ascii="Times New Roman" w:hAnsi="Times New Roman"/>
          <w:bCs/>
          <w:spacing w:val="-2"/>
          <w:sz w:val="24"/>
          <w:szCs w:val="24"/>
        </w:rPr>
        <w:t>4</w:t>
      </w:r>
      <w:r w:rsidR="009A0FEA">
        <w:rPr>
          <w:rFonts w:ascii="Times New Roman" w:hAnsi="Times New Roman"/>
          <w:bCs/>
          <w:spacing w:val="-2"/>
          <w:sz w:val="24"/>
          <w:szCs w:val="24"/>
        </w:rPr>
        <w:t xml:space="preserve">. </w:t>
      </w:r>
      <w:r w:rsidR="009A0FEA" w:rsidRPr="00821AF6">
        <w:rPr>
          <w:rFonts w:ascii="Times New Roman" w:hAnsi="Times New Roman"/>
          <w:bCs/>
          <w:spacing w:val="-2"/>
          <w:sz w:val="24"/>
          <w:szCs w:val="24"/>
        </w:rPr>
        <w:t>Копію витягу з реєстру платників ПДВ (якщо Учасник є платником ПДВ), або копію свідоцтва про сплату єдиного податку (якщо Учасник є платником єдиного податку)</w:t>
      </w:r>
      <w:r>
        <w:rPr>
          <w:rFonts w:ascii="Times New Roman" w:hAnsi="Times New Roman"/>
          <w:bCs/>
          <w:spacing w:val="-2"/>
          <w:sz w:val="24"/>
          <w:szCs w:val="24"/>
        </w:rPr>
        <w:t>.</w:t>
      </w:r>
    </w:p>
    <w:p w:rsidR="00086300" w:rsidRDefault="00086300" w:rsidP="00086300">
      <w:pPr>
        <w:tabs>
          <w:tab w:val="left" w:pos="709"/>
        </w:tabs>
        <w:spacing w:after="0" w:line="240" w:lineRule="auto"/>
        <w:ind w:left="14"/>
        <w:jc w:val="both"/>
        <w:rPr>
          <w:rFonts w:ascii="Times New Roman" w:eastAsia="Times New Roman" w:hAnsi="Times New Roman" w:cs="Times New Roman"/>
          <w:color w:val="00000A"/>
          <w:kern w:val="3"/>
          <w:sz w:val="24"/>
          <w:szCs w:val="24"/>
        </w:rPr>
      </w:pPr>
      <w:r>
        <w:rPr>
          <w:rFonts w:ascii="Times New Roman" w:eastAsia="Times New Roman" w:hAnsi="Times New Roman" w:cs="Times New Roman"/>
          <w:sz w:val="24"/>
          <w:szCs w:val="24"/>
          <w:lang w:eastAsia="ru-RU"/>
        </w:rPr>
        <w:t>5</w:t>
      </w:r>
      <w:r w:rsidRPr="00194646">
        <w:rPr>
          <w:rFonts w:ascii="Times New Roman" w:eastAsia="Times New Roman" w:hAnsi="Times New Roman" w:cs="Times New Roman"/>
          <w:sz w:val="24"/>
          <w:szCs w:val="24"/>
          <w:lang w:eastAsia="ru-RU"/>
        </w:rPr>
        <w:t xml:space="preserve">. </w:t>
      </w:r>
      <w:r w:rsidRPr="001E2112">
        <w:rPr>
          <w:rFonts w:ascii="Times New Roman" w:eastAsia="Times New Roman" w:hAnsi="Times New Roman" w:cs="Times New Roman"/>
          <w:bCs/>
          <w:color w:val="00000A"/>
          <w:kern w:val="3"/>
          <w:sz w:val="24"/>
          <w:szCs w:val="24"/>
        </w:rPr>
        <w:t>Достовірна інформація у вигляді листа/ довідки/ інформації в довільній формі в якій зазначити дані про наявність чинної ліцензії або документа дозвільного характеру на провадження виду господарської діяльності або к</w:t>
      </w:r>
      <w:r w:rsidRPr="001E2112">
        <w:rPr>
          <w:rFonts w:ascii="Times New Roman" w:eastAsia="Times New Roman" w:hAnsi="Times New Roman" w:cs="Times New Roman"/>
          <w:color w:val="00000A"/>
          <w:kern w:val="3"/>
          <w:sz w:val="24"/>
          <w:szCs w:val="24"/>
        </w:rPr>
        <w:t>опію</w:t>
      </w:r>
      <w:r>
        <w:rPr>
          <w:rFonts w:ascii="Times New Roman" w:eastAsia="Times New Roman" w:hAnsi="Times New Roman" w:cs="Times New Roman"/>
          <w:color w:val="00000A"/>
          <w:kern w:val="3"/>
          <w:sz w:val="24"/>
          <w:szCs w:val="24"/>
        </w:rPr>
        <w:t xml:space="preserve"> (сканований оригінал)</w:t>
      </w:r>
      <w:r w:rsidRPr="001E2112">
        <w:rPr>
          <w:rFonts w:ascii="Times New Roman" w:eastAsia="Times New Roman" w:hAnsi="Times New Roman" w:cs="Times New Roman"/>
          <w:color w:val="00000A"/>
          <w:kern w:val="3"/>
          <w:sz w:val="24"/>
          <w:szCs w:val="24"/>
        </w:rPr>
        <w:t xml:space="preserve"> дозволу / ліцензії на право займатись відповідним видом господарської діяльності </w:t>
      </w:r>
      <w:r w:rsidRPr="001E2112">
        <w:rPr>
          <w:rFonts w:ascii="Times New Roman" w:eastAsia="Times New Roman" w:hAnsi="Times New Roman" w:cs="Times New Roman"/>
          <w:i/>
          <w:color w:val="00000A"/>
          <w:kern w:val="3"/>
          <w:sz w:val="24"/>
          <w:szCs w:val="24"/>
        </w:rPr>
        <w:t>(у передбачених законодавством випадках)</w:t>
      </w:r>
      <w:r w:rsidRPr="00774B47">
        <w:rPr>
          <w:rFonts w:ascii="Times New Roman" w:eastAsia="Times New Roman" w:hAnsi="Times New Roman" w:cs="Times New Roman"/>
          <w:color w:val="00000A"/>
          <w:kern w:val="3"/>
          <w:sz w:val="24"/>
          <w:szCs w:val="24"/>
        </w:rPr>
        <w:t>.</w:t>
      </w:r>
    </w:p>
    <w:p w:rsidR="00234A3A" w:rsidRDefault="00234A3A" w:rsidP="00B36796">
      <w:pPr>
        <w:widowControl w:val="0"/>
        <w:suppressAutoHyphens/>
        <w:autoSpaceDE w:val="0"/>
        <w:spacing w:after="0" w:line="240" w:lineRule="auto"/>
        <w:rPr>
          <w:rFonts w:ascii="Times New Roman" w:eastAsia="Calibri" w:hAnsi="Times New Roman" w:cs="Times New Roman"/>
          <w:sz w:val="24"/>
          <w:szCs w:val="24"/>
        </w:rPr>
      </w:pPr>
    </w:p>
    <w:p w:rsidR="008E1893" w:rsidRDefault="008E1893" w:rsidP="00B36796">
      <w:pPr>
        <w:widowControl w:val="0"/>
        <w:suppressAutoHyphens/>
        <w:autoSpaceDE w:val="0"/>
        <w:spacing w:after="0" w:line="240" w:lineRule="auto"/>
        <w:rPr>
          <w:rFonts w:ascii="Times New Roman" w:eastAsia="Calibri" w:hAnsi="Times New Roman" w:cs="Times New Roman"/>
          <w:sz w:val="24"/>
          <w:szCs w:val="24"/>
        </w:rPr>
      </w:pPr>
    </w:p>
    <w:p w:rsidR="008508C0" w:rsidRDefault="008508C0" w:rsidP="00B36796">
      <w:pPr>
        <w:widowControl w:val="0"/>
        <w:suppressAutoHyphens/>
        <w:autoSpaceDE w:val="0"/>
        <w:spacing w:after="0" w:line="240" w:lineRule="auto"/>
        <w:rPr>
          <w:rFonts w:ascii="Times New Roman" w:eastAsia="Calibri" w:hAnsi="Times New Roman" w:cs="Times New Roman"/>
          <w:sz w:val="24"/>
          <w:szCs w:val="24"/>
        </w:rPr>
      </w:pPr>
    </w:p>
    <w:p w:rsidR="008508C0" w:rsidRDefault="008508C0" w:rsidP="00B36796">
      <w:pPr>
        <w:widowControl w:val="0"/>
        <w:suppressAutoHyphens/>
        <w:autoSpaceDE w:val="0"/>
        <w:spacing w:after="0" w:line="240" w:lineRule="auto"/>
        <w:rPr>
          <w:rFonts w:ascii="Times New Roman" w:eastAsia="Calibri" w:hAnsi="Times New Roman" w:cs="Times New Roman"/>
          <w:sz w:val="24"/>
          <w:szCs w:val="24"/>
        </w:rPr>
      </w:pPr>
    </w:p>
    <w:p w:rsidR="008508C0" w:rsidRDefault="008508C0" w:rsidP="00B36796">
      <w:pPr>
        <w:widowControl w:val="0"/>
        <w:suppressAutoHyphens/>
        <w:autoSpaceDE w:val="0"/>
        <w:spacing w:after="0" w:line="240" w:lineRule="auto"/>
        <w:rPr>
          <w:rFonts w:ascii="Times New Roman" w:eastAsia="Calibri" w:hAnsi="Times New Roman" w:cs="Times New Roman"/>
          <w:sz w:val="24"/>
          <w:szCs w:val="24"/>
        </w:rPr>
      </w:pPr>
    </w:p>
    <w:p w:rsidR="008508C0" w:rsidRDefault="008508C0" w:rsidP="00B36796">
      <w:pPr>
        <w:widowControl w:val="0"/>
        <w:suppressAutoHyphens/>
        <w:autoSpaceDE w:val="0"/>
        <w:spacing w:after="0" w:line="240" w:lineRule="auto"/>
        <w:rPr>
          <w:rFonts w:ascii="Times New Roman" w:eastAsia="Calibri" w:hAnsi="Times New Roman" w:cs="Times New Roman"/>
          <w:sz w:val="24"/>
          <w:szCs w:val="24"/>
        </w:rPr>
      </w:pPr>
    </w:p>
    <w:p w:rsidR="008508C0" w:rsidRDefault="008508C0" w:rsidP="00B36796">
      <w:pPr>
        <w:widowControl w:val="0"/>
        <w:suppressAutoHyphens/>
        <w:autoSpaceDE w:val="0"/>
        <w:spacing w:after="0" w:line="240" w:lineRule="auto"/>
        <w:rPr>
          <w:rFonts w:ascii="Times New Roman" w:eastAsia="Calibri" w:hAnsi="Times New Roman" w:cs="Times New Roman"/>
          <w:sz w:val="24"/>
          <w:szCs w:val="24"/>
        </w:rPr>
      </w:pPr>
    </w:p>
    <w:p w:rsidR="008508C0" w:rsidRDefault="008508C0" w:rsidP="00B36796">
      <w:pPr>
        <w:widowControl w:val="0"/>
        <w:suppressAutoHyphens/>
        <w:autoSpaceDE w:val="0"/>
        <w:spacing w:after="0" w:line="240" w:lineRule="auto"/>
        <w:rPr>
          <w:rFonts w:ascii="Times New Roman" w:eastAsia="Calibri" w:hAnsi="Times New Roman" w:cs="Times New Roman"/>
          <w:sz w:val="24"/>
          <w:szCs w:val="24"/>
        </w:rPr>
      </w:pPr>
    </w:p>
    <w:p w:rsidR="008508C0" w:rsidRDefault="008508C0" w:rsidP="00B36796">
      <w:pPr>
        <w:widowControl w:val="0"/>
        <w:suppressAutoHyphens/>
        <w:autoSpaceDE w:val="0"/>
        <w:spacing w:after="0" w:line="240" w:lineRule="auto"/>
        <w:rPr>
          <w:rFonts w:ascii="Times New Roman" w:eastAsia="Calibri" w:hAnsi="Times New Roman" w:cs="Times New Roman"/>
          <w:sz w:val="24"/>
          <w:szCs w:val="24"/>
        </w:rPr>
      </w:pPr>
    </w:p>
    <w:p w:rsidR="008508C0" w:rsidRDefault="008508C0" w:rsidP="00B36796">
      <w:pPr>
        <w:widowControl w:val="0"/>
        <w:suppressAutoHyphens/>
        <w:autoSpaceDE w:val="0"/>
        <w:spacing w:after="0" w:line="240" w:lineRule="auto"/>
        <w:rPr>
          <w:rFonts w:ascii="Times New Roman" w:eastAsia="Calibri" w:hAnsi="Times New Roman" w:cs="Times New Roman"/>
          <w:sz w:val="24"/>
          <w:szCs w:val="24"/>
        </w:rPr>
      </w:pPr>
    </w:p>
    <w:p w:rsidR="008508C0" w:rsidRDefault="008508C0" w:rsidP="00B36796">
      <w:pPr>
        <w:widowControl w:val="0"/>
        <w:suppressAutoHyphens/>
        <w:autoSpaceDE w:val="0"/>
        <w:spacing w:after="0" w:line="240" w:lineRule="auto"/>
        <w:rPr>
          <w:rFonts w:ascii="Times New Roman" w:eastAsia="Calibri" w:hAnsi="Times New Roman" w:cs="Times New Roman"/>
          <w:sz w:val="24"/>
          <w:szCs w:val="24"/>
        </w:rPr>
      </w:pPr>
    </w:p>
    <w:p w:rsidR="008508C0" w:rsidRDefault="008508C0" w:rsidP="00B36796">
      <w:pPr>
        <w:widowControl w:val="0"/>
        <w:suppressAutoHyphens/>
        <w:autoSpaceDE w:val="0"/>
        <w:spacing w:after="0" w:line="240" w:lineRule="auto"/>
        <w:rPr>
          <w:rFonts w:ascii="Times New Roman" w:eastAsia="Calibri" w:hAnsi="Times New Roman" w:cs="Times New Roman"/>
          <w:sz w:val="24"/>
          <w:szCs w:val="24"/>
        </w:rPr>
      </w:pPr>
    </w:p>
    <w:p w:rsidR="008508C0" w:rsidRDefault="008508C0" w:rsidP="00B36796">
      <w:pPr>
        <w:widowControl w:val="0"/>
        <w:suppressAutoHyphens/>
        <w:autoSpaceDE w:val="0"/>
        <w:spacing w:after="0" w:line="240" w:lineRule="auto"/>
        <w:rPr>
          <w:rFonts w:ascii="Times New Roman" w:eastAsia="Calibri" w:hAnsi="Times New Roman" w:cs="Times New Roman"/>
          <w:sz w:val="24"/>
          <w:szCs w:val="24"/>
        </w:rPr>
      </w:pPr>
    </w:p>
    <w:p w:rsidR="008508C0" w:rsidRDefault="008508C0" w:rsidP="00B36796">
      <w:pPr>
        <w:widowControl w:val="0"/>
        <w:suppressAutoHyphens/>
        <w:autoSpaceDE w:val="0"/>
        <w:spacing w:after="0" w:line="240" w:lineRule="auto"/>
        <w:rPr>
          <w:rFonts w:ascii="Times New Roman" w:eastAsia="Calibri" w:hAnsi="Times New Roman" w:cs="Times New Roman"/>
          <w:sz w:val="24"/>
          <w:szCs w:val="24"/>
        </w:rPr>
      </w:pPr>
    </w:p>
    <w:p w:rsidR="008508C0" w:rsidRDefault="008508C0" w:rsidP="00B36796">
      <w:pPr>
        <w:widowControl w:val="0"/>
        <w:suppressAutoHyphens/>
        <w:autoSpaceDE w:val="0"/>
        <w:spacing w:after="0" w:line="240" w:lineRule="auto"/>
        <w:rPr>
          <w:rFonts w:ascii="Times New Roman" w:eastAsia="Calibri" w:hAnsi="Times New Roman" w:cs="Times New Roman"/>
          <w:sz w:val="24"/>
          <w:szCs w:val="24"/>
        </w:rPr>
      </w:pPr>
    </w:p>
    <w:p w:rsidR="008508C0" w:rsidRDefault="008508C0" w:rsidP="00B36796">
      <w:pPr>
        <w:widowControl w:val="0"/>
        <w:suppressAutoHyphens/>
        <w:autoSpaceDE w:val="0"/>
        <w:spacing w:after="0" w:line="240" w:lineRule="auto"/>
        <w:rPr>
          <w:rFonts w:ascii="Times New Roman" w:eastAsia="Calibri" w:hAnsi="Times New Roman" w:cs="Times New Roman"/>
          <w:sz w:val="24"/>
          <w:szCs w:val="24"/>
        </w:rPr>
      </w:pPr>
    </w:p>
    <w:p w:rsidR="008508C0" w:rsidRDefault="008508C0" w:rsidP="00B36796">
      <w:pPr>
        <w:widowControl w:val="0"/>
        <w:suppressAutoHyphens/>
        <w:autoSpaceDE w:val="0"/>
        <w:spacing w:after="0" w:line="240" w:lineRule="auto"/>
        <w:rPr>
          <w:rFonts w:ascii="Times New Roman" w:eastAsia="Calibri" w:hAnsi="Times New Roman" w:cs="Times New Roman"/>
          <w:sz w:val="24"/>
          <w:szCs w:val="24"/>
        </w:rPr>
      </w:pPr>
    </w:p>
    <w:p w:rsidR="008508C0" w:rsidRDefault="008508C0" w:rsidP="00B36796">
      <w:pPr>
        <w:widowControl w:val="0"/>
        <w:suppressAutoHyphens/>
        <w:autoSpaceDE w:val="0"/>
        <w:spacing w:after="0" w:line="240" w:lineRule="auto"/>
        <w:rPr>
          <w:rFonts w:ascii="Times New Roman" w:eastAsia="Calibri" w:hAnsi="Times New Roman" w:cs="Times New Roman"/>
          <w:sz w:val="24"/>
          <w:szCs w:val="24"/>
        </w:rPr>
      </w:pPr>
    </w:p>
    <w:p w:rsidR="008508C0" w:rsidRDefault="008508C0" w:rsidP="00B36796">
      <w:pPr>
        <w:widowControl w:val="0"/>
        <w:suppressAutoHyphens/>
        <w:autoSpaceDE w:val="0"/>
        <w:spacing w:after="0" w:line="240" w:lineRule="auto"/>
        <w:rPr>
          <w:rFonts w:ascii="Times New Roman" w:eastAsia="Calibri" w:hAnsi="Times New Roman" w:cs="Times New Roman"/>
          <w:sz w:val="24"/>
          <w:szCs w:val="24"/>
        </w:rPr>
      </w:pPr>
    </w:p>
    <w:p w:rsidR="008508C0" w:rsidRDefault="008508C0" w:rsidP="00B36796">
      <w:pPr>
        <w:widowControl w:val="0"/>
        <w:suppressAutoHyphens/>
        <w:autoSpaceDE w:val="0"/>
        <w:spacing w:after="0" w:line="240" w:lineRule="auto"/>
        <w:rPr>
          <w:rFonts w:ascii="Times New Roman" w:eastAsia="Calibri" w:hAnsi="Times New Roman" w:cs="Times New Roman"/>
          <w:sz w:val="24"/>
          <w:szCs w:val="24"/>
        </w:rPr>
      </w:pPr>
    </w:p>
    <w:p w:rsidR="008508C0" w:rsidRDefault="008508C0" w:rsidP="00B36796">
      <w:pPr>
        <w:widowControl w:val="0"/>
        <w:suppressAutoHyphens/>
        <w:autoSpaceDE w:val="0"/>
        <w:spacing w:after="0" w:line="240" w:lineRule="auto"/>
        <w:rPr>
          <w:rFonts w:ascii="Times New Roman" w:eastAsia="Calibri" w:hAnsi="Times New Roman" w:cs="Times New Roman"/>
          <w:sz w:val="24"/>
          <w:szCs w:val="24"/>
        </w:rPr>
      </w:pPr>
    </w:p>
    <w:p w:rsidR="008508C0" w:rsidRDefault="008508C0" w:rsidP="00B36796">
      <w:pPr>
        <w:widowControl w:val="0"/>
        <w:suppressAutoHyphens/>
        <w:autoSpaceDE w:val="0"/>
        <w:spacing w:after="0" w:line="240" w:lineRule="auto"/>
        <w:rPr>
          <w:rFonts w:ascii="Times New Roman" w:eastAsia="Calibri" w:hAnsi="Times New Roman" w:cs="Times New Roman"/>
          <w:sz w:val="24"/>
          <w:szCs w:val="24"/>
        </w:rPr>
      </w:pPr>
    </w:p>
    <w:p w:rsidR="008508C0" w:rsidRDefault="008508C0" w:rsidP="00B36796">
      <w:pPr>
        <w:widowControl w:val="0"/>
        <w:suppressAutoHyphens/>
        <w:autoSpaceDE w:val="0"/>
        <w:spacing w:after="0" w:line="240" w:lineRule="auto"/>
        <w:rPr>
          <w:rFonts w:ascii="Times New Roman" w:eastAsia="Calibri" w:hAnsi="Times New Roman" w:cs="Times New Roman"/>
          <w:sz w:val="24"/>
          <w:szCs w:val="24"/>
        </w:rPr>
      </w:pPr>
    </w:p>
    <w:p w:rsidR="008508C0" w:rsidRDefault="008508C0" w:rsidP="00B36796">
      <w:pPr>
        <w:widowControl w:val="0"/>
        <w:suppressAutoHyphens/>
        <w:autoSpaceDE w:val="0"/>
        <w:spacing w:after="0" w:line="240" w:lineRule="auto"/>
        <w:rPr>
          <w:rFonts w:ascii="Times New Roman" w:eastAsia="Calibri" w:hAnsi="Times New Roman" w:cs="Times New Roman"/>
          <w:sz w:val="24"/>
          <w:szCs w:val="24"/>
        </w:rPr>
      </w:pPr>
    </w:p>
    <w:p w:rsidR="00EB6FBD" w:rsidRDefault="00EB6FBD"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rsidR="00B809CF" w:rsidRPr="003B25F7" w:rsidRDefault="00943D6F"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r w:rsidRPr="003B25F7">
        <w:rPr>
          <w:rFonts w:ascii="Times New Roman" w:eastAsia="Times New Roman" w:hAnsi="Times New Roman" w:cs="Times New Roman"/>
          <w:bCs/>
          <w:sz w:val="24"/>
          <w:szCs w:val="24"/>
          <w:lang w:eastAsia="ar-SA"/>
        </w:rPr>
        <w:t>Д</w:t>
      </w:r>
      <w:r w:rsidR="00D07886" w:rsidRPr="003B25F7">
        <w:rPr>
          <w:rFonts w:ascii="Times New Roman" w:eastAsia="Times New Roman" w:hAnsi="Times New Roman" w:cs="Times New Roman"/>
          <w:bCs/>
          <w:sz w:val="24"/>
          <w:szCs w:val="24"/>
          <w:lang w:eastAsia="ar-SA"/>
        </w:rPr>
        <w:t>одаток</w:t>
      </w:r>
      <w:r w:rsidRPr="003B25F7">
        <w:rPr>
          <w:rFonts w:ascii="Times New Roman" w:eastAsia="Times New Roman" w:hAnsi="Times New Roman" w:cs="Times New Roman"/>
          <w:bCs/>
          <w:sz w:val="24"/>
          <w:szCs w:val="24"/>
          <w:lang w:eastAsia="ar-SA"/>
        </w:rPr>
        <w:t xml:space="preserve"> 2</w:t>
      </w:r>
    </w:p>
    <w:p w:rsidR="00B809CF" w:rsidRPr="003B25F7" w:rsidRDefault="00D07886"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r w:rsidRPr="003B25F7">
        <w:rPr>
          <w:rFonts w:ascii="Times New Roman" w:eastAsia="Times New Roman" w:hAnsi="Times New Roman" w:cs="Times New Roman"/>
          <w:bCs/>
          <w:sz w:val="24"/>
          <w:szCs w:val="24"/>
          <w:lang w:eastAsia="ar-SA"/>
        </w:rPr>
        <w:t>до т</w:t>
      </w:r>
      <w:r w:rsidR="00B809CF" w:rsidRPr="003B25F7">
        <w:rPr>
          <w:rFonts w:ascii="Times New Roman" w:eastAsia="Times New Roman" w:hAnsi="Times New Roman" w:cs="Times New Roman"/>
          <w:bCs/>
          <w:sz w:val="24"/>
          <w:szCs w:val="24"/>
          <w:lang w:eastAsia="ar-SA"/>
        </w:rPr>
        <w:t>ендерної документації</w:t>
      </w:r>
    </w:p>
    <w:p w:rsidR="00B809CF" w:rsidRPr="003B25F7" w:rsidRDefault="00B809CF"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rsidR="000A7CDC" w:rsidRPr="003B25F7" w:rsidRDefault="001249C1" w:rsidP="001249C1">
      <w:pPr>
        <w:spacing w:after="0" w:line="288" w:lineRule="auto"/>
        <w:jc w:val="center"/>
        <w:rPr>
          <w:rFonts w:ascii="Times New Roman" w:eastAsia="Times New Roman" w:hAnsi="Times New Roman" w:cs="Times New Roman"/>
          <w:sz w:val="24"/>
          <w:szCs w:val="24"/>
          <w:lang w:eastAsia="zh-CN" w:bidi="hi-IN"/>
        </w:rPr>
      </w:pPr>
      <w:r w:rsidRPr="003B25F7">
        <w:rPr>
          <w:rFonts w:ascii="Times New Roman" w:eastAsia="Times New Roman" w:hAnsi="Times New Roman" w:cs="Times New Roman"/>
          <w:bCs/>
          <w:sz w:val="24"/>
          <w:szCs w:val="24"/>
          <w:lang w:eastAsia="ar-SA"/>
        </w:rPr>
        <w:t>Технічні, якісні та кількісні характеристики предмета закупівлі, у тому числі відповідна технічна специфікація</w:t>
      </w:r>
    </w:p>
    <w:p w:rsidR="008313BA" w:rsidRPr="003B25F7" w:rsidRDefault="00D37E69" w:rsidP="003B25F7">
      <w:pPr>
        <w:autoSpaceDE w:val="0"/>
        <w:spacing w:after="0" w:line="240" w:lineRule="auto"/>
        <w:ind w:firstLine="708"/>
        <w:jc w:val="both"/>
        <w:rPr>
          <w:rFonts w:ascii="Times New Roman" w:eastAsia="Times New Roman" w:hAnsi="Times New Roman" w:cs="Times New Roman"/>
          <w:sz w:val="24"/>
          <w:szCs w:val="24"/>
          <w:lang w:eastAsia="ar-SA"/>
        </w:rPr>
      </w:pPr>
      <w:r w:rsidRPr="003B25F7">
        <w:rPr>
          <w:rFonts w:ascii="Times New Roman" w:eastAsia="Times New Roman" w:hAnsi="Times New Roman" w:cs="Times New Roman"/>
          <w:sz w:val="24"/>
          <w:szCs w:val="24"/>
          <w:lang w:eastAsia="uk-UA"/>
        </w:rPr>
        <w:t>Умовами цієї тендерної документації не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313BA" w:rsidRPr="003B25F7" w:rsidRDefault="008313BA" w:rsidP="003B25F7">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r w:rsidRPr="003B25F7">
        <w:rPr>
          <w:rFonts w:ascii="Times New Roman" w:eastAsia="Times New Roman" w:hAnsi="Times New Roman" w:cs="Times New Roman"/>
          <w:sz w:val="24"/>
          <w:szCs w:val="24"/>
          <w:lang w:eastAsia="ar-SA"/>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у тому числі відповідної технічної специфікації визначених цією документацією, </w:t>
      </w:r>
      <w:r w:rsidR="00D37E69" w:rsidRPr="003B25F7">
        <w:rPr>
          <w:rFonts w:ascii="Times New Roman" w:eastAsia="Times New Roman" w:hAnsi="Times New Roman" w:cs="Times New Roman"/>
          <w:sz w:val="24"/>
          <w:szCs w:val="24"/>
          <w:lang w:eastAsia="ar-SA"/>
        </w:rPr>
        <w:t xml:space="preserve">тариф на </w:t>
      </w:r>
      <w:r w:rsidR="00262E16" w:rsidRPr="003B25F7">
        <w:rPr>
          <w:rFonts w:ascii="Times New Roman" w:eastAsia="Times New Roman" w:hAnsi="Times New Roman" w:cs="Times New Roman"/>
          <w:sz w:val="24"/>
          <w:szCs w:val="24"/>
          <w:lang w:eastAsia="ar-SA"/>
        </w:rPr>
        <w:t>послугу з транспортування природного газу та коефіцієнт, який застосовується при замовленні потужності на добу наперед</w:t>
      </w:r>
      <w:r w:rsidR="00440246" w:rsidRPr="003B25F7">
        <w:rPr>
          <w:rFonts w:ascii="Times New Roman" w:eastAsia="Times New Roman" w:hAnsi="Times New Roman" w:cs="Times New Roman"/>
          <w:sz w:val="24"/>
          <w:szCs w:val="24"/>
          <w:lang w:eastAsia="ar-SA"/>
        </w:rPr>
        <w:t>,</w:t>
      </w:r>
      <w:r w:rsidR="008E1205" w:rsidRPr="003B25F7">
        <w:rPr>
          <w:rFonts w:ascii="Times New Roman" w:eastAsia="Times New Roman" w:hAnsi="Times New Roman" w:cs="Times New Roman"/>
          <w:sz w:val="24"/>
          <w:szCs w:val="24"/>
          <w:lang w:eastAsia="ar-SA"/>
        </w:rPr>
        <w:t xml:space="preserve"> </w:t>
      </w:r>
      <w:r w:rsidRPr="003B25F7">
        <w:rPr>
          <w:rFonts w:ascii="Times New Roman" w:eastAsia="Times New Roman" w:hAnsi="Times New Roman" w:cs="Times New Roman"/>
          <w:sz w:val="24"/>
          <w:szCs w:val="24"/>
          <w:lang w:eastAsia="ar-SA"/>
        </w:rPr>
        <w:t>в тому числі з урахуванням включення до ціни податку на додану вартість (ПДВ), якщо учасник</w:t>
      </w:r>
      <w:r w:rsidR="00440246" w:rsidRPr="003B25F7">
        <w:rPr>
          <w:rFonts w:ascii="Times New Roman" w:eastAsia="Times New Roman" w:hAnsi="Times New Roman" w:cs="Times New Roman"/>
          <w:sz w:val="24"/>
          <w:szCs w:val="24"/>
          <w:lang w:eastAsia="ar-SA"/>
        </w:rPr>
        <w:t xml:space="preserve"> є платником ПДВ або</w:t>
      </w:r>
      <w:r w:rsidRPr="003B25F7">
        <w:rPr>
          <w:rFonts w:ascii="Times New Roman" w:eastAsia="Times New Roman" w:hAnsi="Times New Roman" w:cs="Times New Roman"/>
          <w:sz w:val="24"/>
          <w:szCs w:val="24"/>
          <w:lang w:eastAsia="ar-SA"/>
        </w:rPr>
        <w:t xml:space="preserve"> інших податків та зборів, що передбачені чинним законодавством, та мають бути включені таким учасником до вартості </w:t>
      </w:r>
      <w:r w:rsidR="00440246" w:rsidRPr="003B25F7">
        <w:rPr>
          <w:rFonts w:ascii="Times New Roman" w:eastAsia="Times New Roman" w:hAnsi="Times New Roman" w:cs="Times New Roman"/>
          <w:sz w:val="24"/>
          <w:szCs w:val="24"/>
          <w:lang w:eastAsia="ar-SA"/>
        </w:rPr>
        <w:t>предмета закупівлі.</w:t>
      </w:r>
    </w:p>
    <w:p w:rsidR="004078CD" w:rsidRPr="003B25F7" w:rsidRDefault="004078CD" w:rsidP="003B25F7">
      <w:pPr>
        <w:spacing w:after="0" w:line="240" w:lineRule="auto"/>
        <w:ind w:firstLine="709"/>
        <w:jc w:val="both"/>
        <w:rPr>
          <w:rFonts w:ascii="Times New Roman" w:eastAsia="Times New Roman" w:hAnsi="Times New Roman" w:cs="Times New Roman"/>
          <w:iCs/>
          <w:sz w:val="24"/>
          <w:szCs w:val="24"/>
        </w:rPr>
      </w:pPr>
      <w:r w:rsidRPr="003B25F7">
        <w:rPr>
          <w:rFonts w:ascii="Times New Roman" w:eastAsia="Times New Roman" w:hAnsi="Times New Roman" w:cs="Times New Roman"/>
          <w:bCs/>
          <w:iCs/>
          <w:sz w:val="24"/>
          <w:szCs w:val="24"/>
        </w:rPr>
        <w:t xml:space="preserve">Перелік адрес поставок та обсягів </w:t>
      </w:r>
      <w:r w:rsidR="00CC3C48" w:rsidRPr="003B25F7">
        <w:rPr>
          <w:rFonts w:ascii="Times New Roman" w:eastAsia="Times New Roman" w:hAnsi="Times New Roman" w:cs="Times New Roman"/>
          <w:bCs/>
          <w:iCs/>
          <w:sz w:val="24"/>
          <w:szCs w:val="24"/>
        </w:rPr>
        <w:t>постачання природного газу</w:t>
      </w:r>
      <w:r w:rsidR="00CC3C48" w:rsidRPr="003B25F7">
        <w:rPr>
          <w:rFonts w:ascii="Times New Roman" w:eastAsia="Times New Roman" w:hAnsi="Times New Roman" w:cs="Times New Roman"/>
          <w:iCs/>
          <w:sz w:val="24"/>
          <w:szCs w:val="24"/>
        </w:rPr>
        <w:t>, код ДК 021-2015 (CPV) 09120000-6 - Газове паливо (09123000-7 - Природний газ)</w:t>
      </w:r>
      <w:r w:rsidR="00440246" w:rsidRPr="003B25F7">
        <w:rPr>
          <w:rFonts w:ascii="Times New Roman" w:eastAsia="Times New Roman" w:hAnsi="Times New Roman" w:cs="Times New Roman"/>
          <w:bCs/>
          <w:iCs/>
          <w:sz w:val="24"/>
          <w:szCs w:val="24"/>
        </w:rPr>
        <w:t xml:space="preserve"> наведені у таблиці:</w:t>
      </w:r>
    </w:p>
    <w:tbl>
      <w:tblPr>
        <w:tblStyle w:val="a4"/>
        <w:tblW w:w="9940" w:type="dxa"/>
        <w:tblLayout w:type="fixed"/>
        <w:tblLook w:val="04A0" w:firstRow="1" w:lastRow="0" w:firstColumn="1" w:lastColumn="0" w:noHBand="0" w:noVBand="1"/>
      </w:tblPr>
      <w:tblGrid>
        <w:gridCol w:w="3794"/>
        <w:gridCol w:w="4697"/>
        <w:gridCol w:w="1449"/>
      </w:tblGrid>
      <w:tr w:rsidR="003B25F7" w:rsidRPr="003B25F7" w:rsidTr="0005797D">
        <w:trPr>
          <w:trHeight w:val="604"/>
        </w:trPr>
        <w:tc>
          <w:tcPr>
            <w:tcW w:w="3794" w:type="dxa"/>
            <w:vAlign w:val="center"/>
          </w:tcPr>
          <w:p w:rsidR="00CC3C48" w:rsidRPr="003B25F7" w:rsidRDefault="00CC3C48" w:rsidP="003B25F7">
            <w:pPr>
              <w:jc w:val="center"/>
              <w:rPr>
                <w:sz w:val="22"/>
                <w:szCs w:val="22"/>
              </w:rPr>
            </w:pPr>
            <w:r w:rsidRPr="003B25F7">
              <w:rPr>
                <w:sz w:val="22"/>
                <w:szCs w:val="22"/>
                <w:lang w:eastAsia="ru-RU"/>
              </w:rPr>
              <w:t>Структурні підрозділи</w:t>
            </w:r>
          </w:p>
        </w:tc>
        <w:tc>
          <w:tcPr>
            <w:tcW w:w="4697" w:type="dxa"/>
            <w:vAlign w:val="center"/>
          </w:tcPr>
          <w:p w:rsidR="00CC3C48" w:rsidRPr="003B25F7" w:rsidRDefault="00CC3C48" w:rsidP="003B25F7">
            <w:pPr>
              <w:jc w:val="center"/>
              <w:rPr>
                <w:sz w:val="22"/>
                <w:szCs w:val="22"/>
              </w:rPr>
            </w:pPr>
            <w:r w:rsidRPr="003B25F7">
              <w:rPr>
                <w:sz w:val="22"/>
                <w:szCs w:val="22"/>
                <w:lang w:eastAsia="ru-RU"/>
              </w:rPr>
              <w:t xml:space="preserve">Адреса поставки </w:t>
            </w:r>
          </w:p>
        </w:tc>
        <w:tc>
          <w:tcPr>
            <w:tcW w:w="1449" w:type="dxa"/>
            <w:vAlign w:val="center"/>
          </w:tcPr>
          <w:p w:rsidR="00CC3C48" w:rsidRPr="003B25F7" w:rsidRDefault="00CC3C48" w:rsidP="003B25F7">
            <w:pPr>
              <w:suppressAutoHyphens/>
              <w:jc w:val="center"/>
              <w:rPr>
                <w:sz w:val="22"/>
                <w:szCs w:val="22"/>
                <w:vertAlign w:val="superscript"/>
                <w:lang w:eastAsia="ar-SA"/>
              </w:rPr>
            </w:pPr>
            <w:r w:rsidRPr="003B25F7">
              <w:rPr>
                <w:sz w:val="22"/>
                <w:szCs w:val="22"/>
                <w:lang w:eastAsia="ar-SA"/>
              </w:rPr>
              <w:t xml:space="preserve">Обсяг поставки, </w:t>
            </w:r>
            <w:r w:rsidRPr="003B25F7">
              <w:rPr>
                <w:bCs/>
                <w:sz w:val="22"/>
                <w:szCs w:val="22"/>
                <w:lang w:eastAsia="ar-SA"/>
              </w:rPr>
              <w:t>м³</w:t>
            </w:r>
          </w:p>
        </w:tc>
      </w:tr>
      <w:tr w:rsidR="003B25F7" w:rsidRPr="003B25F7" w:rsidTr="003B25F7">
        <w:trPr>
          <w:trHeight w:val="743"/>
        </w:trPr>
        <w:tc>
          <w:tcPr>
            <w:tcW w:w="3794" w:type="dxa"/>
            <w:vAlign w:val="center"/>
          </w:tcPr>
          <w:p w:rsidR="00CC3C48" w:rsidRPr="003B25F7" w:rsidRDefault="00CC3C48" w:rsidP="003B25F7">
            <w:pPr>
              <w:jc w:val="center"/>
              <w:rPr>
                <w:sz w:val="22"/>
                <w:szCs w:val="22"/>
                <w:lang w:eastAsia="ru-RU"/>
              </w:rPr>
            </w:pPr>
            <w:r w:rsidRPr="003B25F7">
              <w:rPr>
                <w:sz w:val="22"/>
                <w:szCs w:val="22"/>
                <w:lang w:eastAsia="ru-RU"/>
              </w:rPr>
              <w:t>Головне управління т</w:t>
            </w:r>
            <w:r w:rsidR="001C5CFD" w:rsidRPr="003B25F7">
              <w:rPr>
                <w:sz w:val="22"/>
                <w:szCs w:val="22"/>
                <w:lang w:eastAsia="ru-RU"/>
              </w:rPr>
              <w:t>а структурні підрозділи</w:t>
            </w:r>
          </w:p>
        </w:tc>
        <w:tc>
          <w:tcPr>
            <w:tcW w:w="4697" w:type="dxa"/>
            <w:vAlign w:val="center"/>
          </w:tcPr>
          <w:p w:rsidR="00CC3C48" w:rsidRPr="003B25F7" w:rsidRDefault="00CC3C48" w:rsidP="003B25F7">
            <w:pPr>
              <w:jc w:val="center"/>
              <w:rPr>
                <w:sz w:val="22"/>
                <w:szCs w:val="22"/>
                <w:lang w:eastAsia="ru-RU"/>
              </w:rPr>
            </w:pPr>
            <w:r w:rsidRPr="003B25F7">
              <w:rPr>
                <w:sz w:val="22"/>
                <w:szCs w:val="22"/>
                <w:lang w:eastAsia="ru-RU"/>
              </w:rPr>
              <w:t>Україна, Чернівецька область, 58010,  місто Чернівці, вулиця Сторожинецька, будинок 115.</w:t>
            </w:r>
          </w:p>
        </w:tc>
        <w:tc>
          <w:tcPr>
            <w:tcW w:w="1449" w:type="dxa"/>
            <w:vAlign w:val="center"/>
          </w:tcPr>
          <w:p w:rsidR="00CC3C48" w:rsidRPr="003B25F7" w:rsidRDefault="003D5357" w:rsidP="003B25F7">
            <w:pPr>
              <w:suppressAutoHyphens/>
              <w:jc w:val="center"/>
              <w:rPr>
                <w:sz w:val="22"/>
                <w:szCs w:val="22"/>
                <w:lang w:eastAsia="ar-SA"/>
              </w:rPr>
            </w:pPr>
            <w:r w:rsidRPr="003B25F7">
              <w:rPr>
                <w:sz w:val="22"/>
                <w:szCs w:val="22"/>
                <w:lang w:eastAsia="ar-SA"/>
              </w:rPr>
              <w:t>6000</w:t>
            </w:r>
          </w:p>
        </w:tc>
      </w:tr>
      <w:tr w:rsidR="003B25F7" w:rsidRPr="003B25F7" w:rsidTr="003B25F7">
        <w:trPr>
          <w:trHeight w:val="710"/>
        </w:trPr>
        <w:tc>
          <w:tcPr>
            <w:tcW w:w="3794" w:type="dxa"/>
            <w:vAlign w:val="center"/>
          </w:tcPr>
          <w:p w:rsidR="00532F50" w:rsidRPr="003B25F7" w:rsidRDefault="00532F50" w:rsidP="003D5357">
            <w:pPr>
              <w:jc w:val="center"/>
              <w:rPr>
                <w:lang w:eastAsia="ru-RU"/>
              </w:rPr>
            </w:pPr>
            <w:r w:rsidRPr="003B25F7">
              <w:rPr>
                <w:lang w:eastAsia="ru-RU"/>
              </w:rPr>
              <w:t xml:space="preserve">Управління захисту </w:t>
            </w:r>
            <w:r w:rsidR="003D5357" w:rsidRPr="003B25F7">
              <w:rPr>
                <w:lang w:eastAsia="ru-RU"/>
              </w:rPr>
              <w:t xml:space="preserve">прав споживачів та контролю за регульованими цінами, </w:t>
            </w:r>
            <w:r w:rsidRPr="003B25F7">
              <w:rPr>
                <w:lang w:eastAsia="ru-RU"/>
              </w:rPr>
              <w:t>Чернівецьке</w:t>
            </w:r>
            <w:r w:rsidR="003D5357" w:rsidRPr="003B25F7">
              <w:rPr>
                <w:lang w:eastAsia="ru-RU"/>
              </w:rPr>
              <w:t xml:space="preserve"> районне</w:t>
            </w:r>
            <w:r w:rsidRPr="003B25F7">
              <w:rPr>
                <w:lang w:eastAsia="ru-RU"/>
              </w:rPr>
              <w:t xml:space="preserve"> управління</w:t>
            </w:r>
          </w:p>
        </w:tc>
        <w:tc>
          <w:tcPr>
            <w:tcW w:w="4697" w:type="dxa"/>
            <w:vAlign w:val="center"/>
          </w:tcPr>
          <w:p w:rsidR="00532F50" w:rsidRPr="003B25F7" w:rsidRDefault="00532F50" w:rsidP="00532F50">
            <w:pPr>
              <w:jc w:val="center"/>
            </w:pPr>
            <w:r w:rsidRPr="003B25F7">
              <w:rPr>
                <w:sz w:val="22"/>
                <w:szCs w:val="22"/>
                <w:lang w:eastAsia="ru-RU"/>
              </w:rPr>
              <w:t>Україна, Чернівецька область, 58000,  місто Чернівці, вулиця Степана Бандери, будинок 6</w:t>
            </w:r>
          </w:p>
        </w:tc>
        <w:tc>
          <w:tcPr>
            <w:tcW w:w="1449" w:type="dxa"/>
            <w:vAlign w:val="center"/>
          </w:tcPr>
          <w:p w:rsidR="00532F50" w:rsidRPr="003B25F7" w:rsidRDefault="003D5357" w:rsidP="00A03763">
            <w:pPr>
              <w:suppressAutoHyphens/>
              <w:jc w:val="center"/>
              <w:rPr>
                <w:sz w:val="22"/>
                <w:szCs w:val="22"/>
                <w:lang w:eastAsia="ar-SA"/>
              </w:rPr>
            </w:pPr>
            <w:r w:rsidRPr="003B25F7">
              <w:rPr>
                <w:sz w:val="22"/>
                <w:szCs w:val="22"/>
                <w:lang w:eastAsia="ar-SA"/>
              </w:rPr>
              <w:t>3000</w:t>
            </w:r>
          </w:p>
        </w:tc>
      </w:tr>
      <w:tr w:rsidR="003B25F7" w:rsidRPr="003B25F7" w:rsidTr="003B25F7">
        <w:trPr>
          <w:trHeight w:val="693"/>
        </w:trPr>
        <w:tc>
          <w:tcPr>
            <w:tcW w:w="3794" w:type="dxa"/>
            <w:vAlign w:val="center"/>
          </w:tcPr>
          <w:p w:rsidR="00532F50" w:rsidRPr="003B25F7" w:rsidRDefault="003D5357" w:rsidP="00764B05">
            <w:pPr>
              <w:jc w:val="center"/>
              <w:rPr>
                <w:lang w:eastAsia="ru-RU"/>
              </w:rPr>
            </w:pPr>
            <w:r w:rsidRPr="003B25F7">
              <w:rPr>
                <w:lang w:eastAsia="ru-RU"/>
              </w:rPr>
              <w:t xml:space="preserve">Дністровське районне управління, </w:t>
            </w:r>
            <w:proofErr w:type="spellStart"/>
            <w:r w:rsidRPr="003B25F7">
              <w:rPr>
                <w:lang w:eastAsia="ru-RU"/>
              </w:rPr>
              <w:t>Управління</w:t>
            </w:r>
            <w:proofErr w:type="spellEnd"/>
            <w:r w:rsidRPr="003B25F7">
              <w:rPr>
                <w:lang w:eastAsia="ru-RU"/>
              </w:rPr>
              <w:t xml:space="preserve"> фітосанітарної безпеки</w:t>
            </w:r>
          </w:p>
        </w:tc>
        <w:tc>
          <w:tcPr>
            <w:tcW w:w="4697" w:type="dxa"/>
            <w:vAlign w:val="center"/>
          </w:tcPr>
          <w:p w:rsidR="00532F50" w:rsidRPr="003B25F7" w:rsidRDefault="00532F50" w:rsidP="00556EB8">
            <w:pPr>
              <w:jc w:val="center"/>
            </w:pPr>
            <w:r w:rsidRPr="003B25F7">
              <w:rPr>
                <w:sz w:val="22"/>
                <w:szCs w:val="22"/>
                <w:lang w:eastAsia="ru-RU"/>
              </w:rPr>
              <w:t xml:space="preserve">Україна, Чернівецька область, </w:t>
            </w:r>
            <w:r w:rsidR="00556EB8" w:rsidRPr="003B25F7">
              <w:rPr>
                <w:sz w:val="22"/>
                <w:szCs w:val="22"/>
                <w:lang w:eastAsia="ru-RU"/>
              </w:rPr>
              <w:t>60</w:t>
            </w:r>
            <w:r w:rsidRPr="003B25F7">
              <w:rPr>
                <w:sz w:val="22"/>
                <w:szCs w:val="22"/>
                <w:lang w:eastAsia="ru-RU"/>
              </w:rPr>
              <w:t xml:space="preserve">000,  місто </w:t>
            </w:r>
            <w:r w:rsidR="00556EB8" w:rsidRPr="003B25F7">
              <w:rPr>
                <w:sz w:val="22"/>
                <w:szCs w:val="22"/>
                <w:lang w:eastAsia="ru-RU"/>
              </w:rPr>
              <w:t>Хотин, Дністровського району</w:t>
            </w:r>
            <w:r w:rsidRPr="003B25F7">
              <w:rPr>
                <w:sz w:val="22"/>
                <w:szCs w:val="22"/>
                <w:lang w:eastAsia="ru-RU"/>
              </w:rPr>
              <w:t xml:space="preserve">, вулиця </w:t>
            </w:r>
            <w:r w:rsidR="00556EB8" w:rsidRPr="003B25F7">
              <w:rPr>
                <w:sz w:val="22"/>
                <w:szCs w:val="22"/>
                <w:lang w:eastAsia="ru-RU"/>
              </w:rPr>
              <w:t>Вишневецького, будинок 5б</w:t>
            </w:r>
          </w:p>
        </w:tc>
        <w:tc>
          <w:tcPr>
            <w:tcW w:w="1449" w:type="dxa"/>
            <w:vAlign w:val="center"/>
          </w:tcPr>
          <w:p w:rsidR="00532F50" w:rsidRPr="003B25F7" w:rsidRDefault="003D5357" w:rsidP="00A03763">
            <w:pPr>
              <w:suppressAutoHyphens/>
              <w:jc w:val="center"/>
              <w:rPr>
                <w:sz w:val="22"/>
                <w:szCs w:val="22"/>
                <w:lang w:eastAsia="ar-SA"/>
              </w:rPr>
            </w:pPr>
            <w:r w:rsidRPr="003B25F7">
              <w:rPr>
                <w:sz w:val="22"/>
                <w:szCs w:val="22"/>
                <w:lang w:eastAsia="ar-SA"/>
              </w:rPr>
              <w:t>2250</w:t>
            </w:r>
          </w:p>
        </w:tc>
      </w:tr>
    </w:tbl>
    <w:p w:rsidR="00262E16" w:rsidRPr="003B25F7" w:rsidRDefault="00262E16" w:rsidP="00262E16">
      <w:pPr>
        <w:spacing w:after="0"/>
        <w:ind w:firstLine="708"/>
        <w:jc w:val="both"/>
        <w:rPr>
          <w:rFonts w:ascii="Times New Roman" w:eastAsia="Times New Roman" w:hAnsi="Times New Roman" w:cs="Times New Roman"/>
          <w:sz w:val="24"/>
          <w:szCs w:val="24"/>
          <w:lang w:eastAsia="uk-UA"/>
        </w:rPr>
      </w:pPr>
      <w:r w:rsidRPr="003B25F7">
        <w:rPr>
          <w:rFonts w:ascii="Times New Roman" w:hAnsi="Times New Roman" w:cs="Times New Roman"/>
          <w:sz w:val="24"/>
          <w:szCs w:val="24"/>
        </w:rPr>
        <w:t>Технічні та якісні характеристики предмета закупівлі повинні відповідати у</w:t>
      </w:r>
      <w:r w:rsidRPr="003B25F7">
        <w:rPr>
          <w:rFonts w:ascii="Times New Roman" w:eastAsia="Times New Roman" w:hAnsi="Times New Roman" w:cs="Times New Roman"/>
          <w:sz w:val="24"/>
          <w:szCs w:val="24"/>
          <w:lang w:eastAsia="uk-UA"/>
        </w:rPr>
        <w:t>м</w:t>
      </w:r>
      <w:r w:rsidR="00F541A9" w:rsidRPr="003B25F7">
        <w:rPr>
          <w:rFonts w:ascii="Times New Roman" w:eastAsia="Times New Roman" w:hAnsi="Times New Roman" w:cs="Times New Roman"/>
          <w:sz w:val="24"/>
          <w:szCs w:val="24"/>
          <w:lang w:eastAsia="uk-UA"/>
        </w:rPr>
        <w:t>ов</w:t>
      </w:r>
      <w:r w:rsidRPr="003B25F7">
        <w:rPr>
          <w:rFonts w:ascii="Times New Roman" w:eastAsia="Times New Roman" w:hAnsi="Times New Roman" w:cs="Times New Roman"/>
          <w:sz w:val="24"/>
          <w:szCs w:val="24"/>
          <w:lang w:eastAsia="uk-UA"/>
        </w:rPr>
        <w:t>ам постачання природного газу та повинні відповідати наступним нормативно-правовим актам:</w:t>
      </w:r>
    </w:p>
    <w:p w:rsidR="00262E16" w:rsidRPr="003B25F7" w:rsidRDefault="00262E16" w:rsidP="00990B79">
      <w:pPr>
        <w:numPr>
          <w:ilvl w:val="0"/>
          <w:numId w:val="9"/>
        </w:numPr>
        <w:spacing w:after="0" w:line="240" w:lineRule="auto"/>
        <w:ind w:left="-142"/>
        <w:jc w:val="both"/>
        <w:textAlignment w:val="baseline"/>
        <w:rPr>
          <w:rFonts w:ascii="Times New Roman" w:eastAsia="Times New Roman" w:hAnsi="Times New Roman" w:cs="Times New Roman"/>
          <w:sz w:val="24"/>
          <w:szCs w:val="24"/>
          <w:lang w:eastAsia="uk-UA"/>
        </w:rPr>
      </w:pPr>
      <w:r w:rsidRPr="003B25F7">
        <w:rPr>
          <w:rFonts w:ascii="Times New Roman" w:eastAsia="Times New Roman" w:hAnsi="Times New Roman" w:cs="Times New Roman"/>
          <w:sz w:val="24"/>
          <w:szCs w:val="24"/>
          <w:lang w:eastAsia="uk-UA"/>
        </w:rPr>
        <w:t xml:space="preserve">Закону України «Про ринок природного газу» № 329-VIII від 09.04.2015 р. та інші нормативно-правові акти, прийняті на виконання Закону України «Про ринок природного газу»; </w:t>
      </w:r>
    </w:p>
    <w:p w:rsidR="00262E16" w:rsidRPr="003B25F7" w:rsidRDefault="00262E16" w:rsidP="00990B79">
      <w:pPr>
        <w:numPr>
          <w:ilvl w:val="0"/>
          <w:numId w:val="9"/>
        </w:numPr>
        <w:spacing w:after="0" w:line="240" w:lineRule="auto"/>
        <w:ind w:left="-142"/>
        <w:jc w:val="both"/>
        <w:textAlignment w:val="baseline"/>
        <w:rPr>
          <w:rFonts w:ascii="Times New Roman" w:eastAsia="Times New Roman" w:hAnsi="Times New Roman" w:cs="Times New Roman"/>
          <w:sz w:val="24"/>
          <w:szCs w:val="24"/>
          <w:lang w:eastAsia="uk-UA"/>
        </w:rPr>
      </w:pPr>
      <w:r w:rsidRPr="003B25F7">
        <w:rPr>
          <w:rFonts w:ascii="Times New Roman" w:eastAsia="Times New Roman" w:hAnsi="Times New Roman" w:cs="Times New Roman"/>
          <w:sz w:val="24"/>
          <w:szCs w:val="24"/>
          <w:lang w:eastAsia="uk-UA"/>
        </w:rPr>
        <w:t>Правилам постачання природного газу, затвердженими постановою Національної  комісії, що здійснює державне регулювання у сферах енергетики та комунальних послуг від 30.09.2015 № 2496;</w:t>
      </w:r>
    </w:p>
    <w:p w:rsidR="00262E16" w:rsidRPr="003B25F7" w:rsidRDefault="00262E16" w:rsidP="00990B79">
      <w:pPr>
        <w:numPr>
          <w:ilvl w:val="0"/>
          <w:numId w:val="9"/>
        </w:numPr>
        <w:spacing w:after="0" w:line="240" w:lineRule="auto"/>
        <w:ind w:left="-142"/>
        <w:jc w:val="both"/>
        <w:textAlignment w:val="baseline"/>
        <w:rPr>
          <w:rFonts w:ascii="Times New Roman" w:eastAsia="Times New Roman" w:hAnsi="Times New Roman" w:cs="Times New Roman"/>
          <w:sz w:val="24"/>
          <w:szCs w:val="24"/>
          <w:lang w:eastAsia="uk-UA"/>
        </w:rPr>
      </w:pPr>
      <w:r w:rsidRPr="003B25F7">
        <w:rPr>
          <w:rFonts w:ascii="Times New Roman" w:eastAsia="Times New Roman" w:hAnsi="Times New Roman" w:cs="Times New Roman"/>
          <w:sz w:val="24"/>
          <w:szCs w:val="24"/>
          <w:lang w:eastAsia="uk-UA"/>
        </w:rPr>
        <w:t>Постановою НКРЕКП від 24.12.2019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2020-2024 роки»</w:t>
      </w:r>
    </w:p>
    <w:p w:rsidR="00262E16" w:rsidRPr="00C66542" w:rsidRDefault="00262E16" w:rsidP="00990B79">
      <w:pPr>
        <w:numPr>
          <w:ilvl w:val="0"/>
          <w:numId w:val="9"/>
        </w:numPr>
        <w:spacing w:after="0" w:line="240" w:lineRule="auto"/>
        <w:ind w:left="-142"/>
        <w:jc w:val="both"/>
        <w:textAlignment w:val="baseline"/>
        <w:rPr>
          <w:rFonts w:ascii="Times New Roman" w:eastAsia="Times New Roman" w:hAnsi="Times New Roman" w:cs="Times New Roman"/>
          <w:sz w:val="24"/>
          <w:szCs w:val="24"/>
          <w:lang w:eastAsia="uk-UA"/>
        </w:rPr>
      </w:pPr>
      <w:r w:rsidRPr="00C66542">
        <w:rPr>
          <w:rFonts w:ascii="Times New Roman" w:eastAsia="Times New Roman" w:hAnsi="Times New Roman" w:cs="Times New Roman"/>
          <w:sz w:val="24"/>
          <w:szCs w:val="24"/>
          <w:lang w:eastAsia="uk-UA"/>
        </w:rPr>
        <w:t>Постанова Кабінету Міністрів України № 812 від 19 липня 2022 року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w:t>
      </w:r>
    </w:p>
    <w:p w:rsidR="00262E16" w:rsidRPr="00C66542" w:rsidRDefault="00262E16" w:rsidP="00990B79">
      <w:pPr>
        <w:numPr>
          <w:ilvl w:val="0"/>
          <w:numId w:val="9"/>
        </w:numPr>
        <w:spacing w:after="0" w:line="240" w:lineRule="auto"/>
        <w:ind w:left="-142"/>
        <w:jc w:val="both"/>
        <w:textAlignment w:val="baseline"/>
        <w:rPr>
          <w:rFonts w:ascii="Times New Roman" w:eastAsia="Times New Roman" w:hAnsi="Times New Roman" w:cs="Times New Roman"/>
          <w:sz w:val="24"/>
          <w:szCs w:val="24"/>
          <w:lang w:eastAsia="uk-UA"/>
        </w:rPr>
      </w:pPr>
      <w:r w:rsidRPr="00C66542">
        <w:rPr>
          <w:rFonts w:ascii="Times New Roman" w:eastAsia="Times New Roman" w:hAnsi="Times New Roman" w:cs="Times New Roman"/>
          <w:sz w:val="24"/>
          <w:szCs w:val="24"/>
          <w:lang w:eastAsia="uk-UA"/>
        </w:rPr>
        <w:t>Фізико-хімічні показники газу природног</w:t>
      </w:r>
      <w:r w:rsidR="00C66542" w:rsidRPr="00C66542">
        <w:rPr>
          <w:rFonts w:ascii="Times New Roman" w:eastAsia="Times New Roman" w:hAnsi="Times New Roman" w:cs="Times New Roman"/>
          <w:sz w:val="24"/>
          <w:szCs w:val="24"/>
          <w:lang w:eastAsia="uk-UA"/>
        </w:rPr>
        <w:t>о, який постачається Замовнику</w:t>
      </w:r>
      <w:r w:rsidRPr="00C66542">
        <w:rPr>
          <w:rFonts w:ascii="Times New Roman" w:eastAsia="Times New Roman" w:hAnsi="Times New Roman" w:cs="Times New Roman"/>
          <w:sz w:val="24"/>
          <w:szCs w:val="24"/>
          <w:lang w:eastAsia="uk-UA"/>
        </w:rPr>
        <w:t>, Кодексу газорозподільних систем, затвердженого п</w:t>
      </w:r>
      <w:r w:rsidRPr="00C66542">
        <w:rPr>
          <w:rFonts w:ascii="Times New Roman" w:eastAsia="Times New Roman" w:hAnsi="Times New Roman" w:cs="Times New Roman"/>
          <w:bCs/>
          <w:sz w:val="24"/>
          <w:szCs w:val="24"/>
          <w:lang w:eastAsia="uk-UA"/>
        </w:rPr>
        <w:t xml:space="preserve">остановою Національної комісії, що здійснює державне регулювання у сферах енергетики та комунальних послуг від 30.09.2015 № 2494, </w:t>
      </w:r>
      <w:r w:rsidRPr="00C66542">
        <w:rPr>
          <w:rFonts w:ascii="Times New Roman" w:eastAsia="Times New Roman" w:hAnsi="Times New Roman" w:cs="Times New Roman"/>
          <w:sz w:val="24"/>
          <w:szCs w:val="24"/>
          <w:lang w:eastAsia="uk-UA"/>
        </w:rPr>
        <w:t>Кодексу газотранспортної системи, затвердженого п</w:t>
      </w:r>
      <w:r w:rsidRPr="00C66542">
        <w:rPr>
          <w:rFonts w:ascii="Times New Roman" w:eastAsia="Times New Roman" w:hAnsi="Times New Roman" w:cs="Times New Roman"/>
          <w:bCs/>
          <w:sz w:val="24"/>
          <w:szCs w:val="24"/>
          <w:lang w:eastAsia="uk-UA"/>
        </w:rPr>
        <w:t>остановою Національної комісії, що здійснює державне регулювання у сферах енергетики та комунальних послуг від 30.09.2015 № 2493</w:t>
      </w:r>
      <w:r w:rsidRPr="00C66542">
        <w:rPr>
          <w:rFonts w:ascii="Times New Roman" w:eastAsia="Times New Roman" w:hAnsi="Times New Roman" w:cs="Times New Roman"/>
          <w:sz w:val="24"/>
          <w:szCs w:val="24"/>
          <w:lang w:eastAsia="uk-UA"/>
        </w:rPr>
        <w:t>.</w:t>
      </w:r>
    </w:p>
    <w:p w:rsidR="00EB6FBD" w:rsidRDefault="00EB6FBD" w:rsidP="003733DA">
      <w:pPr>
        <w:pStyle w:val="a3"/>
        <w:autoSpaceDE w:val="0"/>
        <w:spacing w:after="0" w:line="240" w:lineRule="auto"/>
        <w:jc w:val="both"/>
        <w:rPr>
          <w:rFonts w:ascii="Times New Roman" w:eastAsia="Times New Roman" w:hAnsi="Times New Roman" w:cs="Times New Roman"/>
          <w:color w:val="FF0000"/>
          <w:sz w:val="24"/>
          <w:szCs w:val="24"/>
          <w:lang w:val="uk-UA" w:eastAsia="uk-UA"/>
        </w:rPr>
      </w:pPr>
    </w:p>
    <w:p w:rsidR="003B25F7" w:rsidRDefault="003B25F7" w:rsidP="003733DA">
      <w:pPr>
        <w:pStyle w:val="a3"/>
        <w:autoSpaceDE w:val="0"/>
        <w:spacing w:after="0" w:line="240" w:lineRule="auto"/>
        <w:jc w:val="both"/>
        <w:rPr>
          <w:rFonts w:ascii="Times New Roman" w:eastAsia="Times New Roman" w:hAnsi="Times New Roman" w:cs="Times New Roman"/>
          <w:color w:val="FF0000"/>
          <w:sz w:val="24"/>
          <w:szCs w:val="24"/>
          <w:lang w:val="uk-UA" w:eastAsia="uk-UA"/>
        </w:rPr>
      </w:pPr>
    </w:p>
    <w:p w:rsidR="00C66542" w:rsidRPr="006F3472" w:rsidRDefault="00C66542" w:rsidP="003733DA">
      <w:pPr>
        <w:pStyle w:val="a3"/>
        <w:autoSpaceDE w:val="0"/>
        <w:spacing w:after="0" w:line="240" w:lineRule="auto"/>
        <w:jc w:val="both"/>
        <w:rPr>
          <w:rFonts w:ascii="Times New Roman" w:eastAsia="Times New Roman" w:hAnsi="Times New Roman" w:cs="Times New Roman"/>
          <w:color w:val="FF0000"/>
          <w:sz w:val="24"/>
          <w:szCs w:val="24"/>
          <w:lang w:val="uk-UA" w:eastAsia="uk-UA"/>
        </w:rPr>
      </w:pPr>
    </w:p>
    <w:p w:rsidR="008313BA" w:rsidRPr="006F3472" w:rsidRDefault="008313BA" w:rsidP="008313BA">
      <w:pPr>
        <w:widowControl w:val="0"/>
        <w:suppressAutoHyphens/>
        <w:autoSpaceDE w:val="0"/>
        <w:spacing w:after="0" w:line="240" w:lineRule="auto"/>
        <w:jc w:val="both"/>
        <w:rPr>
          <w:rFonts w:ascii="Times New Roman" w:eastAsia="Times New Roman" w:hAnsi="Times New Roman" w:cs="Times New Roman"/>
          <w:b/>
          <w:bCs/>
          <w:i/>
          <w:sz w:val="24"/>
          <w:szCs w:val="24"/>
          <w:lang w:eastAsia="ar-SA"/>
        </w:rPr>
      </w:pPr>
      <w:r w:rsidRPr="006F3472">
        <w:rPr>
          <w:rFonts w:ascii="Times New Roman" w:eastAsia="Times New Roman" w:hAnsi="Times New Roman" w:cs="Times New Roman"/>
          <w:b/>
          <w:bCs/>
          <w:i/>
          <w:sz w:val="24"/>
          <w:szCs w:val="24"/>
          <w:lang w:eastAsia="ar-SA"/>
        </w:rPr>
        <w:t>Учасник в своїй тендерній пропозиції подає інформацію про відповідність</w:t>
      </w:r>
      <w:r w:rsidR="0001259B" w:rsidRPr="006F3472">
        <w:rPr>
          <w:rFonts w:ascii="Times New Roman" w:eastAsia="Times New Roman" w:hAnsi="Times New Roman" w:cs="Times New Roman"/>
          <w:b/>
          <w:bCs/>
          <w:i/>
          <w:sz w:val="24"/>
          <w:szCs w:val="24"/>
          <w:lang w:eastAsia="ar-SA"/>
        </w:rPr>
        <w:t xml:space="preserve"> запропонованого</w:t>
      </w:r>
      <w:r w:rsidRPr="006F3472">
        <w:rPr>
          <w:rFonts w:ascii="Times New Roman" w:eastAsia="Times New Roman" w:hAnsi="Times New Roman" w:cs="Times New Roman"/>
          <w:b/>
          <w:bCs/>
          <w:i/>
          <w:sz w:val="24"/>
          <w:szCs w:val="24"/>
          <w:lang w:eastAsia="ar-SA"/>
        </w:rPr>
        <w:t xml:space="preserve"> предмета закупівлі </w:t>
      </w:r>
      <w:r w:rsidR="0001259B" w:rsidRPr="006F3472">
        <w:rPr>
          <w:rFonts w:ascii="Times New Roman" w:eastAsia="Times New Roman" w:hAnsi="Times New Roman" w:cs="Times New Roman"/>
          <w:b/>
          <w:bCs/>
          <w:i/>
          <w:sz w:val="24"/>
          <w:szCs w:val="24"/>
          <w:lang w:eastAsia="ar-SA"/>
        </w:rPr>
        <w:t xml:space="preserve">до встановлених цією тендерною документацією </w:t>
      </w:r>
      <w:r w:rsidRPr="006F3472">
        <w:rPr>
          <w:rFonts w:ascii="Times New Roman" w:eastAsia="Times New Roman" w:hAnsi="Times New Roman" w:cs="Times New Roman"/>
          <w:b/>
          <w:bCs/>
          <w:i/>
          <w:sz w:val="24"/>
          <w:szCs w:val="24"/>
          <w:lang w:eastAsia="ar-SA"/>
        </w:rPr>
        <w:t>технічни</w:t>
      </w:r>
      <w:r w:rsidR="00B634D0" w:rsidRPr="006F3472">
        <w:rPr>
          <w:rFonts w:ascii="Times New Roman" w:eastAsia="Times New Roman" w:hAnsi="Times New Roman" w:cs="Times New Roman"/>
          <w:b/>
          <w:bCs/>
          <w:i/>
          <w:sz w:val="24"/>
          <w:szCs w:val="24"/>
          <w:lang w:eastAsia="ar-SA"/>
        </w:rPr>
        <w:t>м</w:t>
      </w:r>
      <w:r w:rsidRPr="006F3472">
        <w:rPr>
          <w:rFonts w:ascii="Times New Roman" w:eastAsia="Times New Roman" w:hAnsi="Times New Roman" w:cs="Times New Roman"/>
          <w:b/>
          <w:bCs/>
          <w:i/>
          <w:sz w:val="24"/>
          <w:szCs w:val="24"/>
          <w:lang w:eastAsia="ar-SA"/>
        </w:rPr>
        <w:t xml:space="preserve">, якісним та кількісним характеристикам у тому числі відповідну технічну специфікацію у вигляді </w:t>
      </w:r>
      <w:r w:rsidR="00A52B32" w:rsidRPr="006F3472">
        <w:rPr>
          <w:rFonts w:ascii="Times New Roman" w:eastAsia="Times New Roman" w:hAnsi="Times New Roman" w:cs="Times New Roman"/>
          <w:b/>
          <w:bCs/>
          <w:i/>
          <w:sz w:val="24"/>
          <w:szCs w:val="24"/>
          <w:lang w:eastAsia="ar-SA"/>
        </w:rPr>
        <w:t>цінової пропозиції в довільній формі, щодо забезпечення держаної установи постачанням природного газу</w:t>
      </w:r>
      <w:r w:rsidRPr="006F3472">
        <w:rPr>
          <w:rFonts w:ascii="Times New Roman" w:eastAsia="Times New Roman" w:hAnsi="Times New Roman" w:cs="Times New Roman"/>
          <w:b/>
          <w:bCs/>
          <w:i/>
          <w:sz w:val="24"/>
          <w:szCs w:val="24"/>
          <w:lang w:eastAsia="ar-SA"/>
        </w:rPr>
        <w:t xml:space="preserve"> та інформації про особливі вимоги: </w:t>
      </w:r>
    </w:p>
    <w:p w:rsidR="00A52B32" w:rsidRDefault="00A52B32" w:rsidP="009E5E25">
      <w:pPr>
        <w:widowControl w:val="0"/>
        <w:suppressAutoHyphens/>
        <w:autoSpaceDE w:val="0"/>
        <w:spacing w:after="0" w:line="240" w:lineRule="auto"/>
        <w:jc w:val="both"/>
        <w:rPr>
          <w:rFonts w:ascii="Times New Roman" w:eastAsia="Calibri" w:hAnsi="Times New Roman" w:cs="Times New Roman"/>
          <w:i/>
          <w:iCs/>
          <w:sz w:val="18"/>
          <w:szCs w:val="18"/>
          <w:lang w:eastAsia="ru-RU"/>
        </w:rPr>
      </w:pPr>
    </w:p>
    <w:p w:rsidR="009E5E25" w:rsidRPr="000A23CE" w:rsidRDefault="009E5E25" w:rsidP="009E5E25">
      <w:pPr>
        <w:widowControl w:val="0"/>
        <w:suppressAutoHyphens/>
        <w:autoSpaceDE w:val="0"/>
        <w:spacing w:after="0" w:line="240" w:lineRule="auto"/>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Відповідність до о</w:t>
      </w:r>
      <w:r w:rsidRPr="000A23CE">
        <w:rPr>
          <w:rFonts w:ascii="Times New Roman" w:eastAsia="Times New Roman" w:hAnsi="Times New Roman" w:cs="Times New Roman"/>
          <w:b/>
          <w:bCs/>
          <w:sz w:val="24"/>
          <w:szCs w:val="24"/>
          <w:lang w:eastAsia="ar-SA"/>
        </w:rPr>
        <w:t>соблив</w:t>
      </w:r>
      <w:r>
        <w:rPr>
          <w:rFonts w:ascii="Times New Roman" w:eastAsia="Times New Roman" w:hAnsi="Times New Roman" w:cs="Times New Roman"/>
          <w:b/>
          <w:bCs/>
          <w:sz w:val="24"/>
          <w:szCs w:val="24"/>
          <w:lang w:eastAsia="ar-SA"/>
        </w:rPr>
        <w:t>их</w:t>
      </w:r>
      <w:r w:rsidRPr="000A23CE">
        <w:rPr>
          <w:rFonts w:ascii="Times New Roman" w:eastAsia="Times New Roman" w:hAnsi="Times New Roman" w:cs="Times New Roman"/>
          <w:b/>
          <w:bCs/>
          <w:sz w:val="24"/>
          <w:szCs w:val="24"/>
          <w:lang w:eastAsia="ar-SA"/>
        </w:rPr>
        <w:t xml:space="preserve"> вимог</w:t>
      </w:r>
      <w:r>
        <w:rPr>
          <w:rFonts w:ascii="Times New Roman" w:eastAsia="Times New Roman" w:hAnsi="Times New Roman" w:cs="Times New Roman"/>
          <w:b/>
          <w:bCs/>
          <w:sz w:val="24"/>
          <w:szCs w:val="24"/>
          <w:lang w:eastAsia="ar-SA"/>
        </w:rPr>
        <w:t>.</w:t>
      </w:r>
    </w:p>
    <w:p w:rsidR="009E5E25" w:rsidRDefault="009E5E25" w:rsidP="009E5E25">
      <w:pPr>
        <w:suppressAutoHyphens/>
        <w:spacing w:after="0" w:line="240" w:lineRule="auto"/>
        <w:jc w:val="both"/>
        <w:outlineLvl w:val="0"/>
        <w:rPr>
          <w:rFonts w:ascii="Times New Roman" w:eastAsia="Times New Roman" w:hAnsi="Times New Roman" w:cs="Times New Roman"/>
          <w:bCs/>
          <w:sz w:val="24"/>
          <w:szCs w:val="24"/>
          <w:lang w:eastAsia="ar-SA"/>
        </w:rPr>
      </w:pPr>
      <w:r w:rsidRPr="00723865">
        <w:rPr>
          <w:rFonts w:ascii="Times New Roman" w:eastAsia="Times New Roman" w:hAnsi="Times New Roman" w:cs="Times New Roman"/>
          <w:bCs/>
          <w:sz w:val="24"/>
          <w:szCs w:val="24"/>
          <w:lang w:eastAsia="ar-SA"/>
        </w:rPr>
        <w:t>Надати інформацію або лист або довідку у порядку згідно умовами частини 1 розділу З “Зміст і спосіб подання тендерної пропозиції”,</w:t>
      </w:r>
      <w:r w:rsidR="00460A95">
        <w:rPr>
          <w:rFonts w:ascii="Times New Roman" w:eastAsia="Times New Roman" w:hAnsi="Times New Roman" w:cs="Times New Roman"/>
          <w:bCs/>
          <w:sz w:val="24"/>
          <w:szCs w:val="24"/>
          <w:lang w:eastAsia="ar-SA"/>
        </w:rPr>
        <w:t>що</w:t>
      </w:r>
      <w:r w:rsidRPr="00E95F50">
        <w:rPr>
          <w:rFonts w:ascii="Times New Roman" w:eastAsia="Times New Roman" w:hAnsi="Times New Roman" w:cs="Times New Roman"/>
          <w:bCs/>
          <w:sz w:val="24"/>
          <w:szCs w:val="24"/>
          <w:lang w:eastAsia="ar-SA"/>
        </w:rPr>
        <w:t>:</w:t>
      </w:r>
    </w:p>
    <w:p w:rsidR="003659AC" w:rsidRDefault="008313BA" w:rsidP="00460A95">
      <w:pPr>
        <w:suppressAutoHyphens/>
        <w:spacing w:after="0" w:line="240" w:lineRule="auto"/>
        <w:jc w:val="both"/>
        <w:outlineLvl w:val="0"/>
        <w:rPr>
          <w:rFonts w:ascii="Times New Roman" w:eastAsia="Times New Roman" w:hAnsi="Times New Roman" w:cs="Times New Roman"/>
          <w:bCs/>
          <w:sz w:val="24"/>
          <w:szCs w:val="24"/>
          <w:lang w:eastAsia="ar-SA"/>
        </w:rPr>
      </w:pPr>
      <w:r w:rsidRPr="00DB12CD">
        <w:rPr>
          <w:rFonts w:ascii="Times New Roman" w:eastAsia="Times New Roman" w:hAnsi="Times New Roman" w:cs="Times New Roman"/>
          <w:iCs/>
          <w:sz w:val="24"/>
          <w:szCs w:val="24"/>
          <w:lang w:eastAsia="ru-RU"/>
        </w:rPr>
        <w:t xml:space="preserve">1 </w:t>
      </w:r>
      <w:r w:rsidRPr="00DB12CD">
        <w:rPr>
          <w:rFonts w:ascii="Times New Roman" w:eastAsia="Times New Roman" w:hAnsi="Times New Roman" w:cs="Times New Roman"/>
          <w:i/>
          <w:iCs/>
          <w:sz w:val="24"/>
          <w:szCs w:val="24"/>
          <w:u w:val="single"/>
          <w:lang w:eastAsia="ru-RU"/>
        </w:rPr>
        <w:t>.(Юридична назва учасника)</w:t>
      </w:r>
      <w:r w:rsidRPr="00DB12CD">
        <w:rPr>
          <w:rFonts w:ascii="Times New Roman" w:eastAsia="Times New Roman" w:hAnsi="Times New Roman" w:cs="Times New Roman"/>
          <w:iCs/>
          <w:sz w:val="24"/>
          <w:szCs w:val="24"/>
          <w:lang w:eastAsia="ru-RU"/>
        </w:rPr>
        <w:t xml:space="preserve"> </w:t>
      </w:r>
      <w:r w:rsidR="00460A95">
        <w:rPr>
          <w:rFonts w:ascii="Times New Roman" w:eastAsia="Times New Roman" w:hAnsi="Times New Roman" w:cs="Times New Roman"/>
          <w:sz w:val="24"/>
          <w:szCs w:val="24"/>
          <w:lang w:eastAsia="ru-RU"/>
        </w:rPr>
        <w:t>підтверджуємо, що запропонований</w:t>
      </w:r>
      <w:r w:rsidRPr="00DB12CD">
        <w:rPr>
          <w:rFonts w:ascii="Times New Roman" w:eastAsia="Times New Roman" w:hAnsi="Times New Roman" w:cs="Times New Roman"/>
          <w:sz w:val="24"/>
          <w:szCs w:val="24"/>
          <w:lang w:eastAsia="ru-RU"/>
        </w:rPr>
        <w:t xml:space="preserve"> в своїй ціновій пропозиції </w:t>
      </w:r>
      <w:r w:rsidR="00460A95">
        <w:rPr>
          <w:rFonts w:ascii="Times New Roman" w:eastAsia="Times New Roman" w:hAnsi="Times New Roman" w:cs="Times New Roman"/>
          <w:bCs/>
          <w:iCs/>
          <w:sz w:val="24"/>
          <w:szCs w:val="24"/>
        </w:rPr>
        <w:t>природного газу</w:t>
      </w:r>
      <w:r w:rsidR="00460A95" w:rsidRPr="00CC3C48">
        <w:rPr>
          <w:rFonts w:ascii="Times New Roman" w:eastAsia="Times New Roman" w:hAnsi="Times New Roman" w:cs="Times New Roman"/>
          <w:iCs/>
          <w:sz w:val="24"/>
          <w:szCs w:val="24"/>
        </w:rPr>
        <w:t>,</w:t>
      </w:r>
      <w:r w:rsidR="00460A95">
        <w:rPr>
          <w:rFonts w:ascii="Times New Roman" w:eastAsia="Times New Roman" w:hAnsi="Times New Roman" w:cs="Times New Roman"/>
          <w:iCs/>
          <w:sz w:val="24"/>
          <w:szCs w:val="24"/>
        </w:rPr>
        <w:t xml:space="preserve"> </w:t>
      </w:r>
      <w:r w:rsidR="00460A95" w:rsidRPr="00CC3C48">
        <w:rPr>
          <w:rFonts w:ascii="Times New Roman" w:eastAsia="Times New Roman" w:hAnsi="Times New Roman" w:cs="Times New Roman"/>
          <w:iCs/>
          <w:sz w:val="24"/>
          <w:szCs w:val="24"/>
        </w:rPr>
        <w:t>код ДК 021-2015 (CPV) 09120000-6 - Газове паливо (09123000-7 - Природний газ)</w:t>
      </w:r>
      <w:r w:rsidR="00460A95">
        <w:rPr>
          <w:rFonts w:ascii="Times New Roman" w:eastAsia="Times New Roman" w:hAnsi="Times New Roman" w:cs="Times New Roman"/>
          <w:bCs/>
          <w:iCs/>
          <w:sz w:val="24"/>
          <w:szCs w:val="24"/>
        </w:rPr>
        <w:t xml:space="preserve"> буде відповідати технічним та якісним характеристикам відповідно таким </w:t>
      </w:r>
      <w:r w:rsidR="00460A95" w:rsidRPr="00262E16">
        <w:rPr>
          <w:rFonts w:ascii="Times New Roman" w:eastAsia="Times New Roman" w:hAnsi="Times New Roman" w:cs="Times New Roman"/>
          <w:sz w:val="24"/>
          <w:szCs w:val="24"/>
          <w:lang w:eastAsia="uk-UA"/>
        </w:rPr>
        <w:t>нормативно-правовим актам</w:t>
      </w:r>
      <w:r w:rsidR="00460A95">
        <w:rPr>
          <w:rFonts w:ascii="Times New Roman" w:eastAsia="Times New Roman" w:hAnsi="Times New Roman" w:cs="Times New Roman"/>
          <w:bCs/>
          <w:sz w:val="24"/>
          <w:szCs w:val="24"/>
          <w:lang w:eastAsia="ar-SA"/>
        </w:rPr>
        <w:t>, як:</w:t>
      </w:r>
    </w:p>
    <w:p w:rsidR="00C66542" w:rsidRPr="003B25F7" w:rsidRDefault="00C66542" w:rsidP="00C66542">
      <w:pPr>
        <w:numPr>
          <w:ilvl w:val="0"/>
          <w:numId w:val="9"/>
        </w:numPr>
        <w:spacing w:after="0" w:line="240" w:lineRule="auto"/>
        <w:ind w:left="-142"/>
        <w:jc w:val="both"/>
        <w:textAlignment w:val="baseline"/>
        <w:rPr>
          <w:rFonts w:ascii="Times New Roman" w:eastAsia="Times New Roman" w:hAnsi="Times New Roman" w:cs="Times New Roman"/>
          <w:sz w:val="24"/>
          <w:szCs w:val="24"/>
          <w:lang w:eastAsia="uk-UA"/>
        </w:rPr>
      </w:pPr>
      <w:r w:rsidRPr="003B25F7">
        <w:rPr>
          <w:rFonts w:ascii="Times New Roman" w:eastAsia="Times New Roman" w:hAnsi="Times New Roman" w:cs="Times New Roman"/>
          <w:sz w:val="24"/>
          <w:szCs w:val="24"/>
          <w:lang w:eastAsia="uk-UA"/>
        </w:rPr>
        <w:t xml:space="preserve">Закону України «Про ринок природного газу» № 329-VIII від 09.04.2015 р. та інші нормативно-правові акти, прийняті на виконання Закону України «Про ринок природного газу»; </w:t>
      </w:r>
    </w:p>
    <w:p w:rsidR="00C66542" w:rsidRPr="003B25F7" w:rsidRDefault="00C66542" w:rsidP="00C66542">
      <w:pPr>
        <w:numPr>
          <w:ilvl w:val="0"/>
          <w:numId w:val="9"/>
        </w:numPr>
        <w:spacing w:after="0" w:line="240" w:lineRule="auto"/>
        <w:ind w:left="-142"/>
        <w:jc w:val="both"/>
        <w:textAlignment w:val="baseline"/>
        <w:rPr>
          <w:rFonts w:ascii="Times New Roman" w:eastAsia="Times New Roman" w:hAnsi="Times New Roman" w:cs="Times New Roman"/>
          <w:sz w:val="24"/>
          <w:szCs w:val="24"/>
          <w:lang w:eastAsia="uk-UA"/>
        </w:rPr>
      </w:pPr>
      <w:r w:rsidRPr="003B25F7">
        <w:rPr>
          <w:rFonts w:ascii="Times New Roman" w:eastAsia="Times New Roman" w:hAnsi="Times New Roman" w:cs="Times New Roman"/>
          <w:sz w:val="24"/>
          <w:szCs w:val="24"/>
          <w:lang w:eastAsia="uk-UA"/>
        </w:rPr>
        <w:t>Правилам постачання природного газу, затвердженими постановою Національної  комісії, що здійснює державне регулювання у сферах енергетики та комунальних послуг від 30.09.2015 № 2496;</w:t>
      </w:r>
    </w:p>
    <w:p w:rsidR="00C66542" w:rsidRPr="003B25F7" w:rsidRDefault="00C66542" w:rsidP="00C66542">
      <w:pPr>
        <w:numPr>
          <w:ilvl w:val="0"/>
          <w:numId w:val="9"/>
        </w:numPr>
        <w:spacing w:after="0" w:line="240" w:lineRule="auto"/>
        <w:ind w:left="-142"/>
        <w:jc w:val="both"/>
        <w:textAlignment w:val="baseline"/>
        <w:rPr>
          <w:rFonts w:ascii="Times New Roman" w:eastAsia="Times New Roman" w:hAnsi="Times New Roman" w:cs="Times New Roman"/>
          <w:sz w:val="24"/>
          <w:szCs w:val="24"/>
          <w:lang w:eastAsia="uk-UA"/>
        </w:rPr>
      </w:pPr>
      <w:r w:rsidRPr="003B25F7">
        <w:rPr>
          <w:rFonts w:ascii="Times New Roman" w:eastAsia="Times New Roman" w:hAnsi="Times New Roman" w:cs="Times New Roman"/>
          <w:sz w:val="24"/>
          <w:szCs w:val="24"/>
          <w:lang w:eastAsia="uk-UA"/>
        </w:rPr>
        <w:t>Постановою НКРЕКП від 24.12.2019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2020-2024 роки»</w:t>
      </w:r>
    </w:p>
    <w:p w:rsidR="00C66542" w:rsidRPr="00C66542" w:rsidRDefault="00C66542" w:rsidP="00C66542">
      <w:pPr>
        <w:numPr>
          <w:ilvl w:val="0"/>
          <w:numId w:val="9"/>
        </w:numPr>
        <w:spacing w:after="0" w:line="240" w:lineRule="auto"/>
        <w:ind w:left="-142"/>
        <w:jc w:val="both"/>
        <w:textAlignment w:val="baseline"/>
        <w:rPr>
          <w:rFonts w:ascii="Times New Roman" w:eastAsia="Times New Roman" w:hAnsi="Times New Roman" w:cs="Times New Roman"/>
          <w:sz w:val="24"/>
          <w:szCs w:val="24"/>
          <w:lang w:eastAsia="uk-UA"/>
        </w:rPr>
      </w:pPr>
      <w:r w:rsidRPr="00C66542">
        <w:rPr>
          <w:rFonts w:ascii="Times New Roman" w:eastAsia="Times New Roman" w:hAnsi="Times New Roman" w:cs="Times New Roman"/>
          <w:sz w:val="24"/>
          <w:szCs w:val="24"/>
          <w:lang w:eastAsia="uk-UA"/>
        </w:rPr>
        <w:t>Постанова Кабінету Міністрів України № 812 від 19 липня 2022 року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w:t>
      </w:r>
    </w:p>
    <w:p w:rsidR="00C66542" w:rsidRPr="00C66542" w:rsidRDefault="00C66542" w:rsidP="00C66542">
      <w:pPr>
        <w:numPr>
          <w:ilvl w:val="0"/>
          <w:numId w:val="9"/>
        </w:numPr>
        <w:spacing w:after="0" w:line="240" w:lineRule="auto"/>
        <w:ind w:left="-142"/>
        <w:jc w:val="both"/>
        <w:textAlignment w:val="baseline"/>
        <w:rPr>
          <w:rFonts w:ascii="Times New Roman" w:eastAsia="Times New Roman" w:hAnsi="Times New Roman" w:cs="Times New Roman"/>
          <w:sz w:val="24"/>
          <w:szCs w:val="24"/>
          <w:lang w:eastAsia="uk-UA"/>
        </w:rPr>
      </w:pPr>
      <w:r w:rsidRPr="00C66542">
        <w:rPr>
          <w:rFonts w:ascii="Times New Roman" w:eastAsia="Times New Roman" w:hAnsi="Times New Roman" w:cs="Times New Roman"/>
          <w:sz w:val="24"/>
          <w:szCs w:val="24"/>
          <w:lang w:eastAsia="uk-UA"/>
        </w:rPr>
        <w:t>Фізико-хімічні показники газу природного, який постачається Замовнику, Кодексу газорозподільних систем, затвердженого п</w:t>
      </w:r>
      <w:r w:rsidRPr="00C66542">
        <w:rPr>
          <w:rFonts w:ascii="Times New Roman" w:eastAsia="Times New Roman" w:hAnsi="Times New Roman" w:cs="Times New Roman"/>
          <w:bCs/>
          <w:sz w:val="24"/>
          <w:szCs w:val="24"/>
          <w:lang w:eastAsia="uk-UA"/>
        </w:rPr>
        <w:t xml:space="preserve">остановою Національної комісії, що здійснює державне регулювання у сферах енергетики та комунальних послуг від 30.09.2015 № 2494, </w:t>
      </w:r>
      <w:r w:rsidRPr="00C66542">
        <w:rPr>
          <w:rFonts w:ascii="Times New Roman" w:eastAsia="Times New Roman" w:hAnsi="Times New Roman" w:cs="Times New Roman"/>
          <w:sz w:val="24"/>
          <w:szCs w:val="24"/>
          <w:lang w:eastAsia="uk-UA"/>
        </w:rPr>
        <w:t>Кодексу газотранспортної системи, затвердженого п</w:t>
      </w:r>
      <w:r w:rsidRPr="00C66542">
        <w:rPr>
          <w:rFonts w:ascii="Times New Roman" w:eastAsia="Times New Roman" w:hAnsi="Times New Roman" w:cs="Times New Roman"/>
          <w:bCs/>
          <w:sz w:val="24"/>
          <w:szCs w:val="24"/>
          <w:lang w:eastAsia="uk-UA"/>
        </w:rPr>
        <w:t>остановою Національної комісії, що здійснює державне регулювання у сферах енергетики та комунальних послуг від 30.09.2015 № 2493</w:t>
      </w:r>
      <w:r w:rsidRPr="00C66542">
        <w:rPr>
          <w:rFonts w:ascii="Times New Roman" w:eastAsia="Times New Roman" w:hAnsi="Times New Roman" w:cs="Times New Roman"/>
          <w:sz w:val="24"/>
          <w:szCs w:val="24"/>
          <w:lang w:eastAsia="uk-UA"/>
        </w:rPr>
        <w:t>.</w:t>
      </w:r>
    </w:p>
    <w:p w:rsidR="00460A95" w:rsidRDefault="00460A95" w:rsidP="00460A95">
      <w:pPr>
        <w:suppressAutoHyphens/>
        <w:spacing w:after="0" w:line="240" w:lineRule="auto"/>
        <w:jc w:val="both"/>
        <w:outlineLvl w:val="0"/>
        <w:rPr>
          <w:rFonts w:ascii="Times New Roman" w:eastAsia="Times New Roman" w:hAnsi="Times New Roman" w:cs="Times New Roman"/>
          <w:sz w:val="24"/>
          <w:szCs w:val="24"/>
          <w:lang w:eastAsia="uk-UA"/>
        </w:rPr>
      </w:pPr>
    </w:p>
    <w:p w:rsidR="00A52B32" w:rsidRDefault="00A52B32" w:rsidP="00460A95">
      <w:pPr>
        <w:suppressAutoHyphens/>
        <w:spacing w:after="0" w:line="240" w:lineRule="auto"/>
        <w:jc w:val="both"/>
        <w:outlineLvl w:val="0"/>
        <w:rPr>
          <w:rFonts w:ascii="Times New Roman" w:eastAsia="Times New Roman" w:hAnsi="Times New Roman" w:cs="Times New Roman"/>
          <w:sz w:val="24"/>
          <w:szCs w:val="24"/>
          <w:lang w:eastAsia="uk-UA"/>
        </w:rPr>
      </w:pPr>
    </w:p>
    <w:p w:rsidR="00A52B32" w:rsidRDefault="00A52B32" w:rsidP="00460A95">
      <w:pPr>
        <w:suppressAutoHyphens/>
        <w:spacing w:after="0" w:line="240" w:lineRule="auto"/>
        <w:jc w:val="both"/>
        <w:outlineLvl w:val="0"/>
        <w:rPr>
          <w:rFonts w:ascii="Times New Roman" w:eastAsia="Times New Roman" w:hAnsi="Times New Roman" w:cs="Times New Roman"/>
          <w:sz w:val="24"/>
          <w:szCs w:val="24"/>
          <w:lang w:eastAsia="uk-UA"/>
        </w:rPr>
      </w:pPr>
    </w:p>
    <w:p w:rsidR="00A52B32" w:rsidRDefault="00A52B32" w:rsidP="00460A95">
      <w:pPr>
        <w:suppressAutoHyphens/>
        <w:spacing w:after="0" w:line="240" w:lineRule="auto"/>
        <w:jc w:val="both"/>
        <w:outlineLvl w:val="0"/>
        <w:rPr>
          <w:rFonts w:ascii="Times New Roman" w:eastAsia="Times New Roman" w:hAnsi="Times New Roman" w:cs="Times New Roman"/>
          <w:sz w:val="24"/>
          <w:szCs w:val="24"/>
          <w:lang w:eastAsia="uk-UA"/>
        </w:rPr>
      </w:pPr>
    </w:p>
    <w:p w:rsidR="00A52B32" w:rsidRDefault="00A52B32" w:rsidP="00460A95">
      <w:pPr>
        <w:suppressAutoHyphens/>
        <w:spacing w:after="0" w:line="240" w:lineRule="auto"/>
        <w:jc w:val="both"/>
        <w:outlineLvl w:val="0"/>
        <w:rPr>
          <w:rFonts w:ascii="Times New Roman" w:eastAsia="Times New Roman" w:hAnsi="Times New Roman" w:cs="Times New Roman"/>
          <w:sz w:val="24"/>
          <w:szCs w:val="24"/>
          <w:lang w:eastAsia="uk-UA"/>
        </w:rPr>
      </w:pPr>
    </w:p>
    <w:p w:rsidR="00A52B32" w:rsidRDefault="00A52B32" w:rsidP="00460A95">
      <w:pPr>
        <w:suppressAutoHyphens/>
        <w:spacing w:after="0" w:line="240" w:lineRule="auto"/>
        <w:jc w:val="both"/>
        <w:outlineLvl w:val="0"/>
        <w:rPr>
          <w:rFonts w:ascii="Times New Roman" w:eastAsia="Times New Roman" w:hAnsi="Times New Roman" w:cs="Times New Roman"/>
          <w:sz w:val="24"/>
          <w:szCs w:val="24"/>
          <w:lang w:eastAsia="uk-UA"/>
        </w:rPr>
      </w:pPr>
    </w:p>
    <w:p w:rsidR="00A52B32" w:rsidRDefault="00A52B32" w:rsidP="00460A95">
      <w:pPr>
        <w:suppressAutoHyphens/>
        <w:spacing w:after="0" w:line="240" w:lineRule="auto"/>
        <w:jc w:val="both"/>
        <w:outlineLvl w:val="0"/>
        <w:rPr>
          <w:rFonts w:ascii="Times New Roman" w:eastAsia="Times New Roman" w:hAnsi="Times New Roman" w:cs="Times New Roman"/>
          <w:sz w:val="24"/>
          <w:szCs w:val="24"/>
          <w:lang w:eastAsia="uk-UA"/>
        </w:rPr>
      </w:pPr>
    </w:p>
    <w:p w:rsidR="00A52B32" w:rsidRDefault="00A52B32" w:rsidP="00460A95">
      <w:pPr>
        <w:suppressAutoHyphens/>
        <w:spacing w:after="0" w:line="240" w:lineRule="auto"/>
        <w:jc w:val="both"/>
        <w:outlineLvl w:val="0"/>
        <w:rPr>
          <w:rFonts w:ascii="Times New Roman" w:eastAsia="Times New Roman" w:hAnsi="Times New Roman" w:cs="Times New Roman"/>
          <w:sz w:val="24"/>
          <w:szCs w:val="24"/>
          <w:lang w:eastAsia="uk-UA"/>
        </w:rPr>
      </w:pPr>
    </w:p>
    <w:p w:rsidR="00A52B32" w:rsidRDefault="00A52B32" w:rsidP="00460A95">
      <w:pPr>
        <w:suppressAutoHyphens/>
        <w:spacing w:after="0" w:line="240" w:lineRule="auto"/>
        <w:jc w:val="both"/>
        <w:outlineLvl w:val="0"/>
        <w:rPr>
          <w:rFonts w:ascii="Times New Roman" w:eastAsia="Times New Roman" w:hAnsi="Times New Roman" w:cs="Times New Roman"/>
          <w:sz w:val="24"/>
          <w:szCs w:val="24"/>
          <w:lang w:eastAsia="uk-UA"/>
        </w:rPr>
      </w:pPr>
    </w:p>
    <w:p w:rsidR="00A52B32" w:rsidRDefault="00A52B32" w:rsidP="00460A95">
      <w:pPr>
        <w:suppressAutoHyphens/>
        <w:spacing w:after="0" w:line="240" w:lineRule="auto"/>
        <w:jc w:val="both"/>
        <w:outlineLvl w:val="0"/>
        <w:rPr>
          <w:rFonts w:ascii="Times New Roman" w:eastAsia="Times New Roman" w:hAnsi="Times New Roman" w:cs="Times New Roman"/>
          <w:sz w:val="24"/>
          <w:szCs w:val="24"/>
          <w:lang w:eastAsia="uk-UA"/>
        </w:rPr>
      </w:pPr>
    </w:p>
    <w:p w:rsidR="00A52B32" w:rsidRDefault="00A52B32" w:rsidP="00460A95">
      <w:pPr>
        <w:suppressAutoHyphens/>
        <w:spacing w:after="0" w:line="240" w:lineRule="auto"/>
        <w:jc w:val="both"/>
        <w:outlineLvl w:val="0"/>
        <w:rPr>
          <w:rFonts w:ascii="Times New Roman" w:eastAsia="Times New Roman" w:hAnsi="Times New Roman" w:cs="Times New Roman"/>
          <w:sz w:val="24"/>
          <w:szCs w:val="24"/>
          <w:lang w:eastAsia="uk-UA"/>
        </w:rPr>
      </w:pPr>
    </w:p>
    <w:p w:rsidR="00A52B32" w:rsidRDefault="00A52B32" w:rsidP="00460A95">
      <w:pPr>
        <w:suppressAutoHyphens/>
        <w:spacing w:after="0" w:line="240" w:lineRule="auto"/>
        <w:jc w:val="both"/>
        <w:outlineLvl w:val="0"/>
        <w:rPr>
          <w:rFonts w:ascii="Times New Roman" w:eastAsia="Times New Roman" w:hAnsi="Times New Roman" w:cs="Times New Roman"/>
          <w:sz w:val="24"/>
          <w:szCs w:val="24"/>
          <w:lang w:eastAsia="uk-UA"/>
        </w:rPr>
      </w:pPr>
    </w:p>
    <w:p w:rsidR="00C66542" w:rsidRDefault="00C66542" w:rsidP="00460A95">
      <w:pPr>
        <w:suppressAutoHyphens/>
        <w:spacing w:after="0" w:line="240" w:lineRule="auto"/>
        <w:jc w:val="both"/>
        <w:outlineLvl w:val="0"/>
        <w:rPr>
          <w:rFonts w:ascii="Times New Roman" w:eastAsia="Times New Roman" w:hAnsi="Times New Roman" w:cs="Times New Roman"/>
          <w:sz w:val="24"/>
          <w:szCs w:val="24"/>
          <w:lang w:eastAsia="uk-UA"/>
        </w:rPr>
      </w:pPr>
    </w:p>
    <w:p w:rsidR="00C66542" w:rsidRDefault="00C66542" w:rsidP="00460A95">
      <w:pPr>
        <w:suppressAutoHyphens/>
        <w:spacing w:after="0" w:line="240" w:lineRule="auto"/>
        <w:jc w:val="both"/>
        <w:outlineLvl w:val="0"/>
        <w:rPr>
          <w:rFonts w:ascii="Times New Roman" w:eastAsia="Times New Roman" w:hAnsi="Times New Roman" w:cs="Times New Roman"/>
          <w:sz w:val="24"/>
          <w:szCs w:val="24"/>
          <w:lang w:eastAsia="uk-UA"/>
        </w:rPr>
      </w:pPr>
    </w:p>
    <w:p w:rsidR="00C66542" w:rsidRDefault="00C66542" w:rsidP="00460A95">
      <w:pPr>
        <w:suppressAutoHyphens/>
        <w:spacing w:after="0" w:line="240" w:lineRule="auto"/>
        <w:jc w:val="both"/>
        <w:outlineLvl w:val="0"/>
        <w:rPr>
          <w:rFonts w:ascii="Times New Roman" w:eastAsia="Times New Roman" w:hAnsi="Times New Roman" w:cs="Times New Roman"/>
          <w:sz w:val="24"/>
          <w:szCs w:val="24"/>
          <w:lang w:eastAsia="uk-UA"/>
        </w:rPr>
      </w:pPr>
    </w:p>
    <w:p w:rsidR="00C66542" w:rsidRDefault="00C66542" w:rsidP="00460A95">
      <w:pPr>
        <w:suppressAutoHyphens/>
        <w:spacing w:after="0" w:line="240" w:lineRule="auto"/>
        <w:jc w:val="both"/>
        <w:outlineLvl w:val="0"/>
        <w:rPr>
          <w:rFonts w:ascii="Times New Roman" w:eastAsia="Times New Roman" w:hAnsi="Times New Roman" w:cs="Times New Roman"/>
          <w:sz w:val="24"/>
          <w:szCs w:val="24"/>
          <w:lang w:eastAsia="uk-UA"/>
        </w:rPr>
      </w:pPr>
    </w:p>
    <w:p w:rsidR="00C66542" w:rsidRDefault="00C66542" w:rsidP="00460A95">
      <w:pPr>
        <w:suppressAutoHyphens/>
        <w:spacing w:after="0" w:line="240" w:lineRule="auto"/>
        <w:jc w:val="both"/>
        <w:outlineLvl w:val="0"/>
        <w:rPr>
          <w:rFonts w:ascii="Times New Roman" w:eastAsia="Times New Roman" w:hAnsi="Times New Roman" w:cs="Times New Roman"/>
          <w:sz w:val="24"/>
          <w:szCs w:val="24"/>
          <w:lang w:eastAsia="uk-UA"/>
        </w:rPr>
      </w:pPr>
    </w:p>
    <w:p w:rsidR="00A52B32" w:rsidRDefault="00A52B32" w:rsidP="00460A95">
      <w:pPr>
        <w:suppressAutoHyphens/>
        <w:spacing w:after="0" w:line="240" w:lineRule="auto"/>
        <w:jc w:val="both"/>
        <w:outlineLvl w:val="0"/>
        <w:rPr>
          <w:rFonts w:ascii="Times New Roman" w:eastAsia="Times New Roman" w:hAnsi="Times New Roman" w:cs="Times New Roman"/>
          <w:sz w:val="24"/>
          <w:szCs w:val="24"/>
          <w:lang w:eastAsia="uk-UA"/>
        </w:rPr>
      </w:pPr>
    </w:p>
    <w:p w:rsidR="00A52B32" w:rsidRDefault="00A52B32" w:rsidP="00460A95">
      <w:pPr>
        <w:suppressAutoHyphens/>
        <w:spacing w:after="0" w:line="240" w:lineRule="auto"/>
        <w:jc w:val="both"/>
        <w:outlineLvl w:val="0"/>
        <w:rPr>
          <w:rFonts w:ascii="Times New Roman" w:eastAsia="Times New Roman" w:hAnsi="Times New Roman" w:cs="Times New Roman"/>
          <w:sz w:val="24"/>
          <w:szCs w:val="24"/>
          <w:lang w:eastAsia="uk-UA"/>
        </w:rPr>
      </w:pPr>
    </w:p>
    <w:p w:rsidR="00A52B32" w:rsidRDefault="00A52B32" w:rsidP="00460A95">
      <w:pPr>
        <w:suppressAutoHyphens/>
        <w:spacing w:after="0" w:line="240" w:lineRule="auto"/>
        <w:jc w:val="both"/>
        <w:outlineLvl w:val="0"/>
        <w:rPr>
          <w:rFonts w:ascii="Times New Roman" w:eastAsia="Times New Roman" w:hAnsi="Times New Roman" w:cs="Times New Roman"/>
          <w:sz w:val="24"/>
          <w:szCs w:val="24"/>
          <w:lang w:eastAsia="uk-UA"/>
        </w:rPr>
      </w:pPr>
    </w:p>
    <w:p w:rsidR="00A52B32" w:rsidRDefault="00A52B32" w:rsidP="00460A95">
      <w:pPr>
        <w:suppressAutoHyphens/>
        <w:spacing w:after="0" w:line="240" w:lineRule="auto"/>
        <w:jc w:val="both"/>
        <w:outlineLvl w:val="0"/>
        <w:rPr>
          <w:rFonts w:ascii="Times New Roman" w:eastAsia="Times New Roman" w:hAnsi="Times New Roman" w:cs="Times New Roman"/>
          <w:sz w:val="24"/>
          <w:szCs w:val="24"/>
          <w:lang w:eastAsia="uk-UA"/>
        </w:rPr>
      </w:pPr>
    </w:p>
    <w:p w:rsidR="004C7DE1" w:rsidRPr="006F3472" w:rsidRDefault="00AA5AC5" w:rsidP="004C7DE1">
      <w:pPr>
        <w:widowControl w:val="0"/>
        <w:suppressAutoHyphens/>
        <w:autoSpaceDE w:val="0"/>
        <w:spacing w:after="0" w:line="240" w:lineRule="auto"/>
        <w:ind w:right="-143"/>
        <w:jc w:val="right"/>
        <w:rPr>
          <w:rFonts w:ascii="Times New Roman" w:eastAsia="Times New Roman" w:hAnsi="Times New Roman" w:cs="Times New Roman"/>
          <w:bCs/>
          <w:sz w:val="24"/>
          <w:szCs w:val="24"/>
          <w:lang w:eastAsia="ar-SA"/>
        </w:rPr>
      </w:pPr>
      <w:r w:rsidRPr="006F3472">
        <w:rPr>
          <w:rFonts w:ascii="Times New Roman" w:eastAsia="Times New Roman" w:hAnsi="Times New Roman" w:cs="Times New Roman"/>
          <w:bCs/>
          <w:sz w:val="24"/>
          <w:szCs w:val="24"/>
          <w:lang w:eastAsia="ar-SA"/>
        </w:rPr>
        <w:t>Д</w:t>
      </w:r>
      <w:r w:rsidR="00C82933" w:rsidRPr="006F3472">
        <w:rPr>
          <w:rFonts w:ascii="Times New Roman" w:eastAsia="Times New Roman" w:hAnsi="Times New Roman" w:cs="Times New Roman"/>
          <w:bCs/>
          <w:sz w:val="24"/>
          <w:szCs w:val="24"/>
          <w:lang w:eastAsia="ar-SA"/>
        </w:rPr>
        <w:t xml:space="preserve">одаток </w:t>
      </w:r>
      <w:r w:rsidRPr="006F3472">
        <w:rPr>
          <w:rFonts w:ascii="Times New Roman" w:eastAsia="Times New Roman" w:hAnsi="Times New Roman" w:cs="Times New Roman"/>
          <w:bCs/>
          <w:sz w:val="24"/>
          <w:szCs w:val="24"/>
          <w:lang w:eastAsia="ar-SA"/>
        </w:rPr>
        <w:t>3</w:t>
      </w:r>
    </w:p>
    <w:p w:rsidR="004C7DE1" w:rsidRPr="006F3472" w:rsidRDefault="00C82933" w:rsidP="004C7DE1">
      <w:pPr>
        <w:widowControl w:val="0"/>
        <w:suppressAutoHyphens/>
        <w:autoSpaceDE w:val="0"/>
        <w:spacing w:after="0" w:line="240" w:lineRule="auto"/>
        <w:ind w:right="-143"/>
        <w:jc w:val="right"/>
        <w:rPr>
          <w:rFonts w:ascii="Times New Roman" w:eastAsia="Times New Roman" w:hAnsi="Times New Roman" w:cs="Times New Roman"/>
          <w:bCs/>
          <w:sz w:val="24"/>
          <w:szCs w:val="24"/>
          <w:lang w:eastAsia="ar-SA"/>
        </w:rPr>
      </w:pPr>
      <w:r w:rsidRPr="006F3472">
        <w:rPr>
          <w:rFonts w:ascii="Times New Roman" w:eastAsia="Times New Roman" w:hAnsi="Times New Roman" w:cs="Times New Roman"/>
          <w:bCs/>
          <w:sz w:val="24"/>
          <w:szCs w:val="24"/>
          <w:lang w:eastAsia="ar-SA"/>
        </w:rPr>
        <w:t>до т</w:t>
      </w:r>
      <w:r w:rsidR="004C7DE1" w:rsidRPr="006F3472">
        <w:rPr>
          <w:rFonts w:ascii="Times New Roman" w:eastAsia="Times New Roman" w:hAnsi="Times New Roman" w:cs="Times New Roman"/>
          <w:bCs/>
          <w:sz w:val="24"/>
          <w:szCs w:val="24"/>
          <w:lang w:eastAsia="ar-SA"/>
        </w:rPr>
        <w:t>ендерної документації</w:t>
      </w:r>
    </w:p>
    <w:p w:rsidR="004C7DE1" w:rsidRPr="006F3472" w:rsidRDefault="00E0308C" w:rsidP="00AE7898">
      <w:pPr>
        <w:suppressAutoHyphens/>
        <w:spacing w:after="0" w:line="240" w:lineRule="auto"/>
        <w:jc w:val="right"/>
        <w:rPr>
          <w:rFonts w:ascii="Times New Roman" w:eastAsia="Times New Roman" w:hAnsi="Times New Roman" w:cs="Times New Roman"/>
          <w:sz w:val="24"/>
          <w:szCs w:val="24"/>
          <w:lang w:eastAsia="ar-SA"/>
        </w:rPr>
      </w:pPr>
      <w:r w:rsidRPr="006F3472">
        <w:rPr>
          <w:rFonts w:ascii="Times New Roman" w:eastAsia="Times New Roman" w:hAnsi="Times New Roman" w:cs="Times New Roman"/>
          <w:sz w:val="24"/>
          <w:szCs w:val="24"/>
          <w:lang w:eastAsia="ar-SA"/>
        </w:rPr>
        <w:t>Проєкт</w:t>
      </w:r>
    </w:p>
    <w:p w:rsidR="00646DE2" w:rsidRDefault="00646DE2" w:rsidP="005911A3">
      <w:pPr>
        <w:suppressAutoHyphens/>
        <w:spacing w:after="0" w:line="240" w:lineRule="auto"/>
        <w:rPr>
          <w:rFonts w:ascii="Times New Roman" w:eastAsia="Times New Roman" w:hAnsi="Times New Roman" w:cs="Times New Roman"/>
          <w:b/>
          <w:sz w:val="24"/>
          <w:szCs w:val="24"/>
          <w:lang w:eastAsia="ar-SA"/>
        </w:rPr>
      </w:pPr>
    </w:p>
    <w:p w:rsidR="00646DE2" w:rsidRPr="008167EE" w:rsidRDefault="00646DE2" w:rsidP="00646DE2">
      <w:pPr>
        <w:tabs>
          <w:tab w:val="left" w:pos="7641"/>
        </w:tabs>
        <w:spacing w:after="0" w:line="240" w:lineRule="auto"/>
        <w:ind w:left="3488" w:right="2429" w:hanging="468"/>
        <w:jc w:val="center"/>
        <w:rPr>
          <w:rFonts w:ascii="Times New Roman" w:eastAsia="Times New Roman" w:hAnsi="Times New Roman" w:cs="Times New Roman"/>
          <w:color w:val="00000A"/>
          <w:spacing w:val="-3"/>
          <w:sz w:val="24"/>
          <w:szCs w:val="24"/>
        </w:rPr>
      </w:pPr>
      <w:r w:rsidRPr="008167EE">
        <w:rPr>
          <w:rFonts w:ascii="Times New Roman" w:eastAsia="Times New Roman" w:hAnsi="Times New Roman" w:cs="Times New Roman"/>
          <w:color w:val="00000A"/>
          <w:sz w:val="24"/>
          <w:szCs w:val="24"/>
        </w:rPr>
        <w:t>Договір</w:t>
      </w:r>
      <w:r w:rsidRPr="008167EE">
        <w:rPr>
          <w:rFonts w:ascii="Times New Roman" w:eastAsia="Times New Roman" w:hAnsi="Times New Roman" w:cs="Times New Roman"/>
          <w:color w:val="00000A"/>
          <w:spacing w:val="-3"/>
          <w:sz w:val="24"/>
          <w:szCs w:val="24"/>
        </w:rPr>
        <w:t xml:space="preserve"> №</w:t>
      </w:r>
    </w:p>
    <w:p w:rsidR="00646DE2" w:rsidRPr="008167EE" w:rsidRDefault="00646DE2" w:rsidP="00646DE2">
      <w:pPr>
        <w:tabs>
          <w:tab w:val="left" w:pos="7641"/>
        </w:tabs>
        <w:spacing w:after="0" w:line="240" w:lineRule="auto"/>
        <w:ind w:left="3488" w:right="2429" w:hanging="468"/>
        <w:jc w:val="center"/>
        <w:rPr>
          <w:rFonts w:ascii="Times New Roman" w:eastAsia="Times New Roman" w:hAnsi="Times New Roman" w:cs="Times New Roman"/>
          <w:color w:val="00000A"/>
          <w:sz w:val="24"/>
          <w:szCs w:val="24"/>
        </w:rPr>
      </w:pPr>
      <w:r w:rsidRPr="008167EE">
        <w:rPr>
          <w:rFonts w:ascii="Times New Roman" w:eastAsia="Times New Roman" w:hAnsi="Times New Roman" w:cs="Times New Roman"/>
          <w:color w:val="00000A"/>
          <w:sz w:val="24"/>
          <w:szCs w:val="24"/>
        </w:rPr>
        <w:t>постачання природного</w:t>
      </w:r>
      <w:r w:rsidRPr="008167EE">
        <w:rPr>
          <w:rFonts w:ascii="Times New Roman" w:eastAsia="Times New Roman" w:hAnsi="Times New Roman" w:cs="Times New Roman"/>
          <w:color w:val="00000A"/>
          <w:spacing w:val="-5"/>
          <w:sz w:val="24"/>
          <w:szCs w:val="24"/>
        </w:rPr>
        <w:t xml:space="preserve"> </w:t>
      </w:r>
      <w:r w:rsidRPr="008167EE">
        <w:rPr>
          <w:rFonts w:ascii="Times New Roman" w:eastAsia="Times New Roman" w:hAnsi="Times New Roman" w:cs="Times New Roman"/>
          <w:color w:val="00000A"/>
          <w:sz w:val="24"/>
          <w:szCs w:val="24"/>
        </w:rPr>
        <w:t>газу</w:t>
      </w:r>
    </w:p>
    <w:p w:rsidR="00646DE2" w:rsidRPr="00646DE2" w:rsidRDefault="00646DE2" w:rsidP="00646DE2">
      <w:pPr>
        <w:spacing w:after="0" w:line="240" w:lineRule="auto"/>
        <w:rPr>
          <w:rFonts w:ascii="Times New Roman" w:eastAsia="Times New Roman" w:hAnsi="Times New Roman" w:cs="Times New Roman"/>
          <w:color w:val="00000A"/>
          <w:sz w:val="30"/>
        </w:rPr>
      </w:pPr>
    </w:p>
    <w:tbl>
      <w:tblPr>
        <w:tblStyle w:val="a4"/>
        <w:tblW w:w="99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0"/>
        <w:gridCol w:w="4970"/>
      </w:tblGrid>
      <w:tr w:rsidR="00646DE2" w:rsidRPr="00646DE2" w:rsidTr="00646DE2">
        <w:trPr>
          <w:trHeight w:val="310"/>
        </w:trPr>
        <w:tc>
          <w:tcPr>
            <w:tcW w:w="4970" w:type="dxa"/>
          </w:tcPr>
          <w:p w:rsidR="00646DE2" w:rsidRPr="00646DE2" w:rsidRDefault="00646DE2" w:rsidP="00646DE2">
            <w:pPr>
              <w:rPr>
                <w:sz w:val="24"/>
                <w:szCs w:val="24"/>
                <w:lang w:eastAsia="ar-SA"/>
              </w:rPr>
            </w:pPr>
            <w:r w:rsidRPr="00646DE2">
              <w:rPr>
                <w:b/>
                <w:color w:val="00000A"/>
                <w:sz w:val="24"/>
              </w:rPr>
              <w:t>м.</w:t>
            </w:r>
            <w:r w:rsidRPr="00646DE2">
              <w:rPr>
                <w:b/>
                <w:color w:val="00000A"/>
                <w:spacing w:val="-2"/>
                <w:sz w:val="24"/>
              </w:rPr>
              <w:t xml:space="preserve"> </w:t>
            </w:r>
            <w:r>
              <w:rPr>
                <w:b/>
                <w:color w:val="00000A"/>
                <w:spacing w:val="-2"/>
                <w:sz w:val="24"/>
              </w:rPr>
              <w:t xml:space="preserve">Чернівці </w:t>
            </w:r>
          </w:p>
        </w:tc>
        <w:tc>
          <w:tcPr>
            <w:tcW w:w="4970" w:type="dxa"/>
          </w:tcPr>
          <w:p w:rsidR="00646DE2" w:rsidRPr="00646DE2" w:rsidRDefault="00646DE2" w:rsidP="00C66542">
            <w:pPr>
              <w:jc w:val="right"/>
              <w:rPr>
                <w:b/>
                <w:color w:val="00000A"/>
                <w:sz w:val="24"/>
              </w:rPr>
            </w:pPr>
            <w:r w:rsidRPr="00646DE2">
              <w:rPr>
                <w:b/>
                <w:color w:val="00000A"/>
                <w:sz w:val="24"/>
              </w:rPr>
              <w:t>«</w:t>
            </w:r>
            <w:r w:rsidRPr="00646DE2">
              <w:rPr>
                <w:b/>
                <w:color w:val="00000A"/>
                <w:sz w:val="24"/>
                <w:u w:val="single"/>
              </w:rPr>
              <w:t xml:space="preserve"> </w:t>
            </w:r>
            <w:r w:rsidRPr="00646DE2">
              <w:rPr>
                <w:b/>
                <w:color w:val="00000A"/>
                <w:sz w:val="24"/>
                <w:u w:val="single"/>
              </w:rPr>
              <w:tab/>
            </w:r>
            <w:r>
              <w:rPr>
                <w:b/>
                <w:color w:val="00000A"/>
                <w:sz w:val="24"/>
                <w:u w:val="single"/>
              </w:rPr>
              <w:t xml:space="preserve"> </w:t>
            </w:r>
            <w:r w:rsidRPr="00646DE2">
              <w:rPr>
                <w:b/>
                <w:color w:val="00000A"/>
                <w:sz w:val="24"/>
              </w:rPr>
              <w:t>»</w:t>
            </w:r>
            <w:r w:rsidRPr="00646DE2">
              <w:rPr>
                <w:b/>
                <w:color w:val="00000A"/>
                <w:sz w:val="24"/>
                <w:u w:val="single"/>
              </w:rPr>
              <w:t xml:space="preserve"> </w:t>
            </w:r>
            <w:r w:rsidRPr="00646DE2">
              <w:rPr>
                <w:b/>
                <w:color w:val="00000A"/>
                <w:sz w:val="24"/>
                <w:u w:val="single"/>
              </w:rPr>
              <w:tab/>
            </w:r>
            <w:r>
              <w:rPr>
                <w:b/>
                <w:color w:val="00000A"/>
                <w:sz w:val="24"/>
                <w:u w:val="single"/>
              </w:rPr>
              <w:t xml:space="preserve">                         </w:t>
            </w:r>
            <w:r>
              <w:rPr>
                <w:b/>
                <w:color w:val="00000A"/>
                <w:sz w:val="24"/>
              </w:rPr>
              <w:t>202</w:t>
            </w:r>
            <w:r w:rsidR="00C66542">
              <w:rPr>
                <w:b/>
                <w:color w:val="00000A"/>
                <w:sz w:val="24"/>
              </w:rPr>
              <w:t>3</w:t>
            </w:r>
          </w:p>
        </w:tc>
      </w:tr>
    </w:tbl>
    <w:p w:rsidR="005F1CEE" w:rsidRPr="005F1CEE" w:rsidRDefault="005F1CEE" w:rsidP="005F1CEE">
      <w:pPr>
        <w:spacing w:after="0" w:line="240" w:lineRule="auto"/>
        <w:ind w:firstLine="720"/>
        <w:contextualSpacing/>
        <w:jc w:val="both"/>
        <w:rPr>
          <w:rFonts w:ascii="Times New Roman" w:eastAsia="Calibri" w:hAnsi="Times New Roman" w:cs="Times New Roman"/>
          <w:sz w:val="24"/>
          <w:szCs w:val="24"/>
          <w:lang w:eastAsia="ru-RU"/>
        </w:rPr>
      </w:pPr>
      <w:r w:rsidRPr="005F1CEE">
        <w:rPr>
          <w:rFonts w:ascii="Times New Roman" w:eastAsia="Calibri" w:hAnsi="Times New Roman" w:cs="Times New Roman"/>
          <w:b/>
          <w:sz w:val="24"/>
          <w:szCs w:val="24"/>
          <w:lang w:eastAsia="ru-RU"/>
        </w:rPr>
        <w:t>_____________________________________________________________________________________, ЕІС-код ______________________</w:t>
      </w:r>
      <w:r w:rsidRPr="005F1CEE">
        <w:rPr>
          <w:rFonts w:ascii="Times New Roman" w:eastAsia="Calibri" w:hAnsi="Times New Roman" w:cs="Times New Roman"/>
          <w:sz w:val="24"/>
          <w:szCs w:val="24"/>
          <w:lang w:eastAsia="ru-RU"/>
        </w:rPr>
        <w:t>, юридична особа, що створена та діє відповідно до законодавства України, діє на підставі ліцензії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____________________________), надалі – Постачальник, в особі</w:t>
      </w:r>
    </w:p>
    <w:p w:rsidR="005F1CEE" w:rsidRPr="005F1CEE" w:rsidRDefault="005F1CEE" w:rsidP="005F1CEE">
      <w:pPr>
        <w:spacing w:after="0" w:line="240" w:lineRule="auto"/>
        <w:ind w:firstLine="720"/>
        <w:contextualSpacing/>
        <w:jc w:val="both"/>
        <w:rPr>
          <w:rFonts w:ascii="Times New Roman" w:eastAsia="Calibri" w:hAnsi="Times New Roman" w:cs="Times New Roman"/>
          <w:sz w:val="24"/>
          <w:szCs w:val="24"/>
          <w:lang w:eastAsia="ru-RU"/>
        </w:rPr>
      </w:pPr>
      <w:r w:rsidRPr="005F1CEE">
        <w:rPr>
          <w:rFonts w:ascii="Times New Roman" w:eastAsia="Calibri" w:hAnsi="Times New Roman" w:cs="Times New Roman"/>
          <w:sz w:val="24"/>
          <w:szCs w:val="24"/>
          <w:lang w:eastAsia="ru-RU"/>
        </w:rPr>
        <w:t xml:space="preserve">________________________________________________________________, який діє на підставі _______________________________, з однієї сторони, та </w:t>
      </w:r>
    </w:p>
    <w:p w:rsidR="005F1CEE" w:rsidRPr="005F1CEE" w:rsidRDefault="005F1CEE" w:rsidP="005F1CEE">
      <w:pPr>
        <w:widowControl w:val="0"/>
        <w:autoSpaceDE w:val="0"/>
        <w:autoSpaceDN w:val="0"/>
        <w:spacing w:after="0" w:line="240" w:lineRule="auto"/>
        <w:ind w:right="-18" w:firstLine="348"/>
        <w:jc w:val="both"/>
        <w:rPr>
          <w:rFonts w:ascii="Times New Roman" w:eastAsia="Times New Roman" w:hAnsi="Times New Roman" w:cs="Times New Roman"/>
          <w:sz w:val="24"/>
          <w:szCs w:val="24"/>
        </w:rPr>
      </w:pPr>
      <w:r w:rsidRPr="005F1CEE">
        <w:rPr>
          <w:rFonts w:ascii="Times New Roman" w:eastAsia="Times New Roman" w:hAnsi="Times New Roman" w:cs="Times New Roman"/>
          <w:b/>
          <w:sz w:val="24"/>
          <w:szCs w:val="24"/>
        </w:rPr>
        <w:t xml:space="preserve">______________________________________________________________________________________________________________________________________________________________, ЕІС-код  _____________________________, </w:t>
      </w:r>
      <w:r w:rsidRPr="005F1CEE">
        <w:rPr>
          <w:rFonts w:ascii="Times New Roman" w:eastAsia="Times New Roman" w:hAnsi="Times New Roman" w:cs="Times New Roman"/>
          <w:sz w:val="24"/>
          <w:szCs w:val="24"/>
        </w:rPr>
        <w:t xml:space="preserve">юридична особа, що створена та діє відповідно до законодавства України і </w:t>
      </w:r>
      <w:r w:rsidRPr="005F1CEE">
        <w:rPr>
          <w:rFonts w:ascii="Times New Roman" w:eastAsia="Times New Roman" w:hAnsi="Times New Roman" w:cs="Times New Roman"/>
          <w:color w:val="000000"/>
          <w:sz w:val="24"/>
          <w:szCs w:val="24"/>
        </w:rPr>
        <w:t xml:space="preserve">є </w:t>
      </w:r>
      <w:r w:rsidRPr="005F1CEE">
        <w:rPr>
          <w:rFonts w:ascii="Times New Roman" w:eastAsia="Times New Roman" w:hAnsi="Times New Roman" w:cs="Times New Roman"/>
          <w:b/>
          <w:color w:val="000000"/>
          <w:sz w:val="24"/>
          <w:szCs w:val="24"/>
        </w:rPr>
        <w:t xml:space="preserve">бюджетною установою/організацією, </w:t>
      </w:r>
      <w:r w:rsidRPr="005F1CEE">
        <w:rPr>
          <w:rFonts w:ascii="Times New Roman" w:eastAsia="Times New Roman" w:hAnsi="Times New Roman" w:cs="Times New Roman"/>
          <w:sz w:val="24"/>
          <w:szCs w:val="24"/>
        </w:rPr>
        <w:t>надалі – Споживач, в особі ___________________________________</w:t>
      </w:r>
      <w:r w:rsidR="000526FF">
        <w:rPr>
          <w:rFonts w:ascii="Times New Roman" w:eastAsia="Times New Roman" w:hAnsi="Times New Roman" w:cs="Times New Roman"/>
          <w:sz w:val="24"/>
          <w:szCs w:val="24"/>
        </w:rPr>
        <w:t>___________________________, яка</w:t>
      </w:r>
      <w:r w:rsidRPr="005F1CEE">
        <w:rPr>
          <w:rFonts w:ascii="Times New Roman" w:eastAsia="Times New Roman" w:hAnsi="Times New Roman" w:cs="Times New Roman"/>
          <w:sz w:val="24"/>
          <w:szCs w:val="24"/>
        </w:rPr>
        <w:t xml:space="preserve"> діє на підставі ________________________________________________________, </w:t>
      </w:r>
      <w:r w:rsidR="000526FF" w:rsidRPr="000526FF">
        <w:rPr>
          <w:rFonts w:ascii="Times New Roman" w:eastAsia="Times New Roman" w:hAnsi="Times New Roman" w:cs="Times New Roman"/>
          <w:sz w:val="24"/>
          <w:szCs w:val="24"/>
        </w:rPr>
        <w:t>з іншої сторони, в подальшому разом іменовані «Сторони», а кожен окремо – «Сторона», «керуючись Законом України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w:t>
      </w:r>
      <w:r w:rsidR="000526FF">
        <w:rPr>
          <w:rFonts w:ascii="Times New Roman" w:eastAsia="Times New Roman" w:hAnsi="Times New Roman" w:cs="Times New Roman"/>
          <w:sz w:val="24"/>
          <w:szCs w:val="24"/>
        </w:rPr>
        <w:t>-</w:t>
      </w:r>
      <w:r w:rsidR="000526FF" w:rsidRPr="000526FF">
        <w:rPr>
          <w:rFonts w:ascii="Times New Roman" w:eastAsia="Times New Roman" w:hAnsi="Times New Roman" w:cs="Times New Roman"/>
          <w:sz w:val="24"/>
          <w:szCs w:val="24"/>
        </w:rPr>
        <w:t>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r w:rsidRPr="005F1CEE">
        <w:rPr>
          <w:rFonts w:ascii="Times New Roman" w:eastAsia="Times New Roman" w:hAnsi="Times New Roman" w:cs="Times New Roman"/>
          <w:sz w:val="24"/>
          <w:szCs w:val="24"/>
        </w:rPr>
        <w:t>:</w:t>
      </w:r>
    </w:p>
    <w:p w:rsidR="005F1CEE" w:rsidRPr="005F1CEE" w:rsidRDefault="005F1CEE" w:rsidP="005F1CEE">
      <w:pPr>
        <w:widowControl w:val="0"/>
        <w:autoSpaceDE w:val="0"/>
        <w:autoSpaceDN w:val="0"/>
        <w:spacing w:after="0" w:line="240" w:lineRule="auto"/>
        <w:ind w:right="-18" w:firstLine="348"/>
        <w:jc w:val="both"/>
        <w:rPr>
          <w:rFonts w:ascii="Times New Roman" w:eastAsia="Times New Roman" w:hAnsi="Times New Roman" w:cs="Times New Roman"/>
          <w:sz w:val="24"/>
          <w:szCs w:val="24"/>
        </w:rPr>
      </w:pPr>
    </w:p>
    <w:p w:rsidR="005F1CEE" w:rsidRPr="005F1CEE" w:rsidRDefault="00B80FAD" w:rsidP="00B80FAD">
      <w:pPr>
        <w:suppressAutoHyphens/>
        <w:spacing w:after="0" w:line="240" w:lineRule="auto"/>
        <w:ind w:left="709"/>
        <w:contextualSpacing/>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1. </w:t>
      </w:r>
      <w:r w:rsidR="005F1CEE" w:rsidRPr="005F1CEE">
        <w:rPr>
          <w:rFonts w:ascii="Times New Roman" w:eastAsia="Calibri" w:hAnsi="Times New Roman" w:cs="Times New Roman"/>
          <w:b/>
          <w:sz w:val="24"/>
          <w:szCs w:val="24"/>
          <w:lang w:eastAsia="ru-RU"/>
        </w:rPr>
        <w:t>Предмет договору</w:t>
      </w:r>
    </w:p>
    <w:p w:rsidR="00C85592" w:rsidRDefault="00F36D66" w:rsidP="00F36D66">
      <w:pPr>
        <w:spacing w:after="0" w:line="240" w:lineRule="auto"/>
        <w:ind w:firstLine="709"/>
        <w:jc w:val="both"/>
        <w:rPr>
          <w:rFonts w:ascii="Times New Roman" w:eastAsia="Times New Roman" w:hAnsi="Times New Roman" w:cs="Times New Roman"/>
          <w:sz w:val="24"/>
          <w:szCs w:val="24"/>
          <w:lang w:eastAsia="ru-RU"/>
        </w:rPr>
      </w:pPr>
      <w:r w:rsidRPr="00F36D66">
        <w:rPr>
          <w:rFonts w:ascii="Times New Roman" w:eastAsia="Times New Roman" w:hAnsi="Times New Roman" w:cs="Times New Roman"/>
          <w:sz w:val="24"/>
          <w:szCs w:val="24"/>
          <w:lang w:eastAsia="ru-RU"/>
        </w:rPr>
        <w:t xml:space="preserve">1.1. Постачальник зобов'язується поставити Споживачеві природний газ (далі – газ) за ДК 021:2015 код 09120000-6 «Газове паливо» (природний газ), а Споживач зобов'язується прийняти його та оплатити на умовах цього Договору. </w:t>
      </w:r>
    </w:p>
    <w:p w:rsidR="00C85592" w:rsidRDefault="00F36D66" w:rsidP="00F36D66">
      <w:pPr>
        <w:spacing w:after="0" w:line="240" w:lineRule="auto"/>
        <w:ind w:firstLine="709"/>
        <w:jc w:val="both"/>
        <w:rPr>
          <w:rFonts w:ascii="Times New Roman" w:eastAsia="Times New Roman" w:hAnsi="Times New Roman" w:cs="Times New Roman"/>
          <w:sz w:val="24"/>
          <w:szCs w:val="24"/>
          <w:lang w:eastAsia="ru-RU"/>
        </w:rPr>
      </w:pPr>
      <w:r w:rsidRPr="00F36D66">
        <w:rPr>
          <w:rFonts w:ascii="Times New Roman" w:eastAsia="Times New Roman" w:hAnsi="Times New Roman" w:cs="Times New Roman"/>
          <w:sz w:val="24"/>
          <w:szCs w:val="24"/>
          <w:lang w:eastAsia="ru-RU"/>
        </w:rPr>
        <w:t xml:space="preserve">1.2. Природний газ, що постачається за цим Договором, використовується Споживачем для своїх власних потреб. </w:t>
      </w:r>
    </w:p>
    <w:p w:rsidR="00C85592" w:rsidRDefault="00F36D66" w:rsidP="00F36D66">
      <w:pPr>
        <w:spacing w:after="0" w:line="240" w:lineRule="auto"/>
        <w:ind w:firstLine="709"/>
        <w:jc w:val="both"/>
        <w:rPr>
          <w:rFonts w:ascii="Times New Roman" w:eastAsia="Times New Roman" w:hAnsi="Times New Roman" w:cs="Times New Roman"/>
          <w:sz w:val="24"/>
          <w:szCs w:val="24"/>
          <w:lang w:eastAsia="ru-RU"/>
        </w:rPr>
      </w:pPr>
      <w:r w:rsidRPr="00F36D66">
        <w:rPr>
          <w:rFonts w:ascii="Times New Roman" w:eastAsia="Times New Roman" w:hAnsi="Times New Roman" w:cs="Times New Roman"/>
          <w:sz w:val="24"/>
          <w:szCs w:val="24"/>
          <w:lang w:eastAsia="ru-RU"/>
        </w:rPr>
        <w:t>1.3. 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w:t>
      </w:r>
      <w:r w:rsidR="00C85592">
        <w:rPr>
          <w:rFonts w:ascii="Times New Roman" w:eastAsia="Times New Roman" w:hAnsi="Times New Roman" w:cs="Times New Roman"/>
          <w:sz w:val="24"/>
          <w:szCs w:val="24"/>
          <w:lang w:eastAsia="ru-RU"/>
        </w:rPr>
        <w:t>й на митну територію України.</w:t>
      </w:r>
    </w:p>
    <w:p w:rsidR="00C85592" w:rsidRDefault="00F36D66" w:rsidP="00F36D66">
      <w:pPr>
        <w:spacing w:after="0" w:line="240" w:lineRule="auto"/>
        <w:ind w:firstLine="709"/>
        <w:jc w:val="both"/>
        <w:rPr>
          <w:rFonts w:ascii="Times New Roman" w:eastAsia="Times New Roman" w:hAnsi="Times New Roman" w:cs="Times New Roman"/>
          <w:sz w:val="24"/>
          <w:szCs w:val="24"/>
          <w:lang w:eastAsia="ru-RU"/>
        </w:rPr>
      </w:pPr>
      <w:r w:rsidRPr="00F36D66">
        <w:rPr>
          <w:rFonts w:ascii="Times New Roman" w:eastAsia="Times New Roman" w:hAnsi="Times New Roman" w:cs="Times New Roman"/>
          <w:sz w:val="24"/>
          <w:szCs w:val="24"/>
          <w:lang w:eastAsia="ru-RU"/>
        </w:rPr>
        <w:t xml:space="preserve">1.4. 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EIC-код та/або укладений договір транспортування природного газу між </w:t>
      </w:r>
      <w:r w:rsidRPr="00F36D66">
        <w:rPr>
          <w:rFonts w:ascii="Times New Roman" w:eastAsia="Times New Roman" w:hAnsi="Times New Roman" w:cs="Times New Roman"/>
          <w:sz w:val="24"/>
          <w:szCs w:val="24"/>
          <w:lang w:eastAsia="ru-RU"/>
        </w:rPr>
        <w:lastRenderedPageBreak/>
        <w:t>Споживачем та Оператором газотранспортної системи (надалі – Оператор ГТС) та присвоєний Оператором ГТС персональний EIC</w:t>
      </w:r>
      <w:r w:rsidR="00BD6D19">
        <w:rPr>
          <w:rFonts w:ascii="Times New Roman" w:eastAsia="Times New Roman" w:hAnsi="Times New Roman" w:cs="Times New Roman"/>
          <w:sz w:val="24"/>
          <w:szCs w:val="24"/>
          <w:lang w:eastAsia="ru-RU"/>
        </w:rPr>
        <w:t xml:space="preserve"> </w:t>
      </w:r>
      <w:r w:rsidRPr="00F36D66">
        <w:rPr>
          <w:rFonts w:ascii="Times New Roman" w:eastAsia="Times New Roman" w:hAnsi="Times New Roman" w:cs="Times New Roman"/>
          <w:sz w:val="24"/>
          <w:szCs w:val="24"/>
          <w:lang w:eastAsia="ru-RU"/>
        </w:rPr>
        <w:t xml:space="preserve">код (якщо об’єкти Споживача безпосередньо приєднані до газотранспортної мережи). Відповідальність за достовірність інформації, зазначеної в цьому пункті, несе Споживач. </w:t>
      </w:r>
    </w:p>
    <w:p w:rsidR="005F1CEE" w:rsidRDefault="00F36D66" w:rsidP="00F36D66">
      <w:pPr>
        <w:spacing w:after="0" w:line="240" w:lineRule="auto"/>
        <w:ind w:firstLine="709"/>
        <w:jc w:val="both"/>
        <w:rPr>
          <w:rFonts w:ascii="Times New Roman" w:eastAsia="Times New Roman" w:hAnsi="Times New Roman" w:cs="Times New Roman"/>
          <w:sz w:val="24"/>
          <w:szCs w:val="24"/>
          <w:lang w:eastAsia="ru-RU"/>
        </w:rPr>
      </w:pPr>
      <w:r w:rsidRPr="00F36D66">
        <w:rPr>
          <w:rFonts w:ascii="Times New Roman" w:eastAsia="Times New Roman" w:hAnsi="Times New Roman" w:cs="Times New Roman"/>
          <w:sz w:val="24"/>
          <w:szCs w:val="24"/>
          <w:lang w:eastAsia="ru-RU"/>
        </w:rPr>
        <w:t>1.5. 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sidRPr="00F36D66">
        <w:rPr>
          <w:rFonts w:ascii="Times New Roman" w:eastAsia="Times New Roman" w:hAnsi="Times New Roman" w:cs="Times New Roman"/>
          <w:sz w:val="24"/>
          <w:szCs w:val="24"/>
          <w:lang w:eastAsia="ru-RU"/>
        </w:rPr>
        <w:t>ють</w:t>
      </w:r>
      <w:proofErr w:type="spellEnd"/>
      <w:r w:rsidRPr="00F36D66">
        <w:rPr>
          <w:rFonts w:ascii="Times New Roman" w:eastAsia="Times New Roman" w:hAnsi="Times New Roman" w:cs="Times New Roman"/>
          <w:sz w:val="24"/>
          <w:szCs w:val="24"/>
          <w:lang w:eastAsia="ru-RU"/>
        </w:rPr>
        <w:t>) оператор(и) газорозподільних мереж, а саме:___________________________________ _________________________________________________________________________, з яким (якими) Споживач уклав відповідний договір (договори).</w:t>
      </w:r>
    </w:p>
    <w:p w:rsidR="00F36D66" w:rsidRPr="005F1CEE" w:rsidRDefault="00F36D66" w:rsidP="00F36D66">
      <w:pPr>
        <w:spacing w:after="0" w:line="240" w:lineRule="auto"/>
        <w:ind w:firstLine="709"/>
        <w:jc w:val="both"/>
        <w:rPr>
          <w:rFonts w:ascii="Times New Roman" w:eastAsia="Calibri" w:hAnsi="Times New Roman" w:cs="Times New Roman"/>
          <w:b/>
          <w:sz w:val="24"/>
          <w:szCs w:val="24"/>
          <w:lang w:eastAsia="ru-RU"/>
        </w:rPr>
      </w:pPr>
    </w:p>
    <w:p w:rsidR="005F1CEE" w:rsidRPr="005F1CEE" w:rsidRDefault="005F1CEE" w:rsidP="005F1CEE">
      <w:pPr>
        <w:spacing w:after="0" w:line="240" w:lineRule="auto"/>
        <w:ind w:firstLine="709"/>
        <w:jc w:val="center"/>
        <w:rPr>
          <w:rFonts w:ascii="Times New Roman" w:eastAsia="Calibri" w:hAnsi="Times New Roman" w:cs="Times New Roman"/>
          <w:b/>
          <w:bCs/>
          <w:sz w:val="24"/>
          <w:szCs w:val="24"/>
          <w:lang w:eastAsia="ru-RU"/>
        </w:rPr>
      </w:pPr>
      <w:r w:rsidRPr="005F1CEE">
        <w:rPr>
          <w:rFonts w:ascii="Times New Roman" w:eastAsia="Calibri" w:hAnsi="Times New Roman" w:cs="Times New Roman"/>
          <w:b/>
          <w:bCs/>
          <w:sz w:val="24"/>
          <w:szCs w:val="24"/>
          <w:lang w:eastAsia="ru-RU"/>
        </w:rPr>
        <w:t>2. Кількість та фізико-хімічні показники природного газу</w:t>
      </w:r>
    </w:p>
    <w:p w:rsidR="005F1CEE" w:rsidRDefault="00BD6D19" w:rsidP="005F1CEE">
      <w:pPr>
        <w:spacing w:after="0" w:line="240" w:lineRule="auto"/>
        <w:ind w:firstLine="709"/>
        <w:jc w:val="both"/>
        <w:rPr>
          <w:rFonts w:ascii="Times New Roman" w:eastAsia="Times New Roman" w:hAnsi="Times New Roman" w:cs="Times New Roman"/>
          <w:bCs/>
          <w:sz w:val="24"/>
          <w:szCs w:val="24"/>
          <w:lang w:eastAsia="ru-RU"/>
        </w:rPr>
      </w:pPr>
      <w:r w:rsidRPr="00BD6D19">
        <w:rPr>
          <w:rFonts w:ascii="Times New Roman" w:eastAsia="Times New Roman" w:hAnsi="Times New Roman" w:cs="Times New Roman"/>
          <w:bCs/>
          <w:sz w:val="24"/>
          <w:szCs w:val="24"/>
          <w:lang w:eastAsia="ru-RU"/>
        </w:rPr>
        <w:t>2.</w:t>
      </w:r>
      <w:r w:rsidR="00BF6117">
        <w:rPr>
          <w:rFonts w:ascii="Times New Roman" w:eastAsia="Times New Roman" w:hAnsi="Times New Roman" w:cs="Times New Roman"/>
          <w:bCs/>
          <w:sz w:val="24"/>
          <w:szCs w:val="24"/>
          <w:lang w:eastAsia="ru-RU"/>
        </w:rPr>
        <w:t>1.</w:t>
      </w:r>
      <w:r w:rsidRPr="00BD6D19">
        <w:rPr>
          <w:rFonts w:ascii="Times New Roman" w:eastAsia="Times New Roman" w:hAnsi="Times New Roman" w:cs="Times New Roman"/>
          <w:bCs/>
          <w:sz w:val="24"/>
          <w:szCs w:val="24"/>
          <w:lang w:eastAsia="ru-RU"/>
        </w:rPr>
        <w:t xml:space="preserve"> Кількість та фізико-хімічні показники природного газу 2.1. Постачальник передає Споживачу на умовах цього Договору замовлений Споживачем обсяг (об’єм) природного газу у період з _________2023 року по 31 грудня 2023 року (включно), в кількості</w:t>
      </w:r>
      <w:r>
        <w:rPr>
          <w:rFonts w:ascii="Times New Roman" w:eastAsia="Times New Roman" w:hAnsi="Times New Roman" w:cs="Times New Roman"/>
          <w:bCs/>
          <w:sz w:val="24"/>
          <w:szCs w:val="24"/>
          <w:lang w:eastAsia="ru-RU"/>
        </w:rPr>
        <w:t xml:space="preserve"> </w:t>
      </w:r>
      <w:r w:rsidRPr="00BD6D19">
        <w:rPr>
          <w:rFonts w:ascii="Times New Roman" w:eastAsia="Times New Roman" w:hAnsi="Times New Roman" w:cs="Times New Roman"/>
          <w:bCs/>
          <w:sz w:val="24"/>
          <w:szCs w:val="24"/>
          <w:lang w:eastAsia="ru-RU"/>
        </w:rPr>
        <w:t>_________________________________</w:t>
      </w:r>
      <w:r>
        <w:rPr>
          <w:rFonts w:ascii="Times New Roman" w:eastAsia="Times New Roman" w:hAnsi="Times New Roman" w:cs="Times New Roman"/>
          <w:bCs/>
          <w:sz w:val="24"/>
          <w:szCs w:val="24"/>
          <w:lang w:eastAsia="ru-RU"/>
        </w:rPr>
        <w:t xml:space="preserve"> </w:t>
      </w:r>
      <w:r w:rsidRPr="00BD6D19">
        <w:rPr>
          <w:rFonts w:ascii="Times New Roman" w:eastAsia="Times New Roman" w:hAnsi="Times New Roman" w:cs="Times New Roman"/>
          <w:bCs/>
          <w:sz w:val="24"/>
          <w:szCs w:val="24"/>
          <w:lang w:eastAsia="ru-RU"/>
        </w:rPr>
        <w:t>тис.куб.метрів (_______________________________________________________________куб.метрів), в тому числі по місяцях (далі також – розрахункові періоди) (тис.куб.м.):</w:t>
      </w:r>
    </w:p>
    <w:p w:rsidR="00BF6117" w:rsidRPr="005F1CEE" w:rsidRDefault="00BF6117" w:rsidP="005F1CEE">
      <w:pPr>
        <w:spacing w:after="0" w:line="240" w:lineRule="auto"/>
        <w:ind w:firstLine="709"/>
        <w:jc w:val="both"/>
        <w:rPr>
          <w:rFonts w:ascii="Times New Roman" w:eastAsia="Times New Roman" w:hAnsi="Times New Roman" w:cs="Times New Roman"/>
          <w:sz w:val="24"/>
          <w:szCs w:val="24"/>
          <w:lang w:eastAsia="ru-RU"/>
        </w:rPr>
      </w:pPr>
    </w:p>
    <w:tbl>
      <w:tblPr>
        <w:tblW w:w="6232" w:type="dxa"/>
        <w:jc w:val="center"/>
        <w:tblBorders>
          <w:top w:val="single" w:sz="4" w:space="0" w:color="000000"/>
          <w:left w:val="single" w:sz="4" w:space="0" w:color="000000"/>
          <w:bottom w:val="single" w:sz="4" w:space="0" w:color="000000"/>
          <w:insideH w:val="single" w:sz="4" w:space="0" w:color="000000"/>
        </w:tblBorders>
        <w:tblCellMar>
          <w:left w:w="93" w:type="dxa"/>
        </w:tblCellMar>
        <w:tblLook w:val="04A0" w:firstRow="1" w:lastRow="0" w:firstColumn="1" w:lastColumn="0" w:noHBand="0" w:noVBand="1"/>
      </w:tblPr>
      <w:tblGrid>
        <w:gridCol w:w="2551"/>
        <w:gridCol w:w="3681"/>
      </w:tblGrid>
      <w:tr w:rsidR="005F1CEE" w:rsidRPr="005F1CEE" w:rsidTr="00853049">
        <w:trPr>
          <w:trHeight w:val="689"/>
          <w:jc w:val="center"/>
        </w:trPr>
        <w:tc>
          <w:tcPr>
            <w:tcW w:w="2551" w:type="dxa"/>
            <w:tcBorders>
              <w:top w:val="single" w:sz="4" w:space="0" w:color="000000"/>
              <w:left w:val="single" w:sz="4" w:space="0" w:color="000000"/>
              <w:bottom w:val="single" w:sz="4" w:space="0" w:color="000000"/>
            </w:tcBorders>
            <w:shd w:val="clear" w:color="auto" w:fill="auto"/>
          </w:tcPr>
          <w:p w:rsidR="005F1CEE" w:rsidRPr="005F1CEE" w:rsidRDefault="005F1CEE" w:rsidP="005F1CEE">
            <w:pPr>
              <w:widowControl w:val="0"/>
              <w:suppressAutoHyphens/>
              <w:spacing w:after="0" w:line="240" w:lineRule="auto"/>
              <w:jc w:val="center"/>
              <w:rPr>
                <w:rFonts w:ascii="Times New Roman" w:eastAsia="Arial" w:hAnsi="Times New Roman" w:cs="Times New Roman"/>
                <w:sz w:val="24"/>
                <w:szCs w:val="24"/>
                <w:lang w:eastAsia="ru-RU"/>
              </w:rPr>
            </w:pPr>
            <w:r w:rsidRPr="005F1CEE">
              <w:rPr>
                <w:rFonts w:ascii="Times New Roman" w:eastAsia="Arial" w:hAnsi="Times New Roman" w:cs="Times New Roman"/>
                <w:sz w:val="24"/>
                <w:szCs w:val="24"/>
                <w:lang w:eastAsia="ru-RU"/>
              </w:rPr>
              <w:t>Розрахунковий період</w:t>
            </w:r>
          </w:p>
        </w:tc>
        <w:tc>
          <w:tcPr>
            <w:tcW w:w="3681" w:type="dxa"/>
            <w:tcBorders>
              <w:top w:val="single" w:sz="4" w:space="0" w:color="000000"/>
              <w:left w:val="single" w:sz="4" w:space="0" w:color="000000"/>
              <w:bottom w:val="single" w:sz="4" w:space="0" w:color="000000"/>
              <w:right w:val="single" w:sz="4" w:space="0" w:color="000000"/>
            </w:tcBorders>
            <w:shd w:val="clear" w:color="auto" w:fill="auto"/>
          </w:tcPr>
          <w:p w:rsidR="005F1CEE" w:rsidRPr="005F1CEE" w:rsidRDefault="005F1CEE" w:rsidP="005F1CEE">
            <w:pPr>
              <w:widowControl w:val="0"/>
              <w:suppressAutoHyphens/>
              <w:spacing w:after="0" w:line="240" w:lineRule="auto"/>
              <w:jc w:val="center"/>
              <w:rPr>
                <w:rFonts w:ascii="Times New Roman" w:eastAsia="Arial" w:hAnsi="Times New Roman" w:cs="Times New Roman"/>
                <w:sz w:val="24"/>
                <w:szCs w:val="24"/>
                <w:lang w:eastAsia="ru-RU"/>
              </w:rPr>
            </w:pPr>
            <w:r w:rsidRPr="005F1CEE">
              <w:rPr>
                <w:rFonts w:ascii="Times New Roman" w:eastAsia="Arial" w:hAnsi="Times New Roman" w:cs="Times New Roman"/>
                <w:sz w:val="24"/>
                <w:szCs w:val="24"/>
                <w:lang w:eastAsia="ru-RU"/>
              </w:rPr>
              <w:t>Замовлений обсяг, тис. куб м</w:t>
            </w:r>
          </w:p>
        </w:tc>
      </w:tr>
      <w:tr w:rsidR="00BF6117" w:rsidRPr="005F1CEE" w:rsidTr="00853049">
        <w:trPr>
          <w:trHeight w:val="170"/>
          <w:jc w:val="center"/>
        </w:trPr>
        <w:tc>
          <w:tcPr>
            <w:tcW w:w="2551" w:type="dxa"/>
            <w:tcBorders>
              <w:top w:val="single" w:sz="4" w:space="0" w:color="000000"/>
              <w:left w:val="single" w:sz="4" w:space="0" w:color="000000"/>
              <w:bottom w:val="single" w:sz="4" w:space="0" w:color="000000"/>
            </w:tcBorders>
            <w:shd w:val="clear" w:color="auto" w:fill="auto"/>
          </w:tcPr>
          <w:p w:rsidR="00BF6117" w:rsidRPr="005F1CEE" w:rsidRDefault="00BF6117" w:rsidP="005F1CEE">
            <w:pPr>
              <w:widowControl w:val="0"/>
              <w:suppressAutoHyphens/>
              <w:spacing w:after="0" w:line="240" w:lineRule="auto"/>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Вересень 2023</w:t>
            </w:r>
          </w:p>
        </w:tc>
        <w:tc>
          <w:tcPr>
            <w:tcW w:w="3681" w:type="dxa"/>
            <w:tcBorders>
              <w:top w:val="single" w:sz="4" w:space="0" w:color="000000"/>
              <w:left w:val="single" w:sz="4" w:space="0" w:color="000000"/>
              <w:bottom w:val="single" w:sz="4" w:space="0" w:color="000000"/>
              <w:right w:val="single" w:sz="4" w:space="0" w:color="000000"/>
            </w:tcBorders>
            <w:shd w:val="clear" w:color="auto" w:fill="auto"/>
          </w:tcPr>
          <w:p w:rsidR="00BF6117" w:rsidRDefault="00BF6117" w:rsidP="005F1CEE">
            <w:pPr>
              <w:widowControl w:val="0"/>
              <w:suppressAutoHyphens/>
              <w:spacing w:after="0" w:line="240" w:lineRule="auto"/>
              <w:jc w:val="center"/>
              <w:rPr>
                <w:rFonts w:ascii="Times New Roman" w:eastAsia="Arial" w:hAnsi="Times New Roman" w:cs="Times New Roman"/>
                <w:sz w:val="24"/>
                <w:szCs w:val="24"/>
                <w:lang w:eastAsia="ru-RU"/>
              </w:rPr>
            </w:pPr>
          </w:p>
        </w:tc>
      </w:tr>
      <w:tr w:rsidR="005F1CEE" w:rsidRPr="005F1CEE" w:rsidTr="00853049">
        <w:trPr>
          <w:trHeight w:val="170"/>
          <w:jc w:val="center"/>
        </w:trPr>
        <w:tc>
          <w:tcPr>
            <w:tcW w:w="2551" w:type="dxa"/>
            <w:tcBorders>
              <w:top w:val="single" w:sz="4" w:space="0" w:color="000000"/>
              <w:left w:val="single" w:sz="4" w:space="0" w:color="000000"/>
              <w:bottom w:val="single" w:sz="4" w:space="0" w:color="000000"/>
            </w:tcBorders>
            <w:shd w:val="clear" w:color="auto" w:fill="auto"/>
          </w:tcPr>
          <w:p w:rsidR="005F1CEE" w:rsidRPr="005F1CEE" w:rsidRDefault="00BF6117" w:rsidP="005F1CEE">
            <w:pPr>
              <w:widowControl w:val="0"/>
              <w:suppressAutoHyphens/>
              <w:spacing w:after="0" w:line="240" w:lineRule="auto"/>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 xml:space="preserve">Жовтень </w:t>
            </w:r>
            <w:r w:rsidR="005F1CEE" w:rsidRPr="005F1CEE">
              <w:rPr>
                <w:rFonts w:ascii="Times New Roman" w:eastAsia="Arial" w:hAnsi="Times New Roman" w:cs="Times New Roman"/>
                <w:sz w:val="24"/>
                <w:szCs w:val="24"/>
                <w:lang w:eastAsia="ru-RU"/>
              </w:rPr>
              <w:t>2023</w:t>
            </w:r>
          </w:p>
        </w:tc>
        <w:tc>
          <w:tcPr>
            <w:tcW w:w="3681" w:type="dxa"/>
            <w:tcBorders>
              <w:top w:val="single" w:sz="4" w:space="0" w:color="000000"/>
              <w:left w:val="single" w:sz="4" w:space="0" w:color="000000"/>
              <w:bottom w:val="single" w:sz="4" w:space="0" w:color="000000"/>
              <w:right w:val="single" w:sz="4" w:space="0" w:color="000000"/>
            </w:tcBorders>
            <w:shd w:val="clear" w:color="auto" w:fill="auto"/>
          </w:tcPr>
          <w:p w:rsidR="005F1CEE" w:rsidRPr="005F1CEE" w:rsidRDefault="005F1CEE" w:rsidP="005F1CEE">
            <w:pPr>
              <w:widowControl w:val="0"/>
              <w:suppressAutoHyphens/>
              <w:spacing w:after="0" w:line="240" w:lineRule="auto"/>
              <w:jc w:val="center"/>
              <w:rPr>
                <w:rFonts w:ascii="Times New Roman" w:eastAsia="Arial" w:hAnsi="Times New Roman" w:cs="Times New Roman"/>
                <w:sz w:val="24"/>
                <w:szCs w:val="24"/>
                <w:lang w:eastAsia="ru-RU"/>
              </w:rPr>
            </w:pPr>
          </w:p>
        </w:tc>
      </w:tr>
      <w:tr w:rsidR="005F1CEE" w:rsidRPr="005F1CEE" w:rsidTr="00853049">
        <w:trPr>
          <w:trHeight w:val="170"/>
          <w:jc w:val="center"/>
        </w:trPr>
        <w:tc>
          <w:tcPr>
            <w:tcW w:w="2551" w:type="dxa"/>
            <w:tcBorders>
              <w:top w:val="single" w:sz="4" w:space="0" w:color="000000"/>
              <w:left w:val="single" w:sz="4" w:space="0" w:color="000000"/>
              <w:bottom w:val="single" w:sz="4" w:space="0" w:color="000000"/>
            </w:tcBorders>
            <w:shd w:val="clear" w:color="auto" w:fill="auto"/>
          </w:tcPr>
          <w:p w:rsidR="005F1CEE" w:rsidRPr="005F1CEE" w:rsidRDefault="00BF6117" w:rsidP="005F1CEE">
            <w:pPr>
              <w:widowControl w:val="0"/>
              <w:suppressAutoHyphens/>
              <w:spacing w:after="0" w:line="240" w:lineRule="auto"/>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Листопад</w:t>
            </w:r>
            <w:r w:rsidR="005F1CEE" w:rsidRPr="005F1CEE">
              <w:rPr>
                <w:rFonts w:ascii="Times New Roman" w:eastAsia="Arial" w:hAnsi="Times New Roman" w:cs="Times New Roman"/>
                <w:sz w:val="24"/>
                <w:szCs w:val="24"/>
                <w:lang w:eastAsia="ru-RU"/>
              </w:rPr>
              <w:t xml:space="preserve"> 2023</w:t>
            </w:r>
          </w:p>
        </w:tc>
        <w:tc>
          <w:tcPr>
            <w:tcW w:w="3681" w:type="dxa"/>
            <w:tcBorders>
              <w:top w:val="single" w:sz="4" w:space="0" w:color="000000"/>
              <w:left w:val="single" w:sz="4" w:space="0" w:color="000000"/>
              <w:bottom w:val="single" w:sz="4" w:space="0" w:color="000000"/>
              <w:right w:val="single" w:sz="4" w:space="0" w:color="000000"/>
            </w:tcBorders>
            <w:shd w:val="clear" w:color="auto" w:fill="auto"/>
          </w:tcPr>
          <w:p w:rsidR="005F1CEE" w:rsidRPr="005F1CEE" w:rsidRDefault="005F1CEE" w:rsidP="005F1CEE">
            <w:pPr>
              <w:widowControl w:val="0"/>
              <w:suppressAutoHyphens/>
              <w:spacing w:after="0" w:line="240" w:lineRule="auto"/>
              <w:jc w:val="center"/>
              <w:rPr>
                <w:rFonts w:ascii="Times New Roman" w:eastAsia="Arial" w:hAnsi="Times New Roman" w:cs="Times New Roman"/>
                <w:sz w:val="24"/>
                <w:szCs w:val="24"/>
                <w:lang w:eastAsia="ru-RU"/>
              </w:rPr>
            </w:pPr>
          </w:p>
        </w:tc>
      </w:tr>
      <w:tr w:rsidR="005F1CEE" w:rsidRPr="005F1CEE" w:rsidTr="00853049">
        <w:trPr>
          <w:trHeight w:val="170"/>
          <w:jc w:val="center"/>
        </w:trPr>
        <w:tc>
          <w:tcPr>
            <w:tcW w:w="2551" w:type="dxa"/>
            <w:tcBorders>
              <w:top w:val="single" w:sz="4" w:space="0" w:color="000000"/>
              <w:left w:val="single" w:sz="4" w:space="0" w:color="000000"/>
              <w:bottom w:val="single" w:sz="4" w:space="0" w:color="000000"/>
            </w:tcBorders>
            <w:shd w:val="clear" w:color="auto" w:fill="auto"/>
          </w:tcPr>
          <w:p w:rsidR="005F1CEE" w:rsidRPr="005F1CEE" w:rsidRDefault="00BF6117" w:rsidP="005F1CEE">
            <w:pPr>
              <w:widowControl w:val="0"/>
              <w:suppressAutoHyphens/>
              <w:spacing w:after="0" w:line="240" w:lineRule="auto"/>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Грудень</w:t>
            </w:r>
            <w:r w:rsidR="005F1CEE" w:rsidRPr="005F1CEE">
              <w:rPr>
                <w:rFonts w:ascii="Times New Roman" w:eastAsia="Arial" w:hAnsi="Times New Roman" w:cs="Times New Roman"/>
                <w:sz w:val="24"/>
                <w:szCs w:val="24"/>
                <w:lang w:eastAsia="ru-RU"/>
              </w:rPr>
              <w:t xml:space="preserve"> 2023</w:t>
            </w:r>
          </w:p>
        </w:tc>
        <w:tc>
          <w:tcPr>
            <w:tcW w:w="3681" w:type="dxa"/>
            <w:tcBorders>
              <w:top w:val="single" w:sz="4" w:space="0" w:color="000000"/>
              <w:left w:val="single" w:sz="4" w:space="0" w:color="000000"/>
              <w:bottom w:val="single" w:sz="4" w:space="0" w:color="000000"/>
              <w:right w:val="single" w:sz="4" w:space="0" w:color="000000"/>
            </w:tcBorders>
            <w:shd w:val="clear" w:color="auto" w:fill="auto"/>
          </w:tcPr>
          <w:p w:rsidR="005F1CEE" w:rsidRPr="005F1CEE" w:rsidRDefault="005F1CEE" w:rsidP="005F1CEE">
            <w:pPr>
              <w:widowControl w:val="0"/>
              <w:suppressAutoHyphens/>
              <w:spacing w:after="0" w:line="240" w:lineRule="auto"/>
              <w:jc w:val="center"/>
              <w:rPr>
                <w:rFonts w:ascii="Times New Roman" w:eastAsia="Arial" w:hAnsi="Times New Roman" w:cs="Times New Roman"/>
                <w:sz w:val="24"/>
                <w:szCs w:val="24"/>
                <w:lang w:eastAsia="ru-RU"/>
              </w:rPr>
            </w:pPr>
          </w:p>
        </w:tc>
      </w:tr>
      <w:tr w:rsidR="005F1CEE" w:rsidRPr="005F1CEE" w:rsidTr="00853049">
        <w:trPr>
          <w:trHeight w:val="170"/>
          <w:jc w:val="center"/>
        </w:trPr>
        <w:tc>
          <w:tcPr>
            <w:tcW w:w="2551" w:type="dxa"/>
            <w:tcBorders>
              <w:top w:val="single" w:sz="4" w:space="0" w:color="000000"/>
              <w:left w:val="single" w:sz="4" w:space="0" w:color="000000"/>
              <w:bottom w:val="single" w:sz="4" w:space="0" w:color="000000"/>
            </w:tcBorders>
            <w:shd w:val="clear" w:color="auto" w:fill="auto"/>
          </w:tcPr>
          <w:p w:rsidR="005F1CEE" w:rsidRPr="005F1CEE" w:rsidRDefault="005F1CEE" w:rsidP="005F1CEE">
            <w:pPr>
              <w:widowControl w:val="0"/>
              <w:suppressAutoHyphens/>
              <w:spacing w:after="0" w:line="240" w:lineRule="auto"/>
              <w:rPr>
                <w:rFonts w:ascii="Times New Roman" w:eastAsia="Arial" w:hAnsi="Times New Roman" w:cs="Times New Roman"/>
                <w:sz w:val="24"/>
                <w:szCs w:val="24"/>
                <w:lang w:eastAsia="ru-RU"/>
              </w:rPr>
            </w:pPr>
            <w:r w:rsidRPr="005F1CEE">
              <w:rPr>
                <w:rFonts w:ascii="Times New Roman" w:eastAsia="Arial" w:hAnsi="Times New Roman" w:cs="Times New Roman"/>
                <w:sz w:val="24"/>
                <w:szCs w:val="24"/>
                <w:lang w:eastAsia="ru-RU"/>
              </w:rPr>
              <w:t>ВСЬОГО:</w:t>
            </w:r>
          </w:p>
        </w:tc>
        <w:tc>
          <w:tcPr>
            <w:tcW w:w="3681" w:type="dxa"/>
            <w:tcBorders>
              <w:top w:val="single" w:sz="4" w:space="0" w:color="000000"/>
              <w:left w:val="single" w:sz="4" w:space="0" w:color="000000"/>
              <w:bottom w:val="single" w:sz="4" w:space="0" w:color="000000"/>
              <w:right w:val="single" w:sz="4" w:space="0" w:color="000000"/>
            </w:tcBorders>
            <w:shd w:val="clear" w:color="auto" w:fill="auto"/>
          </w:tcPr>
          <w:p w:rsidR="005F1CEE" w:rsidRPr="005F1CEE" w:rsidRDefault="005F1CEE" w:rsidP="005F1CEE">
            <w:pPr>
              <w:widowControl w:val="0"/>
              <w:suppressAutoHyphens/>
              <w:spacing w:after="0" w:line="240" w:lineRule="auto"/>
              <w:jc w:val="center"/>
              <w:rPr>
                <w:rFonts w:ascii="Times New Roman" w:eastAsia="Arial" w:hAnsi="Times New Roman" w:cs="Times New Roman"/>
                <w:sz w:val="24"/>
                <w:szCs w:val="24"/>
                <w:lang w:eastAsia="ru-RU"/>
              </w:rPr>
            </w:pPr>
          </w:p>
        </w:tc>
      </w:tr>
    </w:tbl>
    <w:p w:rsidR="005F1CEE" w:rsidRPr="005F1CEE" w:rsidRDefault="005F1CEE" w:rsidP="005F1CEE">
      <w:pPr>
        <w:widowControl w:val="0"/>
        <w:suppressAutoHyphens/>
        <w:spacing w:after="0" w:line="240" w:lineRule="auto"/>
        <w:ind w:firstLine="709"/>
        <w:jc w:val="both"/>
        <w:rPr>
          <w:rFonts w:ascii="Times New Roman" w:eastAsia="Arial" w:hAnsi="Times New Roman" w:cs="Times New Roman"/>
          <w:sz w:val="24"/>
          <w:szCs w:val="24"/>
          <w:lang w:eastAsia="ru-RU"/>
        </w:rPr>
      </w:pPr>
    </w:p>
    <w:p w:rsidR="00BF6117" w:rsidRPr="00CB5EC0" w:rsidRDefault="00BF6117" w:rsidP="00BF6117">
      <w:pPr>
        <w:widowControl w:val="0"/>
        <w:tabs>
          <w:tab w:val="left" w:pos="709"/>
        </w:tabs>
        <w:autoSpaceDE w:val="0"/>
        <w:autoSpaceDN w:val="0"/>
        <w:spacing w:after="0" w:line="240" w:lineRule="auto"/>
        <w:ind w:right="316"/>
        <w:contextualSpacing/>
        <w:jc w:val="both"/>
        <w:rPr>
          <w:rFonts w:ascii="Times New Roman" w:eastAsia="Times New Roman" w:hAnsi="Times New Roman" w:cs="Times New Roman"/>
          <w:sz w:val="24"/>
        </w:rPr>
      </w:pPr>
      <w:r>
        <w:rPr>
          <w:rFonts w:ascii="Times New Roman" w:eastAsia="Arial" w:hAnsi="Times New Roman" w:cs="Times New Roman"/>
          <w:sz w:val="24"/>
          <w:szCs w:val="24"/>
          <w:lang w:eastAsia="ru-RU"/>
        </w:rPr>
        <w:tab/>
      </w:r>
      <w:r w:rsidRPr="00CB5EC0">
        <w:rPr>
          <w:rFonts w:ascii="Times New Roman" w:eastAsia="Arial" w:hAnsi="Times New Roman" w:cs="Times New Roman"/>
          <w:sz w:val="24"/>
          <w:szCs w:val="24"/>
          <w:lang w:eastAsia="ru-RU"/>
        </w:rPr>
        <w:t xml:space="preserve">2.1.1. 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 </w:t>
      </w:r>
    </w:p>
    <w:p w:rsidR="00BF6117" w:rsidRPr="00CB5EC0" w:rsidRDefault="00BF6117" w:rsidP="005F1CEE">
      <w:pPr>
        <w:spacing w:after="0" w:line="240" w:lineRule="auto"/>
        <w:ind w:right="265" w:firstLine="709"/>
        <w:jc w:val="both"/>
        <w:rPr>
          <w:rFonts w:ascii="Times New Roman" w:eastAsia="Times New Roman" w:hAnsi="Times New Roman" w:cs="Times New Roman"/>
          <w:sz w:val="24"/>
        </w:rPr>
      </w:pPr>
      <w:r w:rsidRPr="00CB5EC0">
        <w:rPr>
          <w:rFonts w:ascii="Times New Roman" w:eastAsia="Times New Roman" w:hAnsi="Times New Roman" w:cs="Times New Roman"/>
          <w:sz w:val="24"/>
        </w:rPr>
        <w:t>2.2. 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 Відповідальність за правильність визначення замовлених обсягів газу покладається виключно на Споживача.</w:t>
      </w:r>
    </w:p>
    <w:p w:rsidR="0036209E" w:rsidRPr="00CB5EC0" w:rsidRDefault="0036209E" w:rsidP="005F1CEE">
      <w:pPr>
        <w:spacing w:after="0" w:line="240" w:lineRule="auto"/>
        <w:ind w:right="265" w:firstLine="709"/>
        <w:jc w:val="both"/>
        <w:rPr>
          <w:rFonts w:ascii="Times New Roman" w:eastAsia="Times New Roman" w:hAnsi="Times New Roman" w:cs="Times New Roman"/>
          <w:sz w:val="24"/>
        </w:rPr>
      </w:pPr>
      <w:r w:rsidRPr="00CB5EC0">
        <w:rPr>
          <w:rFonts w:ascii="Times New Roman" w:eastAsia="Times New Roman" w:hAnsi="Times New Roman" w:cs="Times New Roman"/>
          <w:sz w:val="24"/>
        </w:rPr>
        <w:t>2.3. 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36209E" w:rsidRPr="00CB5EC0" w:rsidRDefault="0036209E" w:rsidP="005F1CEE">
      <w:pPr>
        <w:spacing w:after="0" w:line="240" w:lineRule="auto"/>
        <w:ind w:right="265" w:firstLine="709"/>
        <w:jc w:val="both"/>
        <w:rPr>
          <w:rFonts w:ascii="Times New Roman" w:eastAsia="Times New Roman" w:hAnsi="Times New Roman" w:cs="Times New Roman"/>
          <w:sz w:val="24"/>
        </w:rPr>
      </w:pPr>
      <w:r w:rsidRPr="00CB5EC0">
        <w:rPr>
          <w:rFonts w:ascii="Times New Roman" w:eastAsia="Times New Roman" w:hAnsi="Times New Roman" w:cs="Times New Roman"/>
          <w:sz w:val="24"/>
        </w:rPr>
        <w:t>2.4. 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 Споживач зобов’язується самостійно контролювати обсяги використання природного газу і своєчасно обмежувати (припиняти) використання природного газу у 3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 В будь-якому випадку, обсяг, визначений в акті приймання-передачі природного газу, оформленого відповідно до пункту 3.5.цього Договору, вважається фактично використаним за цим Договором обсягом природного газу.</w:t>
      </w:r>
    </w:p>
    <w:p w:rsidR="0036209E" w:rsidRPr="00CB5EC0" w:rsidRDefault="0036209E" w:rsidP="005F1CEE">
      <w:pPr>
        <w:spacing w:after="0" w:line="240" w:lineRule="auto"/>
        <w:ind w:right="265" w:firstLine="709"/>
        <w:jc w:val="both"/>
        <w:rPr>
          <w:rFonts w:ascii="Times New Roman" w:eastAsia="Times New Roman" w:hAnsi="Times New Roman" w:cs="Times New Roman"/>
          <w:sz w:val="24"/>
        </w:rPr>
      </w:pPr>
      <w:r w:rsidRPr="00CB5EC0">
        <w:rPr>
          <w:rFonts w:ascii="Times New Roman" w:eastAsia="Times New Roman" w:hAnsi="Times New Roman" w:cs="Times New Roman"/>
          <w:sz w:val="24"/>
        </w:rPr>
        <w:t>2.5. 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36209E" w:rsidRPr="00CB5EC0" w:rsidRDefault="0036209E" w:rsidP="005F1CEE">
      <w:pPr>
        <w:spacing w:after="0" w:line="240" w:lineRule="auto"/>
        <w:ind w:right="353" w:firstLine="709"/>
        <w:jc w:val="both"/>
        <w:rPr>
          <w:rFonts w:ascii="Times New Roman" w:eastAsia="Calibri" w:hAnsi="Times New Roman" w:cs="Times New Roman"/>
          <w:bCs/>
          <w:sz w:val="24"/>
          <w:szCs w:val="24"/>
          <w:lang w:eastAsia="ru-RU"/>
        </w:rPr>
      </w:pPr>
      <w:r w:rsidRPr="00CB5EC0">
        <w:rPr>
          <w:rFonts w:ascii="Times New Roman" w:eastAsia="Calibri" w:hAnsi="Times New Roman" w:cs="Times New Roman"/>
          <w:bCs/>
          <w:sz w:val="24"/>
          <w:szCs w:val="24"/>
          <w:lang w:eastAsia="ru-RU"/>
        </w:rPr>
        <w:t xml:space="preserve">2.6. За розрахункову одиницю газу приймається один метр кубічний (м3), приведений до стандартних умов: температура (t) 293,18 К (20оС), тиск газу (Р) 101,325 </w:t>
      </w:r>
      <w:proofErr w:type="spellStart"/>
      <w:r w:rsidRPr="00CB5EC0">
        <w:rPr>
          <w:rFonts w:ascii="Times New Roman" w:eastAsia="Calibri" w:hAnsi="Times New Roman" w:cs="Times New Roman"/>
          <w:bCs/>
          <w:sz w:val="24"/>
          <w:szCs w:val="24"/>
          <w:lang w:eastAsia="ru-RU"/>
        </w:rPr>
        <w:t>кПа</w:t>
      </w:r>
      <w:proofErr w:type="spellEnd"/>
      <w:r w:rsidRPr="00CB5EC0">
        <w:rPr>
          <w:rFonts w:ascii="Times New Roman" w:eastAsia="Calibri" w:hAnsi="Times New Roman" w:cs="Times New Roman"/>
          <w:bCs/>
          <w:sz w:val="24"/>
          <w:szCs w:val="24"/>
          <w:lang w:eastAsia="ru-RU"/>
        </w:rPr>
        <w:t xml:space="preserve"> (760 мм </w:t>
      </w:r>
      <w:proofErr w:type="spellStart"/>
      <w:r w:rsidRPr="00CB5EC0">
        <w:rPr>
          <w:rFonts w:ascii="Times New Roman" w:eastAsia="Calibri" w:hAnsi="Times New Roman" w:cs="Times New Roman"/>
          <w:bCs/>
          <w:sz w:val="24"/>
          <w:szCs w:val="24"/>
          <w:lang w:eastAsia="ru-RU"/>
        </w:rPr>
        <w:t>рт</w:t>
      </w:r>
      <w:proofErr w:type="spellEnd"/>
      <w:r w:rsidRPr="00CB5EC0">
        <w:rPr>
          <w:rFonts w:ascii="Times New Roman" w:eastAsia="Calibri" w:hAnsi="Times New Roman" w:cs="Times New Roman"/>
          <w:bCs/>
          <w:sz w:val="24"/>
          <w:szCs w:val="24"/>
          <w:lang w:eastAsia="ru-RU"/>
        </w:rPr>
        <w:t>. ст.).</w:t>
      </w:r>
    </w:p>
    <w:p w:rsidR="0036209E" w:rsidRPr="00CB5EC0" w:rsidRDefault="0036209E" w:rsidP="005F1CEE">
      <w:pPr>
        <w:spacing w:after="0" w:line="240" w:lineRule="auto"/>
        <w:ind w:right="353" w:firstLine="709"/>
        <w:jc w:val="both"/>
        <w:rPr>
          <w:rFonts w:ascii="Times New Roman" w:eastAsia="Calibri" w:hAnsi="Times New Roman" w:cs="Times New Roman"/>
          <w:bCs/>
          <w:sz w:val="24"/>
          <w:szCs w:val="24"/>
          <w:lang w:eastAsia="ru-RU"/>
        </w:rPr>
      </w:pPr>
      <w:r w:rsidRPr="00CB5EC0">
        <w:rPr>
          <w:rFonts w:ascii="Times New Roman" w:eastAsia="Calibri" w:hAnsi="Times New Roman" w:cs="Times New Roman"/>
          <w:bCs/>
          <w:sz w:val="24"/>
          <w:szCs w:val="24"/>
          <w:lang w:eastAsia="ru-RU"/>
        </w:rPr>
        <w:lastRenderedPageBreak/>
        <w:t>2.7. 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rsidR="005F1CEE" w:rsidRPr="00CB5EC0" w:rsidRDefault="005F1CEE" w:rsidP="005F1CEE">
      <w:pPr>
        <w:spacing w:after="0" w:line="240" w:lineRule="auto"/>
        <w:ind w:firstLine="709"/>
        <w:jc w:val="both"/>
        <w:rPr>
          <w:rFonts w:ascii="Times New Roman" w:eastAsia="Calibri" w:hAnsi="Times New Roman" w:cs="Times New Roman"/>
          <w:bCs/>
          <w:sz w:val="24"/>
          <w:szCs w:val="24"/>
          <w:lang w:eastAsia="ru-RU"/>
        </w:rPr>
      </w:pPr>
    </w:p>
    <w:p w:rsidR="005F1CEE" w:rsidRPr="00CB5EC0" w:rsidRDefault="005F1CEE" w:rsidP="005F1CEE">
      <w:pPr>
        <w:spacing w:after="0" w:line="240" w:lineRule="auto"/>
        <w:ind w:firstLine="709"/>
        <w:jc w:val="center"/>
        <w:rPr>
          <w:rFonts w:ascii="Times New Roman" w:eastAsia="Calibri" w:hAnsi="Times New Roman" w:cs="Times New Roman"/>
          <w:b/>
          <w:sz w:val="24"/>
          <w:szCs w:val="24"/>
          <w:lang w:eastAsia="ru-RU"/>
        </w:rPr>
      </w:pPr>
      <w:r w:rsidRPr="00CB5EC0">
        <w:rPr>
          <w:rFonts w:ascii="Times New Roman" w:eastAsia="Calibri" w:hAnsi="Times New Roman" w:cs="Times New Roman"/>
          <w:b/>
          <w:sz w:val="24"/>
          <w:szCs w:val="24"/>
          <w:lang w:eastAsia="ru-RU"/>
        </w:rPr>
        <w:t>3. Порядок та умови передачі природного газу</w:t>
      </w:r>
    </w:p>
    <w:p w:rsidR="00744B93" w:rsidRPr="00CB5EC0" w:rsidRDefault="00744B93" w:rsidP="005F1CEE">
      <w:pPr>
        <w:spacing w:after="0" w:line="240" w:lineRule="auto"/>
        <w:ind w:firstLine="709"/>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3.1. Постачальник передає Споживачу у загальному потоці природний газ у внутрішній точці виходу з газотранспортної системи. 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744B93" w:rsidRPr="00CB5EC0" w:rsidRDefault="00744B93" w:rsidP="005F1CEE">
      <w:pPr>
        <w:spacing w:after="0" w:line="240" w:lineRule="auto"/>
        <w:ind w:firstLine="709"/>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3.2. 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744B93" w:rsidRPr="00CB5EC0" w:rsidRDefault="00744B93" w:rsidP="005F1CEE">
      <w:pPr>
        <w:spacing w:after="0" w:line="240" w:lineRule="auto"/>
        <w:ind w:firstLine="709"/>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3.3. 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rsidR="00744B93" w:rsidRPr="00CB5EC0" w:rsidRDefault="00744B93" w:rsidP="005F1CEE">
      <w:pPr>
        <w:spacing w:after="0" w:line="240" w:lineRule="auto"/>
        <w:ind w:firstLine="709"/>
        <w:jc w:val="both"/>
        <w:rPr>
          <w:rFonts w:ascii="Times New Roman" w:eastAsia="Calibri" w:hAnsi="Times New Roman" w:cs="Times New Roman"/>
          <w:sz w:val="24"/>
          <w:szCs w:val="24"/>
          <w:lang w:eastAsia="ru-RU"/>
        </w:rPr>
      </w:pPr>
      <w:r w:rsidRPr="00CB5EC0">
        <w:rPr>
          <w:rFonts w:ascii="Times New Roman" w:eastAsia="Calibri" w:hAnsi="Times New Roman" w:cs="Times New Roman"/>
          <w:sz w:val="24"/>
          <w:szCs w:val="24"/>
          <w:lang w:eastAsia="ru-RU"/>
        </w:rPr>
        <w:t>3.4. 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 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rsidR="00744B93" w:rsidRPr="00CB5EC0" w:rsidRDefault="00744B93" w:rsidP="005F1CEE">
      <w:pPr>
        <w:spacing w:after="0" w:line="240" w:lineRule="auto"/>
        <w:ind w:firstLine="709"/>
        <w:jc w:val="both"/>
        <w:rPr>
          <w:rFonts w:ascii="Times New Roman" w:eastAsia="Calibri" w:hAnsi="Times New Roman" w:cs="Times New Roman"/>
          <w:sz w:val="24"/>
          <w:szCs w:val="24"/>
          <w:lang w:eastAsia="ru-RU"/>
        </w:rPr>
      </w:pPr>
      <w:r w:rsidRPr="00CB5EC0">
        <w:rPr>
          <w:rFonts w:ascii="Times New Roman" w:eastAsia="Calibri" w:hAnsi="Times New Roman" w:cs="Times New Roman"/>
          <w:sz w:val="24"/>
          <w:szCs w:val="24"/>
          <w:lang w:eastAsia="ru-RU"/>
        </w:rPr>
        <w:t>3.5. 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744B93" w:rsidRPr="00CB5EC0" w:rsidRDefault="00744B93" w:rsidP="005F1CEE">
      <w:pPr>
        <w:spacing w:after="0" w:line="240" w:lineRule="auto"/>
        <w:ind w:firstLine="709"/>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3.5.1. 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w:t>
      </w:r>
      <w:proofErr w:type="spellStart"/>
      <w:r w:rsidRPr="00CB5EC0">
        <w:rPr>
          <w:rFonts w:ascii="Times New Roman" w:eastAsia="Times New Roman" w:hAnsi="Times New Roman" w:cs="Times New Roman"/>
          <w:sz w:val="24"/>
          <w:szCs w:val="24"/>
          <w:lang w:eastAsia="ru-RU"/>
        </w:rPr>
        <w:t>ами</w:t>
      </w:r>
      <w:proofErr w:type="spellEnd"/>
      <w:r w:rsidRPr="00CB5EC0">
        <w:rPr>
          <w:rFonts w:ascii="Times New Roman" w:eastAsia="Times New Roman" w:hAnsi="Times New Roman" w:cs="Times New Roman"/>
          <w:sz w:val="24"/>
          <w:szCs w:val="24"/>
          <w:lang w:eastAsia="ru-RU"/>
        </w:rPr>
        <w:t xml:space="preserve">) ГРМ та/або Оператором ГТС та Споживачем, на підставі даних комерційного вузла обліку Споживача, відповідно до вимог Кодексу ГТС/Кодексу ГРМ. </w:t>
      </w:r>
    </w:p>
    <w:p w:rsidR="00744B93" w:rsidRPr="00CB5EC0" w:rsidRDefault="00744B93" w:rsidP="005F1CEE">
      <w:pPr>
        <w:spacing w:after="0" w:line="240" w:lineRule="auto"/>
        <w:ind w:firstLine="709"/>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3.5.2. 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rsidR="00744B93" w:rsidRPr="00CB5EC0" w:rsidRDefault="00744B93" w:rsidP="005F1CEE">
      <w:pPr>
        <w:spacing w:after="0" w:line="240" w:lineRule="auto"/>
        <w:ind w:firstLine="709"/>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3.5.3. 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rsidR="00744B93" w:rsidRPr="00CB5EC0" w:rsidRDefault="00744B93" w:rsidP="005F1CEE">
      <w:pPr>
        <w:spacing w:after="0" w:line="240" w:lineRule="auto"/>
        <w:ind w:firstLine="709"/>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3.5.4. 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744B93" w:rsidRPr="00CB5EC0" w:rsidRDefault="00744B93" w:rsidP="005F1CEE">
      <w:pPr>
        <w:widowControl w:val="0"/>
        <w:spacing w:after="0" w:line="240" w:lineRule="auto"/>
        <w:ind w:firstLine="709"/>
        <w:contextualSpacing/>
        <w:jc w:val="both"/>
        <w:rPr>
          <w:rFonts w:ascii="Times New Roman" w:eastAsia="Calibri" w:hAnsi="Times New Roman" w:cs="Times New Roman"/>
          <w:sz w:val="24"/>
          <w:szCs w:val="24"/>
          <w:lang w:eastAsia="ru-RU"/>
        </w:rPr>
      </w:pPr>
      <w:r w:rsidRPr="00CB5EC0">
        <w:rPr>
          <w:rFonts w:ascii="Times New Roman" w:eastAsia="Calibri" w:hAnsi="Times New Roman" w:cs="Times New Roman"/>
          <w:sz w:val="24"/>
          <w:szCs w:val="24"/>
          <w:lang w:eastAsia="ru-RU"/>
        </w:rPr>
        <w:t>3.6. 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5F1CEE" w:rsidRPr="00CB5EC0" w:rsidRDefault="005F1CEE" w:rsidP="005F1CEE">
      <w:pPr>
        <w:widowControl w:val="0"/>
        <w:spacing w:after="0" w:line="240" w:lineRule="auto"/>
        <w:ind w:firstLine="709"/>
        <w:contextualSpacing/>
        <w:jc w:val="both"/>
        <w:rPr>
          <w:rFonts w:ascii="Times New Roman" w:eastAsia="Calibri" w:hAnsi="Times New Roman" w:cs="Times New Roman"/>
          <w:sz w:val="24"/>
          <w:szCs w:val="24"/>
          <w:lang w:eastAsia="ru-RU"/>
        </w:rPr>
      </w:pPr>
    </w:p>
    <w:p w:rsidR="005F1CEE" w:rsidRPr="00CB5EC0" w:rsidRDefault="005F1CEE" w:rsidP="005F1CEE">
      <w:pPr>
        <w:spacing w:after="0" w:line="240" w:lineRule="auto"/>
        <w:ind w:firstLine="709"/>
        <w:jc w:val="center"/>
        <w:rPr>
          <w:rFonts w:ascii="Times New Roman" w:eastAsia="Times New Roman" w:hAnsi="Times New Roman" w:cs="Times New Roman"/>
          <w:sz w:val="24"/>
          <w:szCs w:val="24"/>
          <w:lang w:eastAsia="ru-RU"/>
        </w:rPr>
      </w:pPr>
      <w:r w:rsidRPr="00CB5EC0">
        <w:rPr>
          <w:rFonts w:ascii="Times New Roman" w:eastAsia="Times New Roman" w:hAnsi="Times New Roman" w:cs="Times New Roman"/>
          <w:b/>
          <w:sz w:val="24"/>
          <w:szCs w:val="24"/>
          <w:lang w:eastAsia="ru-RU"/>
        </w:rPr>
        <w:t>4. Ціна та вартість природного газу</w:t>
      </w:r>
    </w:p>
    <w:p w:rsidR="00744B93" w:rsidRPr="00CB5EC0" w:rsidRDefault="00744B93" w:rsidP="005F1CEE">
      <w:pPr>
        <w:spacing w:after="0" w:line="240" w:lineRule="auto"/>
        <w:ind w:firstLine="709"/>
        <w:jc w:val="both"/>
        <w:rPr>
          <w:rFonts w:ascii="Times New Roman" w:eastAsia="Calibri" w:hAnsi="Times New Roman" w:cs="Times New Roman"/>
          <w:sz w:val="24"/>
          <w:szCs w:val="24"/>
          <w:lang w:eastAsia="ru-RU"/>
        </w:rPr>
      </w:pPr>
      <w:r w:rsidRPr="00CB5EC0">
        <w:rPr>
          <w:rFonts w:ascii="Times New Roman" w:eastAsia="Calibri" w:hAnsi="Times New Roman" w:cs="Times New Roman"/>
          <w:sz w:val="24"/>
          <w:szCs w:val="24"/>
          <w:lang w:eastAsia="ru-RU"/>
        </w:rPr>
        <w:lastRenderedPageBreak/>
        <w:t xml:space="preserve">4.1 Ціна та порядок зміни ціни на природний газ, який постачається за цим Договором, встановлюється наступним чином: </w:t>
      </w:r>
    </w:p>
    <w:p w:rsidR="00744B93" w:rsidRPr="00CB5EC0" w:rsidRDefault="00744B93" w:rsidP="005F1CEE">
      <w:pPr>
        <w:spacing w:after="0" w:line="240" w:lineRule="auto"/>
        <w:ind w:firstLine="709"/>
        <w:jc w:val="both"/>
        <w:rPr>
          <w:rFonts w:ascii="Times New Roman" w:eastAsia="Calibri" w:hAnsi="Times New Roman" w:cs="Times New Roman"/>
          <w:sz w:val="24"/>
          <w:szCs w:val="24"/>
          <w:lang w:eastAsia="ru-RU"/>
        </w:rPr>
      </w:pPr>
      <w:r w:rsidRPr="00CB5EC0">
        <w:rPr>
          <w:rFonts w:ascii="Times New Roman" w:eastAsia="Calibri" w:hAnsi="Times New Roman" w:cs="Times New Roman"/>
          <w:sz w:val="24"/>
          <w:szCs w:val="24"/>
          <w:lang w:eastAsia="ru-RU"/>
        </w:rPr>
        <w:t xml:space="preserve">Ціна природного газу за 1000 куб. м газу без ПДВ –                 грн., </w:t>
      </w:r>
    </w:p>
    <w:p w:rsidR="00744B93" w:rsidRPr="00CB5EC0" w:rsidRDefault="00744B93" w:rsidP="005F1CEE">
      <w:pPr>
        <w:spacing w:after="0" w:line="240" w:lineRule="auto"/>
        <w:ind w:firstLine="709"/>
        <w:jc w:val="both"/>
        <w:rPr>
          <w:rFonts w:ascii="Times New Roman" w:eastAsia="Calibri" w:hAnsi="Times New Roman" w:cs="Times New Roman"/>
          <w:sz w:val="24"/>
          <w:szCs w:val="24"/>
          <w:lang w:eastAsia="ru-RU"/>
        </w:rPr>
      </w:pPr>
      <w:r w:rsidRPr="00CB5EC0">
        <w:rPr>
          <w:rFonts w:ascii="Times New Roman" w:eastAsia="Calibri" w:hAnsi="Times New Roman" w:cs="Times New Roman"/>
          <w:sz w:val="24"/>
          <w:szCs w:val="24"/>
          <w:lang w:eastAsia="ru-RU"/>
        </w:rPr>
        <w:t xml:space="preserve">крім того податок на додану вартість за ставкою 20%, </w:t>
      </w:r>
    </w:p>
    <w:p w:rsidR="00744B93" w:rsidRPr="00CB5EC0" w:rsidRDefault="00744B93" w:rsidP="005F1CEE">
      <w:pPr>
        <w:spacing w:after="0" w:line="240" w:lineRule="auto"/>
        <w:ind w:firstLine="709"/>
        <w:jc w:val="both"/>
        <w:rPr>
          <w:rFonts w:ascii="Times New Roman" w:eastAsia="Calibri" w:hAnsi="Times New Roman" w:cs="Times New Roman"/>
          <w:sz w:val="24"/>
          <w:szCs w:val="24"/>
          <w:lang w:eastAsia="ru-RU"/>
        </w:rPr>
      </w:pPr>
      <w:r w:rsidRPr="00CB5EC0">
        <w:rPr>
          <w:rFonts w:ascii="Times New Roman" w:eastAsia="Calibri" w:hAnsi="Times New Roman" w:cs="Times New Roman"/>
          <w:sz w:val="24"/>
          <w:szCs w:val="24"/>
          <w:lang w:eastAsia="ru-RU"/>
        </w:rPr>
        <w:t xml:space="preserve">ціна природного газу за 1000 куб. м з ПДВ –                     </w:t>
      </w:r>
      <w:proofErr w:type="spellStart"/>
      <w:r w:rsidRPr="00CB5EC0">
        <w:rPr>
          <w:rFonts w:ascii="Times New Roman" w:eastAsia="Calibri" w:hAnsi="Times New Roman" w:cs="Times New Roman"/>
          <w:sz w:val="24"/>
          <w:szCs w:val="24"/>
          <w:lang w:eastAsia="ru-RU"/>
        </w:rPr>
        <w:t>грн</w:t>
      </w:r>
      <w:proofErr w:type="spellEnd"/>
      <w:r w:rsidRPr="00CB5EC0">
        <w:rPr>
          <w:rFonts w:ascii="Times New Roman" w:eastAsia="Calibri" w:hAnsi="Times New Roman" w:cs="Times New Roman"/>
          <w:sz w:val="24"/>
          <w:szCs w:val="24"/>
          <w:lang w:eastAsia="ru-RU"/>
        </w:rPr>
        <w:t xml:space="preserve">; </w:t>
      </w:r>
    </w:p>
    <w:p w:rsidR="00744B93" w:rsidRPr="00CB5EC0" w:rsidRDefault="00744B93" w:rsidP="005F1CEE">
      <w:pPr>
        <w:spacing w:after="0" w:line="240" w:lineRule="auto"/>
        <w:ind w:firstLine="709"/>
        <w:jc w:val="both"/>
        <w:rPr>
          <w:rFonts w:ascii="Times New Roman" w:eastAsia="Calibri" w:hAnsi="Times New Roman" w:cs="Times New Roman"/>
          <w:sz w:val="24"/>
          <w:szCs w:val="24"/>
          <w:lang w:eastAsia="ru-RU"/>
        </w:rPr>
      </w:pPr>
      <w:r w:rsidRPr="00CB5EC0">
        <w:rPr>
          <w:rFonts w:ascii="Times New Roman" w:eastAsia="Calibri" w:hAnsi="Times New Roman" w:cs="Times New Roman"/>
          <w:sz w:val="24"/>
          <w:szCs w:val="24"/>
          <w:lang w:eastAsia="ru-RU"/>
        </w:rPr>
        <w:t xml:space="preserve">крім того тариф на послуги транспортування природного газу для внутрішньої точки виходу з газотранспортної системи –                  грн. без ПДВ, коефіцієнт, який застосовується при замовленні потужності на добу наперед у відповідному періоді на рівні              умовних одиниць, всього з коефіцієнтом –               грн., крім того ПДВ 20% –              грн., всього з ПДВ –                 грн. за 1000 куб. м. </w:t>
      </w:r>
    </w:p>
    <w:p w:rsidR="00744B93" w:rsidRPr="00CB5EC0" w:rsidRDefault="00744B93" w:rsidP="005F1CEE">
      <w:pPr>
        <w:spacing w:after="0" w:line="240" w:lineRule="auto"/>
        <w:ind w:firstLine="709"/>
        <w:jc w:val="both"/>
        <w:rPr>
          <w:rFonts w:ascii="Times New Roman" w:eastAsia="Calibri" w:hAnsi="Times New Roman" w:cs="Times New Roman"/>
          <w:sz w:val="24"/>
          <w:szCs w:val="24"/>
          <w:lang w:eastAsia="ru-RU"/>
        </w:rPr>
      </w:pPr>
      <w:r w:rsidRPr="00CB5EC0">
        <w:rPr>
          <w:rFonts w:ascii="Times New Roman" w:eastAsia="Calibri" w:hAnsi="Times New Roman" w:cs="Times New Roman"/>
          <w:sz w:val="24"/>
          <w:szCs w:val="24"/>
          <w:lang w:eastAsia="ru-RU"/>
        </w:rPr>
        <w:t xml:space="preserve">Всього ціна газу за 1000 куб. м з ПДВ, з урахуванням тарифу на послуги транспортування та коефіцієнту, який застосовується при замовленні потужності на добу наперед, становить                 грн. </w:t>
      </w:r>
    </w:p>
    <w:p w:rsidR="005F1CEE" w:rsidRPr="00CB5EC0" w:rsidRDefault="005F1CEE" w:rsidP="005F1CEE">
      <w:pPr>
        <w:spacing w:after="0" w:line="240" w:lineRule="auto"/>
        <w:ind w:firstLine="709"/>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 xml:space="preserve">4.2. </w:t>
      </w:r>
      <w:r w:rsidR="00744B93" w:rsidRPr="00CB5EC0">
        <w:rPr>
          <w:rFonts w:ascii="Times New Roman" w:eastAsia="Times New Roman" w:hAnsi="Times New Roman" w:cs="Times New Roman"/>
          <w:sz w:val="24"/>
          <w:szCs w:val="24"/>
          <w:lang w:eastAsia="ru-RU"/>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r w:rsidRPr="00CB5EC0">
        <w:rPr>
          <w:rFonts w:ascii="Times New Roman" w:eastAsia="Times New Roman" w:hAnsi="Times New Roman" w:cs="Times New Roman"/>
          <w:sz w:val="24"/>
          <w:szCs w:val="24"/>
          <w:lang w:eastAsia="ru-RU"/>
        </w:rPr>
        <w:t>.</w:t>
      </w:r>
    </w:p>
    <w:p w:rsidR="005F1CEE" w:rsidRPr="00CB5EC0" w:rsidRDefault="00744B93" w:rsidP="005F1CEE">
      <w:pPr>
        <w:spacing w:after="0" w:line="240" w:lineRule="auto"/>
        <w:ind w:firstLine="709"/>
        <w:jc w:val="both"/>
        <w:rPr>
          <w:rFonts w:ascii="Times New Roman" w:eastAsia="Calibri" w:hAnsi="Times New Roman" w:cs="Times New Roman"/>
          <w:sz w:val="24"/>
          <w:szCs w:val="24"/>
          <w:lang w:eastAsia="ru-RU"/>
        </w:rPr>
      </w:pPr>
      <w:r w:rsidRPr="00CB5EC0">
        <w:rPr>
          <w:rFonts w:ascii="Times New Roman" w:eastAsia="Calibri" w:hAnsi="Times New Roman" w:cs="Times New Roman"/>
          <w:sz w:val="24"/>
          <w:szCs w:val="24"/>
          <w:lang w:eastAsia="ru-RU"/>
        </w:rPr>
        <w:t xml:space="preserve">4.3. Загальна вартість цього Договору на дату укладання становить _________________ </w:t>
      </w:r>
      <w:proofErr w:type="spellStart"/>
      <w:r w:rsidRPr="00CB5EC0">
        <w:rPr>
          <w:rFonts w:ascii="Times New Roman" w:eastAsia="Calibri" w:hAnsi="Times New Roman" w:cs="Times New Roman"/>
          <w:sz w:val="24"/>
          <w:szCs w:val="24"/>
          <w:lang w:eastAsia="ru-RU"/>
        </w:rPr>
        <w:t>грн</w:t>
      </w:r>
      <w:proofErr w:type="spellEnd"/>
      <w:r w:rsidRPr="00CB5EC0">
        <w:rPr>
          <w:rFonts w:ascii="Times New Roman" w:eastAsia="Calibri" w:hAnsi="Times New Roman" w:cs="Times New Roman"/>
          <w:sz w:val="24"/>
          <w:szCs w:val="24"/>
          <w:lang w:eastAsia="ru-RU"/>
        </w:rPr>
        <w:t xml:space="preserve">, крім того ПДВ_______________ </w:t>
      </w:r>
      <w:proofErr w:type="spellStart"/>
      <w:r w:rsidRPr="00CB5EC0">
        <w:rPr>
          <w:rFonts w:ascii="Times New Roman" w:eastAsia="Calibri" w:hAnsi="Times New Roman" w:cs="Times New Roman"/>
          <w:sz w:val="24"/>
          <w:szCs w:val="24"/>
          <w:lang w:eastAsia="ru-RU"/>
        </w:rPr>
        <w:t>грн</w:t>
      </w:r>
      <w:proofErr w:type="spellEnd"/>
      <w:r w:rsidRPr="00CB5EC0">
        <w:rPr>
          <w:rFonts w:ascii="Times New Roman" w:eastAsia="Calibri" w:hAnsi="Times New Roman" w:cs="Times New Roman"/>
          <w:sz w:val="24"/>
          <w:szCs w:val="24"/>
          <w:lang w:eastAsia="ru-RU"/>
        </w:rPr>
        <w:t>, разом з ПДВ – _________________(________________________________________________________ _____________________________________________________________________) грн</w:t>
      </w:r>
      <w:r w:rsidR="005F1CEE" w:rsidRPr="00CB5EC0">
        <w:rPr>
          <w:rFonts w:ascii="Times New Roman" w:eastAsia="Calibri" w:hAnsi="Times New Roman" w:cs="Times New Roman"/>
          <w:sz w:val="24"/>
          <w:szCs w:val="24"/>
          <w:lang w:eastAsia="ru-RU"/>
        </w:rPr>
        <w:t>.</w:t>
      </w:r>
    </w:p>
    <w:p w:rsidR="009B0BEF" w:rsidRPr="00CB5EC0" w:rsidRDefault="009B0BEF" w:rsidP="005F1CEE">
      <w:pPr>
        <w:spacing w:after="0" w:line="240" w:lineRule="auto"/>
        <w:ind w:firstLine="709"/>
        <w:jc w:val="both"/>
        <w:rPr>
          <w:rFonts w:ascii="Times New Roman" w:eastAsia="Calibri" w:hAnsi="Times New Roman" w:cs="Times New Roman"/>
          <w:sz w:val="24"/>
          <w:szCs w:val="24"/>
          <w:lang w:eastAsia="ru-RU"/>
        </w:rPr>
      </w:pPr>
    </w:p>
    <w:p w:rsidR="005F1CEE" w:rsidRPr="00CB5EC0" w:rsidRDefault="005F1CEE" w:rsidP="005F1CEE">
      <w:pPr>
        <w:spacing w:after="0" w:line="240" w:lineRule="auto"/>
        <w:ind w:firstLine="720"/>
        <w:jc w:val="center"/>
        <w:rPr>
          <w:rFonts w:ascii="Times New Roman" w:eastAsia="Calibri" w:hAnsi="Times New Roman" w:cs="Times New Roman"/>
          <w:b/>
          <w:sz w:val="24"/>
          <w:szCs w:val="24"/>
          <w:lang w:eastAsia="ru-RU"/>
        </w:rPr>
      </w:pPr>
      <w:r w:rsidRPr="00CB5EC0">
        <w:rPr>
          <w:rFonts w:ascii="Times New Roman" w:eastAsia="Calibri" w:hAnsi="Times New Roman" w:cs="Times New Roman"/>
          <w:b/>
          <w:sz w:val="24"/>
          <w:szCs w:val="24"/>
          <w:lang w:eastAsia="ru-RU"/>
        </w:rPr>
        <w:t>5. Порядок та умови проведення розрахунків</w:t>
      </w:r>
    </w:p>
    <w:p w:rsidR="00532FA8" w:rsidRPr="00CB5EC0" w:rsidRDefault="00532FA8" w:rsidP="005F1CEE">
      <w:pPr>
        <w:spacing w:after="0" w:line="240" w:lineRule="auto"/>
        <w:ind w:firstLine="709"/>
        <w:jc w:val="both"/>
        <w:rPr>
          <w:rFonts w:ascii="Times New Roman" w:eastAsia="Calibri" w:hAnsi="Times New Roman" w:cs="Times New Roman"/>
          <w:sz w:val="24"/>
          <w:szCs w:val="24"/>
          <w:lang w:eastAsia="ru-RU"/>
        </w:rPr>
      </w:pPr>
      <w:r w:rsidRPr="00CB5EC0">
        <w:rPr>
          <w:rFonts w:ascii="Times New Roman" w:eastAsia="Calibri" w:hAnsi="Times New Roman" w:cs="Times New Roman"/>
          <w:sz w:val="24"/>
          <w:szCs w:val="24"/>
          <w:lang w:eastAsia="ru-RU"/>
        </w:rPr>
        <w:t>5.1. 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532FA8" w:rsidRPr="00CB5EC0" w:rsidRDefault="00532FA8" w:rsidP="005F1CEE">
      <w:pPr>
        <w:spacing w:after="0" w:line="240" w:lineRule="auto"/>
        <w:ind w:firstLine="709"/>
        <w:jc w:val="both"/>
        <w:rPr>
          <w:rFonts w:ascii="Times New Roman" w:eastAsia="Calibri" w:hAnsi="Times New Roman" w:cs="Times New Roman"/>
          <w:sz w:val="24"/>
          <w:szCs w:val="24"/>
          <w:lang w:eastAsia="ru-RU"/>
        </w:rPr>
      </w:pPr>
      <w:r w:rsidRPr="00CB5EC0">
        <w:rPr>
          <w:rFonts w:ascii="Times New Roman" w:eastAsia="Calibri" w:hAnsi="Times New Roman" w:cs="Times New Roman"/>
          <w:sz w:val="24"/>
          <w:szCs w:val="24"/>
          <w:lang w:eastAsia="ru-RU"/>
        </w:rPr>
        <w:t xml:space="preserve"> - 70%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здійснено постачання газу. </w:t>
      </w:r>
    </w:p>
    <w:p w:rsidR="00532FA8" w:rsidRPr="00CB5EC0" w:rsidRDefault="00532FA8" w:rsidP="005F1CEE">
      <w:pPr>
        <w:spacing w:after="0" w:line="240" w:lineRule="auto"/>
        <w:ind w:firstLine="709"/>
        <w:jc w:val="both"/>
        <w:rPr>
          <w:rFonts w:ascii="Times New Roman" w:eastAsia="Calibri" w:hAnsi="Times New Roman" w:cs="Times New Roman"/>
          <w:sz w:val="24"/>
          <w:szCs w:val="24"/>
          <w:lang w:eastAsia="ru-RU"/>
        </w:rPr>
      </w:pPr>
      <w:r w:rsidRPr="00CB5EC0">
        <w:rPr>
          <w:rFonts w:ascii="Times New Roman" w:eastAsia="Calibri" w:hAnsi="Times New Roman" w:cs="Times New Roman"/>
          <w:sz w:val="24"/>
          <w:szCs w:val="24"/>
          <w:lang w:eastAsia="ru-RU"/>
        </w:rPr>
        <w:t>Остаточний розрахунок за фактично переданий відповідно до акту приймання 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532FA8" w:rsidRPr="00CB5EC0" w:rsidRDefault="00532FA8" w:rsidP="005F1CEE">
      <w:pPr>
        <w:spacing w:after="0" w:line="240" w:lineRule="auto"/>
        <w:ind w:firstLine="709"/>
        <w:jc w:val="both"/>
        <w:rPr>
          <w:rFonts w:ascii="Times New Roman" w:eastAsia="Calibri" w:hAnsi="Times New Roman" w:cs="Times New Roman"/>
          <w:sz w:val="24"/>
          <w:szCs w:val="24"/>
          <w:lang w:eastAsia="ru-RU"/>
        </w:rPr>
      </w:pPr>
      <w:r w:rsidRPr="00CB5EC0">
        <w:rPr>
          <w:rFonts w:ascii="Times New Roman" w:eastAsia="Calibri" w:hAnsi="Times New Roman" w:cs="Times New Roman"/>
          <w:sz w:val="24"/>
          <w:szCs w:val="24"/>
          <w:lang w:eastAsia="ru-RU"/>
        </w:rPr>
        <w:t>Споживач має право здійснити оплату та/або передоплату за природний газ протягом періоду поставки або до початку розрахункового періоду.</w:t>
      </w:r>
    </w:p>
    <w:p w:rsidR="005F1CEE" w:rsidRPr="00CB5EC0" w:rsidRDefault="00532FA8" w:rsidP="005F1CEE">
      <w:pPr>
        <w:spacing w:after="0" w:line="240" w:lineRule="auto"/>
        <w:ind w:firstLine="709"/>
        <w:jc w:val="both"/>
        <w:rPr>
          <w:rFonts w:ascii="Times New Roman" w:eastAsia="Calibri" w:hAnsi="Times New Roman" w:cs="Times New Roman"/>
          <w:sz w:val="24"/>
          <w:szCs w:val="24"/>
          <w:lang w:eastAsia="ru-RU"/>
        </w:rPr>
      </w:pPr>
      <w:r w:rsidRPr="00CB5EC0">
        <w:rPr>
          <w:rFonts w:ascii="Times New Roman" w:eastAsia="Calibri" w:hAnsi="Times New Roman" w:cs="Times New Roman"/>
          <w:sz w:val="24"/>
          <w:szCs w:val="24"/>
          <w:lang w:eastAsia="ru-RU"/>
        </w:rPr>
        <w:t xml:space="preserve">5.2. 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w:t>
      </w:r>
      <w:proofErr w:type="spellStart"/>
      <w:r w:rsidRPr="00CB5EC0">
        <w:rPr>
          <w:rFonts w:ascii="Times New Roman" w:eastAsia="Calibri" w:hAnsi="Times New Roman" w:cs="Times New Roman"/>
          <w:sz w:val="24"/>
          <w:szCs w:val="24"/>
          <w:lang w:eastAsia="ru-RU"/>
        </w:rPr>
        <w:t>будьякому</w:t>
      </w:r>
      <w:proofErr w:type="spellEnd"/>
      <w:r w:rsidRPr="00CB5EC0">
        <w:rPr>
          <w:rFonts w:ascii="Times New Roman" w:eastAsia="Calibri" w:hAnsi="Times New Roman" w:cs="Times New Roman"/>
          <w:sz w:val="24"/>
          <w:szCs w:val="24"/>
          <w:lang w:eastAsia="ru-RU"/>
        </w:rPr>
        <w:t xml:space="preserve"> випадку не пізніше 10 календарних діб з дня надходження відповідних коштів на рахунок Постачальника</w:t>
      </w:r>
      <w:r w:rsidR="005F1CEE" w:rsidRPr="00CB5EC0">
        <w:rPr>
          <w:rFonts w:ascii="Times New Roman" w:eastAsia="Calibri" w:hAnsi="Times New Roman" w:cs="Times New Roman"/>
          <w:sz w:val="24"/>
          <w:szCs w:val="24"/>
          <w:lang w:eastAsia="ru-RU"/>
        </w:rPr>
        <w:t>.</w:t>
      </w:r>
    </w:p>
    <w:p w:rsidR="00052E6D" w:rsidRPr="00CB5EC0" w:rsidRDefault="00052E6D" w:rsidP="005F1CEE">
      <w:pPr>
        <w:spacing w:after="0" w:line="240" w:lineRule="auto"/>
        <w:ind w:firstLine="709"/>
        <w:jc w:val="both"/>
        <w:rPr>
          <w:rFonts w:ascii="Times New Roman" w:eastAsia="Calibri" w:hAnsi="Times New Roman" w:cs="Times New Roman"/>
          <w:sz w:val="24"/>
          <w:szCs w:val="24"/>
          <w:lang w:eastAsia="ru-RU"/>
        </w:rPr>
      </w:pPr>
      <w:r w:rsidRPr="00CB5EC0">
        <w:rPr>
          <w:rFonts w:ascii="Times New Roman" w:eastAsia="Calibri" w:hAnsi="Times New Roman" w:cs="Times New Roman"/>
          <w:sz w:val="24"/>
          <w:szCs w:val="24"/>
          <w:lang w:eastAsia="ru-RU"/>
        </w:rPr>
        <w:t xml:space="preserve">5.3. Оплата за природний газ здійснюється Споживачем шляхом перерахування коштів на поточний рахунок Постачальника, зазначений в розділі 14 цього Договору. Споживач зобов'язаний своєчасно та в повному обсязі розрахуватися за поставлений природний газ відповідно до пункту 5.1 цього Договору. 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 </w:t>
      </w:r>
    </w:p>
    <w:p w:rsidR="00052E6D" w:rsidRPr="00CB5EC0" w:rsidRDefault="00052E6D" w:rsidP="005F1CEE">
      <w:pPr>
        <w:spacing w:after="0" w:line="240" w:lineRule="auto"/>
        <w:ind w:firstLine="709"/>
        <w:jc w:val="both"/>
        <w:rPr>
          <w:rFonts w:ascii="Times New Roman" w:eastAsia="Calibri" w:hAnsi="Times New Roman" w:cs="Times New Roman"/>
          <w:sz w:val="24"/>
          <w:szCs w:val="24"/>
          <w:lang w:eastAsia="ru-RU"/>
        </w:rPr>
      </w:pPr>
      <w:r w:rsidRPr="00CB5EC0">
        <w:rPr>
          <w:rFonts w:ascii="Times New Roman" w:eastAsia="Calibri" w:hAnsi="Times New Roman" w:cs="Times New Roman"/>
          <w:sz w:val="24"/>
          <w:szCs w:val="24"/>
          <w:lang w:eastAsia="ru-RU"/>
        </w:rPr>
        <w:t xml:space="preserve">5.4. 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 </w:t>
      </w:r>
    </w:p>
    <w:p w:rsidR="00052E6D" w:rsidRPr="00CB5EC0" w:rsidRDefault="00052E6D" w:rsidP="005F1CEE">
      <w:pPr>
        <w:spacing w:after="0" w:line="240" w:lineRule="auto"/>
        <w:ind w:firstLine="709"/>
        <w:jc w:val="both"/>
        <w:rPr>
          <w:rFonts w:ascii="Times New Roman" w:eastAsia="Calibri" w:hAnsi="Times New Roman" w:cs="Times New Roman"/>
          <w:sz w:val="24"/>
          <w:szCs w:val="24"/>
          <w:lang w:eastAsia="ru-RU"/>
        </w:rPr>
      </w:pPr>
      <w:r w:rsidRPr="00CB5EC0">
        <w:rPr>
          <w:rFonts w:ascii="Times New Roman" w:eastAsia="Calibri" w:hAnsi="Times New Roman" w:cs="Times New Roman"/>
          <w:sz w:val="24"/>
          <w:szCs w:val="24"/>
          <w:lang w:eastAsia="ru-RU"/>
        </w:rPr>
        <w:lastRenderedPageBreak/>
        <w:t xml:space="preserve">1) у першу чергу відшкодовуються витрати Постачальника, пов'язані з одержанням виконання; </w:t>
      </w:r>
    </w:p>
    <w:p w:rsidR="00052E6D" w:rsidRPr="00CB5EC0" w:rsidRDefault="00052E6D" w:rsidP="005F1CEE">
      <w:pPr>
        <w:spacing w:after="0" w:line="240" w:lineRule="auto"/>
        <w:ind w:firstLine="709"/>
        <w:jc w:val="both"/>
        <w:rPr>
          <w:rFonts w:ascii="Times New Roman" w:eastAsia="Calibri" w:hAnsi="Times New Roman" w:cs="Times New Roman"/>
          <w:sz w:val="24"/>
          <w:szCs w:val="24"/>
          <w:lang w:eastAsia="ru-RU"/>
        </w:rPr>
      </w:pPr>
      <w:r w:rsidRPr="00CB5EC0">
        <w:rPr>
          <w:rFonts w:ascii="Times New Roman" w:eastAsia="Calibri" w:hAnsi="Times New Roman" w:cs="Times New Roman"/>
          <w:sz w:val="24"/>
          <w:szCs w:val="24"/>
          <w:lang w:eastAsia="ru-RU"/>
        </w:rPr>
        <w:t xml:space="preserve">2) у другу – сплачуються інфляційні нарахування, відсотки річних, пені, штрафи; </w:t>
      </w:r>
    </w:p>
    <w:p w:rsidR="00052E6D" w:rsidRPr="00CB5EC0" w:rsidRDefault="00052E6D" w:rsidP="005F1CEE">
      <w:pPr>
        <w:spacing w:after="0" w:line="240" w:lineRule="auto"/>
        <w:ind w:firstLine="709"/>
        <w:jc w:val="both"/>
        <w:rPr>
          <w:rFonts w:ascii="Times New Roman" w:eastAsia="Calibri" w:hAnsi="Times New Roman" w:cs="Times New Roman"/>
          <w:sz w:val="24"/>
          <w:szCs w:val="24"/>
          <w:lang w:eastAsia="ru-RU"/>
        </w:rPr>
      </w:pPr>
      <w:r w:rsidRPr="00CB5EC0">
        <w:rPr>
          <w:rFonts w:ascii="Times New Roman" w:eastAsia="Calibri" w:hAnsi="Times New Roman" w:cs="Times New Roman"/>
          <w:sz w:val="24"/>
          <w:szCs w:val="24"/>
          <w:lang w:eastAsia="ru-RU"/>
        </w:rPr>
        <w:t>3) 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5F1CEE" w:rsidRPr="00CB5EC0" w:rsidRDefault="00052E6D" w:rsidP="005F1CEE">
      <w:pPr>
        <w:spacing w:after="0" w:line="240" w:lineRule="auto"/>
        <w:ind w:firstLine="709"/>
        <w:jc w:val="both"/>
        <w:rPr>
          <w:rFonts w:ascii="Times New Roman" w:eastAsia="Times New Roman" w:hAnsi="Times New Roman" w:cs="Times New Roman"/>
          <w:sz w:val="24"/>
          <w:szCs w:val="24"/>
          <w:lang w:eastAsia="ru-RU"/>
        </w:rPr>
      </w:pPr>
      <w:r w:rsidRPr="00CB5EC0">
        <w:rPr>
          <w:rFonts w:ascii="Times New Roman" w:eastAsia="Calibri" w:hAnsi="Times New Roman" w:cs="Times New Roman"/>
          <w:sz w:val="24"/>
          <w:szCs w:val="24"/>
          <w:lang w:eastAsia="ru-RU"/>
        </w:rPr>
        <w:t>5.5.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r w:rsidR="005F1CEE" w:rsidRPr="00CB5EC0">
        <w:rPr>
          <w:rFonts w:ascii="Times New Roman" w:eastAsia="Times New Roman" w:hAnsi="Times New Roman" w:cs="Times New Roman"/>
          <w:sz w:val="24"/>
          <w:szCs w:val="24"/>
          <w:lang w:eastAsia="ru-RU"/>
        </w:rPr>
        <w:t>.</w:t>
      </w:r>
    </w:p>
    <w:p w:rsidR="00052E6D" w:rsidRPr="00CB5EC0" w:rsidRDefault="00052E6D" w:rsidP="00052E6D">
      <w:pPr>
        <w:spacing w:after="0" w:line="240" w:lineRule="auto"/>
        <w:ind w:firstLine="709"/>
        <w:rPr>
          <w:rFonts w:ascii="Times New Roman" w:eastAsia="Calibri" w:hAnsi="Times New Roman" w:cs="Times New Roman"/>
          <w:b/>
          <w:sz w:val="24"/>
          <w:szCs w:val="24"/>
          <w:lang w:eastAsia="ru-RU"/>
        </w:rPr>
      </w:pPr>
    </w:p>
    <w:p w:rsidR="005F1CEE" w:rsidRPr="00CB5EC0" w:rsidRDefault="005F1CEE" w:rsidP="005F1CEE">
      <w:pPr>
        <w:spacing w:after="0" w:line="240" w:lineRule="auto"/>
        <w:ind w:firstLine="709"/>
        <w:jc w:val="center"/>
        <w:rPr>
          <w:rFonts w:ascii="Times New Roman" w:eastAsia="Calibri" w:hAnsi="Times New Roman" w:cs="Times New Roman"/>
          <w:sz w:val="24"/>
          <w:szCs w:val="24"/>
          <w:lang w:eastAsia="ru-RU"/>
        </w:rPr>
      </w:pPr>
      <w:r w:rsidRPr="00CB5EC0">
        <w:rPr>
          <w:rFonts w:ascii="Times New Roman" w:eastAsia="Calibri" w:hAnsi="Times New Roman" w:cs="Times New Roman"/>
          <w:b/>
          <w:sz w:val="24"/>
          <w:szCs w:val="24"/>
          <w:lang w:eastAsia="ru-RU"/>
        </w:rPr>
        <w:t>6. Права та обов'язки сторін</w:t>
      </w:r>
    </w:p>
    <w:p w:rsidR="005F1CEE" w:rsidRPr="00CB5EC0" w:rsidRDefault="005F1CEE" w:rsidP="005F1CEE">
      <w:pPr>
        <w:spacing w:after="0" w:line="240" w:lineRule="auto"/>
        <w:ind w:firstLine="709"/>
        <w:jc w:val="both"/>
        <w:rPr>
          <w:rFonts w:ascii="Times New Roman" w:eastAsia="Times New Roman" w:hAnsi="Times New Roman" w:cs="Times New Roman"/>
          <w:b/>
          <w:sz w:val="24"/>
          <w:szCs w:val="24"/>
          <w:lang w:eastAsia="ru-RU"/>
        </w:rPr>
      </w:pPr>
      <w:r w:rsidRPr="00CB5EC0">
        <w:rPr>
          <w:rFonts w:ascii="Times New Roman" w:eastAsia="Times New Roman" w:hAnsi="Times New Roman" w:cs="Times New Roman"/>
          <w:b/>
          <w:sz w:val="24"/>
          <w:szCs w:val="24"/>
          <w:lang w:eastAsia="ru-RU"/>
        </w:rPr>
        <w:t>6.1. Споживач має право:</w:t>
      </w:r>
    </w:p>
    <w:p w:rsidR="00961FF5" w:rsidRPr="00CB5EC0" w:rsidRDefault="00961FF5" w:rsidP="005F1CEE">
      <w:pPr>
        <w:spacing w:after="0" w:line="240" w:lineRule="auto"/>
        <w:ind w:firstLine="709"/>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1) використовувати (відбирати) природний газ відповідно до умов цього Договору;</w:t>
      </w:r>
    </w:p>
    <w:p w:rsidR="00961FF5" w:rsidRPr="00CB5EC0" w:rsidRDefault="00961FF5" w:rsidP="005F1CEE">
      <w:pPr>
        <w:spacing w:after="0" w:line="240" w:lineRule="auto"/>
        <w:ind w:firstLine="709"/>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 xml:space="preserve">2) 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 </w:t>
      </w:r>
    </w:p>
    <w:p w:rsidR="00961FF5" w:rsidRPr="00CB5EC0" w:rsidRDefault="00961FF5" w:rsidP="005F1CEE">
      <w:pPr>
        <w:spacing w:after="0" w:line="240" w:lineRule="auto"/>
        <w:ind w:firstLine="709"/>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 xml:space="preserve">3) 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 </w:t>
      </w:r>
    </w:p>
    <w:p w:rsidR="005F1CEE" w:rsidRPr="00CB5EC0" w:rsidRDefault="00961FF5" w:rsidP="005F1CEE">
      <w:pPr>
        <w:spacing w:after="0" w:line="240" w:lineRule="auto"/>
        <w:ind w:firstLine="709"/>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4) 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5F1CEE" w:rsidRPr="00CB5EC0" w:rsidRDefault="005F1CEE" w:rsidP="005F1CEE">
      <w:pPr>
        <w:spacing w:after="0" w:line="240" w:lineRule="auto"/>
        <w:ind w:firstLine="709"/>
        <w:jc w:val="both"/>
        <w:rPr>
          <w:rFonts w:ascii="Times New Roman" w:eastAsia="Times New Roman" w:hAnsi="Times New Roman" w:cs="Times New Roman"/>
          <w:b/>
          <w:sz w:val="24"/>
          <w:szCs w:val="24"/>
          <w:lang w:eastAsia="ru-RU"/>
        </w:rPr>
      </w:pPr>
      <w:r w:rsidRPr="00CB5EC0">
        <w:rPr>
          <w:rFonts w:ascii="Times New Roman" w:eastAsia="Times New Roman" w:hAnsi="Times New Roman" w:cs="Times New Roman"/>
          <w:b/>
          <w:sz w:val="24"/>
          <w:szCs w:val="24"/>
          <w:lang w:eastAsia="ru-RU"/>
        </w:rPr>
        <w:t>6.2. Споживач зобов'язаний:</w:t>
      </w:r>
    </w:p>
    <w:p w:rsidR="00FF5D88" w:rsidRPr="00CB5EC0" w:rsidRDefault="00FF5D88" w:rsidP="005F1CEE">
      <w:pPr>
        <w:spacing w:after="0" w:line="240" w:lineRule="auto"/>
        <w:ind w:firstLine="709"/>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1) мати діючий (діючі) договір/договори на розподіл природного газу з оператором(</w:t>
      </w:r>
      <w:proofErr w:type="spellStart"/>
      <w:r w:rsidRPr="00CB5EC0">
        <w:rPr>
          <w:rFonts w:ascii="Times New Roman" w:eastAsia="Times New Roman" w:hAnsi="Times New Roman" w:cs="Times New Roman"/>
          <w:sz w:val="24"/>
          <w:szCs w:val="24"/>
          <w:lang w:eastAsia="ru-RU"/>
        </w:rPr>
        <w:t>ами</w:t>
      </w:r>
      <w:proofErr w:type="spellEnd"/>
      <w:r w:rsidRPr="00CB5EC0">
        <w:rPr>
          <w:rFonts w:ascii="Times New Roman" w:eastAsia="Times New Roman" w:hAnsi="Times New Roman" w:cs="Times New Roman"/>
          <w:sz w:val="24"/>
          <w:szCs w:val="24"/>
          <w:lang w:eastAsia="ru-RU"/>
        </w:rPr>
        <w:t xml:space="preserve">)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 </w:t>
      </w:r>
    </w:p>
    <w:p w:rsidR="00FF5D88" w:rsidRPr="00CB5EC0" w:rsidRDefault="00FF5D88" w:rsidP="005F1CEE">
      <w:pPr>
        <w:spacing w:after="0" w:line="240" w:lineRule="auto"/>
        <w:ind w:firstLine="709"/>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 xml:space="preserve">2) 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 </w:t>
      </w:r>
    </w:p>
    <w:p w:rsidR="00FF5D88" w:rsidRPr="00CB5EC0" w:rsidRDefault="00FF5D88" w:rsidP="005F1CEE">
      <w:pPr>
        <w:spacing w:after="0" w:line="240" w:lineRule="auto"/>
        <w:ind w:firstLine="709"/>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 xml:space="preserve">3) самостійно припиняти (обмежувати) використання природного газу в разі: - порушення строків оплати за договором про постачання природного газу; - перевищення обсягів використання газу, зазначених в пункті 2.1 цього Договору, без їх коригування додатковою угодою; - </w:t>
      </w:r>
      <w:proofErr w:type="spellStart"/>
      <w:r w:rsidRPr="00CB5EC0">
        <w:rPr>
          <w:rFonts w:ascii="Times New Roman" w:eastAsia="Times New Roman" w:hAnsi="Times New Roman" w:cs="Times New Roman"/>
          <w:sz w:val="24"/>
          <w:szCs w:val="24"/>
          <w:lang w:eastAsia="ru-RU"/>
        </w:rPr>
        <w:t>невключення</w:t>
      </w:r>
      <w:proofErr w:type="spellEnd"/>
      <w:r w:rsidRPr="00CB5EC0">
        <w:rPr>
          <w:rFonts w:ascii="Times New Roman" w:eastAsia="Times New Roman" w:hAnsi="Times New Roman" w:cs="Times New Roman"/>
          <w:sz w:val="24"/>
          <w:szCs w:val="24"/>
          <w:lang w:eastAsia="ru-RU"/>
        </w:rPr>
        <w:t xml:space="preserve">/виключення Споживача до/з Реєстру споживачів Постачальника в інформаційній платформі Оператора ГТС; - інших випадках, передбачених цим Договором та законодавством; </w:t>
      </w:r>
    </w:p>
    <w:p w:rsidR="00FF5D88" w:rsidRPr="00CB5EC0" w:rsidRDefault="00FF5D88" w:rsidP="005F1CEE">
      <w:pPr>
        <w:spacing w:after="0" w:line="240" w:lineRule="auto"/>
        <w:ind w:firstLine="709"/>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4) 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FF5D88" w:rsidRPr="00CB5EC0" w:rsidRDefault="00FF5D88" w:rsidP="005F1CEE">
      <w:pPr>
        <w:spacing w:after="0" w:line="240" w:lineRule="auto"/>
        <w:ind w:firstLine="709"/>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5) компенсувати Постачальнику вартість послуг на відключення газопостачання Споживачу;</w:t>
      </w:r>
    </w:p>
    <w:p w:rsidR="005F1CEE" w:rsidRPr="00CB5EC0" w:rsidRDefault="005F1CEE" w:rsidP="005F1CEE">
      <w:pPr>
        <w:spacing w:after="0" w:line="240" w:lineRule="auto"/>
        <w:ind w:firstLine="709"/>
        <w:jc w:val="both"/>
        <w:rPr>
          <w:rFonts w:ascii="Times New Roman" w:eastAsia="Times New Roman" w:hAnsi="Times New Roman" w:cs="Times New Roman"/>
          <w:b/>
          <w:sz w:val="24"/>
          <w:szCs w:val="24"/>
          <w:lang w:eastAsia="ru-RU"/>
        </w:rPr>
      </w:pPr>
      <w:r w:rsidRPr="00CB5EC0">
        <w:rPr>
          <w:rFonts w:ascii="Times New Roman" w:eastAsia="Times New Roman" w:hAnsi="Times New Roman" w:cs="Times New Roman"/>
          <w:b/>
          <w:sz w:val="24"/>
          <w:szCs w:val="24"/>
          <w:lang w:eastAsia="ru-RU"/>
        </w:rPr>
        <w:t>6.3. Постачальник має право:</w:t>
      </w:r>
    </w:p>
    <w:p w:rsidR="007E73C7" w:rsidRPr="00CB5EC0" w:rsidRDefault="007E73C7" w:rsidP="005F1CEE">
      <w:pPr>
        <w:spacing w:after="0" w:line="240" w:lineRule="auto"/>
        <w:ind w:firstLine="709"/>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 xml:space="preserve">1) ініціювати заходи з припинення (обмеження) постачання природного газу Споживачеві в разі: - невиконання Споживачем пунктів 5.1 та 8.4. цього Договору; - відмови Споживача від підписання акту приймання-передачі без відповідного письмового обґрунтування. Газопостачання Споживачу може бути припинено в інших випадках, передбачених чинним законодавством України; </w:t>
      </w:r>
    </w:p>
    <w:p w:rsidR="007E73C7" w:rsidRPr="00CB5EC0" w:rsidRDefault="007E73C7" w:rsidP="005F1CEE">
      <w:pPr>
        <w:spacing w:after="0" w:line="240" w:lineRule="auto"/>
        <w:ind w:firstLine="709"/>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lastRenderedPageBreak/>
        <w:t xml:space="preserve">2) 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7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 </w:t>
      </w:r>
    </w:p>
    <w:p w:rsidR="007E73C7" w:rsidRPr="00CB5EC0" w:rsidRDefault="007E73C7" w:rsidP="005F1CEE">
      <w:pPr>
        <w:spacing w:after="0" w:line="240" w:lineRule="auto"/>
        <w:ind w:firstLine="709"/>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 xml:space="preserve">3) 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 </w:t>
      </w:r>
    </w:p>
    <w:p w:rsidR="007E73C7" w:rsidRPr="00CB5EC0" w:rsidRDefault="007E73C7" w:rsidP="005F1CEE">
      <w:pPr>
        <w:spacing w:after="0" w:line="240" w:lineRule="auto"/>
        <w:ind w:firstLine="709"/>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4) отримати оплату за переданий за цим Договором природний газ в розмірі та в строки, визначені цим Договором</w:t>
      </w:r>
    </w:p>
    <w:p w:rsidR="005F1CEE" w:rsidRPr="00CB5EC0" w:rsidRDefault="005F1CEE" w:rsidP="005F1CEE">
      <w:pPr>
        <w:spacing w:after="0" w:line="240" w:lineRule="auto"/>
        <w:ind w:firstLine="709"/>
        <w:jc w:val="both"/>
        <w:rPr>
          <w:rFonts w:ascii="Times New Roman" w:eastAsia="Times New Roman" w:hAnsi="Times New Roman" w:cs="Times New Roman"/>
          <w:b/>
          <w:sz w:val="24"/>
          <w:szCs w:val="24"/>
          <w:lang w:eastAsia="ru-RU"/>
        </w:rPr>
      </w:pPr>
      <w:r w:rsidRPr="00CB5EC0">
        <w:rPr>
          <w:rFonts w:ascii="Times New Roman" w:eastAsia="Times New Roman" w:hAnsi="Times New Roman" w:cs="Times New Roman"/>
          <w:b/>
          <w:sz w:val="24"/>
          <w:szCs w:val="24"/>
          <w:lang w:eastAsia="ru-RU"/>
        </w:rPr>
        <w:t>6.4. Постачальник зобов'язаний:</w:t>
      </w:r>
    </w:p>
    <w:p w:rsidR="00B87D87" w:rsidRPr="00CB5EC0" w:rsidRDefault="00B87D87" w:rsidP="005F1CEE">
      <w:pPr>
        <w:spacing w:after="0" w:line="240" w:lineRule="auto"/>
        <w:ind w:firstLine="709"/>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 xml:space="preserve">1) виконувати умови цього Договору; </w:t>
      </w:r>
    </w:p>
    <w:p w:rsidR="00B87D87" w:rsidRPr="00CB5EC0" w:rsidRDefault="00B87D87" w:rsidP="005F1CEE">
      <w:pPr>
        <w:spacing w:after="0" w:line="240" w:lineRule="auto"/>
        <w:ind w:firstLine="709"/>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 xml:space="preserve">2) забезпечувати відповідно до вимог Кодексу ГТС своєчасну реєстрацію Споживача у Реєстрі при дотриманні Споживачем умов цього Договору; </w:t>
      </w:r>
    </w:p>
    <w:p w:rsidR="00B87D87" w:rsidRPr="00CB5EC0" w:rsidRDefault="00B87D87" w:rsidP="005F1CEE">
      <w:pPr>
        <w:spacing w:after="0" w:line="240" w:lineRule="auto"/>
        <w:ind w:firstLine="709"/>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3) 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B87D87" w:rsidRPr="00CB5EC0" w:rsidRDefault="00B87D87" w:rsidP="005F1CEE">
      <w:pPr>
        <w:spacing w:after="0" w:line="240" w:lineRule="auto"/>
        <w:ind w:firstLine="709"/>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4) 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B87D87" w:rsidRPr="00CB5EC0" w:rsidRDefault="00B87D87" w:rsidP="005F1CEE">
      <w:pPr>
        <w:spacing w:after="0" w:line="240" w:lineRule="auto"/>
        <w:ind w:firstLine="709"/>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5) виконувати інші обов'язки, передбачені Правилами постачання природного газу та чинним законодавством України.</w:t>
      </w:r>
    </w:p>
    <w:p w:rsidR="005F1CEE" w:rsidRPr="00CB5EC0" w:rsidRDefault="005F1CEE" w:rsidP="005F1CEE">
      <w:pPr>
        <w:spacing w:after="0" w:line="240" w:lineRule="auto"/>
        <w:ind w:firstLine="709"/>
        <w:jc w:val="both"/>
        <w:rPr>
          <w:rFonts w:ascii="Times New Roman" w:eastAsia="Times New Roman" w:hAnsi="Times New Roman" w:cs="Times New Roman"/>
          <w:sz w:val="24"/>
          <w:szCs w:val="24"/>
          <w:lang w:eastAsia="ru-RU"/>
        </w:rPr>
      </w:pPr>
    </w:p>
    <w:p w:rsidR="005F1CEE" w:rsidRPr="00CB5EC0" w:rsidRDefault="005F1CEE" w:rsidP="005F1CEE">
      <w:pPr>
        <w:spacing w:after="0" w:line="240" w:lineRule="auto"/>
        <w:ind w:firstLine="709"/>
        <w:jc w:val="center"/>
        <w:rPr>
          <w:rFonts w:ascii="Times New Roman" w:eastAsia="Times New Roman" w:hAnsi="Times New Roman" w:cs="Times New Roman"/>
          <w:b/>
          <w:sz w:val="24"/>
          <w:szCs w:val="24"/>
          <w:lang w:eastAsia="ru-RU"/>
        </w:rPr>
      </w:pPr>
      <w:r w:rsidRPr="00CB5EC0">
        <w:rPr>
          <w:rFonts w:ascii="Times New Roman" w:eastAsia="Times New Roman" w:hAnsi="Times New Roman" w:cs="Times New Roman"/>
          <w:b/>
          <w:sz w:val="24"/>
          <w:szCs w:val="24"/>
          <w:lang w:eastAsia="ru-RU"/>
        </w:rPr>
        <w:t>7. Відповідальність сторін</w:t>
      </w:r>
    </w:p>
    <w:p w:rsidR="007D0B9A" w:rsidRPr="00CB5EC0" w:rsidRDefault="007D0B9A" w:rsidP="005F1CEE">
      <w:pPr>
        <w:tabs>
          <w:tab w:val="left" w:pos="1085"/>
        </w:tabs>
        <w:spacing w:after="0" w:line="240" w:lineRule="auto"/>
        <w:ind w:firstLine="709"/>
        <w:jc w:val="both"/>
        <w:rPr>
          <w:rFonts w:ascii="Times New Roman" w:eastAsia="Calibri" w:hAnsi="Times New Roman" w:cs="Times New Roman"/>
          <w:sz w:val="24"/>
          <w:szCs w:val="24"/>
          <w:lang w:eastAsia="ru-RU"/>
        </w:rPr>
      </w:pPr>
      <w:r w:rsidRPr="00CB5EC0">
        <w:rPr>
          <w:rFonts w:ascii="Times New Roman" w:eastAsia="Calibri" w:hAnsi="Times New Roman" w:cs="Times New Roman"/>
          <w:sz w:val="24"/>
          <w:szCs w:val="24"/>
          <w:lang w:eastAsia="ru-RU"/>
        </w:rPr>
        <w:t xml:space="preserve">7.1. 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 </w:t>
      </w:r>
    </w:p>
    <w:p w:rsidR="007D0B9A" w:rsidRPr="00CB5EC0" w:rsidRDefault="007D0B9A" w:rsidP="005F1CEE">
      <w:pPr>
        <w:tabs>
          <w:tab w:val="left" w:pos="1085"/>
        </w:tabs>
        <w:spacing w:after="0" w:line="240" w:lineRule="auto"/>
        <w:ind w:firstLine="709"/>
        <w:jc w:val="both"/>
        <w:rPr>
          <w:rFonts w:ascii="Times New Roman" w:eastAsia="Calibri" w:hAnsi="Times New Roman" w:cs="Times New Roman"/>
          <w:sz w:val="24"/>
          <w:szCs w:val="24"/>
          <w:lang w:eastAsia="ru-RU"/>
        </w:rPr>
      </w:pPr>
      <w:r w:rsidRPr="00CB5EC0">
        <w:rPr>
          <w:rFonts w:ascii="Times New Roman" w:eastAsia="Calibri" w:hAnsi="Times New Roman" w:cs="Times New Roman"/>
          <w:sz w:val="24"/>
          <w:szCs w:val="24"/>
          <w:lang w:eastAsia="ru-RU"/>
        </w:rPr>
        <w:t xml:space="preserve">7.2. 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 </w:t>
      </w:r>
    </w:p>
    <w:p w:rsidR="007D0B9A" w:rsidRPr="00CB5EC0" w:rsidRDefault="007D0B9A" w:rsidP="005F1CEE">
      <w:pPr>
        <w:tabs>
          <w:tab w:val="left" w:pos="1085"/>
        </w:tabs>
        <w:spacing w:after="0" w:line="240" w:lineRule="auto"/>
        <w:ind w:firstLine="709"/>
        <w:jc w:val="both"/>
        <w:rPr>
          <w:rFonts w:ascii="Times New Roman" w:eastAsia="Calibri" w:hAnsi="Times New Roman" w:cs="Times New Roman"/>
          <w:sz w:val="24"/>
          <w:szCs w:val="24"/>
          <w:lang w:eastAsia="ru-RU"/>
        </w:rPr>
      </w:pPr>
      <w:r w:rsidRPr="00CB5EC0">
        <w:rPr>
          <w:rFonts w:ascii="Times New Roman" w:eastAsia="Calibri" w:hAnsi="Times New Roman" w:cs="Times New Roman"/>
          <w:sz w:val="24"/>
          <w:szCs w:val="24"/>
          <w:lang w:eastAsia="ru-RU"/>
        </w:rPr>
        <w:t xml:space="preserve">7.3. Постачальник не відповідає за підтримання належного тиску на газорозподільних станціях. </w:t>
      </w:r>
    </w:p>
    <w:p w:rsidR="007D0B9A" w:rsidRPr="00CB5EC0" w:rsidRDefault="007D0B9A" w:rsidP="005F1CEE">
      <w:pPr>
        <w:tabs>
          <w:tab w:val="left" w:pos="1085"/>
        </w:tabs>
        <w:spacing w:after="0" w:line="240" w:lineRule="auto"/>
        <w:ind w:firstLine="709"/>
        <w:jc w:val="both"/>
        <w:rPr>
          <w:rFonts w:ascii="Times New Roman" w:eastAsia="Calibri" w:hAnsi="Times New Roman" w:cs="Times New Roman"/>
          <w:sz w:val="24"/>
          <w:szCs w:val="24"/>
          <w:lang w:eastAsia="ru-RU"/>
        </w:rPr>
      </w:pPr>
      <w:r w:rsidRPr="00CB5EC0">
        <w:rPr>
          <w:rFonts w:ascii="Times New Roman" w:eastAsia="Calibri" w:hAnsi="Times New Roman" w:cs="Times New Roman"/>
          <w:sz w:val="24"/>
          <w:szCs w:val="24"/>
          <w:lang w:eastAsia="ru-RU"/>
        </w:rPr>
        <w:t xml:space="preserve">7.4. 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 </w:t>
      </w:r>
    </w:p>
    <w:p w:rsidR="007D0B9A" w:rsidRPr="00CB5EC0" w:rsidRDefault="007D0B9A" w:rsidP="005F1CEE">
      <w:pPr>
        <w:tabs>
          <w:tab w:val="left" w:pos="1085"/>
        </w:tabs>
        <w:spacing w:after="0" w:line="240" w:lineRule="auto"/>
        <w:ind w:firstLine="709"/>
        <w:jc w:val="both"/>
        <w:rPr>
          <w:rFonts w:ascii="Times New Roman" w:eastAsia="Calibri" w:hAnsi="Times New Roman" w:cs="Times New Roman"/>
          <w:sz w:val="24"/>
          <w:szCs w:val="24"/>
          <w:lang w:eastAsia="ru-RU"/>
        </w:rPr>
      </w:pPr>
      <w:r w:rsidRPr="00CB5EC0">
        <w:rPr>
          <w:rFonts w:ascii="Times New Roman" w:eastAsia="Calibri" w:hAnsi="Times New Roman" w:cs="Times New Roman"/>
          <w:sz w:val="24"/>
          <w:szCs w:val="24"/>
          <w:lang w:eastAsia="ru-RU"/>
        </w:rPr>
        <w:t xml:space="preserve">7.5. 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sidRPr="00CB5EC0">
        <w:rPr>
          <w:rFonts w:ascii="Times New Roman" w:eastAsia="Calibri" w:hAnsi="Times New Roman" w:cs="Times New Roman"/>
          <w:sz w:val="24"/>
          <w:szCs w:val="24"/>
          <w:lang w:eastAsia="ru-RU"/>
        </w:rPr>
        <w:t>п.п</w:t>
      </w:r>
      <w:proofErr w:type="spellEnd"/>
      <w:r w:rsidRPr="00CB5EC0">
        <w:rPr>
          <w:rFonts w:ascii="Times New Roman" w:eastAsia="Calibri" w:hAnsi="Times New Roman" w:cs="Times New Roman"/>
          <w:sz w:val="24"/>
          <w:szCs w:val="24"/>
          <w:lang w:eastAsia="ru-RU"/>
        </w:rPr>
        <w:t xml:space="preserve">. 13.5 та 13.6 цього Договору. </w:t>
      </w:r>
    </w:p>
    <w:p w:rsidR="007D0B9A" w:rsidRPr="00CB5EC0" w:rsidRDefault="007D0B9A" w:rsidP="005F1CEE">
      <w:pPr>
        <w:tabs>
          <w:tab w:val="left" w:pos="1085"/>
        </w:tabs>
        <w:spacing w:after="0" w:line="240" w:lineRule="auto"/>
        <w:ind w:firstLine="709"/>
        <w:jc w:val="both"/>
        <w:rPr>
          <w:rFonts w:ascii="Times New Roman" w:eastAsia="Calibri" w:hAnsi="Times New Roman" w:cs="Times New Roman"/>
          <w:sz w:val="24"/>
          <w:szCs w:val="24"/>
          <w:lang w:eastAsia="ru-RU"/>
        </w:rPr>
      </w:pPr>
      <w:r w:rsidRPr="00CB5EC0">
        <w:rPr>
          <w:rFonts w:ascii="Times New Roman" w:eastAsia="Calibri" w:hAnsi="Times New Roman" w:cs="Times New Roman"/>
          <w:sz w:val="24"/>
          <w:szCs w:val="24"/>
          <w:lang w:eastAsia="ru-RU"/>
        </w:rPr>
        <w:t>7.6. 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5F1CEE" w:rsidRPr="00CB5EC0" w:rsidRDefault="005F1CEE" w:rsidP="005F1CEE">
      <w:pPr>
        <w:tabs>
          <w:tab w:val="left" w:pos="1085"/>
        </w:tabs>
        <w:spacing w:after="0" w:line="240" w:lineRule="auto"/>
        <w:ind w:firstLine="709"/>
        <w:jc w:val="both"/>
        <w:rPr>
          <w:rFonts w:ascii="Times New Roman" w:eastAsia="Calibri" w:hAnsi="Times New Roman" w:cs="Times New Roman"/>
          <w:sz w:val="24"/>
          <w:szCs w:val="24"/>
          <w:lang w:eastAsia="ru-RU"/>
        </w:rPr>
      </w:pPr>
    </w:p>
    <w:p w:rsidR="005F1CEE" w:rsidRPr="00CB5EC0" w:rsidRDefault="005F1CEE" w:rsidP="005F1CEE">
      <w:pPr>
        <w:spacing w:after="0" w:line="240" w:lineRule="auto"/>
        <w:ind w:firstLine="709"/>
        <w:jc w:val="center"/>
        <w:rPr>
          <w:rFonts w:ascii="Times New Roman" w:eastAsia="Times New Roman" w:hAnsi="Times New Roman" w:cs="Times New Roman"/>
          <w:b/>
          <w:sz w:val="24"/>
          <w:szCs w:val="24"/>
          <w:lang w:eastAsia="ru-RU"/>
        </w:rPr>
      </w:pPr>
      <w:r w:rsidRPr="00CB5EC0">
        <w:rPr>
          <w:rFonts w:ascii="Times New Roman" w:eastAsia="Times New Roman" w:hAnsi="Times New Roman" w:cs="Times New Roman"/>
          <w:b/>
          <w:sz w:val="24"/>
          <w:szCs w:val="24"/>
          <w:lang w:eastAsia="ru-RU"/>
        </w:rPr>
        <w:t>8. Порядок припинення(обмеження) та відновлення газопостачання</w:t>
      </w:r>
    </w:p>
    <w:p w:rsidR="00D52A13" w:rsidRPr="00CB5EC0" w:rsidRDefault="00D52A13" w:rsidP="00D52A13">
      <w:pPr>
        <w:spacing w:after="0" w:line="240" w:lineRule="auto"/>
        <w:ind w:firstLine="720"/>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 xml:space="preserve">8.1. 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w:t>
      </w:r>
      <w:r w:rsidRPr="00CB5EC0">
        <w:rPr>
          <w:rFonts w:ascii="Times New Roman" w:eastAsia="Times New Roman" w:hAnsi="Times New Roman" w:cs="Times New Roman"/>
          <w:sz w:val="24"/>
          <w:szCs w:val="24"/>
          <w:lang w:eastAsia="ru-RU"/>
        </w:rPr>
        <w:lastRenderedPageBreak/>
        <w:t xml:space="preserve">Постачальником з 1 числа місяця, наступного за місяцем, в якому Споживач мав здійснити остаточний розрахунок за розрахунковий період. </w:t>
      </w:r>
    </w:p>
    <w:p w:rsidR="00D52A13" w:rsidRPr="00CB5EC0" w:rsidRDefault="00D52A13" w:rsidP="00D52A13">
      <w:pPr>
        <w:spacing w:after="0" w:line="240" w:lineRule="auto"/>
        <w:ind w:firstLine="720"/>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 xml:space="preserve">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 </w:t>
      </w:r>
    </w:p>
    <w:p w:rsidR="00D52A13" w:rsidRPr="00CB5EC0" w:rsidRDefault="00D52A13" w:rsidP="00D52A13">
      <w:pPr>
        <w:spacing w:after="0" w:line="240" w:lineRule="auto"/>
        <w:ind w:firstLine="720"/>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Газопостачання припиняється Постачальником з дати, зазначеної в Повідомленні.</w:t>
      </w:r>
    </w:p>
    <w:p w:rsidR="00D52A13" w:rsidRPr="00CB5EC0" w:rsidRDefault="00D52A13" w:rsidP="00D52A13">
      <w:pPr>
        <w:spacing w:after="0" w:line="240" w:lineRule="auto"/>
        <w:ind w:firstLine="720"/>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 xml:space="preserve">Споживач не має права вимагати від Постачальника відшкодування збитків за </w:t>
      </w:r>
      <w:proofErr w:type="spellStart"/>
      <w:r w:rsidRPr="00CB5EC0">
        <w:rPr>
          <w:rFonts w:ascii="Times New Roman" w:eastAsia="Times New Roman" w:hAnsi="Times New Roman" w:cs="Times New Roman"/>
          <w:sz w:val="24"/>
          <w:szCs w:val="24"/>
          <w:lang w:eastAsia="ru-RU"/>
        </w:rPr>
        <w:t>невключення</w:t>
      </w:r>
      <w:proofErr w:type="spellEnd"/>
      <w:r w:rsidRPr="00CB5EC0">
        <w:rPr>
          <w:rFonts w:ascii="Times New Roman" w:eastAsia="Times New Roman" w:hAnsi="Times New Roman" w:cs="Times New Roman"/>
          <w:sz w:val="24"/>
          <w:szCs w:val="24"/>
          <w:lang w:eastAsia="ru-RU"/>
        </w:rPr>
        <w:t xml:space="preserve"> його до Реєстру внаслідок невиконання Споживачем умов цього Договору.</w:t>
      </w:r>
    </w:p>
    <w:p w:rsidR="00D52A13" w:rsidRPr="00CB5EC0" w:rsidRDefault="00D52A13" w:rsidP="00D52A13">
      <w:pPr>
        <w:spacing w:after="0" w:line="240" w:lineRule="auto"/>
        <w:ind w:firstLine="720"/>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Постачальник не припиняє постачання Споживачу у випадках:</w:t>
      </w:r>
    </w:p>
    <w:p w:rsidR="00D52A13" w:rsidRPr="00CB5EC0" w:rsidRDefault="00D52A13" w:rsidP="00D52A13">
      <w:pPr>
        <w:spacing w:after="0" w:line="240" w:lineRule="auto"/>
        <w:ind w:firstLine="720"/>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 xml:space="preserve"> - прийняття рішення учасника Постачальника щодо продовження постачання природного газу Споживачу; </w:t>
      </w:r>
    </w:p>
    <w:p w:rsidR="00D52A13" w:rsidRPr="00CB5EC0" w:rsidRDefault="00D52A13" w:rsidP="00D52A13">
      <w:pPr>
        <w:spacing w:after="0" w:line="240" w:lineRule="auto"/>
        <w:ind w:firstLine="720"/>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 xml:space="preserve"> - 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D52A13" w:rsidRPr="00CB5EC0" w:rsidRDefault="00D52A13" w:rsidP="00D52A13">
      <w:pPr>
        <w:spacing w:after="0" w:line="240" w:lineRule="auto"/>
        <w:ind w:firstLine="720"/>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8.2. 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D52A13" w:rsidRPr="00CB5EC0" w:rsidRDefault="00D52A13" w:rsidP="00D52A13">
      <w:pPr>
        <w:spacing w:after="0" w:line="240" w:lineRule="auto"/>
        <w:ind w:firstLine="720"/>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8.3. Фізичне припинення постачання природного газу за цим Договором здійснює(</w:t>
      </w:r>
      <w:proofErr w:type="spellStart"/>
      <w:r w:rsidRPr="00CB5EC0">
        <w:rPr>
          <w:rFonts w:ascii="Times New Roman" w:eastAsia="Times New Roman" w:hAnsi="Times New Roman" w:cs="Times New Roman"/>
          <w:sz w:val="24"/>
          <w:szCs w:val="24"/>
          <w:lang w:eastAsia="ru-RU"/>
        </w:rPr>
        <w:t>ють</w:t>
      </w:r>
      <w:proofErr w:type="spellEnd"/>
      <w:r w:rsidRPr="00CB5EC0">
        <w:rPr>
          <w:rFonts w:ascii="Times New Roman" w:eastAsia="Times New Roman" w:hAnsi="Times New Roman" w:cs="Times New Roman"/>
          <w:sz w:val="24"/>
          <w:szCs w:val="24"/>
          <w:lang w:eastAsia="ru-RU"/>
        </w:rPr>
        <w:t xml:space="preserve">)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 </w:t>
      </w:r>
    </w:p>
    <w:p w:rsidR="00D52A13" w:rsidRPr="00CB5EC0" w:rsidRDefault="00D52A13" w:rsidP="00D52A13">
      <w:pPr>
        <w:spacing w:after="0" w:line="240" w:lineRule="auto"/>
        <w:ind w:firstLine="720"/>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 xml:space="preserve">8.4. Компенсація Постачальнику вартості послуг з припинення (обмеження) газопостачання здійснюється Споживачем в такому порядку: </w:t>
      </w:r>
    </w:p>
    <w:p w:rsidR="00D52A13" w:rsidRPr="00CB5EC0" w:rsidRDefault="00D52A13" w:rsidP="00D52A13">
      <w:pPr>
        <w:spacing w:after="0" w:line="240" w:lineRule="auto"/>
        <w:ind w:firstLine="720"/>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 xml:space="preserve">- 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 </w:t>
      </w:r>
    </w:p>
    <w:p w:rsidR="00D52A13" w:rsidRPr="00CB5EC0" w:rsidRDefault="00D52A13" w:rsidP="00D52A13">
      <w:pPr>
        <w:spacing w:after="0" w:line="240" w:lineRule="auto"/>
        <w:ind w:firstLine="720"/>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 xml:space="preserve">- компенсація вартості послуг з припинення (обмеження) газопостачання здійснюється Споживачем до 22-го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 </w:t>
      </w:r>
    </w:p>
    <w:p w:rsidR="00D52A13" w:rsidRPr="00CB5EC0" w:rsidRDefault="00D52A13" w:rsidP="00D52A13">
      <w:pPr>
        <w:spacing w:after="0" w:line="240" w:lineRule="auto"/>
        <w:ind w:firstLine="720"/>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 xml:space="preserve">- 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 </w:t>
      </w:r>
    </w:p>
    <w:p w:rsidR="00D52A13" w:rsidRPr="00CB5EC0" w:rsidRDefault="00D52A13" w:rsidP="00CF7EA0">
      <w:pPr>
        <w:spacing w:after="0" w:line="240" w:lineRule="auto"/>
        <w:ind w:firstLine="720"/>
        <w:rPr>
          <w:rFonts w:ascii="Times New Roman" w:eastAsia="Times New Roman" w:hAnsi="Times New Roman" w:cs="Times New Roman"/>
          <w:sz w:val="24"/>
          <w:szCs w:val="24"/>
          <w:lang w:eastAsia="ru-RU"/>
        </w:rPr>
      </w:pPr>
    </w:p>
    <w:p w:rsidR="005F1CEE" w:rsidRPr="00CB5EC0" w:rsidRDefault="005F1CEE" w:rsidP="005F1CEE">
      <w:pPr>
        <w:spacing w:after="0" w:line="240" w:lineRule="auto"/>
        <w:ind w:firstLine="720"/>
        <w:jc w:val="center"/>
        <w:rPr>
          <w:rFonts w:ascii="Times New Roman" w:eastAsia="Calibri" w:hAnsi="Times New Roman" w:cs="Times New Roman"/>
          <w:sz w:val="24"/>
          <w:szCs w:val="24"/>
          <w:lang w:eastAsia="ru-RU"/>
        </w:rPr>
      </w:pPr>
      <w:r w:rsidRPr="00CB5EC0">
        <w:rPr>
          <w:rFonts w:ascii="Times New Roman" w:eastAsia="Calibri" w:hAnsi="Times New Roman" w:cs="Times New Roman"/>
          <w:b/>
          <w:sz w:val="24"/>
          <w:szCs w:val="24"/>
          <w:lang w:eastAsia="ru-RU"/>
        </w:rPr>
        <w:t>9. Порядок зміни постачальника</w:t>
      </w:r>
    </w:p>
    <w:p w:rsidR="00CF7EA0" w:rsidRPr="00CB5EC0" w:rsidRDefault="00CF7EA0" w:rsidP="00CF7EA0">
      <w:pPr>
        <w:spacing w:after="0" w:line="240" w:lineRule="auto"/>
        <w:ind w:firstLine="709"/>
        <w:jc w:val="both"/>
        <w:rPr>
          <w:rFonts w:ascii="Times New Roman" w:eastAsia="Calibri" w:hAnsi="Times New Roman" w:cs="Times New Roman"/>
          <w:sz w:val="24"/>
          <w:szCs w:val="24"/>
          <w:lang w:eastAsia="ru-RU"/>
        </w:rPr>
      </w:pPr>
      <w:r w:rsidRPr="00CB5EC0">
        <w:rPr>
          <w:rFonts w:ascii="Times New Roman" w:eastAsia="Calibri" w:hAnsi="Times New Roman" w:cs="Times New Roman"/>
          <w:sz w:val="24"/>
          <w:szCs w:val="24"/>
          <w:lang w:eastAsia="ru-RU"/>
        </w:rPr>
        <w:t xml:space="preserve">9.1. 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 </w:t>
      </w:r>
    </w:p>
    <w:p w:rsidR="00CF7EA0" w:rsidRPr="00CB5EC0" w:rsidRDefault="00CF7EA0" w:rsidP="00CF7EA0">
      <w:pPr>
        <w:spacing w:after="0" w:line="240" w:lineRule="auto"/>
        <w:ind w:firstLine="709"/>
        <w:jc w:val="both"/>
        <w:rPr>
          <w:rFonts w:ascii="Times New Roman" w:eastAsia="Calibri" w:hAnsi="Times New Roman" w:cs="Times New Roman"/>
          <w:sz w:val="24"/>
          <w:szCs w:val="24"/>
          <w:lang w:eastAsia="ru-RU"/>
        </w:rPr>
      </w:pPr>
      <w:r w:rsidRPr="00CB5EC0">
        <w:rPr>
          <w:rFonts w:ascii="Times New Roman" w:eastAsia="Calibri" w:hAnsi="Times New Roman" w:cs="Times New Roman"/>
          <w:sz w:val="24"/>
          <w:szCs w:val="24"/>
          <w:lang w:eastAsia="ru-RU"/>
        </w:rPr>
        <w:t xml:space="preserve">9.2. 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 </w:t>
      </w:r>
    </w:p>
    <w:p w:rsidR="00CF7EA0" w:rsidRPr="00CB5EC0" w:rsidRDefault="00CF7EA0" w:rsidP="00CF7EA0">
      <w:pPr>
        <w:spacing w:after="0" w:line="240" w:lineRule="auto"/>
        <w:ind w:firstLine="709"/>
        <w:jc w:val="both"/>
        <w:rPr>
          <w:rFonts w:ascii="Times New Roman" w:eastAsia="Calibri" w:hAnsi="Times New Roman" w:cs="Times New Roman"/>
          <w:sz w:val="24"/>
          <w:szCs w:val="24"/>
          <w:lang w:eastAsia="ru-RU"/>
        </w:rPr>
      </w:pPr>
      <w:r w:rsidRPr="00CB5EC0">
        <w:rPr>
          <w:rFonts w:ascii="Times New Roman" w:eastAsia="Calibri" w:hAnsi="Times New Roman" w:cs="Times New Roman"/>
          <w:sz w:val="24"/>
          <w:szCs w:val="24"/>
          <w:lang w:eastAsia="ru-RU"/>
        </w:rPr>
        <w:t>9.3. Угода про розірвання договору надається Споживачем Постачальнику в строк не пізніше ніж за 20 діб до припинення газопостачання.</w:t>
      </w:r>
    </w:p>
    <w:p w:rsidR="00CF7EA0" w:rsidRPr="00CB5EC0" w:rsidRDefault="00CF7EA0" w:rsidP="000032E4">
      <w:pPr>
        <w:spacing w:after="0" w:line="240" w:lineRule="auto"/>
        <w:ind w:firstLine="709"/>
        <w:rPr>
          <w:rFonts w:ascii="Times New Roman" w:eastAsia="Calibri" w:hAnsi="Times New Roman" w:cs="Times New Roman"/>
          <w:sz w:val="24"/>
          <w:szCs w:val="24"/>
          <w:lang w:eastAsia="ru-RU"/>
        </w:rPr>
      </w:pPr>
    </w:p>
    <w:p w:rsidR="005F1CEE" w:rsidRPr="00CB5EC0" w:rsidRDefault="005F1CEE" w:rsidP="005F1CEE">
      <w:pPr>
        <w:spacing w:after="0" w:line="240" w:lineRule="auto"/>
        <w:ind w:firstLine="709"/>
        <w:jc w:val="center"/>
        <w:rPr>
          <w:rFonts w:ascii="Times New Roman" w:eastAsia="Times New Roman" w:hAnsi="Times New Roman" w:cs="Times New Roman"/>
          <w:b/>
          <w:sz w:val="24"/>
          <w:szCs w:val="24"/>
          <w:lang w:eastAsia="ru-RU"/>
        </w:rPr>
      </w:pPr>
      <w:r w:rsidRPr="00CB5EC0">
        <w:rPr>
          <w:rFonts w:ascii="Times New Roman" w:eastAsia="Times New Roman" w:hAnsi="Times New Roman" w:cs="Times New Roman"/>
          <w:b/>
          <w:sz w:val="24"/>
          <w:szCs w:val="24"/>
          <w:lang w:eastAsia="ru-RU"/>
        </w:rPr>
        <w:t>10. Форс-мажор</w:t>
      </w:r>
    </w:p>
    <w:p w:rsidR="00657AE1" w:rsidRPr="00CB5EC0" w:rsidRDefault="00657AE1" w:rsidP="00657AE1">
      <w:pPr>
        <w:spacing w:after="0" w:line="240" w:lineRule="auto"/>
        <w:ind w:firstLine="709"/>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 xml:space="preserve">10.1.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 </w:t>
      </w:r>
    </w:p>
    <w:p w:rsidR="00657AE1" w:rsidRPr="00CB5EC0" w:rsidRDefault="00657AE1" w:rsidP="00657AE1">
      <w:pPr>
        <w:spacing w:after="0" w:line="240" w:lineRule="auto"/>
        <w:ind w:firstLine="709"/>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 xml:space="preserve">10.2. Строк виконання зобов'язань відкладається на строк дії форс-мажорних обставин. </w:t>
      </w:r>
    </w:p>
    <w:p w:rsidR="00657AE1" w:rsidRPr="00CB5EC0" w:rsidRDefault="00657AE1" w:rsidP="00657AE1">
      <w:pPr>
        <w:spacing w:after="0" w:line="240" w:lineRule="auto"/>
        <w:ind w:firstLine="709"/>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lastRenderedPageBreak/>
        <w:t xml:space="preserve">10.3. 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 </w:t>
      </w:r>
    </w:p>
    <w:p w:rsidR="00657AE1" w:rsidRPr="00CB5EC0" w:rsidRDefault="00657AE1" w:rsidP="00657AE1">
      <w:pPr>
        <w:spacing w:after="0" w:line="240" w:lineRule="auto"/>
        <w:ind w:firstLine="709"/>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 xml:space="preserve">10.4. Настання форс-мажорних обставин підтверджується в порядку, встановленому чинним законодавством України. </w:t>
      </w:r>
    </w:p>
    <w:p w:rsidR="00657AE1" w:rsidRPr="00CB5EC0" w:rsidRDefault="00657AE1" w:rsidP="00657AE1">
      <w:pPr>
        <w:spacing w:after="0" w:line="240" w:lineRule="auto"/>
        <w:ind w:firstLine="709"/>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10.5. 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657AE1" w:rsidRPr="00CB5EC0" w:rsidRDefault="00657AE1" w:rsidP="00657AE1">
      <w:pPr>
        <w:spacing w:after="0" w:line="240" w:lineRule="auto"/>
        <w:ind w:firstLine="709"/>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10.6. 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657AE1" w:rsidRPr="00CB5EC0" w:rsidRDefault="00657AE1" w:rsidP="000032E4">
      <w:pPr>
        <w:spacing w:after="0" w:line="240" w:lineRule="auto"/>
        <w:ind w:firstLine="709"/>
        <w:rPr>
          <w:rFonts w:ascii="Times New Roman" w:eastAsia="Times New Roman" w:hAnsi="Times New Roman" w:cs="Times New Roman"/>
          <w:sz w:val="24"/>
          <w:szCs w:val="24"/>
          <w:lang w:eastAsia="ru-RU"/>
        </w:rPr>
      </w:pPr>
    </w:p>
    <w:p w:rsidR="005F1CEE" w:rsidRPr="00CB5EC0" w:rsidRDefault="005F1CEE" w:rsidP="005F1CEE">
      <w:pPr>
        <w:spacing w:after="0" w:line="240" w:lineRule="auto"/>
        <w:ind w:firstLine="709"/>
        <w:jc w:val="center"/>
        <w:rPr>
          <w:rFonts w:ascii="Times New Roman" w:eastAsia="Calibri" w:hAnsi="Times New Roman" w:cs="Times New Roman"/>
          <w:b/>
          <w:sz w:val="24"/>
          <w:szCs w:val="24"/>
          <w:lang w:eastAsia="ru-RU"/>
        </w:rPr>
      </w:pPr>
      <w:r w:rsidRPr="00CB5EC0">
        <w:rPr>
          <w:rFonts w:ascii="Times New Roman" w:eastAsia="Calibri" w:hAnsi="Times New Roman" w:cs="Times New Roman"/>
          <w:b/>
          <w:sz w:val="24"/>
          <w:szCs w:val="24"/>
          <w:lang w:eastAsia="ru-RU"/>
        </w:rPr>
        <w:t>11. Порядок розв'язання спорів (розбіжностей)</w:t>
      </w:r>
    </w:p>
    <w:p w:rsidR="006C6D50" w:rsidRPr="00CB5EC0" w:rsidRDefault="006C6D50" w:rsidP="006C6D50">
      <w:pPr>
        <w:spacing w:after="0" w:line="240" w:lineRule="auto"/>
        <w:ind w:firstLine="709"/>
        <w:jc w:val="both"/>
        <w:rPr>
          <w:rFonts w:ascii="Times New Roman" w:eastAsia="Calibri" w:hAnsi="Times New Roman" w:cs="Times New Roman"/>
          <w:sz w:val="24"/>
          <w:szCs w:val="24"/>
          <w:lang w:eastAsia="ru-RU"/>
        </w:rPr>
      </w:pPr>
      <w:r w:rsidRPr="00CB5EC0">
        <w:rPr>
          <w:rFonts w:ascii="Times New Roman" w:eastAsia="Calibri" w:hAnsi="Times New Roman" w:cs="Times New Roman"/>
          <w:sz w:val="24"/>
          <w:szCs w:val="24"/>
          <w:lang w:eastAsia="ru-RU"/>
        </w:rPr>
        <w:t xml:space="preserve">11.1. 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 </w:t>
      </w:r>
    </w:p>
    <w:p w:rsidR="006C6D50" w:rsidRPr="00CB5EC0" w:rsidRDefault="006C6D50" w:rsidP="006C6D50">
      <w:pPr>
        <w:spacing w:after="0" w:line="240" w:lineRule="auto"/>
        <w:ind w:firstLine="709"/>
        <w:jc w:val="both"/>
        <w:rPr>
          <w:rFonts w:ascii="Times New Roman" w:eastAsia="Calibri" w:hAnsi="Times New Roman" w:cs="Times New Roman"/>
          <w:sz w:val="24"/>
          <w:szCs w:val="24"/>
          <w:lang w:eastAsia="ru-RU"/>
        </w:rPr>
      </w:pPr>
      <w:r w:rsidRPr="00CB5EC0">
        <w:rPr>
          <w:rFonts w:ascii="Times New Roman" w:eastAsia="Calibri" w:hAnsi="Times New Roman" w:cs="Times New Roman"/>
          <w:sz w:val="24"/>
          <w:szCs w:val="24"/>
          <w:lang w:eastAsia="ru-RU"/>
        </w:rPr>
        <w:t xml:space="preserve">11.2. У разі недосягнення Сторонами згоди спори (розбіжності) розв'язуються у судовому порядку. </w:t>
      </w:r>
    </w:p>
    <w:p w:rsidR="006C6D50" w:rsidRPr="00CB5EC0" w:rsidRDefault="006C6D50" w:rsidP="006C6D50">
      <w:pPr>
        <w:spacing w:after="0" w:line="240" w:lineRule="auto"/>
        <w:ind w:firstLine="709"/>
        <w:jc w:val="both"/>
        <w:rPr>
          <w:rFonts w:ascii="Times New Roman" w:eastAsia="Calibri" w:hAnsi="Times New Roman" w:cs="Times New Roman"/>
          <w:sz w:val="24"/>
          <w:szCs w:val="24"/>
          <w:lang w:eastAsia="ru-RU"/>
        </w:rPr>
      </w:pPr>
      <w:r w:rsidRPr="00CB5EC0">
        <w:rPr>
          <w:rFonts w:ascii="Times New Roman" w:eastAsia="Calibri" w:hAnsi="Times New Roman" w:cs="Times New Roman"/>
          <w:sz w:val="24"/>
          <w:szCs w:val="24"/>
          <w:lang w:eastAsia="ru-RU"/>
        </w:rPr>
        <w:t>11.3. 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rsidR="006C6D50" w:rsidRPr="00CB5EC0" w:rsidRDefault="006C6D50" w:rsidP="00AD1501">
      <w:pPr>
        <w:spacing w:after="0" w:line="240" w:lineRule="auto"/>
        <w:ind w:firstLine="709"/>
        <w:rPr>
          <w:rFonts w:ascii="Times New Roman" w:eastAsia="Calibri" w:hAnsi="Times New Roman" w:cs="Times New Roman"/>
          <w:sz w:val="24"/>
          <w:szCs w:val="24"/>
          <w:lang w:eastAsia="ru-RU"/>
        </w:rPr>
      </w:pPr>
    </w:p>
    <w:p w:rsidR="005F1CEE" w:rsidRPr="00CB5EC0" w:rsidRDefault="005F1CEE" w:rsidP="005F1CEE">
      <w:pPr>
        <w:spacing w:after="0" w:line="240" w:lineRule="auto"/>
        <w:ind w:firstLine="720"/>
        <w:jc w:val="center"/>
        <w:rPr>
          <w:rFonts w:ascii="Times New Roman" w:eastAsia="Calibri" w:hAnsi="Times New Roman" w:cs="Times New Roman"/>
          <w:b/>
          <w:bCs/>
          <w:sz w:val="24"/>
          <w:szCs w:val="24"/>
          <w:lang w:eastAsia="ru-RU"/>
        </w:rPr>
      </w:pPr>
      <w:r w:rsidRPr="00CB5EC0">
        <w:rPr>
          <w:rFonts w:ascii="Times New Roman" w:eastAsia="Calibri" w:hAnsi="Times New Roman" w:cs="Times New Roman"/>
          <w:b/>
          <w:bCs/>
          <w:sz w:val="24"/>
          <w:szCs w:val="24"/>
          <w:lang w:eastAsia="ru-RU"/>
        </w:rPr>
        <w:t>12. Санкційне та антикорупційне застереження</w:t>
      </w:r>
    </w:p>
    <w:p w:rsidR="00AD1501" w:rsidRPr="00CB5EC0" w:rsidRDefault="00AD1501" w:rsidP="00AD1501">
      <w:pPr>
        <w:spacing w:after="0" w:line="240" w:lineRule="auto"/>
        <w:ind w:firstLine="720"/>
        <w:jc w:val="both"/>
        <w:rPr>
          <w:rFonts w:ascii="Times New Roman" w:eastAsia="Calibri" w:hAnsi="Times New Roman" w:cs="Times New Roman"/>
          <w:bCs/>
          <w:sz w:val="24"/>
          <w:szCs w:val="24"/>
          <w:lang w:eastAsia="ru-RU"/>
        </w:rPr>
      </w:pPr>
      <w:r w:rsidRPr="00CB5EC0">
        <w:rPr>
          <w:rFonts w:ascii="Times New Roman" w:eastAsia="Calibri" w:hAnsi="Times New Roman" w:cs="Times New Roman"/>
          <w:bCs/>
          <w:sz w:val="24"/>
          <w:szCs w:val="24"/>
          <w:lang w:eastAsia="ru-RU"/>
        </w:rPr>
        <w:t xml:space="preserve">12.1. Постачальник має право в односторонньому порядку відмовитися від виконання своїх зобов’язань за Договором та/або розірвати Договір у разі, якщо: </w:t>
      </w:r>
    </w:p>
    <w:p w:rsidR="00AD1501" w:rsidRPr="00CB5EC0" w:rsidRDefault="00AD1501" w:rsidP="00AD1501">
      <w:pPr>
        <w:spacing w:after="0" w:line="240" w:lineRule="auto"/>
        <w:ind w:firstLine="720"/>
        <w:jc w:val="both"/>
        <w:rPr>
          <w:rFonts w:ascii="Times New Roman" w:eastAsia="Calibri" w:hAnsi="Times New Roman" w:cs="Times New Roman"/>
          <w:bCs/>
          <w:sz w:val="24"/>
          <w:szCs w:val="24"/>
          <w:lang w:eastAsia="ru-RU"/>
        </w:rPr>
      </w:pPr>
      <w:r w:rsidRPr="00CB5EC0">
        <w:rPr>
          <w:rFonts w:ascii="Times New Roman" w:eastAsia="Calibri" w:hAnsi="Times New Roman" w:cs="Times New Roman"/>
          <w:bCs/>
          <w:sz w:val="24"/>
          <w:szCs w:val="24"/>
          <w:lang w:eastAsia="ru-RU"/>
        </w:rPr>
        <w:t xml:space="preserve">12.1.1. Споживача, та/або учасника Споживача, та/або кінцевого бенефіціарного власника Споживача внесено до списку санкцій OFAC Сполучених Штатів Америки 10 (перелік осіб, до яких застосовано санкції, що визначається </w:t>
      </w:r>
      <w:r w:rsidRPr="00CB5EC0">
        <w:rPr>
          <w:rFonts w:ascii="Times New Roman" w:eastAsia="Calibri" w:hAnsi="Times New Roman" w:cs="Times New Roman"/>
          <w:bCs/>
          <w:sz w:val="24"/>
          <w:szCs w:val="24"/>
          <w:lang w:val="en-US" w:eastAsia="ru-RU"/>
        </w:rPr>
        <w:t>The</w:t>
      </w:r>
      <w:r w:rsidRPr="00CB5EC0">
        <w:rPr>
          <w:rFonts w:ascii="Times New Roman" w:eastAsia="Calibri" w:hAnsi="Times New Roman" w:cs="Times New Roman"/>
          <w:bCs/>
          <w:sz w:val="24"/>
          <w:szCs w:val="24"/>
          <w:lang w:eastAsia="ru-RU"/>
        </w:rPr>
        <w:t xml:space="preserve"> Office of Foreign Assets Control of the US Department of the Treasury); </w:t>
      </w:r>
    </w:p>
    <w:p w:rsidR="00AD1501" w:rsidRPr="00CB5EC0" w:rsidRDefault="00AD1501" w:rsidP="00AD1501">
      <w:pPr>
        <w:spacing w:after="0" w:line="240" w:lineRule="auto"/>
        <w:ind w:firstLine="720"/>
        <w:jc w:val="both"/>
        <w:rPr>
          <w:rFonts w:ascii="Times New Roman" w:eastAsia="Calibri" w:hAnsi="Times New Roman" w:cs="Times New Roman"/>
          <w:bCs/>
          <w:sz w:val="24"/>
          <w:szCs w:val="24"/>
          <w:lang w:eastAsia="ru-RU"/>
        </w:rPr>
      </w:pPr>
      <w:r w:rsidRPr="00CB5EC0">
        <w:rPr>
          <w:rFonts w:ascii="Times New Roman" w:eastAsia="Calibri" w:hAnsi="Times New Roman" w:cs="Times New Roman"/>
          <w:bCs/>
          <w:sz w:val="24"/>
          <w:szCs w:val="24"/>
          <w:lang w:eastAsia="ru-RU"/>
        </w:rPr>
        <w:t xml:space="preserve">12.1.2. 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 </w:t>
      </w:r>
    </w:p>
    <w:p w:rsidR="00AD1501" w:rsidRPr="00CB5EC0" w:rsidRDefault="00AD1501" w:rsidP="00AD1501">
      <w:pPr>
        <w:spacing w:after="0" w:line="240" w:lineRule="auto"/>
        <w:ind w:firstLine="720"/>
        <w:jc w:val="both"/>
        <w:rPr>
          <w:rFonts w:ascii="Times New Roman" w:eastAsia="Calibri" w:hAnsi="Times New Roman" w:cs="Times New Roman"/>
          <w:bCs/>
          <w:sz w:val="24"/>
          <w:szCs w:val="24"/>
          <w:lang w:eastAsia="ru-RU"/>
        </w:rPr>
      </w:pPr>
      <w:r w:rsidRPr="00CB5EC0">
        <w:rPr>
          <w:rFonts w:ascii="Times New Roman" w:eastAsia="Calibri" w:hAnsi="Times New Roman" w:cs="Times New Roman"/>
          <w:bCs/>
          <w:sz w:val="24"/>
          <w:szCs w:val="24"/>
          <w:lang w:eastAsia="ru-RU"/>
        </w:rPr>
        <w:t xml:space="preserve">12.1.3. Споживача, та/або учасника Споживача, та/або кінцевого бенефіціарного власника Споживача внесено до списку санкцій Європейського Союзу (Consolidated list of persons, groups and entities subject to EU financial sanctions); </w:t>
      </w:r>
    </w:p>
    <w:p w:rsidR="00AD1501" w:rsidRPr="00CB5EC0" w:rsidRDefault="00AD1501" w:rsidP="00AD1501">
      <w:pPr>
        <w:spacing w:after="0" w:line="240" w:lineRule="auto"/>
        <w:ind w:firstLine="720"/>
        <w:jc w:val="both"/>
        <w:rPr>
          <w:rFonts w:ascii="Times New Roman" w:eastAsia="Calibri" w:hAnsi="Times New Roman" w:cs="Times New Roman"/>
          <w:bCs/>
          <w:sz w:val="24"/>
          <w:szCs w:val="24"/>
          <w:lang w:eastAsia="ru-RU"/>
        </w:rPr>
      </w:pPr>
      <w:r w:rsidRPr="00CB5EC0">
        <w:rPr>
          <w:rFonts w:ascii="Times New Roman" w:eastAsia="Calibri" w:hAnsi="Times New Roman" w:cs="Times New Roman"/>
          <w:bCs/>
          <w:sz w:val="24"/>
          <w:szCs w:val="24"/>
          <w:lang w:eastAsia="ru-RU"/>
        </w:rPr>
        <w:t xml:space="preserve">12.1.4. Споживача, та/або учасника Споживача, та/або кінцевого бенефіціарного власника Споживача внесено до списку санкцій Her Majesty’s Treasury Великої Британії (список осіб, включених до Consolidated list of financial sanctions targets in the UK та до List of persons subject to restrictive measures in view of Russia’s actions destabilising the situation in Ukraine, що ведеться the UK Office of Financial Sanctions Implementation (OFSI) of the Her Majesty’s Treasury); </w:t>
      </w:r>
    </w:p>
    <w:p w:rsidR="00AD1501" w:rsidRPr="00CB5EC0" w:rsidRDefault="00AD1501" w:rsidP="00AD1501">
      <w:pPr>
        <w:spacing w:after="0" w:line="240" w:lineRule="auto"/>
        <w:ind w:firstLine="720"/>
        <w:jc w:val="both"/>
        <w:rPr>
          <w:rFonts w:ascii="Times New Roman" w:eastAsia="Calibri" w:hAnsi="Times New Roman" w:cs="Times New Roman"/>
          <w:bCs/>
          <w:sz w:val="24"/>
          <w:szCs w:val="24"/>
          <w:lang w:eastAsia="ru-RU"/>
        </w:rPr>
      </w:pPr>
      <w:r w:rsidRPr="00CB5EC0">
        <w:rPr>
          <w:rFonts w:ascii="Times New Roman" w:eastAsia="Calibri" w:hAnsi="Times New Roman" w:cs="Times New Roman"/>
          <w:bCs/>
          <w:sz w:val="24"/>
          <w:szCs w:val="24"/>
          <w:lang w:eastAsia="ru-RU"/>
        </w:rPr>
        <w:t xml:space="preserve">12.1.5. Споживача, та/або учасника Споживача, та/або кінцевого бенефіціарного власника Споживача внесено до списку санкцій Ради Безпеки ООН (зведений список санкцій Ради Безпеки Організації Об’єднаних Націй (Consolidated United Nations Security Council Sanctions List), до якого включено фізичних та юридичних осіб, щодо яких застосовано санкційні заходи Ради Безпеки ООН). </w:t>
      </w:r>
    </w:p>
    <w:p w:rsidR="00AD1501" w:rsidRPr="00CB5EC0" w:rsidRDefault="00AD1501" w:rsidP="00AD1501">
      <w:pPr>
        <w:spacing w:after="0" w:line="240" w:lineRule="auto"/>
        <w:ind w:firstLine="720"/>
        <w:jc w:val="both"/>
        <w:rPr>
          <w:rFonts w:ascii="Times New Roman" w:eastAsia="Calibri" w:hAnsi="Times New Roman" w:cs="Times New Roman"/>
          <w:bCs/>
          <w:sz w:val="24"/>
          <w:szCs w:val="24"/>
          <w:lang w:eastAsia="ru-RU"/>
        </w:rPr>
      </w:pPr>
      <w:r w:rsidRPr="00CB5EC0">
        <w:rPr>
          <w:rFonts w:ascii="Times New Roman" w:eastAsia="Calibri" w:hAnsi="Times New Roman" w:cs="Times New Roman"/>
          <w:bCs/>
          <w:sz w:val="24"/>
          <w:szCs w:val="24"/>
          <w:lang w:eastAsia="ru-RU"/>
        </w:rPr>
        <w:t xml:space="preserve">12.2. Постачальник має право в односторонньому порядку відмовитися від виконання своїх зобов’язань за Договором та/або розірвати Договір у разі, якщо: </w:t>
      </w:r>
    </w:p>
    <w:p w:rsidR="00AD1501" w:rsidRPr="00CB5EC0" w:rsidRDefault="00AD1501" w:rsidP="00AD1501">
      <w:pPr>
        <w:spacing w:after="0" w:line="240" w:lineRule="auto"/>
        <w:ind w:firstLine="720"/>
        <w:jc w:val="both"/>
        <w:rPr>
          <w:rFonts w:ascii="Times New Roman" w:eastAsia="Calibri" w:hAnsi="Times New Roman" w:cs="Times New Roman"/>
          <w:bCs/>
          <w:sz w:val="24"/>
          <w:szCs w:val="24"/>
          <w:lang w:eastAsia="ru-RU"/>
        </w:rPr>
      </w:pPr>
      <w:r w:rsidRPr="00CB5EC0">
        <w:rPr>
          <w:rFonts w:ascii="Times New Roman" w:eastAsia="Calibri" w:hAnsi="Times New Roman" w:cs="Times New Roman"/>
          <w:bCs/>
          <w:sz w:val="24"/>
          <w:szCs w:val="24"/>
          <w:lang w:eastAsia="ru-RU"/>
        </w:rPr>
        <w:t xml:space="preserve">12.2.1. 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w:t>
      </w:r>
      <w:r w:rsidRPr="00CB5EC0">
        <w:rPr>
          <w:rFonts w:ascii="Times New Roman" w:eastAsia="Calibri" w:hAnsi="Times New Roman" w:cs="Times New Roman"/>
          <w:bCs/>
          <w:sz w:val="24"/>
          <w:szCs w:val="24"/>
          <w:lang w:eastAsia="ru-RU"/>
        </w:rPr>
        <w:lastRenderedPageBreak/>
        <w:t xml:space="preserve">санкції”), якщо виконання Договору суперечитиме дотриманню санкцій Ради національної безпеки і оборони України; </w:t>
      </w:r>
    </w:p>
    <w:p w:rsidR="00AD1501" w:rsidRPr="00CB5EC0" w:rsidRDefault="00AD1501" w:rsidP="00AD1501">
      <w:pPr>
        <w:spacing w:after="0" w:line="240" w:lineRule="auto"/>
        <w:ind w:firstLine="720"/>
        <w:jc w:val="both"/>
        <w:rPr>
          <w:rFonts w:ascii="Times New Roman" w:eastAsia="Calibri" w:hAnsi="Times New Roman" w:cs="Times New Roman"/>
          <w:bCs/>
          <w:sz w:val="24"/>
          <w:szCs w:val="24"/>
          <w:lang w:eastAsia="ru-RU"/>
        </w:rPr>
      </w:pPr>
      <w:r w:rsidRPr="00CB5EC0">
        <w:rPr>
          <w:rFonts w:ascii="Times New Roman" w:eastAsia="Calibri" w:hAnsi="Times New Roman" w:cs="Times New Roman"/>
          <w:bCs/>
          <w:sz w:val="24"/>
          <w:szCs w:val="24"/>
          <w:lang w:eastAsia="ru-RU"/>
        </w:rPr>
        <w:t xml:space="preserve">12.2.2. 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 </w:t>
      </w:r>
    </w:p>
    <w:p w:rsidR="00AD1501" w:rsidRPr="00CB5EC0" w:rsidRDefault="00AD1501" w:rsidP="00AD1501">
      <w:pPr>
        <w:spacing w:after="0" w:line="240" w:lineRule="auto"/>
        <w:ind w:firstLine="720"/>
        <w:jc w:val="both"/>
        <w:rPr>
          <w:rFonts w:ascii="Times New Roman" w:eastAsia="Calibri" w:hAnsi="Times New Roman" w:cs="Times New Roman"/>
          <w:bCs/>
          <w:sz w:val="24"/>
          <w:szCs w:val="24"/>
          <w:lang w:eastAsia="ru-RU"/>
        </w:rPr>
      </w:pPr>
      <w:r w:rsidRPr="00CB5EC0">
        <w:rPr>
          <w:rFonts w:ascii="Times New Roman" w:eastAsia="Calibri" w:hAnsi="Times New Roman" w:cs="Times New Roman"/>
          <w:bCs/>
          <w:sz w:val="24"/>
          <w:szCs w:val="24"/>
          <w:lang w:eastAsia="ru-RU"/>
        </w:rPr>
        <w:t xml:space="preserve">12.3. 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 </w:t>
      </w:r>
    </w:p>
    <w:p w:rsidR="00AD1501" w:rsidRPr="00CB5EC0" w:rsidRDefault="00AD1501" w:rsidP="00AD1501">
      <w:pPr>
        <w:spacing w:after="0" w:line="240" w:lineRule="auto"/>
        <w:ind w:firstLine="720"/>
        <w:jc w:val="both"/>
        <w:rPr>
          <w:rFonts w:ascii="Times New Roman" w:eastAsia="Calibri" w:hAnsi="Times New Roman" w:cs="Times New Roman"/>
          <w:bCs/>
          <w:sz w:val="24"/>
          <w:szCs w:val="24"/>
          <w:lang w:eastAsia="ru-RU"/>
        </w:rPr>
      </w:pPr>
      <w:r w:rsidRPr="00CB5EC0">
        <w:rPr>
          <w:rFonts w:ascii="Times New Roman" w:eastAsia="Calibri" w:hAnsi="Times New Roman" w:cs="Times New Roman"/>
          <w:bCs/>
          <w:sz w:val="24"/>
          <w:szCs w:val="24"/>
          <w:lang w:eastAsia="ru-RU"/>
        </w:rPr>
        <w:t xml:space="preserve">12.4. 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w:t>
      </w:r>
      <w:r w:rsidR="001A5A71" w:rsidRPr="00CB5EC0">
        <w:rPr>
          <w:rFonts w:ascii="Times New Roman" w:eastAsia="Calibri" w:hAnsi="Times New Roman" w:cs="Times New Roman"/>
          <w:bCs/>
          <w:sz w:val="24"/>
          <w:szCs w:val="24"/>
          <w:lang w:eastAsia="ru-RU"/>
        </w:rPr>
        <w:t>не грошового</w:t>
      </w:r>
      <w:r w:rsidRPr="00CB5EC0">
        <w:rPr>
          <w:rFonts w:ascii="Times New Roman" w:eastAsia="Calibri" w:hAnsi="Times New Roman" w:cs="Times New Roman"/>
          <w:bCs/>
          <w:sz w:val="24"/>
          <w:szCs w:val="24"/>
          <w:lang w:eastAsia="ru-RU"/>
        </w:rPr>
        <w:t xml:space="preserve">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AD1501" w:rsidRPr="00CB5EC0" w:rsidRDefault="00AD1501" w:rsidP="00AD1501">
      <w:pPr>
        <w:spacing w:after="0" w:line="240" w:lineRule="auto"/>
        <w:ind w:firstLine="720"/>
        <w:jc w:val="both"/>
        <w:rPr>
          <w:rFonts w:ascii="Times New Roman" w:eastAsia="Calibri" w:hAnsi="Times New Roman" w:cs="Times New Roman"/>
          <w:bCs/>
          <w:sz w:val="24"/>
          <w:szCs w:val="24"/>
          <w:lang w:eastAsia="ru-RU"/>
        </w:rPr>
      </w:pPr>
      <w:r w:rsidRPr="00CB5EC0">
        <w:rPr>
          <w:rFonts w:ascii="Times New Roman" w:eastAsia="Calibri" w:hAnsi="Times New Roman" w:cs="Times New Roman"/>
          <w:bCs/>
          <w:sz w:val="24"/>
          <w:szCs w:val="24"/>
          <w:lang w:eastAsia="ru-RU"/>
        </w:rPr>
        <w:t>12.5.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AD1501" w:rsidRPr="00CB5EC0" w:rsidRDefault="00AD1501" w:rsidP="00BB2DD2">
      <w:pPr>
        <w:spacing w:after="0" w:line="240" w:lineRule="auto"/>
        <w:ind w:firstLine="720"/>
        <w:rPr>
          <w:rFonts w:ascii="Times New Roman" w:eastAsia="Calibri" w:hAnsi="Times New Roman" w:cs="Times New Roman"/>
          <w:sz w:val="24"/>
          <w:szCs w:val="24"/>
          <w:lang w:eastAsia="ru-RU"/>
        </w:rPr>
      </w:pPr>
    </w:p>
    <w:p w:rsidR="005F1CEE" w:rsidRPr="00CB5EC0" w:rsidRDefault="005F1CEE" w:rsidP="005F1CEE">
      <w:pPr>
        <w:spacing w:after="0" w:line="240" w:lineRule="auto"/>
        <w:ind w:firstLine="720"/>
        <w:jc w:val="center"/>
        <w:rPr>
          <w:rFonts w:ascii="Times New Roman" w:eastAsia="Times New Roman" w:hAnsi="Times New Roman" w:cs="Times New Roman"/>
          <w:sz w:val="24"/>
          <w:szCs w:val="24"/>
          <w:lang w:eastAsia="ru-RU"/>
        </w:rPr>
      </w:pPr>
      <w:r w:rsidRPr="00CB5EC0">
        <w:rPr>
          <w:rFonts w:ascii="Times New Roman" w:eastAsia="Times New Roman" w:hAnsi="Times New Roman" w:cs="Times New Roman"/>
          <w:b/>
          <w:sz w:val="24"/>
          <w:szCs w:val="24"/>
          <w:lang w:eastAsia="ru-RU"/>
        </w:rPr>
        <w:t>13. Строк дії Договору та інші умови.</w:t>
      </w:r>
    </w:p>
    <w:p w:rsidR="0095748A" w:rsidRPr="00CB5EC0" w:rsidRDefault="00BB2DD2" w:rsidP="005F1CEE">
      <w:pPr>
        <w:spacing w:after="0" w:line="240" w:lineRule="auto"/>
        <w:ind w:firstLine="709"/>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 xml:space="preserve">13.1. Даний Договір набирає чинності з дати підписання і діє в частині поставки газу до «31» грудня 2023 року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 </w:t>
      </w:r>
    </w:p>
    <w:p w:rsidR="0095748A" w:rsidRPr="00CB5EC0" w:rsidRDefault="00BB2DD2" w:rsidP="005F1CEE">
      <w:pPr>
        <w:spacing w:after="0" w:line="240" w:lineRule="auto"/>
        <w:ind w:firstLine="709"/>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 xml:space="preserve">Цей Договір може бути підписаний шляхом накладання кваліфікованого електронного підпису (КЕП)/удосконаленого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 </w:t>
      </w:r>
    </w:p>
    <w:p w:rsidR="0095748A" w:rsidRPr="00CB5EC0" w:rsidRDefault="00BB2DD2" w:rsidP="005F1CEE">
      <w:pPr>
        <w:spacing w:after="0" w:line="240" w:lineRule="auto"/>
        <w:ind w:firstLine="709"/>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 xml:space="preserve">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 підписані з використанням спеціалізованих програмних рішень, зокрема, але не виключно, системи обміну електронним документами «M.E.Doc», «ВЧАСНО». </w:t>
      </w:r>
    </w:p>
    <w:p w:rsidR="0095748A" w:rsidRPr="00CB5EC0" w:rsidRDefault="00BB2DD2" w:rsidP="005F1CEE">
      <w:pPr>
        <w:spacing w:after="0" w:line="240" w:lineRule="auto"/>
        <w:ind w:firstLine="709"/>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Перелік документів, які Сторони можуть укладати в електронній формі в тому числі, але не виключно:</w:t>
      </w:r>
    </w:p>
    <w:p w:rsidR="0095748A" w:rsidRPr="00CB5EC0" w:rsidRDefault="00BB2DD2" w:rsidP="005F1CEE">
      <w:pPr>
        <w:spacing w:after="0" w:line="240" w:lineRule="auto"/>
        <w:ind w:firstLine="709"/>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 xml:space="preserve"> а) цей Договір, додаткові угоди, що укладаються в період дії Договору і передбачають внесення будь-яких змін до його умов, додатки до Договору/додаткових угод; </w:t>
      </w:r>
    </w:p>
    <w:p w:rsidR="0095748A" w:rsidRPr="00CB5EC0" w:rsidRDefault="00BB2DD2" w:rsidP="005F1CEE">
      <w:pPr>
        <w:spacing w:after="0" w:line="240" w:lineRule="auto"/>
        <w:ind w:firstLine="709"/>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 xml:space="preserve">б) акти приймання-передачі природного газу; </w:t>
      </w:r>
    </w:p>
    <w:p w:rsidR="0095748A" w:rsidRPr="00CB5EC0" w:rsidRDefault="00BB2DD2" w:rsidP="005F1CEE">
      <w:pPr>
        <w:spacing w:after="0" w:line="240" w:lineRule="auto"/>
        <w:ind w:firstLine="709"/>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 xml:space="preserve">в) рахунки-фактури (рахунки) на оплату; </w:t>
      </w:r>
    </w:p>
    <w:p w:rsidR="0095748A" w:rsidRPr="00CB5EC0" w:rsidRDefault="00BB2DD2" w:rsidP="005F1CEE">
      <w:pPr>
        <w:spacing w:after="0" w:line="240" w:lineRule="auto"/>
        <w:ind w:firstLine="709"/>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г) листи, повідомлення, заяви та інші документи, які мають або можуть подаватися Сторонами з метою виконання цього Договору.</w:t>
      </w:r>
    </w:p>
    <w:p w:rsidR="00A10572" w:rsidRPr="00CB5EC0" w:rsidRDefault="00BB2DD2" w:rsidP="005F1CEE">
      <w:pPr>
        <w:spacing w:after="0" w:line="240" w:lineRule="auto"/>
        <w:ind w:firstLine="709"/>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 xml:space="preserve">13.2. Цей Договір складений у двох примірниках – по одному для кожної із сторін, які мають однакову юридичну силу. Визнання окремих положень цього Договору недійсними, не тягне за собою визнання Договору недійсним в цілому. </w:t>
      </w:r>
    </w:p>
    <w:p w:rsidR="00A10572" w:rsidRPr="00CB5EC0" w:rsidRDefault="00BB2DD2" w:rsidP="005F1CEE">
      <w:pPr>
        <w:spacing w:after="0" w:line="240" w:lineRule="auto"/>
        <w:ind w:firstLine="709"/>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 xml:space="preserve">13.3. 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w:t>
      </w:r>
      <w:r w:rsidRPr="00CB5EC0">
        <w:rPr>
          <w:rFonts w:ascii="Times New Roman" w:eastAsia="Times New Roman" w:hAnsi="Times New Roman" w:cs="Times New Roman"/>
          <w:sz w:val="24"/>
          <w:szCs w:val="24"/>
          <w:lang w:eastAsia="ru-RU"/>
        </w:rPr>
        <w:lastRenderedPageBreak/>
        <w:t xml:space="preserve">внесення змін до цього Договору та підписуються уповноваженими представниками Сторін, крім випадків, зазначених у пунктах 13.4 та 13.5 цього Договору. </w:t>
      </w:r>
    </w:p>
    <w:p w:rsidR="00BB2DD2" w:rsidRPr="00CB5EC0" w:rsidRDefault="00BB2DD2" w:rsidP="005F1CEE">
      <w:pPr>
        <w:spacing w:after="0" w:line="240" w:lineRule="auto"/>
        <w:ind w:firstLine="709"/>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 xml:space="preserve">13.4. Сторони зобов'язуються повідомляти одна одну рекомендованим листом з повідомленням про зміни власних платіжних реквізитів, </w:t>
      </w:r>
      <w:proofErr w:type="spellStart"/>
      <w:r w:rsidRPr="00CB5EC0">
        <w:rPr>
          <w:rFonts w:ascii="Times New Roman" w:eastAsia="Times New Roman" w:hAnsi="Times New Roman" w:cs="Times New Roman"/>
          <w:sz w:val="24"/>
          <w:szCs w:val="24"/>
          <w:lang w:eastAsia="ru-RU"/>
        </w:rPr>
        <w:t>ЕІС-коду</w:t>
      </w:r>
      <w:proofErr w:type="spellEnd"/>
      <w:r w:rsidRPr="00CB5EC0">
        <w:rPr>
          <w:rFonts w:ascii="Times New Roman" w:eastAsia="Times New Roman" w:hAnsi="Times New Roman" w:cs="Times New Roman"/>
          <w:sz w:val="24"/>
          <w:szCs w:val="24"/>
          <w:lang w:eastAsia="ru-RU"/>
        </w:rPr>
        <w:t>, адреси, номерів телефонів, факсів у п'ятиденний строк з дня виникнення відповідних змін.</w:t>
      </w:r>
    </w:p>
    <w:p w:rsidR="005F1CEE" w:rsidRPr="00CB5EC0" w:rsidRDefault="005F1CEE" w:rsidP="005F1CEE">
      <w:pPr>
        <w:spacing w:after="0" w:line="240" w:lineRule="auto"/>
        <w:ind w:firstLine="709"/>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13.5. Постачальник має статус</w:t>
      </w:r>
      <w:r w:rsidR="00650230" w:rsidRPr="00CB5EC0">
        <w:rPr>
          <w:rFonts w:ascii="Times New Roman" w:eastAsia="Times New Roman" w:hAnsi="Times New Roman" w:cs="Times New Roman"/>
          <w:sz w:val="24"/>
          <w:szCs w:val="24"/>
          <w:lang w:eastAsia="ru-RU"/>
        </w:rPr>
        <w:t xml:space="preserve">                                               </w:t>
      </w:r>
      <w:r w:rsidRPr="00CB5EC0">
        <w:rPr>
          <w:rFonts w:ascii="Times New Roman" w:eastAsia="Times New Roman" w:hAnsi="Times New Roman" w:cs="Times New Roman"/>
          <w:sz w:val="24"/>
          <w:szCs w:val="24"/>
          <w:lang w:eastAsia="ru-RU"/>
        </w:rPr>
        <w:t>, передбачених Податковим кодексом України, а також є платником податку на додану вартість.</w:t>
      </w:r>
    </w:p>
    <w:p w:rsidR="005F1CEE" w:rsidRPr="00CB5EC0" w:rsidRDefault="005F1CEE" w:rsidP="005F1CEE">
      <w:pPr>
        <w:spacing w:after="0" w:line="240" w:lineRule="auto"/>
        <w:ind w:firstLine="709"/>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Споживач _______ платником податку на додану вартість та ___________ статус</w:t>
      </w:r>
    </w:p>
    <w:p w:rsidR="005F1CEE" w:rsidRPr="00CB5EC0" w:rsidRDefault="005F1CEE" w:rsidP="005F1CEE">
      <w:pPr>
        <w:spacing w:after="0" w:line="240" w:lineRule="auto"/>
        <w:ind w:firstLine="709"/>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 xml:space="preserve">    (</w:t>
      </w:r>
      <w:r w:rsidRPr="00CB5EC0">
        <w:rPr>
          <w:rFonts w:ascii="Times New Roman" w:eastAsia="Times New Roman" w:hAnsi="Times New Roman" w:cs="Times New Roman"/>
          <w:b/>
          <w:i/>
          <w:sz w:val="24"/>
          <w:szCs w:val="24"/>
          <w:lang w:eastAsia="ru-RU"/>
        </w:rPr>
        <w:t>є/ не є, потрібне зазначити</w:t>
      </w:r>
      <w:r w:rsidR="001E3A66">
        <w:rPr>
          <w:rFonts w:ascii="Times New Roman" w:eastAsia="Times New Roman" w:hAnsi="Times New Roman" w:cs="Times New Roman"/>
          <w:sz w:val="24"/>
          <w:szCs w:val="24"/>
          <w:lang w:eastAsia="ru-RU"/>
        </w:rPr>
        <w:t xml:space="preserve">)              </w:t>
      </w:r>
      <w:bookmarkStart w:id="37" w:name="_GoBack"/>
      <w:bookmarkEnd w:id="37"/>
      <w:r w:rsidRPr="00CB5EC0">
        <w:rPr>
          <w:rFonts w:ascii="Times New Roman" w:eastAsia="Times New Roman" w:hAnsi="Times New Roman" w:cs="Times New Roman"/>
          <w:sz w:val="24"/>
          <w:szCs w:val="24"/>
          <w:lang w:eastAsia="ru-RU"/>
        </w:rPr>
        <w:t xml:space="preserve">                (</w:t>
      </w:r>
      <w:r w:rsidRPr="00CB5EC0">
        <w:rPr>
          <w:rFonts w:ascii="Times New Roman" w:eastAsia="Times New Roman" w:hAnsi="Times New Roman" w:cs="Times New Roman"/>
          <w:b/>
          <w:i/>
          <w:sz w:val="24"/>
          <w:szCs w:val="24"/>
          <w:lang w:eastAsia="ru-RU"/>
        </w:rPr>
        <w:t>має/ не має, потрібне зазначити</w:t>
      </w:r>
      <w:r w:rsidRPr="00CB5EC0">
        <w:rPr>
          <w:rFonts w:ascii="Times New Roman" w:eastAsia="Times New Roman" w:hAnsi="Times New Roman" w:cs="Times New Roman"/>
          <w:sz w:val="24"/>
          <w:szCs w:val="24"/>
          <w:lang w:eastAsia="ru-RU"/>
        </w:rPr>
        <w:t>)</w:t>
      </w:r>
    </w:p>
    <w:p w:rsidR="005F1CEE" w:rsidRPr="00CB5EC0" w:rsidRDefault="005F1CEE" w:rsidP="005F1CEE">
      <w:pPr>
        <w:spacing w:after="0" w:line="240" w:lineRule="auto"/>
        <w:ind w:firstLine="709"/>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платника податку на прибуток на загальних умовах, передбачених Податковим кодексом України.</w:t>
      </w:r>
    </w:p>
    <w:p w:rsidR="005F1CEE" w:rsidRPr="00CB5EC0" w:rsidRDefault="00650230" w:rsidP="005F1CEE">
      <w:pPr>
        <w:spacing w:after="0" w:line="240" w:lineRule="auto"/>
        <w:ind w:firstLine="709"/>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r w:rsidR="005F1CEE" w:rsidRPr="00CB5EC0">
        <w:rPr>
          <w:rFonts w:ascii="Times New Roman" w:eastAsia="Times New Roman" w:hAnsi="Times New Roman" w:cs="Times New Roman"/>
          <w:sz w:val="24"/>
          <w:szCs w:val="24"/>
          <w:lang w:eastAsia="ru-RU"/>
        </w:rPr>
        <w:t>.</w:t>
      </w:r>
    </w:p>
    <w:p w:rsidR="00382F00" w:rsidRPr="00CB5EC0" w:rsidRDefault="00382F00" w:rsidP="005F1CEE">
      <w:pPr>
        <w:spacing w:after="0" w:line="240" w:lineRule="auto"/>
        <w:ind w:firstLine="709"/>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 xml:space="preserve">13.6. Цей Договір разом з усіма додатками і доповненнями, складений за повного розуміння Сторонами предмета та умов Договору. </w:t>
      </w:r>
    </w:p>
    <w:p w:rsidR="005F1CEE" w:rsidRPr="00CB5EC0" w:rsidRDefault="00382F00" w:rsidP="005F1CEE">
      <w:pPr>
        <w:spacing w:after="0" w:line="240" w:lineRule="auto"/>
        <w:ind w:firstLine="709"/>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Споживач розуміє та погоджується з тим, що отримав повну, достовірну та достатню інформацію, необхідну для підписання Договору</w:t>
      </w:r>
    </w:p>
    <w:p w:rsidR="005F1CEE" w:rsidRPr="00CB5EC0" w:rsidRDefault="00382F00" w:rsidP="005F1CEE">
      <w:pPr>
        <w:spacing w:after="0" w:line="240" w:lineRule="auto"/>
        <w:ind w:firstLine="709"/>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13.7. 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5F1CEE" w:rsidRPr="00CB5EC0" w:rsidRDefault="005F1CEE" w:rsidP="005F1CEE">
      <w:pPr>
        <w:widowControl w:val="0"/>
        <w:suppressAutoHyphens/>
        <w:spacing w:after="0" w:line="240" w:lineRule="auto"/>
        <w:jc w:val="center"/>
        <w:rPr>
          <w:rFonts w:ascii="Times New Roman" w:eastAsia="Arial" w:hAnsi="Times New Roman" w:cs="Times New Roman"/>
          <w:b/>
          <w:sz w:val="24"/>
          <w:szCs w:val="24"/>
          <w:lang w:eastAsia="ru-RU"/>
        </w:rPr>
      </w:pPr>
      <w:r w:rsidRPr="00CB5EC0">
        <w:rPr>
          <w:rFonts w:ascii="Times New Roman" w:eastAsia="Arial" w:hAnsi="Times New Roman" w:cs="Times New Roman"/>
          <w:b/>
          <w:sz w:val="24"/>
          <w:szCs w:val="24"/>
          <w:lang w:eastAsia="ru-RU"/>
        </w:rPr>
        <w:t>14. Адреси та реквізити сторін</w:t>
      </w:r>
    </w:p>
    <w:p w:rsidR="005F1CEE" w:rsidRPr="00CB5EC0" w:rsidRDefault="005F1CEE" w:rsidP="005F1CEE">
      <w:pPr>
        <w:widowControl w:val="0"/>
        <w:suppressAutoHyphens/>
        <w:spacing w:after="0" w:line="240" w:lineRule="auto"/>
        <w:rPr>
          <w:rFonts w:ascii="Times New Roman" w:eastAsia="Arial" w:hAnsi="Times New Roman" w:cs="Times New Roman"/>
          <w:sz w:val="20"/>
          <w:szCs w:val="24"/>
          <w:lang w:eastAsia="ru-RU"/>
        </w:rPr>
      </w:pPr>
    </w:p>
    <w:tbl>
      <w:tblPr>
        <w:tblW w:w="10490" w:type="dxa"/>
        <w:tblInd w:w="-176" w:type="dxa"/>
        <w:tblLayout w:type="fixed"/>
        <w:tblLook w:val="04A0" w:firstRow="1" w:lastRow="0" w:firstColumn="1" w:lastColumn="0" w:noHBand="0" w:noVBand="1"/>
      </w:tblPr>
      <w:tblGrid>
        <w:gridCol w:w="5256"/>
        <w:gridCol w:w="5234"/>
      </w:tblGrid>
      <w:tr w:rsidR="005F1CEE" w:rsidRPr="00CB5EC0" w:rsidTr="00853049">
        <w:tc>
          <w:tcPr>
            <w:tcW w:w="5256" w:type="dxa"/>
            <w:shd w:val="clear" w:color="auto" w:fill="auto"/>
          </w:tcPr>
          <w:p w:rsidR="005F1CEE" w:rsidRPr="00CB5EC0" w:rsidRDefault="005F1CEE" w:rsidP="005F1CEE">
            <w:pPr>
              <w:spacing w:after="0" w:line="240" w:lineRule="auto"/>
              <w:jc w:val="center"/>
              <w:rPr>
                <w:rFonts w:ascii="Times New Roman" w:eastAsia="Calibri" w:hAnsi="Times New Roman" w:cs="Times New Roman"/>
                <w:b/>
                <w:sz w:val="21"/>
                <w:szCs w:val="21"/>
                <w:lang w:eastAsia="ru-RU"/>
              </w:rPr>
            </w:pPr>
            <w:r w:rsidRPr="00CB5EC0">
              <w:rPr>
                <w:rFonts w:ascii="Times New Roman" w:eastAsia="Calibri" w:hAnsi="Times New Roman" w:cs="Times New Roman"/>
                <w:b/>
                <w:sz w:val="21"/>
                <w:szCs w:val="21"/>
                <w:lang w:eastAsia="ru-RU"/>
              </w:rPr>
              <w:t>ПОСТАЧАЛЬНИК</w:t>
            </w:r>
          </w:p>
          <w:p w:rsidR="005F1CEE" w:rsidRPr="00CB5EC0" w:rsidRDefault="005F1CEE" w:rsidP="005F1CEE">
            <w:pPr>
              <w:spacing w:after="0" w:line="240" w:lineRule="auto"/>
              <w:rPr>
                <w:rFonts w:ascii="Times New Roman" w:eastAsia="Calibri" w:hAnsi="Times New Roman" w:cs="Times New Roman"/>
                <w:b/>
                <w:sz w:val="21"/>
                <w:szCs w:val="21"/>
                <w:lang w:eastAsia="ru-RU"/>
              </w:rPr>
            </w:pPr>
          </w:p>
          <w:p w:rsidR="005F1CEE" w:rsidRPr="00CB5EC0" w:rsidRDefault="005F1CEE" w:rsidP="005F1CEE">
            <w:pPr>
              <w:spacing w:after="0" w:line="240" w:lineRule="auto"/>
              <w:rPr>
                <w:rFonts w:ascii="Times New Roman" w:eastAsia="Calibri" w:hAnsi="Times New Roman" w:cs="Times New Roman"/>
                <w:b/>
                <w:sz w:val="21"/>
                <w:szCs w:val="21"/>
                <w:lang w:eastAsia="ru-RU"/>
              </w:rPr>
            </w:pPr>
          </w:p>
          <w:p w:rsidR="005F1CEE" w:rsidRPr="00CB5EC0" w:rsidRDefault="005F1CEE" w:rsidP="005F1CEE">
            <w:pPr>
              <w:shd w:val="clear" w:color="auto" w:fill="FFFFFF"/>
              <w:tabs>
                <w:tab w:val="left" w:pos="3819"/>
              </w:tabs>
              <w:spacing w:after="0" w:line="240" w:lineRule="auto"/>
              <w:jc w:val="both"/>
              <w:rPr>
                <w:rFonts w:ascii="Times New Roman" w:eastAsia="Calibri" w:hAnsi="Times New Roman" w:cs="Times New Roman"/>
                <w:b/>
                <w:szCs w:val="24"/>
                <w:u w:val="single"/>
                <w:lang w:eastAsia="ru-RU"/>
              </w:rPr>
            </w:pPr>
            <w:r w:rsidRPr="00CB5EC0">
              <w:rPr>
                <w:rFonts w:ascii="Times New Roman" w:eastAsia="Calibri" w:hAnsi="Times New Roman" w:cs="Times New Roman"/>
                <w:b/>
                <w:bCs/>
                <w:szCs w:val="24"/>
                <w:lang w:eastAsia="ru-RU"/>
              </w:rPr>
              <w:t>код ЕІС</w:t>
            </w:r>
          </w:p>
          <w:p w:rsidR="005F1CEE" w:rsidRPr="00CB5EC0" w:rsidRDefault="005F1CEE" w:rsidP="005F1CEE">
            <w:pPr>
              <w:shd w:val="clear" w:color="auto" w:fill="FFFFFF"/>
              <w:tabs>
                <w:tab w:val="left" w:pos="3819"/>
              </w:tabs>
              <w:spacing w:after="0" w:line="240" w:lineRule="auto"/>
              <w:jc w:val="both"/>
              <w:rPr>
                <w:rFonts w:ascii="Times New Roman" w:eastAsia="Calibri" w:hAnsi="Times New Roman" w:cs="Times New Roman"/>
                <w:sz w:val="21"/>
                <w:szCs w:val="21"/>
                <w:lang w:eastAsia="ru-RU"/>
              </w:rPr>
            </w:pPr>
            <w:r w:rsidRPr="00CB5EC0">
              <w:rPr>
                <w:rFonts w:ascii="Times New Roman" w:eastAsia="Calibri" w:hAnsi="Times New Roman" w:cs="Times New Roman"/>
                <w:b/>
                <w:sz w:val="21"/>
                <w:szCs w:val="21"/>
                <w:u w:val="single"/>
                <w:lang w:eastAsia="ru-RU"/>
              </w:rPr>
              <w:t>Юридична адреса</w:t>
            </w:r>
            <w:r w:rsidRPr="00CB5EC0">
              <w:rPr>
                <w:rFonts w:ascii="Times New Roman" w:eastAsia="Calibri" w:hAnsi="Times New Roman" w:cs="Times New Roman"/>
                <w:sz w:val="21"/>
                <w:szCs w:val="21"/>
                <w:lang w:eastAsia="ru-RU"/>
              </w:rPr>
              <w:t>: __________________________</w:t>
            </w:r>
          </w:p>
          <w:p w:rsidR="005F1CEE" w:rsidRPr="00CB5EC0" w:rsidRDefault="005F1CEE" w:rsidP="005F1CEE">
            <w:pPr>
              <w:shd w:val="clear" w:color="auto" w:fill="FFFFFF"/>
              <w:tabs>
                <w:tab w:val="left" w:pos="3819"/>
              </w:tabs>
              <w:spacing w:after="0" w:line="240" w:lineRule="auto"/>
              <w:jc w:val="both"/>
              <w:rPr>
                <w:rFonts w:ascii="Times New Roman" w:eastAsia="Calibri" w:hAnsi="Times New Roman" w:cs="Times New Roman"/>
                <w:sz w:val="21"/>
                <w:szCs w:val="21"/>
                <w:lang w:eastAsia="ru-RU"/>
              </w:rPr>
            </w:pPr>
            <w:r w:rsidRPr="00CB5EC0">
              <w:rPr>
                <w:rFonts w:ascii="Times New Roman" w:eastAsia="Calibri" w:hAnsi="Times New Roman" w:cs="Times New Roman"/>
                <w:sz w:val="21"/>
                <w:szCs w:val="21"/>
                <w:lang w:eastAsia="ru-RU"/>
              </w:rPr>
              <w:t xml:space="preserve">  __________________________________________</w:t>
            </w:r>
          </w:p>
          <w:p w:rsidR="005F1CEE" w:rsidRPr="00CB5EC0" w:rsidRDefault="005F1CEE" w:rsidP="005F1CEE">
            <w:pPr>
              <w:tabs>
                <w:tab w:val="left" w:pos="3540"/>
              </w:tabs>
              <w:spacing w:after="0" w:line="240" w:lineRule="auto"/>
              <w:rPr>
                <w:rFonts w:ascii="Times New Roman" w:eastAsia="Calibri" w:hAnsi="Times New Roman" w:cs="Times New Roman"/>
                <w:bCs/>
                <w:color w:val="000000"/>
                <w:sz w:val="21"/>
                <w:szCs w:val="21"/>
                <w:lang w:eastAsia="ru-RU"/>
              </w:rPr>
            </w:pPr>
            <w:r w:rsidRPr="00CB5EC0">
              <w:rPr>
                <w:rFonts w:ascii="Times New Roman" w:eastAsia="Calibri" w:hAnsi="Times New Roman" w:cs="Times New Roman"/>
                <w:b/>
                <w:sz w:val="21"/>
                <w:szCs w:val="21"/>
                <w:u w:val="single"/>
                <w:lang w:eastAsia="ru-RU"/>
              </w:rPr>
              <w:t>Поштова адреса:</w:t>
            </w:r>
            <w:r w:rsidRPr="00CB5EC0">
              <w:rPr>
                <w:rFonts w:ascii="Times New Roman" w:eastAsia="Calibri" w:hAnsi="Times New Roman" w:cs="Times New Roman"/>
                <w:bCs/>
                <w:color w:val="000000"/>
                <w:sz w:val="21"/>
                <w:szCs w:val="21"/>
                <w:lang w:eastAsia="ru-RU"/>
              </w:rPr>
              <w:t xml:space="preserve"> __________________________</w:t>
            </w:r>
          </w:p>
          <w:p w:rsidR="005F1CEE" w:rsidRPr="00CB5EC0" w:rsidRDefault="005F1CEE" w:rsidP="005F1CEE">
            <w:pPr>
              <w:tabs>
                <w:tab w:val="left" w:pos="3540"/>
              </w:tabs>
              <w:spacing w:after="0" w:line="240" w:lineRule="auto"/>
              <w:rPr>
                <w:rFonts w:ascii="Times New Roman" w:eastAsia="Calibri" w:hAnsi="Times New Roman" w:cs="Times New Roman"/>
                <w:bCs/>
                <w:color w:val="000000"/>
                <w:sz w:val="21"/>
                <w:szCs w:val="21"/>
                <w:lang w:eastAsia="ru-RU"/>
              </w:rPr>
            </w:pPr>
            <w:r w:rsidRPr="00CB5EC0">
              <w:rPr>
                <w:rFonts w:ascii="Times New Roman" w:eastAsia="Calibri" w:hAnsi="Times New Roman" w:cs="Times New Roman"/>
                <w:bCs/>
                <w:color w:val="000000"/>
                <w:sz w:val="21"/>
                <w:szCs w:val="21"/>
                <w:lang w:eastAsia="ru-RU"/>
              </w:rPr>
              <w:t>______________________________________________</w:t>
            </w:r>
          </w:p>
          <w:p w:rsidR="005F1CEE" w:rsidRPr="00CB5EC0" w:rsidRDefault="005F1CEE" w:rsidP="005F1CEE">
            <w:pPr>
              <w:tabs>
                <w:tab w:val="left" w:pos="3540"/>
              </w:tabs>
              <w:spacing w:after="0" w:line="240" w:lineRule="auto"/>
              <w:rPr>
                <w:rFonts w:ascii="Times New Roman" w:eastAsia="Calibri" w:hAnsi="Times New Roman" w:cs="Times New Roman"/>
                <w:sz w:val="21"/>
                <w:szCs w:val="21"/>
                <w:lang w:eastAsia="ru-RU"/>
              </w:rPr>
            </w:pPr>
            <w:r w:rsidRPr="00CB5EC0">
              <w:rPr>
                <w:rFonts w:ascii="Times New Roman" w:eastAsia="Calibri" w:hAnsi="Times New Roman" w:cs="Times New Roman"/>
                <w:b/>
                <w:sz w:val="21"/>
                <w:szCs w:val="21"/>
                <w:u w:val="single"/>
                <w:lang w:eastAsia="ru-RU"/>
              </w:rPr>
              <w:t>ЄДРПОУ</w:t>
            </w:r>
            <w:r w:rsidRPr="00CB5EC0">
              <w:rPr>
                <w:rFonts w:ascii="Times New Roman" w:eastAsia="Calibri" w:hAnsi="Times New Roman" w:cs="Times New Roman"/>
                <w:sz w:val="21"/>
                <w:szCs w:val="21"/>
                <w:lang w:eastAsia="ru-RU"/>
              </w:rPr>
              <w:t xml:space="preserve"> _______________________</w:t>
            </w:r>
          </w:p>
          <w:p w:rsidR="005F1CEE" w:rsidRPr="00CB5EC0" w:rsidRDefault="005F1CEE" w:rsidP="005F1CEE">
            <w:pPr>
              <w:spacing w:after="0" w:line="240" w:lineRule="auto"/>
              <w:rPr>
                <w:rFonts w:ascii="Times New Roman" w:eastAsia="Calibri" w:hAnsi="Times New Roman" w:cs="Times New Roman"/>
                <w:b/>
                <w:sz w:val="21"/>
                <w:szCs w:val="21"/>
                <w:lang w:eastAsia="ru-RU"/>
              </w:rPr>
            </w:pPr>
            <w:r w:rsidRPr="00CB5EC0">
              <w:rPr>
                <w:rFonts w:ascii="Times New Roman" w:eastAsia="Calibri" w:hAnsi="Times New Roman" w:cs="Times New Roman"/>
                <w:b/>
                <w:sz w:val="21"/>
                <w:szCs w:val="21"/>
                <w:u w:val="single"/>
                <w:lang w:eastAsia="ru-RU"/>
              </w:rPr>
              <w:t>Банківські реквізити</w:t>
            </w:r>
          </w:p>
          <w:p w:rsidR="005F1CEE" w:rsidRPr="00CB5EC0" w:rsidRDefault="005F1CEE" w:rsidP="005F1CEE">
            <w:pPr>
              <w:spacing w:after="0" w:line="240" w:lineRule="auto"/>
              <w:jc w:val="center"/>
              <w:rPr>
                <w:rFonts w:ascii="Times New Roman" w:eastAsia="Calibri" w:hAnsi="Times New Roman" w:cs="Times New Roman"/>
                <w:b/>
                <w:sz w:val="21"/>
                <w:szCs w:val="21"/>
                <w:lang w:eastAsia="ru-RU"/>
              </w:rPr>
            </w:pPr>
          </w:p>
          <w:p w:rsidR="005F1CEE" w:rsidRPr="00CB5EC0" w:rsidRDefault="005F1CEE" w:rsidP="005F1CEE">
            <w:pPr>
              <w:spacing w:after="0" w:line="240" w:lineRule="auto"/>
              <w:rPr>
                <w:rFonts w:ascii="Times New Roman" w:eastAsia="Calibri" w:hAnsi="Times New Roman" w:cs="Times New Roman"/>
                <w:sz w:val="21"/>
                <w:szCs w:val="21"/>
                <w:lang w:eastAsia="ru-RU"/>
              </w:rPr>
            </w:pPr>
            <w:r w:rsidRPr="00CB5EC0">
              <w:rPr>
                <w:rFonts w:ascii="Times New Roman" w:eastAsia="Calibri" w:hAnsi="Times New Roman" w:cs="Times New Roman"/>
                <w:sz w:val="21"/>
                <w:szCs w:val="21"/>
                <w:lang w:eastAsia="ru-RU"/>
              </w:rPr>
              <w:t>телефон  _______________________________________</w:t>
            </w:r>
          </w:p>
          <w:p w:rsidR="005F1CEE" w:rsidRPr="00CB5EC0" w:rsidRDefault="005F1CEE" w:rsidP="005F1CEE">
            <w:pPr>
              <w:shd w:val="clear" w:color="auto" w:fill="FFFFFF"/>
              <w:tabs>
                <w:tab w:val="left" w:pos="3819"/>
              </w:tabs>
              <w:spacing w:after="0" w:line="240" w:lineRule="auto"/>
              <w:rPr>
                <w:rFonts w:ascii="Times New Roman" w:eastAsia="Calibri" w:hAnsi="Times New Roman" w:cs="Times New Roman"/>
                <w:sz w:val="21"/>
                <w:szCs w:val="21"/>
                <w:lang w:eastAsia="ru-RU"/>
              </w:rPr>
            </w:pPr>
            <w:r w:rsidRPr="00CB5EC0">
              <w:rPr>
                <w:rFonts w:ascii="Times New Roman" w:eastAsia="Calibri" w:hAnsi="Times New Roman" w:cs="Times New Roman"/>
                <w:sz w:val="21"/>
                <w:szCs w:val="21"/>
                <w:lang w:eastAsia="ru-RU"/>
              </w:rPr>
              <w:t>E-</w:t>
            </w:r>
            <w:proofErr w:type="spellStart"/>
            <w:r w:rsidRPr="00CB5EC0">
              <w:rPr>
                <w:rFonts w:ascii="Times New Roman" w:eastAsia="Calibri" w:hAnsi="Times New Roman" w:cs="Times New Roman"/>
                <w:sz w:val="21"/>
                <w:szCs w:val="21"/>
                <w:lang w:eastAsia="ru-RU"/>
              </w:rPr>
              <w:t>mail</w:t>
            </w:r>
            <w:proofErr w:type="spellEnd"/>
            <w:r w:rsidRPr="00CB5EC0">
              <w:rPr>
                <w:rFonts w:ascii="Times New Roman" w:eastAsia="Calibri" w:hAnsi="Times New Roman" w:cs="Times New Roman"/>
                <w:sz w:val="21"/>
                <w:szCs w:val="21"/>
                <w:lang w:eastAsia="ru-RU"/>
              </w:rPr>
              <w:t>: _________________________________________</w:t>
            </w:r>
          </w:p>
          <w:p w:rsidR="005F1CEE" w:rsidRPr="00CB5EC0" w:rsidRDefault="005F1CEE" w:rsidP="005F1CEE">
            <w:pPr>
              <w:shd w:val="clear" w:color="auto" w:fill="FFFFFF"/>
              <w:tabs>
                <w:tab w:val="left" w:pos="3819"/>
              </w:tabs>
              <w:spacing w:after="0" w:line="240" w:lineRule="auto"/>
              <w:rPr>
                <w:rFonts w:ascii="Times New Roman" w:eastAsia="Calibri" w:hAnsi="Times New Roman" w:cs="Times New Roman"/>
                <w:sz w:val="21"/>
                <w:szCs w:val="21"/>
                <w:lang w:eastAsia="ru-RU"/>
              </w:rPr>
            </w:pPr>
          </w:p>
          <w:p w:rsidR="005F1CEE" w:rsidRPr="00CB5EC0" w:rsidRDefault="005F1CEE" w:rsidP="005F1CEE">
            <w:pPr>
              <w:shd w:val="clear" w:color="auto" w:fill="FFFFFF"/>
              <w:tabs>
                <w:tab w:val="left" w:pos="3819"/>
              </w:tabs>
              <w:spacing w:after="0" w:line="240" w:lineRule="auto"/>
              <w:rPr>
                <w:rFonts w:ascii="Times New Roman" w:eastAsia="Calibri" w:hAnsi="Times New Roman" w:cs="Times New Roman"/>
                <w:sz w:val="21"/>
                <w:szCs w:val="21"/>
                <w:lang w:eastAsia="ru-RU"/>
              </w:rPr>
            </w:pPr>
          </w:p>
          <w:p w:rsidR="005F1CEE" w:rsidRPr="00CB5EC0" w:rsidRDefault="005F1CEE" w:rsidP="005F1CEE">
            <w:pPr>
              <w:shd w:val="clear" w:color="auto" w:fill="FFFFFF"/>
              <w:tabs>
                <w:tab w:val="left" w:pos="3819"/>
              </w:tabs>
              <w:spacing w:after="0" w:line="240" w:lineRule="auto"/>
              <w:rPr>
                <w:rFonts w:ascii="Times New Roman" w:eastAsia="Calibri" w:hAnsi="Times New Roman" w:cs="Times New Roman"/>
                <w:sz w:val="21"/>
                <w:szCs w:val="21"/>
                <w:lang w:eastAsia="ru-RU"/>
              </w:rPr>
            </w:pPr>
            <w:r w:rsidRPr="00CB5EC0">
              <w:rPr>
                <w:rFonts w:ascii="Times New Roman" w:eastAsia="Calibri" w:hAnsi="Times New Roman" w:cs="Times New Roman"/>
                <w:sz w:val="21"/>
                <w:szCs w:val="21"/>
                <w:lang w:eastAsia="ru-RU"/>
              </w:rPr>
              <w:t xml:space="preserve">_______________   _____________ __________________  </w:t>
            </w:r>
          </w:p>
          <w:p w:rsidR="005F1CEE" w:rsidRPr="00CB5EC0" w:rsidRDefault="005F1CEE" w:rsidP="005F1CEE">
            <w:pPr>
              <w:spacing w:after="0" w:line="240" w:lineRule="auto"/>
              <w:rPr>
                <w:rFonts w:ascii="Times New Roman" w:eastAsia="Calibri" w:hAnsi="Times New Roman" w:cs="Times New Roman"/>
                <w:sz w:val="21"/>
                <w:szCs w:val="21"/>
                <w:lang w:eastAsia="ru-RU"/>
              </w:rPr>
            </w:pPr>
            <w:r w:rsidRPr="00CB5EC0">
              <w:rPr>
                <w:rFonts w:ascii="Times New Roman" w:eastAsia="Calibri" w:hAnsi="Times New Roman" w:cs="Times New Roman"/>
                <w:sz w:val="21"/>
                <w:szCs w:val="21"/>
                <w:lang w:eastAsia="ru-RU"/>
              </w:rPr>
              <w:t xml:space="preserve">            посада                підпис                            ПІБ</w:t>
            </w:r>
          </w:p>
          <w:p w:rsidR="005F1CEE" w:rsidRPr="00CB5EC0" w:rsidRDefault="005F1CEE" w:rsidP="005F1CEE">
            <w:pPr>
              <w:spacing w:after="0" w:line="240" w:lineRule="auto"/>
              <w:rPr>
                <w:rFonts w:ascii="Times New Roman" w:eastAsia="Calibri" w:hAnsi="Times New Roman" w:cs="Times New Roman"/>
                <w:sz w:val="21"/>
                <w:szCs w:val="21"/>
                <w:lang w:eastAsia="ru-RU"/>
              </w:rPr>
            </w:pPr>
          </w:p>
          <w:p w:rsidR="005F1CEE" w:rsidRPr="00CB5EC0" w:rsidRDefault="005F1CEE" w:rsidP="005F1CEE">
            <w:pPr>
              <w:spacing w:after="0" w:line="240" w:lineRule="auto"/>
              <w:jc w:val="center"/>
              <w:rPr>
                <w:rFonts w:ascii="Times New Roman" w:eastAsia="Calibri" w:hAnsi="Times New Roman" w:cs="Times New Roman"/>
                <w:b/>
                <w:sz w:val="21"/>
                <w:szCs w:val="21"/>
                <w:lang w:eastAsia="ru-RU"/>
              </w:rPr>
            </w:pPr>
            <w:r w:rsidRPr="00CB5EC0">
              <w:rPr>
                <w:rFonts w:ascii="Times New Roman" w:eastAsia="Calibri" w:hAnsi="Times New Roman" w:cs="Times New Roman"/>
                <w:b/>
                <w:sz w:val="21"/>
                <w:szCs w:val="21"/>
                <w:lang w:eastAsia="ru-RU"/>
              </w:rPr>
              <w:t>м. п.</w:t>
            </w:r>
          </w:p>
          <w:p w:rsidR="005F1CEE" w:rsidRPr="00CB5EC0" w:rsidRDefault="005F1CEE" w:rsidP="005F1CEE">
            <w:pPr>
              <w:spacing w:after="0" w:line="240" w:lineRule="auto"/>
              <w:rPr>
                <w:rFonts w:ascii="Times New Roman" w:eastAsia="Calibri" w:hAnsi="Times New Roman" w:cs="Times New Roman"/>
                <w:b/>
                <w:sz w:val="21"/>
                <w:szCs w:val="21"/>
                <w:lang w:eastAsia="ru-RU"/>
              </w:rPr>
            </w:pPr>
          </w:p>
        </w:tc>
        <w:tc>
          <w:tcPr>
            <w:tcW w:w="5234" w:type="dxa"/>
          </w:tcPr>
          <w:p w:rsidR="005F1CEE" w:rsidRPr="00CB5EC0" w:rsidRDefault="005F1CEE" w:rsidP="005F1CEE">
            <w:pPr>
              <w:spacing w:after="0" w:line="240" w:lineRule="auto"/>
              <w:jc w:val="center"/>
              <w:rPr>
                <w:rFonts w:ascii="Times New Roman" w:eastAsia="Calibri" w:hAnsi="Times New Roman" w:cs="Times New Roman"/>
                <w:b/>
                <w:szCs w:val="24"/>
                <w:lang w:eastAsia="ru-RU"/>
              </w:rPr>
            </w:pPr>
            <w:r w:rsidRPr="00CB5EC0">
              <w:rPr>
                <w:rFonts w:ascii="Times New Roman" w:eastAsia="Calibri" w:hAnsi="Times New Roman" w:cs="Times New Roman"/>
                <w:b/>
                <w:szCs w:val="24"/>
                <w:lang w:eastAsia="ru-RU"/>
              </w:rPr>
              <w:t>СПОЖИВАЧ</w:t>
            </w:r>
          </w:p>
          <w:p w:rsidR="005F1CEE" w:rsidRPr="00CB5EC0" w:rsidRDefault="005F1CEE" w:rsidP="005F1CEE">
            <w:pPr>
              <w:spacing w:after="0" w:line="240" w:lineRule="auto"/>
              <w:jc w:val="center"/>
              <w:rPr>
                <w:rFonts w:ascii="Times New Roman" w:eastAsia="Calibri" w:hAnsi="Times New Roman" w:cs="Times New Roman"/>
                <w:b/>
                <w:szCs w:val="24"/>
                <w:lang w:eastAsia="ru-RU"/>
              </w:rPr>
            </w:pPr>
          </w:p>
          <w:p w:rsidR="005F1CEE" w:rsidRPr="00CB5EC0" w:rsidRDefault="005F1CEE" w:rsidP="005F1CEE">
            <w:pPr>
              <w:shd w:val="clear" w:color="auto" w:fill="FFFFFF"/>
              <w:tabs>
                <w:tab w:val="left" w:pos="3819"/>
              </w:tabs>
              <w:spacing w:after="0" w:line="240" w:lineRule="auto"/>
              <w:jc w:val="both"/>
              <w:rPr>
                <w:rFonts w:ascii="Times New Roman" w:eastAsia="Calibri" w:hAnsi="Times New Roman" w:cs="Times New Roman"/>
                <w:b/>
                <w:szCs w:val="24"/>
                <w:u w:val="single"/>
                <w:lang w:eastAsia="ru-RU"/>
              </w:rPr>
            </w:pPr>
            <w:r w:rsidRPr="00CB5EC0">
              <w:rPr>
                <w:rFonts w:ascii="Times New Roman" w:eastAsia="Calibri" w:hAnsi="Times New Roman" w:cs="Times New Roman"/>
                <w:b/>
                <w:bCs/>
                <w:szCs w:val="24"/>
                <w:lang w:eastAsia="ru-RU"/>
              </w:rPr>
              <w:t>код ЕІС</w:t>
            </w:r>
          </w:p>
          <w:p w:rsidR="005F1CEE" w:rsidRPr="00CB5EC0" w:rsidRDefault="005F1CEE" w:rsidP="005F1CEE">
            <w:pPr>
              <w:shd w:val="clear" w:color="auto" w:fill="FFFFFF"/>
              <w:tabs>
                <w:tab w:val="left" w:pos="3819"/>
              </w:tabs>
              <w:spacing w:after="0" w:line="240" w:lineRule="auto"/>
              <w:jc w:val="both"/>
              <w:rPr>
                <w:rFonts w:ascii="Times New Roman" w:eastAsia="Calibri" w:hAnsi="Times New Roman" w:cs="Times New Roman"/>
                <w:sz w:val="21"/>
                <w:szCs w:val="21"/>
                <w:lang w:eastAsia="ru-RU"/>
              </w:rPr>
            </w:pPr>
            <w:r w:rsidRPr="00CB5EC0">
              <w:rPr>
                <w:rFonts w:ascii="Times New Roman" w:eastAsia="Calibri" w:hAnsi="Times New Roman" w:cs="Times New Roman"/>
                <w:b/>
                <w:sz w:val="21"/>
                <w:szCs w:val="21"/>
                <w:u w:val="single"/>
                <w:lang w:eastAsia="ru-RU"/>
              </w:rPr>
              <w:t>Юридична адреса</w:t>
            </w:r>
            <w:r w:rsidRPr="00CB5EC0">
              <w:rPr>
                <w:rFonts w:ascii="Times New Roman" w:eastAsia="Calibri" w:hAnsi="Times New Roman" w:cs="Times New Roman"/>
                <w:sz w:val="21"/>
                <w:szCs w:val="21"/>
                <w:lang w:eastAsia="ru-RU"/>
              </w:rPr>
              <w:t>: __________________________</w:t>
            </w:r>
          </w:p>
          <w:p w:rsidR="005F1CEE" w:rsidRPr="00CB5EC0" w:rsidRDefault="005F1CEE" w:rsidP="005F1CEE">
            <w:pPr>
              <w:shd w:val="clear" w:color="auto" w:fill="FFFFFF"/>
              <w:tabs>
                <w:tab w:val="left" w:pos="3819"/>
              </w:tabs>
              <w:spacing w:after="0" w:line="240" w:lineRule="auto"/>
              <w:jc w:val="both"/>
              <w:rPr>
                <w:rFonts w:ascii="Times New Roman" w:eastAsia="Calibri" w:hAnsi="Times New Roman" w:cs="Times New Roman"/>
                <w:sz w:val="21"/>
                <w:szCs w:val="21"/>
                <w:lang w:eastAsia="ru-RU"/>
              </w:rPr>
            </w:pPr>
            <w:r w:rsidRPr="00CB5EC0">
              <w:rPr>
                <w:rFonts w:ascii="Times New Roman" w:eastAsia="Calibri" w:hAnsi="Times New Roman" w:cs="Times New Roman"/>
                <w:sz w:val="21"/>
                <w:szCs w:val="21"/>
                <w:lang w:eastAsia="ru-RU"/>
              </w:rPr>
              <w:t xml:space="preserve">  __________________________________________</w:t>
            </w:r>
          </w:p>
          <w:p w:rsidR="005F1CEE" w:rsidRPr="00CB5EC0" w:rsidRDefault="005F1CEE" w:rsidP="005F1CEE">
            <w:pPr>
              <w:tabs>
                <w:tab w:val="left" w:pos="3540"/>
              </w:tabs>
              <w:spacing w:after="0" w:line="240" w:lineRule="auto"/>
              <w:rPr>
                <w:rFonts w:ascii="Times New Roman" w:eastAsia="Calibri" w:hAnsi="Times New Roman" w:cs="Times New Roman"/>
                <w:bCs/>
                <w:color w:val="000000"/>
                <w:sz w:val="21"/>
                <w:szCs w:val="21"/>
                <w:lang w:eastAsia="ru-RU"/>
              </w:rPr>
            </w:pPr>
            <w:r w:rsidRPr="00CB5EC0">
              <w:rPr>
                <w:rFonts w:ascii="Times New Roman" w:eastAsia="Calibri" w:hAnsi="Times New Roman" w:cs="Times New Roman"/>
                <w:b/>
                <w:sz w:val="21"/>
                <w:szCs w:val="21"/>
                <w:u w:val="single"/>
                <w:lang w:eastAsia="ru-RU"/>
              </w:rPr>
              <w:t>Поштова адреса:</w:t>
            </w:r>
            <w:r w:rsidRPr="00CB5EC0">
              <w:rPr>
                <w:rFonts w:ascii="Times New Roman" w:eastAsia="Calibri" w:hAnsi="Times New Roman" w:cs="Times New Roman"/>
                <w:bCs/>
                <w:color w:val="000000"/>
                <w:sz w:val="21"/>
                <w:szCs w:val="21"/>
                <w:lang w:eastAsia="ru-RU"/>
              </w:rPr>
              <w:t xml:space="preserve"> __________________________</w:t>
            </w:r>
          </w:p>
          <w:p w:rsidR="005F1CEE" w:rsidRPr="00CB5EC0" w:rsidRDefault="005F1CEE" w:rsidP="005F1CEE">
            <w:pPr>
              <w:tabs>
                <w:tab w:val="left" w:pos="3540"/>
              </w:tabs>
              <w:spacing w:after="0" w:line="240" w:lineRule="auto"/>
              <w:rPr>
                <w:rFonts w:ascii="Times New Roman" w:eastAsia="Calibri" w:hAnsi="Times New Roman" w:cs="Times New Roman"/>
                <w:bCs/>
                <w:color w:val="000000"/>
                <w:sz w:val="21"/>
                <w:szCs w:val="21"/>
                <w:lang w:eastAsia="ru-RU"/>
              </w:rPr>
            </w:pPr>
            <w:r w:rsidRPr="00CB5EC0">
              <w:rPr>
                <w:rFonts w:ascii="Times New Roman" w:eastAsia="Calibri" w:hAnsi="Times New Roman" w:cs="Times New Roman"/>
                <w:bCs/>
                <w:color w:val="000000"/>
                <w:sz w:val="21"/>
                <w:szCs w:val="21"/>
                <w:lang w:eastAsia="ru-RU"/>
              </w:rPr>
              <w:t>______________________________________________</w:t>
            </w:r>
          </w:p>
          <w:p w:rsidR="005F1CEE" w:rsidRPr="00CB5EC0" w:rsidRDefault="005F1CEE" w:rsidP="005F1CEE">
            <w:pPr>
              <w:tabs>
                <w:tab w:val="left" w:pos="3540"/>
              </w:tabs>
              <w:spacing w:after="0" w:line="240" w:lineRule="auto"/>
              <w:rPr>
                <w:rFonts w:ascii="Times New Roman" w:eastAsia="Calibri" w:hAnsi="Times New Roman" w:cs="Times New Roman"/>
                <w:bCs/>
                <w:color w:val="000000"/>
                <w:sz w:val="21"/>
                <w:szCs w:val="21"/>
                <w:lang w:eastAsia="ru-RU"/>
              </w:rPr>
            </w:pPr>
          </w:p>
          <w:p w:rsidR="005F1CEE" w:rsidRPr="00CB5EC0" w:rsidRDefault="005F1CEE" w:rsidP="005F1CEE">
            <w:pPr>
              <w:tabs>
                <w:tab w:val="left" w:pos="3540"/>
              </w:tabs>
              <w:spacing w:after="0" w:line="240" w:lineRule="auto"/>
              <w:rPr>
                <w:rFonts w:ascii="Times New Roman" w:eastAsia="Calibri" w:hAnsi="Times New Roman" w:cs="Times New Roman"/>
                <w:sz w:val="21"/>
                <w:szCs w:val="21"/>
                <w:lang w:eastAsia="ru-RU"/>
              </w:rPr>
            </w:pPr>
            <w:r w:rsidRPr="00CB5EC0">
              <w:rPr>
                <w:rFonts w:ascii="Times New Roman" w:eastAsia="Calibri" w:hAnsi="Times New Roman" w:cs="Times New Roman"/>
                <w:b/>
                <w:sz w:val="21"/>
                <w:szCs w:val="21"/>
                <w:u w:val="single"/>
                <w:lang w:eastAsia="ru-RU"/>
              </w:rPr>
              <w:t>ЄДРПОУ</w:t>
            </w:r>
            <w:r w:rsidRPr="00CB5EC0">
              <w:rPr>
                <w:rFonts w:ascii="Times New Roman" w:eastAsia="Calibri" w:hAnsi="Times New Roman" w:cs="Times New Roman"/>
                <w:sz w:val="21"/>
                <w:szCs w:val="21"/>
                <w:lang w:eastAsia="ru-RU"/>
              </w:rPr>
              <w:t xml:space="preserve"> _______________________</w:t>
            </w:r>
          </w:p>
          <w:p w:rsidR="005F1CEE" w:rsidRPr="00CB5EC0" w:rsidRDefault="005F1CEE" w:rsidP="005F1CEE">
            <w:pPr>
              <w:spacing w:after="0" w:line="240" w:lineRule="auto"/>
              <w:rPr>
                <w:rFonts w:ascii="Times New Roman" w:eastAsia="Calibri" w:hAnsi="Times New Roman" w:cs="Times New Roman"/>
                <w:b/>
                <w:sz w:val="21"/>
                <w:szCs w:val="21"/>
                <w:lang w:eastAsia="ru-RU"/>
              </w:rPr>
            </w:pPr>
            <w:r w:rsidRPr="00CB5EC0">
              <w:rPr>
                <w:rFonts w:ascii="Times New Roman" w:eastAsia="Calibri" w:hAnsi="Times New Roman" w:cs="Times New Roman"/>
                <w:b/>
                <w:sz w:val="21"/>
                <w:szCs w:val="21"/>
                <w:u w:val="single"/>
                <w:lang w:eastAsia="ru-RU"/>
              </w:rPr>
              <w:t>Банківські реквізити</w:t>
            </w:r>
          </w:p>
          <w:p w:rsidR="005F1CEE" w:rsidRPr="00CB5EC0" w:rsidRDefault="005F1CEE" w:rsidP="005F1CEE">
            <w:pPr>
              <w:spacing w:after="0" w:line="240" w:lineRule="auto"/>
              <w:jc w:val="center"/>
              <w:rPr>
                <w:rFonts w:ascii="Times New Roman" w:eastAsia="Calibri" w:hAnsi="Times New Roman" w:cs="Times New Roman"/>
                <w:b/>
                <w:sz w:val="21"/>
                <w:szCs w:val="21"/>
                <w:lang w:eastAsia="ru-RU"/>
              </w:rPr>
            </w:pPr>
          </w:p>
          <w:p w:rsidR="005F1CEE" w:rsidRPr="00CB5EC0" w:rsidRDefault="005F1CEE" w:rsidP="005F1CEE">
            <w:pPr>
              <w:spacing w:after="0" w:line="240" w:lineRule="auto"/>
              <w:rPr>
                <w:rFonts w:ascii="Times New Roman" w:eastAsia="Calibri" w:hAnsi="Times New Roman" w:cs="Times New Roman"/>
                <w:sz w:val="21"/>
                <w:szCs w:val="21"/>
                <w:lang w:eastAsia="ru-RU"/>
              </w:rPr>
            </w:pPr>
            <w:r w:rsidRPr="00CB5EC0">
              <w:rPr>
                <w:rFonts w:ascii="Times New Roman" w:eastAsia="Calibri" w:hAnsi="Times New Roman" w:cs="Times New Roman"/>
                <w:sz w:val="21"/>
                <w:szCs w:val="21"/>
                <w:lang w:eastAsia="ru-RU"/>
              </w:rPr>
              <w:t>телефон  _______________________________________</w:t>
            </w:r>
          </w:p>
          <w:p w:rsidR="005F1CEE" w:rsidRPr="00CB5EC0" w:rsidRDefault="005F1CEE" w:rsidP="005F1CEE">
            <w:pPr>
              <w:shd w:val="clear" w:color="auto" w:fill="FFFFFF"/>
              <w:tabs>
                <w:tab w:val="left" w:pos="3819"/>
              </w:tabs>
              <w:spacing w:after="0" w:line="240" w:lineRule="auto"/>
              <w:rPr>
                <w:rFonts w:ascii="Times New Roman" w:eastAsia="Calibri" w:hAnsi="Times New Roman" w:cs="Times New Roman"/>
                <w:sz w:val="21"/>
                <w:szCs w:val="21"/>
                <w:lang w:eastAsia="ru-RU"/>
              </w:rPr>
            </w:pPr>
            <w:r w:rsidRPr="00CB5EC0">
              <w:rPr>
                <w:rFonts w:ascii="Times New Roman" w:eastAsia="Calibri" w:hAnsi="Times New Roman" w:cs="Times New Roman"/>
                <w:sz w:val="21"/>
                <w:szCs w:val="21"/>
                <w:lang w:eastAsia="ru-RU"/>
              </w:rPr>
              <w:t>E-</w:t>
            </w:r>
            <w:proofErr w:type="spellStart"/>
            <w:r w:rsidRPr="00CB5EC0">
              <w:rPr>
                <w:rFonts w:ascii="Times New Roman" w:eastAsia="Calibri" w:hAnsi="Times New Roman" w:cs="Times New Roman"/>
                <w:sz w:val="21"/>
                <w:szCs w:val="21"/>
                <w:lang w:eastAsia="ru-RU"/>
              </w:rPr>
              <w:t>mail</w:t>
            </w:r>
            <w:proofErr w:type="spellEnd"/>
            <w:r w:rsidRPr="00CB5EC0">
              <w:rPr>
                <w:rFonts w:ascii="Times New Roman" w:eastAsia="Calibri" w:hAnsi="Times New Roman" w:cs="Times New Roman"/>
                <w:sz w:val="21"/>
                <w:szCs w:val="21"/>
                <w:lang w:eastAsia="ru-RU"/>
              </w:rPr>
              <w:t>: _________________________________________</w:t>
            </w:r>
          </w:p>
          <w:p w:rsidR="005F1CEE" w:rsidRPr="00CB5EC0" w:rsidRDefault="005F1CEE" w:rsidP="005F1CEE">
            <w:pPr>
              <w:shd w:val="clear" w:color="auto" w:fill="FFFFFF"/>
              <w:tabs>
                <w:tab w:val="left" w:pos="3819"/>
              </w:tabs>
              <w:spacing w:after="0" w:line="240" w:lineRule="auto"/>
              <w:rPr>
                <w:rFonts w:ascii="Times New Roman" w:eastAsia="Calibri" w:hAnsi="Times New Roman" w:cs="Times New Roman"/>
                <w:sz w:val="21"/>
                <w:szCs w:val="21"/>
                <w:lang w:eastAsia="ru-RU"/>
              </w:rPr>
            </w:pPr>
          </w:p>
          <w:p w:rsidR="005F1CEE" w:rsidRPr="00CB5EC0" w:rsidRDefault="005F1CEE" w:rsidP="005F1CEE">
            <w:pPr>
              <w:shd w:val="clear" w:color="auto" w:fill="FFFFFF"/>
              <w:tabs>
                <w:tab w:val="left" w:pos="3819"/>
              </w:tabs>
              <w:spacing w:after="0" w:line="240" w:lineRule="auto"/>
              <w:rPr>
                <w:rFonts w:ascii="Times New Roman" w:eastAsia="Calibri" w:hAnsi="Times New Roman" w:cs="Times New Roman"/>
                <w:szCs w:val="24"/>
                <w:lang w:eastAsia="ru-RU"/>
              </w:rPr>
            </w:pPr>
          </w:p>
          <w:p w:rsidR="005F1CEE" w:rsidRPr="00CB5EC0" w:rsidRDefault="005F1CEE" w:rsidP="005F1CEE">
            <w:pPr>
              <w:shd w:val="clear" w:color="auto" w:fill="FFFFFF"/>
              <w:tabs>
                <w:tab w:val="left" w:pos="3819"/>
              </w:tabs>
              <w:spacing w:after="0" w:line="240" w:lineRule="auto"/>
              <w:rPr>
                <w:rFonts w:ascii="Times New Roman" w:eastAsia="Calibri" w:hAnsi="Times New Roman" w:cs="Times New Roman"/>
                <w:szCs w:val="24"/>
                <w:lang w:eastAsia="ru-RU"/>
              </w:rPr>
            </w:pPr>
            <w:r w:rsidRPr="00CB5EC0">
              <w:rPr>
                <w:rFonts w:ascii="Times New Roman" w:eastAsia="Calibri" w:hAnsi="Times New Roman" w:cs="Times New Roman"/>
                <w:szCs w:val="24"/>
                <w:u w:val="single"/>
                <w:lang w:eastAsia="ru-RU"/>
              </w:rPr>
              <w:t xml:space="preserve">________      </w:t>
            </w:r>
            <w:r w:rsidRPr="00CB5EC0">
              <w:rPr>
                <w:rFonts w:ascii="Times New Roman" w:eastAsia="Calibri" w:hAnsi="Times New Roman" w:cs="Times New Roman"/>
                <w:szCs w:val="24"/>
                <w:lang w:eastAsia="ru-RU"/>
              </w:rPr>
              <w:t xml:space="preserve">   ___________ </w:t>
            </w:r>
            <w:r w:rsidRPr="00CB5EC0">
              <w:rPr>
                <w:rFonts w:ascii="Times New Roman" w:eastAsia="Calibri" w:hAnsi="Times New Roman" w:cs="Times New Roman"/>
                <w:b/>
                <w:szCs w:val="24"/>
                <w:u w:val="single"/>
                <w:lang w:eastAsia="ru-RU"/>
              </w:rPr>
              <w:t>_______________</w:t>
            </w:r>
          </w:p>
          <w:p w:rsidR="005F1CEE" w:rsidRPr="00CB5EC0" w:rsidRDefault="005F1CEE" w:rsidP="005F1CEE">
            <w:pPr>
              <w:spacing w:after="0" w:line="240" w:lineRule="auto"/>
              <w:rPr>
                <w:rFonts w:ascii="Times New Roman" w:eastAsia="Calibri" w:hAnsi="Times New Roman" w:cs="Times New Roman"/>
                <w:szCs w:val="24"/>
                <w:lang w:eastAsia="ru-RU"/>
              </w:rPr>
            </w:pPr>
            <w:r w:rsidRPr="00CB5EC0">
              <w:rPr>
                <w:rFonts w:ascii="Times New Roman" w:eastAsia="Calibri" w:hAnsi="Times New Roman" w:cs="Times New Roman"/>
                <w:szCs w:val="24"/>
                <w:lang w:eastAsia="ru-RU"/>
              </w:rPr>
              <w:t xml:space="preserve">      посада              підпис                  ПІБ</w:t>
            </w:r>
          </w:p>
          <w:p w:rsidR="005F1CEE" w:rsidRPr="00CB5EC0" w:rsidRDefault="005F1CEE" w:rsidP="005F1CEE">
            <w:pPr>
              <w:spacing w:after="0" w:line="240" w:lineRule="auto"/>
              <w:rPr>
                <w:rFonts w:ascii="Times New Roman" w:eastAsia="Calibri" w:hAnsi="Times New Roman" w:cs="Times New Roman"/>
                <w:szCs w:val="24"/>
                <w:lang w:eastAsia="ru-RU"/>
              </w:rPr>
            </w:pPr>
          </w:p>
          <w:p w:rsidR="005F1CEE" w:rsidRPr="00CB5EC0" w:rsidRDefault="005F1CEE" w:rsidP="005F1CEE">
            <w:pPr>
              <w:spacing w:after="0" w:line="240" w:lineRule="auto"/>
              <w:jc w:val="center"/>
              <w:rPr>
                <w:rFonts w:ascii="Times New Roman" w:eastAsia="Calibri" w:hAnsi="Times New Roman" w:cs="Times New Roman"/>
                <w:b/>
                <w:szCs w:val="24"/>
                <w:lang w:eastAsia="ru-RU"/>
              </w:rPr>
            </w:pPr>
            <w:r w:rsidRPr="00CB5EC0">
              <w:rPr>
                <w:rFonts w:ascii="Times New Roman" w:eastAsia="Calibri" w:hAnsi="Times New Roman" w:cs="Times New Roman"/>
                <w:b/>
                <w:szCs w:val="24"/>
                <w:lang w:eastAsia="ru-RU"/>
              </w:rPr>
              <w:t>м. п.</w:t>
            </w:r>
          </w:p>
        </w:tc>
      </w:tr>
    </w:tbl>
    <w:p w:rsidR="005F1CEE" w:rsidRPr="00CB5EC0" w:rsidRDefault="005F1CEE" w:rsidP="001E3A66">
      <w:pPr>
        <w:widowControl w:val="0"/>
        <w:suppressAutoHyphens/>
        <w:spacing w:after="0" w:line="240" w:lineRule="auto"/>
        <w:jc w:val="both"/>
        <w:rPr>
          <w:rFonts w:ascii="Times New Roman" w:eastAsia="Arial" w:hAnsi="Times New Roman" w:cs="Times New Roman"/>
          <w:b/>
          <w:bCs/>
          <w:i/>
          <w:color w:val="000000"/>
          <w:sz w:val="20"/>
          <w:szCs w:val="24"/>
          <w:lang w:eastAsia="ru-RU"/>
        </w:rPr>
      </w:pPr>
      <w:r w:rsidRPr="00CB5EC0">
        <w:rPr>
          <w:rFonts w:ascii="Times New Roman" w:eastAsia="Arial" w:hAnsi="Times New Roman" w:cs="Times New Roman"/>
          <w:b/>
          <w:bCs/>
          <w:i/>
          <w:color w:val="000000"/>
          <w:sz w:val="20"/>
          <w:szCs w:val="24"/>
          <w:lang w:eastAsia="ru-RU"/>
        </w:rPr>
        <w:t>Проект договору не є остаточними і вичерпними, і може бути доповнений і скоригований під час укладання договору з учасником-переможцем відкритих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w:t>
      </w:r>
    </w:p>
    <w:p w:rsidR="005F1CEE" w:rsidRPr="005F1CEE" w:rsidRDefault="005F1CEE" w:rsidP="005F1CEE">
      <w:pPr>
        <w:widowControl w:val="0"/>
        <w:suppressAutoHyphens/>
        <w:spacing w:after="0" w:line="240" w:lineRule="auto"/>
        <w:rPr>
          <w:rFonts w:ascii="Times New Roman" w:eastAsia="Arial" w:hAnsi="Times New Roman" w:cs="Times New Roman"/>
          <w:i/>
          <w:sz w:val="18"/>
          <w:lang w:eastAsia="ru-RU"/>
        </w:rPr>
      </w:pPr>
    </w:p>
    <w:p w:rsidR="005F1CEE" w:rsidRPr="005F1CEE" w:rsidRDefault="005F1CEE" w:rsidP="005F1CEE">
      <w:pPr>
        <w:widowControl w:val="0"/>
        <w:tabs>
          <w:tab w:val="left" w:pos="7780"/>
        </w:tabs>
        <w:autoSpaceDE w:val="0"/>
        <w:autoSpaceDN w:val="0"/>
        <w:spacing w:before="65" w:after="0" w:line="242" w:lineRule="auto"/>
        <w:ind w:right="2543"/>
        <w:outlineLvl w:val="0"/>
        <w:rPr>
          <w:rFonts w:ascii="Times New Roman" w:eastAsia="Times New Roman" w:hAnsi="Times New Roman" w:cs="Times New Roman"/>
          <w:b/>
          <w:bCs/>
          <w:sz w:val="28"/>
          <w:szCs w:val="28"/>
        </w:rPr>
      </w:pPr>
    </w:p>
    <w:p w:rsidR="000A57AF" w:rsidRPr="000A57AF" w:rsidRDefault="000A57AF" w:rsidP="005F1CEE">
      <w:pPr>
        <w:jc w:val="both"/>
        <w:rPr>
          <w:rFonts w:ascii="Times New Roman" w:eastAsia="Times New Roman" w:hAnsi="Times New Roman" w:cs="Times New Roman"/>
          <w:sz w:val="24"/>
          <w:szCs w:val="24"/>
          <w:lang w:eastAsia="ar-SA"/>
        </w:rPr>
      </w:pPr>
    </w:p>
    <w:sectPr w:rsidR="000A57AF" w:rsidRPr="000A57AF" w:rsidSect="00F87390">
      <w:pgSz w:w="11906" w:h="16838"/>
      <w:pgMar w:top="850" w:right="850" w:bottom="850" w:left="1417"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4A7" w:rsidRDefault="00C334A7" w:rsidP="00584BA8">
      <w:pPr>
        <w:spacing w:after="0" w:line="240" w:lineRule="auto"/>
      </w:pPr>
      <w:r>
        <w:separator/>
      </w:r>
    </w:p>
  </w:endnote>
  <w:endnote w:type="continuationSeparator" w:id="0">
    <w:p w:rsidR="00C334A7" w:rsidRDefault="00C334A7" w:rsidP="00584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4A7" w:rsidRDefault="00C334A7" w:rsidP="00584BA8">
      <w:pPr>
        <w:spacing w:after="0" w:line="240" w:lineRule="auto"/>
      </w:pPr>
      <w:r>
        <w:separator/>
      </w:r>
    </w:p>
  </w:footnote>
  <w:footnote w:type="continuationSeparator" w:id="0">
    <w:p w:rsidR="00C334A7" w:rsidRDefault="00C334A7" w:rsidP="00584B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lvlText w:val=""/>
      <w:lvlJc w:val="left"/>
      <w:pPr>
        <w:tabs>
          <w:tab w:val="num" w:pos="758"/>
        </w:tabs>
        <w:ind w:left="758" w:hanging="360"/>
      </w:pPr>
      <w:rPr>
        <w:rFonts w:ascii="Symbol" w:hAnsi="Symbol" w:cs="Times New Roman"/>
        <w:caps w:val="0"/>
        <w:smallCaps w:val="0"/>
        <w:sz w:val="24"/>
        <w:szCs w:val="24"/>
      </w:rPr>
    </w:lvl>
    <w:lvl w:ilvl="1">
      <w:start w:val="1"/>
      <w:numFmt w:val="bullet"/>
      <w:lvlText w:val="◦"/>
      <w:lvlJc w:val="left"/>
      <w:pPr>
        <w:tabs>
          <w:tab w:val="num" w:pos="1118"/>
        </w:tabs>
        <w:ind w:left="1118" w:hanging="360"/>
      </w:pPr>
      <w:rPr>
        <w:rFonts w:ascii="OpenSymbol" w:hAnsi="OpenSymbol"/>
      </w:rPr>
    </w:lvl>
    <w:lvl w:ilvl="2">
      <w:start w:val="1"/>
      <w:numFmt w:val="bullet"/>
      <w:lvlText w:val="▪"/>
      <w:lvlJc w:val="left"/>
      <w:pPr>
        <w:tabs>
          <w:tab w:val="num" w:pos="1478"/>
        </w:tabs>
        <w:ind w:left="1478" w:hanging="360"/>
      </w:pPr>
      <w:rPr>
        <w:rFonts w:ascii="OpenSymbol" w:hAnsi="OpenSymbol"/>
      </w:rPr>
    </w:lvl>
    <w:lvl w:ilvl="3">
      <w:start w:val="1"/>
      <w:numFmt w:val="bullet"/>
      <w:lvlText w:val=""/>
      <w:lvlJc w:val="left"/>
      <w:pPr>
        <w:tabs>
          <w:tab w:val="num" w:pos="1838"/>
        </w:tabs>
        <w:ind w:left="1838" w:hanging="360"/>
      </w:pPr>
      <w:rPr>
        <w:rFonts w:ascii="Symbol" w:hAnsi="Symbol" w:cs="Times New Roman"/>
        <w:caps w:val="0"/>
        <w:smallCaps w:val="0"/>
        <w:sz w:val="24"/>
        <w:szCs w:val="24"/>
      </w:rPr>
    </w:lvl>
    <w:lvl w:ilvl="4">
      <w:start w:val="1"/>
      <w:numFmt w:val="bullet"/>
      <w:lvlText w:val="◦"/>
      <w:lvlJc w:val="left"/>
      <w:pPr>
        <w:tabs>
          <w:tab w:val="num" w:pos="2198"/>
        </w:tabs>
        <w:ind w:left="2198" w:hanging="360"/>
      </w:pPr>
      <w:rPr>
        <w:rFonts w:ascii="OpenSymbol" w:hAnsi="OpenSymbol"/>
      </w:rPr>
    </w:lvl>
    <w:lvl w:ilvl="5">
      <w:start w:val="1"/>
      <w:numFmt w:val="bullet"/>
      <w:lvlText w:val="▪"/>
      <w:lvlJc w:val="left"/>
      <w:pPr>
        <w:tabs>
          <w:tab w:val="num" w:pos="2558"/>
        </w:tabs>
        <w:ind w:left="2558" w:hanging="360"/>
      </w:pPr>
      <w:rPr>
        <w:rFonts w:ascii="OpenSymbol" w:hAnsi="OpenSymbol"/>
      </w:rPr>
    </w:lvl>
    <w:lvl w:ilvl="6">
      <w:start w:val="1"/>
      <w:numFmt w:val="bullet"/>
      <w:lvlText w:val=""/>
      <w:lvlJc w:val="left"/>
      <w:pPr>
        <w:tabs>
          <w:tab w:val="num" w:pos="2918"/>
        </w:tabs>
        <w:ind w:left="2918" w:hanging="360"/>
      </w:pPr>
      <w:rPr>
        <w:rFonts w:ascii="Symbol" w:hAnsi="Symbol" w:cs="Times New Roman"/>
        <w:caps w:val="0"/>
        <w:smallCaps w:val="0"/>
        <w:sz w:val="24"/>
        <w:szCs w:val="24"/>
      </w:rPr>
    </w:lvl>
    <w:lvl w:ilvl="7">
      <w:start w:val="1"/>
      <w:numFmt w:val="bullet"/>
      <w:lvlText w:val="◦"/>
      <w:lvlJc w:val="left"/>
      <w:pPr>
        <w:tabs>
          <w:tab w:val="num" w:pos="3278"/>
        </w:tabs>
        <w:ind w:left="3278" w:hanging="360"/>
      </w:pPr>
      <w:rPr>
        <w:rFonts w:ascii="OpenSymbol" w:hAnsi="OpenSymbol"/>
      </w:rPr>
    </w:lvl>
    <w:lvl w:ilvl="8">
      <w:start w:val="1"/>
      <w:numFmt w:val="bullet"/>
      <w:lvlText w:val="▪"/>
      <w:lvlJc w:val="left"/>
      <w:pPr>
        <w:tabs>
          <w:tab w:val="num" w:pos="3638"/>
        </w:tabs>
        <w:ind w:left="3638" w:hanging="360"/>
      </w:pPr>
      <w:rPr>
        <w:rFonts w:ascii="OpenSymbol" w:hAnsi="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b/>
        <w:color w:val="000000"/>
        <w:sz w:val="20"/>
        <w:szCs w:val="20"/>
        <w:lang w:val="uk-UA"/>
      </w:rPr>
    </w:lvl>
    <w:lvl w:ilvl="1">
      <w:start w:val="1"/>
      <w:numFmt w:val="bullet"/>
      <w:lvlText w:val="◦"/>
      <w:lvlJc w:val="left"/>
      <w:pPr>
        <w:tabs>
          <w:tab w:val="num" w:pos="1080"/>
        </w:tabs>
        <w:ind w:left="1080" w:hanging="360"/>
      </w:pPr>
      <w:rPr>
        <w:rFonts w:ascii="OpenSymbol" w:hAnsi="OpenSymbol" w:cs="Courier New"/>
        <w:b w:val="0"/>
        <w:bCs w:val="0"/>
        <w:i/>
      </w:rPr>
    </w:lvl>
    <w:lvl w:ilvl="2">
      <w:start w:val="1"/>
      <w:numFmt w:val="bullet"/>
      <w:lvlText w:val="▪"/>
      <w:lvlJc w:val="left"/>
      <w:pPr>
        <w:tabs>
          <w:tab w:val="num" w:pos="1440"/>
        </w:tabs>
        <w:ind w:left="1440" w:hanging="360"/>
      </w:pPr>
      <w:rPr>
        <w:rFonts w:ascii="OpenSymbol" w:hAnsi="OpenSymbol" w:cs="Courier New"/>
        <w:b w:val="0"/>
        <w:bCs w:val="0"/>
        <w:i/>
      </w:rPr>
    </w:lvl>
    <w:lvl w:ilvl="3">
      <w:start w:val="1"/>
      <w:numFmt w:val="bullet"/>
      <w:lvlText w:val=""/>
      <w:lvlJc w:val="left"/>
      <w:pPr>
        <w:tabs>
          <w:tab w:val="num" w:pos="1800"/>
        </w:tabs>
        <w:ind w:left="1800" w:hanging="360"/>
      </w:pPr>
      <w:rPr>
        <w:rFonts w:ascii="Symbol" w:hAnsi="Symbol" w:cs="Symbol"/>
        <w:b/>
        <w:color w:val="000000"/>
        <w:sz w:val="20"/>
        <w:szCs w:val="20"/>
        <w:lang w:val="uk-UA"/>
      </w:rPr>
    </w:lvl>
    <w:lvl w:ilvl="4">
      <w:start w:val="1"/>
      <w:numFmt w:val="bullet"/>
      <w:lvlText w:val="◦"/>
      <w:lvlJc w:val="left"/>
      <w:pPr>
        <w:tabs>
          <w:tab w:val="num" w:pos="2160"/>
        </w:tabs>
        <w:ind w:left="2160" w:hanging="360"/>
      </w:pPr>
      <w:rPr>
        <w:rFonts w:ascii="OpenSymbol" w:hAnsi="OpenSymbol" w:cs="Courier New"/>
        <w:b w:val="0"/>
        <w:bCs w:val="0"/>
        <w:i/>
      </w:rPr>
    </w:lvl>
    <w:lvl w:ilvl="5">
      <w:start w:val="1"/>
      <w:numFmt w:val="bullet"/>
      <w:lvlText w:val="▪"/>
      <w:lvlJc w:val="left"/>
      <w:pPr>
        <w:tabs>
          <w:tab w:val="num" w:pos="2520"/>
        </w:tabs>
        <w:ind w:left="2520" w:hanging="360"/>
      </w:pPr>
      <w:rPr>
        <w:rFonts w:ascii="OpenSymbol" w:hAnsi="OpenSymbol" w:cs="Courier New"/>
        <w:b w:val="0"/>
        <w:bCs w:val="0"/>
        <w:i/>
      </w:rPr>
    </w:lvl>
    <w:lvl w:ilvl="6">
      <w:start w:val="1"/>
      <w:numFmt w:val="bullet"/>
      <w:lvlText w:val=""/>
      <w:lvlJc w:val="left"/>
      <w:pPr>
        <w:tabs>
          <w:tab w:val="num" w:pos="2880"/>
        </w:tabs>
        <w:ind w:left="2880" w:hanging="360"/>
      </w:pPr>
      <w:rPr>
        <w:rFonts w:ascii="Symbol" w:hAnsi="Symbol" w:cs="Symbol"/>
        <w:b/>
        <w:color w:val="000000"/>
        <w:sz w:val="20"/>
        <w:szCs w:val="20"/>
        <w:lang w:val="uk-UA"/>
      </w:rPr>
    </w:lvl>
    <w:lvl w:ilvl="7">
      <w:start w:val="1"/>
      <w:numFmt w:val="bullet"/>
      <w:lvlText w:val="◦"/>
      <w:lvlJc w:val="left"/>
      <w:pPr>
        <w:tabs>
          <w:tab w:val="num" w:pos="3240"/>
        </w:tabs>
        <w:ind w:left="3240" w:hanging="360"/>
      </w:pPr>
      <w:rPr>
        <w:rFonts w:ascii="OpenSymbol" w:hAnsi="OpenSymbol" w:cs="Courier New"/>
        <w:b w:val="0"/>
        <w:bCs w:val="0"/>
        <w:i/>
      </w:rPr>
    </w:lvl>
    <w:lvl w:ilvl="8">
      <w:start w:val="1"/>
      <w:numFmt w:val="bullet"/>
      <w:lvlText w:val="▪"/>
      <w:lvlJc w:val="left"/>
      <w:pPr>
        <w:tabs>
          <w:tab w:val="num" w:pos="3600"/>
        </w:tabs>
        <w:ind w:left="3600" w:hanging="360"/>
      </w:pPr>
      <w:rPr>
        <w:rFonts w:ascii="OpenSymbol" w:hAnsi="OpenSymbol" w:cs="Courier New"/>
        <w:b w:val="0"/>
        <w:bCs w:val="0"/>
        <w:i/>
      </w:rPr>
    </w:lvl>
  </w:abstractNum>
  <w:abstractNum w:abstractNumId="2">
    <w:nsid w:val="052F0AE6"/>
    <w:multiLevelType w:val="multilevel"/>
    <w:tmpl w:val="793C5056"/>
    <w:lvl w:ilvl="0">
      <w:start w:val="1"/>
      <w:numFmt w:val="bullet"/>
      <w:lvlText w:val="-"/>
      <w:lvlJc w:val="left"/>
      <w:pPr>
        <w:ind w:left="200" w:hanging="137"/>
      </w:pPr>
      <w:rPr>
        <w:rFonts w:ascii="Times New Roman" w:hAnsi="Times New Roman" w:cs="Times New Roman" w:hint="default"/>
        <w:w w:val="99"/>
        <w:sz w:val="24"/>
        <w:szCs w:val="24"/>
        <w:lang w:val="uk-UA" w:eastAsia="en-US" w:bidi="ar-SA"/>
      </w:rPr>
    </w:lvl>
    <w:lvl w:ilvl="1">
      <w:start w:val="1"/>
      <w:numFmt w:val="bullet"/>
      <w:lvlText w:val=""/>
      <w:lvlJc w:val="left"/>
      <w:pPr>
        <w:ind w:left="1186" w:hanging="137"/>
      </w:pPr>
      <w:rPr>
        <w:rFonts w:ascii="Symbol" w:hAnsi="Symbol" w:cs="Symbol" w:hint="default"/>
        <w:lang w:val="uk-UA" w:eastAsia="en-US" w:bidi="ar-SA"/>
      </w:rPr>
    </w:lvl>
    <w:lvl w:ilvl="2">
      <w:start w:val="1"/>
      <w:numFmt w:val="bullet"/>
      <w:lvlText w:val=""/>
      <w:lvlJc w:val="left"/>
      <w:pPr>
        <w:ind w:left="2172" w:hanging="137"/>
      </w:pPr>
      <w:rPr>
        <w:rFonts w:ascii="Symbol" w:hAnsi="Symbol" w:cs="Symbol" w:hint="default"/>
        <w:lang w:val="uk-UA" w:eastAsia="en-US" w:bidi="ar-SA"/>
      </w:rPr>
    </w:lvl>
    <w:lvl w:ilvl="3">
      <w:start w:val="1"/>
      <w:numFmt w:val="bullet"/>
      <w:lvlText w:val=""/>
      <w:lvlJc w:val="left"/>
      <w:pPr>
        <w:ind w:left="3158" w:hanging="137"/>
      </w:pPr>
      <w:rPr>
        <w:rFonts w:ascii="Symbol" w:hAnsi="Symbol" w:cs="Symbol" w:hint="default"/>
        <w:lang w:val="uk-UA" w:eastAsia="en-US" w:bidi="ar-SA"/>
      </w:rPr>
    </w:lvl>
    <w:lvl w:ilvl="4">
      <w:start w:val="1"/>
      <w:numFmt w:val="bullet"/>
      <w:lvlText w:val=""/>
      <w:lvlJc w:val="left"/>
      <w:pPr>
        <w:ind w:left="4144" w:hanging="137"/>
      </w:pPr>
      <w:rPr>
        <w:rFonts w:ascii="Symbol" w:hAnsi="Symbol" w:cs="Symbol" w:hint="default"/>
        <w:lang w:val="uk-UA" w:eastAsia="en-US" w:bidi="ar-SA"/>
      </w:rPr>
    </w:lvl>
    <w:lvl w:ilvl="5">
      <w:start w:val="1"/>
      <w:numFmt w:val="bullet"/>
      <w:lvlText w:val=""/>
      <w:lvlJc w:val="left"/>
      <w:pPr>
        <w:ind w:left="5130" w:hanging="137"/>
      </w:pPr>
      <w:rPr>
        <w:rFonts w:ascii="Symbol" w:hAnsi="Symbol" w:cs="Symbol" w:hint="default"/>
        <w:lang w:val="uk-UA" w:eastAsia="en-US" w:bidi="ar-SA"/>
      </w:rPr>
    </w:lvl>
    <w:lvl w:ilvl="6">
      <w:start w:val="1"/>
      <w:numFmt w:val="bullet"/>
      <w:lvlText w:val=""/>
      <w:lvlJc w:val="left"/>
      <w:pPr>
        <w:ind w:left="6116" w:hanging="137"/>
      </w:pPr>
      <w:rPr>
        <w:rFonts w:ascii="Symbol" w:hAnsi="Symbol" w:cs="Symbol" w:hint="default"/>
        <w:lang w:val="uk-UA" w:eastAsia="en-US" w:bidi="ar-SA"/>
      </w:rPr>
    </w:lvl>
    <w:lvl w:ilvl="7">
      <w:start w:val="1"/>
      <w:numFmt w:val="bullet"/>
      <w:lvlText w:val=""/>
      <w:lvlJc w:val="left"/>
      <w:pPr>
        <w:ind w:left="7102" w:hanging="137"/>
      </w:pPr>
      <w:rPr>
        <w:rFonts w:ascii="Symbol" w:hAnsi="Symbol" w:cs="Symbol" w:hint="default"/>
        <w:lang w:val="uk-UA" w:eastAsia="en-US" w:bidi="ar-SA"/>
      </w:rPr>
    </w:lvl>
    <w:lvl w:ilvl="8">
      <w:start w:val="1"/>
      <w:numFmt w:val="bullet"/>
      <w:lvlText w:val=""/>
      <w:lvlJc w:val="left"/>
      <w:pPr>
        <w:ind w:left="8088" w:hanging="137"/>
      </w:pPr>
      <w:rPr>
        <w:rFonts w:ascii="Symbol" w:hAnsi="Symbol" w:cs="Symbol" w:hint="default"/>
        <w:lang w:val="uk-UA" w:eastAsia="en-US" w:bidi="ar-SA"/>
      </w:rPr>
    </w:lvl>
  </w:abstractNum>
  <w:abstractNum w:abstractNumId="3">
    <w:nsid w:val="05AF2DD6"/>
    <w:multiLevelType w:val="multilevel"/>
    <w:tmpl w:val="6EFE693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6BF7CC9"/>
    <w:multiLevelType w:val="multilevel"/>
    <w:tmpl w:val="16423864"/>
    <w:lvl w:ilvl="0">
      <w:start w:val="1"/>
      <w:numFmt w:val="decimal"/>
      <w:lvlText w:val="%1."/>
      <w:lvlJc w:val="left"/>
      <w:pPr>
        <w:ind w:left="900" w:hanging="360"/>
      </w:pPr>
    </w:lvl>
    <w:lvl w:ilvl="1">
      <w:start w:val="4"/>
      <w:numFmt w:val="decimal"/>
      <w:lvlText w:val="%1.%2."/>
      <w:lvlJc w:val="left"/>
      <w:pPr>
        <w:ind w:left="900" w:hanging="360"/>
      </w:pPr>
    </w:lvl>
    <w:lvl w:ilvl="2">
      <w:start w:val="1"/>
      <w:numFmt w:val="decimal"/>
      <w:lvlText w:val="%1.%2.%3."/>
      <w:lvlJc w:val="left"/>
      <w:pPr>
        <w:ind w:left="1260" w:hanging="720"/>
      </w:pPr>
    </w:lvl>
    <w:lvl w:ilvl="3">
      <w:start w:val="1"/>
      <w:numFmt w:val="decimal"/>
      <w:lvlText w:val="%1.%2.%3.%4."/>
      <w:lvlJc w:val="left"/>
      <w:pPr>
        <w:ind w:left="1260" w:hanging="720"/>
      </w:pPr>
    </w:lvl>
    <w:lvl w:ilvl="4">
      <w:start w:val="1"/>
      <w:numFmt w:val="decimal"/>
      <w:lvlText w:val="%1.%2.%3.%4.%5."/>
      <w:lvlJc w:val="left"/>
      <w:pPr>
        <w:ind w:left="1620" w:hanging="1080"/>
      </w:pPr>
    </w:lvl>
    <w:lvl w:ilvl="5">
      <w:start w:val="1"/>
      <w:numFmt w:val="decimal"/>
      <w:lvlText w:val="%1.%2.%3.%4.%5.%6."/>
      <w:lvlJc w:val="left"/>
      <w:pPr>
        <w:ind w:left="1620" w:hanging="1080"/>
      </w:pPr>
    </w:lvl>
    <w:lvl w:ilvl="6">
      <w:start w:val="1"/>
      <w:numFmt w:val="decimal"/>
      <w:lvlText w:val="%1.%2.%3.%4.%5.%6.%7."/>
      <w:lvlJc w:val="left"/>
      <w:pPr>
        <w:ind w:left="1980" w:hanging="1440"/>
      </w:pPr>
    </w:lvl>
    <w:lvl w:ilvl="7">
      <w:start w:val="1"/>
      <w:numFmt w:val="decimal"/>
      <w:lvlText w:val="%1.%2.%3.%4.%5.%6.%7.%8."/>
      <w:lvlJc w:val="left"/>
      <w:pPr>
        <w:ind w:left="1980" w:hanging="1440"/>
      </w:pPr>
    </w:lvl>
    <w:lvl w:ilvl="8">
      <w:start w:val="1"/>
      <w:numFmt w:val="decimal"/>
      <w:lvlText w:val="%1.%2.%3.%4.%5.%6.%7.%8.%9."/>
      <w:lvlJc w:val="left"/>
      <w:pPr>
        <w:ind w:left="2340" w:hanging="1800"/>
      </w:pPr>
    </w:lvl>
  </w:abstractNum>
  <w:abstractNum w:abstractNumId="5">
    <w:nsid w:val="08D17962"/>
    <w:multiLevelType w:val="hybridMultilevel"/>
    <w:tmpl w:val="D02E190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0EEB78CC"/>
    <w:multiLevelType w:val="multilevel"/>
    <w:tmpl w:val="F7E6DDAC"/>
    <w:lvl w:ilvl="0">
      <w:start w:val="7"/>
      <w:numFmt w:val="decimal"/>
      <w:lvlText w:val="%1"/>
      <w:lvlJc w:val="left"/>
      <w:pPr>
        <w:ind w:left="200" w:hanging="413"/>
      </w:pPr>
      <w:rPr>
        <w:lang w:val="uk-UA" w:eastAsia="en-US" w:bidi="ar-SA"/>
      </w:rPr>
    </w:lvl>
    <w:lvl w:ilvl="1">
      <w:start w:val="1"/>
      <w:numFmt w:val="decimal"/>
      <w:lvlText w:val="%1.%2."/>
      <w:lvlJc w:val="left"/>
      <w:pPr>
        <w:ind w:left="200" w:hanging="413"/>
      </w:pPr>
      <w:rPr>
        <w:rFonts w:eastAsia="Times New Roman" w:cs="Times New Roman"/>
        <w:w w:val="100"/>
        <w:sz w:val="24"/>
        <w:szCs w:val="24"/>
        <w:lang w:val="uk-UA" w:eastAsia="en-US" w:bidi="ar-SA"/>
      </w:rPr>
    </w:lvl>
    <w:lvl w:ilvl="2">
      <w:start w:val="1"/>
      <w:numFmt w:val="bullet"/>
      <w:lvlText w:val=""/>
      <w:lvlJc w:val="left"/>
      <w:pPr>
        <w:ind w:left="2172" w:hanging="413"/>
      </w:pPr>
      <w:rPr>
        <w:rFonts w:ascii="Symbol" w:hAnsi="Symbol" w:cs="Symbol" w:hint="default"/>
        <w:lang w:val="uk-UA" w:eastAsia="en-US" w:bidi="ar-SA"/>
      </w:rPr>
    </w:lvl>
    <w:lvl w:ilvl="3">
      <w:start w:val="1"/>
      <w:numFmt w:val="bullet"/>
      <w:lvlText w:val=""/>
      <w:lvlJc w:val="left"/>
      <w:pPr>
        <w:ind w:left="3158" w:hanging="413"/>
      </w:pPr>
      <w:rPr>
        <w:rFonts w:ascii="Symbol" w:hAnsi="Symbol" w:cs="Symbol" w:hint="default"/>
        <w:lang w:val="uk-UA" w:eastAsia="en-US" w:bidi="ar-SA"/>
      </w:rPr>
    </w:lvl>
    <w:lvl w:ilvl="4">
      <w:start w:val="1"/>
      <w:numFmt w:val="bullet"/>
      <w:lvlText w:val=""/>
      <w:lvlJc w:val="left"/>
      <w:pPr>
        <w:ind w:left="4144" w:hanging="413"/>
      </w:pPr>
      <w:rPr>
        <w:rFonts w:ascii="Symbol" w:hAnsi="Symbol" w:cs="Symbol" w:hint="default"/>
        <w:lang w:val="uk-UA" w:eastAsia="en-US" w:bidi="ar-SA"/>
      </w:rPr>
    </w:lvl>
    <w:lvl w:ilvl="5">
      <w:start w:val="1"/>
      <w:numFmt w:val="bullet"/>
      <w:lvlText w:val=""/>
      <w:lvlJc w:val="left"/>
      <w:pPr>
        <w:ind w:left="5131" w:hanging="413"/>
      </w:pPr>
      <w:rPr>
        <w:rFonts w:ascii="Symbol" w:hAnsi="Symbol" w:cs="Symbol" w:hint="default"/>
        <w:lang w:val="uk-UA" w:eastAsia="en-US" w:bidi="ar-SA"/>
      </w:rPr>
    </w:lvl>
    <w:lvl w:ilvl="6">
      <w:start w:val="1"/>
      <w:numFmt w:val="bullet"/>
      <w:lvlText w:val=""/>
      <w:lvlJc w:val="left"/>
      <w:pPr>
        <w:ind w:left="6117" w:hanging="413"/>
      </w:pPr>
      <w:rPr>
        <w:rFonts w:ascii="Symbol" w:hAnsi="Symbol" w:cs="Symbol" w:hint="default"/>
        <w:lang w:val="uk-UA" w:eastAsia="en-US" w:bidi="ar-SA"/>
      </w:rPr>
    </w:lvl>
    <w:lvl w:ilvl="7">
      <w:start w:val="1"/>
      <w:numFmt w:val="bullet"/>
      <w:lvlText w:val=""/>
      <w:lvlJc w:val="left"/>
      <w:pPr>
        <w:ind w:left="7103" w:hanging="413"/>
      </w:pPr>
      <w:rPr>
        <w:rFonts w:ascii="Symbol" w:hAnsi="Symbol" w:cs="Symbol" w:hint="default"/>
        <w:lang w:val="uk-UA" w:eastAsia="en-US" w:bidi="ar-SA"/>
      </w:rPr>
    </w:lvl>
    <w:lvl w:ilvl="8">
      <w:start w:val="1"/>
      <w:numFmt w:val="bullet"/>
      <w:lvlText w:val=""/>
      <w:lvlJc w:val="left"/>
      <w:pPr>
        <w:ind w:left="8089" w:hanging="413"/>
      </w:pPr>
      <w:rPr>
        <w:rFonts w:ascii="Symbol" w:hAnsi="Symbol" w:cs="Symbol" w:hint="default"/>
        <w:lang w:val="uk-UA" w:eastAsia="en-US" w:bidi="ar-SA"/>
      </w:rPr>
    </w:lvl>
  </w:abstractNum>
  <w:abstractNum w:abstractNumId="7">
    <w:nsid w:val="0FD35103"/>
    <w:multiLevelType w:val="multilevel"/>
    <w:tmpl w:val="599665AC"/>
    <w:lvl w:ilvl="0">
      <w:start w:val="3"/>
      <w:numFmt w:val="decimal"/>
      <w:lvlText w:val="%1"/>
      <w:lvlJc w:val="left"/>
      <w:pPr>
        <w:ind w:left="200" w:hanging="413"/>
      </w:pPr>
      <w:rPr>
        <w:lang w:val="uk-UA" w:eastAsia="en-US" w:bidi="ar-SA"/>
      </w:rPr>
    </w:lvl>
    <w:lvl w:ilvl="1">
      <w:start w:val="1"/>
      <w:numFmt w:val="decimal"/>
      <w:lvlText w:val="%1.%2."/>
      <w:lvlJc w:val="left"/>
      <w:pPr>
        <w:ind w:left="200" w:hanging="413"/>
      </w:pPr>
      <w:rPr>
        <w:rFonts w:eastAsia="Times New Roman" w:cs="Times New Roman"/>
        <w:w w:val="100"/>
        <w:sz w:val="24"/>
        <w:szCs w:val="24"/>
        <w:lang w:val="uk-UA" w:eastAsia="en-US" w:bidi="ar-SA"/>
      </w:rPr>
    </w:lvl>
    <w:lvl w:ilvl="2">
      <w:start w:val="1"/>
      <w:numFmt w:val="decimal"/>
      <w:lvlText w:val="%1.%2.%3."/>
      <w:lvlJc w:val="left"/>
      <w:pPr>
        <w:ind w:left="200" w:hanging="624"/>
      </w:pPr>
      <w:rPr>
        <w:rFonts w:eastAsia="Times New Roman" w:cs="Times New Roman"/>
        <w:w w:val="100"/>
        <w:sz w:val="24"/>
        <w:szCs w:val="24"/>
        <w:lang w:val="uk-UA" w:eastAsia="en-US" w:bidi="ar-SA"/>
      </w:rPr>
    </w:lvl>
    <w:lvl w:ilvl="3">
      <w:start w:val="1"/>
      <w:numFmt w:val="bullet"/>
      <w:lvlText w:val=""/>
      <w:lvlJc w:val="left"/>
      <w:pPr>
        <w:ind w:left="3158" w:hanging="624"/>
      </w:pPr>
      <w:rPr>
        <w:rFonts w:ascii="Symbol" w:hAnsi="Symbol" w:cs="Symbol" w:hint="default"/>
        <w:lang w:val="uk-UA" w:eastAsia="en-US" w:bidi="ar-SA"/>
      </w:rPr>
    </w:lvl>
    <w:lvl w:ilvl="4">
      <w:start w:val="1"/>
      <w:numFmt w:val="bullet"/>
      <w:lvlText w:val=""/>
      <w:lvlJc w:val="left"/>
      <w:pPr>
        <w:ind w:left="4144" w:hanging="624"/>
      </w:pPr>
      <w:rPr>
        <w:rFonts w:ascii="Symbol" w:hAnsi="Symbol" w:cs="Symbol" w:hint="default"/>
        <w:lang w:val="uk-UA" w:eastAsia="en-US" w:bidi="ar-SA"/>
      </w:rPr>
    </w:lvl>
    <w:lvl w:ilvl="5">
      <w:start w:val="1"/>
      <w:numFmt w:val="bullet"/>
      <w:lvlText w:val=""/>
      <w:lvlJc w:val="left"/>
      <w:pPr>
        <w:ind w:left="5131" w:hanging="624"/>
      </w:pPr>
      <w:rPr>
        <w:rFonts w:ascii="Symbol" w:hAnsi="Symbol" w:cs="Symbol" w:hint="default"/>
        <w:lang w:val="uk-UA" w:eastAsia="en-US" w:bidi="ar-SA"/>
      </w:rPr>
    </w:lvl>
    <w:lvl w:ilvl="6">
      <w:start w:val="1"/>
      <w:numFmt w:val="bullet"/>
      <w:lvlText w:val=""/>
      <w:lvlJc w:val="left"/>
      <w:pPr>
        <w:ind w:left="6117" w:hanging="624"/>
      </w:pPr>
      <w:rPr>
        <w:rFonts w:ascii="Symbol" w:hAnsi="Symbol" w:cs="Symbol" w:hint="default"/>
        <w:lang w:val="uk-UA" w:eastAsia="en-US" w:bidi="ar-SA"/>
      </w:rPr>
    </w:lvl>
    <w:lvl w:ilvl="7">
      <w:start w:val="1"/>
      <w:numFmt w:val="bullet"/>
      <w:lvlText w:val=""/>
      <w:lvlJc w:val="left"/>
      <w:pPr>
        <w:ind w:left="7103" w:hanging="624"/>
      </w:pPr>
      <w:rPr>
        <w:rFonts w:ascii="Symbol" w:hAnsi="Symbol" w:cs="Symbol" w:hint="default"/>
        <w:lang w:val="uk-UA" w:eastAsia="en-US" w:bidi="ar-SA"/>
      </w:rPr>
    </w:lvl>
    <w:lvl w:ilvl="8">
      <w:start w:val="1"/>
      <w:numFmt w:val="bullet"/>
      <w:lvlText w:val=""/>
      <w:lvlJc w:val="left"/>
      <w:pPr>
        <w:ind w:left="8089" w:hanging="624"/>
      </w:pPr>
      <w:rPr>
        <w:rFonts w:ascii="Symbol" w:hAnsi="Symbol" w:cs="Symbol" w:hint="default"/>
        <w:lang w:val="uk-UA" w:eastAsia="en-US" w:bidi="ar-SA"/>
      </w:rPr>
    </w:lvl>
  </w:abstractNum>
  <w:abstractNum w:abstractNumId="8">
    <w:nsid w:val="15175577"/>
    <w:multiLevelType w:val="multilevel"/>
    <w:tmpl w:val="06B6E682"/>
    <w:lvl w:ilvl="0">
      <w:start w:val="6"/>
      <w:numFmt w:val="decimal"/>
      <w:lvlText w:val="%1."/>
      <w:lvlJc w:val="left"/>
      <w:pPr>
        <w:ind w:left="360" w:hanging="360"/>
      </w:pPr>
      <w:rPr>
        <w:rFonts w:hint="default"/>
        <w:lang w:val="uk-UA"/>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5771BDD"/>
    <w:multiLevelType w:val="hybridMultilevel"/>
    <w:tmpl w:val="266A16AA"/>
    <w:lvl w:ilvl="0" w:tplc="04220001">
      <w:start w:val="1"/>
      <w:numFmt w:val="bullet"/>
      <w:lvlText w:val=""/>
      <w:lvlJc w:val="left"/>
      <w:pPr>
        <w:ind w:left="729" w:hanging="360"/>
      </w:pPr>
      <w:rPr>
        <w:rFonts w:ascii="Symbol" w:hAnsi="Symbol" w:hint="default"/>
      </w:rPr>
    </w:lvl>
    <w:lvl w:ilvl="1" w:tplc="04220003" w:tentative="1">
      <w:start w:val="1"/>
      <w:numFmt w:val="bullet"/>
      <w:lvlText w:val="o"/>
      <w:lvlJc w:val="left"/>
      <w:pPr>
        <w:ind w:left="1449" w:hanging="360"/>
      </w:pPr>
      <w:rPr>
        <w:rFonts w:ascii="Courier New" w:hAnsi="Courier New" w:cs="Courier New" w:hint="default"/>
      </w:rPr>
    </w:lvl>
    <w:lvl w:ilvl="2" w:tplc="04220005" w:tentative="1">
      <w:start w:val="1"/>
      <w:numFmt w:val="bullet"/>
      <w:lvlText w:val=""/>
      <w:lvlJc w:val="left"/>
      <w:pPr>
        <w:ind w:left="2169" w:hanging="360"/>
      </w:pPr>
      <w:rPr>
        <w:rFonts w:ascii="Wingdings" w:hAnsi="Wingdings" w:hint="default"/>
      </w:rPr>
    </w:lvl>
    <w:lvl w:ilvl="3" w:tplc="04220001" w:tentative="1">
      <w:start w:val="1"/>
      <w:numFmt w:val="bullet"/>
      <w:lvlText w:val=""/>
      <w:lvlJc w:val="left"/>
      <w:pPr>
        <w:ind w:left="2889" w:hanging="360"/>
      </w:pPr>
      <w:rPr>
        <w:rFonts w:ascii="Symbol" w:hAnsi="Symbol" w:hint="default"/>
      </w:rPr>
    </w:lvl>
    <w:lvl w:ilvl="4" w:tplc="04220003" w:tentative="1">
      <w:start w:val="1"/>
      <w:numFmt w:val="bullet"/>
      <w:lvlText w:val="o"/>
      <w:lvlJc w:val="left"/>
      <w:pPr>
        <w:ind w:left="3609" w:hanging="360"/>
      </w:pPr>
      <w:rPr>
        <w:rFonts w:ascii="Courier New" w:hAnsi="Courier New" w:cs="Courier New" w:hint="default"/>
      </w:rPr>
    </w:lvl>
    <w:lvl w:ilvl="5" w:tplc="04220005" w:tentative="1">
      <w:start w:val="1"/>
      <w:numFmt w:val="bullet"/>
      <w:lvlText w:val=""/>
      <w:lvlJc w:val="left"/>
      <w:pPr>
        <w:ind w:left="4329" w:hanging="360"/>
      </w:pPr>
      <w:rPr>
        <w:rFonts w:ascii="Wingdings" w:hAnsi="Wingdings" w:hint="default"/>
      </w:rPr>
    </w:lvl>
    <w:lvl w:ilvl="6" w:tplc="04220001" w:tentative="1">
      <w:start w:val="1"/>
      <w:numFmt w:val="bullet"/>
      <w:lvlText w:val=""/>
      <w:lvlJc w:val="left"/>
      <w:pPr>
        <w:ind w:left="5049" w:hanging="360"/>
      </w:pPr>
      <w:rPr>
        <w:rFonts w:ascii="Symbol" w:hAnsi="Symbol" w:hint="default"/>
      </w:rPr>
    </w:lvl>
    <w:lvl w:ilvl="7" w:tplc="04220003" w:tentative="1">
      <w:start w:val="1"/>
      <w:numFmt w:val="bullet"/>
      <w:lvlText w:val="o"/>
      <w:lvlJc w:val="left"/>
      <w:pPr>
        <w:ind w:left="5769" w:hanging="360"/>
      </w:pPr>
      <w:rPr>
        <w:rFonts w:ascii="Courier New" w:hAnsi="Courier New" w:cs="Courier New" w:hint="default"/>
      </w:rPr>
    </w:lvl>
    <w:lvl w:ilvl="8" w:tplc="04220005" w:tentative="1">
      <w:start w:val="1"/>
      <w:numFmt w:val="bullet"/>
      <w:lvlText w:val=""/>
      <w:lvlJc w:val="left"/>
      <w:pPr>
        <w:ind w:left="6489" w:hanging="360"/>
      </w:pPr>
      <w:rPr>
        <w:rFonts w:ascii="Wingdings" w:hAnsi="Wingdings" w:hint="default"/>
      </w:rPr>
    </w:lvl>
  </w:abstractNum>
  <w:abstractNum w:abstractNumId="10">
    <w:nsid w:val="166D0891"/>
    <w:multiLevelType w:val="hybridMultilevel"/>
    <w:tmpl w:val="E3409A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17CE797F"/>
    <w:multiLevelType w:val="multilevel"/>
    <w:tmpl w:val="87E86E26"/>
    <w:lvl w:ilvl="0">
      <w:start w:val="9"/>
      <w:numFmt w:val="decimal"/>
      <w:lvlText w:val="%1"/>
      <w:lvlJc w:val="left"/>
      <w:pPr>
        <w:ind w:left="200" w:hanging="468"/>
      </w:pPr>
      <w:rPr>
        <w:lang w:val="uk-UA" w:eastAsia="en-US" w:bidi="ar-SA"/>
      </w:rPr>
    </w:lvl>
    <w:lvl w:ilvl="1">
      <w:start w:val="1"/>
      <w:numFmt w:val="decimal"/>
      <w:lvlText w:val="%1.%2."/>
      <w:lvlJc w:val="left"/>
      <w:pPr>
        <w:ind w:left="200" w:hanging="468"/>
      </w:pPr>
      <w:rPr>
        <w:rFonts w:eastAsia="Times New Roman" w:cs="Times New Roman"/>
        <w:spacing w:val="-60"/>
        <w:w w:val="100"/>
        <w:sz w:val="24"/>
        <w:szCs w:val="24"/>
        <w:lang w:val="uk-UA" w:eastAsia="en-US" w:bidi="ar-SA"/>
      </w:rPr>
    </w:lvl>
    <w:lvl w:ilvl="2">
      <w:start w:val="1"/>
      <w:numFmt w:val="bullet"/>
      <w:lvlText w:val=""/>
      <w:lvlJc w:val="left"/>
      <w:pPr>
        <w:ind w:left="2172" w:hanging="468"/>
      </w:pPr>
      <w:rPr>
        <w:rFonts w:ascii="Symbol" w:hAnsi="Symbol" w:cs="Symbol" w:hint="default"/>
        <w:lang w:val="uk-UA" w:eastAsia="en-US" w:bidi="ar-SA"/>
      </w:rPr>
    </w:lvl>
    <w:lvl w:ilvl="3">
      <w:start w:val="1"/>
      <w:numFmt w:val="bullet"/>
      <w:lvlText w:val=""/>
      <w:lvlJc w:val="left"/>
      <w:pPr>
        <w:ind w:left="3158" w:hanging="468"/>
      </w:pPr>
      <w:rPr>
        <w:rFonts w:ascii="Symbol" w:hAnsi="Symbol" w:cs="Symbol" w:hint="default"/>
        <w:lang w:val="uk-UA" w:eastAsia="en-US" w:bidi="ar-SA"/>
      </w:rPr>
    </w:lvl>
    <w:lvl w:ilvl="4">
      <w:start w:val="1"/>
      <w:numFmt w:val="bullet"/>
      <w:lvlText w:val=""/>
      <w:lvlJc w:val="left"/>
      <w:pPr>
        <w:ind w:left="4144" w:hanging="468"/>
      </w:pPr>
      <w:rPr>
        <w:rFonts w:ascii="Symbol" w:hAnsi="Symbol" w:cs="Symbol" w:hint="default"/>
        <w:lang w:val="uk-UA" w:eastAsia="en-US" w:bidi="ar-SA"/>
      </w:rPr>
    </w:lvl>
    <w:lvl w:ilvl="5">
      <w:start w:val="1"/>
      <w:numFmt w:val="bullet"/>
      <w:lvlText w:val=""/>
      <w:lvlJc w:val="left"/>
      <w:pPr>
        <w:ind w:left="5130" w:hanging="468"/>
      </w:pPr>
      <w:rPr>
        <w:rFonts w:ascii="Symbol" w:hAnsi="Symbol" w:cs="Symbol" w:hint="default"/>
        <w:lang w:val="uk-UA" w:eastAsia="en-US" w:bidi="ar-SA"/>
      </w:rPr>
    </w:lvl>
    <w:lvl w:ilvl="6">
      <w:start w:val="1"/>
      <w:numFmt w:val="bullet"/>
      <w:lvlText w:val=""/>
      <w:lvlJc w:val="left"/>
      <w:pPr>
        <w:ind w:left="6116" w:hanging="468"/>
      </w:pPr>
      <w:rPr>
        <w:rFonts w:ascii="Symbol" w:hAnsi="Symbol" w:cs="Symbol" w:hint="default"/>
        <w:lang w:val="uk-UA" w:eastAsia="en-US" w:bidi="ar-SA"/>
      </w:rPr>
    </w:lvl>
    <w:lvl w:ilvl="7">
      <w:start w:val="1"/>
      <w:numFmt w:val="bullet"/>
      <w:lvlText w:val=""/>
      <w:lvlJc w:val="left"/>
      <w:pPr>
        <w:ind w:left="7102" w:hanging="468"/>
      </w:pPr>
      <w:rPr>
        <w:rFonts w:ascii="Symbol" w:hAnsi="Symbol" w:cs="Symbol" w:hint="default"/>
        <w:lang w:val="uk-UA" w:eastAsia="en-US" w:bidi="ar-SA"/>
      </w:rPr>
    </w:lvl>
    <w:lvl w:ilvl="8">
      <w:start w:val="1"/>
      <w:numFmt w:val="bullet"/>
      <w:lvlText w:val=""/>
      <w:lvlJc w:val="left"/>
      <w:pPr>
        <w:ind w:left="8088" w:hanging="468"/>
      </w:pPr>
      <w:rPr>
        <w:rFonts w:ascii="Symbol" w:hAnsi="Symbol" w:cs="Symbol" w:hint="default"/>
        <w:lang w:val="uk-UA" w:eastAsia="en-US" w:bidi="ar-SA"/>
      </w:rPr>
    </w:lvl>
  </w:abstractNum>
  <w:abstractNum w:abstractNumId="12">
    <w:nsid w:val="194C1B94"/>
    <w:multiLevelType w:val="hybridMultilevel"/>
    <w:tmpl w:val="73282082"/>
    <w:lvl w:ilvl="0" w:tplc="04220001">
      <w:start w:val="1"/>
      <w:numFmt w:val="bullet"/>
      <w:lvlText w:val=""/>
      <w:lvlJc w:val="left"/>
      <w:pPr>
        <w:ind w:left="780" w:hanging="360"/>
      </w:pPr>
      <w:rPr>
        <w:rFonts w:ascii="Symbol" w:hAnsi="Symbol"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13">
    <w:nsid w:val="1B204D45"/>
    <w:multiLevelType w:val="hybridMultilevel"/>
    <w:tmpl w:val="FF82D39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1DF20DA9"/>
    <w:multiLevelType w:val="hybridMultilevel"/>
    <w:tmpl w:val="71C892F6"/>
    <w:lvl w:ilvl="0" w:tplc="04220001">
      <w:start w:val="1"/>
      <w:numFmt w:val="bullet"/>
      <w:lvlText w:val=""/>
      <w:lvlJc w:val="left"/>
      <w:pPr>
        <w:ind w:left="678" w:hanging="360"/>
      </w:pPr>
      <w:rPr>
        <w:rFonts w:ascii="Symbol" w:hAnsi="Symbol" w:hint="default"/>
      </w:rPr>
    </w:lvl>
    <w:lvl w:ilvl="1" w:tplc="04220003" w:tentative="1">
      <w:start w:val="1"/>
      <w:numFmt w:val="bullet"/>
      <w:lvlText w:val="o"/>
      <w:lvlJc w:val="left"/>
      <w:pPr>
        <w:ind w:left="1398" w:hanging="360"/>
      </w:pPr>
      <w:rPr>
        <w:rFonts w:ascii="Courier New" w:hAnsi="Courier New" w:cs="Courier New" w:hint="default"/>
      </w:rPr>
    </w:lvl>
    <w:lvl w:ilvl="2" w:tplc="04220005" w:tentative="1">
      <w:start w:val="1"/>
      <w:numFmt w:val="bullet"/>
      <w:lvlText w:val=""/>
      <w:lvlJc w:val="left"/>
      <w:pPr>
        <w:ind w:left="2118" w:hanging="360"/>
      </w:pPr>
      <w:rPr>
        <w:rFonts w:ascii="Wingdings" w:hAnsi="Wingdings" w:hint="default"/>
      </w:rPr>
    </w:lvl>
    <w:lvl w:ilvl="3" w:tplc="04220001">
      <w:start w:val="1"/>
      <w:numFmt w:val="bullet"/>
      <w:lvlText w:val=""/>
      <w:lvlJc w:val="left"/>
      <w:pPr>
        <w:ind w:left="2838" w:hanging="360"/>
      </w:pPr>
      <w:rPr>
        <w:rFonts w:ascii="Symbol" w:hAnsi="Symbol" w:hint="default"/>
      </w:rPr>
    </w:lvl>
    <w:lvl w:ilvl="4" w:tplc="04220003" w:tentative="1">
      <w:start w:val="1"/>
      <w:numFmt w:val="bullet"/>
      <w:lvlText w:val="o"/>
      <w:lvlJc w:val="left"/>
      <w:pPr>
        <w:ind w:left="3558" w:hanging="360"/>
      </w:pPr>
      <w:rPr>
        <w:rFonts w:ascii="Courier New" w:hAnsi="Courier New" w:cs="Courier New" w:hint="default"/>
      </w:rPr>
    </w:lvl>
    <w:lvl w:ilvl="5" w:tplc="04220005" w:tentative="1">
      <w:start w:val="1"/>
      <w:numFmt w:val="bullet"/>
      <w:lvlText w:val=""/>
      <w:lvlJc w:val="left"/>
      <w:pPr>
        <w:ind w:left="4278" w:hanging="360"/>
      </w:pPr>
      <w:rPr>
        <w:rFonts w:ascii="Wingdings" w:hAnsi="Wingdings" w:hint="default"/>
      </w:rPr>
    </w:lvl>
    <w:lvl w:ilvl="6" w:tplc="04220001" w:tentative="1">
      <w:start w:val="1"/>
      <w:numFmt w:val="bullet"/>
      <w:lvlText w:val=""/>
      <w:lvlJc w:val="left"/>
      <w:pPr>
        <w:ind w:left="4998" w:hanging="360"/>
      </w:pPr>
      <w:rPr>
        <w:rFonts w:ascii="Symbol" w:hAnsi="Symbol" w:hint="default"/>
      </w:rPr>
    </w:lvl>
    <w:lvl w:ilvl="7" w:tplc="04220003" w:tentative="1">
      <w:start w:val="1"/>
      <w:numFmt w:val="bullet"/>
      <w:lvlText w:val="o"/>
      <w:lvlJc w:val="left"/>
      <w:pPr>
        <w:ind w:left="5718" w:hanging="360"/>
      </w:pPr>
      <w:rPr>
        <w:rFonts w:ascii="Courier New" w:hAnsi="Courier New" w:cs="Courier New" w:hint="default"/>
      </w:rPr>
    </w:lvl>
    <w:lvl w:ilvl="8" w:tplc="04220005" w:tentative="1">
      <w:start w:val="1"/>
      <w:numFmt w:val="bullet"/>
      <w:lvlText w:val=""/>
      <w:lvlJc w:val="left"/>
      <w:pPr>
        <w:ind w:left="6438" w:hanging="360"/>
      </w:pPr>
      <w:rPr>
        <w:rFonts w:ascii="Wingdings" w:hAnsi="Wingdings" w:hint="default"/>
      </w:rPr>
    </w:lvl>
  </w:abstractNum>
  <w:abstractNum w:abstractNumId="15">
    <w:nsid w:val="22C402D6"/>
    <w:multiLevelType w:val="hybridMultilevel"/>
    <w:tmpl w:val="610A34D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2595002D"/>
    <w:multiLevelType w:val="multilevel"/>
    <w:tmpl w:val="CCAA1ABE"/>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26414E8A"/>
    <w:multiLevelType w:val="multilevel"/>
    <w:tmpl w:val="AD647738"/>
    <w:lvl w:ilvl="0">
      <w:start w:val="1"/>
      <w:numFmt w:val="bullet"/>
      <w:lvlText w:val="-"/>
      <w:lvlJc w:val="left"/>
      <w:pPr>
        <w:ind w:left="200" w:hanging="286"/>
      </w:pPr>
      <w:rPr>
        <w:rFonts w:ascii="Times New Roman" w:hAnsi="Times New Roman" w:cs="Times New Roman" w:hint="default"/>
        <w:spacing w:val="-8"/>
        <w:w w:val="99"/>
        <w:sz w:val="24"/>
        <w:szCs w:val="24"/>
        <w:lang w:val="uk-UA" w:eastAsia="en-US" w:bidi="ar-SA"/>
      </w:rPr>
    </w:lvl>
    <w:lvl w:ilvl="1">
      <w:start w:val="1"/>
      <w:numFmt w:val="bullet"/>
      <w:lvlText w:val=""/>
      <w:lvlJc w:val="left"/>
      <w:pPr>
        <w:ind w:left="1186" w:hanging="286"/>
      </w:pPr>
      <w:rPr>
        <w:rFonts w:ascii="Symbol" w:hAnsi="Symbol" w:cs="Symbol" w:hint="default"/>
        <w:lang w:val="uk-UA" w:eastAsia="en-US" w:bidi="ar-SA"/>
      </w:rPr>
    </w:lvl>
    <w:lvl w:ilvl="2">
      <w:start w:val="1"/>
      <w:numFmt w:val="bullet"/>
      <w:lvlText w:val=""/>
      <w:lvlJc w:val="left"/>
      <w:pPr>
        <w:ind w:left="2172" w:hanging="286"/>
      </w:pPr>
      <w:rPr>
        <w:rFonts w:ascii="Symbol" w:hAnsi="Symbol" w:cs="Symbol" w:hint="default"/>
        <w:lang w:val="uk-UA" w:eastAsia="en-US" w:bidi="ar-SA"/>
      </w:rPr>
    </w:lvl>
    <w:lvl w:ilvl="3">
      <w:start w:val="1"/>
      <w:numFmt w:val="bullet"/>
      <w:lvlText w:val=""/>
      <w:lvlJc w:val="left"/>
      <w:pPr>
        <w:ind w:left="3158" w:hanging="286"/>
      </w:pPr>
      <w:rPr>
        <w:rFonts w:ascii="Symbol" w:hAnsi="Symbol" w:cs="Symbol" w:hint="default"/>
        <w:lang w:val="uk-UA" w:eastAsia="en-US" w:bidi="ar-SA"/>
      </w:rPr>
    </w:lvl>
    <w:lvl w:ilvl="4">
      <w:start w:val="1"/>
      <w:numFmt w:val="bullet"/>
      <w:lvlText w:val=""/>
      <w:lvlJc w:val="left"/>
      <w:pPr>
        <w:ind w:left="4144" w:hanging="286"/>
      </w:pPr>
      <w:rPr>
        <w:rFonts w:ascii="Symbol" w:hAnsi="Symbol" w:cs="Symbol" w:hint="default"/>
        <w:lang w:val="uk-UA" w:eastAsia="en-US" w:bidi="ar-SA"/>
      </w:rPr>
    </w:lvl>
    <w:lvl w:ilvl="5">
      <w:start w:val="1"/>
      <w:numFmt w:val="bullet"/>
      <w:lvlText w:val=""/>
      <w:lvlJc w:val="left"/>
      <w:pPr>
        <w:ind w:left="5131" w:hanging="286"/>
      </w:pPr>
      <w:rPr>
        <w:rFonts w:ascii="Symbol" w:hAnsi="Symbol" w:cs="Symbol" w:hint="default"/>
        <w:lang w:val="uk-UA" w:eastAsia="en-US" w:bidi="ar-SA"/>
      </w:rPr>
    </w:lvl>
    <w:lvl w:ilvl="6">
      <w:start w:val="1"/>
      <w:numFmt w:val="bullet"/>
      <w:lvlText w:val=""/>
      <w:lvlJc w:val="left"/>
      <w:pPr>
        <w:ind w:left="6117" w:hanging="286"/>
      </w:pPr>
      <w:rPr>
        <w:rFonts w:ascii="Symbol" w:hAnsi="Symbol" w:cs="Symbol" w:hint="default"/>
        <w:lang w:val="uk-UA" w:eastAsia="en-US" w:bidi="ar-SA"/>
      </w:rPr>
    </w:lvl>
    <w:lvl w:ilvl="7">
      <w:start w:val="1"/>
      <w:numFmt w:val="bullet"/>
      <w:lvlText w:val=""/>
      <w:lvlJc w:val="left"/>
      <w:pPr>
        <w:ind w:left="7103" w:hanging="286"/>
      </w:pPr>
      <w:rPr>
        <w:rFonts w:ascii="Symbol" w:hAnsi="Symbol" w:cs="Symbol" w:hint="default"/>
        <w:lang w:val="uk-UA" w:eastAsia="en-US" w:bidi="ar-SA"/>
      </w:rPr>
    </w:lvl>
    <w:lvl w:ilvl="8">
      <w:start w:val="1"/>
      <w:numFmt w:val="bullet"/>
      <w:lvlText w:val=""/>
      <w:lvlJc w:val="left"/>
      <w:pPr>
        <w:ind w:left="8089" w:hanging="286"/>
      </w:pPr>
      <w:rPr>
        <w:rFonts w:ascii="Symbol" w:hAnsi="Symbol" w:cs="Symbol" w:hint="default"/>
        <w:lang w:val="uk-UA" w:eastAsia="en-US" w:bidi="ar-SA"/>
      </w:rPr>
    </w:lvl>
  </w:abstractNum>
  <w:abstractNum w:abstractNumId="18">
    <w:nsid w:val="2B157D9A"/>
    <w:multiLevelType w:val="multilevel"/>
    <w:tmpl w:val="BE682148"/>
    <w:lvl w:ilvl="0">
      <w:start w:val="8"/>
      <w:numFmt w:val="decimal"/>
      <w:lvlText w:val="%1"/>
      <w:lvlJc w:val="left"/>
      <w:pPr>
        <w:ind w:left="200" w:hanging="487"/>
      </w:pPr>
      <w:rPr>
        <w:lang w:val="uk-UA" w:eastAsia="en-US" w:bidi="ar-SA"/>
      </w:rPr>
    </w:lvl>
    <w:lvl w:ilvl="1">
      <w:start w:val="2"/>
      <w:numFmt w:val="decimal"/>
      <w:lvlText w:val="%1.%2."/>
      <w:lvlJc w:val="left"/>
      <w:pPr>
        <w:ind w:left="200" w:hanging="487"/>
      </w:pPr>
      <w:rPr>
        <w:rFonts w:eastAsia="Times New Roman" w:cs="Times New Roman"/>
        <w:spacing w:val="-5"/>
        <w:w w:val="100"/>
        <w:sz w:val="24"/>
        <w:szCs w:val="24"/>
        <w:lang w:val="uk-UA" w:eastAsia="en-US" w:bidi="ar-SA"/>
      </w:rPr>
    </w:lvl>
    <w:lvl w:ilvl="2">
      <w:start w:val="1"/>
      <w:numFmt w:val="bullet"/>
      <w:lvlText w:val=""/>
      <w:lvlJc w:val="left"/>
      <w:pPr>
        <w:ind w:left="2172" w:hanging="487"/>
      </w:pPr>
      <w:rPr>
        <w:rFonts w:ascii="Symbol" w:hAnsi="Symbol" w:cs="Symbol" w:hint="default"/>
        <w:lang w:val="uk-UA" w:eastAsia="en-US" w:bidi="ar-SA"/>
      </w:rPr>
    </w:lvl>
    <w:lvl w:ilvl="3">
      <w:start w:val="1"/>
      <w:numFmt w:val="bullet"/>
      <w:lvlText w:val=""/>
      <w:lvlJc w:val="left"/>
      <w:pPr>
        <w:ind w:left="3158" w:hanging="487"/>
      </w:pPr>
      <w:rPr>
        <w:rFonts w:ascii="Symbol" w:hAnsi="Symbol" w:cs="Symbol" w:hint="default"/>
        <w:lang w:val="uk-UA" w:eastAsia="en-US" w:bidi="ar-SA"/>
      </w:rPr>
    </w:lvl>
    <w:lvl w:ilvl="4">
      <w:start w:val="1"/>
      <w:numFmt w:val="bullet"/>
      <w:lvlText w:val=""/>
      <w:lvlJc w:val="left"/>
      <w:pPr>
        <w:ind w:left="4144" w:hanging="487"/>
      </w:pPr>
      <w:rPr>
        <w:rFonts w:ascii="Symbol" w:hAnsi="Symbol" w:cs="Symbol" w:hint="default"/>
        <w:lang w:val="uk-UA" w:eastAsia="en-US" w:bidi="ar-SA"/>
      </w:rPr>
    </w:lvl>
    <w:lvl w:ilvl="5">
      <w:start w:val="1"/>
      <w:numFmt w:val="bullet"/>
      <w:lvlText w:val=""/>
      <w:lvlJc w:val="left"/>
      <w:pPr>
        <w:ind w:left="5130" w:hanging="487"/>
      </w:pPr>
      <w:rPr>
        <w:rFonts w:ascii="Symbol" w:hAnsi="Symbol" w:cs="Symbol" w:hint="default"/>
        <w:lang w:val="uk-UA" w:eastAsia="en-US" w:bidi="ar-SA"/>
      </w:rPr>
    </w:lvl>
    <w:lvl w:ilvl="6">
      <w:start w:val="1"/>
      <w:numFmt w:val="bullet"/>
      <w:lvlText w:val=""/>
      <w:lvlJc w:val="left"/>
      <w:pPr>
        <w:ind w:left="6116" w:hanging="487"/>
      </w:pPr>
      <w:rPr>
        <w:rFonts w:ascii="Symbol" w:hAnsi="Symbol" w:cs="Symbol" w:hint="default"/>
        <w:lang w:val="uk-UA" w:eastAsia="en-US" w:bidi="ar-SA"/>
      </w:rPr>
    </w:lvl>
    <w:lvl w:ilvl="7">
      <w:start w:val="1"/>
      <w:numFmt w:val="bullet"/>
      <w:lvlText w:val=""/>
      <w:lvlJc w:val="left"/>
      <w:pPr>
        <w:ind w:left="7102" w:hanging="487"/>
      </w:pPr>
      <w:rPr>
        <w:rFonts w:ascii="Symbol" w:hAnsi="Symbol" w:cs="Symbol" w:hint="default"/>
        <w:lang w:val="uk-UA" w:eastAsia="en-US" w:bidi="ar-SA"/>
      </w:rPr>
    </w:lvl>
    <w:lvl w:ilvl="8">
      <w:start w:val="1"/>
      <w:numFmt w:val="bullet"/>
      <w:lvlText w:val=""/>
      <w:lvlJc w:val="left"/>
      <w:pPr>
        <w:ind w:left="8088" w:hanging="487"/>
      </w:pPr>
      <w:rPr>
        <w:rFonts w:ascii="Symbol" w:hAnsi="Symbol" w:cs="Symbol" w:hint="default"/>
        <w:lang w:val="uk-UA" w:eastAsia="en-US" w:bidi="ar-SA"/>
      </w:rPr>
    </w:lvl>
  </w:abstractNum>
  <w:abstractNum w:abstractNumId="19">
    <w:nsid w:val="2D00243C"/>
    <w:multiLevelType w:val="multilevel"/>
    <w:tmpl w:val="72C8DD82"/>
    <w:lvl w:ilvl="0">
      <w:start w:val="1"/>
      <w:numFmt w:val="bullet"/>
      <w:lvlText w:val="-"/>
      <w:lvlJc w:val="left"/>
      <w:pPr>
        <w:ind w:left="348" w:hanging="200"/>
      </w:pPr>
      <w:rPr>
        <w:rFonts w:ascii="Times New Roman" w:hAnsi="Times New Roman" w:cs="Times New Roman" w:hint="default"/>
        <w:spacing w:val="-5"/>
        <w:w w:val="99"/>
        <w:sz w:val="24"/>
        <w:szCs w:val="24"/>
        <w:lang w:val="uk-UA" w:eastAsia="en-US" w:bidi="ar-SA"/>
      </w:rPr>
    </w:lvl>
    <w:lvl w:ilvl="1">
      <w:start w:val="1"/>
      <w:numFmt w:val="bullet"/>
      <w:lvlText w:val=""/>
      <w:lvlJc w:val="left"/>
      <w:pPr>
        <w:ind w:left="1338" w:hanging="200"/>
      </w:pPr>
      <w:rPr>
        <w:rFonts w:ascii="Symbol" w:hAnsi="Symbol" w:cs="Symbol" w:hint="default"/>
        <w:lang w:val="uk-UA" w:eastAsia="en-US" w:bidi="ar-SA"/>
      </w:rPr>
    </w:lvl>
    <w:lvl w:ilvl="2">
      <w:start w:val="1"/>
      <w:numFmt w:val="bullet"/>
      <w:lvlText w:val=""/>
      <w:lvlJc w:val="left"/>
      <w:pPr>
        <w:ind w:left="2337" w:hanging="200"/>
      </w:pPr>
      <w:rPr>
        <w:rFonts w:ascii="Symbol" w:hAnsi="Symbol" w:cs="Symbol" w:hint="default"/>
        <w:lang w:val="uk-UA" w:eastAsia="en-US" w:bidi="ar-SA"/>
      </w:rPr>
    </w:lvl>
    <w:lvl w:ilvl="3">
      <w:start w:val="1"/>
      <w:numFmt w:val="bullet"/>
      <w:lvlText w:val=""/>
      <w:lvlJc w:val="left"/>
      <w:pPr>
        <w:ind w:left="3335" w:hanging="200"/>
      </w:pPr>
      <w:rPr>
        <w:rFonts w:ascii="Symbol" w:hAnsi="Symbol" w:cs="Symbol" w:hint="default"/>
        <w:lang w:val="uk-UA" w:eastAsia="en-US" w:bidi="ar-SA"/>
      </w:rPr>
    </w:lvl>
    <w:lvl w:ilvl="4">
      <w:start w:val="1"/>
      <w:numFmt w:val="bullet"/>
      <w:lvlText w:val=""/>
      <w:lvlJc w:val="left"/>
      <w:pPr>
        <w:ind w:left="4334" w:hanging="200"/>
      </w:pPr>
      <w:rPr>
        <w:rFonts w:ascii="Symbol" w:hAnsi="Symbol" w:cs="Symbol" w:hint="default"/>
        <w:lang w:val="uk-UA" w:eastAsia="en-US" w:bidi="ar-SA"/>
      </w:rPr>
    </w:lvl>
    <w:lvl w:ilvl="5">
      <w:start w:val="1"/>
      <w:numFmt w:val="bullet"/>
      <w:lvlText w:val=""/>
      <w:lvlJc w:val="left"/>
      <w:pPr>
        <w:ind w:left="5333" w:hanging="200"/>
      </w:pPr>
      <w:rPr>
        <w:rFonts w:ascii="Symbol" w:hAnsi="Symbol" w:cs="Symbol" w:hint="default"/>
        <w:lang w:val="uk-UA" w:eastAsia="en-US" w:bidi="ar-SA"/>
      </w:rPr>
    </w:lvl>
    <w:lvl w:ilvl="6">
      <w:start w:val="1"/>
      <w:numFmt w:val="bullet"/>
      <w:lvlText w:val=""/>
      <w:lvlJc w:val="left"/>
      <w:pPr>
        <w:ind w:left="6331" w:hanging="200"/>
      </w:pPr>
      <w:rPr>
        <w:rFonts w:ascii="Symbol" w:hAnsi="Symbol" w:cs="Symbol" w:hint="default"/>
        <w:lang w:val="uk-UA" w:eastAsia="en-US" w:bidi="ar-SA"/>
      </w:rPr>
    </w:lvl>
    <w:lvl w:ilvl="7">
      <w:start w:val="1"/>
      <w:numFmt w:val="bullet"/>
      <w:lvlText w:val=""/>
      <w:lvlJc w:val="left"/>
      <w:pPr>
        <w:ind w:left="7330" w:hanging="200"/>
      </w:pPr>
      <w:rPr>
        <w:rFonts w:ascii="Symbol" w:hAnsi="Symbol" w:cs="Symbol" w:hint="default"/>
        <w:lang w:val="uk-UA" w:eastAsia="en-US" w:bidi="ar-SA"/>
      </w:rPr>
    </w:lvl>
    <w:lvl w:ilvl="8">
      <w:start w:val="1"/>
      <w:numFmt w:val="bullet"/>
      <w:lvlText w:val=""/>
      <w:lvlJc w:val="left"/>
      <w:pPr>
        <w:ind w:left="8329" w:hanging="200"/>
      </w:pPr>
      <w:rPr>
        <w:rFonts w:ascii="Symbol" w:hAnsi="Symbol" w:cs="Symbol" w:hint="default"/>
        <w:lang w:val="uk-UA" w:eastAsia="en-US" w:bidi="ar-SA"/>
      </w:rPr>
    </w:lvl>
  </w:abstractNum>
  <w:abstractNum w:abstractNumId="20">
    <w:nsid w:val="2F3116D9"/>
    <w:multiLevelType w:val="multilevel"/>
    <w:tmpl w:val="4E521A26"/>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5721F53"/>
    <w:multiLevelType w:val="multilevel"/>
    <w:tmpl w:val="4E521A2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5FD5B10"/>
    <w:multiLevelType w:val="multilevel"/>
    <w:tmpl w:val="7F4AA0CE"/>
    <w:lvl w:ilvl="0">
      <w:start w:val="6"/>
      <w:numFmt w:val="decimal"/>
      <w:lvlText w:val="%1"/>
      <w:lvlJc w:val="left"/>
      <w:pPr>
        <w:ind w:left="1430" w:hanging="420"/>
      </w:pPr>
      <w:rPr>
        <w:lang w:val="uk-UA" w:eastAsia="en-US" w:bidi="ar-SA"/>
      </w:rPr>
    </w:lvl>
    <w:lvl w:ilvl="1">
      <w:start w:val="2"/>
      <w:numFmt w:val="decimal"/>
      <w:lvlText w:val="%1.%2."/>
      <w:lvlJc w:val="left"/>
      <w:pPr>
        <w:ind w:left="1130" w:hanging="420"/>
      </w:pPr>
      <w:rPr>
        <w:rFonts w:eastAsia="Times New Roman" w:cs="Times New Roman"/>
        <w:b/>
        <w:bCs/>
        <w:spacing w:val="-4"/>
        <w:w w:val="100"/>
        <w:sz w:val="24"/>
        <w:szCs w:val="24"/>
        <w:lang w:val="uk-UA" w:eastAsia="en-US" w:bidi="ar-SA"/>
      </w:rPr>
    </w:lvl>
    <w:lvl w:ilvl="2">
      <w:start w:val="1"/>
      <w:numFmt w:val="bullet"/>
      <w:lvlText w:val=""/>
      <w:lvlJc w:val="left"/>
      <w:pPr>
        <w:ind w:left="3217" w:hanging="420"/>
      </w:pPr>
      <w:rPr>
        <w:rFonts w:ascii="Symbol" w:hAnsi="Symbol" w:cs="Symbol" w:hint="default"/>
        <w:lang w:val="uk-UA" w:eastAsia="en-US" w:bidi="ar-SA"/>
      </w:rPr>
    </w:lvl>
    <w:lvl w:ilvl="3">
      <w:start w:val="1"/>
      <w:numFmt w:val="bullet"/>
      <w:lvlText w:val=""/>
      <w:lvlJc w:val="left"/>
      <w:pPr>
        <w:ind w:left="4105" w:hanging="420"/>
      </w:pPr>
      <w:rPr>
        <w:rFonts w:ascii="Symbol" w:hAnsi="Symbol" w:cs="Symbol" w:hint="default"/>
        <w:lang w:val="uk-UA" w:eastAsia="en-US" w:bidi="ar-SA"/>
      </w:rPr>
    </w:lvl>
    <w:lvl w:ilvl="4">
      <w:start w:val="1"/>
      <w:numFmt w:val="bullet"/>
      <w:lvlText w:val=""/>
      <w:lvlJc w:val="left"/>
      <w:pPr>
        <w:ind w:left="4994" w:hanging="420"/>
      </w:pPr>
      <w:rPr>
        <w:rFonts w:ascii="Symbol" w:hAnsi="Symbol" w:cs="Symbol" w:hint="default"/>
        <w:lang w:val="uk-UA" w:eastAsia="en-US" w:bidi="ar-SA"/>
      </w:rPr>
    </w:lvl>
    <w:lvl w:ilvl="5">
      <w:start w:val="1"/>
      <w:numFmt w:val="bullet"/>
      <w:lvlText w:val=""/>
      <w:lvlJc w:val="left"/>
      <w:pPr>
        <w:ind w:left="5883" w:hanging="420"/>
      </w:pPr>
      <w:rPr>
        <w:rFonts w:ascii="Symbol" w:hAnsi="Symbol" w:cs="Symbol" w:hint="default"/>
        <w:lang w:val="uk-UA" w:eastAsia="en-US" w:bidi="ar-SA"/>
      </w:rPr>
    </w:lvl>
    <w:lvl w:ilvl="6">
      <w:start w:val="1"/>
      <w:numFmt w:val="bullet"/>
      <w:lvlText w:val=""/>
      <w:lvlJc w:val="left"/>
      <w:pPr>
        <w:ind w:left="6771" w:hanging="420"/>
      </w:pPr>
      <w:rPr>
        <w:rFonts w:ascii="Symbol" w:hAnsi="Symbol" w:cs="Symbol" w:hint="default"/>
        <w:lang w:val="uk-UA" w:eastAsia="en-US" w:bidi="ar-SA"/>
      </w:rPr>
    </w:lvl>
    <w:lvl w:ilvl="7">
      <w:start w:val="1"/>
      <w:numFmt w:val="bullet"/>
      <w:lvlText w:val=""/>
      <w:lvlJc w:val="left"/>
      <w:pPr>
        <w:ind w:left="7660" w:hanging="420"/>
      </w:pPr>
      <w:rPr>
        <w:rFonts w:ascii="Symbol" w:hAnsi="Symbol" w:cs="Symbol" w:hint="default"/>
        <w:lang w:val="uk-UA" w:eastAsia="en-US" w:bidi="ar-SA"/>
      </w:rPr>
    </w:lvl>
    <w:lvl w:ilvl="8">
      <w:start w:val="1"/>
      <w:numFmt w:val="bullet"/>
      <w:lvlText w:val=""/>
      <w:lvlJc w:val="left"/>
      <w:pPr>
        <w:ind w:left="8549" w:hanging="420"/>
      </w:pPr>
      <w:rPr>
        <w:rFonts w:ascii="Symbol" w:hAnsi="Symbol" w:cs="Symbol" w:hint="default"/>
        <w:lang w:val="uk-UA" w:eastAsia="en-US" w:bidi="ar-SA"/>
      </w:rPr>
    </w:lvl>
  </w:abstractNum>
  <w:abstractNum w:abstractNumId="23">
    <w:nsid w:val="377A03FB"/>
    <w:multiLevelType w:val="multilevel"/>
    <w:tmpl w:val="CF626F5A"/>
    <w:lvl w:ilvl="0">
      <w:start w:val="1"/>
      <w:numFmt w:val="decimal"/>
      <w:lvlText w:val="%1)"/>
      <w:lvlJc w:val="left"/>
      <w:pPr>
        <w:ind w:left="348" w:hanging="423"/>
      </w:pPr>
      <w:rPr>
        <w:rFonts w:eastAsia="Times New Roman" w:cs="Times New Roman"/>
        <w:spacing w:val="-30"/>
        <w:w w:val="99"/>
        <w:sz w:val="24"/>
        <w:szCs w:val="24"/>
        <w:lang w:val="uk-UA" w:eastAsia="en-US" w:bidi="ar-SA"/>
      </w:rPr>
    </w:lvl>
    <w:lvl w:ilvl="1">
      <w:start w:val="1"/>
      <w:numFmt w:val="bullet"/>
      <w:lvlText w:val=""/>
      <w:lvlJc w:val="left"/>
      <w:pPr>
        <w:ind w:left="1338" w:hanging="423"/>
      </w:pPr>
      <w:rPr>
        <w:rFonts w:ascii="Symbol" w:hAnsi="Symbol" w:cs="Symbol" w:hint="default"/>
        <w:lang w:val="uk-UA" w:eastAsia="en-US" w:bidi="ar-SA"/>
      </w:rPr>
    </w:lvl>
    <w:lvl w:ilvl="2">
      <w:start w:val="1"/>
      <w:numFmt w:val="bullet"/>
      <w:lvlText w:val=""/>
      <w:lvlJc w:val="left"/>
      <w:pPr>
        <w:ind w:left="2337" w:hanging="423"/>
      </w:pPr>
      <w:rPr>
        <w:rFonts w:ascii="Symbol" w:hAnsi="Symbol" w:cs="Symbol" w:hint="default"/>
        <w:lang w:val="uk-UA" w:eastAsia="en-US" w:bidi="ar-SA"/>
      </w:rPr>
    </w:lvl>
    <w:lvl w:ilvl="3">
      <w:start w:val="1"/>
      <w:numFmt w:val="bullet"/>
      <w:lvlText w:val=""/>
      <w:lvlJc w:val="left"/>
      <w:pPr>
        <w:ind w:left="3335" w:hanging="423"/>
      </w:pPr>
      <w:rPr>
        <w:rFonts w:ascii="Symbol" w:hAnsi="Symbol" w:cs="Symbol" w:hint="default"/>
        <w:lang w:val="uk-UA" w:eastAsia="en-US" w:bidi="ar-SA"/>
      </w:rPr>
    </w:lvl>
    <w:lvl w:ilvl="4">
      <w:start w:val="1"/>
      <w:numFmt w:val="bullet"/>
      <w:lvlText w:val=""/>
      <w:lvlJc w:val="left"/>
      <w:pPr>
        <w:ind w:left="4334" w:hanging="423"/>
      </w:pPr>
      <w:rPr>
        <w:rFonts w:ascii="Symbol" w:hAnsi="Symbol" w:cs="Symbol" w:hint="default"/>
        <w:lang w:val="uk-UA" w:eastAsia="en-US" w:bidi="ar-SA"/>
      </w:rPr>
    </w:lvl>
    <w:lvl w:ilvl="5">
      <w:start w:val="1"/>
      <w:numFmt w:val="bullet"/>
      <w:lvlText w:val=""/>
      <w:lvlJc w:val="left"/>
      <w:pPr>
        <w:ind w:left="5333" w:hanging="423"/>
      </w:pPr>
      <w:rPr>
        <w:rFonts w:ascii="Symbol" w:hAnsi="Symbol" w:cs="Symbol" w:hint="default"/>
        <w:lang w:val="uk-UA" w:eastAsia="en-US" w:bidi="ar-SA"/>
      </w:rPr>
    </w:lvl>
    <w:lvl w:ilvl="6">
      <w:start w:val="1"/>
      <w:numFmt w:val="bullet"/>
      <w:lvlText w:val=""/>
      <w:lvlJc w:val="left"/>
      <w:pPr>
        <w:ind w:left="6331" w:hanging="423"/>
      </w:pPr>
      <w:rPr>
        <w:rFonts w:ascii="Symbol" w:hAnsi="Symbol" w:cs="Symbol" w:hint="default"/>
        <w:lang w:val="uk-UA" w:eastAsia="en-US" w:bidi="ar-SA"/>
      </w:rPr>
    </w:lvl>
    <w:lvl w:ilvl="7">
      <w:start w:val="1"/>
      <w:numFmt w:val="bullet"/>
      <w:lvlText w:val=""/>
      <w:lvlJc w:val="left"/>
      <w:pPr>
        <w:ind w:left="7330" w:hanging="423"/>
      </w:pPr>
      <w:rPr>
        <w:rFonts w:ascii="Symbol" w:hAnsi="Symbol" w:cs="Symbol" w:hint="default"/>
        <w:lang w:val="uk-UA" w:eastAsia="en-US" w:bidi="ar-SA"/>
      </w:rPr>
    </w:lvl>
    <w:lvl w:ilvl="8">
      <w:start w:val="1"/>
      <w:numFmt w:val="bullet"/>
      <w:lvlText w:val=""/>
      <w:lvlJc w:val="left"/>
      <w:pPr>
        <w:ind w:left="8329" w:hanging="423"/>
      </w:pPr>
      <w:rPr>
        <w:rFonts w:ascii="Symbol" w:hAnsi="Symbol" w:cs="Symbol" w:hint="default"/>
        <w:lang w:val="uk-UA" w:eastAsia="en-US" w:bidi="ar-SA"/>
      </w:rPr>
    </w:lvl>
  </w:abstractNum>
  <w:abstractNum w:abstractNumId="24">
    <w:nsid w:val="378E0D94"/>
    <w:multiLevelType w:val="multilevel"/>
    <w:tmpl w:val="41C211AC"/>
    <w:lvl w:ilvl="0">
      <w:start w:val="1"/>
      <w:numFmt w:val="decimal"/>
      <w:lvlText w:val="%1)"/>
      <w:lvlJc w:val="left"/>
      <w:pPr>
        <w:ind w:left="348" w:hanging="399"/>
      </w:pPr>
      <w:rPr>
        <w:rFonts w:eastAsia="Times New Roman" w:cs="Times New Roman"/>
        <w:spacing w:val="-4"/>
        <w:w w:val="100"/>
        <w:sz w:val="24"/>
        <w:szCs w:val="24"/>
        <w:lang w:val="uk-UA" w:eastAsia="en-US" w:bidi="ar-SA"/>
      </w:rPr>
    </w:lvl>
    <w:lvl w:ilvl="1">
      <w:start w:val="1"/>
      <w:numFmt w:val="bullet"/>
      <w:lvlText w:val=""/>
      <w:lvlJc w:val="left"/>
      <w:pPr>
        <w:ind w:left="1338" w:hanging="399"/>
      </w:pPr>
      <w:rPr>
        <w:rFonts w:ascii="Symbol" w:hAnsi="Symbol" w:cs="Symbol" w:hint="default"/>
        <w:lang w:val="uk-UA" w:eastAsia="en-US" w:bidi="ar-SA"/>
      </w:rPr>
    </w:lvl>
    <w:lvl w:ilvl="2">
      <w:start w:val="1"/>
      <w:numFmt w:val="bullet"/>
      <w:lvlText w:val=""/>
      <w:lvlJc w:val="left"/>
      <w:pPr>
        <w:ind w:left="2337" w:hanging="399"/>
      </w:pPr>
      <w:rPr>
        <w:rFonts w:ascii="Symbol" w:hAnsi="Symbol" w:cs="Symbol" w:hint="default"/>
        <w:lang w:val="uk-UA" w:eastAsia="en-US" w:bidi="ar-SA"/>
      </w:rPr>
    </w:lvl>
    <w:lvl w:ilvl="3">
      <w:start w:val="1"/>
      <w:numFmt w:val="bullet"/>
      <w:lvlText w:val=""/>
      <w:lvlJc w:val="left"/>
      <w:pPr>
        <w:ind w:left="3335" w:hanging="399"/>
      </w:pPr>
      <w:rPr>
        <w:rFonts w:ascii="Symbol" w:hAnsi="Symbol" w:cs="Symbol" w:hint="default"/>
        <w:lang w:val="uk-UA" w:eastAsia="en-US" w:bidi="ar-SA"/>
      </w:rPr>
    </w:lvl>
    <w:lvl w:ilvl="4">
      <w:start w:val="1"/>
      <w:numFmt w:val="bullet"/>
      <w:lvlText w:val=""/>
      <w:lvlJc w:val="left"/>
      <w:pPr>
        <w:ind w:left="4334" w:hanging="399"/>
      </w:pPr>
      <w:rPr>
        <w:rFonts w:ascii="Symbol" w:hAnsi="Symbol" w:cs="Symbol" w:hint="default"/>
        <w:lang w:val="uk-UA" w:eastAsia="en-US" w:bidi="ar-SA"/>
      </w:rPr>
    </w:lvl>
    <w:lvl w:ilvl="5">
      <w:start w:val="1"/>
      <w:numFmt w:val="bullet"/>
      <w:lvlText w:val=""/>
      <w:lvlJc w:val="left"/>
      <w:pPr>
        <w:ind w:left="5333" w:hanging="399"/>
      </w:pPr>
      <w:rPr>
        <w:rFonts w:ascii="Symbol" w:hAnsi="Symbol" w:cs="Symbol" w:hint="default"/>
        <w:lang w:val="uk-UA" w:eastAsia="en-US" w:bidi="ar-SA"/>
      </w:rPr>
    </w:lvl>
    <w:lvl w:ilvl="6">
      <w:start w:val="1"/>
      <w:numFmt w:val="bullet"/>
      <w:lvlText w:val=""/>
      <w:lvlJc w:val="left"/>
      <w:pPr>
        <w:ind w:left="6331" w:hanging="399"/>
      </w:pPr>
      <w:rPr>
        <w:rFonts w:ascii="Symbol" w:hAnsi="Symbol" w:cs="Symbol" w:hint="default"/>
        <w:lang w:val="uk-UA" w:eastAsia="en-US" w:bidi="ar-SA"/>
      </w:rPr>
    </w:lvl>
    <w:lvl w:ilvl="7">
      <w:start w:val="1"/>
      <w:numFmt w:val="bullet"/>
      <w:lvlText w:val=""/>
      <w:lvlJc w:val="left"/>
      <w:pPr>
        <w:ind w:left="7330" w:hanging="399"/>
      </w:pPr>
      <w:rPr>
        <w:rFonts w:ascii="Symbol" w:hAnsi="Symbol" w:cs="Symbol" w:hint="default"/>
        <w:lang w:val="uk-UA" w:eastAsia="en-US" w:bidi="ar-SA"/>
      </w:rPr>
    </w:lvl>
    <w:lvl w:ilvl="8">
      <w:start w:val="1"/>
      <w:numFmt w:val="bullet"/>
      <w:lvlText w:val=""/>
      <w:lvlJc w:val="left"/>
      <w:pPr>
        <w:ind w:left="8329" w:hanging="399"/>
      </w:pPr>
      <w:rPr>
        <w:rFonts w:ascii="Symbol" w:hAnsi="Symbol" w:cs="Symbol" w:hint="default"/>
        <w:lang w:val="uk-UA" w:eastAsia="en-US" w:bidi="ar-SA"/>
      </w:rPr>
    </w:lvl>
  </w:abstractNum>
  <w:abstractNum w:abstractNumId="25">
    <w:nsid w:val="37CE26AF"/>
    <w:multiLevelType w:val="multilevel"/>
    <w:tmpl w:val="6D561026"/>
    <w:lvl w:ilvl="0">
      <w:start w:val="1"/>
      <w:numFmt w:val="decimal"/>
      <w:lvlText w:val="%1)"/>
      <w:lvlJc w:val="left"/>
      <w:pPr>
        <w:ind w:left="1122" w:hanging="260"/>
      </w:pPr>
      <w:rPr>
        <w:rFonts w:eastAsia="Times New Roman" w:cs="Times New Roman"/>
        <w:spacing w:val="-8"/>
        <w:w w:val="100"/>
        <w:sz w:val="24"/>
        <w:szCs w:val="24"/>
        <w:lang w:val="uk-UA" w:eastAsia="en-US" w:bidi="ar-SA"/>
      </w:rPr>
    </w:lvl>
    <w:lvl w:ilvl="1">
      <w:start w:val="1"/>
      <w:numFmt w:val="bullet"/>
      <w:lvlText w:val=""/>
      <w:lvlJc w:val="left"/>
      <w:pPr>
        <w:ind w:left="2014" w:hanging="260"/>
      </w:pPr>
      <w:rPr>
        <w:rFonts w:ascii="Symbol" w:hAnsi="Symbol" w:cs="Symbol" w:hint="default"/>
        <w:lang w:val="uk-UA" w:eastAsia="en-US" w:bidi="ar-SA"/>
      </w:rPr>
    </w:lvl>
    <w:lvl w:ilvl="2">
      <w:start w:val="1"/>
      <w:numFmt w:val="bullet"/>
      <w:lvlText w:val=""/>
      <w:lvlJc w:val="left"/>
      <w:pPr>
        <w:ind w:left="2908" w:hanging="260"/>
      </w:pPr>
      <w:rPr>
        <w:rFonts w:ascii="Symbol" w:hAnsi="Symbol" w:cs="Symbol" w:hint="default"/>
        <w:lang w:val="uk-UA" w:eastAsia="en-US" w:bidi="ar-SA"/>
      </w:rPr>
    </w:lvl>
    <w:lvl w:ilvl="3">
      <w:start w:val="1"/>
      <w:numFmt w:val="bullet"/>
      <w:lvlText w:val=""/>
      <w:lvlJc w:val="left"/>
      <w:pPr>
        <w:ind w:left="3803" w:hanging="260"/>
      </w:pPr>
      <w:rPr>
        <w:rFonts w:ascii="Symbol" w:hAnsi="Symbol" w:cs="Symbol" w:hint="default"/>
        <w:lang w:val="uk-UA" w:eastAsia="en-US" w:bidi="ar-SA"/>
      </w:rPr>
    </w:lvl>
    <w:lvl w:ilvl="4">
      <w:start w:val="1"/>
      <w:numFmt w:val="bullet"/>
      <w:lvlText w:val=""/>
      <w:lvlJc w:val="left"/>
      <w:pPr>
        <w:ind w:left="4697" w:hanging="260"/>
      </w:pPr>
      <w:rPr>
        <w:rFonts w:ascii="Symbol" w:hAnsi="Symbol" w:cs="Symbol" w:hint="default"/>
        <w:lang w:val="uk-UA" w:eastAsia="en-US" w:bidi="ar-SA"/>
      </w:rPr>
    </w:lvl>
    <w:lvl w:ilvl="5">
      <w:start w:val="1"/>
      <w:numFmt w:val="bullet"/>
      <w:lvlText w:val=""/>
      <w:lvlJc w:val="left"/>
      <w:pPr>
        <w:ind w:left="5592" w:hanging="260"/>
      </w:pPr>
      <w:rPr>
        <w:rFonts w:ascii="Symbol" w:hAnsi="Symbol" w:cs="Symbol" w:hint="default"/>
        <w:lang w:val="uk-UA" w:eastAsia="en-US" w:bidi="ar-SA"/>
      </w:rPr>
    </w:lvl>
    <w:lvl w:ilvl="6">
      <w:start w:val="1"/>
      <w:numFmt w:val="bullet"/>
      <w:lvlText w:val=""/>
      <w:lvlJc w:val="left"/>
      <w:pPr>
        <w:ind w:left="6486" w:hanging="260"/>
      </w:pPr>
      <w:rPr>
        <w:rFonts w:ascii="Symbol" w:hAnsi="Symbol" w:cs="Symbol" w:hint="default"/>
        <w:lang w:val="uk-UA" w:eastAsia="en-US" w:bidi="ar-SA"/>
      </w:rPr>
    </w:lvl>
    <w:lvl w:ilvl="7">
      <w:start w:val="1"/>
      <w:numFmt w:val="bullet"/>
      <w:lvlText w:val=""/>
      <w:lvlJc w:val="left"/>
      <w:pPr>
        <w:ind w:left="7380" w:hanging="260"/>
      </w:pPr>
      <w:rPr>
        <w:rFonts w:ascii="Symbol" w:hAnsi="Symbol" w:cs="Symbol" w:hint="default"/>
        <w:lang w:val="uk-UA" w:eastAsia="en-US" w:bidi="ar-SA"/>
      </w:rPr>
    </w:lvl>
    <w:lvl w:ilvl="8">
      <w:start w:val="1"/>
      <w:numFmt w:val="bullet"/>
      <w:lvlText w:val=""/>
      <w:lvlJc w:val="left"/>
      <w:pPr>
        <w:ind w:left="8275" w:hanging="260"/>
      </w:pPr>
      <w:rPr>
        <w:rFonts w:ascii="Symbol" w:hAnsi="Symbol" w:cs="Symbol" w:hint="default"/>
        <w:lang w:val="uk-UA" w:eastAsia="en-US" w:bidi="ar-SA"/>
      </w:rPr>
    </w:lvl>
  </w:abstractNum>
  <w:abstractNum w:abstractNumId="26">
    <w:nsid w:val="40443DFC"/>
    <w:multiLevelType w:val="multilevel"/>
    <w:tmpl w:val="5CAA3C2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082092A"/>
    <w:multiLevelType w:val="multilevel"/>
    <w:tmpl w:val="972CF562"/>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485B10B8"/>
    <w:multiLevelType w:val="hybridMultilevel"/>
    <w:tmpl w:val="4538E9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B460411"/>
    <w:multiLevelType w:val="multilevel"/>
    <w:tmpl w:val="6BECC16C"/>
    <w:lvl w:ilvl="0">
      <w:start w:val="11"/>
      <w:numFmt w:val="decimal"/>
      <w:lvlText w:val="%1"/>
      <w:lvlJc w:val="left"/>
      <w:pPr>
        <w:ind w:left="200" w:hanging="552"/>
      </w:pPr>
      <w:rPr>
        <w:lang w:val="uk-UA" w:eastAsia="en-US" w:bidi="ar-SA"/>
      </w:rPr>
    </w:lvl>
    <w:lvl w:ilvl="1">
      <w:start w:val="1"/>
      <w:numFmt w:val="decimal"/>
      <w:lvlText w:val="%1.%2."/>
      <w:lvlJc w:val="left"/>
      <w:pPr>
        <w:ind w:left="200" w:hanging="552"/>
      </w:pPr>
      <w:rPr>
        <w:rFonts w:eastAsia="Times New Roman" w:cs="Times New Roman"/>
        <w:w w:val="100"/>
        <w:sz w:val="24"/>
        <w:szCs w:val="24"/>
        <w:lang w:val="uk-UA" w:eastAsia="en-US" w:bidi="ar-SA"/>
      </w:rPr>
    </w:lvl>
    <w:lvl w:ilvl="2">
      <w:start w:val="1"/>
      <w:numFmt w:val="bullet"/>
      <w:lvlText w:val=""/>
      <w:lvlJc w:val="left"/>
      <w:pPr>
        <w:ind w:left="2172" w:hanging="552"/>
      </w:pPr>
      <w:rPr>
        <w:rFonts w:ascii="Symbol" w:hAnsi="Symbol" w:cs="Symbol" w:hint="default"/>
        <w:lang w:val="uk-UA" w:eastAsia="en-US" w:bidi="ar-SA"/>
      </w:rPr>
    </w:lvl>
    <w:lvl w:ilvl="3">
      <w:start w:val="1"/>
      <w:numFmt w:val="bullet"/>
      <w:lvlText w:val=""/>
      <w:lvlJc w:val="left"/>
      <w:pPr>
        <w:ind w:left="3158" w:hanging="552"/>
      </w:pPr>
      <w:rPr>
        <w:rFonts w:ascii="Symbol" w:hAnsi="Symbol" w:cs="Symbol" w:hint="default"/>
        <w:lang w:val="uk-UA" w:eastAsia="en-US" w:bidi="ar-SA"/>
      </w:rPr>
    </w:lvl>
    <w:lvl w:ilvl="4">
      <w:start w:val="1"/>
      <w:numFmt w:val="bullet"/>
      <w:lvlText w:val=""/>
      <w:lvlJc w:val="left"/>
      <w:pPr>
        <w:ind w:left="4144" w:hanging="552"/>
      </w:pPr>
      <w:rPr>
        <w:rFonts w:ascii="Symbol" w:hAnsi="Symbol" w:cs="Symbol" w:hint="default"/>
        <w:lang w:val="uk-UA" w:eastAsia="en-US" w:bidi="ar-SA"/>
      </w:rPr>
    </w:lvl>
    <w:lvl w:ilvl="5">
      <w:start w:val="1"/>
      <w:numFmt w:val="bullet"/>
      <w:lvlText w:val=""/>
      <w:lvlJc w:val="left"/>
      <w:pPr>
        <w:ind w:left="5130" w:hanging="552"/>
      </w:pPr>
      <w:rPr>
        <w:rFonts w:ascii="Symbol" w:hAnsi="Symbol" w:cs="Symbol" w:hint="default"/>
        <w:lang w:val="uk-UA" w:eastAsia="en-US" w:bidi="ar-SA"/>
      </w:rPr>
    </w:lvl>
    <w:lvl w:ilvl="6">
      <w:start w:val="1"/>
      <w:numFmt w:val="bullet"/>
      <w:lvlText w:val=""/>
      <w:lvlJc w:val="left"/>
      <w:pPr>
        <w:ind w:left="6116" w:hanging="552"/>
      </w:pPr>
      <w:rPr>
        <w:rFonts w:ascii="Symbol" w:hAnsi="Symbol" w:cs="Symbol" w:hint="default"/>
        <w:lang w:val="uk-UA" w:eastAsia="en-US" w:bidi="ar-SA"/>
      </w:rPr>
    </w:lvl>
    <w:lvl w:ilvl="7">
      <w:start w:val="1"/>
      <w:numFmt w:val="bullet"/>
      <w:lvlText w:val=""/>
      <w:lvlJc w:val="left"/>
      <w:pPr>
        <w:ind w:left="7102" w:hanging="552"/>
      </w:pPr>
      <w:rPr>
        <w:rFonts w:ascii="Symbol" w:hAnsi="Symbol" w:cs="Symbol" w:hint="default"/>
        <w:lang w:val="uk-UA" w:eastAsia="en-US" w:bidi="ar-SA"/>
      </w:rPr>
    </w:lvl>
    <w:lvl w:ilvl="8">
      <w:start w:val="1"/>
      <w:numFmt w:val="bullet"/>
      <w:lvlText w:val=""/>
      <w:lvlJc w:val="left"/>
      <w:pPr>
        <w:ind w:left="8088" w:hanging="552"/>
      </w:pPr>
      <w:rPr>
        <w:rFonts w:ascii="Symbol" w:hAnsi="Symbol" w:cs="Symbol" w:hint="default"/>
        <w:lang w:val="uk-UA" w:eastAsia="en-US" w:bidi="ar-SA"/>
      </w:rPr>
    </w:lvl>
  </w:abstractNum>
  <w:abstractNum w:abstractNumId="30">
    <w:nsid w:val="58E8121C"/>
    <w:multiLevelType w:val="multilevel"/>
    <w:tmpl w:val="BF8854CC"/>
    <w:lvl w:ilvl="0">
      <w:start w:val="1"/>
      <w:numFmt w:val="decimal"/>
      <w:lvlText w:val="%1)"/>
      <w:lvlJc w:val="left"/>
      <w:pPr>
        <w:ind w:left="1270" w:hanging="260"/>
      </w:pPr>
      <w:rPr>
        <w:rFonts w:eastAsia="Times New Roman" w:cs="Times New Roman"/>
        <w:spacing w:val="-8"/>
        <w:w w:val="100"/>
        <w:sz w:val="24"/>
        <w:szCs w:val="24"/>
        <w:lang w:val="uk-UA" w:eastAsia="en-US" w:bidi="ar-SA"/>
      </w:rPr>
    </w:lvl>
    <w:lvl w:ilvl="1">
      <w:start w:val="1"/>
      <w:numFmt w:val="bullet"/>
      <w:lvlText w:val=""/>
      <w:lvlJc w:val="left"/>
      <w:pPr>
        <w:ind w:left="2184" w:hanging="260"/>
      </w:pPr>
      <w:rPr>
        <w:rFonts w:ascii="Symbol" w:hAnsi="Symbol" w:cs="Symbol" w:hint="default"/>
        <w:lang w:val="uk-UA" w:eastAsia="en-US" w:bidi="ar-SA"/>
      </w:rPr>
    </w:lvl>
    <w:lvl w:ilvl="2">
      <w:start w:val="1"/>
      <w:numFmt w:val="bullet"/>
      <w:lvlText w:val=""/>
      <w:lvlJc w:val="left"/>
      <w:pPr>
        <w:ind w:left="3089" w:hanging="260"/>
      </w:pPr>
      <w:rPr>
        <w:rFonts w:ascii="Symbol" w:hAnsi="Symbol" w:cs="Symbol" w:hint="default"/>
        <w:lang w:val="uk-UA" w:eastAsia="en-US" w:bidi="ar-SA"/>
      </w:rPr>
    </w:lvl>
    <w:lvl w:ilvl="3">
      <w:start w:val="1"/>
      <w:numFmt w:val="bullet"/>
      <w:lvlText w:val=""/>
      <w:lvlJc w:val="left"/>
      <w:pPr>
        <w:ind w:left="3993" w:hanging="260"/>
      </w:pPr>
      <w:rPr>
        <w:rFonts w:ascii="Symbol" w:hAnsi="Symbol" w:cs="Symbol" w:hint="default"/>
        <w:lang w:val="uk-UA" w:eastAsia="en-US" w:bidi="ar-SA"/>
      </w:rPr>
    </w:lvl>
    <w:lvl w:ilvl="4">
      <w:start w:val="1"/>
      <w:numFmt w:val="bullet"/>
      <w:lvlText w:val=""/>
      <w:lvlJc w:val="left"/>
      <w:pPr>
        <w:ind w:left="4898" w:hanging="260"/>
      </w:pPr>
      <w:rPr>
        <w:rFonts w:ascii="Symbol" w:hAnsi="Symbol" w:cs="Symbol" w:hint="default"/>
        <w:lang w:val="uk-UA" w:eastAsia="en-US" w:bidi="ar-SA"/>
      </w:rPr>
    </w:lvl>
    <w:lvl w:ilvl="5">
      <w:start w:val="1"/>
      <w:numFmt w:val="bullet"/>
      <w:lvlText w:val=""/>
      <w:lvlJc w:val="left"/>
      <w:pPr>
        <w:ind w:left="5803" w:hanging="260"/>
      </w:pPr>
      <w:rPr>
        <w:rFonts w:ascii="Symbol" w:hAnsi="Symbol" w:cs="Symbol" w:hint="default"/>
        <w:lang w:val="uk-UA" w:eastAsia="en-US" w:bidi="ar-SA"/>
      </w:rPr>
    </w:lvl>
    <w:lvl w:ilvl="6">
      <w:start w:val="1"/>
      <w:numFmt w:val="bullet"/>
      <w:lvlText w:val=""/>
      <w:lvlJc w:val="left"/>
      <w:pPr>
        <w:ind w:left="6707" w:hanging="260"/>
      </w:pPr>
      <w:rPr>
        <w:rFonts w:ascii="Symbol" w:hAnsi="Symbol" w:cs="Symbol" w:hint="default"/>
        <w:lang w:val="uk-UA" w:eastAsia="en-US" w:bidi="ar-SA"/>
      </w:rPr>
    </w:lvl>
    <w:lvl w:ilvl="7">
      <w:start w:val="1"/>
      <w:numFmt w:val="bullet"/>
      <w:lvlText w:val=""/>
      <w:lvlJc w:val="left"/>
      <w:pPr>
        <w:ind w:left="7612" w:hanging="260"/>
      </w:pPr>
      <w:rPr>
        <w:rFonts w:ascii="Symbol" w:hAnsi="Symbol" w:cs="Symbol" w:hint="default"/>
        <w:lang w:val="uk-UA" w:eastAsia="en-US" w:bidi="ar-SA"/>
      </w:rPr>
    </w:lvl>
    <w:lvl w:ilvl="8">
      <w:start w:val="1"/>
      <w:numFmt w:val="bullet"/>
      <w:lvlText w:val=""/>
      <w:lvlJc w:val="left"/>
      <w:pPr>
        <w:ind w:left="8517" w:hanging="260"/>
      </w:pPr>
      <w:rPr>
        <w:rFonts w:ascii="Symbol" w:hAnsi="Symbol" w:cs="Symbol" w:hint="default"/>
        <w:lang w:val="uk-UA" w:eastAsia="en-US" w:bidi="ar-SA"/>
      </w:rPr>
    </w:lvl>
  </w:abstractNum>
  <w:abstractNum w:abstractNumId="31">
    <w:nsid w:val="5E0F399B"/>
    <w:multiLevelType w:val="multilevel"/>
    <w:tmpl w:val="74123DEA"/>
    <w:lvl w:ilvl="0">
      <w:start w:val="4"/>
      <w:numFmt w:val="decimal"/>
      <w:lvlText w:val="%1)"/>
      <w:lvlJc w:val="left"/>
      <w:pPr>
        <w:ind w:left="200" w:hanging="283"/>
      </w:pPr>
      <w:rPr>
        <w:rFonts w:eastAsia="Times New Roman" w:cs="Times New Roman"/>
        <w:w w:val="100"/>
        <w:sz w:val="24"/>
        <w:szCs w:val="24"/>
        <w:lang w:val="uk-UA" w:eastAsia="en-US" w:bidi="ar-SA"/>
      </w:rPr>
    </w:lvl>
    <w:lvl w:ilvl="1">
      <w:start w:val="1"/>
      <w:numFmt w:val="bullet"/>
      <w:lvlText w:val=""/>
      <w:lvlJc w:val="left"/>
      <w:pPr>
        <w:ind w:left="1186" w:hanging="283"/>
      </w:pPr>
      <w:rPr>
        <w:rFonts w:ascii="Symbol" w:hAnsi="Symbol" w:cs="Symbol" w:hint="default"/>
        <w:lang w:val="uk-UA" w:eastAsia="en-US" w:bidi="ar-SA"/>
      </w:rPr>
    </w:lvl>
    <w:lvl w:ilvl="2">
      <w:start w:val="1"/>
      <w:numFmt w:val="bullet"/>
      <w:lvlText w:val=""/>
      <w:lvlJc w:val="left"/>
      <w:pPr>
        <w:ind w:left="2172" w:hanging="283"/>
      </w:pPr>
      <w:rPr>
        <w:rFonts w:ascii="Symbol" w:hAnsi="Symbol" w:cs="Symbol" w:hint="default"/>
        <w:lang w:val="uk-UA" w:eastAsia="en-US" w:bidi="ar-SA"/>
      </w:rPr>
    </w:lvl>
    <w:lvl w:ilvl="3">
      <w:start w:val="1"/>
      <w:numFmt w:val="bullet"/>
      <w:lvlText w:val=""/>
      <w:lvlJc w:val="left"/>
      <w:pPr>
        <w:ind w:left="3158" w:hanging="283"/>
      </w:pPr>
      <w:rPr>
        <w:rFonts w:ascii="Symbol" w:hAnsi="Symbol" w:cs="Symbol" w:hint="default"/>
        <w:lang w:val="uk-UA" w:eastAsia="en-US" w:bidi="ar-SA"/>
      </w:rPr>
    </w:lvl>
    <w:lvl w:ilvl="4">
      <w:start w:val="1"/>
      <w:numFmt w:val="bullet"/>
      <w:lvlText w:val=""/>
      <w:lvlJc w:val="left"/>
      <w:pPr>
        <w:ind w:left="4144" w:hanging="283"/>
      </w:pPr>
      <w:rPr>
        <w:rFonts w:ascii="Symbol" w:hAnsi="Symbol" w:cs="Symbol" w:hint="default"/>
        <w:lang w:val="uk-UA" w:eastAsia="en-US" w:bidi="ar-SA"/>
      </w:rPr>
    </w:lvl>
    <w:lvl w:ilvl="5">
      <w:start w:val="1"/>
      <w:numFmt w:val="bullet"/>
      <w:lvlText w:val=""/>
      <w:lvlJc w:val="left"/>
      <w:pPr>
        <w:ind w:left="5131" w:hanging="283"/>
      </w:pPr>
      <w:rPr>
        <w:rFonts w:ascii="Symbol" w:hAnsi="Symbol" w:cs="Symbol" w:hint="default"/>
        <w:lang w:val="uk-UA" w:eastAsia="en-US" w:bidi="ar-SA"/>
      </w:rPr>
    </w:lvl>
    <w:lvl w:ilvl="6">
      <w:start w:val="1"/>
      <w:numFmt w:val="bullet"/>
      <w:lvlText w:val=""/>
      <w:lvlJc w:val="left"/>
      <w:pPr>
        <w:ind w:left="6117" w:hanging="283"/>
      </w:pPr>
      <w:rPr>
        <w:rFonts w:ascii="Symbol" w:hAnsi="Symbol" w:cs="Symbol" w:hint="default"/>
        <w:lang w:val="uk-UA" w:eastAsia="en-US" w:bidi="ar-SA"/>
      </w:rPr>
    </w:lvl>
    <w:lvl w:ilvl="7">
      <w:start w:val="1"/>
      <w:numFmt w:val="bullet"/>
      <w:lvlText w:val=""/>
      <w:lvlJc w:val="left"/>
      <w:pPr>
        <w:ind w:left="7103" w:hanging="283"/>
      </w:pPr>
      <w:rPr>
        <w:rFonts w:ascii="Symbol" w:hAnsi="Symbol" w:cs="Symbol" w:hint="default"/>
        <w:lang w:val="uk-UA" w:eastAsia="en-US" w:bidi="ar-SA"/>
      </w:rPr>
    </w:lvl>
    <w:lvl w:ilvl="8">
      <w:start w:val="1"/>
      <w:numFmt w:val="bullet"/>
      <w:lvlText w:val=""/>
      <w:lvlJc w:val="left"/>
      <w:pPr>
        <w:ind w:left="8089" w:hanging="283"/>
      </w:pPr>
      <w:rPr>
        <w:rFonts w:ascii="Symbol" w:hAnsi="Symbol" w:cs="Symbol" w:hint="default"/>
        <w:lang w:val="uk-UA" w:eastAsia="en-US" w:bidi="ar-SA"/>
      </w:rPr>
    </w:lvl>
  </w:abstractNum>
  <w:abstractNum w:abstractNumId="32">
    <w:nsid w:val="5ED56C9E"/>
    <w:multiLevelType w:val="hybridMultilevel"/>
    <w:tmpl w:val="92A67EEE"/>
    <w:lvl w:ilvl="0" w:tplc="04220001">
      <w:start w:val="1"/>
      <w:numFmt w:val="bullet"/>
      <w:lvlText w:val=""/>
      <w:lvlJc w:val="left"/>
      <w:pPr>
        <w:ind w:left="780" w:hanging="360"/>
      </w:pPr>
      <w:rPr>
        <w:rFonts w:ascii="Symbol" w:hAnsi="Symbol"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33">
    <w:nsid w:val="614E3FA4"/>
    <w:multiLevelType w:val="multilevel"/>
    <w:tmpl w:val="954E4826"/>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7336826"/>
    <w:multiLevelType w:val="multilevel"/>
    <w:tmpl w:val="734C9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9FC3E53"/>
    <w:multiLevelType w:val="hybridMultilevel"/>
    <w:tmpl w:val="00C01C3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6A8E2476"/>
    <w:multiLevelType w:val="multilevel"/>
    <w:tmpl w:val="170A5F44"/>
    <w:lvl w:ilvl="0">
      <w:start w:val="4"/>
      <w:numFmt w:val="decimal"/>
      <w:lvlText w:val="%1"/>
      <w:lvlJc w:val="left"/>
      <w:pPr>
        <w:ind w:left="245" w:hanging="420"/>
      </w:pPr>
      <w:rPr>
        <w:lang w:val="uk-UA" w:eastAsia="en-US" w:bidi="ar-SA"/>
      </w:rPr>
    </w:lvl>
    <w:lvl w:ilvl="1">
      <w:start w:val="1"/>
      <w:numFmt w:val="decimal"/>
      <w:lvlText w:val="%1.%2."/>
      <w:lvlJc w:val="left"/>
      <w:pPr>
        <w:ind w:left="245" w:hanging="420"/>
      </w:pPr>
      <w:rPr>
        <w:rFonts w:eastAsia="Times New Roman" w:cs="Times New Roman"/>
        <w:spacing w:val="-8"/>
        <w:w w:val="100"/>
        <w:sz w:val="24"/>
        <w:szCs w:val="24"/>
        <w:lang w:val="uk-UA" w:eastAsia="en-US" w:bidi="ar-SA"/>
      </w:rPr>
    </w:lvl>
    <w:lvl w:ilvl="2">
      <w:start w:val="1"/>
      <w:numFmt w:val="bullet"/>
      <w:lvlText w:val=""/>
      <w:lvlJc w:val="left"/>
      <w:pPr>
        <w:ind w:left="2213" w:hanging="420"/>
      </w:pPr>
      <w:rPr>
        <w:rFonts w:ascii="Symbol" w:hAnsi="Symbol" w:cs="Symbol" w:hint="default"/>
        <w:lang w:val="uk-UA" w:eastAsia="en-US" w:bidi="ar-SA"/>
      </w:rPr>
    </w:lvl>
    <w:lvl w:ilvl="3">
      <w:start w:val="1"/>
      <w:numFmt w:val="bullet"/>
      <w:lvlText w:val=""/>
      <w:lvlJc w:val="left"/>
      <w:pPr>
        <w:ind w:left="3200" w:hanging="420"/>
      </w:pPr>
      <w:rPr>
        <w:rFonts w:ascii="Symbol" w:hAnsi="Symbol" w:cs="Symbol" w:hint="default"/>
        <w:lang w:val="uk-UA" w:eastAsia="en-US" w:bidi="ar-SA"/>
      </w:rPr>
    </w:lvl>
    <w:lvl w:ilvl="4">
      <w:start w:val="1"/>
      <w:numFmt w:val="bullet"/>
      <w:lvlText w:val=""/>
      <w:lvlJc w:val="left"/>
      <w:pPr>
        <w:ind w:left="4186" w:hanging="420"/>
      </w:pPr>
      <w:rPr>
        <w:rFonts w:ascii="Symbol" w:hAnsi="Symbol" w:cs="Symbol" w:hint="default"/>
        <w:lang w:val="uk-UA" w:eastAsia="en-US" w:bidi="ar-SA"/>
      </w:rPr>
    </w:lvl>
    <w:lvl w:ilvl="5">
      <w:start w:val="1"/>
      <w:numFmt w:val="bullet"/>
      <w:lvlText w:val=""/>
      <w:lvlJc w:val="left"/>
      <w:pPr>
        <w:ind w:left="5173" w:hanging="420"/>
      </w:pPr>
      <w:rPr>
        <w:rFonts w:ascii="Symbol" w:hAnsi="Symbol" w:cs="Symbol" w:hint="default"/>
        <w:lang w:val="uk-UA" w:eastAsia="en-US" w:bidi="ar-SA"/>
      </w:rPr>
    </w:lvl>
    <w:lvl w:ilvl="6">
      <w:start w:val="1"/>
      <w:numFmt w:val="bullet"/>
      <w:lvlText w:val=""/>
      <w:lvlJc w:val="left"/>
      <w:pPr>
        <w:ind w:left="6160" w:hanging="420"/>
      </w:pPr>
      <w:rPr>
        <w:rFonts w:ascii="Symbol" w:hAnsi="Symbol" w:cs="Symbol" w:hint="default"/>
        <w:lang w:val="uk-UA" w:eastAsia="en-US" w:bidi="ar-SA"/>
      </w:rPr>
    </w:lvl>
    <w:lvl w:ilvl="7">
      <w:start w:val="1"/>
      <w:numFmt w:val="bullet"/>
      <w:lvlText w:val=""/>
      <w:lvlJc w:val="left"/>
      <w:pPr>
        <w:ind w:left="7146" w:hanging="420"/>
      </w:pPr>
      <w:rPr>
        <w:rFonts w:ascii="Symbol" w:hAnsi="Symbol" w:cs="Symbol" w:hint="default"/>
        <w:lang w:val="uk-UA" w:eastAsia="en-US" w:bidi="ar-SA"/>
      </w:rPr>
    </w:lvl>
    <w:lvl w:ilvl="8">
      <w:start w:val="1"/>
      <w:numFmt w:val="bullet"/>
      <w:lvlText w:val=""/>
      <w:lvlJc w:val="left"/>
      <w:pPr>
        <w:ind w:left="8133" w:hanging="420"/>
      </w:pPr>
      <w:rPr>
        <w:rFonts w:ascii="Symbol" w:hAnsi="Symbol" w:cs="Symbol" w:hint="default"/>
        <w:lang w:val="uk-UA" w:eastAsia="en-US" w:bidi="ar-SA"/>
      </w:rPr>
    </w:lvl>
  </w:abstractNum>
  <w:abstractNum w:abstractNumId="37">
    <w:nsid w:val="6EFD3562"/>
    <w:multiLevelType w:val="multilevel"/>
    <w:tmpl w:val="3A60D81A"/>
    <w:lvl w:ilvl="0">
      <w:start w:val="5"/>
      <w:numFmt w:val="decimal"/>
      <w:lvlText w:val="%1"/>
      <w:lvlJc w:val="left"/>
      <w:pPr>
        <w:ind w:left="200" w:hanging="439"/>
      </w:pPr>
      <w:rPr>
        <w:lang w:val="uk-UA" w:eastAsia="en-US" w:bidi="ar-SA"/>
      </w:rPr>
    </w:lvl>
    <w:lvl w:ilvl="1">
      <w:start w:val="2"/>
      <w:numFmt w:val="decimal"/>
      <w:lvlText w:val="%1.%2."/>
      <w:lvlJc w:val="left"/>
      <w:pPr>
        <w:ind w:left="200" w:hanging="439"/>
      </w:pPr>
      <w:rPr>
        <w:rFonts w:eastAsia="Times New Roman" w:cs="Times New Roman"/>
        <w:w w:val="100"/>
        <w:sz w:val="24"/>
        <w:szCs w:val="24"/>
        <w:lang w:val="uk-UA" w:eastAsia="en-US" w:bidi="ar-SA"/>
      </w:rPr>
    </w:lvl>
    <w:lvl w:ilvl="2">
      <w:start w:val="1"/>
      <w:numFmt w:val="bullet"/>
      <w:lvlText w:val=""/>
      <w:lvlJc w:val="left"/>
      <w:pPr>
        <w:ind w:left="2172" w:hanging="439"/>
      </w:pPr>
      <w:rPr>
        <w:rFonts w:ascii="Symbol" w:hAnsi="Symbol" w:cs="Symbol" w:hint="default"/>
        <w:lang w:val="uk-UA" w:eastAsia="en-US" w:bidi="ar-SA"/>
      </w:rPr>
    </w:lvl>
    <w:lvl w:ilvl="3">
      <w:start w:val="1"/>
      <w:numFmt w:val="bullet"/>
      <w:lvlText w:val=""/>
      <w:lvlJc w:val="left"/>
      <w:pPr>
        <w:ind w:left="3159" w:hanging="439"/>
      </w:pPr>
      <w:rPr>
        <w:rFonts w:ascii="Symbol" w:hAnsi="Symbol" w:cs="Symbol" w:hint="default"/>
        <w:lang w:val="uk-UA" w:eastAsia="en-US" w:bidi="ar-SA"/>
      </w:rPr>
    </w:lvl>
    <w:lvl w:ilvl="4">
      <w:start w:val="1"/>
      <w:numFmt w:val="bullet"/>
      <w:lvlText w:val=""/>
      <w:lvlJc w:val="left"/>
      <w:pPr>
        <w:ind w:left="4145" w:hanging="439"/>
      </w:pPr>
      <w:rPr>
        <w:rFonts w:ascii="Symbol" w:hAnsi="Symbol" w:cs="Symbol" w:hint="default"/>
        <w:lang w:val="uk-UA" w:eastAsia="en-US" w:bidi="ar-SA"/>
      </w:rPr>
    </w:lvl>
    <w:lvl w:ilvl="5">
      <w:start w:val="1"/>
      <w:numFmt w:val="bullet"/>
      <w:lvlText w:val=""/>
      <w:lvlJc w:val="left"/>
      <w:pPr>
        <w:ind w:left="5132" w:hanging="439"/>
      </w:pPr>
      <w:rPr>
        <w:rFonts w:ascii="Symbol" w:hAnsi="Symbol" w:cs="Symbol" w:hint="default"/>
        <w:lang w:val="uk-UA" w:eastAsia="en-US" w:bidi="ar-SA"/>
      </w:rPr>
    </w:lvl>
    <w:lvl w:ilvl="6">
      <w:start w:val="1"/>
      <w:numFmt w:val="bullet"/>
      <w:lvlText w:val=""/>
      <w:lvlJc w:val="left"/>
      <w:pPr>
        <w:ind w:left="6118" w:hanging="439"/>
      </w:pPr>
      <w:rPr>
        <w:rFonts w:ascii="Symbol" w:hAnsi="Symbol" w:cs="Symbol" w:hint="default"/>
        <w:lang w:val="uk-UA" w:eastAsia="en-US" w:bidi="ar-SA"/>
      </w:rPr>
    </w:lvl>
    <w:lvl w:ilvl="7">
      <w:start w:val="1"/>
      <w:numFmt w:val="bullet"/>
      <w:lvlText w:val=""/>
      <w:lvlJc w:val="left"/>
      <w:pPr>
        <w:ind w:left="7104" w:hanging="439"/>
      </w:pPr>
      <w:rPr>
        <w:rFonts w:ascii="Symbol" w:hAnsi="Symbol" w:cs="Symbol" w:hint="default"/>
        <w:lang w:val="uk-UA" w:eastAsia="en-US" w:bidi="ar-SA"/>
      </w:rPr>
    </w:lvl>
    <w:lvl w:ilvl="8">
      <w:start w:val="1"/>
      <w:numFmt w:val="bullet"/>
      <w:lvlText w:val=""/>
      <w:lvlJc w:val="left"/>
      <w:pPr>
        <w:ind w:left="8091" w:hanging="439"/>
      </w:pPr>
      <w:rPr>
        <w:rFonts w:ascii="Symbol" w:hAnsi="Symbol" w:cs="Symbol" w:hint="default"/>
        <w:lang w:val="uk-UA" w:eastAsia="en-US" w:bidi="ar-SA"/>
      </w:rPr>
    </w:lvl>
  </w:abstractNum>
  <w:abstractNum w:abstractNumId="38">
    <w:nsid w:val="6F4570A6"/>
    <w:multiLevelType w:val="hybridMultilevel"/>
    <w:tmpl w:val="3500AC2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nsid w:val="70E24B7F"/>
    <w:multiLevelType w:val="multilevel"/>
    <w:tmpl w:val="15ACDD86"/>
    <w:lvl w:ilvl="0">
      <w:start w:val="1"/>
      <w:numFmt w:val="decimal"/>
      <w:lvlText w:val="%1)"/>
      <w:lvlJc w:val="left"/>
      <w:pPr>
        <w:ind w:left="200" w:hanging="310"/>
      </w:pPr>
      <w:rPr>
        <w:rFonts w:eastAsia="Times New Roman" w:cs="Times New Roman"/>
        <w:spacing w:val="-20"/>
        <w:w w:val="100"/>
        <w:sz w:val="24"/>
        <w:szCs w:val="24"/>
        <w:lang w:val="uk-UA" w:eastAsia="en-US" w:bidi="ar-SA"/>
      </w:rPr>
    </w:lvl>
    <w:lvl w:ilvl="1">
      <w:start w:val="1"/>
      <w:numFmt w:val="bullet"/>
      <w:lvlText w:val=""/>
      <w:lvlJc w:val="left"/>
      <w:pPr>
        <w:ind w:left="1186" w:hanging="310"/>
      </w:pPr>
      <w:rPr>
        <w:rFonts w:ascii="Symbol" w:hAnsi="Symbol" w:cs="Symbol" w:hint="default"/>
        <w:lang w:val="uk-UA" w:eastAsia="en-US" w:bidi="ar-SA"/>
      </w:rPr>
    </w:lvl>
    <w:lvl w:ilvl="2">
      <w:start w:val="1"/>
      <w:numFmt w:val="bullet"/>
      <w:lvlText w:val=""/>
      <w:lvlJc w:val="left"/>
      <w:pPr>
        <w:ind w:left="2172" w:hanging="310"/>
      </w:pPr>
      <w:rPr>
        <w:rFonts w:ascii="Symbol" w:hAnsi="Symbol" w:cs="Symbol" w:hint="default"/>
        <w:lang w:val="uk-UA" w:eastAsia="en-US" w:bidi="ar-SA"/>
      </w:rPr>
    </w:lvl>
    <w:lvl w:ilvl="3">
      <w:start w:val="1"/>
      <w:numFmt w:val="bullet"/>
      <w:lvlText w:val=""/>
      <w:lvlJc w:val="left"/>
      <w:pPr>
        <w:ind w:left="3159" w:hanging="310"/>
      </w:pPr>
      <w:rPr>
        <w:rFonts w:ascii="Symbol" w:hAnsi="Symbol" w:cs="Symbol" w:hint="default"/>
        <w:lang w:val="uk-UA" w:eastAsia="en-US" w:bidi="ar-SA"/>
      </w:rPr>
    </w:lvl>
    <w:lvl w:ilvl="4">
      <w:start w:val="1"/>
      <w:numFmt w:val="bullet"/>
      <w:lvlText w:val=""/>
      <w:lvlJc w:val="left"/>
      <w:pPr>
        <w:ind w:left="4145" w:hanging="310"/>
      </w:pPr>
      <w:rPr>
        <w:rFonts w:ascii="Symbol" w:hAnsi="Symbol" w:cs="Symbol" w:hint="default"/>
        <w:lang w:val="uk-UA" w:eastAsia="en-US" w:bidi="ar-SA"/>
      </w:rPr>
    </w:lvl>
    <w:lvl w:ilvl="5">
      <w:start w:val="1"/>
      <w:numFmt w:val="bullet"/>
      <w:lvlText w:val=""/>
      <w:lvlJc w:val="left"/>
      <w:pPr>
        <w:ind w:left="5132" w:hanging="310"/>
      </w:pPr>
      <w:rPr>
        <w:rFonts w:ascii="Symbol" w:hAnsi="Symbol" w:cs="Symbol" w:hint="default"/>
        <w:lang w:val="uk-UA" w:eastAsia="en-US" w:bidi="ar-SA"/>
      </w:rPr>
    </w:lvl>
    <w:lvl w:ilvl="6">
      <w:start w:val="1"/>
      <w:numFmt w:val="bullet"/>
      <w:lvlText w:val=""/>
      <w:lvlJc w:val="left"/>
      <w:pPr>
        <w:ind w:left="6118" w:hanging="310"/>
      </w:pPr>
      <w:rPr>
        <w:rFonts w:ascii="Symbol" w:hAnsi="Symbol" w:cs="Symbol" w:hint="default"/>
        <w:lang w:val="uk-UA" w:eastAsia="en-US" w:bidi="ar-SA"/>
      </w:rPr>
    </w:lvl>
    <w:lvl w:ilvl="7">
      <w:start w:val="1"/>
      <w:numFmt w:val="bullet"/>
      <w:lvlText w:val=""/>
      <w:lvlJc w:val="left"/>
      <w:pPr>
        <w:ind w:left="7104" w:hanging="310"/>
      </w:pPr>
      <w:rPr>
        <w:rFonts w:ascii="Symbol" w:hAnsi="Symbol" w:cs="Symbol" w:hint="default"/>
        <w:lang w:val="uk-UA" w:eastAsia="en-US" w:bidi="ar-SA"/>
      </w:rPr>
    </w:lvl>
    <w:lvl w:ilvl="8">
      <w:start w:val="1"/>
      <w:numFmt w:val="bullet"/>
      <w:lvlText w:val=""/>
      <w:lvlJc w:val="left"/>
      <w:pPr>
        <w:ind w:left="8091" w:hanging="310"/>
      </w:pPr>
      <w:rPr>
        <w:rFonts w:ascii="Symbol" w:hAnsi="Symbol" w:cs="Symbol" w:hint="default"/>
        <w:lang w:val="uk-UA" w:eastAsia="en-US" w:bidi="ar-SA"/>
      </w:rPr>
    </w:lvl>
  </w:abstractNum>
  <w:abstractNum w:abstractNumId="40">
    <w:nsid w:val="76376971"/>
    <w:multiLevelType w:val="multilevel"/>
    <w:tmpl w:val="C41CE72C"/>
    <w:lvl w:ilvl="0">
      <w:start w:val="10"/>
      <w:numFmt w:val="decimal"/>
      <w:lvlText w:val="%1"/>
      <w:lvlJc w:val="left"/>
      <w:pPr>
        <w:ind w:left="200" w:hanging="581"/>
      </w:pPr>
      <w:rPr>
        <w:lang w:val="uk-UA" w:eastAsia="en-US" w:bidi="ar-SA"/>
      </w:rPr>
    </w:lvl>
    <w:lvl w:ilvl="1">
      <w:start w:val="1"/>
      <w:numFmt w:val="decimal"/>
      <w:lvlText w:val="%1.%2."/>
      <w:lvlJc w:val="left"/>
      <w:pPr>
        <w:ind w:left="200" w:hanging="581"/>
      </w:pPr>
      <w:rPr>
        <w:rFonts w:eastAsia="Times New Roman" w:cs="Times New Roman"/>
        <w:spacing w:val="-21"/>
        <w:w w:val="100"/>
        <w:sz w:val="24"/>
        <w:szCs w:val="24"/>
        <w:lang w:val="uk-UA" w:eastAsia="en-US" w:bidi="ar-SA"/>
      </w:rPr>
    </w:lvl>
    <w:lvl w:ilvl="2">
      <w:start w:val="1"/>
      <w:numFmt w:val="bullet"/>
      <w:lvlText w:val=""/>
      <w:lvlJc w:val="left"/>
      <w:pPr>
        <w:ind w:left="2172" w:hanging="581"/>
      </w:pPr>
      <w:rPr>
        <w:rFonts w:ascii="Symbol" w:hAnsi="Symbol" w:cs="Symbol" w:hint="default"/>
        <w:lang w:val="uk-UA" w:eastAsia="en-US" w:bidi="ar-SA"/>
      </w:rPr>
    </w:lvl>
    <w:lvl w:ilvl="3">
      <w:start w:val="1"/>
      <w:numFmt w:val="bullet"/>
      <w:lvlText w:val=""/>
      <w:lvlJc w:val="left"/>
      <w:pPr>
        <w:ind w:left="3158" w:hanging="581"/>
      </w:pPr>
      <w:rPr>
        <w:rFonts w:ascii="Symbol" w:hAnsi="Symbol" w:cs="Symbol" w:hint="default"/>
        <w:lang w:val="uk-UA" w:eastAsia="en-US" w:bidi="ar-SA"/>
      </w:rPr>
    </w:lvl>
    <w:lvl w:ilvl="4">
      <w:start w:val="1"/>
      <w:numFmt w:val="bullet"/>
      <w:lvlText w:val=""/>
      <w:lvlJc w:val="left"/>
      <w:pPr>
        <w:ind w:left="4144" w:hanging="581"/>
      </w:pPr>
      <w:rPr>
        <w:rFonts w:ascii="Symbol" w:hAnsi="Symbol" w:cs="Symbol" w:hint="default"/>
        <w:lang w:val="uk-UA" w:eastAsia="en-US" w:bidi="ar-SA"/>
      </w:rPr>
    </w:lvl>
    <w:lvl w:ilvl="5">
      <w:start w:val="1"/>
      <w:numFmt w:val="bullet"/>
      <w:lvlText w:val=""/>
      <w:lvlJc w:val="left"/>
      <w:pPr>
        <w:ind w:left="5130" w:hanging="581"/>
      </w:pPr>
      <w:rPr>
        <w:rFonts w:ascii="Symbol" w:hAnsi="Symbol" w:cs="Symbol" w:hint="default"/>
        <w:lang w:val="uk-UA" w:eastAsia="en-US" w:bidi="ar-SA"/>
      </w:rPr>
    </w:lvl>
    <w:lvl w:ilvl="6">
      <w:start w:val="1"/>
      <w:numFmt w:val="bullet"/>
      <w:lvlText w:val=""/>
      <w:lvlJc w:val="left"/>
      <w:pPr>
        <w:ind w:left="6116" w:hanging="581"/>
      </w:pPr>
      <w:rPr>
        <w:rFonts w:ascii="Symbol" w:hAnsi="Symbol" w:cs="Symbol" w:hint="default"/>
        <w:lang w:val="uk-UA" w:eastAsia="en-US" w:bidi="ar-SA"/>
      </w:rPr>
    </w:lvl>
    <w:lvl w:ilvl="7">
      <w:start w:val="1"/>
      <w:numFmt w:val="bullet"/>
      <w:lvlText w:val=""/>
      <w:lvlJc w:val="left"/>
      <w:pPr>
        <w:ind w:left="7102" w:hanging="581"/>
      </w:pPr>
      <w:rPr>
        <w:rFonts w:ascii="Symbol" w:hAnsi="Symbol" w:cs="Symbol" w:hint="default"/>
        <w:lang w:val="uk-UA" w:eastAsia="en-US" w:bidi="ar-SA"/>
      </w:rPr>
    </w:lvl>
    <w:lvl w:ilvl="8">
      <w:start w:val="1"/>
      <w:numFmt w:val="bullet"/>
      <w:lvlText w:val=""/>
      <w:lvlJc w:val="left"/>
      <w:pPr>
        <w:ind w:left="8088" w:hanging="581"/>
      </w:pPr>
      <w:rPr>
        <w:rFonts w:ascii="Symbol" w:hAnsi="Symbol" w:cs="Symbol" w:hint="default"/>
        <w:lang w:val="uk-UA" w:eastAsia="en-US" w:bidi="ar-SA"/>
      </w:rPr>
    </w:lvl>
  </w:abstractNum>
  <w:abstractNum w:abstractNumId="41">
    <w:nsid w:val="7B3B5873"/>
    <w:multiLevelType w:val="multilevel"/>
    <w:tmpl w:val="0B68D778"/>
    <w:lvl w:ilvl="0">
      <w:start w:val="2"/>
      <w:numFmt w:val="decimal"/>
      <w:lvlText w:val="%1"/>
      <w:lvlJc w:val="left"/>
      <w:pPr>
        <w:ind w:left="200" w:hanging="473"/>
      </w:pPr>
      <w:rPr>
        <w:lang w:val="uk-UA" w:eastAsia="en-US" w:bidi="ar-SA"/>
      </w:rPr>
    </w:lvl>
    <w:lvl w:ilvl="1">
      <w:start w:val="5"/>
      <w:numFmt w:val="decimal"/>
      <w:lvlText w:val="%1.%2."/>
      <w:lvlJc w:val="left"/>
      <w:pPr>
        <w:ind w:left="200" w:hanging="473"/>
      </w:pPr>
      <w:rPr>
        <w:rFonts w:eastAsia="Times New Roman" w:cs="Times New Roman"/>
        <w:spacing w:val="-15"/>
        <w:w w:val="100"/>
        <w:sz w:val="24"/>
        <w:szCs w:val="24"/>
        <w:lang w:val="uk-UA" w:eastAsia="en-US" w:bidi="ar-SA"/>
      </w:rPr>
    </w:lvl>
    <w:lvl w:ilvl="2">
      <w:start w:val="1"/>
      <w:numFmt w:val="bullet"/>
      <w:lvlText w:val=""/>
      <w:lvlJc w:val="left"/>
      <w:pPr>
        <w:ind w:left="2172" w:hanging="473"/>
      </w:pPr>
      <w:rPr>
        <w:rFonts w:ascii="Symbol" w:hAnsi="Symbol" w:cs="Symbol" w:hint="default"/>
        <w:lang w:val="uk-UA" w:eastAsia="en-US" w:bidi="ar-SA"/>
      </w:rPr>
    </w:lvl>
    <w:lvl w:ilvl="3">
      <w:start w:val="1"/>
      <w:numFmt w:val="bullet"/>
      <w:lvlText w:val=""/>
      <w:lvlJc w:val="left"/>
      <w:pPr>
        <w:ind w:left="3158" w:hanging="473"/>
      </w:pPr>
      <w:rPr>
        <w:rFonts w:ascii="Symbol" w:hAnsi="Symbol" w:cs="Symbol" w:hint="default"/>
        <w:lang w:val="uk-UA" w:eastAsia="en-US" w:bidi="ar-SA"/>
      </w:rPr>
    </w:lvl>
    <w:lvl w:ilvl="4">
      <w:start w:val="1"/>
      <w:numFmt w:val="bullet"/>
      <w:lvlText w:val=""/>
      <w:lvlJc w:val="left"/>
      <w:pPr>
        <w:ind w:left="4144" w:hanging="473"/>
      </w:pPr>
      <w:rPr>
        <w:rFonts w:ascii="Symbol" w:hAnsi="Symbol" w:cs="Symbol" w:hint="default"/>
        <w:lang w:val="uk-UA" w:eastAsia="en-US" w:bidi="ar-SA"/>
      </w:rPr>
    </w:lvl>
    <w:lvl w:ilvl="5">
      <w:start w:val="1"/>
      <w:numFmt w:val="bullet"/>
      <w:lvlText w:val=""/>
      <w:lvlJc w:val="left"/>
      <w:pPr>
        <w:ind w:left="5131" w:hanging="473"/>
      </w:pPr>
      <w:rPr>
        <w:rFonts w:ascii="Symbol" w:hAnsi="Symbol" w:cs="Symbol" w:hint="default"/>
        <w:lang w:val="uk-UA" w:eastAsia="en-US" w:bidi="ar-SA"/>
      </w:rPr>
    </w:lvl>
    <w:lvl w:ilvl="6">
      <w:start w:val="1"/>
      <w:numFmt w:val="bullet"/>
      <w:lvlText w:val=""/>
      <w:lvlJc w:val="left"/>
      <w:pPr>
        <w:ind w:left="6117" w:hanging="473"/>
      </w:pPr>
      <w:rPr>
        <w:rFonts w:ascii="Symbol" w:hAnsi="Symbol" w:cs="Symbol" w:hint="default"/>
        <w:lang w:val="uk-UA" w:eastAsia="en-US" w:bidi="ar-SA"/>
      </w:rPr>
    </w:lvl>
    <w:lvl w:ilvl="7">
      <w:start w:val="1"/>
      <w:numFmt w:val="bullet"/>
      <w:lvlText w:val=""/>
      <w:lvlJc w:val="left"/>
      <w:pPr>
        <w:ind w:left="7103" w:hanging="473"/>
      </w:pPr>
      <w:rPr>
        <w:rFonts w:ascii="Symbol" w:hAnsi="Symbol" w:cs="Symbol" w:hint="default"/>
        <w:lang w:val="uk-UA" w:eastAsia="en-US" w:bidi="ar-SA"/>
      </w:rPr>
    </w:lvl>
    <w:lvl w:ilvl="8">
      <w:start w:val="1"/>
      <w:numFmt w:val="bullet"/>
      <w:lvlText w:val=""/>
      <w:lvlJc w:val="left"/>
      <w:pPr>
        <w:ind w:left="8089" w:hanging="473"/>
      </w:pPr>
      <w:rPr>
        <w:rFonts w:ascii="Symbol" w:hAnsi="Symbol" w:cs="Symbol" w:hint="default"/>
        <w:lang w:val="uk-UA" w:eastAsia="en-US" w:bidi="ar-SA"/>
      </w:rPr>
    </w:lvl>
  </w:abstractNum>
  <w:abstractNum w:abstractNumId="42">
    <w:nsid w:val="7D253FE9"/>
    <w:multiLevelType w:val="hybridMultilevel"/>
    <w:tmpl w:val="22EC20F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4"/>
  </w:num>
  <w:num w:numId="2">
    <w:abstractNumId w:val="35"/>
  </w:num>
  <w:num w:numId="3">
    <w:abstractNumId w:val="10"/>
  </w:num>
  <w:num w:numId="4">
    <w:abstractNumId w:val="12"/>
  </w:num>
  <w:num w:numId="5">
    <w:abstractNumId w:val="38"/>
  </w:num>
  <w:num w:numId="6">
    <w:abstractNumId w:val="5"/>
  </w:num>
  <w:num w:numId="7">
    <w:abstractNumId w:val="32"/>
  </w:num>
  <w:num w:numId="8">
    <w:abstractNumId w:val="34"/>
  </w:num>
  <w:num w:numId="9">
    <w:abstractNumId w:val="28"/>
  </w:num>
  <w:num w:numId="10">
    <w:abstractNumId w:val="41"/>
  </w:num>
  <w:num w:numId="11">
    <w:abstractNumId w:val="7"/>
  </w:num>
  <w:num w:numId="12">
    <w:abstractNumId w:val="26"/>
  </w:num>
  <w:num w:numId="13">
    <w:abstractNumId w:val="3"/>
  </w:num>
  <w:num w:numId="14">
    <w:abstractNumId w:val="36"/>
  </w:num>
  <w:num w:numId="15">
    <w:abstractNumId w:val="37"/>
  </w:num>
  <w:num w:numId="16">
    <w:abstractNumId w:val="39"/>
  </w:num>
  <w:num w:numId="17">
    <w:abstractNumId w:val="25"/>
  </w:num>
  <w:num w:numId="18">
    <w:abstractNumId w:val="19"/>
  </w:num>
  <w:num w:numId="19">
    <w:abstractNumId w:val="23"/>
  </w:num>
  <w:num w:numId="20">
    <w:abstractNumId w:val="22"/>
  </w:num>
  <w:num w:numId="21">
    <w:abstractNumId w:val="24"/>
  </w:num>
  <w:num w:numId="22">
    <w:abstractNumId w:val="20"/>
  </w:num>
  <w:num w:numId="23">
    <w:abstractNumId w:val="8"/>
  </w:num>
  <w:num w:numId="24">
    <w:abstractNumId w:val="30"/>
  </w:num>
  <w:num w:numId="25">
    <w:abstractNumId w:val="31"/>
  </w:num>
  <w:num w:numId="26">
    <w:abstractNumId w:val="21"/>
  </w:num>
  <w:num w:numId="27">
    <w:abstractNumId w:val="6"/>
  </w:num>
  <w:num w:numId="28">
    <w:abstractNumId w:val="17"/>
  </w:num>
  <w:num w:numId="29">
    <w:abstractNumId w:val="2"/>
  </w:num>
  <w:num w:numId="30">
    <w:abstractNumId w:val="18"/>
  </w:num>
  <w:num w:numId="31">
    <w:abstractNumId w:val="11"/>
  </w:num>
  <w:num w:numId="32">
    <w:abstractNumId w:val="40"/>
  </w:num>
  <w:num w:numId="33">
    <w:abstractNumId w:val="33"/>
  </w:num>
  <w:num w:numId="34">
    <w:abstractNumId w:val="29"/>
  </w:num>
  <w:num w:numId="35">
    <w:abstractNumId w:val="4"/>
  </w:num>
  <w:num w:numId="36">
    <w:abstractNumId w:val="27"/>
  </w:num>
  <w:num w:numId="37">
    <w:abstractNumId w:val="16"/>
  </w:num>
  <w:num w:numId="38">
    <w:abstractNumId w:val="9"/>
  </w:num>
  <w:num w:numId="39">
    <w:abstractNumId w:val="13"/>
  </w:num>
  <w:num w:numId="40">
    <w:abstractNumId w:val="15"/>
  </w:num>
  <w:num w:numId="41">
    <w:abstractNumId w:val="42"/>
  </w:num>
  <w:num w:numId="42">
    <w:abstractNumId w:val="0"/>
  </w:num>
  <w:num w:numId="43">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B88"/>
    <w:rsid w:val="00002645"/>
    <w:rsid w:val="000032E4"/>
    <w:rsid w:val="00005ABE"/>
    <w:rsid w:val="000075D3"/>
    <w:rsid w:val="000109BC"/>
    <w:rsid w:val="00011A65"/>
    <w:rsid w:val="000120BF"/>
    <w:rsid w:val="0001259B"/>
    <w:rsid w:val="00012D8C"/>
    <w:rsid w:val="00014969"/>
    <w:rsid w:val="00015960"/>
    <w:rsid w:val="0001755C"/>
    <w:rsid w:val="0002060A"/>
    <w:rsid w:val="00021693"/>
    <w:rsid w:val="00031C1B"/>
    <w:rsid w:val="00034370"/>
    <w:rsid w:val="0003499F"/>
    <w:rsid w:val="000370C9"/>
    <w:rsid w:val="00037C30"/>
    <w:rsid w:val="00044973"/>
    <w:rsid w:val="00047FA8"/>
    <w:rsid w:val="000526FF"/>
    <w:rsid w:val="00052E6D"/>
    <w:rsid w:val="00053797"/>
    <w:rsid w:val="00053D6A"/>
    <w:rsid w:val="0005743D"/>
    <w:rsid w:val="0005797D"/>
    <w:rsid w:val="00061CF2"/>
    <w:rsid w:val="0006266D"/>
    <w:rsid w:val="000630D5"/>
    <w:rsid w:val="0006439B"/>
    <w:rsid w:val="00065878"/>
    <w:rsid w:val="000709CD"/>
    <w:rsid w:val="000715EE"/>
    <w:rsid w:val="000716C0"/>
    <w:rsid w:val="00072791"/>
    <w:rsid w:val="00074BC0"/>
    <w:rsid w:val="0007677E"/>
    <w:rsid w:val="00081718"/>
    <w:rsid w:val="00086300"/>
    <w:rsid w:val="00090074"/>
    <w:rsid w:val="00090AB1"/>
    <w:rsid w:val="000928F5"/>
    <w:rsid w:val="00094C57"/>
    <w:rsid w:val="0009627A"/>
    <w:rsid w:val="000964DD"/>
    <w:rsid w:val="000A041A"/>
    <w:rsid w:val="000A2699"/>
    <w:rsid w:val="000A26C7"/>
    <w:rsid w:val="000A3365"/>
    <w:rsid w:val="000A57AF"/>
    <w:rsid w:val="000A6A4E"/>
    <w:rsid w:val="000A6BBF"/>
    <w:rsid w:val="000A7CDC"/>
    <w:rsid w:val="000B0CBA"/>
    <w:rsid w:val="000B0DEA"/>
    <w:rsid w:val="000B2EBF"/>
    <w:rsid w:val="000B4809"/>
    <w:rsid w:val="000C0E7C"/>
    <w:rsid w:val="000C1245"/>
    <w:rsid w:val="000C7633"/>
    <w:rsid w:val="000D0419"/>
    <w:rsid w:val="000D250A"/>
    <w:rsid w:val="000E1D75"/>
    <w:rsid w:val="000E4082"/>
    <w:rsid w:val="000E59E1"/>
    <w:rsid w:val="000E5E73"/>
    <w:rsid w:val="000E79C4"/>
    <w:rsid w:val="000F092B"/>
    <w:rsid w:val="000F1BA7"/>
    <w:rsid w:val="000F3E6B"/>
    <w:rsid w:val="000F7582"/>
    <w:rsid w:val="0010044A"/>
    <w:rsid w:val="001008D1"/>
    <w:rsid w:val="00100C4C"/>
    <w:rsid w:val="00104295"/>
    <w:rsid w:val="00104C3C"/>
    <w:rsid w:val="00104C9D"/>
    <w:rsid w:val="00105512"/>
    <w:rsid w:val="00106264"/>
    <w:rsid w:val="00106356"/>
    <w:rsid w:val="00111998"/>
    <w:rsid w:val="00112B0A"/>
    <w:rsid w:val="001178C9"/>
    <w:rsid w:val="001216AF"/>
    <w:rsid w:val="001217AF"/>
    <w:rsid w:val="001227C7"/>
    <w:rsid w:val="001249C1"/>
    <w:rsid w:val="001262AF"/>
    <w:rsid w:val="00134FE0"/>
    <w:rsid w:val="001363E3"/>
    <w:rsid w:val="00136845"/>
    <w:rsid w:val="0013783A"/>
    <w:rsid w:val="00137AA3"/>
    <w:rsid w:val="00143B13"/>
    <w:rsid w:val="00150A02"/>
    <w:rsid w:val="00150F11"/>
    <w:rsid w:val="0015129E"/>
    <w:rsid w:val="00152CBE"/>
    <w:rsid w:val="00153F5F"/>
    <w:rsid w:val="00154F39"/>
    <w:rsid w:val="001552D9"/>
    <w:rsid w:val="001601AC"/>
    <w:rsid w:val="00160DD2"/>
    <w:rsid w:val="00163529"/>
    <w:rsid w:val="00164698"/>
    <w:rsid w:val="001728C9"/>
    <w:rsid w:val="0017292A"/>
    <w:rsid w:val="0017489D"/>
    <w:rsid w:val="001748A7"/>
    <w:rsid w:val="0017508C"/>
    <w:rsid w:val="00176DED"/>
    <w:rsid w:val="00180096"/>
    <w:rsid w:val="00180813"/>
    <w:rsid w:val="00181D13"/>
    <w:rsid w:val="00182424"/>
    <w:rsid w:val="001826F4"/>
    <w:rsid w:val="001845E5"/>
    <w:rsid w:val="001847FE"/>
    <w:rsid w:val="0018525E"/>
    <w:rsid w:val="0018662D"/>
    <w:rsid w:val="0018793F"/>
    <w:rsid w:val="00195FDC"/>
    <w:rsid w:val="001961A5"/>
    <w:rsid w:val="001966BD"/>
    <w:rsid w:val="00197ED0"/>
    <w:rsid w:val="001A31B1"/>
    <w:rsid w:val="001A4303"/>
    <w:rsid w:val="001A5162"/>
    <w:rsid w:val="001A5A71"/>
    <w:rsid w:val="001A5EF1"/>
    <w:rsid w:val="001B1F1D"/>
    <w:rsid w:val="001B7079"/>
    <w:rsid w:val="001C0396"/>
    <w:rsid w:val="001C054D"/>
    <w:rsid w:val="001C3520"/>
    <w:rsid w:val="001C36A0"/>
    <w:rsid w:val="001C47C4"/>
    <w:rsid w:val="001C53FB"/>
    <w:rsid w:val="001C5CFD"/>
    <w:rsid w:val="001C7BDF"/>
    <w:rsid w:val="001E3A66"/>
    <w:rsid w:val="001E405B"/>
    <w:rsid w:val="001F0363"/>
    <w:rsid w:val="001F4976"/>
    <w:rsid w:val="001F5201"/>
    <w:rsid w:val="001F7494"/>
    <w:rsid w:val="002007B8"/>
    <w:rsid w:val="00206C28"/>
    <w:rsid w:val="002072E4"/>
    <w:rsid w:val="002144EC"/>
    <w:rsid w:val="002157F1"/>
    <w:rsid w:val="002203E8"/>
    <w:rsid w:val="00223234"/>
    <w:rsid w:val="002249E4"/>
    <w:rsid w:val="00224A08"/>
    <w:rsid w:val="002308D8"/>
    <w:rsid w:val="002339BA"/>
    <w:rsid w:val="00234A3A"/>
    <w:rsid w:val="00241E8D"/>
    <w:rsid w:val="00243330"/>
    <w:rsid w:val="002434B8"/>
    <w:rsid w:val="00244775"/>
    <w:rsid w:val="00244FC8"/>
    <w:rsid w:val="00252333"/>
    <w:rsid w:val="00254661"/>
    <w:rsid w:val="00255A8D"/>
    <w:rsid w:val="00255B7F"/>
    <w:rsid w:val="00257F6A"/>
    <w:rsid w:val="00261D40"/>
    <w:rsid w:val="00262E16"/>
    <w:rsid w:val="00273500"/>
    <w:rsid w:val="002744F4"/>
    <w:rsid w:val="002757C6"/>
    <w:rsid w:val="00276045"/>
    <w:rsid w:val="00276820"/>
    <w:rsid w:val="00283068"/>
    <w:rsid w:val="00284DF4"/>
    <w:rsid w:val="00285B09"/>
    <w:rsid w:val="002924FE"/>
    <w:rsid w:val="00295D43"/>
    <w:rsid w:val="00296ED7"/>
    <w:rsid w:val="00297E49"/>
    <w:rsid w:val="002A03C3"/>
    <w:rsid w:val="002A26FF"/>
    <w:rsid w:val="002A54DD"/>
    <w:rsid w:val="002B27D3"/>
    <w:rsid w:val="002B296B"/>
    <w:rsid w:val="002B3683"/>
    <w:rsid w:val="002B687E"/>
    <w:rsid w:val="002C14DC"/>
    <w:rsid w:val="002C283F"/>
    <w:rsid w:val="002C540E"/>
    <w:rsid w:val="002D3799"/>
    <w:rsid w:val="002D5C02"/>
    <w:rsid w:val="002E4754"/>
    <w:rsid w:val="002E50D7"/>
    <w:rsid w:val="002E522B"/>
    <w:rsid w:val="002E536F"/>
    <w:rsid w:val="002E5389"/>
    <w:rsid w:val="002E64F5"/>
    <w:rsid w:val="002F79E6"/>
    <w:rsid w:val="00300CBB"/>
    <w:rsid w:val="00302EE9"/>
    <w:rsid w:val="00303013"/>
    <w:rsid w:val="003054ED"/>
    <w:rsid w:val="00306507"/>
    <w:rsid w:val="003124F2"/>
    <w:rsid w:val="00314CFE"/>
    <w:rsid w:val="00314EFE"/>
    <w:rsid w:val="0031651B"/>
    <w:rsid w:val="003172F2"/>
    <w:rsid w:val="00317742"/>
    <w:rsid w:val="003226B4"/>
    <w:rsid w:val="003229D3"/>
    <w:rsid w:val="00322A21"/>
    <w:rsid w:val="00323C84"/>
    <w:rsid w:val="00323D67"/>
    <w:rsid w:val="0032677F"/>
    <w:rsid w:val="003269DC"/>
    <w:rsid w:val="00331D33"/>
    <w:rsid w:val="003334EA"/>
    <w:rsid w:val="00337FE4"/>
    <w:rsid w:val="00344AEA"/>
    <w:rsid w:val="003459C1"/>
    <w:rsid w:val="00350290"/>
    <w:rsid w:val="003538BE"/>
    <w:rsid w:val="0035564D"/>
    <w:rsid w:val="00360230"/>
    <w:rsid w:val="00360FE8"/>
    <w:rsid w:val="00361098"/>
    <w:rsid w:val="00361A22"/>
    <w:rsid w:val="0036209E"/>
    <w:rsid w:val="003621CD"/>
    <w:rsid w:val="0036547B"/>
    <w:rsid w:val="0036569E"/>
    <w:rsid w:val="003659AC"/>
    <w:rsid w:val="00365D4E"/>
    <w:rsid w:val="00365D85"/>
    <w:rsid w:val="00367296"/>
    <w:rsid w:val="00367B8E"/>
    <w:rsid w:val="00367EA1"/>
    <w:rsid w:val="003733DA"/>
    <w:rsid w:val="0037623B"/>
    <w:rsid w:val="003803E5"/>
    <w:rsid w:val="00382F00"/>
    <w:rsid w:val="00385344"/>
    <w:rsid w:val="00385DDA"/>
    <w:rsid w:val="00392096"/>
    <w:rsid w:val="00394292"/>
    <w:rsid w:val="003947BD"/>
    <w:rsid w:val="00394F1C"/>
    <w:rsid w:val="003A0034"/>
    <w:rsid w:val="003A1F64"/>
    <w:rsid w:val="003A2335"/>
    <w:rsid w:val="003A235E"/>
    <w:rsid w:val="003A44FD"/>
    <w:rsid w:val="003A69DB"/>
    <w:rsid w:val="003B078F"/>
    <w:rsid w:val="003B25F7"/>
    <w:rsid w:val="003B6A18"/>
    <w:rsid w:val="003D07D5"/>
    <w:rsid w:val="003D36A8"/>
    <w:rsid w:val="003D4CBF"/>
    <w:rsid w:val="003D5357"/>
    <w:rsid w:val="003D5AE8"/>
    <w:rsid w:val="003D7AC2"/>
    <w:rsid w:val="003E0C68"/>
    <w:rsid w:val="003E18F8"/>
    <w:rsid w:val="003E2923"/>
    <w:rsid w:val="003E3289"/>
    <w:rsid w:val="003E398E"/>
    <w:rsid w:val="003E5C6E"/>
    <w:rsid w:val="003E7F5D"/>
    <w:rsid w:val="003F0E77"/>
    <w:rsid w:val="003F100E"/>
    <w:rsid w:val="003F2367"/>
    <w:rsid w:val="003F53C9"/>
    <w:rsid w:val="003F79E2"/>
    <w:rsid w:val="00401B4C"/>
    <w:rsid w:val="004032CC"/>
    <w:rsid w:val="004078CD"/>
    <w:rsid w:val="00410726"/>
    <w:rsid w:val="00411377"/>
    <w:rsid w:val="00411907"/>
    <w:rsid w:val="00412BAF"/>
    <w:rsid w:val="00417A62"/>
    <w:rsid w:val="00417BC9"/>
    <w:rsid w:val="00422279"/>
    <w:rsid w:val="00430CA6"/>
    <w:rsid w:val="00430CB5"/>
    <w:rsid w:val="004313E2"/>
    <w:rsid w:val="00432292"/>
    <w:rsid w:val="00432D00"/>
    <w:rsid w:val="00433013"/>
    <w:rsid w:val="00434C23"/>
    <w:rsid w:val="004363F6"/>
    <w:rsid w:val="00440246"/>
    <w:rsid w:val="00442A06"/>
    <w:rsid w:val="004433BE"/>
    <w:rsid w:val="0045030B"/>
    <w:rsid w:val="004507C2"/>
    <w:rsid w:val="00450B67"/>
    <w:rsid w:val="004541F4"/>
    <w:rsid w:val="00455B38"/>
    <w:rsid w:val="0046020E"/>
    <w:rsid w:val="004605E2"/>
    <w:rsid w:val="00460A95"/>
    <w:rsid w:val="00460CD0"/>
    <w:rsid w:val="00460F4F"/>
    <w:rsid w:val="00461BD2"/>
    <w:rsid w:val="00462BB2"/>
    <w:rsid w:val="00466E87"/>
    <w:rsid w:val="004674FA"/>
    <w:rsid w:val="00470FAD"/>
    <w:rsid w:val="0047167D"/>
    <w:rsid w:val="00474E74"/>
    <w:rsid w:val="0047669D"/>
    <w:rsid w:val="00477419"/>
    <w:rsid w:val="00480C98"/>
    <w:rsid w:val="0048213A"/>
    <w:rsid w:val="004842F4"/>
    <w:rsid w:val="004872B3"/>
    <w:rsid w:val="00490B4D"/>
    <w:rsid w:val="00490C26"/>
    <w:rsid w:val="004919AD"/>
    <w:rsid w:val="00491AF8"/>
    <w:rsid w:val="00493A75"/>
    <w:rsid w:val="004977A1"/>
    <w:rsid w:val="004A033E"/>
    <w:rsid w:val="004A7CA6"/>
    <w:rsid w:val="004B0434"/>
    <w:rsid w:val="004B427F"/>
    <w:rsid w:val="004B4E07"/>
    <w:rsid w:val="004B661B"/>
    <w:rsid w:val="004C3838"/>
    <w:rsid w:val="004C4EC9"/>
    <w:rsid w:val="004C7DE1"/>
    <w:rsid w:val="004D148C"/>
    <w:rsid w:val="004D4E85"/>
    <w:rsid w:val="004D6505"/>
    <w:rsid w:val="004E04D7"/>
    <w:rsid w:val="004E49B4"/>
    <w:rsid w:val="004F02D4"/>
    <w:rsid w:val="004F4CC6"/>
    <w:rsid w:val="00501EC0"/>
    <w:rsid w:val="00505992"/>
    <w:rsid w:val="00506BED"/>
    <w:rsid w:val="00507689"/>
    <w:rsid w:val="005109C1"/>
    <w:rsid w:val="00513025"/>
    <w:rsid w:val="00520034"/>
    <w:rsid w:val="005204CE"/>
    <w:rsid w:val="00521526"/>
    <w:rsid w:val="00521806"/>
    <w:rsid w:val="00526212"/>
    <w:rsid w:val="00527C17"/>
    <w:rsid w:val="00532EC2"/>
    <w:rsid w:val="00532F50"/>
    <w:rsid w:val="00532FA8"/>
    <w:rsid w:val="00534656"/>
    <w:rsid w:val="00536B88"/>
    <w:rsid w:val="005463D9"/>
    <w:rsid w:val="00546D92"/>
    <w:rsid w:val="00553588"/>
    <w:rsid w:val="00553A56"/>
    <w:rsid w:val="005555EF"/>
    <w:rsid w:val="00556C79"/>
    <w:rsid w:val="00556EB8"/>
    <w:rsid w:val="00560708"/>
    <w:rsid w:val="00560D8D"/>
    <w:rsid w:val="00561DE6"/>
    <w:rsid w:val="00566C10"/>
    <w:rsid w:val="0056712F"/>
    <w:rsid w:val="00570E32"/>
    <w:rsid w:val="0057163E"/>
    <w:rsid w:val="00583B07"/>
    <w:rsid w:val="00584BA8"/>
    <w:rsid w:val="005911A3"/>
    <w:rsid w:val="0059274E"/>
    <w:rsid w:val="00595273"/>
    <w:rsid w:val="005A1ADF"/>
    <w:rsid w:val="005A229E"/>
    <w:rsid w:val="005A27AF"/>
    <w:rsid w:val="005B1E09"/>
    <w:rsid w:val="005B2906"/>
    <w:rsid w:val="005B752F"/>
    <w:rsid w:val="005C3C61"/>
    <w:rsid w:val="005C3EC5"/>
    <w:rsid w:val="005C5C33"/>
    <w:rsid w:val="005C7942"/>
    <w:rsid w:val="005D1FEE"/>
    <w:rsid w:val="005D4B35"/>
    <w:rsid w:val="005D5AAB"/>
    <w:rsid w:val="005D63F8"/>
    <w:rsid w:val="005E6ECD"/>
    <w:rsid w:val="005F065E"/>
    <w:rsid w:val="005F1CEE"/>
    <w:rsid w:val="005F1ED7"/>
    <w:rsid w:val="005F3487"/>
    <w:rsid w:val="005F62A2"/>
    <w:rsid w:val="00600CA3"/>
    <w:rsid w:val="00616891"/>
    <w:rsid w:val="00622A92"/>
    <w:rsid w:val="006269A9"/>
    <w:rsid w:val="00626FA1"/>
    <w:rsid w:val="00630364"/>
    <w:rsid w:val="00634645"/>
    <w:rsid w:val="00640C9D"/>
    <w:rsid w:val="00643417"/>
    <w:rsid w:val="00646DE2"/>
    <w:rsid w:val="00650230"/>
    <w:rsid w:val="00652AD5"/>
    <w:rsid w:val="00657AE1"/>
    <w:rsid w:val="0066263A"/>
    <w:rsid w:val="00663705"/>
    <w:rsid w:val="00663F22"/>
    <w:rsid w:val="00667E98"/>
    <w:rsid w:val="00670930"/>
    <w:rsid w:val="0067173C"/>
    <w:rsid w:val="00672218"/>
    <w:rsid w:val="00672DB8"/>
    <w:rsid w:val="00672EF6"/>
    <w:rsid w:val="00675EFD"/>
    <w:rsid w:val="006819EA"/>
    <w:rsid w:val="00683137"/>
    <w:rsid w:val="00683667"/>
    <w:rsid w:val="00685427"/>
    <w:rsid w:val="00690009"/>
    <w:rsid w:val="006A1640"/>
    <w:rsid w:val="006A2121"/>
    <w:rsid w:val="006A21FD"/>
    <w:rsid w:val="006A25C4"/>
    <w:rsid w:val="006A2619"/>
    <w:rsid w:val="006A33E8"/>
    <w:rsid w:val="006A462F"/>
    <w:rsid w:val="006A56CA"/>
    <w:rsid w:val="006A6ECA"/>
    <w:rsid w:val="006B36CA"/>
    <w:rsid w:val="006B38D5"/>
    <w:rsid w:val="006B6CD9"/>
    <w:rsid w:val="006C18FD"/>
    <w:rsid w:val="006C3068"/>
    <w:rsid w:val="006C4361"/>
    <w:rsid w:val="006C68FE"/>
    <w:rsid w:val="006C6D50"/>
    <w:rsid w:val="006C75E1"/>
    <w:rsid w:val="006D0EBA"/>
    <w:rsid w:val="006D2DFF"/>
    <w:rsid w:val="006D49FA"/>
    <w:rsid w:val="006D6A67"/>
    <w:rsid w:val="006E07C9"/>
    <w:rsid w:val="006E0E99"/>
    <w:rsid w:val="006E47CF"/>
    <w:rsid w:val="006E6FDE"/>
    <w:rsid w:val="006F1160"/>
    <w:rsid w:val="006F3472"/>
    <w:rsid w:val="00701949"/>
    <w:rsid w:val="00710AE2"/>
    <w:rsid w:val="00710CE7"/>
    <w:rsid w:val="00714832"/>
    <w:rsid w:val="00714957"/>
    <w:rsid w:val="00716C33"/>
    <w:rsid w:val="007220DB"/>
    <w:rsid w:val="0072369A"/>
    <w:rsid w:val="00723865"/>
    <w:rsid w:val="00723E0A"/>
    <w:rsid w:val="00725E8B"/>
    <w:rsid w:val="00732DB9"/>
    <w:rsid w:val="00734CE0"/>
    <w:rsid w:val="00742E4E"/>
    <w:rsid w:val="0074315B"/>
    <w:rsid w:val="007442BE"/>
    <w:rsid w:val="00744769"/>
    <w:rsid w:val="00744B93"/>
    <w:rsid w:val="00752472"/>
    <w:rsid w:val="007528FB"/>
    <w:rsid w:val="007534E8"/>
    <w:rsid w:val="00755C2C"/>
    <w:rsid w:val="0075608F"/>
    <w:rsid w:val="0075683E"/>
    <w:rsid w:val="00760E75"/>
    <w:rsid w:val="007626D3"/>
    <w:rsid w:val="00763288"/>
    <w:rsid w:val="007635AD"/>
    <w:rsid w:val="007649B3"/>
    <w:rsid w:val="00764B05"/>
    <w:rsid w:val="007665E7"/>
    <w:rsid w:val="00766E42"/>
    <w:rsid w:val="0076764B"/>
    <w:rsid w:val="0077211E"/>
    <w:rsid w:val="00772BDF"/>
    <w:rsid w:val="00772D30"/>
    <w:rsid w:val="00784B76"/>
    <w:rsid w:val="00785277"/>
    <w:rsid w:val="00785605"/>
    <w:rsid w:val="00790966"/>
    <w:rsid w:val="00792483"/>
    <w:rsid w:val="0079301F"/>
    <w:rsid w:val="007937B6"/>
    <w:rsid w:val="00795902"/>
    <w:rsid w:val="007966E9"/>
    <w:rsid w:val="007A0D8A"/>
    <w:rsid w:val="007A41CF"/>
    <w:rsid w:val="007A69F0"/>
    <w:rsid w:val="007C05C6"/>
    <w:rsid w:val="007C0B8F"/>
    <w:rsid w:val="007C146A"/>
    <w:rsid w:val="007C1F27"/>
    <w:rsid w:val="007C2188"/>
    <w:rsid w:val="007C3C8B"/>
    <w:rsid w:val="007C49E7"/>
    <w:rsid w:val="007C4FC1"/>
    <w:rsid w:val="007C5177"/>
    <w:rsid w:val="007C7D9A"/>
    <w:rsid w:val="007D0062"/>
    <w:rsid w:val="007D0B9A"/>
    <w:rsid w:val="007D136F"/>
    <w:rsid w:val="007D1908"/>
    <w:rsid w:val="007D39CD"/>
    <w:rsid w:val="007D442F"/>
    <w:rsid w:val="007D59FF"/>
    <w:rsid w:val="007D714B"/>
    <w:rsid w:val="007D7551"/>
    <w:rsid w:val="007E4AEA"/>
    <w:rsid w:val="007E58B8"/>
    <w:rsid w:val="007E73C7"/>
    <w:rsid w:val="007F375A"/>
    <w:rsid w:val="007F4E52"/>
    <w:rsid w:val="007F7D63"/>
    <w:rsid w:val="00800222"/>
    <w:rsid w:val="0080179C"/>
    <w:rsid w:val="00810542"/>
    <w:rsid w:val="00810B21"/>
    <w:rsid w:val="008167EE"/>
    <w:rsid w:val="008179E1"/>
    <w:rsid w:val="008219A9"/>
    <w:rsid w:val="008231AC"/>
    <w:rsid w:val="008268C1"/>
    <w:rsid w:val="00827C34"/>
    <w:rsid w:val="008313BA"/>
    <w:rsid w:val="008317D2"/>
    <w:rsid w:val="00832435"/>
    <w:rsid w:val="00844A94"/>
    <w:rsid w:val="00846C3F"/>
    <w:rsid w:val="008508C0"/>
    <w:rsid w:val="00852482"/>
    <w:rsid w:val="00852DA6"/>
    <w:rsid w:val="00853041"/>
    <w:rsid w:val="00853049"/>
    <w:rsid w:val="00854853"/>
    <w:rsid w:val="008607E9"/>
    <w:rsid w:val="00861D88"/>
    <w:rsid w:val="00863B6A"/>
    <w:rsid w:val="008646C7"/>
    <w:rsid w:val="00867B9B"/>
    <w:rsid w:val="00874E8C"/>
    <w:rsid w:val="00875D8B"/>
    <w:rsid w:val="008769DA"/>
    <w:rsid w:val="00877497"/>
    <w:rsid w:val="0088190E"/>
    <w:rsid w:val="00885A19"/>
    <w:rsid w:val="0088671B"/>
    <w:rsid w:val="00886E86"/>
    <w:rsid w:val="00892F3B"/>
    <w:rsid w:val="008956C7"/>
    <w:rsid w:val="00897F97"/>
    <w:rsid w:val="008A1250"/>
    <w:rsid w:val="008A3474"/>
    <w:rsid w:val="008A4EEE"/>
    <w:rsid w:val="008A57BD"/>
    <w:rsid w:val="008B53F5"/>
    <w:rsid w:val="008B56B2"/>
    <w:rsid w:val="008B6D79"/>
    <w:rsid w:val="008C077B"/>
    <w:rsid w:val="008C087C"/>
    <w:rsid w:val="008C1EA7"/>
    <w:rsid w:val="008C4AE0"/>
    <w:rsid w:val="008C5E03"/>
    <w:rsid w:val="008D0996"/>
    <w:rsid w:val="008D4774"/>
    <w:rsid w:val="008D4E5F"/>
    <w:rsid w:val="008D5342"/>
    <w:rsid w:val="008D60D0"/>
    <w:rsid w:val="008E1205"/>
    <w:rsid w:val="008E1893"/>
    <w:rsid w:val="008E4295"/>
    <w:rsid w:val="008F0338"/>
    <w:rsid w:val="008F2296"/>
    <w:rsid w:val="00901F77"/>
    <w:rsid w:val="00905B56"/>
    <w:rsid w:val="009074F0"/>
    <w:rsid w:val="009121D9"/>
    <w:rsid w:val="00915CC4"/>
    <w:rsid w:val="00916156"/>
    <w:rsid w:val="00916D84"/>
    <w:rsid w:val="0092292E"/>
    <w:rsid w:val="009229CF"/>
    <w:rsid w:val="00923553"/>
    <w:rsid w:val="00924EEF"/>
    <w:rsid w:val="00937301"/>
    <w:rsid w:val="0093738A"/>
    <w:rsid w:val="00941087"/>
    <w:rsid w:val="00942106"/>
    <w:rsid w:val="00943D6F"/>
    <w:rsid w:val="00946474"/>
    <w:rsid w:val="00950009"/>
    <w:rsid w:val="00954860"/>
    <w:rsid w:val="009567AA"/>
    <w:rsid w:val="0095748A"/>
    <w:rsid w:val="00961452"/>
    <w:rsid w:val="00961FF5"/>
    <w:rsid w:val="009640BE"/>
    <w:rsid w:val="0096514C"/>
    <w:rsid w:val="00966477"/>
    <w:rsid w:val="009705F1"/>
    <w:rsid w:val="009717A5"/>
    <w:rsid w:val="00972FBF"/>
    <w:rsid w:val="00973104"/>
    <w:rsid w:val="00974A75"/>
    <w:rsid w:val="00975A2D"/>
    <w:rsid w:val="00981494"/>
    <w:rsid w:val="0098505A"/>
    <w:rsid w:val="00985205"/>
    <w:rsid w:val="00986DFA"/>
    <w:rsid w:val="0098734A"/>
    <w:rsid w:val="00987C3A"/>
    <w:rsid w:val="00990B79"/>
    <w:rsid w:val="009914B9"/>
    <w:rsid w:val="00996E25"/>
    <w:rsid w:val="009A0475"/>
    <w:rsid w:val="009A0FEA"/>
    <w:rsid w:val="009A14C8"/>
    <w:rsid w:val="009A2D71"/>
    <w:rsid w:val="009A592D"/>
    <w:rsid w:val="009A595B"/>
    <w:rsid w:val="009B0BEF"/>
    <w:rsid w:val="009B4E77"/>
    <w:rsid w:val="009C0A11"/>
    <w:rsid w:val="009C0FAD"/>
    <w:rsid w:val="009C7087"/>
    <w:rsid w:val="009D46ED"/>
    <w:rsid w:val="009D4C1E"/>
    <w:rsid w:val="009E044D"/>
    <w:rsid w:val="009E266B"/>
    <w:rsid w:val="009E3959"/>
    <w:rsid w:val="009E5916"/>
    <w:rsid w:val="009E5E25"/>
    <w:rsid w:val="009E6872"/>
    <w:rsid w:val="009E6E86"/>
    <w:rsid w:val="009F4A68"/>
    <w:rsid w:val="009F6A01"/>
    <w:rsid w:val="009F6A7B"/>
    <w:rsid w:val="00A02F3D"/>
    <w:rsid w:val="00A03763"/>
    <w:rsid w:val="00A053D1"/>
    <w:rsid w:val="00A10572"/>
    <w:rsid w:val="00A10D53"/>
    <w:rsid w:val="00A11506"/>
    <w:rsid w:val="00A123B2"/>
    <w:rsid w:val="00A127CD"/>
    <w:rsid w:val="00A12F1D"/>
    <w:rsid w:val="00A13097"/>
    <w:rsid w:val="00A13C5F"/>
    <w:rsid w:val="00A153BC"/>
    <w:rsid w:val="00A1645B"/>
    <w:rsid w:val="00A25EF1"/>
    <w:rsid w:val="00A27067"/>
    <w:rsid w:val="00A323E0"/>
    <w:rsid w:val="00A33334"/>
    <w:rsid w:val="00A33F60"/>
    <w:rsid w:val="00A34D4B"/>
    <w:rsid w:val="00A361DE"/>
    <w:rsid w:val="00A402FA"/>
    <w:rsid w:val="00A426EF"/>
    <w:rsid w:val="00A433C7"/>
    <w:rsid w:val="00A4352B"/>
    <w:rsid w:val="00A45C5B"/>
    <w:rsid w:val="00A47BE4"/>
    <w:rsid w:val="00A50050"/>
    <w:rsid w:val="00A5171D"/>
    <w:rsid w:val="00A52B32"/>
    <w:rsid w:val="00A5616D"/>
    <w:rsid w:val="00A6478F"/>
    <w:rsid w:val="00A6776D"/>
    <w:rsid w:val="00A7215B"/>
    <w:rsid w:val="00A73401"/>
    <w:rsid w:val="00A73C3C"/>
    <w:rsid w:val="00A73E78"/>
    <w:rsid w:val="00A77A97"/>
    <w:rsid w:val="00A808D2"/>
    <w:rsid w:val="00A8114D"/>
    <w:rsid w:val="00A82F92"/>
    <w:rsid w:val="00A84CE8"/>
    <w:rsid w:val="00A85252"/>
    <w:rsid w:val="00A85865"/>
    <w:rsid w:val="00A858F1"/>
    <w:rsid w:val="00A85E38"/>
    <w:rsid w:val="00A944E4"/>
    <w:rsid w:val="00A947F3"/>
    <w:rsid w:val="00A94A68"/>
    <w:rsid w:val="00A94C0F"/>
    <w:rsid w:val="00A96673"/>
    <w:rsid w:val="00A9720C"/>
    <w:rsid w:val="00AA0A15"/>
    <w:rsid w:val="00AA5AC5"/>
    <w:rsid w:val="00AA679D"/>
    <w:rsid w:val="00AA768B"/>
    <w:rsid w:val="00AA7C72"/>
    <w:rsid w:val="00AB2455"/>
    <w:rsid w:val="00AB7F1B"/>
    <w:rsid w:val="00AC04D5"/>
    <w:rsid w:val="00AC25F5"/>
    <w:rsid w:val="00AC4C33"/>
    <w:rsid w:val="00AC517E"/>
    <w:rsid w:val="00AC6689"/>
    <w:rsid w:val="00AC7A97"/>
    <w:rsid w:val="00AD08D7"/>
    <w:rsid w:val="00AD0BDA"/>
    <w:rsid w:val="00AD1451"/>
    <w:rsid w:val="00AD1501"/>
    <w:rsid w:val="00AD1514"/>
    <w:rsid w:val="00AD2DA3"/>
    <w:rsid w:val="00AD55A2"/>
    <w:rsid w:val="00AD5D54"/>
    <w:rsid w:val="00AE0993"/>
    <w:rsid w:val="00AE0AD6"/>
    <w:rsid w:val="00AE383D"/>
    <w:rsid w:val="00AE3B5D"/>
    <w:rsid w:val="00AE4DED"/>
    <w:rsid w:val="00AE6EA9"/>
    <w:rsid w:val="00AE7898"/>
    <w:rsid w:val="00AE7BD2"/>
    <w:rsid w:val="00AF3F5F"/>
    <w:rsid w:val="00AF4503"/>
    <w:rsid w:val="00AF4BA0"/>
    <w:rsid w:val="00AF6535"/>
    <w:rsid w:val="00AF6863"/>
    <w:rsid w:val="00B052FF"/>
    <w:rsid w:val="00B06C97"/>
    <w:rsid w:val="00B076D5"/>
    <w:rsid w:val="00B102F2"/>
    <w:rsid w:val="00B10DCC"/>
    <w:rsid w:val="00B12B2B"/>
    <w:rsid w:val="00B13CA1"/>
    <w:rsid w:val="00B13E1C"/>
    <w:rsid w:val="00B172DC"/>
    <w:rsid w:val="00B17E8B"/>
    <w:rsid w:val="00B24051"/>
    <w:rsid w:val="00B24FF5"/>
    <w:rsid w:val="00B3194C"/>
    <w:rsid w:val="00B33DC7"/>
    <w:rsid w:val="00B364A4"/>
    <w:rsid w:val="00B36796"/>
    <w:rsid w:val="00B43475"/>
    <w:rsid w:val="00B454B7"/>
    <w:rsid w:val="00B4623D"/>
    <w:rsid w:val="00B53CD8"/>
    <w:rsid w:val="00B543BF"/>
    <w:rsid w:val="00B57562"/>
    <w:rsid w:val="00B631B5"/>
    <w:rsid w:val="00B631D3"/>
    <w:rsid w:val="00B634D0"/>
    <w:rsid w:val="00B647C9"/>
    <w:rsid w:val="00B669A0"/>
    <w:rsid w:val="00B70E8C"/>
    <w:rsid w:val="00B726C9"/>
    <w:rsid w:val="00B72AD1"/>
    <w:rsid w:val="00B738E8"/>
    <w:rsid w:val="00B809CF"/>
    <w:rsid w:val="00B809F5"/>
    <w:rsid w:val="00B80FAD"/>
    <w:rsid w:val="00B82FCB"/>
    <w:rsid w:val="00B836AB"/>
    <w:rsid w:val="00B85A6F"/>
    <w:rsid w:val="00B87D87"/>
    <w:rsid w:val="00B90891"/>
    <w:rsid w:val="00B92B33"/>
    <w:rsid w:val="00BA2440"/>
    <w:rsid w:val="00BA4452"/>
    <w:rsid w:val="00BA477C"/>
    <w:rsid w:val="00BA4F68"/>
    <w:rsid w:val="00BA68EE"/>
    <w:rsid w:val="00BB2DD2"/>
    <w:rsid w:val="00BB4FE6"/>
    <w:rsid w:val="00BC115B"/>
    <w:rsid w:val="00BC32EE"/>
    <w:rsid w:val="00BC79B0"/>
    <w:rsid w:val="00BD01FB"/>
    <w:rsid w:val="00BD1F71"/>
    <w:rsid w:val="00BD6D19"/>
    <w:rsid w:val="00BD726C"/>
    <w:rsid w:val="00BE2DE7"/>
    <w:rsid w:val="00BE4E69"/>
    <w:rsid w:val="00BF0C28"/>
    <w:rsid w:val="00BF59F3"/>
    <w:rsid w:val="00BF6117"/>
    <w:rsid w:val="00BF7201"/>
    <w:rsid w:val="00BF79F1"/>
    <w:rsid w:val="00C0302B"/>
    <w:rsid w:val="00C06062"/>
    <w:rsid w:val="00C0770A"/>
    <w:rsid w:val="00C07D30"/>
    <w:rsid w:val="00C13892"/>
    <w:rsid w:val="00C13962"/>
    <w:rsid w:val="00C21840"/>
    <w:rsid w:val="00C232D3"/>
    <w:rsid w:val="00C306BF"/>
    <w:rsid w:val="00C3096A"/>
    <w:rsid w:val="00C31D6B"/>
    <w:rsid w:val="00C334A7"/>
    <w:rsid w:val="00C334D2"/>
    <w:rsid w:val="00C33D61"/>
    <w:rsid w:val="00C37BD6"/>
    <w:rsid w:val="00C432FF"/>
    <w:rsid w:val="00C44925"/>
    <w:rsid w:val="00C44E6F"/>
    <w:rsid w:val="00C51FA0"/>
    <w:rsid w:val="00C57EAC"/>
    <w:rsid w:val="00C6060B"/>
    <w:rsid w:val="00C655B2"/>
    <w:rsid w:val="00C6604D"/>
    <w:rsid w:val="00C66542"/>
    <w:rsid w:val="00C66BC4"/>
    <w:rsid w:val="00C66D08"/>
    <w:rsid w:val="00C67772"/>
    <w:rsid w:val="00C7060D"/>
    <w:rsid w:val="00C71DDC"/>
    <w:rsid w:val="00C72232"/>
    <w:rsid w:val="00C72578"/>
    <w:rsid w:val="00C73761"/>
    <w:rsid w:val="00C76A99"/>
    <w:rsid w:val="00C80F88"/>
    <w:rsid w:val="00C813AB"/>
    <w:rsid w:val="00C82933"/>
    <w:rsid w:val="00C838E8"/>
    <w:rsid w:val="00C85592"/>
    <w:rsid w:val="00C8756A"/>
    <w:rsid w:val="00C876E4"/>
    <w:rsid w:val="00C87DE6"/>
    <w:rsid w:val="00C93608"/>
    <w:rsid w:val="00C95DF2"/>
    <w:rsid w:val="00CA1F6C"/>
    <w:rsid w:val="00CA21B2"/>
    <w:rsid w:val="00CA727E"/>
    <w:rsid w:val="00CB5EC0"/>
    <w:rsid w:val="00CB614A"/>
    <w:rsid w:val="00CC028C"/>
    <w:rsid w:val="00CC0B91"/>
    <w:rsid w:val="00CC3669"/>
    <w:rsid w:val="00CC3C48"/>
    <w:rsid w:val="00CC5B36"/>
    <w:rsid w:val="00CC6A98"/>
    <w:rsid w:val="00CD5BEE"/>
    <w:rsid w:val="00CD6122"/>
    <w:rsid w:val="00CD7C2F"/>
    <w:rsid w:val="00CD7E5A"/>
    <w:rsid w:val="00CD7F53"/>
    <w:rsid w:val="00CE1BF9"/>
    <w:rsid w:val="00CE3170"/>
    <w:rsid w:val="00CE6A45"/>
    <w:rsid w:val="00CE795D"/>
    <w:rsid w:val="00CE7E64"/>
    <w:rsid w:val="00CF0513"/>
    <w:rsid w:val="00CF1780"/>
    <w:rsid w:val="00CF75C2"/>
    <w:rsid w:val="00CF79CE"/>
    <w:rsid w:val="00CF7EA0"/>
    <w:rsid w:val="00D033F8"/>
    <w:rsid w:val="00D03724"/>
    <w:rsid w:val="00D04176"/>
    <w:rsid w:val="00D0658D"/>
    <w:rsid w:val="00D07886"/>
    <w:rsid w:val="00D11BBF"/>
    <w:rsid w:val="00D1336A"/>
    <w:rsid w:val="00D13FEF"/>
    <w:rsid w:val="00D140AA"/>
    <w:rsid w:val="00D143C3"/>
    <w:rsid w:val="00D176C4"/>
    <w:rsid w:val="00D17D2A"/>
    <w:rsid w:val="00D20831"/>
    <w:rsid w:val="00D20D7E"/>
    <w:rsid w:val="00D2232B"/>
    <w:rsid w:val="00D22881"/>
    <w:rsid w:val="00D228C8"/>
    <w:rsid w:val="00D2464B"/>
    <w:rsid w:val="00D25003"/>
    <w:rsid w:val="00D30F3C"/>
    <w:rsid w:val="00D31920"/>
    <w:rsid w:val="00D3406B"/>
    <w:rsid w:val="00D3642B"/>
    <w:rsid w:val="00D37795"/>
    <w:rsid w:val="00D37E69"/>
    <w:rsid w:val="00D474DB"/>
    <w:rsid w:val="00D503E9"/>
    <w:rsid w:val="00D51A89"/>
    <w:rsid w:val="00D5201A"/>
    <w:rsid w:val="00D52A13"/>
    <w:rsid w:val="00D52CE0"/>
    <w:rsid w:val="00D5373F"/>
    <w:rsid w:val="00D56349"/>
    <w:rsid w:val="00D56CB0"/>
    <w:rsid w:val="00D60774"/>
    <w:rsid w:val="00D63F2E"/>
    <w:rsid w:val="00D64664"/>
    <w:rsid w:val="00D67CB6"/>
    <w:rsid w:val="00D71848"/>
    <w:rsid w:val="00D726EE"/>
    <w:rsid w:val="00D80D5C"/>
    <w:rsid w:val="00D8303D"/>
    <w:rsid w:val="00D83B55"/>
    <w:rsid w:val="00D846FE"/>
    <w:rsid w:val="00D86633"/>
    <w:rsid w:val="00D877F0"/>
    <w:rsid w:val="00D912F9"/>
    <w:rsid w:val="00D915AB"/>
    <w:rsid w:val="00D948B7"/>
    <w:rsid w:val="00DB017C"/>
    <w:rsid w:val="00DB12CD"/>
    <w:rsid w:val="00DB1C20"/>
    <w:rsid w:val="00DB46AE"/>
    <w:rsid w:val="00DB700E"/>
    <w:rsid w:val="00DB7A95"/>
    <w:rsid w:val="00DC01AC"/>
    <w:rsid w:val="00DC06FE"/>
    <w:rsid w:val="00DC4566"/>
    <w:rsid w:val="00DC7D26"/>
    <w:rsid w:val="00DD022D"/>
    <w:rsid w:val="00DD0613"/>
    <w:rsid w:val="00DD2243"/>
    <w:rsid w:val="00DD3703"/>
    <w:rsid w:val="00DD52F9"/>
    <w:rsid w:val="00DD68D8"/>
    <w:rsid w:val="00DD7050"/>
    <w:rsid w:val="00DE2E71"/>
    <w:rsid w:val="00DE350D"/>
    <w:rsid w:val="00DF0243"/>
    <w:rsid w:val="00DF0923"/>
    <w:rsid w:val="00DF7189"/>
    <w:rsid w:val="00E00CDA"/>
    <w:rsid w:val="00E00DD9"/>
    <w:rsid w:val="00E0308C"/>
    <w:rsid w:val="00E05879"/>
    <w:rsid w:val="00E11231"/>
    <w:rsid w:val="00E1237D"/>
    <w:rsid w:val="00E129EA"/>
    <w:rsid w:val="00E12D28"/>
    <w:rsid w:val="00E158CC"/>
    <w:rsid w:val="00E226E0"/>
    <w:rsid w:val="00E2351E"/>
    <w:rsid w:val="00E252A6"/>
    <w:rsid w:val="00E31661"/>
    <w:rsid w:val="00E365CD"/>
    <w:rsid w:val="00E3670C"/>
    <w:rsid w:val="00E40DB9"/>
    <w:rsid w:val="00E47DBD"/>
    <w:rsid w:val="00E50025"/>
    <w:rsid w:val="00E50991"/>
    <w:rsid w:val="00E5190F"/>
    <w:rsid w:val="00E51B0B"/>
    <w:rsid w:val="00E5413A"/>
    <w:rsid w:val="00E555B7"/>
    <w:rsid w:val="00E57531"/>
    <w:rsid w:val="00E66E99"/>
    <w:rsid w:val="00E723CE"/>
    <w:rsid w:val="00E76324"/>
    <w:rsid w:val="00E7756F"/>
    <w:rsid w:val="00E807C7"/>
    <w:rsid w:val="00E80CE6"/>
    <w:rsid w:val="00E83CAB"/>
    <w:rsid w:val="00E85FB5"/>
    <w:rsid w:val="00E925AD"/>
    <w:rsid w:val="00E95F50"/>
    <w:rsid w:val="00EA1BBF"/>
    <w:rsid w:val="00EA29A9"/>
    <w:rsid w:val="00EA2C49"/>
    <w:rsid w:val="00EA347E"/>
    <w:rsid w:val="00EA64EC"/>
    <w:rsid w:val="00EA66AE"/>
    <w:rsid w:val="00EA6943"/>
    <w:rsid w:val="00EB397E"/>
    <w:rsid w:val="00EB4035"/>
    <w:rsid w:val="00EB448F"/>
    <w:rsid w:val="00EB6FBD"/>
    <w:rsid w:val="00EB789A"/>
    <w:rsid w:val="00EC15B2"/>
    <w:rsid w:val="00EC1AD8"/>
    <w:rsid w:val="00EC2AFE"/>
    <w:rsid w:val="00EC437C"/>
    <w:rsid w:val="00EC48AA"/>
    <w:rsid w:val="00EC48CC"/>
    <w:rsid w:val="00EC6825"/>
    <w:rsid w:val="00EC6C5E"/>
    <w:rsid w:val="00EC746B"/>
    <w:rsid w:val="00ED060C"/>
    <w:rsid w:val="00ED135F"/>
    <w:rsid w:val="00ED1416"/>
    <w:rsid w:val="00ED22DF"/>
    <w:rsid w:val="00ED2931"/>
    <w:rsid w:val="00ED2FBC"/>
    <w:rsid w:val="00ED3EBF"/>
    <w:rsid w:val="00ED52E0"/>
    <w:rsid w:val="00ED565C"/>
    <w:rsid w:val="00ED6FC3"/>
    <w:rsid w:val="00EE0B0A"/>
    <w:rsid w:val="00EE42E9"/>
    <w:rsid w:val="00EE669A"/>
    <w:rsid w:val="00EE678D"/>
    <w:rsid w:val="00EF72E3"/>
    <w:rsid w:val="00EF7818"/>
    <w:rsid w:val="00F00D15"/>
    <w:rsid w:val="00F03792"/>
    <w:rsid w:val="00F05514"/>
    <w:rsid w:val="00F12248"/>
    <w:rsid w:val="00F12D26"/>
    <w:rsid w:val="00F14B4F"/>
    <w:rsid w:val="00F15CBD"/>
    <w:rsid w:val="00F15E63"/>
    <w:rsid w:val="00F224FC"/>
    <w:rsid w:val="00F23656"/>
    <w:rsid w:val="00F25D9E"/>
    <w:rsid w:val="00F27B3E"/>
    <w:rsid w:val="00F27F4F"/>
    <w:rsid w:val="00F30A26"/>
    <w:rsid w:val="00F32828"/>
    <w:rsid w:val="00F34D7C"/>
    <w:rsid w:val="00F3590B"/>
    <w:rsid w:val="00F36D66"/>
    <w:rsid w:val="00F43E2C"/>
    <w:rsid w:val="00F44971"/>
    <w:rsid w:val="00F455C2"/>
    <w:rsid w:val="00F472CA"/>
    <w:rsid w:val="00F47AF6"/>
    <w:rsid w:val="00F51024"/>
    <w:rsid w:val="00F526DD"/>
    <w:rsid w:val="00F541A9"/>
    <w:rsid w:val="00F56556"/>
    <w:rsid w:val="00F66509"/>
    <w:rsid w:val="00F702AC"/>
    <w:rsid w:val="00F71FE9"/>
    <w:rsid w:val="00F776A6"/>
    <w:rsid w:val="00F777E7"/>
    <w:rsid w:val="00F806E6"/>
    <w:rsid w:val="00F87390"/>
    <w:rsid w:val="00F929B9"/>
    <w:rsid w:val="00F92D13"/>
    <w:rsid w:val="00F96000"/>
    <w:rsid w:val="00F97B11"/>
    <w:rsid w:val="00FA0C33"/>
    <w:rsid w:val="00FA38B2"/>
    <w:rsid w:val="00FA63AD"/>
    <w:rsid w:val="00FA7424"/>
    <w:rsid w:val="00FB1B81"/>
    <w:rsid w:val="00FB20C4"/>
    <w:rsid w:val="00FB2224"/>
    <w:rsid w:val="00FB38B0"/>
    <w:rsid w:val="00FB3EAE"/>
    <w:rsid w:val="00FB5575"/>
    <w:rsid w:val="00FB577B"/>
    <w:rsid w:val="00FC01E7"/>
    <w:rsid w:val="00FC2610"/>
    <w:rsid w:val="00FC2BEC"/>
    <w:rsid w:val="00FC48F1"/>
    <w:rsid w:val="00FD11A1"/>
    <w:rsid w:val="00FD7239"/>
    <w:rsid w:val="00FE2783"/>
    <w:rsid w:val="00FE3C6C"/>
    <w:rsid w:val="00FE7486"/>
    <w:rsid w:val="00FF0A3F"/>
    <w:rsid w:val="00FF2F06"/>
    <w:rsid w:val="00FF5D88"/>
    <w:rsid w:val="00FF7172"/>
    <w:rsid w:val="00FF7F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5C4"/>
  </w:style>
  <w:style w:type="paragraph" w:styleId="1">
    <w:name w:val="heading 1"/>
    <w:basedOn w:val="a"/>
    <w:next w:val="a"/>
    <w:link w:val="10"/>
    <w:uiPriority w:val="9"/>
    <w:qFormat/>
    <w:rsid w:val="004C7D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C7D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C7D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7DE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C7DE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C7DE1"/>
    <w:rPr>
      <w:rFonts w:asciiTheme="majorHAnsi" w:eastAsiaTheme="majorEastAsia" w:hAnsiTheme="majorHAnsi" w:cstheme="majorBidi"/>
      <w:b/>
      <w:bCs/>
      <w:color w:val="4F81BD" w:themeColor="accent1"/>
    </w:rPr>
  </w:style>
  <w:style w:type="numbering" w:customStyle="1" w:styleId="11">
    <w:name w:val="Нет списка1"/>
    <w:next w:val="a2"/>
    <w:uiPriority w:val="99"/>
    <w:semiHidden/>
    <w:unhideWhenUsed/>
    <w:rsid w:val="004C7DE1"/>
  </w:style>
  <w:style w:type="numbering" w:customStyle="1" w:styleId="110">
    <w:name w:val="Нет списка11"/>
    <w:next w:val="a2"/>
    <w:uiPriority w:val="99"/>
    <w:semiHidden/>
    <w:unhideWhenUsed/>
    <w:rsid w:val="004C7DE1"/>
  </w:style>
  <w:style w:type="paragraph" w:customStyle="1" w:styleId="12">
    <w:name w:val="Абзац списка1"/>
    <w:basedOn w:val="a"/>
    <w:next w:val="a3"/>
    <w:uiPriority w:val="34"/>
    <w:qFormat/>
    <w:rsid w:val="004C7DE1"/>
    <w:pPr>
      <w:ind w:left="720"/>
      <w:contextualSpacing/>
    </w:pPr>
  </w:style>
  <w:style w:type="table" w:styleId="a4">
    <w:name w:val="Table Grid"/>
    <w:basedOn w:val="a1"/>
    <w:rsid w:val="004C7DE1"/>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List Paragraph"/>
    <w:basedOn w:val="a"/>
    <w:uiPriority w:val="34"/>
    <w:qFormat/>
    <w:rsid w:val="004C7DE1"/>
    <w:pPr>
      <w:spacing w:after="160" w:line="259" w:lineRule="auto"/>
      <w:ind w:left="720"/>
      <w:contextualSpacing/>
    </w:pPr>
    <w:rPr>
      <w:lang w:val="ru-RU"/>
    </w:rPr>
  </w:style>
  <w:style w:type="paragraph" w:styleId="a5">
    <w:name w:val="Balloon Text"/>
    <w:basedOn w:val="a"/>
    <w:link w:val="a6"/>
    <w:uiPriority w:val="99"/>
    <w:semiHidden/>
    <w:unhideWhenUsed/>
    <w:rsid w:val="004C7DE1"/>
    <w:pPr>
      <w:spacing w:after="0" w:line="240" w:lineRule="auto"/>
    </w:pPr>
    <w:rPr>
      <w:rFonts w:ascii="Tahoma" w:hAnsi="Tahoma" w:cs="Tahoma"/>
      <w:sz w:val="16"/>
      <w:szCs w:val="16"/>
      <w:lang w:val="ru-RU"/>
    </w:rPr>
  </w:style>
  <w:style w:type="character" w:customStyle="1" w:styleId="a6">
    <w:name w:val="Текст выноски Знак"/>
    <w:basedOn w:val="a0"/>
    <w:link w:val="a5"/>
    <w:uiPriority w:val="99"/>
    <w:semiHidden/>
    <w:rsid w:val="004C7DE1"/>
    <w:rPr>
      <w:rFonts w:ascii="Tahoma" w:hAnsi="Tahoma" w:cs="Tahoma"/>
      <w:sz w:val="16"/>
      <w:szCs w:val="16"/>
      <w:lang w:val="ru-RU"/>
    </w:rPr>
  </w:style>
  <w:style w:type="paragraph" w:styleId="a7">
    <w:name w:val="header"/>
    <w:basedOn w:val="a"/>
    <w:link w:val="a8"/>
    <w:uiPriority w:val="99"/>
    <w:unhideWhenUsed/>
    <w:rsid w:val="004C7DE1"/>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4C7DE1"/>
  </w:style>
  <w:style w:type="paragraph" w:styleId="a9">
    <w:name w:val="footer"/>
    <w:basedOn w:val="a"/>
    <w:link w:val="aa"/>
    <w:uiPriority w:val="99"/>
    <w:unhideWhenUsed/>
    <w:rsid w:val="004C7DE1"/>
    <w:pPr>
      <w:tabs>
        <w:tab w:val="center" w:pos="4819"/>
        <w:tab w:val="right" w:pos="9639"/>
      </w:tabs>
      <w:spacing w:after="0" w:line="240" w:lineRule="auto"/>
    </w:pPr>
  </w:style>
  <w:style w:type="character" w:customStyle="1" w:styleId="aa">
    <w:name w:val="Нижний колонтитул Знак"/>
    <w:basedOn w:val="a0"/>
    <w:link w:val="a9"/>
    <w:uiPriority w:val="99"/>
    <w:rsid w:val="004C7DE1"/>
  </w:style>
  <w:style w:type="table" w:customStyle="1" w:styleId="13">
    <w:name w:val="Сетка таблицы1"/>
    <w:basedOn w:val="a1"/>
    <w:next w:val="a4"/>
    <w:uiPriority w:val="59"/>
    <w:rsid w:val="004C7D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4C7DE1"/>
    <w:rPr>
      <w:color w:val="0000FF" w:themeColor="hyperlink"/>
      <w:u w:val="single"/>
    </w:rPr>
  </w:style>
  <w:style w:type="character" w:styleId="ac">
    <w:name w:val="Subtle Emphasis"/>
    <w:basedOn w:val="a0"/>
    <w:uiPriority w:val="19"/>
    <w:qFormat/>
    <w:rsid w:val="004C7DE1"/>
    <w:rPr>
      <w:i/>
      <w:iCs/>
      <w:color w:val="808080" w:themeColor="text1" w:themeTint="7F"/>
    </w:rPr>
  </w:style>
  <w:style w:type="character" w:styleId="ad">
    <w:name w:val="Emphasis"/>
    <w:basedOn w:val="a0"/>
    <w:uiPriority w:val="20"/>
    <w:qFormat/>
    <w:rsid w:val="004C7DE1"/>
    <w:rPr>
      <w:i/>
      <w:iCs/>
    </w:rPr>
  </w:style>
  <w:style w:type="paragraph" w:styleId="ae">
    <w:name w:val="Normal (Web)"/>
    <w:aliases w:val="Обычный (Web),Обычный (веб) Знак,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14"/>
    <w:uiPriority w:val="99"/>
    <w:qFormat/>
    <w:rsid w:val="004C7DE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4">
    <w:name w:val="Обычный (веб) Знак1"/>
    <w:aliases w:val="Обычный (Web) Знак,Обычный (веб) Знак Знак,Знак2 Знак,Обычный (Web) Знак Знак Знак Знак1,Обычный (Web) Знак Знак Знак Знак Знак Знак Знак,Обычный (Web) Знак Знак Знак Знак Знак"/>
    <w:link w:val="ae"/>
    <w:rsid w:val="004C7DE1"/>
    <w:rPr>
      <w:rFonts w:ascii="Times New Roman" w:eastAsia="Times New Roman" w:hAnsi="Times New Roman" w:cs="Times New Roman"/>
      <w:sz w:val="24"/>
      <w:szCs w:val="24"/>
      <w:lang w:val="ru-RU" w:eastAsia="ru-RU"/>
    </w:rPr>
  </w:style>
  <w:style w:type="paragraph" w:customStyle="1" w:styleId="af">
    <w:name w:val="Знак Знак Знак Знак Знак Знак Знак Знак Знак Знак Знак Знак"/>
    <w:basedOn w:val="a"/>
    <w:rsid w:val="004C7DE1"/>
    <w:pPr>
      <w:spacing w:after="0" w:line="240" w:lineRule="auto"/>
    </w:pPr>
    <w:rPr>
      <w:rFonts w:ascii="Verdana" w:eastAsia="Calibri" w:hAnsi="Verdana" w:cs="Times New Roman"/>
      <w:sz w:val="20"/>
      <w:szCs w:val="20"/>
      <w:lang w:val="en-US"/>
    </w:rPr>
  </w:style>
  <w:style w:type="character" w:styleId="af0">
    <w:name w:val="line number"/>
    <w:basedOn w:val="a0"/>
    <w:uiPriority w:val="99"/>
    <w:semiHidden/>
    <w:unhideWhenUsed/>
    <w:rsid w:val="002E536F"/>
  </w:style>
  <w:style w:type="table" w:customStyle="1" w:styleId="21">
    <w:name w:val="Сетка таблицы2"/>
    <w:basedOn w:val="a1"/>
    <w:next w:val="a4"/>
    <w:uiPriority w:val="59"/>
    <w:rsid w:val="007966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6E47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111">
    <w:name w:val="Сетка таблицы11"/>
    <w:basedOn w:val="a1"/>
    <w:next w:val="a4"/>
    <w:rsid w:val="00D11BBF"/>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
    <w:name w:val="LO-normal"/>
    <w:qFormat/>
    <w:rsid w:val="007220DB"/>
    <w:pPr>
      <w:spacing w:after="0"/>
    </w:pPr>
    <w:rPr>
      <w:rFonts w:ascii="Arial" w:eastAsia="Tahoma" w:hAnsi="Arial" w:cs="Arial"/>
      <w:color w:val="000000"/>
      <w:lang w:val="ru-RU" w:eastAsia="zh-CN"/>
    </w:rPr>
  </w:style>
  <w:style w:type="paragraph" w:styleId="af1">
    <w:name w:val="Body Text"/>
    <w:basedOn w:val="a"/>
    <w:link w:val="af2"/>
    <w:uiPriority w:val="99"/>
    <w:semiHidden/>
    <w:unhideWhenUsed/>
    <w:rsid w:val="009F6A7B"/>
    <w:pPr>
      <w:spacing w:after="120"/>
    </w:pPr>
  </w:style>
  <w:style w:type="character" w:customStyle="1" w:styleId="af2">
    <w:name w:val="Основной текст Знак"/>
    <w:basedOn w:val="a0"/>
    <w:link w:val="af1"/>
    <w:uiPriority w:val="99"/>
    <w:semiHidden/>
    <w:rsid w:val="009F6A7B"/>
  </w:style>
  <w:style w:type="table" w:customStyle="1" w:styleId="TableNormal">
    <w:name w:val="Table Normal"/>
    <w:uiPriority w:val="2"/>
    <w:semiHidden/>
    <w:unhideWhenUsed/>
    <w:qFormat/>
    <w:rsid w:val="009F6A7B"/>
    <w:pPr>
      <w:spacing w:after="0" w:line="240" w:lineRule="auto"/>
    </w:pPr>
    <w:rPr>
      <w:sz w:val="20"/>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32828"/>
    <w:pPr>
      <w:spacing w:after="0" w:line="240" w:lineRule="auto"/>
      <w:ind w:left="200"/>
      <w:jc w:val="both"/>
    </w:pPr>
    <w:rPr>
      <w:rFonts w:ascii="Times New Roman" w:eastAsia="Times New Roman" w:hAnsi="Times New Roman" w:cs="Times New Roman"/>
      <w:color w:val="00000A"/>
    </w:rPr>
  </w:style>
  <w:style w:type="character" w:customStyle="1" w:styleId="ListLabel7">
    <w:name w:val="ListLabel 7"/>
    <w:qFormat/>
    <w:rsid w:val="00EC1AD8"/>
    <w:rPr>
      <w:lang w:val="uk-UA"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5C4"/>
  </w:style>
  <w:style w:type="paragraph" w:styleId="1">
    <w:name w:val="heading 1"/>
    <w:basedOn w:val="a"/>
    <w:next w:val="a"/>
    <w:link w:val="10"/>
    <w:uiPriority w:val="9"/>
    <w:qFormat/>
    <w:rsid w:val="004C7D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C7D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C7D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7DE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C7DE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C7DE1"/>
    <w:rPr>
      <w:rFonts w:asciiTheme="majorHAnsi" w:eastAsiaTheme="majorEastAsia" w:hAnsiTheme="majorHAnsi" w:cstheme="majorBidi"/>
      <w:b/>
      <w:bCs/>
      <w:color w:val="4F81BD" w:themeColor="accent1"/>
    </w:rPr>
  </w:style>
  <w:style w:type="numbering" w:customStyle="1" w:styleId="11">
    <w:name w:val="Нет списка1"/>
    <w:next w:val="a2"/>
    <w:uiPriority w:val="99"/>
    <w:semiHidden/>
    <w:unhideWhenUsed/>
    <w:rsid w:val="004C7DE1"/>
  </w:style>
  <w:style w:type="numbering" w:customStyle="1" w:styleId="110">
    <w:name w:val="Нет списка11"/>
    <w:next w:val="a2"/>
    <w:uiPriority w:val="99"/>
    <w:semiHidden/>
    <w:unhideWhenUsed/>
    <w:rsid w:val="004C7DE1"/>
  </w:style>
  <w:style w:type="paragraph" w:customStyle="1" w:styleId="12">
    <w:name w:val="Абзац списка1"/>
    <w:basedOn w:val="a"/>
    <w:next w:val="a3"/>
    <w:uiPriority w:val="34"/>
    <w:qFormat/>
    <w:rsid w:val="004C7DE1"/>
    <w:pPr>
      <w:ind w:left="720"/>
      <w:contextualSpacing/>
    </w:pPr>
  </w:style>
  <w:style w:type="table" w:styleId="a4">
    <w:name w:val="Table Grid"/>
    <w:basedOn w:val="a1"/>
    <w:rsid w:val="004C7DE1"/>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List Paragraph"/>
    <w:basedOn w:val="a"/>
    <w:uiPriority w:val="34"/>
    <w:qFormat/>
    <w:rsid w:val="004C7DE1"/>
    <w:pPr>
      <w:spacing w:after="160" w:line="259" w:lineRule="auto"/>
      <w:ind w:left="720"/>
      <w:contextualSpacing/>
    </w:pPr>
    <w:rPr>
      <w:lang w:val="ru-RU"/>
    </w:rPr>
  </w:style>
  <w:style w:type="paragraph" w:styleId="a5">
    <w:name w:val="Balloon Text"/>
    <w:basedOn w:val="a"/>
    <w:link w:val="a6"/>
    <w:uiPriority w:val="99"/>
    <w:semiHidden/>
    <w:unhideWhenUsed/>
    <w:rsid w:val="004C7DE1"/>
    <w:pPr>
      <w:spacing w:after="0" w:line="240" w:lineRule="auto"/>
    </w:pPr>
    <w:rPr>
      <w:rFonts w:ascii="Tahoma" w:hAnsi="Tahoma" w:cs="Tahoma"/>
      <w:sz w:val="16"/>
      <w:szCs w:val="16"/>
      <w:lang w:val="ru-RU"/>
    </w:rPr>
  </w:style>
  <w:style w:type="character" w:customStyle="1" w:styleId="a6">
    <w:name w:val="Текст выноски Знак"/>
    <w:basedOn w:val="a0"/>
    <w:link w:val="a5"/>
    <w:uiPriority w:val="99"/>
    <w:semiHidden/>
    <w:rsid w:val="004C7DE1"/>
    <w:rPr>
      <w:rFonts w:ascii="Tahoma" w:hAnsi="Tahoma" w:cs="Tahoma"/>
      <w:sz w:val="16"/>
      <w:szCs w:val="16"/>
      <w:lang w:val="ru-RU"/>
    </w:rPr>
  </w:style>
  <w:style w:type="paragraph" w:styleId="a7">
    <w:name w:val="header"/>
    <w:basedOn w:val="a"/>
    <w:link w:val="a8"/>
    <w:uiPriority w:val="99"/>
    <w:unhideWhenUsed/>
    <w:rsid w:val="004C7DE1"/>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4C7DE1"/>
  </w:style>
  <w:style w:type="paragraph" w:styleId="a9">
    <w:name w:val="footer"/>
    <w:basedOn w:val="a"/>
    <w:link w:val="aa"/>
    <w:uiPriority w:val="99"/>
    <w:unhideWhenUsed/>
    <w:rsid w:val="004C7DE1"/>
    <w:pPr>
      <w:tabs>
        <w:tab w:val="center" w:pos="4819"/>
        <w:tab w:val="right" w:pos="9639"/>
      </w:tabs>
      <w:spacing w:after="0" w:line="240" w:lineRule="auto"/>
    </w:pPr>
  </w:style>
  <w:style w:type="character" w:customStyle="1" w:styleId="aa">
    <w:name w:val="Нижний колонтитул Знак"/>
    <w:basedOn w:val="a0"/>
    <w:link w:val="a9"/>
    <w:uiPriority w:val="99"/>
    <w:rsid w:val="004C7DE1"/>
  </w:style>
  <w:style w:type="table" w:customStyle="1" w:styleId="13">
    <w:name w:val="Сетка таблицы1"/>
    <w:basedOn w:val="a1"/>
    <w:next w:val="a4"/>
    <w:uiPriority w:val="59"/>
    <w:rsid w:val="004C7D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4C7DE1"/>
    <w:rPr>
      <w:color w:val="0000FF" w:themeColor="hyperlink"/>
      <w:u w:val="single"/>
    </w:rPr>
  </w:style>
  <w:style w:type="character" w:styleId="ac">
    <w:name w:val="Subtle Emphasis"/>
    <w:basedOn w:val="a0"/>
    <w:uiPriority w:val="19"/>
    <w:qFormat/>
    <w:rsid w:val="004C7DE1"/>
    <w:rPr>
      <w:i/>
      <w:iCs/>
      <w:color w:val="808080" w:themeColor="text1" w:themeTint="7F"/>
    </w:rPr>
  </w:style>
  <w:style w:type="character" w:styleId="ad">
    <w:name w:val="Emphasis"/>
    <w:basedOn w:val="a0"/>
    <w:uiPriority w:val="20"/>
    <w:qFormat/>
    <w:rsid w:val="004C7DE1"/>
    <w:rPr>
      <w:i/>
      <w:iCs/>
    </w:rPr>
  </w:style>
  <w:style w:type="paragraph" w:styleId="ae">
    <w:name w:val="Normal (Web)"/>
    <w:aliases w:val="Обычный (Web),Обычный (веб) Знак,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14"/>
    <w:uiPriority w:val="99"/>
    <w:qFormat/>
    <w:rsid w:val="004C7DE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4">
    <w:name w:val="Обычный (веб) Знак1"/>
    <w:aliases w:val="Обычный (Web) Знак,Обычный (веб) Знак Знак,Знак2 Знак,Обычный (Web) Знак Знак Знак Знак1,Обычный (Web) Знак Знак Знак Знак Знак Знак Знак,Обычный (Web) Знак Знак Знак Знак Знак"/>
    <w:link w:val="ae"/>
    <w:rsid w:val="004C7DE1"/>
    <w:rPr>
      <w:rFonts w:ascii="Times New Roman" w:eastAsia="Times New Roman" w:hAnsi="Times New Roman" w:cs="Times New Roman"/>
      <w:sz w:val="24"/>
      <w:szCs w:val="24"/>
      <w:lang w:val="ru-RU" w:eastAsia="ru-RU"/>
    </w:rPr>
  </w:style>
  <w:style w:type="paragraph" w:customStyle="1" w:styleId="af">
    <w:name w:val="Знак Знак Знак Знак Знак Знак Знак Знак Знак Знак Знак Знак"/>
    <w:basedOn w:val="a"/>
    <w:rsid w:val="004C7DE1"/>
    <w:pPr>
      <w:spacing w:after="0" w:line="240" w:lineRule="auto"/>
    </w:pPr>
    <w:rPr>
      <w:rFonts w:ascii="Verdana" w:eastAsia="Calibri" w:hAnsi="Verdana" w:cs="Times New Roman"/>
      <w:sz w:val="20"/>
      <w:szCs w:val="20"/>
      <w:lang w:val="en-US"/>
    </w:rPr>
  </w:style>
  <w:style w:type="character" w:styleId="af0">
    <w:name w:val="line number"/>
    <w:basedOn w:val="a0"/>
    <w:uiPriority w:val="99"/>
    <w:semiHidden/>
    <w:unhideWhenUsed/>
    <w:rsid w:val="002E536F"/>
  </w:style>
  <w:style w:type="table" w:customStyle="1" w:styleId="21">
    <w:name w:val="Сетка таблицы2"/>
    <w:basedOn w:val="a1"/>
    <w:next w:val="a4"/>
    <w:uiPriority w:val="59"/>
    <w:rsid w:val="007966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6E47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111">
    <w:name w:val="Сетка таблицы11"/>
    <w:basedOn w:val="a1"/>
    <w:next w:val="a4"/>
    <w:rsid w:val="00D11BBF"/>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
    <w:name w:val="LO-normal"/>
    <w:qFormat/>
    <w:rsid w:val="007220DB"/>
    <w:pPr>
      <w:spacing w:after="0"/>
    </w:pPr>
    <w:rPr>
      <w:rFonts w:ascii="Arial" w:eastAsia="Tahoma" w:hAnsi="Arial" w:cs="Arial"/>
      <w:color w:val="000000"/>
      <w:lang w:val="ru-RU" w:eastAsia="zh-CN"/>
    </w:rPr>
  </w:style>
  <w:style w:type="paragraph" w:styleId="af1">
    <w:name w:val="Body Text"/>
    <w:basedOn w:val="a"/>
    <w:link w:val="af2"/>
    <w:uiPriority w:val="99"/>
    <w:semiHidden/>
    <w:unhideWhenUsed/>
    <w:rsid w:val="009F6A7B"/>
    <w:pPr>
      <w:spacing w:after="120"/>
    </w:pPr>
  </w:style>
  <w:style w:type="character" w:customStyle="1" w:styleId="af2">
    <w:name w:val="Основной текст Знак"/>
    <w:basedOn w:val="a0"/>
    <w:link w:val="af1"/>
    <w:uiPriority w:val="99"/>
    <w:semiHidden/>
    <w:rsid w:val="009F6A7B"/>
  </w:style>
  <w:style w:type="table" w:customStyle="1" w:styleId="TableNormal">
    <w:name w:val="Table Normal"/>
    <w:uiPriority w:val="2"/>
    <w:semiHidden/>
    <w:unhideWhenUsed/>
    <w:qFormat/>
    <w:rsid w:val="009F6A7B"/>
    <w:pPr>
      <w:spacing w:after="0" w:line="240" w:lineRule="auto"/>
    </w:pPr>
    <w:rPr>
      <w:sz w:val="20"/>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32828"/>
    <w:pPr>
      <w:spacing w:after="0" w:line="240" w:lineRule="auto"/>
      <w:ind w:left="200"/>
      <w:jc w:val="both"/>
    </w:pPr>
    <w:rPr>
      <w:rFonts w:ascii="Times New Roman" w:eastAsia="Times New Roman" w:hAnsi="Times New Roman" w:cs="Times New Roman"/>
      <w:color w:val="00000A"/>
    </w:rPr>
  </w:style>
  <w:style w:type="character" w:customStyle="1" w:styleId="ListLabel7">
    <w:name w:val="ListLabel 7"/>
    <w:qFormat/>
    <w:rsid w:val="00EC1AD8"/>
    <w:rPr>
      <w:lang w:val="uk-UA"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1621">
      <w:bodyDiv w:val="1"/>
      <w:marLeft w:val="0"/>
      <w:marRight w:val="0"/>
      <w:marTop w:val="0"/>
      <w:marBottom w:val="0"/>
      <w:divBdr>
        <w:top w:val="none" w:sz="0" w:space="0" w:color="auto"/>
        <w:left w:val="none" w:sz="0" w:space="0" w:color="auto"/>
        <w:bottom w:val="none" w:sz="0" w:space="0" w:color="auto"/>
        <w:right w:val="none" w:sz="0" w:space="0" w:color="auto"/>
      </w:divBdr>
    </w:div>
    <w:div w:id="40444179">
      <w:bodyDiv w:val="1"/>
      <w:marLeft w:val="0"/>
      <w:marRight w:val="0"/>
      <w:marTop w:val="0"/>
      <w:marBottom w:val="0"/>
      <w:divBdr>
        <w:top w:val="none" w:sz="0" w:space="0" w:color="auto"/>
        <w:left w:val="none" w:sz="0" w:space="0" w:color="auto"/>
        <w:bottom w:val="none" w:sz="0" w:space="0" w:color="auto"/>
        <w:right w:val="none" w:sz="0" w:space="0" w:color="auto"/>
      </w:divBdr>
    </w:div>
    <w:div w:id="200484978">
      <w:bodyDiv w:val="1"/>
      <w:marLeft w:val="0"/>
      <w:marRight w:val="0"/>
      <w:marTop w:val="0"/>
      <w:marBottom w:val="0"/>
      <w:divBdr>
        <w:top w:val="none" w:sz="0" w:space="0" w:color="auto"/>
        <w:left w:val="none" w:sz="0" w:space="0" w:color="auto"/>
        <w:bottom w:val="none" w:sz="0" w:space="0" w:color="auto"/>
        <w:right w:val="none" w:sz="0" w:space="0" w:color="auto"/>
      </w:divBdr>
    </w:div>
    <w:div w:id="227690967">
      <w:bodyDiv w:val="1"/>
      <w:marLeft w:val="0"/>
      <w:marRight w:val="0"/>
      <w:marTop w:val="0"/>
      <w:marBottom w:val="0"/>
      <w:divBdr>
        <w:top w:val="none" w:sz="0" w:space="0" w:color="auto"/>
        <w:left w:val="none" w:sz="0" w:space="0" w:color="auto"/>
        <w:bottom w:val="none" w:sz="0" w:space="0" w:color="auto"/>
        <w:right w:val="none" w:sz="0" w:space="0" w:color="auto"/>
      </w:divBdr>
    </w:div>
    <w:div w:id="254704797">
      <w:bodyDiv w:val="1"/>
      <w:marLeft w:val="0"/>
      <w:marRight w:val="0"/>
      <w:marTop w:val="0"/>
      <w:marBottom w:val="0"/>
      <w:divBdr>
        <w:top w:val="none" w:sz="0" w:space="0" w:color="auto"/>
        <w:left w:val="none" w:sz="0" w:space="0" w:color="auto"/>
        <w:bottom w:val="none" w:sz="0" w:space="0" w:color="auto"/>
        <w:right w:val="none" w:sz="0" w:space="0" w:color="auto"/>
      </w:divBdr>
    </w:div>
    <w:div w:id="259877800">
      <w:bodyDiv w:val="1"/>
      <w:marLeft w:val="0"/>
      <w:marRight w:val="0"/>
      <w:marTop w:val="0"/>
      <w:marBottom w:val="0"/>
      <w:divBdr>
        <w:top w:val="none" w:sz="0" w:space="0" w:color="auto"/>
        <w:left w:val="none" w:sz="0" w:space="0" w:color="auto"/>
        <w:bottom w:val="none" w:sz="0" w:space="0" w:color="auto"/>
        <w:right w:val="none" w:sz="0" w:space="0" w:color="auto"/>
      </w:divBdr>
    </w:div>
    <w:div w:id="268129232">
      <w:bodyDiv w:val="1"/>
      <w:marLeft w:val="0"/>
      <w:marRight w:val="0"/>
      <w:marTop w:val="0"/>
      <w:marBottom w:val="0"/>
      <w:divBdr>
        <w:top w:val="none" w:sz="0" w:space="0" w:color="auto"/>
        <w:left w:val="none" w:sz="0" w:space="0" w:color="auto"/>
        <w:bottom w:val="none" w:sz="0" w:space="0" w:color="auto"/>
        <w:right w:val="none" w:sz="0" w:space="0" w:color="auto"/>
      </w:divBdr>
    </w:div>
    <w:div w:id="285966273">
      <w:bodyDiv w:val="1"/>
      <w:marLeft w:val="0"/>
      <w:marRight w:val="0"/>
      <w:marTop w:val="0"/>
      <w:marBottom w:val="0"/>
      <w:divBdr>
        <w:top w:val="none" w:sz="0" w:space="0" w:color="auto"/>
        <w:left w:val="none" w:sz="0" w:space="0" w:color="auto"/>
        <w:bottom w:val="none" w:sz="0" w:space="0" w:color="auto"/>
        <w:right w:val="none" w:sz="0" w:space="0" w:color="auto"/>
      </w:divBdr>
    </w:div>
    <w:div w:id="300234335">
      <w:bodyDiv w:val="1"/>
      <w:marLeft w:val="0"/>
      <w:marRight w:val="0"/>
      <w:marTop w:val="0"/>
      <w:marBottom w:val="0"/>
      <w:divBdr>
        <w:top w:val="none" w:sz="0" w:space="0" w:color="auto"/>
        <w:left w:val="none" w:sz="0" w:space="0" w:color="auto"/>
        <w:bottom w:val="none" w:sz="0" w:space="0" w:color="auto"/>
        <w:right w:val="none" w:sz="0" w:space="0" w:color="auto"/>
      </w:divBdr>
    </w:div>
    <w:div w:id="367921645">
      <w:bodyDiv w:val="1"/>
      <w:marLeft w:val="0"/>
      <w:marRight w:val="0"/>
      <w:marTop w:val="0"/>
      <w:marBottom w:val="0"/>
      <w:divBdr>
        <w:top w:val="none" w:sz="0" w:space="0" w:color="auto"/>
        <w:left w:val="none" w:sz="0" w:space="0" w:color="auto"/>
        <w:bottom w:val="none" w:sz="0" w:space="0" w:color="auto"/>
        <w:right w:val="none" w:sz="0" w:space="0" w:color="auto"/>
      </w:divBdr>
    </w:div>
    <w:div w:id="465242501">
      <w:bodyDiv w:val="1"/>
      <w:marLeft w:val="0"/>
      <w:marRight w:val="0"/>
      <w:marTop w:val="0"/>
      <w:marBottom w:val="0"/>
      <w:divBdr>
        <w:top w:val="none" w:sz="0" w:space="0" w:color="auto"/>
        <w:left w:val="none" w:sz="0" w:space="0" w:color="auto"/>
        <w:bottom w:val="none" w:sz="0" w:space="0" w:color="auto"/>
        <w:right w:val="none" w:sz="0" w:space="0" w:color="auto"/>
      </w:divBdr>
    </w:div>
    <w:div w:id="542058804">
      <w:bodyDiv w:val="1"/>
      <w:marLeft w:val="0"/>
      <w:marRight w:val="0"/>
      <w:marTop w:val="0"/>
      <w:marBottom w:val="0"/>
      <w:divBdr>
        <w:top w:val="none" w:sz="0" w:space="0" w:color="auto"/>
        <w:left w:val="none" w:sz="0" w:space="0" w:color="auto"/>
        <w:bottom w:val="none" w:sz="0" w:space="0" w:color="auto"/>
        <w:right w:val="none" w:sz="0" w:space="0" w:color="auto"/>
      </w:divBdr>
    </w:div>
    <w:div w:id="586160241">
      <w:bodyDiv w:val="1"/>
      <w:marLeft w:val="0"/>
      <w:marRight w:val="0"/>
      <w:marTop w:val="0"/>
      <w:marBottom w:val="0"/>
      <w:divBdr>
        <w:top w:val="none" w:sz="0" w:space="0" w:color="auto"/>
        <w:left w:val="none" w:sz="0" w:space="0" w:color="auto"/>
        <w:bottom w:val="none" w:sz="0" w:space="0" w:color="auto"/>
        <w:right w:val="none" w:sz="0" w:space="0" w:color="auto"/>
      </w:divBdr>
    </w:div>
    <w:div w:id="601031422">
      <w:bodyDiv w:val="1"/>
      <w:marLeft w:val="0"/>
      <w:marRight w:val="0"/>
      <w:marTop w:val="0"/>
      <w:marBottom w:val="0"/>
      <w:divBdr>
        <w:top w:val="none" w:sz="0" w:space="0" w:color="auto"/>
        <w:left w:val="none" w:sz="0" w:space="0" w:color="auto"/>
        <w:bottom w:val="none" w:sz="0" w:space="0" w:color="auto"/>
        <w:right w:val="none" w:sz="0" w:space="0" w:color="auto"/>
      </w:divBdr>
    </w:div>
    <w:div w:id="672806878">
      <w:bodyDiv w:val="1"/>
      <w:marLeft w:val="0"/>
      <w:marRight w:val="0"/>
      <w:marTop w:val="0"/>
      <w:marBottom w:val="0"/>
      <w:divBdr>
        <w:top w:val="none" w:sz="0" w:space="0" w:color="auto"/>
        <w:left w:val="none" w:sz="0" w:space="0" w:color="auto"/>
        <w:bottom w:val="none" w:sz="0" w:space="0" w:color="auto"/>
        <w:right w:val="none" w:sz="0" w:space="0" w:color="auto"/>
      </w:divBdr>
    </w:div>
    <w:div w:id="701368239">
      <w:bodyDiv w:val="1"/>
      <w:marLeft w:val="0"/>
      <w:marRight w:val="0"/>
      <w:marTop w:val="0"/>
      <w:marBottom w:val="0"/>
      <w:divBdr>
        <w:top w:val="none" w:sz="0" w:space="0" w:color="auto"/>
        <w:left w:val="none" w:sz="0" w:space="0" w:color="auto"/>
        <w:bottom w:val="none" w:sz="0" w:space="0" w:color="auto"/>
        <w:right w:val="none" w:sz="0" w:space="0" w:color="auto"/>
      </w:divBdr>
    </w:div>
    <w:div w:id="714744005">
      <w:bodyDiv w:val="1"/>
      <w:marLeft w:val="0"/>
      <w:marRight w:val="0"/>
      <w:marTop w:val="0"/>
      <w:marBottom w:val="0"/>
      <w:divBdr>
        <w:top w:val="none" w:sz="0" w:space="0" w:color="auto"/>
        <w:left w:val="none" w:sz="0" w:space="0" w:color="auto"/>
        <w:bottom w:val="none" w:sz="0" w:space="0" w:color="auto"/>
        <w:right w:val="none" w:sz="0" w:space="0" w:color="auto"/>
      </w:divBdr>
    </w:div>
    <w:div w:id="770323301">
      <w:bodyDiv w:val="1"/>
      <w:marLeft w:val="0"/>
      <w:marRight w:val="0"/>
      <w:marTop w:val="0"/>
      <w:marBottom w:val="0"/>
      <w:divBdr>
        <w:top w:val="none" w:sz="0" w:space="0" w:color="auto"/>
        <w:left w:val="none" w:sz="0" w:space="0" w:color="auto"/>
        <w:bottom w:val="none" w:sz="0" w:space="0" w:color="auto"/>
        <w:right w:val="none" w:sz="0" w:space="0" w:color="auto"/>
      </w:divBdr>
    </w:div>
    <w:div w:id="791292246">
      <w:bodyDiv w:val="1"/>
      <w:marLeft w:val="0"/>
      <w:marRight w:val="0"/>
      <w:marTop w:val="0"/>
      <w:marBottom w:val="0"/>
      <w:divBdr>
        <w:top w:val="none" w:sz="0" w:space="0" w:color="auto"/>
        <w:left w:val="none" w:sz="0" w:space="0" w:color="auto"/>
        <w:bottom w:val="none" w:sz="0" w:space="0" w:color="auto"/>
        <w:right w:val="none" w:sz="0" w:space="0" w:color="auto"/>
      </w:divBdr>
    </w:div>
    <w:div w:id="794327125">
      <w:bodyDiv w:val="1"/>
      <w:marLeft w:val="0"/>
      <w:marRight w:val="0"/>
      <w:marTop w:val="0"/>
      <w:marBottom w:val="0"/>
      <w:divBdr>
        <w:top w:val="none" w:sz="0" w:space="0" w:color="auto"/>
        <w:left w:val="none" w:sz="0" w:space="0" w:color="auto"/>
        <w:bottom w:val="none" w:sz="0" w:space="0" w:color="auto"/>
        <w:right w:val="none" w:sz="0" w:space="0" w:color="auto"/>
      </w:divBdr>
    </w:div>
    <w:div w:id="798064415">
      <w:bodyDiv w:val="1"/>
      <w:marLeft w:val="0"/>
      <w:marRight w:val="0"/>
      <w:marTop w:val="0"/>
      <w:marBottom w:val="0"/>
      <w:divBdr>
        <w:top w:val="none" w:sz="0" w:space="0" w:color="auto"/>
        <w:left w:val="none" w:sz="0" w:space="0" w:color="auto"/>
        <w:bottom w:val="none" w:sz="0" w:space="0" w:color="auto"/>
        <w:right w:val="none" w:sz="0" w:space="0" w:color="auto"/>
      </w:divBdr>
    </w:div>
    <w:div w:id="873736977">
      <w:bodyDiv w:val="1"/>
      <w:marLeft w:val="0"/>
      <w:marRight w:val="0"/>
      <w:marTop w:val="0"/>
      <w:marBottom w:val="0"/>
      <w:divBdr>
        <w:top w:val="none" w:sz="0" w:space="0" w:color="auto"/>
        <w:left w:val="none" w:sz="0" w:space="0" w:color="auto"/>
        <w:bottom w:val="none" w:sz="0" w:space="0" w:color="auto"/>
        <w:right w:val="none" w:sz="0" w:space="0" w:color="auto"/>
      </w:divBdr>
    </w:div>
    <w:div w:id="981036520">
      <w:bodyDiv w:val="1"/>
      <w:marLeft w:val="0"/>
      <w:marRight w:val="0"/>
      <w:marTop w:val="0"/>
      <w:marBottom w:val="0"/>
      <w:divBdr>
        <w:top w:val="none" w:sz="0" w:space="0" w:color="auto"/>
        <w:left w:val="none" w:sz="0" w:space="0" w:color="auto"/>
        <w:bottom w:val="none" w:sz="0" w:space="0" w:color="auto"/>
        <w:right w:val="none" w:sz="0" w:space="0" w:color="auto"/>
      </w:divBdr>
    </w:div>
    <w:div w:id="990448928">
      <w:bodyDiv w:val="1"/>
      <w:marLeft w:val="0"/>
      <w:marRight w:val="0"/>
      <w:marTop w:val="0"/>
      <w:marBottom w:val="0"/>
      <w:divBdr>
        <w:top w:val="none" w:sz="0" w:space="0" w:color="auto"/>
        <w:left w:val="none" w:sz="0" w:space="0" w:color="auto"/>
        <w:bottom w:val="none" w:sz="0" w:space="0" w:color="auto"/>
        <w:right w:val="none" w:sz="0" w:space="0" w:color="auto"/>
      </w:divBdr>
    </w:div>
    <w:div w:id="1172725414">
      <w:bodyDiv w:val="1"/>
      <w:marLeft w:val="0"/>
      <w:marRight w:val="0"/>
      <w:marTop w:val="0"/>
      <w:marBottom w:val="0"/>
      <w:divBdr>
        <w:top w:val="none" w:sz="0" w:space="0" w:color="auto"/>
        <w:left w:val="none" w:sz="0" w:space="0" w:color="auto"/>
        <w:bottom w:val="none" w:sz="0" w:space="0" w:color="auto"/>
        <w:right w:val="none" w:sz="0" w:space="0" w:color="auto"/>
      </w:divBdr>
    </w:div>
    <w:div w:id="1223830923">
      <w:bodyDiv w:val="1"/>
      <w:marLeft w:val="0"/>
      <w:marRight w:val="0"/>
      <w:marTop w:val="0"/>
      <w:marBottom w:val="0"/>
      <w:divBdr>
        <w:top w:val="none" w:sz="0" w:space="0" w:color="auto"/>
        <w:left w:val="none" w:sz="0" w:space="0" w:color="auto"/>
        <w:bottom w:val="none" w:sz="0" w:space="0" w:color="auto"/>
        <w:right w:val="none" w:sz="0" w:space="0" w:color="auto"/>
      </w:divBdr>
    </w:div>
    <w:div w:id="1275595343">
      <w:bodyDiv w:val="1"/>
      <w:marLeft w:val="0"/>
      <w:marRight w:val="0"/>
      <w:marTop w:val="0"/>
      <w:marBottom w:val="0"/>
      <w:divBdr>
        <w:top w:val="none" w:sz="0" w:space="0" w:color="auto"/>
        <w:left w:val="none" w:sz="0" w:space="0" w:color="auto"/>
        <w:bottom w:val="none" w:sz="0" w:space="0" w:color="auto"/>
        <w:right w:val="none" w:sz="0" w:space="0" w:color="auto"/>
      </w:divBdr>
    </w:div>
    <w:div w:id="1289120136">
      <w:bodyDiv w:val="1"/>
      <w:marLeft w:val="0"/>
      <w:marRight w:val="0"/>
      <w:marTop w:val="0"/>
      <w:marBottom w:val="0"/>
      <w:divBdr>
        <w:top w:val="none" w:sz="0" w:space="0" w:color="auto"/>
        <w:left w:val="none" w:sz="0" w:space="0" w:color="auto"/>
        <w:bottom w:val="none" w:sz="0" w:space="0" w:color="auto"/>
        <w:right w:val="none" w:sz="0" w:space="0" w:color="auto"/>
      </w:divBdr>
    </w:div>
    <w:div w:id="1301883335">
      <w:bodyDiv w:val="1"/>
      <w:marLeft w:val="0"/>
      <w:marRight w:val="0"/>
      <w:marTop w:val="0"/>
      <w:marBottom w:val="0"/>
      <w:divBdr>
        <w:top w:val="none" w:sz="0" w:space="0" w:color="auto"/>
        <w:left w:val="none" w:sz="0" w:space="0" w:color="auto"/>
        <w:bottom w:val="none" w:sz="0" w:space="0" w:color="auto"/>
        <w:right w:val="none" w:sz="0" w:space="0" w:color="auto"/>
      </w:divBdr>
    </w:div>
    <w:div w:id="1327978334">
      <w:bodyDiv w:val="1"/>
      <w:marLeft w:val="0"/>
      <w:marRight w:val="0"/>
      <w:marTop w:val="0"/>
      <w:marBottom w:val="0"/>
      <w:divBdr>
        <w:top w:val="none" w:sz="0" w:space="0" w:color="auto"/>
        <w:left w:val="none" w:sz="0" w:space="0" w:color="auto"/>
        <w:bottom w:val="none" w:sz="0" w:space="0" w:color="auto"/>
        <w:right w:val="none" w:sz="0" w:space="0" w:color="auto"/>
      </w:divBdr>
    </w:div>
    <w:div w:id="1358968684">
      <w:bodyDiv w:val="1"/>
      <w:marLeft w:val="0"/>
      <w:marRight w:val="0"/>
      <w:marTop w:val="0"/>
      <w:marBottom w:val="0"/>
      <w:divBdr>
        <w:top w:val="none" w:sz="0" w:space="0" w:color="auto"/>
        <w:left w:val="none" w:sz="0" w:space="0" w:color="auto"/>
        <w:bottom w:val="none" w:sz="0" w:space="0" w:color="auto"/>
        <w:right w:val="none" w:sz="0" w:space="0" w:color="auto"/>
      </w:divBdr>
    </w:div>
    <w:div w:id="1406882007">
      <w:bodyDiv w:val="1"/>
      <w:marLeft w:val="0"/>
      <w:marRight w:val="0"/>
      <w:marTop w:val="0"/>
      <w:marBottom w:val="0"/>
      <w:divBdr>
        <w:top w:val="none" w:sz="0" w:space="0" w:color="auto"/>
        <w:left w:val="none" w:sz="0" w:space="0" w:color="auto"/>
        <w:bottom w:val="none" w:sz="0" w:space="0" w:color="auto"/>
        <w:right w:val="none" w:sz="0" w:space="0" w:color="auto"/>
      </w:divBdr>
    </w:div>
    <w:div w:id="1430926819">
      <w:bodyDiv w:val="1"/>
      <w:marLeft w:val="0"/>
      <w:marRight w:val="0"/>
      <w:marTop w:val="0"/>
      <w:marBottom w:val="0"/>
      <w:divBdr>
        <w:top w:val="none" w:sz="0" w:space="0" w:color="auto"/>
        <w:left w:val="none" w:sz="0" w:space="0" w:color="auto"/>
        <w:bottom w:val="none" w:sz="0" w:space="0" w:color="auto"/>
        <w:right w:val="none" w:sz="0" w:space="0" w:color="auto"/>
      </w:divBdr>
    </w:div>
    <w:div w:id="1473643209">
      <w:bodyDiv w:val="1"/>
      <w:marLeft w:val="0"/>
      <w:marRight w:val="0"/>
      <w:marTop w:val="0"/>
      <w:marBottom w:val="0"/>
      <w:divBdr>
        <w:top w:val="none" w:sz="0" w:space="0" w:color="auto"/>
        <w:left w:val="none" w:sz="0" w:space="0" w:color="auto"/>
        <w:bottom w:val="none" w:sz="0" w:space="0" w:color="auto"/>
        <w:right w:val="none" w:sz="0" w:space="0" w:color="auto"/>
      </w:divBdr>
    </w:div>
    <w:div w:id="1496456562">
      <w:bodyDiv w:val="1"/>
      <w:marLeft w:val="0"/>
      <w:marRight w:val="0"/>
      <w:marTop w:val="0"/>
      <w:marBottom w:val="0"/>
      <w:divBdr>
        <w:top w:val="none" w:sz="0" w:space="0" w:color="auto"/>
        <w:left w:val="none" w:sz="0" w:space="0" w:color="auto"/>
        <w:bottom w:val="none" w:sz="0" w:space="0" w:color="auto"/>
        <w:right w:val="none" w:sz="0" w:space="0" w:color="auto"/>
      </w:divBdr>
    </w:div>
    <w:div w:id="1536500840">
      <w:bodyDiv w:val="1"/>
      <w:marLeft w:val="0"/>
      <w:marRight w:val="0"/>
      <w:marTop w:val="0"/>
      <w:marBottom w:val="0"/>
      <w:divBdr>
        <w:top w:val="none" w:sz="0" w:space="0" w:color="auto"/>
        <w:left w:val="none" w:sz="0" w:space="0" w:color="auto"/>
        <w:bottom w:val="none" w:sz="0" w:space="0" w:color="auto"/>
        <w:right w:val="none" w:sz="0" w:space="0" w:color="auto"/>
      </w:divBdr>
    </w:div>
    <w:div w:id="1553007480">
      <w:bodyDiv w:val="1"/>
      <w:marLeft w:val="0"/>
      <w:marRight w:val="0"/>
      <w:marTop w:val="0"/>
      <w:marBottom w:val="0"/>
      <w:divBdr>
        <w:top w:val="none" w:sz="0" w:space="0" w:color="auto"/>
        <w:left w:val="none" w:sz="0" w:space="0" w:color="auto"/>
        <w:bottom w:val="none" w:sz="0" w:space="0" w:color="auto"/>
        <w:right w:val="none" w:sz="0" w:space="0" w:color="auto"/>
      </w:divBdr>
    </w:div>
    <w:div w:id="1593003348">
      <w:bodyDiv w:val="1"/>
      <w:marLeft w:val="0"/>
      <w:marRight w:val="0"/>
      <w:marTop w:val="0"/>
      <w:marBottom w:val="0"/>
      <w:divBdr>
        <w:top w:val="none" w:sz="0" w:space="0" w:color="auto"/>
        <w:left w:val="none" w:sz="0" w:space="0" w:color="auto"/>
        <w:bottom w:val="none" w:sz="0" w:space="0" w:color="auto"/>
        <w:right w:val="none" w:sz="0" w:space="0" w:color="auto"/>
      </w:divBdr>
    </w:div>
    <w:div w:id="1594624752">
      <w:bodyDiv w:val="1"/>
      <w:marLeft w:val="0"/>
      <w:marRight w:val="0"/>
      <w:marTop w:val="0"/>
      <w:marBottom w:val="0"/>
      <w:divBdr>
        <w:top w:val="none" w:sz="0" w:space="0" w:color="auto"/>
        <w:left w:val="none" w:sz="0" w:space="0" w:color="auto"/>
        <w:bottom w:val="none" w:sz="0" w:space="0" w:color="auto"/>
        <w:right w:val="none" w:sz="0" w:space="0" w:color="auto"/>
      </w:divBdr>
    </w:div>
    <w:div w:id="1664703492">
      <w:bodyDiv w:val="1"/>
      <w:marLeft w:val="0"/>
      <w:marRight w:val="0"/>
      <w:marTop w:val="0"/>
      <w:marBottom w:val="0"/>
      <w:divBdr>
        <w:top w:val="none" w:sz="0" w:space="0" w:color="auto"/>
        <w:left w:val="none" w:sz="0" w:space="0" w:color="auto"/>
        <w:bottom w:val="none" w:sz="0" w:space="0" w:color="auto"/>
        <w:right w:val="none" w:sz="0" w:space="0" w:color="auto"/>
      </w:divBdr>
    </w:div>
    <w:div w:id="1711343691">
      <w:bodyDiv w:val="1"/>
      <w:marLeft w:val="0"/>
      <w:marRight w:val="0"/>
      <w:marTop w:val="0"/>
      <w:marBottom w:val="0"/>
      <w:divBdr>
        <w:top w:val="none" w:sz="0" w:space="0" w:color="auto"/>
        <w:left w:val="none" w:sz="0" w:space="0" w:color="auto"/>
        <w:bottom w:val="none" w:sz="0" w:space="0" w:color="auto"/>
        <w:right w:val="none" w:sz="0" w:space="0" w:color="auto"/>
      </w:divBdr>
    </w:div>
    <w:div w:id="1725061486">
      <w:bodyDiv w:val="1"/>
      <w:marLeft w:val="0"/>
      <w:marRight w:val="0"/>
      <w:marTop w:val="0"/>
      <w:marBottom w:val="0"/>
      <w:divBdr>
        <w:top w:val="none" w:sz="0" w:space="0" w:color="auto"/>
        <w:left w:val="none" w:sz="0" w:space="0" w:color="auto"/>
        <w:bottom w:val="none" w:sz="0" w:space="0" w:color="auto"/>
        <w:right w:val="none" w:sz="0" w:space="0" w:color="auto"/>
      </w:divBdr>
    </w:div>
    <w:div w:id="1731466057">
      <w:bodyDiv w:val="1"/>
      <w:marLeft w:val="0"/>
      <w:marRight w:val="0"/>
      <w:marTop w:val="0"/>
      <w:marBottom w:val="0"/>
      <w:divBdr>
        <w:top w:val="none" w:sz="0" w:space="0" w:color="auto"/>
        <w:left w:val="none" w:sz="0" w:space="0" w:color="auto"/>
        <w:bottom w:val="none" w:sz="0" w:space="0" w:color="auto"/>
        <w:right w:val="none" w:sz="0" w:space="0" w:color="auto"/>
      </w:divBdr>
    </w:div>
    <w:div w:id="1745183574">
      <w:bodyDiv w:val="1"/>
      <w:marLeft w:val="0"/>
      <w:marRight w:val="0"/>
      <w:marTop w:val="0"/>
      <w:marBottom w:val="0"/>
      <w:divBdr>
        <w:top w:val="none" w:sz="0" w:space="0" w:color="auto"/>
        <w:left w:val="none" w:sz="0" w:space="0" w:color="auto"/>
        <w:bottom w:val="none" w:sz="0" w:space="0" w:color="auto"/>
        <w:right w:val="none" w:sz="0" w:space="0" w:color="auto"/>
      </w:divBdr>
    </w:div>
    <w:div w:id="1776057856">
      <w:bodyDiv w:val="1"/>
      <w:marLeft w:val="0"/>
      <w:marRight w:val="0"/>
      <w:marTop w:val="0"/>
      <w:marBottom w:val="0"/>
      <w:divBdr>
        <w:top w:val="none" w:sz="0" w:space="0" w:color="auto"/>
        <w:left w:val="none" w:sz="0" w:space="0" w:color="auto"/>
        <w:bottom w:val="none" w:sz="0" w:space="0" w:color="auto"/>
        <w:right w:val="none" w:sz="0" w:space="0" w:color="auto"/>
      </w:divBdr>
    </w:div>
    <w:div w:id="2019115280">
      <w:bodyDiv w:val="1"/>
      <w:marLeft w:val="0"/>
      <w:marRight w:val="0"/>
      <w:marTop w:val="0"/>
      <w:marBottom w:val="0"/>
      <w:divBdr>
        <w:top w:val="none" w:sz="0" w:space="0" w:color="auto"/>
        <w:left w:val="none" w:sz="0" w:space="0" w:color="auto"/>
        <w:bottom w:val="none" w:sz="0" w:space="0" w:color="auto"/>
        <w:right w:val="none" w:sz="0" w:space="0" w:color="auto"/>
      </w:divBdr>
    </w:div>
    <w:div w:id="2072576365">
      <w:bodyDiv w:val="1"/>
      <w:marLeft w:val="0"/>
      <w:marRight w:val="0"/>
      <w:marTop w:val="0"/>
      <w:marBottom w:val="0"/>
      <w:divBdr>
        <w:top w:val="none" w:sz="0" w:space="0" w:color="auto"/>
        <w:left w:val="none" w:sz="0" w:space="0" w:color="auto"/>
        <w:bottom w:val="none" w:sz="0" w:space="0" w:color="auto"/>
        <w:right w:val="none" w:sz="0" w:space="0" w:color="auto"/>
      </w:divBdr>
    </w:div>
    <w:div w:id="213254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1087;" TargetMode="Externa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1087;"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922-19"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C586F-8A5E-4700-83EA-3831D9CFE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3770</TotalTime>
  <Pages>36</Pages>
  <Words>65449</Words>
  <Characters>37306</Characters>
  <Application>Microsoft Office Word</Application>
  <DocSecurity>0</DocSecurity>
  <Lines>310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kolotilotania@gmail.com</cp:lastModifiedBy>
  <cp:revision>2439</cp:revision>
  <cp:lastPrinted>2023-09-07T06:41:00Z</cp:lastPrinted>
  <dcterms:created xsi:type="dcterms:W3CDTF">2020-02-14T14:04:00Z</dcterms:created>
  <dcterms:modified xsi:type="dcterms:W3CDTF">2023-09-07T09:43:00Z</dcterms:modified>
</cp:coreProperties>
</file>