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CCE" w:rsidRPr="00DB69A0" w:rsidRDefault="00C85CCE" w:rsidP="00C85CCE">
      <w:pPr>
        <w:widowControl w:val="0"/>
        <w:spacing w:after="0"/>
        <w:jc w:val="center"/>
        <w:rPr>
          <w:rFonts w:ascii="Times New Roman" w:hAnsi="Times New Roman"/>
          <w:b/>
          <w:color w:val="000000"/>
          <w:sz w:val="28"/>
          <w:szCs w:val="28"/>
        </w:rPr>
      </w:pPr>
      <w:r w:rsidRPr="00DB69A0">
        <w:rPr>
          <w:rFonts w:ascii="Times New Roman" w:hAnsi="Times New Roman"/>
          <w:b/>
          <w:color w:val="000000"/>
          <w:sz w:val="28"/>
          <w:szCs w:val="28"/>
        </w:rPr>
        <w:t xml:space="preserve">КОМУНАЛЬНЕ НЕКОМЕРЦІЙНЕ ПІДПРИЄМСТВО </w:t>
      </w:r>
    </w:p>
    <w:p w:rsidR="00C85CCE" w:rsidRPr="00DB69A0" w:rsidRDefault="00671412" w:rsidP="00C85CCE">
      <w:pPr>
        <w:widowControl w:val="0"/>
        <w:spacing w:after="0"/>
        <w:jc w:val="center"/>
        <w:rPr>
          <w:rFonts w:ascii="Times New Roman" w:hAnsi="Times New Roman"/>
          <w:b/>
          <w:color w:val="000000"/>
          <w:sz w:val="28"/>
          <w:szCs w:val="28"/>
        </w:rPr>
      </w:pPr>
      <w:r>
        <w:rPr>
          <w:rFonts w:ascii="Times New Roman" w:hAnsi="Times New Roman"/>
          <w:b/>
          <w:color w:val="000000"/>
          <w:sz w:val="28"/>
          <w:szCs w:val="28"/>
        </w:rPr>
        <w:t>"ЛИПОВОДОЛИНСЬКА ЛІКАРНЯ</w:t>
      </w:r>
      <w:r w:rsidR="00C85CCE" w:rsidRPr="00DB69A0">
        <w:rPr>
          <w:rFonts w:ascii="Times New Roman" w:hAnsi="Times New Roman"/>
          <w:b/>
          <w:color w:val="000000"/>
          <w:sz w:val="28"/>
          <w:szCs w:val="28"/>
        </w:rPr>
        <w:t xml:space="preserve">" </w:t>
      </w:r>
    </w:p>
    <w:p w:rsidR="00C85CCE" w:rsidRPr="00DB69A0" w:rsidRDefault="00671412" w:rsidP="00C85CCE">
      <w:pPr>
        <w:spacing w:after="0"/>
        <w:jc w:val="center"/>
        <w:rPr>
          <w:rFonts w:ascii="Times New Roman" w:hAnsi="Times New Roman"/>
          <w:b/>
          <w:color w:val="000000"/>
          <w:sz w:val="28"/>
          <w:szCs w:val="28"/>
        </w:rPr>
      </w:pPr>
      <w:proofErr w:type="spellStart"/>
      <w:r>
        <w:rPr>
          <w:rFonts w:ascii="Times New Roman" w:hAnsi="Times New Roman"/>
          <w:b/>
          <w:color w:val="000000"/>
          <w:sz w:val="28"/>
          <w:szCs w:val="28"/>
        </w:rPr>
        <w:t>Липоводолинської</w:t>
      </w:r>
      <w:proofErr w:type="spellEnd"/>
      <w:r w:rsidR="00C85CCE" w:rsidRPr="00DB69A0">
        <w:rPr>
          <w:rFonts w:ascii="Times New Roman" w:hAnsi="Times New Roman"/>
          <w:b/>
          <w:color w:val="000000"/>
          <w:sz w:val="28"/>
          <w:szCs w:val="28"/>
        </w:rPr>
        <w:t xml:space="preserve"> селищної ради</w:t>
      </w:r>
      <w:r>
        <w:rPr>
          <w:rFonts w:ascii="Times New Roman" w:hAnsi="Times New Roman"/>
          <w:b/>
          <w:color w:val="000000"/>
          <w:sz w:val="28"/>
          <w:szCs w:val="28"/>
        </w:rPr>
        <w:t xml:space="preserve"> Сумської області</w:t>
      </w:r>
    </w:p>
    <w:p w:rsidR="00C85CCE" w:rsidRPr="00C85CCE" w:rsidRDefault="00C85CCE" w:rsidP="00C85CCE">
      <w:pPr>
        <w:pStyle w:val="FR1"/>
        <w:ind w:right="-82"/>
        <w:jc w:val="center"/>
        <w:rPr>
          <w:noProof/>
          <w:sz w:val="24"/>
          <w:szCs w:val="24"/>
        </w:rPr>
      </w:pPr>
    </w:p>
    <w:p w:rsidR="00C85CCE" w:rsidRPr="00077541" w:rsidRDefault="00C85CCE" w:rsidP="00C85CCE">
      <w:pPr>
        <w:pStyle w:val="FR1"/>
        <w:ind w:left="5748" w:right="-82" w:firstLine="96"/>
        <w:jc w:val="center"/>
        <w:rPr>
          <w:noProof/>
          <w:sz w:val="24"/>
          <w:szCs w:val="24"/>
        </w:rPr>
      </w:pPr>
    </w:p>
    <w:p w:rsidR="00C85CCE" w:rsidRDefault="00C85CCE" w:rsidP="00C85CCE">
      <w:pPr>
        <w:pStyle w:val="FR1"/>
        <w:ind w:left="0" w:right="-82"/>
        <w:rPr>
          <w:noProof/>
          <w:sz w:val="24"/>
          <w:szCs w:val="24"/>
        </w:rPr>
      </w:pPr>
    </w:p>
    <w:p w:rsidR="00C85CCE" w:rsidRDefault="00C85CCE" w:rsidP="00C85CCE">
      <w:pPr>
        <w:pStyle w:val="FR1"/>
        <w:ind w:left="0" w:right="-82"/>
        <w:rPr>
          <w:noProof/>
          <w:sz w:val="24"/>
          <w:szCs w:val="24"/>
        </w:rPr>
      </w:pPr>
    </w:p>
    <w:p w:rsidR="00C85CCE" w:rsidRDefault="00C85CCE" w:rsidP="00C85CCE">
      <w:pPr>
        <w:pStyle w:val="FR1"/>
        <w:ind w:left="0" w:right="-82"/>
        <w:rPr>
          <w:noProof/>
          <w:sz w:val="24"/>
          <w:szCs w:val="24"/>
        </w:rPr>
      </w:pPr>
    </w:p>
    <w:p w:rsidR="00C85CCE" w:rsidRDefault="00C85CCE" w:rsidP="00C85CCE">
      <w:pPr>
        <w:pStyle w:val="FR1"/>
        <w:ind w:left="0" w:right="-82"/>
        <w:rPr>
          <w:noProof/>
          <w:sz w:val="24"/>
          <w:szCs w:val="24"/>
        </w:rPr>
      </w:pPr>
    </w:p>
    <w:p w:rsidR="00C85CCE" w:rsidRPr="00077541" w:rsidRDefault="00C85CCE" w:rsidP="00C85CCE">
      <w:pPr>
        <w:pStyle w:val="FR1"/>
        <w:ind w:left="0" w:right="-82"/>
        <w:rPr>
          <w:noProof/>
          <w:sz w:val="24"/>
          <w:szCs w:val="24"/>
        </w:rPr>
      </w:pPr>
    </w:p>
    <w:p w:rsidR="00C85CCE" w:rsidRPr="00077541" w:rsidRDefault="00C85CCE" w:rsidP="00C85CCE">
      <w:pPr>
        <w:pStyle w:val="FR1"/>
        <w:ind w:left="5748" w:right="-82" w:firstLine="96"/>
        <w:jc w:val="center"/>
        <w:rPr>
          <w:noProof/>
          <w:sz w:val="24"/>
          <w:szCs w:val="24"/>
        </w:rPr>
      </w:pPr>
    </w:p>
    <w:tbl>
      <w:tblPr>
        <w:tblW w:w="0" w:type="auto"/>
        <w:tblInd w:w="55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firstRow="0" w:lastRow="0" w:firstColumn="0" w:lastColumn="0" w:noHBand="0" w:noVBand="0"/>
      </w:tblPr>
      <w:tblGrid>
        <w:gridCol w:w="4346"/>
      </w:tblGrid>
      <w:tr w:rsidR="00C85CCE" w:rsidRPr="00F677F4" w:rsidTr="00FB3D53">
        <w:trPr>
          <w:trHeight w:val="405"/>
        </w:trPr>
        <w:tc>
          <w:tcPr>
            <w:tcW w:w="5040" w:type="dxa"/>
          </w:tcPr>
          <w:p w:rsidR="00C85CCE" w:rsidRPr="00F677F4" w:rsidRDefault="00C85CCE" w:rsidP="00FB3D53">
            <w:pPr>
              <w:pStyle w:val="FR1"/>
              <w:spacing w:line="360" w:lineRule="auto"/>
              <w:ind w:right="-82"/>
              <w:rPr>
                <w:b/>
                <w:noProof/>
                <w:sz w:val="24"/>
                <w:szCs w:val="24"/>
              </w:rPr>
            </w:pPr>
            <w:r w:rsidRPr="00F677F4">
              <w:rPr>
                <w:b/>
                <w:noProof/>
                <w:sz w:val="24"/>
                <w:szCs w:val="24"/>
              </w:rPr>
              <w:t xml:space="preserve">ЗАТВЕРДЖЕНО </w:t>
            </w:r>
          </w:p>
          <w:p w:rsidR="00C85CCE" w:rsidRPr="00C85CCE" w:rsidRDefault="00C85CCE" w:rsidP="00FB3D53">
            <w:pPr>
              <w:pStyle w:val="FR1"/>
              <w:ind w:right="-82"/>
              <w:rPr>
                <w:noProof/>
                <w:sz w:val="24"/>
                <w:szCs w:val="24"/>
                <w:lang w:val="ru-RU"/>
              </w:rPr>
            </w:pPr>
            <w:r>
              <w:rPr>
                <w:noProof/>
                <w:sz w:val="24"/>
                <w:szCs w:val="24"/>
              </w:rPr>
              <w:t>Протокол уповноваженої особи №</w:t>
            </w:r>
            <w:r w:rsidR="006447B5">
              <w:rPr>
                <w:noProof/>
                <w:sz w:val="24"/>
                <w:szCs w:val="24"/>
              </w:rPr>
              <w:t>45</w:t>
            </w:r>
          </w:p>
          <w:p w:rsidR="00C85CCE" w:rsidRPr="00F677F4" w:rsidRDefault="00C85CCE" w:rsidP="00FB3D53">
            <w:pPr>
              <w:pStyle w:val="FR1"/>
              <w:ind w:right="-82"/>
              <w:rPr>
                <w:noProof/>
                <w:sz w:val="24"/>
                <w:szCs w:val="24"/>
              </w:rPr>
            </w:pPr>
            <w:r w:rsidRPr="00ED232F">
              <w:rPr>
                <w:noProof/>
                <w:sz w:val="24"/>
                <w:szCs w:val="24"/>
              </w:rPr>
              <w:t xml:space="preserve">від  </w:t>
            </w:r>
            <w:r w:rsidR="006447B5">
              <w:rPr>
                <w:noProof/>
                <w:sz w:val="24"/>
                <w:szCs w:val="24"/>
              </w:rPr>
              <w:t>29</w:t>
            </w:r>
            <w:r w:rsidRPr="00ED232F">
              <w:rPr>
                <w:noProof/>
                <w:sz w:val="24"/>
                <w:szCs w:val="24"/>
              </w:rPr>
              <w:t>.</w:t>
            </w:r>
            <w:r>
              <w:rPr>
                <w:noProof/>
                <w:sz w:val="24"/>
                <w:szCs w:val="24"/>
              </w:rPr>
              <w:t>0</w:t>
            </w:r>
            <w:r w:rsidR="006447B5">
              <w:rPr>
                <w:noProof/>
                <w:sz w:val="24"/>
                <w:szCs w:val="24"/>
                <w:lang w:val="ru-RU"/>
              </w:rPr>
              <w:t>2</w:t>
            </w:r>
            <w:r w:rsidRPr="00ED232F">
              <w:rPr>
                <w:noProof/>
                <w:sz w:val="24"/>
                <w:szCs w:val="24"/>
              </w:rPr>
              <w:t>.202</w:t>
            </w:r>
            <w:r w:rsidR="00671412">
              <w:rPr>
                <w:noProof/>
                <w:sz w:val="24"/>
                <w:szCs w:val="24"/>
                <w:lang w:val="ru-RU"/>
              </w:rPr>
              <w:t>4</w:t>
            </w:r>
            <w:r w:rsidRPr="00ED232F">
              <w:rPr>
                <w:noProof/>
                <w:sz w:val="24"/>
                <w:szCs w:val="24"/>
              </w:rPr>
              <w:t xml:space="preserve"> року</w:t>
            </w:r>
          </w:p>
          <w:p w:rsidR="00C85CCE" w:rsidRPr="00F677F4" w:rsidRDefault="00C85CCE" w:rsidP="00FB3D53">
            <w:pPr>
              <w:pStyle w:val="FR1"/>
              <w:ind w:right="-82"/>
              <w:rPr>
                <w:noProof/>
                <w:sz w:val="24"/>
                <w:szCs w:val="24"/>
              </w:rPr>
            </w:pPr>
            <w:r w:rsidRPr="00F677F4">
              <w:rPr>
                <w:noProof/>
                <w:sz w:val="24"/>
                <w:szCs w:val="24"/>
              </w:rPr>
              <w:t xml:space="preserve">Уповноважена особа </w:t>
            </w:r>
          </w:p>
          <w:p w:rsidR="00C85CCE" w:rsidRPr="00F677F4" w:rsidRDefault="00C85CCE" w:rsidP="00FB3D53">
            <w:pPr>
              <w:pStyle w:val="FR1"/>
              <w:ind w:right="-82"/>
              <w:rPr>
                <w:noProof/>
                <w:sz w:val="24"/>
                <w:szCs w:val="24"/>
              </w:rPr>
            </w:pPr>
          </w:p>
          <w:p w:rsidR="00C85CCE" w:rsidRPr="00F677F4" w:rsidRDefault="00C85CCE" w:rsidP="00FB3D53">
            <w:pPr>
              <w:pStyle w:val="FR1"/>
              <w:ind w:right="-82"/>
              <w:rPr>
                <w:noProof/>
                <w:sz w:val="24"/>
                <w:szCs w:val="24"/>
              </w:rPr>
            </w:pPr>
            <w:r w:rsidRPr="00F677F4">
              <w:rPr>
                <w:noProof/>
                <w:sz w:val="24"/>
                <w:szCs w:val="24"/>
              </w:rPr>
              <w:t>_______________</w:t>
            </w:r>
            <w:r w:rsidR="00671412">
              <w:rPr>
                <w:noProof/>
                <w:sz w:val="24"/>
                <w:szCs w:val="24"/>
              </w:rPr>
              <w:t xml:space="preserve"> Наталія Мельник</w:t>
            </w:r>
          </w:p>
          <w:p w:rsidR="00C85CCE" w:rsidRPr="00F677F4" w:rsidRDefault="00C85CCE" w:rsidP="00FB3D53">
            <w:pPr>
              <w:pStyle w:val="FR1"/>
              <w:ind w:right="-82"/>
              <w:rPr>
                <w:b/>
                <w:noProof/>
                <w:sz w:val="24"/>
                <w:szCs w:val="24"/>
              </w:rPr>
            </w:pPr>
          </w:p>
        </w:tc>
      </w:tr>
    </w:tbl>
    <w:p w:rsidR="00C85CCE" w:rsidRPr="00F677F4" w:rsidRDefault="00C85CCE" w:rsidP="00C85CCE">
      <w:pPr>
        <w:rPr>
          <w:rFonts w:ascii="Times New Roman" w:hAnsi="Times New Roman"/>
          <w:noProof/>
          <w:color w:val="0000FF"/>
        </w:rPr>
      </w:pPr>
    </w:p>
    <w:p w:rsidR="00C85CCE" w:rsidRDefault="00C85CCE" w:rsidP="00C85CCE">
      <w:pPr>
        <w:spacing w:after="0" w:line="240" w:lineRule="auto"/>
        <w:rPr>
          <w:rFonts w:ascii="Times New Roman" w:eastAsia="Times New Roman" w:hAnsi="Times New Roman"/>
          <w:b/>
          <w:color w:val="000000"/>
          <w:sz w:val="24"/>
          <w:szCs w:val="24"/>
        </w:rPr>
      </w:pPr>
    </w:p>
    <w:p w:rsidR="00C85CCE" w:rsidRDefault="00C85CCE" w:rsidP="00C85CCE">
      <w:pPr>
        <w:spacing w:after="0" w:line="240" w:lineRule="auto"/>
        <w:rPr>
          <w:rFonts w:ascii="Times New Roman" w:eastAsia="Times New Roman" w:hAnsi="Times New Roman"/>
          <w:sz w:val="24"/>
          <w:szCs w:val="24"/>
        </w:rPr>
      </w:pPr>
      <w:r>
        <w:rPr>
          <w:rFonts w:ascii="Times New Roman" w:eastAsia="Times New Roman" w:hAnsi="Times New Roman"/>
          <w:b/>
          <w:color w:val="000000"/>
          <w:sz w:val="24"/>
          <w:szCs w:val="24"/>
        </w:rPr>
        <w:t xml:space="preserve">                                                    ТЕНДЕРНА ДОКУМЕНТАЦІЯ</w:t>
      </w:r>
    </w:p>
    <w:p w:rsidR="00C85CCE" w:rsidRDefault="00C85CCE" w:rsidP="00C85CCE">
      <w:pPr>
        <w:spacing w:before="240" w:after="0" w:line="240" w:lineRule="auto"/>
        <w:jc w:val="center"/>
        <w:rPr>
          <w:rFonts w:ascii="Times New Roman" w:eastAsia="Times New Roman" w:hAnsi="Times New Roman"/>
          <w:color w:val="4A86E8"/>
          <w:sz w:val="24"/>
          <w:szCs w:val="24"/>
        </w:rPr>
      </w:pPr>
      <w:r>
        <w:rPr>
          <w:rFonts w:ascii="Times New Roman" w:eastAsia="Times New Roman" w:hAnsi="Times New Roman"/>
          <w:b/>
          <w:color w:val="000000"/>
          <w:sz w:val="24"/>
          <w:szCs w:val="24"/>
        </w:rPr>
        <w:t> </w:t>
      </w:r>
      <w:r>
        <w:rPr>
          <w:rFonts w:ascii="Times New Roman" w:eastAsia="Times New Roman" w:hAnsi="Times New Roman"/>
          <w:color w:val="000000"/>
          <w:sz w:val="24"/>
          <w:szCs w:val="24"/>
        </w:rPr>
        <w:t>по процедурі</w:t>
      </w:r>
      <w:r>
        <w:rPr>
          <w:rFonts w:ascii="Times New Roman" w:eastAsia="Times New Roman" w:hAnsi="Times New Roman"/>
          <w:b/>
          <w:color w:val="000000"/>
          <w:sz w:val="24"/>
          <w:szCs w:val="24"/>
        </w:rPr>
        <w:t xml:space="preserve"> ВІДКРИТІ ТОРГИ з особливостями</w:t>
      </w:r>
    </w:p>
    <w:p w:rsidR="00C85CCE" w:rsidRDefault="00C85CCE" w:rsidP="00C85CCE">
      <w:pPr>
        <w:spacing w:before="240"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на закупівлю товару</w:t>
      </w:r>
      <w:r w:rsidR="006447B5">
        <w:rPr>
          <w:rFonts w:ascii="Times New Roman" w:eastAsia="Times New Roman" w:hAnsi="Times New Roman"/>
          <w:color w:val="000000"/>
          <w:sz w:val="24"/>
          <w:szCs w:val="24"/>
        </w:rPr>
        <w:t>:</w:t>
      </w:r>
      <w:r>
        <w:rPr>
          <w:rFonts w:ascii="Times New Roman" w:eastAsia="Times New Roman" w:hAnsi="Times New Roman"/>
          <w:color w:val="000000"/>
          <w:sz w:val="24"/>
          <w:szCs w:val="24"/>
        </w:rPr>
        <w:t> </w:t>
      </w:r>
    </w:p>
    <w:p w:rsidR="006447B5" w:rsidRDefault="006447B5" w:rsidP="00C85CCE">
      <w:pPr>
        <w:spacing w:before="240" w:after="0" w:line="240" w:lineRule="auto"/>
        <w:jc w:val="center"/>
        <w:rPr>
          <w:rFonts w:ascii="Times New Roman" w:eastAsia="Times New Roman" w:hAnsi="Times New Roman"/>
          <w:color w:val="000000"/>
          <w:sz w:val="24"/>
          <w:szCs w:val="24"/>
        </w:rPr>
      </w:pPr>
      <w:proofErr w:type="spellStart"/>
      <w:r>
        <w:rPr>
          <w:rStyle w:val="a7"/>
          <w:rFonts w:ascii="Times New Roman" w:hAnsi="Times New Roman"/>
          <w:color w:val="auto"/>
          <w:sz w:val="36"/>
          <w:szCs w:val="36"/>
          <w:u w:val="none"/>
          <w:lang w:val="ru-RU"/>
        </w:rPr>
        <w:t>Лаборат</w:t>
      </w:r>
      <w:r w:rsidRPr="00671412">
        <w:rPr>
          <w:rStyle w:val="a7"/>
          <w:rFonts w:ascii="Times New Roman" w:hAnsi="Times New Roman"/>
          <w:color w:val="auto"/>
          <w:sz w:val="36"/>
          <w:szCs w:val="36"/>
          <w:u w:val="none"/>
          <w:lang w:val="ru-RU"/>
        </w:rPr>
        <w:t>ор</w:t>
      </w:r>
      <w:proofErr w:type="spellEnd"/>
      <w:r>
        <w:rPr>
          <w:rStyle w:val="a7"/>
          <w:rFonts w:ascii="Times New Roman" w:hAnsi="Times New Roman"/>
          <w:color w:val="auto"/>
          <w:sz w:val="36"/>
          <w:szCs w:val="36"/>
          <w:u w:val="none"/>
        </w:rPr>
        <w:t>ні реактиви</w:t>
      </w:r>
    </w:p>
    <w:p w:rsidR="00C85CCE" w:rsidRPr="00671412" w:rsidRDefault="006447B5" w:rsidP="00C85CCE">
      <w:pPr>
        <w:spacing w:after="0" w:line="240" w:lineRule="auto"/>
        <w:jc w:val="center"/>
        <w:rPr>
          <w:rFonts w:ascii="Times New Roman" w:hAnsi="Times New Roman"/>
          <w:sz w:val="36"/>
          <w:szCs w:val="36"/>
        </w:rPr>
      </w:pPr>
      <w:r>
        <w:rPr>
          <w:rStyle w:val="a7"/>
          <w:rFonts w:ascii="Times New Roman" w:hAnsi="Times New Roman"/>
          <w:color w:val="auto"/>
          <w:sz w:val="36"/>
          <w:szCs w:val="36"/>
          <w:u w:val="none"/>
        </w:rPr>
        <w:t>(</w:t>
      </w:r>
      <w:r w:rsidR="00671412">
        <w:rPr>
          <w:rStyle w:val="a7"/>
          <w:rFonts w:ascii="Times New Roman" w:hAnsi="Times New Roman"/>
          <w:color w:val="auto"/>
          <w:sz w:val="36"/>
          <w:szCs w:val="36"/>
          <w:u w:val="none"/>
        </w:rPr>
        <w:t>ДК 021:2015  -  33690000-3</w:t>
      </w:r>
      <w:r w:rsidR="00C85CCE" w:rsidRPr="00671412">
        <w:rPr>
          <w:rStyle w:val="a7"/>
          <w:rFonts w:ascii="Times New Roman" w:hAnsi="Times New Roman"/>
          <w:color w:val="auto"/>
          <w:sz w:val="36"/>
          <w:szCs w:val="36"/>
          <w:u w:val="none"/>
        </w:rPr>
        <w:t xml:space="preserve"> </w:t>
      </w:r>
      <w:r w:rsidR="00C47AEC" w:rsidRPr="00671412">
        <w:rPr>
          <w:rStyle w:val="a7"/>
          <w:rFonts w:ascii="Times New Roman" w:hAnsi="Times New Roman"/>
          <w:color w:val="auto"/>
          <w:sz w:val="36"/>
          <w:szCs w:val="36"/>
          <w:u w:val="none"/>
        </w:rPr>
        <w:t>–</w:t>
      </w:r>
      <w:r w:rsidR="00C85CCE" w:rsidRPr="00671412">
        <w:rPr>
          <w:rStyle w:val="a7"/>
          <w:rFonts w:ascii="Times New Roman" w:hAnsi="Times New Roman"/>
          <w:color w:val="auto"/>
          <w:sz w:val="36"/>
          <w:szCs w:val="36"/>
          <w:u w:val="none"/>
        </w:rPr>
        <w:t xml:space="preserve"> </w:t>
      </w:r>
      <w:r w:rsidR="00C47AEC" w:rsidRPr="00671412">
        <w:rPr>
          <w:rStyle w:val="a7"/>
          <w:rFonts w:ascii="Times New Roman" w:hAnsi="Times New Roman"/>
          <w:color w:val="auto"/>
          <w:sz w:val="36"/>
          <w:szCs w:val="36"/>
          <w:u w:val="none"/>
        </w:rPr>
        <w:t>Лікарські засоби різні</w:t>
      </w:r>
      <w:r>
        <w:rPr>
          <w:rStyle w:val="a7"/>
          <w:rFonts w:ascii="Times New Roman" w:hAnsi="Times New Roman"/>
          <w:color w:val="auto"/>
          <w:sz w:val="36"/>
          <w:szCs w:val="36"/>
          <w:u w:val="none"/>
        </w:rPr>
        <w:t>)</w:t>
      </w:r>
      <w:r w:rsidR="00C47AEC" w:rsidRPr="00671412">
        <w:rPr>
          <w:rStyle w:val="a7"/>
          <w:rFonts w:ascii="Times New Roman" w:hAnsi="Times New Roman"/>
          <w:color w:val="auto"/>
          <w:sz w:val="36"/>
          <w:szCs w:val="36"/>
          <w:u w:val="none"/>
        </w:rPr>
        <w:t xml:space="preserve"> </w:t>
      </w:r>
    </w:p>
    <w:p w:rsidR="00C85CCE" w:rsidRDefault="00C85CCE" w:rsidP="00C85CCE">
      <w:pPr>
        <w:spacing w:after="0" w:line="240" w:lineRule="auto"/>
        <w:jc w:val="both"/>
        <w:outlineLvl w:val="0"/>
        <w:rPr>
          <w:rFonts w:ascii="Times New Roman" w:hAnsi="Times New Roman"/>
          <w:b/>
          <w:color w:val="000000"/>
          <w:sz w:val="24"/>
          <w:szCs w:val="24"/>
        </w:rPr>
      </w:pPr>
    </w:p>
    <w:p w:rsidR="00C85CCE" w:rsidRPr="00F677F4" w:rsidRDefault="00C85CCE" w:rsidP="00C85CCE">
      <w:pPr>
        <w:outlineLvl w:val="0"/>
        <w:rPr>
          <w:rFonts w:ascii="Times New Roman" w:hAnsi="Times New Roman"/>
          <w:b/>
          <w:noProof/>
          <w:sz w:val="24"/>
          <w:szCs w:val="24"/>
        </w:rPr>
      </w:pPr>
    </w:p>
    <w:p w:rsidR="00C85CCE" w:rsidRPr="00F677F4" w:rsidRDefault="00C85CCE" w:rsidP="00C85CCE">
      <w:pPr>
        <w:jc w:val="center"/>
        <w:outlineLvl w:val="0"/>
        <w:rPr>
          <w:rFonts w:ascii="Times New Roman" w:hAnsi="Times New Roman"/>
          <w:b/>
          <w:noProof/>
          <w:sz w:val="24"/>
          <w:szCs w:val="24"/>
        </w:rPr>
      </w:pPr>
    </w:p>
    <w:p w:rsidR="00C85CCE" w:rsidRDefault="00C85CCE" w:rsidP="00C85CCE">
      <w:pPr>
        <w:outlineLvl w:val="0"/>
        <w:rPr>
          <w:rFonts w:ascii="Times New Roman" w:hAnsi="Times New Roman"/>
          <w:b/>
          <w:noProof/>
          <w:sz w:val="24"/>
          <w:szCs w:val="24"/>
        </w:rPr>
      </w:pPr>
    </w:p>
    <w:p w:rsidR="00C85CCE" w:rsidRDefault="00C85CCE" w:rsidP="00C85CCE">
      <w:pPr>
        <w:jc w:val="center"/>
        <w:outlineLvl w:val="0"/>
        <w:rPr>
          <w:rFonts w:ascii="Times New Roman" w:hAnsi="Times New Roman"/>
          <w:b/>
          <w:noProof/>
          <w:sz w:val="24"/>
          <w:szCs w:val="24"/>
        </w:rPr>
      </w:pPr>
    </w:p>
    <w:p w:rsidR="004971C1" w:rsidRDefault="004971C1" w:rsidP="00C85CCE">
      <w:pPr>
        <w:jc w:val="center"/>
        <w:outlineLvl w:val="0"/>
        <w:rPr>
          <w:rFonts w:ascii="Times New Roman" w:hAnsi="Times New Roman"/>
          <w:b/>
          <w:noProof/>
          <w:sz w:val="24"/>
          <w:szCs w:val="24"/>
        </w:rPr>
      </w:pPr>
    </w:p>
    <w:p w:rsidR="004971C1" w:rsidRDefault="004971C1" w:rsidP="00C85CCE">
      <w:pPr>
        <w:jc w:val="center"/>
        <w:outlineLvl w:val="0"/>
        <w:rPr>
          <w:rFonts w:ascii="Times New Roman" w:hAnsi="Times New Roman"/>
          <w:b/>
          <w:noProof/>
          <w:sz w:val="24"/>
          <w:szCs w:val="24"/>
        </w:rPr>
      </w:pPr>
    </w:p>
    <w:p w:rsidR="004971C1" w:rsidRDefault="004971C1" w:rsidP="00C85CCE">
      <w:pPr>
        <w:jc w:val="center"/>
        <w:outlineLvl w:val="0"/>
        <w:rPr>
          <w:rFonts w:ascii="Times New Roman" w:hAnsi="Times New Roman"/>
          <w:b/>
          <w:noProof/>
          <w:sz w:val="24"/>
          <w:szCs w:val="24"/>
        </w:rPr>
      </w:pPr>
    </w:p>
    <w:p w:rsidR="004971C1" w:rsidRDefault="004971C1" w:rsidP="00C85CCE">
      <w:pPr>
        <w:jc w:val="center"/>
        <w:outlineLvl w:val="0"/>
        <w:rPr>
          <w:rFonts w:ascii="Times New Roman" w:hAnsi="Times New Roman"/>
          <w:b/>
          <w:noProof/>
          <w:sz w:val="24"/>
          <w:szCs w:val="24"/>
        </w:rPr>
      </w:pPr>
    </w:p>
    <w:p w:rsidR="004971C1" w:rsidRDefault="004971C1" w:rsidP="00C85CCE">
      <w:pPr>
        <w:jc w:val="center"/>
        <w:outlineLvl w:val="0"/>
        <w:rPr>
          <w:rFonts w:ascii="Times New Roman" w:hAnsi="Times New Roman"/>
          <w:b/>
          <w:noProof/>
          <w:sz w:val="24"/>
          <w:szCs w:val="24"/>
        </w:rPr>
      </w:pPr>
    </w:p>
    <w:p w:rsidR="004971C1" w:rsidRPr="00F677F4" w:rsidRDefault="004971C1" w:rsidP="00C85CCE">
      <w:pPr>
        <w:jc w:val="center"/>
        <w:outlineLvl w:val="0"/>
        <w:rPr>
          <w:rFonts w:ascii="Times New Roman" w:hAnsi="Times New Roman"/>
          <w:b/>
          <w:noProof/>
          <w:sz w:val="24"/>
          <w:szCs w:val="24"/>
        </w:rPr>
      </w:pPr>
    </w:p>
    <w:p w:rsidR="00C85CCE" w:rsidRDefault="00671412" w:rsidP="00C85CCE">
      <w:pPr>
        <w:jc w:val="center"/>
        <w:outlineLvl w:val="0"/>
        <w:rPr>
          <w:rFonts w:ascii="Times New Roman" w:hAnsi="Times New Roman"/>
          <w:b/>
          <w:noProof/>
          <w:sz w:val="24"/>
          <w:szCs w:val="24"/>
        </w:rPr>
      </w:pPr>
      <w:r>
        <w:rPr>
          <w:rFonts w:ascii="Times New Roman" w:eastAsia="Times New Roman" w:hAnsi="Times New Roman"/>
          <w:b/>
          <w:sz w:val="24"/>
          <w:szCs w:val="24"/>
        </w:rPr>
        <w:t>селище Липова Долина</w:t>
      </w:r>
      <w:r w:rsidR="00C85CCE" w:rsidRPr="000053F4">
        <w:rPr>
          <w:rFonts w:ascii="Times New Roman" w:eastAsia="Times New Roman" w:hAnsi="Times New Roman"/>
          <w:sz w:val="24"/>
          <w:szCs w:val="24"/>
        </w:rPr>
        <w:t xml:space="preserve"> </w:t>
      </w:r>
      <w:r w:rsidR="00C85CCE" w:rsidRPr="00F677F4">
        <w:rPr>
          <w:rFonts w:ascii="Times New Roman" w:hAnsi="Times New Roman"/>
          <w:b/>
          <w:noProof/>
          <w:sz w:val="24"/>
          <w:szCs w:val="24"/>
        </w:rPr>
        <w:t>– 202</w:t>
      </w:r>
      <w:r>
        <w:rPr>
          <w:rFonts w:ascii="Times New Roman" w:hAnsi="Times New Roman"/>
          <w:b/>
          <w:noProof/>
          <w:sz w:val="24"/>
          <w:szCs w:val="24"/>
        </w:rPr>
        <w:t>4</w:t>
      </w:r>
      <w:r w:rsidR="00C85CCE" w:rsidRPr="00F677F4">
        <w:rPr>
          <w:rFonts w:ascii="Times New Roman" w:hAnsi="Times New Roman"/>
          <w:b/>
          <w:noProof/>
          <w:sz w:val="24"/>
          <w:szCs w:val="24"/>
        </w:rPr>
        <w:t xml:space="preserve"> рік</w:t>
      </w:r>
    </w:p>
    <w:p w:rsidR="00C85CCE" w:rsidRDefault="00C85CCE">
      <w:pPr>
        <w:rPr>
          <w:rFonts w:ascii="Times New Roman" w:hAnsi="Times New Roman"/>
          <w:b/>
          <w:noProof/>
          <w:sz w:val="24"/>
          <w:szCs w:val="24"/>
        </w:rPr>
      </w:pPr>
      <w:r>
        <w:rPr>
          <w:rFonts w:ascii="Times New Roman" w:hAnsi="Times New Roman"/>
          <w:b/>
          <w:noProof/>
          <w:sz w:val="24"/>
          <w:szCs w:val="24"/>
        </w:rPr>
        <w:br w:type="page"/>
      </w:r>
    </w:p>
    <w:p w:rsidR="00C85CCE" w:rsidRPr="00F677F4" w:rsidRDefault="00C85CCE" w:rsidP="00C85CCE">
      <w:pPr>
        <w:jc w:val="center"/>
        <w:outlineLvl w:val="0"/>
        <w:rPr>
          <w:rFonts w:ascii="Times New Roman" w:hAnsi="Times New Roman"/>
          <w:b/>
          <w:noProof/>
          <w:sz w:val="24"/>
          <w:szCs w:val="24"/>
        </w:rPr>
      </w:pPr>
    </w:p>
    <w:tbl>
      <w:tblPr>
        <w:tblW w:w="9996" w:type="dxa"/>
        <w:jc w:val="center"/>
        <w:tblInd w:w="-8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3499"/>
        <w:gridCol w:w="5929"/>
      </w:tblGrid>
      <w:tr w:rsidR="00C85CCE" w:rsidRPr="00F677F4" w:rsidTr="0009701A">
        <w:trPr>
          <w:trHeight w:val="522"/>
          <w:jc w:val="center"/>
        </w:trPr>
        <w:tc>
          <w:tcPr>
            <w:tcW w:w="568" w:type="dxa"/>
            <w:shd w:val="clear" w:color="auto" w:fill="A5A5A5"/>
            <w:vAlign w:val="center"/>
          </w:tcPr>
          <w:p w:rsidR="00C85CCE" w:rsidRPr="00F677F4" w:rsidRDefault="00C85CCE" w:rsidP="00FB3D53">
            <w:pPr>
              <w:widowControl w:val="0"/>
              <w:spacing w:after="0" w:line="240" w:lineRule="auto"/>
              <w:contextualSpacing/>
              <w:jc w:val="center"/>
              <w:rPr>
                <w:rFonts w:ascii="Times New Roman" w:hAnsi="Times New Roman"/>
                <w:b/>
                <w:color w:val="000000"/>
                <w:sz w:val="24"/>
                <w:szCs w:val="24"/>
                <w:lang w:eastAsia="uk-UA"/>
              </w:rPr>
            </w:pPr>
            <w:r w:rsidRPr="00F677F4">
              <w:rPr>
                <w:rFonts w:ascii="Times New Roman" w:hAnsi="Times New Roman"/>
                <w:bCs/>
                <w:sz w:val="24"/>
                <w:szCs w:val="24"/>
              </w:rPr>
              <w:br w:type="page"/>
            </w:r>
            <w:r w:rsidRPr="00F677F4">
              <w:rPr>
                <w:rFonts w:ascii="Times New Roman" w:hAnsi="Times New Roman"/>
                <w:sz w:val="24"/>
                <w:szCs w:val="24"/>
              </w:rPr>
              <w:br w:type="page"/>
            </w:r>
            <w:r w:rsidRPr="00F677F4">
              <w:rPr>
                <w:rFonts w:ascii="Times New Roman" w:hAnsi="Times New Roman"/>
                <w:b/>
                <w:color w:val="000000"/>
                <w:sz w:val="24"/>
                <w:szCs w:val="24"/>
                <w:lang w:eastAsia="uk-UA"/>
              </w:rPr>
              <w:t>№</w:t>
            </w:r>
          </w:p>
        </w:tc>
        <w:tc>
          <w:tcPr>
            <w:tcW w:w="9428" w:type="dxa"/>
            <w:gridSpan w:val="2"/>
            <w:shd w:val="clear" w:color="auto" w:fill="A5A5A5"/>
            <w:vAlign w:val="center"/>
          </w:tcPr>
          <w:p w:rsidR="00C85CCE" w:rsidRPr="00CD6B13" w:rsidRDefault="00C85CCE" w:rsidP="00FB3D53">
            <w:pPr>
              <w:widowControl w:val="0"/>
              <w:spacing w:after="0" w:line="240" w:lineRule="auto"/>
              <w:contextualSpacing/>
              <w:jc w:val="center"/>
              <w:rPr>
                <w:rFonts w:ascii="Times New Roman" w:hAnsi="Times New Roman"/>
                <w:b/>
                <w:color w:val="000000"/>
                <w:sz w:val="24"/>
                <w:szCs w:val="24"/>
                <w:lang w:eastAsia="uk-UA"/>
              </w:rPr>
            </w:pPr>
            <w:r w:rsidRPr="00CD6B13">
              <w:rPr>
                <w:rFonts w:ascii="Times New Roman" w:hAnsi="Times New Roman"/>
                <w:b/>
                <w:sz w:val="24"/>
                <w:szCs w:val="24"/>
              </w:rPr>
              <w:t xml:space="preserve">Розділ І. </w:t>
            </w:r>
            <w:r w:rsidRPr="00CD6B13">
              <w:rPr>
                <w:rFonts w:ascii="Times New Roman" w:hAnsi="Times New Roman"/>
                <w:b/>
                <w:sz w:val="24"/>
                <w:szCs w:val="24"/>
                <w:bdr w:val="none" w:sz="0" w:space="0" w:color="auto" w:frame="1"/>
                <w:lang w:eastAsia="uk-UA"/>
              </w:rPr>
              <w:t>Загальні положення</w:t>
            </w:r>
          </w:p>
        </w:tc>
      </w:tr>
      <w:tr w:rsidR="00C85CCE" w:rsidRPr="00F677F4" w:rsidTr="0009701A">
        <w:trPr>
          <w:trHeight w:val="522"/>
          <w:jc w:val="center"/>
        </w:trPr>
        <w:tc>
          <w:tcPr>
            <w:tcW w:w="568" w:type="dxa"/>
            <w:shd w:val="clear" w:color="auto" w:fill="auto"/>
            <w:vAlign w:val="center"/>
          </w:tcPr>
          <w:p w:rsidR="00C85CCE" w:rsidRPr="00F677F4" w:rsidRDefault="00C85CCE" w:rsidP="00FB3D53">
            <w:pPr>
              <w:widowControl w:val="0"/>
              <w:spacing w:after="0" w:line="240" w:lineRule="auto"/>
              <w:contextualSpacing/>
              <w:jc w:val="center"/>
              <w:rPr>
                <w:rFonts w:ascii="Times New Roman" w:hAnsi="Times New Roman"/>
                <w:color w:val="000000"/>
                <w:sz w:val="24"/>
                <w:szCs w:val="24"/>
                <w:lang w:eastAsia="uk-UA"/>
              </w:rPr>
            </w:pPr>
            <w:r w:rsidRPr="00F677F4">
              <w:rPr>
                <w:rFonts w:ascii="Times New Roman" w:hAnsi="Times New Roman"/>
                <w:color w:val="000000"/>
                <w:sz w:val="24"/>
                <w:szCs w:val="24"/>
                <w:lang w:eastAsia="uk-UA"/>
              </w:rPr>
              <w:t>1</w:t>
            </w:r>
          </w:p>
        </w:tc>
        <w:tc>
          <w:tcPr>
            <w:tcW w:w="3499" w:type="dxa"/>
            <w:shd w:val="clear" w:color="auto" w:fill="auto"/>
            <w:vAlign w:val="center"/>
          </w:tcPr>
          <w:p w:rsidR="00C85CCE" w:rsidRPr="00CD6B13" w:rsidRDefault="00C85CCE" w:rsidP="00FB3D53">
            <w:pPr>
              <w:widowControl w:val="0"/>
              <w:spacing w:after="0" w:line="240" w:lineRule="auto"/>
              <w:contextualSpacing/>
              <w:jc w:val="center"/>
              <w:rPr>
                <w:rFonts w:ascii="Times New Roman" w:hAnsi="Times New Roman"/>
                <w:color w:val="000000"/>
                <w:sz w:val="24"/>
                <w:szCs w:val="24"/>
                <w:lang w:eastAsia="uk-UA"/>
              </w:rPr>
            </w:pPr>
            <w:r w:rsidRPr="00CD6B13">
              <w:rPr>
                <w:rFonts w:ascii="Times New Roman" w:hAnsi="Times New Roman"/>
                <w:color w:val="000000"/>
                <w:sz w:val="24"/>
                <w:szCs w:val="24"/>
                <w:lang w:eastAsia="uk-UA"/>
              </w:rPr>
              <w:t>2</w:t>
            </w:r>
          </w:p>
        </w:tc>
        <w:tc>
          <w:tcPr>
            <w:tcW w:w="5929" w:type="dxa"/>
            <w:shd w:val="clear" w:color="auto" w:fill="auto"/>
            <w:vAlign w:val="center"/>
          </w:tcPr>
          <w:p w:rsidR="00C85CCE" w:rsidRPr="00CD6B13" w:rsidRDefault="00C85CCE" w:rsidP="00FB3D53">
            <w:pPr>
              <w:widowControl w:val="0"/>
              <w:spacing w:after="0" w:line="240" w:lineRule="auto"/>
              <w:contextualSpacing/>
              <w:jc w:val="center"/>
              <w:rPr>
                <w:rFonts w:ascii="Times New Roman" w:hAnsi="Times New Roman"/>
                <w:color w:val="000000"/>
                <w:sz w:val="24"/>
                <w:szCs w:val="24"/>
                <w:lang w:eastAsia="uk-UA"/>
              </w:rPr>
            </w:pPr>
            <w:r w:rsidRPr="00CD6B13">
              <w:rPr>
                <w:rFonts w:ascii="Times New Roman" w:hAnsi="Times New Roman"/>
                <w:color w:val="000000"/>
                <w:sz w:val="24"/>
                <w:szCs w:val="24"/>
                <w:lang w:eastAsia="uk-UA"/>
              </w:rPr>
              <w:t>3</w:t>
            </w:r>
          </w:p>
        </w:tc>
      </w:tr>
      <w:tr w:rsidR="00C85CCE" w:rsidRPr="008244F1" w:rsidTr="0009701A">
        <w:trPr>
          <w:trHeight w:val="522"/>
          <w:jc w:val="center"/>
        </w:trPr>
        <w:tc>
          <w:tcPr>
            <w:tcW w:w="568" w:type="dxa"/>
            <w:shd w:val="clear" w:color="auto" w:fill="auto"/>
          </w:tcPr>
          <w:p w:rsidR="00C85CCE" w:rsidRPr="00F677F4" w:rsidRDefault="00C85CCE" w:rsidP="00FB3D53">
            <w:pPr>
              <w:widowControl w:val="0"/>
              <w:spacing w:after="0" w:line="240" w:lineRule="auto"/>
              <w:contextualSpacing/>
              <w:rPr>
                <w:rFonts w:ascii="Times New Roman" w:hAnsi="Times New Roman"/>
                <w:b/>
                <w:color w:val="000000"/>
                <w:sz w:val="24"/>
                <w:szCs w:val="24"/>
                <w:lang w:eastAsia="uk-UA"/>
              </w:rPr>
            </w:pPr>
            <w:r w:rsidRPr="00F677F4">
              <w:rPr>
                <w:rFonts w:ascii="Times New Roman" w:hAnsi="Times New Roman"/>
                <w:b/>
                <w:color w:val="000000"/>
                <w:sz w:val="24"/>
                <w:szCs w:val="24"/>
                <w:lang w:eastAsia="uk-UA"/>
              </w:rPr>
              <w:t>1</w:t>
            </w:r>
          </w:p>
        </w:tc>
        <w:tc>
          <w:tcPr>
            <w:tcW w:w="3499" w:type="dxa"/>
            <w:shd w:val="clear" w:color="auto" w:fill="auto"/>
          </w:tcPr>
          <w:p w:rsidR="00C85CCE" w:rsidRPr="00CD6B13" w:rsidRDefault="00C85CCE" w:rsidP="00FB3D53">
            <w:pPr>
              <w:widowControl w:val="0"/>
              <w:spacing w:after="0" w:line="240" w:lineRule="auto"/>
              <w:contextualSpacing/>
              <w:rPr>
                <w:rFonts w:ascii="Times New Roman" w:hAnsi="Times New Roman"/>
                <w:b/>
                <w:color w:val="000000"/>
                <w:sz w:val="24"/>
                <w:szCs w:val="24"/>
                <w:lang w:eastAsia="uk-UA"/>
              </w:rPr>
            </w:pPr>
            <w:r w:rsidRPr="00CD6B13">
              <w:rPr>
                <w:rFonts w:ascii="Times New Roman" w:hAnsi="Times New Roman"/>
                <w:b/>
                <w:sz w:val="24"/>
                <w:szCs w:val="24"/>
                <w:lang w:eastAsia="uk-UA"/>
              </w:rPr>
              <w:t>Терміни, які вживаються в тендерній документації</w:t>
            </w:r>
          </w:p>
        </w:tc>
        <w:tc>
          <w:tcPr>
            <w:tcW w:w="5929" w:type="dxa"/>
            <w:shd w:val="clear" w:color="auto" w:fill="auto"/>
            <w:vAlign w:val="center"/>
          </w:tcPr>
          <w:p w:rsidR="00C85CCE" w:rsidRPr="00CD6B13" w:rsidRDefault="00C85CCE" w:rsidP="00FB3D53">
            <w:pPr>
              <w:widowControl w:val="0"/>
              <w:spacing w:after="0" w:line="240" w:lineRule="auto"/>
              <w:contextualSpacing/>
              <w:jc w:val="both"/>
              <w:rPr>
                <w:rFonts w:ascii="Times New Roman" w:hAnsi="Times New Roman"/>
                <w:color w:val="000000"/>
                <w:sz w:val="24"/>
                <w:szCs w:val="24"/>
                <w:lang w:eastAsia="uk-UA"/>
              </w:rPr>
            </w:pPr>
            <w:r w:rsidRPr="00CD6B13">
              <w:rPr>
                <w:rFonts w:ascii="Times New Roman" w:eastAsia="Times New Roman" w:hAnsi="Times New Roman"/>
                <w:color w:val="000000"/>
                <w:sz w:val="24"/>
                <w:szCs w:val="24"/>
              </w:rPr>
              <w:t xml:space="preserve">Тендерну документацію розроблено відповідно до вимог </w:t>
            </w:r>
            <w:hyperlink r:id="rId8">
              <w:r w:rsidRPr="00CD6B13">
                <w:rPr>
                  <w:rFonts w:ascii="Times New Roman" w:eastAsia="Times New Roman" w:hAnsi="Times New Roman"/>
                  <w:color w:val="000000"/>
                  <w:sz w:val="24"/>
                  <w:szCs w:val="24"/>
                </w:rPr>
                <w:t>Закону</w:t>
              </w:r>
            </w:hyperlink>
            <w:r w:rsidRPr="00CD6B13">
              <w:rPr>
                <w:rFonts w:ascii="Times New Roman" w:eastAsia="Times New Roman" w:hAnsi="Times New Roman"/>
                <w:color w:val="000000"/>
                <w:sz w:val="24"/>
                <w:szCs w:val="24"/>
              </w:rPr>
              <w:t xml:space="preserve"> України «Про публічні закупівлі» (далі - Закон) та Постанови КМУ «</w:t>
            </w:r>
            <w:r w:rsidRPr="00CD6B13">
              <w:rPr>
                <w:rFonts w:ascii="Times New Roman" w:hAnsi="Times New Roman"/>
                <w:bCs/>
                <w:color w:val="000000"/>
                <w:sz w:val="24"/>
                <w:szCs w:val="24"/>
                <w:shd w:val="clear" w:color="auto" w:fill="FFFFFF"/>
              </w:rPr>
              <w:t xml:space="preserve">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 1178 від 12.10.2022 р. (далі </w:t>
            </w:r>
            <w:proofErr w:type="spellStart"/>
            <w:r w:rsidRPr="00CD6B13">
              <w:rPr>
                <w:rFonts w:ascii="Times New Roman" w:hAnsi="Times New Roman"/>
                <w:bCs/>
                <w:color w:val="000000"/>
                <w:sz w:val="24"/>
                <w:szCs w:val="24"/>
                <w:shd w:val="clear" w:color="auto" w:fill="FFFFFF"/>
              </w:rPr>
              <w:t>–Постанова</w:t>
            </w:r>
            <w:proofErr w:type="spellEnd"/>
            <w:r w:rsidRPr="00CD6B13">
              <w:rPr>
                <w:rFonts w:ascii="Times New Roman" w:hAnsi="Times New Roman"/>
                <w:bCs/>
                <w:color w:val="000000"/>
                <w:sz w:val="24"/>
                <w:szCs w:val="24"/>
                <w:shd w:val="clear" w:color="auto" w:fill="FFFFFF"/>
              </w:rPr>
              <w:t xml:space="preserve">) </w:t>
            </w:r>
            <w:r w:rsidRPr="00CD6B13">
              <w:rPr>
                <w:rFonts w:ascii="Times New Roman" w:eastAsia="Times New Roman" w:hAnsi="Times New Roman"/>
                <w:color w:val="000000"/>
                <w:sz w:val="24"/>
                <w:szCs w:val="24"/>
              </w:rPr>
              <w:t>Терміни вживаються у значенні, наведеному в Законі та Постанові.</w:t>
            </w:r>
          </w:p>
        </w:tc>
      </w:tr>
      <w:tr w:rsidR="00C85CCE" w:rsidRPr="00F677F4" w:rsidTr="0009701A">
        <w:trPr>
          <w:trHeight w:val="522"/>
          <w:jc w:val="center"/>
        </w:trPr>
        <w:tc>
          <w:tcPr>
            <w:tcW w:w="568" w:type="dxa"/>
            <w:shd w:val="clear" w:color="auto" w:fill="auto"/>
          </w:tcPr>
          <w:p w:rsidR="00C85CCE" w:rsidRPr="00F677F4" w:rsidRDefault="00C85CCE" w:rsidP="00FB3D53">
            <w:pPr>
              <w:widowControl w:val="0"/>
              <w:spacing w:after="0" w:line="240" w:lineRule="auto"/>
              <w:contextualSpacing/>
              <w:rPr>
                <w:rFonts w:ascii="Times New Roman" w:hAnsi="Times New Roman"/>
                <w:b/>
                <w:color w:val="000000"/>
                <w:sz w:val="24"/>
                <w:szCs w:val="24"/>
                <w:lang w:eastAsia="uk-UA"/>
              </w:rPr>
            </w:pPr>
            <w:r w:rsidRPr="00F677F4">
              <w:rPr>
                <w:rFonts w:ascii="Times New Roman" w:hAnsi="Times New Roman"/>
                <w:b/>
                <w:color w:val="000000"/>
                <w:sz w:val="24"/>
                <w:szCs w:val="24"/>
                <w:lang w:eastAsia="uk-UA"/>
              </w:rPr>
              <w:t>2</w:t>
            </w:r>
          </w:p>
        </w:tc>
        <w:tc>
          <w:tcPr>
            <w:tcW w:w="3499" w:type="dxa"/>
            <w:shd w:val="clear" w:color="auto" w:fill="auto"/>
          </w:tcPr>
          <w:p w:rsidR="00C85CCE" w:rsidRPr="00CD6B13" w:rsidRDefault="00C85CCE" w:rsidP="00FB3D53">
            <w:pPr>
              <w:widowControl w:val="0"/>
              <w:spacing w:after="0" w:line="240" w:lineRule="auto"/>
              <w:contextualSpacing/>
              <w:jc w:val="both"/>
              <w:rPr>
                <w:rFonts w:ascii="Times New Roman" w:hAnsi="Times New Roman"/>
                <w:b/>
                <w:color w:val="000000"/>
                <w:sz w:val="24"/>
                <w:szCs w:val="24"/>
                <w:lang w:eastAsia="uk-UA"/>
              </w:rPr>
            </w:pPr>
            <w:r w:rsidRPr="00CD6B13">
              <w:rPr>
                <w:rFonts w:ascii="Times New Roman" w:hAnsi="Times New Roman"/>
                <w:b/>
                <w:sz w:val="24"/>
                <w:szCs w:val="24"/>
                <w:lang w:eastAsia="uk-UA"/>
              </w:rPr>
              <w:t>Інформація про замовника торгів</w:t>
            </w:r>
          </w:p>
        </w:tc>
        <w:tc>
          <w:tcPr>
            <w:tcW w:w="5929" w:type="dxa"/>
            <w:shd w:val="clear" w:color="auto" w:fill="auto"/>
          </w:tcPr>
          <w:p w:rsidR="00C85CCE" w:rsidRPr="00CD6B13" w:rsidRDefault="00C85CCE" w:rsidP="00FB3D53">
            <w:pPr>
              <w:widowControl w:val="0"/>
              <w:spacing w:after="0" w:line="240" w:lineRule="auto"/>
              <w:contextualSpacing/>
              <w:jc w:val="both"/>
              <w:rPr>
                <w:rFonts w:ascii="Times New Roman" w:hAnsi="Times New Roman"/>
                <w:color w:val="000000"/>
                <w:sz w:val="24"/>
                <w:szCs w:val="24"/>
                <w:lang w:eastAsia="uk-UA"/>
              </w:rPr>
            </w:pPr>
          </w:p>
        </w:tc>
      </w:tr>
      <w:tr w:rsidR="00C85CCE" w:rsidRPr="00F677F4" w:rsidTr="0009701A">
        <w:trPr>
          <w:trHeight w:val="522"/>
          <w:jc w:val="center"/>
        </w:trPr>
        <w:tc>
          <w:tcPr>
            <w:tcW w:w="568" w:type="dxa"/>
            <w:shd w:val="clear" w:color="auto" w:fill="auto"/>
          </w:tcPr>
          <w:p w:rsidR="00C85CCE" w:rsidRPr="00F677F4" w:rsidRDefault="00C85CCE" w:rsidP="00FB3D53">
            <w:pPr>
              <w:widowControl w:val="0"/>
              <w:spacing w:after="0" w:line="240" w:lineRule="auto"/>
              <w:contextualSpacing/>
              <w:rPr>
                <w:rFonts w:ascii="Times New Roman" w:hAnsi="Times New Roman"/>
                <w:color w:val="000000"/>
                <w:sz w:val="24"/>
                <w:szCs w:val="24"/>
                <w:lang w:eastAsia="uk-UA"/>
              </w:rPr>
            </w:pPr>
            <w:r w:rsidRPr="00F677F4">
              <w:rPr>
                <w:rFonts w:ascii="Times New Roman" w:hAnsi="Times New Roman"/>
                <w:color w:val="000000"/>
                <w:sz w:val="24"/>
                <w:szCs w:val="24"/>
                <w:lang w:eastAsia="uk-UA"/>
              </w:rPr>
              <w:t>2.1</w:t>
            </w:r>
          </w:p>
        </w:tc>
        <w:tc>
          <w:tcPr>
            <w:tcW w:w="3499" w:type="dxa"/>
            <w:shd w:val="clear" w:color="auto" w:fill="auto"/>
          </w:tcPr>
          <w:p w:rsidR="00C85CCE" w:rsidRPr="00CD6B13" w:rsidRDefault="00C85CCE" w:rsidP="00FB3D53">
            <w:pPr>
              <w:widowControl w:val="0"/>
              <w:spacing w:after="0" w:line="240" w:lineRule="auto"/>
              <w:contextualSpacing/>
              <w:jc w:val="both"/>
              <w:rPr>
                <w:rFonts w:ascii="Times New Roman" w:hAnsi="Times New Roman"/>
                <w:sz w:val="24"/>
                <w:szCs w:val="24"/>
                <w:lang w:eastAsia="uk-UA"/>
              </w:rPr>
            </w:pPr>
            <w:r w:rsidRPr="00CD6B13">
              <w:rPr>
                <w:rFonts w:ascii="Times New Roman" w:hAnsi="Times New Roman"/>
                <w:sz w:val="24"/>
                <w:szCs w:val="24"/>
                <w:lang w:eastAsia="uk-UA"/>
              </w:rPr>
              <w:t>повне найменування</w:t>
            </w:r>
          </w:p>
        </w:tc>
        <w:tc>
          <w:tcPr>
            <w:tcW w:w="5929" w:type="dxa"/>
            <w:shd w:val="clear" w:color="auto" w:fill="auto"/>
          </w:tcPr>
          <w:p w:rsidR="00C85CCE" w:rsidRPr="00BE33F3" w:rsidRDefault="00C85CCE" w:rsidP="00FB3D53">
            <w:pPr>
              <w:widowControl w:val="0"/>
              <w:spacing w:after="0"/>
              <w:rPr>
                <w:rFonts w:ascii="Times New Roman" w:hAnsi="Times New Roman"/>
                <w:b/>
                <w:color w:val="000000"/>
                <w:sz w:val="24"/>
                <w:szCs w:val="24"/>
              </w:rPr>
            </w:pPr>
            <w:r w:rsidRPr="00BE33F3">
              <w:rPr>
                <w:rFonts w:ascii="Times New Roman" w:hAnsi="Times New Roman"/>
                <w:b/>
                <w:color w:val="000000"/>
                <w:sz w:val="24"/>
                <w:szCs w:val="24"/>
              </w:rPr>
              <w:t>К</w:t>
            </w:r>
            <w:r w:rsidR="00753309">
              <w:rPr>
                <w:rFonts w:ascii="Times New Roman" w:hAnsi="Times New Roman"/>
                <w:b/>
                <w:color w:val="000000"/>
                <w:sz w:val="24"/>
                <w:szCs w:val="24"/>
              </w:rPr>
              <w:t>омунальне некомерційне підприєм</w:t>
            </w:r>
            <w:r w:rsidRPr="00BE33F3">
              <w:rPr>
                <w:rFonts w:ascii="Times New Roman" w:hAnsi="Times New Roman"/>
                <w:b/>
                <w:color w:val="000000"/>
                <w:sz w:val="24"/>
                <w:szCs w:val="24"/>
              </w:rPr>
              <w:t>с</w:t>
            </w:r>
            <w:r w:rsidR="00753309">
              <w:rPr>
                <w:rFonts w:ascii="Times New Roman" w:hAnsi="Times New Roman"/>
                <w:b/>
                <w:color w:val="000000"/>
                <w:sz w:val="24"/>
                <w:szCs w:val="24"/>
              </w:rPr>
              <w:t>т</w:t>
            </w:r>
            <w:r w:rsidRPr="00BE33F3">
              <w:rPr>
                <w:rFonts w:ascii="Times New Roman" w:hAnsi="Times New Roman"/>
                <w:b/>
                <w:color w:val="000000"/>
                <w:sz w:val="24"/>
                <w:szCs w:val="24"/>
              </w:rPr>
              <w:t>во</w:t>
            </w:r>
          </w:p>
          <w:p w:rsidR="00F609A8" w:rsidRPr="00CD6B13" w:rsidRDefault="00F609A8" w:rsidP="00F609A8">
            <w:pPr>
              <w:widowControl w:val="0"/>
              <w:spacing w:after="0"/>
              <w:rPr>
                <w:sz w:val="24"/>
                <w:szCs w:val="24"/>
                <w:shd w:val="clear" w:color="auto" w:fill="FFFFFF"/>
              </w:rPr>
            </w:pPr>
            <w:r>
              <w:rPr>
                <w:rFonts w:ascii="Times New Roman" w:hAnsi="Times New Roman"/>
                <w:b/>
                <w:color w:val="000000"/>
                <w:sz w:val="24"/>
                <w:szCs w:val="24"/>
              </w:rPr>
              <w:t>"</w:t>
            </w:r>
            <w:proofErr w:type="spellStart"/>
            <w:r>
              <w:rPr>
                <w:rFonts w:ascii="Times New Roman" w:hAnsi="Times New Roman"/>
                <w:b/>
                <w:color w:val="000000"/>
                <w:sz w:val="24"/>
                <w:szCs w:val="24"/>
              </w:rPr>
              <w:t>Липоводолинська</w:t>
            </w:r>
            <w:proofErr w:type="spellEnd"/>
            <w:r>
              <w:rPr>
                <w:rFonts w:ascii="Times New Roman" w:hAnsi="Times New Roman"/>
                <w:b/>
                <w:color w:val="000000"/>
                <w:sz w:val="24"/>
                <w:szCs w:val="24"/>
              </w:rPr>
              <w:t xml:space="preserve"> лікарня" </w:t>
            </w:r>
            <w:proofErr w:type="spellStart"/>
            <w:r>
              <w:rPr>
                <w:rFonts w:ascii="Times New Roman" w:hAnsi="Times New Roman"/>
                <w:b/>
                <w:color w:val="000000"/>
                <w:sz w:val="24"/>
                <w:szCs w:val="24"/>
              </w:rPr>
              <w:t>Липоводолинської</w:t>
            </w:r>
            <w:proofErr w:type="spellEnd"/>
            <w:r w:rsidR="00C85CCE" w:rsidRPr="00BE33F3">
              <w:rPr>
                <w:rFonts w:ascii="Times New Roman" w:hAnsi="Times New Roman"/>
                <w:b/>
                <w:color w:val="000000"/>
                <w:sz w:val="24"/>
                <w:szCs w:val="24"/>
              </w:rPr>
              <w:t xml:space="preserve"> селищної ради </w:t>
            </w:r>
            <w:r>
              <w:rPr>
                <w:rFonts w:ascii="Times New Roman" w:hAnsi="Times New Roman"/>
                <w:b/>
                <w:color w:val="000000"/>
                <w:sz w:val="24"/>
                <w:szCs w:val="24"/>
              </w:rPr>
              <w:t>Сумської області</w:t>
            </w:r>
          </w:p>
          <w:p w:rsidR="00C85CCE" w:rsidRPr="00CD6B13" w:rsidRDefault="00C85CCE" w:rsidP="00FB3D53">
            <w:pPr>
              <w:pStyle w:val="FR1"/>
              <w:ind w:left="-46"/>
              <w:rPr>
                <w:sz w:val="24"/>
                <w:szCs w:val="24"/>
                <w:shd w:val="clear" w:color="auto" w:fill="FFFFFF"/>
              </w:rPr>
            </w:pPr>
          </w:p>
        </w:tc>
      </w:tr>
      <w:tr w:rsidR="00C85CCE" w:rsidRPr="00F677F4" w:rsidTr="0009701A">
        <w:trPr>
          <w:trHeight w:val="522"/>
          <w:jc w:val="center"/>
        </w:trPr>
        <w:tc>
          <w:tcPr>
            <w:tcW w:w="568" w:type="dxa"/>
            <w:shd w:val="clear" w:color="auto" w:fill="auto"/>
          </w:tcPr>
          <w:p w:rsidR="00C85CCE" w:rsidRPr="00F677F4" w:rsidRDefault="00C85CCE" w:rsidP="00FB3D53">
            <w:pPr>
              <w:widowControl w:val="0"/>
              <w:spacing w:after="0" w:line="240" w:lineRule="auto"/>
              <w:contextualSpacing/>
              <w:rPr>
                <w:rFonts w:ascii="Times New Roman" w:hAnsi="Times New Roman"/>
                <w:color w:val="000000"/>
                <w:sz w:val="24"/>
                <w:szCs w:val="24"/>
                <w:lang w:eastAsia="uk-UA"/>
              </w:rPr>
            </w:pPr>
            <w:r w:rsidRPr="00F677F4">
              <w:rPr>
                <w:rFonts w:ascii="Times New Roman" w:hAnsi="Times New Roman"/>
                <w:color w:val="000000"/>
                <w:sz w:val="24"/>
                <w:szCs w:val="24"/>
                <w:lang w:eastAsia="uk-UA"/>
              </w:rPr>
              <w:t>2.2</w:t>
            </w:r>
          </w:p>
        </w:tc>
        <w:tc>
          <w:tcPr>
            <w:tcW w:w="3499" w:type="dxa"/>
            <w:shd w:val="clear" w:color="auto" w:fill="auto"/>
          </w:tcPr>
          <w:p w:rsidR="00C85CCE" w:rsidRPr="00CD6B13" w:rsidRDefault="00C85CCE" w:rsidP="00FB3D53">
            <w:pPr>
              <w:widowControl w:val="0"/>
              <w:spacing w:after="0" w:line="240" w:lineRule="auto"/>
              <w:contextualSpacing/>
              <w:jc w:val="both"/>
              <w:rPr>
                <w:rFonts w:ascii="Times New Roman" w:hAnsi="Times New Roman"/>
                <w:sz w:val="24"/>
                <w:szCs w:val="24"/>
                <w:lang w:eastAsia="uk-UA"/>
              </w:rPr>
            </w:pPr>
            <w:r w:rsidRPr="00CD6B13">
              <w:rPr>
                <w:rFonts w:ascii="Times New Roman" w:hAnsi="Times New Roman"/>
                <w:sz w:val="24"/>
                <w:szCs w:val="24"/>
                <w:lang w:eastAsia="uk-UA"/>
              </w:rPr>
              <w:t>місцезнаходження</w:t>
            </w:r>
          </w:p>
        </w:tc>
        <w:tc>
          <w:tcPr>
            <w:tcW w:w="5929" w:type="dxa"/>
            <w:shd w:val="clear" w:color="auto" w:fill="auto"/>
          </w:tcPr>
          <w:p w:rsidR="00C85CCE" w:rsidRPr="00CD6B13" w:rsidRDefault="00F609A8" w:rsidP="00FB3D53">
            <w:pPr>
              <w:widowControl w:val="0"/>
              <w:spacing w:after="0" w:line="240" w:lineRule="auto"/>
              <w:contextualSpacing/>
              <w:jc w:val="both"/>
              <w:rPr>
                <w:rFonts w:ascii="Times New Roman" w:hAnsi="Times New Roman"/>
                <w:color w:val="000000"/>
                <w:sz w:val="24"/>
                <w:szCs w:val="24"/>
                <w:lang w:eastAsia="uk-UA"/>
              </w:rPr>
            </w:pPr>
            <w:r>
              <w:rPr>
                <w:rFonts w:ascii="Times New Roman" w:hAnsi="Times New Roman"/>
                <w:sz w:val="24"/>
                <w:szCs w:val="24"/>
              </w:rPr>
              <w:t>42500</w:t>
            </w:r>
            <w:r w:rsidR="00C85CCE" w:rsidRPr="00BE33F3">
              <w:rPr>
                <w:rFonts w:ascii="Times New Roman" w:hAnsi="Times New Roman"/>
                <w:sz w:val="24"/>
                <w:szCs w:val="24"/>
              </w:rPr>
              <w:t xml:space="preserve">, </w:t>
            </w:r>
            <w:r>
              <w:rPr>
                <w:rFonts w:ascii="Times New Roman" w:hAnsi="Times New Roman"/>
                <w:sz w:val="24"/>
                <w:szCs w:val="24"/>
              </w:rPr>
              <w:t>Сумська область, Роменський</w:t>
            </w:r>
            <w:r w:rsidR="00C85CCE" w:rsidRPr="00BE33F3">
              <w:rPr>
                <w:rFonts w:ascii="Times New Roman" w:hAnsi="Times New Roman"/>
                <w:sz w:val="24"/>
                <w:szCs w:val="24"/>
              </w:rPr>
              <w:t xml:space="preserve"> район</w:t>
            </w:r>
            <w:r>
              <w:rPr>
                <w:rFonts w:ascii="Times New Roman" w:hAnsi="Times New Roman"/>
                <w:sz w:val="24"/>
                <w:szCs w:val="24"/>
              </w:rPr>
              <w:t>, селище</w:t>
            </w:r>
            <w:r w:rsidR="00C85CCE">
              <w:rPr>
                <w:rFonts w:ascii="Times New Roman" w:hAnsi="Times New Roman"/>
                <w:sz w:val="24"/>
                <w:szCs w:val="24"/>
              </w:rPr>
              <w:t xml:space="preserve"> </w:t>
            </w:r>
            <w:r>
              <w:rPr>
                <w:rFonts w:ascii="Times New Roman" w:hAnsi="Times New Roman"/>
                <w:sz w:val="24"/>
                <w:szCs w:val="24"/>
              </w:rPr>
              <w:t>Липова Долина, вул. Лікарняна</w:t>
            </w:r>
            <w:r w:rsidR="00C85CCE" w:rsidRPr="00BE33F3">
              <w:rPr>
                <w:rFonts w:ascii="Times New Roman" w:hAnsi="Times New Roman"/>
                <w:sz w:val="24"/>
                <w:szCs w:val="24"/>
              </w:rPr>
              <w:t>,</w:t>
            </w:r>
            <w:r>
              <w:rPr>
                <w:rFonts w:ascii="Times New Roman" w:hAnsi="Times New Roman"/>
                <w:sz w:val="24"/>
                <w:szCs w:val="24"/>
              </w:rPr>
              <w:t xml:space="preserve"> 3</w:t>
            </w:r>
          </w:p>
        </w:tc>
      </w:tr>
      <w:tr w:rsidR="00C85CCE" w:rsidRPr="00F677F4" w:rsidTr="0009701A">
        <w:trPr>
          <w:trHeight w:val="522"/>
          <w:jc w:val="center"/>
        </w:trPr>
        <w:tc>
          <w:tcPr>
            <w:tcW w:w="568" w:type="dxa"/>
            <w:shd w:val="clear" w:color="auto" w:fill="auto"/>
          </w:tcPr>
          <w:p w:rsidR="00C85CCE" w:rsidRPr="00F677F4" w:rsidRDefault="00C85CCE" w:rsidP="00FB3D53">
            <w:pPr>
              <w:widowControl w:val="0"/>
              <w:spacing w:after="0" w:line="240" w:lineRule="auto"/>
              <w:contextualSpacing/>
              <w:rPr>
                <w:rFonts w:ascii="Times New Roman" w:hAnsi="Times New Roman"/>
                <w:color w:val="000000"/>
                <w:sz w:val="24"/>
                <w:szCs w:val="24"/>
                <w:lang w:eastAsia="uk-UA"/>
              </w:rPr>
            </w:pPr>
            <w:r w:rsidRPr="00F677F4">
              <w:rPr>
                <w:rFonts w:ascii="Times New Roman" w:hAnsi="Times New Roman"/>
                <w:color w:val="000000"/>
                <w:sz w:val="24"/>
                <w:szCs w:val="24"/>
                <w:lang w:eastAsia="uk-UA"/>
              </w:rPr>
              <w:t>2.3</w:t>
            </w:r>
          </w:p>
        </w:tc>
        <w:tc>
          <w:tcPr>
            <w:tcW w:w="3499" w:type="dxa"/>
            <w:shd w:val="clear" w:color="auto" w:fill="auto"/>
          </w:tcPr>
          <w:p w:rsidR="00C85CCE" w:rsidRPr="00CD6B13" w:rsidRDefault="00C85CCE" w:rsidP="00FB3D53">
            <w:pPr>
              <w:widowControl w:val="0"/>
              <w:spacing w:after="0" w:line="240" w:lineRule="auto"/>
              <w:contextualSpacing/>
              <w:jc w:val="both"/>
              <w:rPr>
                <w:rFonts w:ascii="Times New Roman" w:hAnsi="Times New Roman"/>
                <w:color w:val="000000"/>
                <w:sz w:val="24"/>
                <w:szCs w:val="24"/>
                <w:lang w:eastAsia="uk-UA"/>
              </w:rPr>
            </w:pPr>
            <w:r w:rsidRPr="00CD6B13">
              <w:rPr>
                <w:rFonts w:ascii="Times New Roman" w:hAnsi="Times New Roman"/>
                <w:sz w:val="24"/>
                <w:szCs w:val="24"/>
                <w:lang w:eastAsia="uk-UA"/>
              </w:rPr>
              <w:t>посадова особа замовника, уповноважена здійснювати зв'язок з учасниками</w:t>
            </w:r>
          </w:p>
        </w:tc>
        <w:tc>
          <w:tcPr>
            <w:tcW w:w="5929" w:type="dxa"/>
            <w:shd w:val="clear" w:color="auto" w:fill="auto"/>
          </w:tcPr>
          <w:p w:rsidR="00F609A8" w:rsidRPr="00074601" w:rsidRDefault="00F609A8" w:rsidP="00F609A8">
            <w:pPr>
              <w:widowControl w:val="0"/>
              <w:spacing w:after="0" w:line="240" w:lineRule="auto"/>
              <w:rPr>
                <w:rFonts w:ascii="Times New Roman" w:eastAsia="Times New Roman" w:hAnsi="Times New Roman"/>
                <w:sz w:val="24"/>
                <w:szCs w:val="24"/>
                <w:lang w:eastAsia="ru-RU"/>
              </w:rPr>
            </w:pPr>
            <w:r w:rsidRPr="00074601">
              <w:rPr>
                <w:rFonts w:ascii="Times New Roman" w:eastAsia="Times New Roman" w:hAnsi="Times New Roman"/>
                <w:sz w:val="24"/>
                <w:szCs w:val="24"/>
                <w:lang w:eastAsia="ru-RU"/>
              </w:rPr>
              <w:t>Уповноважена особа( фахівець з публічних закупівель)</w:t>
            </w:r>
          </w:p>
          <w:p w:rsidR="00F609A8" w:rsidRPr="00074601" w:rsidRDefault="00F609A8" w:rsidP="00F609A8">
            <w:pPr>
              <w:widowControl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Мельник Наталія Василівна</w:t>
            </w:r>
          </w:p>
          <w:p w:rsidR="00F609A8" w:rsidRPr="00074601" w:rsidRDefault="00F609A8" w:rsidP="00F609A8">
            <w:pPr>
              <w:widowControl w:val="0"/>
              <w:spacing w:after="0" w:line="240" w:lineRule="auto"/>
              <w:rPr>
                <w:rFonts w:ascii="Times New Roman" w:eastAsia="Times New Roman" w:hAnsi="Times New Roman"/>
                <w:sz w:val="24"/>
                <w:szCs w:val="24"/>
                <w:lang w:eastAsia="ru-RU"/>
              </w:rPr>
            </w:pPr>
            <w:r w:rsidRPr="00074601">
              <w:rPr>
                <w:rFonts w:ascii="Times New Roman" w:eastAsia="Times New Roman" w:hAnsi="Times New Roman"/>
                <w:sz w:val="24"/>
                <w:szCs w:val="24"/>
                <w:lang w:eastAsia="ru-RU"/>
              </w:rPr>
              <w:t>e-</w:t>
            </w:r>
            <w:proofErr w:type="spellStart"/>
            <w:r w:rsidRPr="00074601">
              <w:rPr>
                <w:rFonts w:ascii="Times New Roman" w:eastAsia="Times New Roman" w:hAnsi="Times New Roman"/>
                <w:sz w:val="24"/>
                <w:szCs w:val="24"/>
                <w:lang w:eastAsia="ru-RU"/>
              </w:rPr>
              <w:t>mail</w:t>
            </w:r>
            <w:proofErr w:type="spellEnd"/>
            <w:r w:rsidRPr="00074601">
              <w:rPr>
                <w:rFonts w:ascii="Times New Roman" w:eastAsia="Times New Roman" w:hAnsi="Times New Roman"/>
                <w:sz w:val="24"/>
                <w:szCs w:val="24"/>
                <w:lang w:eastAsia="ru-RU"/>
              </w:rPr>
              <w:t xml:space="preserve">: </w:t>
            </w:r>
            <w:hyperlink r:id="rId9" w:history="1">
              <w:r w:rsidRPr="00AA5884">
                <w:rPr>
                  <w:rStyle w:val="a7"/>
                  <w:rFonts w:ascii="Times New Roman" w:eastAsia="Times New Roman" w:hAnsi="Times New Roman"/>
                  <w:sz w:val="24"/>
                  <w:szCs w:val="24"/>
                  <w:lang w:val="en-US" w:eastAsia="ru-RU"/>
                </w:rPr>
                <w:t>knpldol</w:t>
              </w:r>
              <w:r w:rsidRPr="00074601">
                <w:rPr>
                  <w:rStyle w:val="a7"/>
                  <w:rFonts w:ascii="Times New Roman" w:eastAsia="Times New Roman" w:hAnsi="Times New Roman"/>
                  <w:sz w:val="24"/>
                  <w:szCs w:val="24"/>
                  <w:lang w:eastAsia="ru-RU"/>
                </w:rPr>
                <w:t>_</w:t>
              </w:r>
              <w:r w:rsidRPr="00AA5884">
                <w:rPr>
                  <w:rStyle w:val="a7"/>
                  <w:rFonts w:ascii="Times New Roman" w:eastAsia="Times New Roman" w:hAnsi="Times New Roman"/>
                  <w:sz w:val="24"/>
                  <w:szCs w:val="24"/>
                  <w:lang w:val="en-US" w:eastAsia="ru-RU"/>
                </w:rPr>
                <w:t>dzo</w:t>
              </w:r>
              <w:r w:rsidRPr="00AA5884">
                <w:rPr>
                  <w:rStyle w:val="a7"/>
                  <w:rFonts w:ascii="Times New Roman" w:eastAsia="Times New Roman" w:hAnsi="Times New Roman"/>
                  <w:sz w:val="24"/>
                  <w:szCs w:val="24"/>
                  <w:lang w:eastAsia="ru-RU"/>
                </w:rPr>
                <w:t>@ukr.net</w:t>
              </w:r>
            </w:hyperlink>
            <w:r w:rsidRPr="00074601">
              <w:t xml:space="preserve">; </w:t>
            </w:r>
          </w:p>
          <w:p w:rsidR="00C85CCE" w:rsidRPr="00CD6B13" w:rsidRDefault="00F609A8" w:rsidP="00F609A8">
            <w:pPr>
              <w:widowControl w:val="0"/>
              <w:spacing w:after="0" w:line="240" w:lineRule="auto"/>
              <w:ind w:left="-45"/>
              <w:contextualSpacing/>
              <w:jc w:val="both"/>
              <w:rPr>
                <w:rFonts w:ascii="Times New Roman" w:hAnsi="Times New Roman"/>
                <w:color w:val="000000"/>
                <w:sz w:val="24"/>
                <w:szCs w:val="24"/>
                <w:lang w:eastAsia="uk-UA"/>
              </w:rPr>
            </w:pPr>
            <w:proofErr w:type="spellStart"/>
            <w:r w:rsidRPr="00074601">
              <w:rPr>
                <w:rFonts w:ascii="Times New Roman" w:eastAsia="Times New Roman" w:hAnsi="Times New Roman"/>
                <w:sz w:val="24"/>
                <w:szCs w:val="24"/>
                <w:lang w:eastAsia="ru-RU"/>
              </w:rPr>
              <w:t>моб.тел</w:t>
            </w:r>
            <w:proofErr w:type="spellEnd"/>
            <w:r w:rsidRPr="0007460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0662560683</w:t>
            </w:r>
          </w:p>
        </w:tc>
      </w:tr>
      <w:tr w:rsidR="00C85CCE" w:rsidRPr="00F677F4" w:rsidTr="0009701A">
        <w:trPr>
          <w:trHeight w:val="522"/>
          <w:jc w:val="center"/>
        </w:trPr>
        <w:tc>
          <w:tcPr>
            <w:tcW w:w="568" w:type="dxa"/>
            <w:shd w:val="clear" w:color="auto" w:fill="auto"/>
          </w:tcPr>
          <w:p w:rsidR="00C85CCE" w:rsidRPr="00F677F4" w:rsidRDefault="00C85CCE" w:rsidP="00FB3D53">
            <w:pPr>
              <w:widowControl w:val="0"/>
              <w:spacing w:after="0" w:line="240" w:lineRule="auto"/>
              <w:contextualSpacing/>
              <w:rPr>
                <w:rFonts w:ascii="Times New Roman" w:hAnsi="Times New Roman"/>
                <w:b/>
                <w:color w:val="000000"/>
                <w:sz w:val="24"/>
                <w:szCs w:val="24"/>
                <w:lang w:eastAsia="uk-UA"/>
              </w:rPr>
            </w:pPr>
            <w:r w:rsidRPr="00F677F4">
              <w:rPr>
                <w:rFonts w:ascii="Times New Roman" w:hAnsi="Times New Roman"/>
                <w:b/>
                <w:color w:val="000000"/>
                <w:sz w:val="24"/>
                <w:szCs w:val="24"/>
                <w:lang w:eastAsia="uk-UA"/>
              </w:rPr>
              <w:t>3</w:t>
            </w:r>
          </w:p>
        </w:tc>
        <w:tc>
          <w:tcPr>
            <w:tcW w:w="3499" w:type="dxa"/>
            <w:shd w:val="clear" w:color="auto" w:fill="auto"/>
          </w:tcPr>
          <w:p w:rsidR="00C85CCE" w:rsidRPr="00CD6B13" w:rsidRDefault="00C85CCE" w:rsidP="00FB3D53">
            <w:pPr>
              <w:widowControl w:val="0"/>
              <w:spacing w:after="0" w:line="240" w:lineRule="auto"/>
              <w:contextualSpacing/>
              <w:jc w:val="both"/>
              <w:rPr>
                <w:rFonts w:ascii="Times New Roman" w:hAnsi="Times New Roman"/>
                <w:b/>
                <w:color w:val="000000"/>
                <w:sz w:val="24"/>
                <w:szCs w:val="24"/>
                <w:lang w:eastAsia="uk-UA"/>
              </w:rPr>
            </w:pPr>
            <w:r w:rsidRPr="00CD6B13">
              <w:rPr>
                <w:rFonts w:ascii="Times New Roman" w:hAnsi="Times New Roman"/>
                <w:b/>
                <w:sz w:val="24"/>
                <w:szCs w:val="24"/>
                <w:lang w:eastAsia="uk-UA"/>
              </w:rPr>
              <w:t>Процедура закупівлі</w:t>
            </w:r>
          </w:p>
        </w:tc>
        <w:tc>
          <w:tcPr>
            <w:tcW w:w="5929" w:type="dxa"/>
            <w:shd w:val="clear" w:color="auto" w:fill="auto"/>
          </w:tcPr>
          <w:p w:rsidR="00C85CCE" w:rsidRPr="00CD6B13" w:rsidRDefault="00C85CCE" w:rsidP="00FB3D53">
            <w:pPr>
              <w:widowControl w:val="0"/>
              <w:spacing w:after="0" w:line="240" w:lineRule="auto"/>
              <w:contextualSpacing/>
              <w:jc w:val="both"/>
              <w:rPr>
                <w:rFonts w:ascii="Times New Roman" w:hAnsi="Times New Roman"/>
                <w:color w:val="000000"/>
                <w:sz w:val="24"/>
                <w:szCs w:val="24"/>
                <w:lang w:eastAsia="uk-UA"/>
              </w:rPr>
            </w:pPr>
            <w:r w:rsidRPr="00CD6B13">
              <w:rPr>
                <w:rFonts w:ascii="Times New Roman" w:hAnsi="Times New Roman"/>
                <w:color w:val="000000"/>
                <w:sz w:val="24"/>
                <w:szCs w:val="24"/>
                <w:lang w:eastAsia="uk-UA"/>
              </w:rPr>
              <w:t>відкриті торги з особливостями</w:t>
            </w:r>
          </w:p>
        </w:tc>
      </w:tr>
      <w:tr w:rsidR="00C85CCE" w:rsidRPr="00F677F4" w:rsidTr="0009701A">
        <w:trPr>
          <w:trHeight w:val="522"/>
          <w:jc w:val="center"/>
        </w:trPr>
        <w:tc>
          <w:tcPr>
            <w:tcW w:w="568" w:type="dxa"/>
            <w:shd w:val="clear" w:color="auto" w:fill="auto"/>
          </w:tcPr>
          <w:p w:rsidR="00C85CCE" w:rsidRPr="00F677F4" w:rsidRDefault="00C85CCE" w:rsidP="00FB3D53">
            <w:pPr>
              <w:widowControl w:val="0"/>
              <w:spacing w:after="0" w:line="240" w:lineRule="auto"/>
              <w:contextualSpacing/>
              <w:rPr>
                <w:rFonts w:ascii="Times New Roman" w:hAnsi="Times New Roman"/>
                <w:b/>
                <w:color w:val="000000"/>
                <w:sz w:val="24"/>
                <w:szCs w:val="24"/>
                <w:lang w:eastAsia="uk-UA"/>
              </w:rPr>
            </w:pPr>
            <w:r w:rsidRPr="00F677F4">
              <w:rPr>
                <w:rFonts w:ascii="Times New Roman" w:hAnsi="Times New Roman"/>
                <w:b/>
                <w:color w:val="000000"/>
                <w:sz w:val="24"/>
                <w:szCs w:val="24"/>
                <w:lang w:eastAsia="uk-UA"/>
              </w:rPr>
              <w:t>4</w:t>
            </w:r>
          </w:p>
        </w:tc>
        <w:tc>
          <w:tcPr>
            <w:tcW w:w="3499" w:type="dxa"/>
            <w:shd w:val="clear" w:color="auto" w:fill="auto"/>
          </w:tcPr>
          <w:p w:rsidR="00C85CCE" w:rsidRPr="00CD6B13" w:rsidRDefault="00C85CCE" w:rsidP="00FB3D53">
            <w:pPr>
              <w:widowControl w:val="0"/>
              <w:spacing w:after="0" w:line="240" w:lineRule="auto"/>
              <w:contextualSpacing/>
              <w:jc w:val="both"/>
              <w:rPr>
                <w:rFonts w:ascii="Times New Roman" w:hAnsi="Times New Roman"/>
                <w:b/>
                <w:sz w:val="24"/>
                <w:szCs w:val="24"/>
                <w:lang w:eastAsia="uk-UA"/>
              </w:rPr>
            </w:pPr>
            <w:r w:rsidRPr="00CD6B13">
              <w:rPr>
                <w:rFonts w:ascii="Times New Roman" w:hAnsi="Times New Roman"/>
                <w:b/>
                <w:sz w:val="24"/>
                <w:szCs w:val="24"/>
                <w:lang w:eastAsia="uk-UA"/>
              </w:rPr>
              <w:t>Інформація про предмет закупівлі</w:t>
            </w:r>
          </w:p>
        </w:tc>
        <w:tc>
          <w:tcPr>
            <w:tcW w:w="5929" w:type="dxa"/>
            <w:shd w:val="clear" w:color="auto" w:fill="auto"/>
          </w:tcPr>
          <w:p w:rsidR="00C85CCE" w:rsidRPr="00CD6B13" w:rsidRDefault="00C85CCE" w:rsidP="00FB3D53">
            <w:pPr>
              <w:widowControl w:val="0"/>
              <w:spacing w:after="0" w:line="240" w:lineRule="auto"/>
              <w:contextualSpacing/>
              <w:jc w:val="both"/>
              <w:rPr>
                <w:rFonts w:ascii="Times New Roman" w:hAnsi="Times New Roman"/>
                <w:color w:val="000000"/>
                <w:sz w:val="24"/>
                <w:szCs w:val="24"/>
                <w:lang w:eastAsia="uk-UA"/>
              </w:rPr>
            </w:pPr>
          </w:p>
        </w:tc>
      </w:tr>
      <w:tr w:rsidR="00C85CCE" w:rsidRPr="00F677F4" w:rsidTr="0009701A">
        <w:trPr>
          <w:trHeight w:val="835"/>
          <w:jc w:val="center"/>
        </w:trPr>
        <w:tc>
          <w:tcPr>
            <w:tcW w:w="568" w:type="dxa"/>
            <w:shd w:val="clear" w:color="auto" w:fill="auto"/>
          </w:tcPr>
          <w:p w:rsidR="00C85CCE" w:rsidRPr="00F677F4" w:rsidRDefault="00C85CCE" w:rsidP="00FB3D53">
            <w:pPr>
              <w:widowControl w:val="0"/>
              <w:spacing w:after="0" w:line="240" w:lineRule="auto"/>
              <w:contextualSpacing/>
              <w:rPr>
                <w:rFonts w:ascii="Times New Roman" w:hAnsi="Times New Roman"/>
                <w:color w:val="000000"/>
                <w:sz w:val="24"/>
                <w:szCs w:val="24"/>
                <w:lang w:eastAsia="uk-UA"/>
              </w:rPr>
            </w:pPr>
            <w:r w:rsidRPr="00F677F4">
              <w:rPr>
                <w:rFonts w:ascii="Times New Roman" w:hAnsi="Times New Roman"/>
                <w:color w:val="000000"/>
                <w:sz w:val="24"/>
                <w:szCs w:val="24"/>
                <w:lang w:eastAsia="uk-UA"/>
              </w:rPr>
              <w:t>4.1</w:t>
            </w:r>
          </w:p>
        </w:tc>
        <w:tc>
          <w:tcPr>
            <w:tcW w:w="3499" w:type="dxa"/>
            <w:shd w:val="clear" w:color="auto" w:fill="auto"/>
          </w:tcPr>
          <w:p w:rsidR="00C85CCE" w:rsidRPr="00CD6B13" w:rsidRDefault="00C85CCE" w:rsidP="00FB3D53">
            <w:pPr>
              <w:widowControl w:val="0"/>
              <w:spacing w:after="0" w:line="240" w:lineRule="auto"/>
              <w:ind w:right="-179"/>
              <w:contextualSpacing/>
              <w:jc w:val="both"/>
              <w:rPr>
                <w:rFonts w:ascii="Times New Roman" w:hAnsi="Times New Roman"/>
                <w:sz w:val="24"/>
                <w:szCs w:val="24"/>
                <w:lang w:eastAsia="uk-UA"/>
              </w:rPr>
            </w:pPr>
            <w:r w:rsidRPr="00CD6B13">
              <w:rPr>
                <w:rFonts w:ascii="Times New Roman" w:hAnsi="Times New Roman"/>
                <w:sz w:val="24"/>
                <w:szCs w:val="24"/>
                <w:lang w:eastAsia="uk-UA"/>
              </w:rPr>
              <w:t>назва предмета закупівлі</w:t>
            </w:r>
          </w:p>
        </w:tc>
        <w:tc>
          <w:tcPr>
            <w:tcW w:w="5929" w:type="dxa"/>
            <w:shd w:val="clear" w:color="auto" w:fill="auto"/>
          </w:tcPr>
          <w:p w:rsidR="00C85CCE" w:rsidRPr="00B469AE" w:rsidRDefault="006447B5" w:rsidP="006447B5">
            <w:pPr>
              <w:spacing w:after="0" w:line="240" w:lineRule="auto"/>
              <w:jc w:val="both"/>
              <w:rPr>
                <w:rFonts w:ascii="Times New Roman" w:hAnsi="Times New Roman"/>
                <w:b/>
                <w:color w:val="000000"/>
                <w:sz w:val="24"/>
                <w:szCs w:val="24"/>
              </w:rPr>
            </w:pPr>
            <w:r>
              <w:rPr>
                <w:rStyle w:val="a7"/>
                <w:rFonts w:ascii="Times New Roman" w:hAnsi="Times New Roman"/>
                <w:b/>
                <w:color w:val="000000"/>
                <w:sz w:val="24"/>
                <w:szCs w:val="24"/>
                <w:u w:val="none"/>
              </w:rPr>
              <w:t>Лабораторні реактиви (</w:t>
            </w:r>
            <w:r w:rsidR="00C85CCE" w:rsidRPr="00E35EFE">
              <w:rPr>
                <w:rStyle w:val="a7"/>
                <w:rFonts w:ascii="Times New Roman" w:hAnsi="Times New Roman"/>
                <w:b/>
                <w:color w:val="000000"/>
                <w:sz w:val="24"/>
                <w:szCs w:val="24"/>
                <w:u w:val="none"/>
              </w:rPr>
              <w:t>ДК</w:t>
            </w:r>
            <w:r w:rsidR="00F609A8">
              <w:rPr>
                <w:rStyle w:val="a7"/>
                <w:rFonts w:ascii="Times New Roman" w:hAnsi="Times New Roman"/>
                <w:b/>
                <w:color w:val="000000"/>
                <w:sz w:val="24"/>
                <w:szCs w:val="24"/>
                <w:u w:val="none"/>
              </w:rPr>
              <w:t xml:space="preserve"> 021:2015  -  33690000-3</w:t>
            </w:r>
            <w:r w:rsidR="00C85CCE" w:rsidRPr="00E35EFE">
              <w:rPr>
                <w:rStyle w:val="a7"/>
                <w:rFonts w:ascii="Times New Roman" w:hAnsi="Times New Roman"/>
                <w:b/>
                <w:color w:val="000000"/>
                <w:sz w:val="24"/>
                <w:szCs w:val="24"/>
                <w:u w:val="none"/>
              </w:rPr>
              <w:t xml:space="preserve"> </w:t>
            </w:r>
            <w:r w:rsidR="00C47AEC">
              <w:rPr>
                <w:rStyle w:val="a7"/>
                <w:rFonts w:ascii="Times New Roman" w:hAnsi="Times New Roman"/>
                <w:b/>
                <w:color w:val="000000"/>
                <w:sz w:val="24"/>
                <w:szCs w:val="24"/>
                <w:u w:val="none"/>
              </w:rPr>
              <w:t>–</w:t>
            </w:r>
            <w:r w:rsidR="00C85CCE" w:rsidRPr="00E35EFE">
              <w:rPr>
                <w:rStyle w:val="a7"/>
                <w:rFonts w:ascii="Times New Roman" w:hAnsi="Times New Roman"/>
                <w:b/>
                <w:color w:val="000000"/>
                <w:sz w:val="24"/>
                <w:szCs w:val="24"/>
                <w:u w:val="none"/>
              </w:rPr>
              <w:t xml:space="preserve"> </w:t>
            </w:r>
            <w:r w:rsidR="00C47AEC">
              <w:rPr>
                <w:rStyle w:val="a7"/>
                <w:rFonts w:ascii="Times New Roman" w:hAnsi="Times New Roman"/>
                <w:b/>
                <w:color w:val="000000"/>
                <w:sz w:val="24"/>
                <w:szCs w:val="24"/>
                <w:u w:val="none"/>
              </w:rPr>
              <w:t>Лікарські засоби різні</w:t>
            </w:r>
            <w:r>
              <w:rPr>
                <w:rStyle w:val="a7"/>
                <w:rFonts w:ascii="Times New Roman" w:hAnsi="Times New Roman"/>
                <w:b/>
                <w:color w:val="000000"/>
                <w:sz w:val="24"/>
                <w:szCs w:val="24"/>
                <w:u w:val="none"/>
              </w:rPr>
              <w:t>)</w:t>
            </w:r>
            <w:r w:rsidR="00C85CCE" w:rsidRPr="00CD6B13">
              <w:rPr>
                <w:rFonts w:ascii="Times New Roman" w:hAnsi="Times New Roman"/>
                <w:b/>
                <w:color w:val="000000"/>
                <w:sz w:val="24"/>
                <w:szCs w:val="24"/>
              </w:rPr>
              <w:t xml:space="preserve"> </w:t>
            </w:r>
          </w:p>
        </w:tc>
      </w:tr>
      <w:tr w:rsidR="00C85CCE" w:rsidRPr="00F677F4" w:rsidTr="0009701A">
        <w:trPr>
          <w:trHeight w:val="522"/>
          <w:jc w:val="center"/>
        </w:trPr>
        <w:tc>
          <w:tcPr>
            <w:tcW w:w="568" w:type="dxa"/>
            <w:shd w:val="clear" w:color="auto" w:fill="auto"/>
          </w:tcPr>
          <w:p w:rsidR="00C85CCE" w:rsidRPr="00F677F4" w:rsidRDefault="00C85CCE" w:rsidP="00FB3D53">
            <w:pPr>
              <w:widowControl w:val="0"/>
              <w:spacing w:after="0" w:line="240" w:lineRule="auto"/>
              <w:contextualSpacing/>
              <w:rPr>
                <w:rFonts w:ascii="Times New Roman" w:hAnsi="Times New Roman"/>
                <w:color w:val="000000"/>
                <w:sz w:val="24"/>
                <w:szCs w:val="24"/>
                <w:lang w:eastAsia="uk-UA"/>
              </w:rPr>
            </w:pPr>
            <w:r w:rsidRPr="00F677F4">
              <w:rPr>
                <w:rFonts w:ascii="Times New Roman" w:hAnsi="Times New Roman"/>
                <w:color w:val="000000"/>
                <w:sz w:val="24"/>
                <w:szCs w:val="24"/>
                <w:lang w:eastAsia="uk-UA"/>
              </w:rPr>
              <w:t>4.2</w:t>
            </w:r>
          </w:p>
        </w:tc>
        <w:tc>
          <w:tcPr>
            <w:tcW w:w="3499" w:type="dxa"/>
            <w:shd w:val="clear" w:color="auto" w:fill="auto"/>
          </w:tcPr>
          <w:p w:rsidR="00C85CCE" w:rsidRPr="00CD6B13" w:rsidRDefault="00C85CCE" w:rsidP="00FB3D53">
            <w:pPr>
              <w:widowControl w:val="0"/>
              <w:spacing w:after="0" w:line="240" w:lineRule="auto"/>
              <w:contextualSpacing/>
              <w:rPr>
                <w:rFonts w:ascii="Times New Roman" w:hAnsi="Times New Roman"/>
                <w:sz w:val="24"/>
                <w:szCs w:val="24"/>
                <w:lang w:eastAsia="uk-UA"/>
              </w:rPr>
            </w:pPr>
            <w:r w:rsidRPr="00CD6B13">
              <w:rPr>
                <w:rFonts w:ascii="Times New Roman" w:hAnsi="Times New Roman"/>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5929" w:type="dxa"/>
            <w:shd w:val="clear" w:color="auto" w:fill="auto"/>
          </w:tcPr>
          <w:p w:rsidR="00C85CCE" w:rsidRPr="00CD6B13" w:rsidRDefault="00C85CCE" w:rsidP="00FB3D53">
            <w:pPr>
              <w:widowControl w:val="0"/>
              <w:spacing w:after="0" w:line="240" w:lineRule="auto"/>
              <w:contextualSpacing/>
              <w:jc w:val="both"/>
              <w:rPr>
                <w:rFonts w:ascii="Times New Roman" w:hAnsi="Times New Roman"/>
                <w:sz w:val="24"/>
                <w:szCs w:val="24"/>
                <w:lang w:eastAsia="uk-UA"/>
              </w:rPr>
            </w:pPr>
            <w:r w:rsidRPr="00CD6B13">
              <w:rPr>
                <w:rFonts w:ascii="Times New Roman" w:hAnsi="Times New Roman"/>
                <w:color w:val="000000"/>
                <w:sz w:val="24"/>
                <w:szCs w:val="24"/>
              </w:rPr>
              <w:t xml:space="preserve">Умовами цієї тендерної документації передбачено подання тендерної пропозицій до предмету </w:t>
            </w:r>
            <w:r w:rsidRPr="00CD6B13">
              <w:rPr>
                <w:rFonts w:ascii="Times New Roman" w:hAnsi="Times New Roman"/>
                <w:sz w:val="24"/>
                <w:szCs w:val="24"/>
              </w:rPr>
              <w:t xml:space="preserve">закупівлі </w:t>
            </w:r>
            <w:r w:rsidRPr="00CD6B13">
              <w:rPr>
                <w:rFonts w:ascii="Times New Roman" w:hAnsi="Times New Roman"/>
                <w:b/>
                <w:sz w:val="24"/>
                <w:szCs w:val="24"/>
                <w:u w:val="single"/>
              </w:rPr>
              <w:t>в цілому.</w:t>
            </w:r>
          </w:p>
        </w:tc>
      </w:tr>
      <w:tr w:rsidR="00C85CCE" w:rsidRPr="00F677F4" w:rsidTr="0009701A">
        <w:trPr>
          <w:trHeight w:val="522"/>
          <w:jc w:val="center"/>
        </w:trPr>
        <w:tc>
          <w:tcPr>
            <w:tcW w:w="568" w:type="dxa"/>
            <w:shd w:val="clear" w:color="auto" w:fill="auto"/>
          </w:tcPr>
          <w:p w:rsidR="00C85CCE" w:rsidRPr="00F677F4" w:rsidRDefault="00C85CCE" w:rsidP="00FB3D53">
            <w:pPr>
              <w:widowControl w:val="0"/>
              <w:spacing w:after="0" w:line="240" w:lineRule="auto"/>
              <w:contextualSpacing/>
              <w:rPr>
                <w:rFonts w:ascii="Times New Roman" w:hAnsi="Times New Roman"/>
                <w:color w:val="000000"/>
                <w:sz w:val="24"/>
                <w:szCs w:val="24"/>
                <w:lang w:eastAsia="uk-UA"/>
              </w:rPr>
            </w:pPr>
            <w:r w:rsidRPr="00F677F4">
              <w:rPr>
                <w:rFonts w:ascii="Times New Roman" w:hAnsi="Times New Roman"/>
                <w:color w:val="000000"/>
                <w:sz w:val="24"/>
                <w:szCs w:val="24"/>
                <w:lang w:eastAsia="uk-UA"/>
              </w:rPr>
              <w:t>4.3</w:t>
            </w:r>
          </w:p>
        </w:tc>
        <w:tc>
          <w:tcPr>
            <w:tcW w:w="3499" w:type="dxa"/>
            <w:shd w:val="clear" w:color="auto" w:fill="auto"/>
          </w:tcPr>
          <w:p w:rsidR="00C85CCE" w:rsidRPr="00CD6B13" w:rsidRDefault="00C85CCE" w:rsidP="00FB3D53">
            <w:pPr>
              <w:widowControl w:val="0"/>
              <w:spacing w:after="0" w:line="240" w:lineRule="auto"/>
              <w:contextualSpacing/>
              <w:jc w:val="both"/>
              <w:rPr>
                <w:rFonts w:ascii="Times New Roman" w:hAnsi="Times New Roman"/>
                <w:sz w:val="24"/>
                <w:szCs w:val="24"/>
              </w:rPr>
            </w:pPr>
            <w:r w:rsidRPr="00CD6B13">
              <w:rPr>
                <w:rFonts w:ascii="Times New Roman" w:hAnsi="Times New Roman"/>
                <w:sz w:val="24"/>
                <w:szCs w:val="24"/>
              </w:rPr>
              <w:t>місце, кількість, обсяг поставки товарів (надання послуг, виконання робіт)</w:t>
            </w:r>
          </w:p>
        </w:tc>
        <w:tc>
          <w:tcPr>
            <w:tcW w:w="5929" w:type="dxa"/>
            <w:shd w:val="clear" w:color="auto" w:fill="auto"/>
          </w:tcPr>
          <w:p w:rsidR="00C85CCE" w:rsidRPr="00CD6B13" w:rsidRDefault="00C85CCE" w:rsidP="00FB3D53">
            <w:pPr>
              <w:autoSpaceDE w:val="0"/>
              <w:autoSpaceDN w:val="0"/>
              <w:adjustRightInd w:val="0"/>
              <w:spacing w:after="0" w:line="240" w:lineRule="auto"/>
              <w:ind w:right="113"/>
              <w:rPr>
                <w:rFonts w:ascii="Times New Roman" w:hAnsi="Times New Roman"/>
                <w:color w:val="000000"/>
                <w:sz w:val="24"/>
                <w:szCs w:val="24"/>
              </w:rPr>
            </w:pPr>
            <w:r w:rsidRPr="00CD6B13">
              <w:rPr>
                <w:rFonts w:ascii="Times New Roman" w:hAnsi="Times New Roman"/>
                <w:color w:val="000000"/>
                <w:sz w:val="24"/>
                <w:szCs w:val="24"/>
              </w:rPr>
              <w:t xml:space="preserve">За адресою замовника: </w:t>
            </w:r>
          </w:p>
          <w:p w:rsidR="00C85CCE" w:rsidRPr="006872D5" w:rsidRDefault="00C85CCE" w:rsidP="00FB3D53">
            <w:pPr>
              <w:widowControl w:val="0"/>
              <w:autoSpaceDE w:val="0"/>
              <w:autoSpaceDN w:val="0"/>
              <w:adjustRightInd w:val="0"/>
              <w:rPr>
                <w:rFonts w:ascii="Times New Roman" w:hAnsi="Times New Roman"/>
                <w:sz w:val="24"/>
                <w:szCs w:val="24"/>
              </w:rPr>
            </w:pPr>
            <w:r w:rsidRPr="006872D5">
              <w:rPr>
                <w:rFonts w:ascii="Times New Roman" w:hAnsi="Times New Roman"/>
                <w:sz w:val="24"/>
                <w:szCs w:val="24"/>
              </w:rPr>
              <w:t>Місце поставки –:</w:t>
            </w:r>
          </w:p>
          <w:p w:rsidR="00C85CCE" w:rsidRPr="00B469AE" w:rsidRDefault="00F609A8" w:rsidP="00C85CCE">
            <w:pPr>
              <w:widowControl w:val="0"/>
              <w:numPr>
                <w:ilvl w:val="0"/>
                <w:numId w:val="7"/>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42500,Україна, Сумська</w:t>
            </w:r>
            <w:r w:rsidR="00C85CCE" w:rsidRPr="006872D5">
              <w:rPr>
                <w:rFonts w:ascii="Times New Roman" w:hAnsi="Times New Roman"/>
                <w:sz w:val="24"/>
                <w:szCs w:val="24"/>
              </w:rPr>
              <w:t xml:space="preserve"> обл.,</w:t>
            </w:r>
            <w:r>
              <w:rPr>
                <w:rFonts w:ascii="Times New Roman" w:hAnsi="Times New Roman"/>
                <w:sz w:val="24"/>
                <w:szCs w:val="24"/>
              </w:rPr>
              <w:t xml:space="preserve"> Роменський район, селище Липова Долина, вул. Лікарняна</w:t>
            </w:r>
            <w:r w:rsidR="00C85CCE" w:rsidRPr="006872D5">
              <w:rPr>
                <w:rFonts w:ascii="Times New Roman" w:hAnsi="Times New Roman"/>
                <w:sz w:val="24"/>
                <w:szCs w:val="24"/>
              </w:rPr>
              <w:t>,</w:t>
            </w:r>
            <w:r>
              <w:rPr>
                <w:rFonts w:ascii="Times New Roman" w:hAnsi="Times New Roman"/>
                <w:sz w:val="24"/>
                <w:szCs w:val="24"/>
              </w:rPr>
              <w:t xml:space="preserve"> 3</w:t>
            </w:r>
            <w:r w:rsidR="00C85CCE" w:rsidRPr="006872D5">
              <w:rPr>
                <w:rFonts w:ascii="Times New Roman" w:hAnsi="Times New Roman"/>
                <w:sz w:val="24"/>
                <w:szCs w:val="24"/>
              </w:rPr>
              <w:t xml:space="preserve"> </w:t>
            </w:r>
          </w:p>
          <w:p w:rsidR="00C85CCE" w:rsidRPr="00CD6B13" w:rsidRDefault="00C85CCE" w:rsidP="00FB3D53">
            <w:pPr>
              <w:autoSpaceDE w:val="0"/>
              <w:autoSpaceDN w:val="0"/>
              <w:adjustRightInd w:val="0"/>
              <w:spacing w:after="0" w:line="240" w:lineRule="auto"/>
              <w:ind w:right="113"/>
              <w:rPr>
                <w:rFonts w:ascii="Times New Roman" w:hAnsi="Times New Roman"/>
                <w:b/>
                <w:color w:val="000000"/>
                <w:sz w:val="24"/>
                <w:szCs w:val="24"/>
              </w:rPr>
            </w:pPr>
            <w:r w:rsidRPr="00CD6B13">
              <w:rPr>
                <w:rFonts w:ascii="Times New Roman" w:hAnsi="Times New Roman"/>
                <w:color w:val="000000"/>
                <w:sz w:val="24"/>
                <w:szCs w:val="24"/>
              </w:rPr>
              <w:t xml:space="preserve">Обсяг (кількість) </w:t>
            </w:r>
            <w:r w:rsidR="00F609A8">
              <w:rPr>
                <w:rFonts w:ascii="Times New Roman" w:hAnsi="Times New Roman"/>
                <w:color w:val="000000"/>
                <w:sz w:val="24"/>
                <w:szCs w:val="24"/>
              </w:rPr>
              <w:t xml:space="preserve">закупівлі зазначено в </w:t>
            </w:r>
            <w:r w:rsidR="00F609A8" w:rsidRPr="006447B5">
              <w:rPr>
                <w:rFonts w:ascii="Times New Roman" w:hAnsi="Times New Roman"/>
                <w:sz w:val="24"/>
                <w:szCs w:val="24"/>
              </w:rPr>
              <w:t>Додатку №</w:t>
            </w:r>
            <w:r w:rsidR="006447B5" w:rsidRPr="006447B5">
              <w:rPr>
                <w:rFonts w:ascii="Times New Roman" w:hAnsi="Times New Roman"/>
                <w:sz w:val="24"/>
                <w:szCs w:val="24"/>
              </w:rPr>
              <w:t>5</w:t>
            </w:r>
            <w:r w:rsidRPr="006447B5">
              <w:rPr>
                <w:rFonts w:ascii="Times New Roman" w:hAnsi="Times New Roman"/>
                <w:sz w:val="24"/>
                <w:szCs w:val="24"/>
              </w:rPr>
              <w:t xml:space="preserve"> </w:t>
            </w:r>
            <w:r w:rsidRPr="00CD6B13">
              <w:rPr>
                <w:rFonts w:ascii="Times New Roman" w:hAnsi="Times New Roman"/>
                <w:color w:val="000000"/>
                <w:sz w:val="24"/>
                <w:szCs w:val="24"/>
              </w:rPr>
              <w:t>до тендерної документації.</w:t>
            </w:r>
          </w:p>
        </w:tc>
      </w:tr>
      <w:tr w:rsidR="00C85CCE" w:rsidRPr="00F677F4" w:rsidTr="0009701A">
        <w:trPr>
          <w:trHeight w:val="522"/>
          <w:jc w:val="center"/>
        </w:trPr>
        <w:tc>
          <w:tcPr>
            <w:tcW w:w="568" w:type="dxa"/>
            <w:shd w:val="clear" w:color="auto" w:fill="auto"/>
          </w:tcPr>
          <w:p w:rsidR="00C85CCE" w:rsidRPr="00F677F4" w:rsidRDefault="00C85CCE" w:rsidP="00FB3D53">
            <w:pPr>
              <w:widowControl w:val="0"/>
              <w:spacing w:after="0" w:line="240" w:lineRule="auto"/>
              <w:contextualSpacing/>
              <w:rPr>
                <w:rFonts w:ascii="Times New Roman" w:hAnsi="Times New Roman"/>
                <w:color w:val="000000"/>
                <w:sz w:val="24"/>
                <w:szCs w:val="24"/>
                <w:lang w:eastAsia="uk-UA"/>
              </w:rPr>
            </w:pPr>
            <w:r w:rsidRPr="00F677F4">
              <w:rPr>
                <w:rFonts w:ascii="Times New Roman" w:hAnsi="Times New Roman"/>
                <w:color w:val="000000"/>
                <w:sz w:val="24"/>
                <w:szCs w:val="24"/>
                <w:lang w:eastAsia="uk-UA"/>
              </w:rPr>
              <w:t>4.4</w:t>
            </w:r>
          </w:p>
        </w:tc>
        <w:tc>
          <w:tcPr>
            <w:tcW w:w="3499" w:type="dxa"/>
            <w:shd w:val="clear" w:color="auto" w:fill="auto"/>
          </w:tcPr>
          <w:p w:rsidR="00C85CCE" w:rsidRPr="00CD6B13" w:rsidRDefault="00C85CCE" w:rsidP="00FB3D53">
            <w:pPr>
              <w:widowControl w:val="0"/>
              <w:spacing w:after="0" w:line="240" w:lineRule="auto"/>
              <w:contextualSpacing/>
              <w:rPr>
                <w:rFonts w:ascii="Times New Roman" w:hAnsi="Times New Roman"/>
                <w:sz w:val="24"/>
                <w:szCs w:val="24"/>
              </w:rPr>
            </w:pPr>
            <w:r w:rsidRPr="00CD6B13">
              <w:rPr>
                <w:rFonts w:ascii="Times New Roman" w:hAnsi="Times New Roman"/>
                <w:sz w:val="24"/>
                <w:szCs w:val="24"/>
              </w:rPr>
              <w:t>строк поставки товарів (надання послуг, виконання робіт)</w:t>
            </w:r>
          </w:p>
        </w:tc>
        <w:tc>
          <w:tcPr>
            <w:tcW w:w="5929" w:type="dxa"/>
            <w:shd w:val="clear" w:color="auto" w:fill="auto"/>
          </w:tcPr>
          <w:p w:rsidR="00C85CCE" w:rsidRPr="00CD6B13" w:rsidRDefault="00C85CCE" w:rsidP="00FB3D53">
            <w:pPr>
              <w:tabs>
                <w:tab w:val="left" w:pos="2160"/>
                <w:tab w:val="left" w:pos="3600"/>
              </w:tabs>
              <w:rPr>
                <w:rFonts w:ascii="Times New Roman" w:hAnsi="Times New Roman"/>
                <w:color w:val="000000"/>
                <w:sz w:val="24"/>
                <w:szCs w:val="24"/>
              </w:rPr>
            </w:pPr>
            <w:r w:rsidRPr="00CD6B13">
              <w:rPr>
                <w:rFonts w:ascii="Times New Roman" w:hAnsi="Times New Roman"/>
                <w:color w:val="000000"/>
                <w:sz w:val="24"/>
                <w:szCs w:val="24"/>
              </w:rPr>
              <w:t>З моменту укла</w:t>
            </w:r>
            <w:r w:rsidR="006447B5">
              <w:rPr>
                <w:rFonts w:ascii="Times New Roman" w:hAnsi="Times New Roman"/>
                <w:color w:val="000000"/>
                <w:sz w:val="24"/>
                <w:szCs w:val="24"/>
              </w:rPr>
              <w:t>дання договору до 31 грудня 2024</w:t>
            </w:r>
            <w:r w:rsidRPr="00CD6B13">
              <w:rPr>
                <w:rFonts w:ascii="Times New Roman" w:hAnsi="Times New Roman"/>
                <w:color w:val="000000"/>
                <w:sz w:val="24"/>
                <w:szCs w:val="24"/>
              </w:rPr>
              <w:t xml:space="preserve"> року.</w:t>
            </w:r>
          </w:p>
        </w:tc>
      </w:tr>
      <w:tr w:rsidR="00C85CCE" w:rsidRPr="00F677F4" w:rsidTr="0009701A">
        <w:trPr>
          <w:trHeight w:val="522"/>
          <w:jc w:val="center"/>
        </w:trPr>
        <w:tc>
          <w:tcPr>
            <w:tcW w:w="568" w:type="dxa"/>
            <w:shd w:val="clear" w:color="auto" w:fill="auto"/>
          </w:tcPr>
          <w:p w:rsidR="00C85CCE" w:rsidRPr="00F677F4" w:rsidRDefault="00C85CCE" w:rsidP="00FB3D53">
            <w:pPr>
              <w:widowControl w:val="0"/>
              <w:spacing w:after="0" w:line="240" w:lineRule="auto"/>
              <w:contextualSpacing/>
              <w:rPr>
                <w:rFonts w:ascii="Times New Roman" w:hAnsi="Times New Roman"/>
                <w:b/>
                <w:color w:val="000000"/>
                <w:sz w:val="24"/>
                <w:szCs w:val="24"/>
                <w:lang w:eastAsia="uk-UA"/>
              </w:rPr>
            </w:pPr>
            <w:r w:rsidRPr="00F677F4">
              <w:rPr>
                <w:rFonts w:ascii="Times New Roman" w:hAnsi="Times New Roman"/>
                <w:b/>
                <w:color w:val="000000"/>
                <w:sz w:val="24"/>
                <w:szCs w:val="24"/>
                <w:lang w:eastAsia="uk-UA"/>
              </w:rPr>
              <w:t>5</w:t>
            </w:r>
          </w:p>
        </w:tc>
        <w:tc>
          <w:tcPr>
            <w:tcW w:w="3499" w:type="dxa"/>
            <w:shd w:val="clear" w:color="auto" w:fill="auto"/>
          </w:tcPr>
          <w:p w:rsidR="00C85CCE" w:rsidRPr="00CD6B13" w:rsidRDefault="00C85CCE" w:rsidP="00FB3D53">
            <w:pPr>
              <w:widowControl w:val="0"/>
              <w:spacing w:after="0" w:line="240" w:lineRule="auto"/>
              <w:contextualSpacing/>
              <w:jc w:val="both"/>
              <w:rPr>
                <w:rFonts w:ascii="Times New Roman" w:hAnsi="Times New Roman"/>
                <w:b/>
                <w:sz w:val="24"/>
                <w:szCs w:val="24"/>
                <w:lang w:eastAsia="uk-UA"/>
              </w:rPr>
            </w:pPr>
            <w:r w:rsidRPr="00CD6B13">
              <w:rPr>
                <w:rFonts w:ascii="Times New Roman" w:hAnsi="Times New Roman"/>
                <w:b/>
                <w:sz w:val="24"/>
                <w:szCs w:val="24"/>
                <w:lang w:eastAsia="uk-UA"/>
              </w:rPr>
              <w:t>Недискримінація учасників</w:t>
            </w:r>
          </w:p>
        </w:tc>
        <w:tc>
          <w:tcPr>
            <w:tcW w:w="5929" w:type="dxa"/>
            <w:shd w:val="clear" w:color="auto" w:fill="auto"/>
          </w:tcPr>
          <w:p w:rsidR="00B04794" w:rsidRPr="00B04794" w:rsidRDefault="00C85CCE" w:rsidP="00753309">
            <w:pPr>
              <w:widowControl w:val="0"/>
              <w:spacing w:after="0" w:line="240" w:lineRule="auto"/>
              <w:ind w:hanging="23"/>
              <w:contextualSpacing/>
              <w:jc w:val="both"/>
              <w:rPr>
                <w:rFonts w:ascii="Times New Roman" w:hAnsi="Times New Roman"/>
                <w:sz w:val="24"/>
                <w:szCs w:val="24"/>
                <w:lang w:eastAsia="uk-UA"/>
              </w:rPr>
            </w:pPr>
            <w:r w:rsidRPr="00CD6B13">
              <w:rPr>
                <w:rFonts w:ascii="Times New Roman" w:hAnsi="Times New Roman"/>
                <w:sz w:val="24"/>
                <w:szCs w:val="24"/>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C85CCE" w:rsidRPr="00F677F4" w:rsidTr="0009701A">
        <w:trPr>
          <w:trHeight w:val="522"/>
          <w:jc w:val="center"/>
        </w:trPr>
        <w:tc>
          <w:tcPr>
            <w:tcW w:w="568" w:type="dxa"/>
            <w:shd w:val="clear" w:color="auto" w:fill="auto"/>
          </w:tcPr>
          <w:p w:rsidR="00C85CCE" w:rsidRPr="00F677F4" w:rsidRDefault="00C85CCE" w:rsidP="00FB3D53">
            <w:pPr>
              <w:widowControl w:val="0"/>
              <w:spacing w:after="0" w:line="240" w:lineRule="auto"/>
              <w:contextualSpacing/>
              <w:rPr>
                <w:rFonts w:ascii="Times New Roman" w:hAnsi="Times New Roman"/>
                <w:b/>
                <w:color w:val="000000"/>
                <w:sz w:val="24"/>
                <w:szCs w:val="24"/>
                <w:lang w:eastAsia="uk-UA"/>
              </w:rPr>
            </w:pPr>
            <w:r w:rsidRPr="00F677F4">
              <w:rPr>
                <w:rFonts w:ascii="Times New Roman" w:hAnsi="Times New Roman"/>
                <w:b/>
                <w:color w:val="000000"/>
                <w:sz w:val="24"/>
                <w:szCs w:val="24"/>
                <w:lang w:eastAsia="uk-UA"/>
              </w:rPr>
              <w:lastRenderedPageBreak/>
              <w:t>6</w:t>
            </w:r>
          </w:p>
        </w:tc>
        <w:tc>
          <w:tcPr>
            <w:tcW w:w="3499" w:type="dxa"/>
            <w:shd w:val="clear" w:color="auto" w:fill="auto"/>
          </w:tcPr>
          <w:p w:rsidR="00C85CCE" w:rsidRPr="00CD6B13" w:rsidRDefault="00C85CCE" w:rsidP="00FB3D53">
            <w:pPr>
              <w:widowControl w:val="0"/>
              <w:spacing w:after="0" w:line="240" w:lineRule="auto"/>
              <w:contextualSpacing/>
              <w:rPr>
                <w:rFonts w:ascii="Times New Roman" w:hAnsi="Times New Roman"/>
                <w:b/>
                <w:sz w:val="24"/>
                <w:szCs w:val="24"/>
                <w:lang w:eastAsia="uk-UA"/>
              </w:rPr>
            </w:pPr>
            <w:r w:rsidRPr="00CD6B13">
              <w:rPr>
                <w:rFonts w:ascii="Times New Roman" w:hAnsi="Times New Roman"/>
                <w:b/>
                <w:sz w:val="24"/>
                <w:szCs w:val="24"/>
                <w:lang w:eastAsia="uk-UA"/>
              </w:rPr>
              <w:t>Інформація про валюту, у якій повинно бути розраховано та зазначено ціну тендерної пропозиції</w:t>
            </w:r>
          </w:p>
        </w:tc>
        <w:tc>
          <w:tcPr>
            <w:tcW w:w="5929" w:type="dxa"/>
            <w:shd w:val="clear" w:color="auto" w:fill="auto"/>
          </w:tcPr>
          <w:p w:rsidR="00C85CCE" w:rsidRPr="00CD6B13" w:rsidRDefault="00C85CCE" w:rsidP="00FB3D53">
            <w:pPr>
              <w:widowControl w:val="0"/>
              <w:spacing w:after="0" w:line="240" w:lineRule="auto"/>
              <w:ind w:hanging="21"/>
              <w:contextualSpacing/>
              <w:jc w:val="both"/>
              <w:rPr>
                <w:rFonts w:ascii="Times New Roman" w:hAnsi="Times New Roman"/>
                <w:color w:val="000000"/>
                <w:sz w:val="24"/>
                <w:szCs w:val="24"/>
                <w:lang w:eastAsia="uk-UA"/>
              </w:rPr>
            </w:pPr>
            <w:r w:rsidRPr="00CD6B13">
              <w:rPr>
                <w:rFonts w:ascii="Times New Roman" w:hAnsi="Times New Roman"/>
                <w:sz w:val="24"/>
                <w:szCs w:val="24"/>
                <w:lang w:eastAsia="uk-UA"/>
              </w:rPr>
              <w:t xml:space="preserve">Валютою тендерної пропозиції є національна валюта </w:t>
            </w:r>
            <w:r w:rsidRPr="00CD6B13">
              <w:rPr>
                <w:rFonts w:ascii="Times New Roman" w:hAnsi="Times New Roman"/>
                <w:color w:val="000000"/>
                <w:sz w:val="24"/>
                <w:szCs w:val="24"/>
                <w:lang w:eastAsia="uk-UA"/>
              </w:rPr>
              <w:t>України - гривня.</w:t>
            </w:r>
          </w:p>
          <w:p w:rsidR="00C85CCE" w:rsidRPr="00CD6B13" w:rsidRDefault="00C85CCE" w:rsidP="00FB3D53">
            <w:pPr>
              <w:widowControl w:val="0"/>
              <w:spacing w:after="0" w:line="240" w:lineRule="auto"/>
              <w:ind w:hanging="23"/>
              <w:contextualSpacing/>
              <w:jc w:val="both"/>
              <w:rPr>
                <w:rFonts w:ascii="Times New Roman" w:hAnsi="Times New Roman"/>
                <w:sz w:val="24"/>
                <w:szCs w:val="24"/>
                <w:lang w:eastAsia="uk-UA"/>
              </w:rPr>
            </w:pPr>
            <w:r w:rsidRPr="00CD6B13">
              <w:rPr>
                <w:rStyle w:val="rvts0"/>
                <w:rFonts w:ascii="Times New Roman" w:hAnsi="Times New Roman"/>
              </w:rPr>
              <w:t xml:space="preserve"> </w:t>
            </w:r>
          </w:p>
        </w:tc>
      </w:tr>
      <w:tr w:rsidR="00C85CCE" w:rsidRPr="00F677F4" w:rsidTr="0009701A">
        <w:trPr>
          <w:trHeight w:val="522"/>
          <w:jc w:val="center"/>
        </w:trPr>
        <w:tc>
          <w:tcPr>
            <w:tcW w:w="568" w:type="dxa"/>
            <w:shd w:val="clear" w:color="auto" w:fill="auto"/>
          </w:tcPr>
          <w:p w:rsidR="00C85CCE" w:rsidRPr="00F677F4" w:rsidRDefault="00C85CCE" w:rsidP="00FB3D53">
            <w:pPr>
              <w:widowControl w:val="0"/>
              <w:spacing w:after="0" w:line="240" w:lineRule="auto"/>
              <w:contextualSpacing/>
              <w:rPr>
                <w:rFonts w:ascii="Times New Roman" w:hAnsi="Times New Roman"/>
                <w:b/>
                <w:color w:val="000000"/>
                <w:sz w:val="24"/>
                <w:szCs w:val="24"/>
                <w:lang w:eastAsia="uk-UA"/>
              </w:rPr>
            </w:pPr>
            <w:r w:rsidRPr="00F677F4">
              <w:rPr>
                <w:rFonts w:ascii="Times New Roman" w:hAnsi="Times New Roman"/>
                <w:b/>
                <w:color w:val="000000"/>
                <w:sz w:val="24"/>
                <w:szCs w:val="24"/>
                <w:lang w:eastAsia="uk-UA"/>
              </w:rPr>
              <w:t>7</w:t>
            </w:r>
          </w:p>
        </w:tc>
        <w:tc>
          <w:tcPr>
            <w:tcW w:w="3499" w:type="dxa"/>
            <w:shd w:val="clear" w:color="auto" w:fill="auto"/>
            <w:vAlign w:val="center"/>
          </w:tcPr>
          <w:p w:rsidR="00C85CCE" w:rsidRPr="00CD6B13" w:rsidRDefault="00C85CCE" w:rsidP="00FB3D53">
            <w:pPr>
              <w:widowControl w:val="0"/>
              <w:spacing w:after="0" w:line="240" w:lineRule="auto"/>
              <w:contextualSpacing/>
              <w:rPr>
                <w:rFonts w:ascii="Times New Roman" w:hAnsi="Times New Roman"/>
                <w:b/>
                <w:sz w:val="24"/>
                <w:szCs w:val="24"/>
                <w:lang w:eastAsia="uk-UA"/>
              </w:rPr>
            </w:pPr>
            <w:r w:rsidRPr="00CD6B13">
              <w:rPr>
                <w:rFonts w:ascii="Times New Roman" w:hAnsi="Times New Roman"/>
                <w:b/>
                <w:sz w:val="24"/>
                <w:szCs w:val="24"/>
                <w:lang w:eastAsia="uk-UA"/>
              </w:rPr>
              <w:t>Інформація про мову (мови), якою (якими) повинно бути складено тендерні пропозиції</w:t>
            </w:r>
          </w:p>
        </w:tc>
        <w:tc>
          <w:tcPr>
            <w:tcW w:w="5929" w:type="dxa"/>
            <w:shd w:val="clear" w:color="auto" w:fill="auto"/>
          </w:tcPr>
          <w:p w:rsidR="00C85CCE" w:rsidRPr="00CD6B13" w:rsidRDefault="00C85CCE" w:rsidP="00FB3D53">
            <w:pPr>
              <w:widowControl w:val="0"/>
              <w:spacing w:after="0" w:line="240" w:lineRule="auto"/>
              <w:contextualSpacing/>
              <w:jc w:val="both"/>
              <w:rPr>
                <w:rFonts w:ascii="Times New Roman" w:hAnsi="Times New Roman"/>
                <w:sz w:val="24"/>
                <w:szCs w:val="24"/>
              </w:rPr>
            </w:pPr>
            <w:r w:rsidRPr="00CD6B13">
              <w:rPr>
                <w:rFonts w:ascii="Times New Roman" w:hAnsi="Times New Roman"/>
                <w:sz w:val="24"/>
                <w:szCs w:val="24"/>
              </w:rPr>
              <w:t>Під час проведення процедур закупівель усі документи, що готуються замовником, викладаються українською мовою.</w:t>
            </w:r>
          </w:p>
          <w:p w:rsidR="00C85CCE" w:rsidRPr="00B04794" w:rsidRDefault="00B04794" w:rsidP="00FB3D53">
            <w:pPr>
              <w:widowControl w:val="0"/>
              <w:spacing w:after="0" w:line="240" w:lineRule="auto"/>
              <w:contextualSpacing/>
              <w:jc w:val="both"/>
              <w:rPr>
                <w:rFonts w:ascii="Times New Roman" w:hAnsi="Times New Roman"/>
                <w:color w:val="000000"/>
                <w:sz w:val="24"/>
                <w:szCs w:val="24"/>
                <w:lang w:eastAsia="uk-UA"/>
              </w:rPr>
            </w:pPr>
            <w:r w:rsidRPr="00B04794">
              <w:rPr>
                <w:rFonts w:ascii="Times New Roman" w:hAnsi="Times New Roman"/>
                <w:sz w:val="24"/>
                <w:szCs w:val="24"/>
              </w:rPr>
              <w:t>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У разі, якщо використання букв та символів української мови призводить до їх спотворення (в тому числі адреси мережі «</w:t>
            </w:r>
            <w:proofErr w:type="spellStart"/>
            <w:r w:rsidRPr="00B04794">
              <w:rPr>
                <w:rFonts w:ascii="Times New Roman" w:hAnsi="Times New Roman"/>
                <w:sz w:val="24"/>
                <w:szCs w:val="24"/>
              </w:rPr>
              <w:t>інтернет</w:t>
            </w:r>
            <w:proofErr w:type="spellEnd"/>
            <w:r w:rsidRPr="00B04794">
              <w:rPr>
                <w:rFonts w:ascii="Times New Roman" w:hAnsi="Times New Roman"/>
                <w:sz w:val="24"/>
                <w:szCs w:val="24"/>
              </w:rPr>
              <w:t>», адреси електронної пошти, торговельні марки, моделі, загальн</w:t>
            </w:r>
            <w:r>
              <w:rPr>
                <w:rFonts w:ascii="Times New Roman" w:hAnsi="Times New Roman"/>
                <w:sz w:val="24"/>
                <w:szCs w:val="24"/>
              </w:rPr>
              <w:t xml:space="preserve">оприйняті міжнародні терміни) </w:t>
            </w:r>
            <w:r w:rsidRPr="00B04794">
              <w:rPr>
                <w:rFonts w:ascii="Times New Roman" w:hAnsi="Times New Roman"/>
                <w:sz w:val="24"/>
                <w:szCs w:val="24"/>
              </w:rPr>
              <w:t>можуть бут</w:t>
            </w:r>
            <w:r>
              <w:rPr>
                <w:rFonts w:ascii="Times New Roman" w:hAnsi="Times New Roman"/>
                <w:sz w:val="24"/>
                <w:szCs w:val="24"/>
              </w:rPr>
              <w:t>и</w:t>
            </w:r>
            <w:r w:rsidRPr="00B04794">
              <w:rPr>
                <w:rFonts w:ascii="Times New Roman" w:hAnsi="Times New Roman"/>
                <w:sz w:val="24"/>
                <w:szCs w:val="24"/>
              </w:rPr>
              <w:t xml:space="preserve"> викладені іншою мовою. Якщо учасник торгів є нерезидентом України, він може подавати свою тендерну пропозицію іншою мовою з обов’язковим перекладом українською мовою</w:t>
            </w:r>
            <w:r>
              <w:rPr>
                <w:rFonts w:ascii="Times New Roman" w:hAnsi="Times New Roman"/>
                <w:sz w:val="24"/>
                <w:szCs w:val="24"/>
              </w:rPr>
              <w:t>.</w:t>
            </w:r>
          </w:p>
        </w:tc>
      </w:tr>
      <w:tr w:rsidR="00C85CCE" w:rsidRPr="00F677F4" w:rsidTr="00FB3D53">
        <w:trPr>
          <w:trHeight w:val="522"/>
          <w:jc w:val="center"/>
        </w:trPr>
        <w:tc>
          <w:tcPr>
            <w:tcW w:w="9996" w:type="dxa"/>
            <w:gridSpan w:val="3"/>
            <w:shd w:val="clear" w:color="auto" w:fill="A5A5A5"/>
            <w:vAlign w:val="center"/>
          </w:tcPr>
          <w:p w:rsidR="00C85CCE" w:rsidRPr="00CD6B13" w:rsidRDefault="00C85CCE" w:rsidP="00FB3D53">
            <w:pPr>
              <w:widowControl w:val="0"/>
              <w:spacing w:after="0" w:line="240" w:lineRule="auto"/>
              <w:contextualSpacing/>
              <w:jc w:val="center"/>
              <w:rPr>
                <w:rFonts w:ascii="Times New Roman" w:hAnsi="Times New Roman"/>
                <w:b/>
                <w:color w:val="000000"/>
                <w:sz w:val="24"/>
                <w:szCs w:val="24"/>
                <w:lang w:eastAsia="uk-UA"/>
              </w:rPr>
            </w:pPr>
            <w:r w:rsidRPr="00CD6B13">
              <w:rPr>
                <w:rFonts w:ascii="Times New Roman" w:hAnsi="Times New Roman"/>
                <w:b/>
                <w:sz w:val="24"/>
                <w:szCs w:val="24"/>
              </w:rPr>
              <w:t>Розділ ІІ. Порядок унесення змін та надання роз’яснень до тендерної документації</w:t>
            </w:r>
          </w:p>
        </w:tc>
      </w:tr>
      <w:tr w:rsidR="00C85CCE" w:rsidRPr="00F677F4" w:rsidTr="0009701A">
        <w:trPr>
          <w:trHeight w:val="522"/>
          <w:jc w:val="center"/>
        </w:trPr>
        <w:tc>
          <w:tcPr>
            <w:tcW w:w="568" w:type="dxa"/>
            <w:shd w:val="clear" w:color="auto" w:fill="auto"/>
          </w:tcPr>
          <w:p w:rsidR="00C85CCE" w:rsidRPr="00F677F4" w:rsidRDefault="00C85CCE" w:rsidP="00FB3D53">
            <w:pPr>
              <w:widowControl w:val="0"/>
              <w:spacing w:after="0" w:line="240" w:lineRule="auto"/>
              <w:contextualSpacing/>
              <w:rPr>
                <w:rFonts w:ascii="Times New Roman" w:hAnsi="Times New Roman"/>
                <w:b/>
                <w:color w:val="000000"/>
                <w:sz w:val="24"/>
                <w:szCs w:val="24"/>
                <w:lang w:eastAsia="uk-UA"/>
              </w:rPr>
            </w:pPr>
            <w:r w:rsidRPr="00F677F4">
              <w:rPr>
                <w:rFonts w:ascii="Times New Roman" w:hAnsi="Times New Roman"/>
                <w:b/>
                <w:color w:val="000000"/>
                <w:sz w:val="24"/>
                <w:szCs w:val="24"/>
                <w:lang w:eastAsia="uk-UA"/>
              </w:rPr>
              <w:t>1</w:t>
            </w:r>
          </w:p>
        </w:tc>
        <w:tc>
          <w:tcPr>
            <w:tcW w:w="3499" w:type="dxa"/>
            <w:shd w:val="clear" w:color="auto" w:fill="auto"/>
          </w:tcPr>
          <w:p w:rsidR="00C85CCE" w:rsidRPr="00CD6B13" w:rsidRDefault="00C85CCE" w:rsidP="00FB3D53">
            <w:pPr>
              <w:widowControl w:val="0"/>
              <w:spacing w:after="0" w:line="240" w:lineRule="auto"/>
              <w:contextualSpacing/>
              <w:rPr>
                <w:rFonts w:ascii="Times New Roman" w:hAnsi="Times New Roman"/>
                <w:b/>
                <w:sz w:val="24"/>
                <w:szCs w:val="24"/>
                <w:lang w:eastAsia="uk-UA"/>
              </w:rPr>
            </w:pPr>
            <w:r w:rsidRPr="00CD6B13">
              <w:rPr>
                <w:rFonts w:ascii="Times New Roman" w:hAnsi="Times New Roman"/>
                <w:b/>
                <w:sz w:val="24"/>
                <w:szCs w:val="24"/>
                <w:lang w:eastAsia="uk-UA"/>
              </w:rPr>
              <w:t xml:space="preserve">Процедура надання роз’яснень щодо тендерної документації </w:t>
            </w:r>
          </w:p>
        </w:tc>
        <w:tc>
          <w:tcPr>
            <w:tcW w:w="5929" w:type="dxa"/>
            <w:shd w:val="clear" w:color="auto" w:fill="auto"/>
          </w:tcPr>
          <w:p w:rsidR="00C85CCE" w:rsidRPr="00CD6B13" w:rsidRDefault="00C85CCE" w:rsidP="00FB3D53">
            <w:pPr>
              <w:spacing w:after="0" w:line="240" w:lineRule="auto"/>
              <w:jc w:val="both"/>
              <w:rPr>
                <w:rFonts w:ascii="Times New Roman" w:hAnsi="Times New Roman"/>
                <w:strike/>
                <w:color w:val="000000"/>
                <w:sz w:val="28"/>
                <w:szCs w:val="28"/>
                <w:shd w:val="solid" w:color="FFFFFF" w:fill="FFFFFF"/>
              </w:rPr>
            </w:pPr>
            <w:r w:rsidRPr="00CD6B13">
              <w:rPr>
                <w:rFonts w:ascii="Times New Roman" w:eastAsia="Times New Roman" w:hAnsi="Times New Roman"/>
                <w:sz w:val="24"/>
                <w:szCs w:val="24"/>
                <w:lang w:eastAsia="uk-UA"/>
              </w:rPr>
              <w:t xml:space="preserve"> </w:t>
            </w:r>
            <w:r w:rsidRPr="00CD6B13">
              <w:rPr>
                <w:rFonts w:ascii="Times New Roman" w:hAnsi="Times New Roman"/>
                <w:color w:val="000000"/>
                <w:sz w:val="24"/>
                <w:szCs w:val="24"/>
                <w:shd w:val="solid" w:color="FFFFFF" w:fill="FFFFFF"/>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C85CCE" w:rsidRPr="00CD6B13" w:rsidRDefault="00C85CCE" w:rsidP="00FB3D53">
            <w:pPr>
              <w:widowControl w:val="0"/>
              <w:spacing w:after="0" w:line="240" w:lineRule="auto"/>
              <w:jc w:val="both"/>
              <w:rPr>
                <w:rFonts w:ascii="Times New Roman" w:eastAsia="Times New Roman" w:hAnsi="Times New Roman"/>
                <w:sz w:val="24"/>
                <w:szCs w:val="24"/>
                <w:lang w:eastAsia="uk-UA"/>
              </w:rPr>
            </w:pPr>
          </w:p>
        </w:tc>
      </w:tr>
      <w:tr w:rsidR="00C85CCE" w:rsidRPr="00F677F4" w:rsidTr="0009701A">
        <w:trPr>
          <w:trHeight w:val="522"/>
          <w:jc w:val="center"/>
        </w:trPr>
        <w:tc>
          <w:tcPr>
            <w:tcW w:w="568" w:type="dxa"/>
            <w:shd w:val="clear" w:color="auto" w:fill="auto"/>
          </w:tcPr>
          <w:p w:rsidR="00C85CCE" w:rsidRPr="00F677F4" w:rsidRDefault="00C85CCE" w:rsidP="00FB3D53">
            <w:pPr>
              <w:widowControl w:val="0"/>
              <w:spacing w:after="0" w:line="240" w:lineRule="auto"/>
              <w:contextualSpacing/>
              <w:jc w:val="center"/>
              <w:rPr>
                <w:rFonts w:ascii="Times New Roman" w:hAnsi="Times New Roman"/>
                <w:b/>
                <w:color w:val="000000"/>
                <w:sz w:val="24"/>
                <w:szCs w:val="24"/>
                <w:lang w:eastAsia="uk-UA"/>
              </w:rPr>
            </w:pPr>
            <w:r w:rsidRPr="00F677F4">
              <w:rPr>
                <w:rFonts w:ascii="Times New Roman" w:hAnsi="Times New Roman"/>
                <w:b/>
                <w:color w:val="000000"/>
                <w:sz w:val="24"/>
                <w:szCs w:val="24"/>
                <w:lang w:eastAsia="uk-UA"/>
              </w:rPr>
              <w:t>2</w:t>
            </w:r>
          </w:p>
        </w:tc>
        <w:tc>
          <w:tcPr>
            <w:tcW w:w="3499" w:type="dxa"/>
            <w:shd w:val="clear" w:color="auto" w:fill="auto"/>
          </w:tcPr>
          <w:p w:rsidR="00C85CCE" w:rsidRPr="00CD6B13" w:rsidRDefault="00C85CCE" w:rsidP="00FB3D53">
            <w:pPr>
              <w:widowControl w:val="0"/>
              <w:spacing w:after="0" w:line="240" w:lineRule="auto"/>
              <w:contextualSpacing/>
              <w:rPr>
                <w:rFonts w:ascii="Times New Roman" w:hAnsi="Times New Roman"/>
                <w:b/>
                <w:sz w:val="24"/>
                <w:szCs w:val="24"/>
                <w:lang w:eastAsia="uk-UA"/>
              </w:rPr>
            </w:pPr>
            <w:r w:rsidRPr="00CD6B13">
              <w:rPr>
                <w:rFonts w:ascii="Times New Roman" w:hAnsi="Times New Roman"/>
                <w:b/>
                <w:sz w:val="24"/>
                <w:szCs w:val="24"/>
                <w:lang w:eastAsia="uk-UA"/>
              </w:rPr>
              <w:t>Унесення змін до тендерної документації</w:t>
            </w:r>
          </w:p>
        </w:tc>
        <w:tc>
          <w:tcPr>
            <w:tcW w:w="5929" w:type="dxa"/>
            <w:shd w:val="clear" w:color="auto" w:fill="auto"/>
          </w:tcPr>
          <w:p w:rsidR="00C85CCE" w:rsidRPr="00CD6B13" w:rsidRDefault="00C85CCE" w:rsidP="00FB3D53">
            <w:pPr>
              <w:widowControl w:val="0"/>
              <w:spacing w:after="0" w:line="240" w:lineRule="auto"/>
              <w:jc w:val="both"/>
              <w:rPr>
                <w:rFonts w:ascii="Times New Roman" w:hAnsi="Times New Roman"/>
                <w:color w:val="000000"/>
                <w:sz w:val="24"/>
                <w:szCs w:val="24"/>
                <w:shd w:val="solid" w:color="FFFFFF" w:fill="FFFFFF"/>
              </w:rPr>
            </w:pPr>
            <w:r w:rsidRPr="00CD6B13">
              <w:rPr>
                <w:rFonts w:ascii="Times New Roman" w:hAnsi="Times New Roman"/>
                <w:color w:val="000000"/>
                <w:sz w:val="24"/>
                <w:szCs w:val="24"/>
                <w:shd w:val="clear" w:color="auto" w:fill="FFFFFF"/>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C85CCE" w:rsidRPr="00CD6B13" w:rsidRDefault="00C85CCE" w:rsidP="00FB3D53">
            <w:pPr>
              <w:spacing w:after="0" w:line="240" w:lineRule="auto"/>
              <w:jc w:val="both"/>
              <w:rPr>
                <w:rFonts w:ascii="Times New Roman" w:hAnsi="Times New Roman"/>
                <w:color w:val="000000"/>
                <w:sz w:val="24"/>
                <w:szCs w:val="24"/>
                <w:shd w:val="solid" w:color="FFFFFF" w:fill="FFFFFF"/>
              </w:rPr>
            </w:pPr>
            <w:r w:rsidRPr="00CD6B13">
              <w:rPr>
                <w:rFonts w:ascii="Times New Roman" w:hAnsi="Times New Roman"/>
                <w:color w:val="000000"/>
                <w:sz w:val="24"/>
                <w:szCs w:val="24"/>
                <w:shd w:val="solid" w:color="FFFFFF" w:fill="FFFFFF"/>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w:t>
            </w:r>
            <w:r w:rsidRPr="00CD6B13">
              <w:rPr>
                <w:rFonts w:ascii="Times New Roman" w:hAnsi="Times New Roman"/>
                <w:color w:val="000000"/>
                <w:sz w:val="24"/>
                <w:szCs w:val="24"/>
                <w:shd w:val="solid" w:color="FFFFFF" w:fill="FFFFFF"/>
              </w:rPr>
              <w:lastRenderedPageBreak/>
              <w:t xml:space="preserve">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CD6B13">
              <w:rPr>
                <w:rFonts w:ascii="Times New Roman" w:hAnsi="Times New Roman"/>
                <w:color w:val="000000"/>
                <w:sz w:val="24"/>
                <w:szCs w:val="24"/>
                <w:shd w:val="solid" w:color="FFFFFF" w:fill="FFFFFF"/>
              </w:rPr>
              <w:t>машинозчитувальному</w:t>
            </w:r>
            <w:proofErr w:type="spellEnd"/>
            <w:r w:rsidRPr="00CD6B13">
              <w:rPr>
                <w:rFonts w:ascii="Times New Roman" w:hAnsi="Times New Roman"/>
                <w:color w:val="000000"/>
                <w:sz w:val="24"/>
                <w:szCs w:val="24"/>
                <w:shd w:val="solid" w:color="FFFFFF" w:fill="FFFFFF"/>
              </w:rPr>
              <w:t xml:space="preserve"> форматі розміщуються в електронній системі закупівель протягом одного дня з дати прийняття рішення про їх внесення.</w:t>
            </w:r>
          </w:p>
          <w:p w:rsidR="00753309" w:rsidRDefault="00C85CCE" w:rsidP="00FB3D53">
            <w:pPr>
              <w:spacing w:after="0" w:line="240" w:lineRule="auto"/>
              <w:jc w:val="both"/>
              <w:rPr>
                <w:rFonts w:ascii="Times New Roman" w:hAnsi="Times New Roman"/>
                <w:color w:val="000000"/>
                <w:sz w:val="24"/>
                <w:szCs w:val="24"/>
                <w:shd w:val="solid" w:color="FFFFFF" w:fill="FFFFFF"/>
              </w:rPr>
            </w:pPr>
            <w:r w:rsidRPr="00CD6B13">
              <w:rPr>
                <w:rFonts w:ascii="Times New Roman" w:hAnsi="Times New Roman"/>
                <w:color w:val="000000"/>
                <w:sz w:val="24"/>
                <w:szCs w:val="24"/>
                <w:shd w:val="solid" w:color="FFFFFF" w:fill="FFFFFF"/>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C85CCE" w:rsidRPr="00CD6B13" w:rsidRDefault="00C85CCE" w:rsidP="00FB3D53">
            <w:pPr>
              <w:spacing w:after="0" w:line="240" w:lineRule="auto"/>
              <w:jc w:val="both"/>
              <w:rPr>
                <w:rFonts w:ascii="Times New Roman" w:hAnsi="Times New Roman"/>
                <w:color w:val="000000"/>
                <w:sz w:val="24"/>
                <w:szCs w:val="24"/>
                <w:shd w:val="solid" w:color="FFFFFF" w:fill="FFFFFF"/>
              </w:rPr>
            </w:pPr>
            <w:r w:rsidRPr="00CD6B13">
              <w:rPr>
                <w:rFonts w:ascii="Times New Roman" w:hAnsi="Times New Roman"/>
                <w:color w:val="000000"/>
                <w:sz w:val="24"/>
                <w:szCs w:val="24"/>
                <w:shd w:val="solid" w:color="FFFFFF" w:fill="FFFFFF"/>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C85CCE" w:rsidRPr="00F677F4" w:rsidTr="00FB3D53">
        <w:trPr>
          <w:trHeight w:val="522"/>
          <w:jc w:val="center"/>
        </w:trPr>
        <w:tc>
          <w:tcPr>
            <w:tcW w:w="9996" w:type="dxa"/>
            <w:gridSpan w:val="3"/>
            <w:shd w:val="clear" w:color="auto" w:fill="A5A5A5"/>
            <w:vAlign w:val="center"/>
          </w:tcPr>
          <w:p w:rsidR="00C85CCE" w:rsidRPr="00CD6B13" w:rsidRDefault="00C85CCE" w:rsidP="00FB3D53">
            <w:pPr>
              <w:widowControl w:val="0"/>
              <w:spacing w:after="0" w:line="240" w:lineRule="auto"/>
              <w:contextualSpacing/>
              <w:jc w:val="center"/>
              <w:rPr>
                <w:rFonts w:ascii="Times New Roman" w:hAnsi="Times New Roman"/>
                <w:color w:val="000000"/>
                <w:sz w:val="24"/>
                <w:szCs w:val="24"/>
                <w:lang w:eastAsia="uk-UA"/>
              </w:rPr>
            </w:pPr>
            <w:r w:rsidRPr="00CD6B13">
              <w:rPr>
                <w:rFonts w:ascii="Times New Roman" w:hAnsi="Times New Roman"/>
                <w:b/>
                <w:sz w:val="24"/>
                <w:szCs w:val="24"/>
              </w:rPr>
              <w:lastRenderedPageBreak/>
              <w:t xml:space="preserve">Розділ ІІІ. </w:t>
            </w:r>
            <w:r w:rsidRPr="00CD6B13">
              <w:rPr>
                <w:rFonts w:ascii="Times New Roman" w:hAnsi="Times New Roman"/>
                <w:b/>
                <w:sz w:val="24"/>
                <w:szCs w:val="24"/>
                <w:bdr w:val="none" w:sz="0" w:space="0" w:color="auto" w:frame="1"/>
                <w:lang w:eastAsia="uk-UA"/>
              </w:rPr>
              <w:t>Інструкція з підготовки тендерної пропозиції</w:t>
            </w:r>
          </w:p>
        </w:tc>
      </w:tr>
      <w:tr w:rsidR="00C85CCE" w:rsidRPr="00F677F4" w:rsidTr="0009701A">
        <w:trPr>
          <w:trHeight w:val="522"/>
          <w:jc w:val="center"/>
        </w:trPr>
        <w:tc>
          <w:tcPr>
            <w:tcW w:w="568" w:type="dxa"/>
            <w:shd w:val="clear" w:color="auto" w:fill="auto"/>
          </w:tcPr>
          <w:p w:rsidR="00C85CCE" w:rsidRPr="00F677F4" w:rsidRDefault="00C85CCE" w:rsidP="00FB3D53">
            <w:pPr>
              <w:widowControl w:val="0"/>
              <w:spacing w:after="0" w:line="240" w:lineRule="auto"/>
              <w:contextualSpacing/>
              <w:jc w:val="center"/>
              <w:rPr>
                <w:rFonts w:ascii="Times New Roman" w:hAnsi="Times New Roman"/>
                <w:b/>
                <w:color w:val="000000"/>
                <w:sz w:val="24"/>
                <w:szCs w:val="24"/>
                <w:lang w:eastAsia="uk-UA"/>
              </w:rPr>
            </w:pPr>
            <w:r w:rsidRPr="00F677F4">
              <w:rPr>
                <w:rFonts w:ascii="Times New Roman" w:hAnsi="Times New Roman"/>
                <w:b/>
                <w:color w:val="000000"/>
                <w:sz w:val="24"/>
                <w:szCs w:val="24"/>
                <w:lang w:eastAsia="uk-UA"/>
              </w:rPr>
              <w:t>1</w:t>
            </w:r>
          </w:p>
        </w:tc>
        <w:tc>
          <w:tcPr>
            <w:tcW w:w="3499" w:type="dxa"/>
            <w:shd w:val="clear" w:color="auto" w:fill="auto"/>
          </w:tcPr>
          <w:p w:rsidR="00C85CCE" w:rsidRPr="00CD6B13" w:rsidRDefault="00C85CCE" w:rsidP="00FB3D53">
            <w:pPr>
              <w:widowControl w:val="0"/>
              <w:spacing w:after="0" w:line="240" w:lineRule="auto"/>
              <w:contextualSpacing/>
              <w:jc w:val="both"/>
              <w:rPr>
                <w:rFonts w:ascii="Times New Roman" w:hAnsi="Times New Roman"/>
                <w:b/>
                <w:sz w:val="24"/>
                <w:szCs w:val="24"/>
                <w:lang w:eastAsia="uk-UA"/>
              </w:rPr>
            </w:pPr>
            <w:r w:rsidRPr="00CD6B13">
              <w:rPr>
                <w:rFonts w:ascii="Times New Roman" w:hAnsi="Times New Roman"/>
                <w:b/>
                <w:sz w:val="24"/>
                <w:szCs w:val="24"/>
                <w:lang w:eastAsia="uk-UA"/>
              </w:rPr>
              <w:t>Зміст і спосіб подання тендерної пропозиції</w:t>
            </w:r>
          </w:p>
        </w:tc>
        <w:tc>
          <w:tcPr>
            <w:tcW w:w="5929" w:type="dxa"/>
            <w:shd w:val="clear" w:color="auto" w:fill="auto"/>
          </w:tcPr>
          <w:p w:rsidR="0009701A" w:rsidRPr="004F00B8" w:rsidRDefault="0009701A" w:rsidP="0009701A">
            <w:pPr>
              <w:widowControl w:val="0"/>
              <w:jc w:val="both"/>
              <w:rPr>
                <w:rFonts w:ascii="Times New Roman" w:eastAsia="Times New Roman" w:hAnsi="Times New Roman"/>
                <w:sz w:val="24"/>
                <w:szCs w:val="24"/>
              </w:rPr>
            </w:pPr>
            <w:r w:rsidRPr="004F00B8">
              <w:rPr>
                <w:rFonts w:ascii="Times New Roman" w:eastAsia="Times New Roman" w:hAnsi="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09701A" w:rsidRPr="004F00B8" w:rsidRDefault="0009701A" w:rsidP="0009701A">
            <w:pPr>
              <w:widowControl w:val="0"/>
              <w:jc w:val="both"/>
              <w:rPr>
                <w:rFonts w:ascii="Times New Roman" w:eastAsia="Times New Roman" w:hAnsi="Times New Roman"/>
                <w:sz w:val="24"/>
                <w:szCs w:val="24"/>
              </w:rPr>
            </w:pPr>
            <w:r w:rsidRPr="004F00B8">
              <w:rPr>
                <w:rFonts w:ascii="Times New Roman" w:eastAsia="Times New Roman" w:hAnsi="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4F00B8">
                <w:rPr>
                  <w:rFonts w:ascii="Times New Roman" w:eastAsia="Times New Roman" w:hAnsi="Times New Roman"/>
                  <w:sz w:val="24"/>
                  <w:szCs w:val="24"/>
                </w:rPr>
                <w:t>пункті 47</w:t>
              </w:r>
            </w:hyperlink>
            <w:r w:rsidRPr="004F00B8">
              <w:rPr>
                <w:rFonts w:ascii="Times New Roman" w:eastAsia="Times New Roman" w:hAnsi="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09701A" w:rsidRPr="004F00B8" w:rsidRDefault="0009701A" w:rsidP="0009701A">
            <w:pPr>
              <w:widowControl w:val="0"/>
              <w:numPr>
                <w:ilvl w:val="0"/>
                <w:numId w:val="8"/>
              </w:numPr>
              <w:spacing w:after="0" w:line="240" w:lineRule="auto"/>
              <w:jc w:val="both"/>
              <w:rPr>
                <w:rFonts w:ascii="Times New Roman" w:eastAsia="Times New Roman" w:hAnsi="Times New Roman"/>
                <w:sz w:val="24"/>
                <w:szCs w:val="24"/>
              </w:rPr>
            </w:pPr>
            <w:r w:rsidRPr="004F00B8">
              <w:rPr>
                <w:rFonts w:ascii="Times New Roman" w:eastAsia="Times New Roman" w:hAnsi="Times New Roman"/>
                <w:sz w:val="24"/>
                <w:szCs w:val="24"/>
              </w:rPr>
              <w:t xml:space="preserve">інформацією, що підтверджує відповідність учасника кваліфікаційним (кваліфікаційному) критеріям – </w:t>
            </w:r>
            <w:r w:rsidRPr="004F00B8">
              <w:rPr>
                <w:rFonts w:ascii="Times New Roman" w:eastAsia="Times New Roman" w:hAnsi="Times New Roman"/>
                <w:b/>
                <w:i/>
                <w:sz w:val="24"/>
                <w:szCs w:val="24"/>
              </w:rPr>
              <w:t>згідно</w:t>
            </w:r>
            <w:r w:rsidRPr="004F00B8">
              <w:rPr>
                <w:rFonts w:ascii="Times New Roman" w:eastAsia="Times New Roman" w:hAnsi="Times New Roman"/>
                <w:sz w:val="24"/>
                <w:szCs w:val="24"/>
              </w:rPr>
              <w:t xml:space="preserve"> з </w:t>
            </w:r>
            <w:r w:rsidRPr="004F00B8">
              <w:rPr>
                <w:rFonts w:ascii="Times New Roman" w:eastAsia="Times New Roman" w:hAnsi="Times New Roman"/>
                <w:b/>
                <w:i/>
                <w:sz w:val="24"/>
                <w:szCs w:val="24"/>
              </w:rPr>
              <w:t>Додатком 1</w:t>
            </w:r>
            <w:r w:rsidRPr="004F00B8">
              <w:rPr>
                <w:rFonts w:ascii="Times New Roman" w:eastAsia="Times New Roman" w:hAnsi="Times New Roman"/>
                <w:sz w:val="24"/>
                <w:szCs w:val="24"/>
              </w:rPr>
              <w:t xml:space="preserve"> до цієї тендерної документації;</w:t>
            </w:r>
          </w:p>
          <w:p w:rsidR="0009701A" w:rsidRPr="004F00B8" w:rsidRDefault="0009701A" w:rsidP="0009701A">
            <w:pPr>
              <w:widowControl w:val="0"/>
              <w:numPr>
                <w:ilvl w:val="0"/>
                <w:numId w:val="8"/>
              </w:numPr>
              <w:spacing w:after="0" w:line="240" w:lineRule="auto"/>
              <w:jc w:val="both"/>
              <w:rPr>
                <w:rFonts w:ascii="Times New Roman" w:eastAsia="Times New Roman" w:hAnsi="Times New Roman"/>
                <w:sz w:val="24"/>
                <w:szCs w:val="24"/>
              </w:rPr>
            </w:pPr>
            <w:r w:rsidRPr="004F00B8">
              <w:rPr>
                <w:rFonts w:ascii="Times New Roman" w:eastAsia="Times New Roman" w:hAnsi="Times New Roman"/>
                <w:sz w:val="24"/>
                <w:szCs w:val="24"/>
              </w:rPr>
              <w:t xml:space="preserve">інформацією щодо відсутності підстав, установлених в пункті 47 Особливостей, – </w:t>
            </w:r>
            <w:r w:rsidRPr="004F00B8">
              <w:rPr>
                <w:rFonts w:ascii="Times New Roman" w:eastAsia="Times New Roman" w:hAnsi="Times New Roman"/>
                <w:b/>
                <w:i/>
                <w:sz w:val="24"/>
                <w:szCs w:val="24"/>
              </w:rPr>
              <w:t>згідно з Додатком 2</w:t>
            </w:r>
            <w:r w:rsidRPr="004F00B8">
              <w:rPr>
                <w:rFonts w:ascii="Times New Roman" w:eastAsia="Times New Roman" w:hAnsi="Times New Roman"/>
                <w:sz w:val="24"/>
                <w:szCs w:val="24"/>
              </w:rPr>
              <w:t xml:space="preserve"> до цієї тендерної документації;</w:t>
            </w:r>
          </w:p>
          <w:p w:rsidR="0009701A" w:rsidRPr="004F00B8" w:rsidRDefault="0009701A" w:rsidP="0009701A">
            <w:pPr>
              <w:widowControl w:val="0"/>
              <w:numPr>
                <w:ilvl w:val="0"/>
                <w:numId w:val="8"/>
              </w:numPr>
              <w:spacing w:after="0" w:line="240" w:lineRule="auto"/>
              <w:jc w:val="both"/>
              <w:rPr>
                <w:rFonts w:ascii="Times New Roman" w:eastAsia="Times New Roman" w:hAnsi="Times New Roman"/>
                <w:sz w:val="24"/>
                <w:szCs w:val="24"/>
              </w:rPr>
            </w:pPr>
            <w:r w:rsidRPr="004F00B8">
              <w:rPr>
                <w:rFonts w:ascii="Times New Roman" w:eastAsia="Times New Roman" w:hAnsi="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4F00B8">
                <w:rPr>
                  <w:rFonts w:ascii="Times New Roman" w:eastAsia="Times New Roman" w:hAnsi="Times New Roman"/>
                  <w:sz w:val="24"/>
                  <w:szCs w:val="24"/>
                </w:rPr>
                <w:t>47</w:t>
              </w:r>
            </w:hyperlink>
            <w:r w:rsidRPr="004F00B8">
              <w:rPr>
                <w:rFonts w:ascii="Times New Roman" w:eastAsia="Times New Roman" w:hAnsi="Times New Roman"/>
                <w:sz w:val="24"/>
                <w:szCs w:val="24"/>
              </w:rPr>
              <w:t xml:space="preserve">  Особливостей, - згідно з </w:t>
            </w:r>
            <w:r w:rsidRPr="004F00B8">
              <w:rPr>
                <w:rFonts w:ascii="Times New Roman" w:eastAsia="Times New Roman" w:hAnsi="Times New Roman"/>
                <w:b/>
                <w:i/>
                <w:sz w:val="24"/>
                <w:szCs w:val="24"/>
              </w:rPr>
              <w:t xml:space="preserve">Додатком 2 </w:t>
            </w:r>
            <w:r w:rsidRPr="004F00B8">
              <w:rPr>
                <w:rFonts w:ascii="Times New Roman" w:eastAsia="Times New Roman" w:hAnsi="Times New Roman"/>
                <w:sz w:val="24"/>
                <w:szCs w:val="24"/>
              </w:rPr>
              <w:t>до цієї тендерної документації;</w:t>
            </w:r>
          </w:p>
          <w:p w:rsidR="0009701A" w:rsidRPr="004F00B8" w:rsidRDefault="0009701A" w:rsidP="0009701A">
            <w:pPr>
              <w:spacing w:before="100" w:beforeAutospacing="1"/>
              <w:rPr>
                <w:rFonts w:ascii="Times New Roman" w:eastAsia="Times New Roman" w:hAnsi="Times New Roman"/>
                <w:color w:val="000000"/>
                <w:sz w:val="24"/>
                <w:szCs w:val="24"/>
                <w:lang w:eastAsia="uk-UA"/>
              </w:rPr>
            </w:pPr>
            <w:r w:rsidRPr="004F00B8">
              <w:rPr>
                <w:rFonts w:ascii="Times New Roman" w:eastAsia="Times New Roman" w:hAnsi="Times New Roman"/>
                <w:color w:val="000000"/>
                <w:sz w:val="24"/>
                <w:szCs w:val="24"/>
                <w:lang w:eastAsia="uk-UA"/>
              </w:rPr>
              <w:lastRenderedPageBreak/>
              <w:t xml:space="preserve"> - </w:t>
            </w:r>
            <w:r w:rsidRPr="004F00B8">
              <w:rPr>
                <w:rFonts w:ascii="Times New Roman" w:eastAsia="Times New Roman" w:hAnsi="Times New Roman"/>
                <w:i/>
                <w:iCs/>
                <w:color w:val="000000"/>
                <w:sz w:val="24"/>
                <w:szCs w:val="24"/>
                <w:lang w:eastAsia="uk-UA"/>
              </w:rPr>
              <w:t>інформацію</w:t>
            </w:r>
            <w:r w:rsidRPr="004F00B8">
              <w:rPr>
                <w:rFonts w:ascii="Times New Roman" w:eastAsia="Times New Roman" w:hAnsi="Times New Roman"/>
                <w:color w:val="000000"/>
                <w:sz w:val="24"/>
                <w:szCs w:val="24"/>
                <w:lang w:eastAsia="uk-UA"/>
              </w:rPr>
              <w:t xml:space="preserve"> про необхідні технічні, якісні та кількісні характеристики предмета закупівлі та документи, які підтверджують відповідність запропонованого товару вимогам замовника </w:t>
            </w:r>
            <w:r w:rsidRPr="004F00B8">
              <w:rPr>
                <w:rFonts w:ascii="Times New Roman" w:eastAsia="Times New Roman" w:hAnsi="Times New Roman"/>
                <w:color w:val="000000"/>
                <w:sz w:val="24"/>
                <w:szCs w:val="24"/>
                <w:shd w:val="clear" w:color="auto" w:fill="FFFFFF"/>
                <w:lang w:eastAsia="uk-UA"/>
              </w:rPr>
              <w:t xml:space="preserve">(згідно </w:t>
            </w:r>
            <w:r w:rsidRPr="009A59BF">
              <w:rPr>
                <w:rFonts w:ascii="Times New Roman" w:eastAsia="Times New Roman" w:hAnsi="Times New Roman"/>
                <w:b/>
                <w:i/>
                <w:color w:val="000000"/>
                <w:sz w:val="24"/>
                <w:szCs w:val="24"/>
                <w:shd w:val="clear" w:color="auto" w:fill="FFFFFF"/>
                <w:lang w:eastAsia="uk-UA"/>
              </w:rPr>
              <w:t>Додатку 5</w:t>
            </w:r>
            <w:r w:rsidRPr="004F00B8">
              <w:rPr>
                <w:rFonts w:ascii="Times New Roman" w:eastAsia="Times New Roman" w:hAnsi="Times New Roman"/>
                <w:color w:val="000000"/>
                <w:sz w:val="24"/>
                <w:szCs w:val="24"/>
                <w:lang w:eastAsia="uk-UA"/>
              </w:rPr>
              <w:t xml:space="preserve"> до цієї тендерної документації);</w:t>
            </w:r>
          </w:p>
          <w:p w:rsidR="0009701A" w:rsidRPr="004F00B8" w:rsidRDefault="006447B5" w:rsidP="0009701A">
            <w:pPr>
              <w:spacing w:before="100" w:beforeAutospacing="1" w:after="0" w:line="240" w:lineRule="auto"/>
              <w:rPr>
                <w:rFonts w:ascii="Times New Roman" w:eastAsia="Times New Roman" w:hAnsi="Times New Roman"/>
                <w:color w:val="000000"/>
                <w:sz w:val="24"/>
                <w:szCs w:val="24"/>
                <w:lang w:eastAsia="uk-UA"/>
              </w:rPr>
            </w:pPr>
            <w:r>
              <w:rPr>
                <w:rFonts w:ascii="Times New Roman" w:eastAsia="Times New Roman" w:hAnsi="Times New Roman"/>
                <w:i/>
                <w:iCs/>
                <w:color w:val="000000"/>
                <w:sz w:val="24"/>
                <w:szCs w:val="24"/>
                <w:lang w:eastAsia="uk-UA"/>
              </w:rPr>
              <w:t>- цінов</w:t>
            </w:r>
            <w:r w:rsidR="0009701A" w:rsidRPr="004F00B8">
              <w:rPr>
                <w:rFonts w:ascii="Times New Roman" w:eastAsia="Times New Roman" w:hAnsi="Times New Roman"/>
                <w:i/>
                <w:iCs/>
                <w:color w:val="000000"/>
                <w:sz w:val="24"/>
                <w:szCs w:val="24"/>
                <w:lang w:eastAsia="uk-UA"/>
              </w:rPr>
              <w:t>у пропозицію учасника</w:t>
            </w:r>
            <w:r w:rsidR="0009701A" w:rsidRPr="004F00B8">
              <w:rPr>
                <w:rFonts w:ascii="Times New Roman" w:eastAsia="Times New Roman" w:hAnsi="Times New Roman"/>
                <w:color w:val="000000"/>
                <w:sz w:val="24"/>
                <w:szCs w:val="24"/>
                <w:lang w:eastAsia="uk-UA"/>
              </w:rPr>
              <w:t xml:space="preserve"> (</w:t>
            </w:r>
            <w:r w:rsidR="0009701A" w:rsidRPr="009A59BF">
              <w:rPr>
                <w:rFonts w:ascii="Times New Roman" w:eastAsia="Times New Roman" w:hAnsi="Times New Roman"/>
                <w:b/>
                <w:i/>
                <w:color w:val="000000"/>
                <w:sz w:val="24"/>
                <w:szCs w:val="24"/>
                <w:lang w:eastAsia="uk-UA"/>
              </w:rPr>
              <w:t>Додаток 3</w:t>
            </w:r>
            <w:r w:rsidR="0009701A" w:rsidRPr="004F00B8">
              <w:rPr>
                <w:rFonts w:ascii="Times New Roman" w:eastAsia="Times New Roman" w:hAnsi="Times New Roman"/>
                <w:color w:val="000000"/>
                <w:sz w:val="24"/>
                <w:szCs w:val="24"/>
                <w:lang w:eastAsia="uk-UA"/>
              </w:rPr>
              <w:t xml:space="preserve"> до цієї тендерної документації) </w:t>
            </w:r>
          </w:p>
          <w:p w:rsidR="0009701A" w:rsidRPr="004F00B8" w:rsidRDefault="0009701A" w:rsidP="0009701A">
            <w:pPr>
              <w:widowControl w:val="0"/>
              <w:numPr>
                <w:ilvl w:val="0"/>
                <w:numId w:val="8"/>
              </w:numPr>
              <w:spacing w:after="0" w:line="240" w:lineRule="auto"/>
              <w:jc w:val="both"/>
              <w:rPr>
                <w:rFonts w:ascii="Times New Roman" w:eastAsia="Times New Roman" w:hAnsi="Times New Roman"/>
                <w:sz w:val="24"/>
                <w:szCs w:val="24"/>
              </w:rPr>
            </w:pPr>
            <w:r w:rsidRPr="004F00B8">
              <w:rPr>
                <w:rFonts w:ascii="Times New Roman" w:eastAsia="Times New Roman" w:hAnsi="Times New Roman"/>
                <w:sz w:val="24"/>
                <w:szCs w:val="24"/>
              </w:rPr>
              <w:t>іншою інформацією та документами, відповідно до вимог цієї тендерної документації та додатків до неї.</w:t>
            </w:r>
          </w:p>
          <w:p w:rsidR="0009701A" w:rsidRPr="004F00B8" w:rsidRDefault="0009701A" w:rsidP="0009701A">
            <w:pPr>
              <w:widowControl w:val="0"/>
              <w:jc w:val="both"/>
              <w:rPr>
                <w:rFonts w:ascii="Times New Roman" w:eastAsia="Times New Roman" w:hAnsi="Times New Roman"/>
                <w:sz w:val="24"/>
                <w:szCs w:val="24"/>
              </w:rPr>
            </w:pPr>
            <w:r w:rsidRPr="004F00B8">
              <w:rPr>
                <w:rFonts w:ascii="Times New Roman" w:eastAsia="Times New Roman" w:hAnsi="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09701A" w:rsidRPr="004F00B8" w:rsidRDefault="0009701A" w:rsidP="0009701A">
            <w:pPr>
              <w:widowControl w:val="0"/>
              <w:jc w:val="both"/>
              <w:rPr>
                <w:rFonts w:ascii="Times New Roman" w:eastAsia="Times New Roman" w:hAnsi="Times New Roman"/>
                <w:sz w:val="24"/>
                <w:szCs w:val="24"/>
              </w:rPr>
            </w:pPr>
            <w:r w:rsidRPr="004F00B8">
              <w:rPr>
                <w:rFonts w:ascii="Times New Roman" w:eastAsia="Times New Roman" w:hAnsi="Times New Roman"/>
                <w:sz w:val="24"/>
                <w:szCs w:val="24"/>
              </w:rPr>
              <w:t xml:space="preserve">Переможець процедури закупівлі у строк, що не перевищує </w:t>
            </w:r>
            <w:r w:rsidRPr="004F00B8">
              <w:rPr>
                <w:rFonts w:ascii="Times New Roman" w:eastAsia="Times New Roman" w:hAnsi="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4F00B8">
              <w:rPr>
                <w:rFonts w:ascii="Times New Roman" w:eastAsia="Times New Roman" w:hAnsi="Times New Roman"/>
                <w:sz w:val="24"/>
                <w:szCs w:val="24"/>
              </w:rPr>
              <w:t xml:space="preserve">, повинен надати замовнику шляхом оприлюднення в електронній системі закупівель документи, встановлені в </w:t>
            </w:r>
            <w:r w:rsidRPr="009A59BF">
              <w:rPr>
                <w:rFonts w:ascii="Times New Roman" w:eastAsia="Times New Roman" w:hAnsi="Times New Roman"/>
                <w:b/>
                <w:i/>
                <w:sz w:val="24"/>
                <w:szCs w:val="24"/>
              </w:rPr>
              <w:t>Додатку 2</w:t>
            </w:r>
            <w:r w:rsidRPr="004F00B8">
              <w:rPr>
                <w:rFonts w:ascii="Times New Roman" w:eastAsia="Times New Roman" w:hAnsi="Times New Roman"/>
                <w:sz w:val="24"/>
                <w:szCs w:val="24"/>
              </w:rPr>
              <w:t xml:space="preserve"> (для переможця).</w:t>
            </w:r>
          </w:p>
          <w:p w:rsidR="0009701A" w:rsidRPr="004F00B8" w:rsidRDefault="0009701A" w:rsidP="0009701A">
            <w:pPr>
              <w:widowControl w:val="0"/>
              <w:jc w:val="both"/>
              <w:rPr>
                <w:rFonts w:ascii="Times New Roman" w:eastAsia="Times New Roman" w:hAnsi="Times New Roman"/>
                <w:b/>
                <w:sz w:val="24"/>
                <w:szCs w:val="24"/>
              </w:rPr>
            </w:pPr>
            <w:r w:rsidRPr="004F00B8">
              <w:rPr>
                <w:rFonts w:ascii="Times New Roman" w:eastAsia="Times New Roman" w:hAnsi="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09701A" w:rsidRPr="004F00B8" w:rsidRDefault="0009701A" w:rsidP="0009701A">
            <w:pPr>
              <w:widowControl w:val="0"/>
              <w:jc w:val="both"/>
              <w:rPr>
                <w:rFonts w:ascii="Times New Roman" w:eastAsia="Times New Roman" w:hAnsi="Times New Roman"/>
                <w:b/>
                <w:i/>
                <w:sz w:val="24"/>
                <w:szCs w:val="24"/>
              </w:rPr>
            </w:pPr>
            <w:r w:rsidRPr="004F00B8">
              <w:rPr>
                <w:rFonts w:ascii="Times New Roman" w:eastAsia="Times New Roman" w:hAnsi="Times New Roman"/>
                <w:b/>
                <w:i/>
                <w:sz w:val="24"/>
                <w:szCs w:val="24"/>
              </w:rPr>
              <w:t>Опис та приклади формальних несуттєвих помилок.</w:t>
            </w:r>
          </w:p>
          <w:p w:rsidR="0009701A" w:rsidRPr="004F00B8" w:rsidRDefault="0009701A" w:rsidP="0009701A">
            <w:pPr>
              <w:widowControl w:val="0"/>
              <w:jc w:val="both"/>
              <w:rPr>
                <w:rFonts w:ascii="Times New Roman" w:eastAsia="Times New Roman" w:hAnsi="Times New Roman"/>
                <w:sz w:val="24"/>
                <w:szCs w:val="24"/>
              </w:rPr>
            </w:pPr>
            <w:r w:rsidRPr="004F00B8">
              <w:rPr>
                <w:rFonts w:ascii="Times New Roman" w:eastAsia="Times New Roman" w:hAnsi="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09701A" w:rsidRPr="004F00B8" w:rsidRDefault="0009701A" w:rsidP="0009701A">
            <w:pPr>
              <w:widowControl w:val="0"/>
              <w:jc w:val="both"/>
              <w:rPr>
                <w:rFonts w:ascii="Times New Roman" w:eastAsia="Times New Roman" w:hAnsi="Times New Roman"/>
                <w:sz w:val="24"/>
                <w:szCs w:val="24"/>
              </w:rPr>
            </w:pPr>
            <w:r w:rsidRPr="004F00B8">
              <w:rPr>
                <w:rFonts w:ascii="Times New Roman" w:eastAsia="Times New Roman" w:hAnsi="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09701A" w:rsidRPr="004F00B8" w:rsidRDefault="0009701A" w:rsidP="0009701A">
            <w:pPr>
              <w:widowControl w:val="0"/>
              <w:jc w:val="both"/>
              <w:rPr>
                <w:rFonts w:ascii="Times New Roman" w:eastAsia="Times New Roman" w:hAnsi="Times New Roman"/>
                <w:b/>
                <w:i/>
                <w:sz w:val="24"/>
                <w:szCs w:val="24"/>
                <w:u w:val="single"/>
              </w:rPr>
            </w:pPr>
            <w:r w:rsidRPr="004F00B8">
              <w:rPr>
                <w:rFonts w:ascii="Times New Roman" w:eastAsia="Times New Roman" w:hAnsi="Times New Roman"/>
                <w:b/>
                <w:i/>
                <w:sz w:val="24"/>
                <w:szCs w:val="24"/>
                <w:u w:val="single"/>
              </w:rPr>
              <w:lastRenderedPageBreak/>
              <w:t>Опис формальних помилок:</w:t>
            </w:r>
          </w:p>
          <w:p w:rsidR="0009701A" w:rsidRPr="004F00B8" w:rsidRDefault="0009701A" w:rsidP="0009701A">
            <w:pPr>
              <w:widowControl w:val="0"/>
              <w:jc w:val="both"/>
              <w:rPr>
                <w:rFonts w:ascii="Times New Roman" w:eastAsia="Times New Roman" w:hAnsi="Times New Roman"/>
                <w:sz w:val="24"/>
                <w:szCs w:val="24"/>
              </w:rPr>
            </w:pPr>
            <w:r w:rsidRPr="004F00B8">
              <w:rPr>
                <w:rFonts w:ascii="Times New Roman" w:eastAsia="Times New Roman" w:hAnsi="Times New Roman"/>
                <w:sz w:val="24"/>
                <w:szCs w:val="24"/>
              </w:rPr>
              <w:t>1.</w:t>
            </w:r>
            <w:r w:rsidRPr="004F00B8">
              <w:rPr>
                <w:rFonts w:ascii="Times New Roman" w:eastAsia="Times New Roman" w:hAnsi="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09701A" w:rsidRPr="004F00B8" w:rsidRDefault="0009701A" w:rsidP="0009701A">
            <w:pPr>
              <w:widowControl w:val="0"/>
              <w:jc w:val="both"/>
              <w:rPr>
                <w:rFonts w:ascii="Times New Roman" w:eastAsia="Times New Roman" w:hAnsi="Times New Roman"/>
                <w:sz w:val="24"/>
                <w:szCs w:val="24"/>
              </w:rPr>
            </w:pPr>
            <w:r w:rsidRPr="004F00B8">
              <w:rPr>
                <w:rFonts w:ascii="Times New Roman" w:eastAsia="Times New Roman" w:hAnsi="Times New Roman"/>
                <w:sz w:val="24"/>
                <w:szCs w:val="24"/>
              </w:rPr>
              <w:t>—</w:t>
            </w:r>
            <w:r w:rsidRPr="004F00B8">
              <w:rPr>
                <w:rFonts w:ascii="Times New Roman" w:eastAsia="Times New Roman" w:hAnsi="Times New Roman"/>
                <w:sz w:val="24"/>
                <w:szCs w:val="24"/>
              </w:rPr>
              <w:tab/>
              <w:t>уживання великої літери;</w:t>
            </w:r>
          </w:p>
          <w:p w:rsidR="0009701A" w:rsidRPr="004F00B8" w:rsidRDefault="0009701A" w:rsidP="0009701A">
            <w:pPr>
              <w:widowControl w:val="0"/>
              <w:jc w:val="both"/>
              <w:rPr>
                <w:rFonts w:ascii="Times New Roman" w:eastAsia="Times New Roman" w:hAnsi="Times New Roman"/>
                <w:sz w:val="24"/>
                <w:szCs w:val="24"/>
              </w:rPr>
            </w:pPr>
            <w:r w:rsidRPr="004F00B8">
              <w:rPr>
                <w:rFonts w:ascii="Times New Roman" w:eastAsia="Times New Roman" w:hAnsi="Times New Roman"/>
                <w:sz w:val="24"/>
                <w:szCs w:val="24"/>
              </w:rPr>
              <w:t>—</w:t>
            </w:r>
            <w:r w:rsidRPr="004F00B8">
              <w:rPr>
                <w:rFonts w:ascii="Times New Roman" w:eastAsia="Times New Roman" w:hAnsi="Times New Roman"/>
                <w:sz w:val="24"/>
                <w:szCs w:val="24"/>
              </w:rPr>
              <w:tab/>
              <w:t>уживання розділових знаків та відмінювання слів у реченні;</w:t>
            </w:r>
          </w:p>
          <w:p w:rsidR="0009701A" w:rsidRPr="004F00B8" w:rsidRDefault="0009701A" w:rsidP="0009701A">
            <w:pPr>
              <w:widowControl w:val="0"/>
              <w:jc w:val="both"/>
              <w:rPr>
                <w:rFonts w:ascii="Times New Roman" w:eastAsia="Times New Roman" w:hAnsi="Times New Roman"/>
                <w:sz w:val="24"/>
                <w:szCs w:val="24"/>
              </w:rPr>
            </w:pPr>
            <w:r w:rsidRPr="004F00B8">
              <w:rPr>
                <w:rFonts w:ascii="Times New Roman" w:eastAsia="Times New Roman" w:hAnsi="Times New Roman"/>
                <w:sz w:val="24"/>
                <w:szCs w:val="24"/>
              </w:rPr>
              <w:t>—</w:t>
            </w:r>
            <w:r w:rsidRPr="004F00B8">
              <w:rPr>
                <w:rFonts w:ascii="Times New Roman" w:eastAsia="Times New Roman" w:hAnsi="Times New Roman"/>
                <w:sz w:val="24"/>
                <w:szCs w:val="24"/>
              </w:rPr>
              <w:tab/>
              <w:t>використання слова або мовного звороту, запозичених з іншої мови;</w:t>
            </w:r>
          </w:p>
          <w:p w:rsidR="0009701A" w:rsidRPr="004F00B8" w:rsidRDefault="0009701A" w:rsidP="0009701A">
            <w:pPr>
              <w:widowControl w:val="0"/>
              <w:jc w:val="both"/>
              <w:rPr>
                <w:rFonts w:ascii="Times New Roman" w:eastAsia="Times New Roman" w:hAnsi="Times New Roman"/>
                <w:sz w:val="24"/>
                <w:szCs w:val="24"/>
              </w:rPr>
            </w:pPr>
            <w:r w:rsidRPr="004F00B8">
              <w:rPr>
                <w:rFonts w:ascii="Times New Roman" w:eastAsia="Times New Roman" w:hAnsi="Times New Roman"/>
                <w:sz w:val="24"/>
                <w:szCs w:val="24"/>
              </w:rPr>
              <w:t>—</w:t>
            </w:r>
            <w:r w:rsidRPr="004F00B8">
              <w:rPr>
                <w:rFonts w:ascii="Times New Roman" w:eastAsia="Times New Roman" w:hAnsi="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09701A" w:rsidRPr="004F00B8" w:rsidRDefault="0009701A" w:rsidP="0009701A">
            <w:pPr>
              <w:widowControl w:val="0"/>
              <w:jc w:val="both"/>
              <w:rPr>
                <w:rFonts w:ascii="Times New Roman" w:eastAsia="Times New Roman" w:hAnsi="Times New Roman"/>
                <w:sz w:val="24"/>
                <w:szCs w:val="24"/>
              </w:rPr>
            </w:pPr>
            <w:r w:rsidRPr="004F00B8">
              <w:rPr>
                <w:rFonts w:ascii="Times New Roman" w:eastAsia="Times New Roman" w:hAnsi="Times New Roman"/>
                <w:sz w:val="24"/>
                <w:szCs w:val="24"/>
              </w:rPr>
              <w:t>—</w:t>
            </w:r>
            <w:r w:rsidRPr="004F00B8">
              <w:rPr>
                <w:rFonts w:ascii="Times New Roman" w:eastAsia="Times New Roman" w:hAnsi="Times New Roman"/>
                <w:sz w:val="24"/>
                <w:szCs w:val="24"/>
              </w:rPr>
              <w:tab/>
              <w:t>застосування правил переносу частини слова з рядка в рядок;</w:t>
            </w:r>
          </w:p>
          <w:p w:rsidR="0009701A" w:rsidRPr="004F00B8" w:rsidRDefault="0009701A" w:rsidP="0009701A">
            <w:pPr>
              <w:widowControl w:val="0"/>
              <w:jc w:val="both"/>
              <w:rPr>
                <w:rFonts w:ascii="Times New Roman" w:eastAsia="Times New Roman" w:hAnsi="Times New Roman"/>
                <w:sz w:val="24"/>
                <w:szCs w:val="24"/>
              </w:rPr>
            </w:pPr>
            <w:r w:rsidRPr="004F00B8">
              <w:rPr>
                <w:rFonts w:ascii="Times New Roman" w:eastAsia="Times New Roman" w:hAnsi="Times New Roman"/>
                <w:sz w:val="24"/>
                <w:szCs w:val="24"/>
              </w:rPr>
              <w:t>—</w:t>
            </w:r>
            <w:r w:rsidRPr="004F00B8">
              <w:rPr>
                <w:rFonts w:ascii="Times New Roman" w:eastAsia="Times New Roman" w:hAnsi="Times New Roman"/>
                <w:sz w:val="24"/>
                <w:szCs w:val="24"/>
              </w:rPr>
              <w:tab/>
              <w:t>написання слів разом та/або окремо, та/або через дефіс;</w:t>
            </w:r>
          </w:p>
          <w:p w:rsidR="0009701A" w:rsidRPr="004F00B8" w:rsidRDefault="0009701A" w:rsidP="0009701A">
            <w:pPr>
              <w:widowControl w:val="0"/>
              <w:jc w:val="both"/>
              <w:rPr>
                <w:rFonts w:ascii="Times New Roman" w:eastAsia="Times New Roman" w:hAnsi="Times New Roman"/>
                <w:sz w:val="24"/>
                <w:szCs w:val="24"/>
              </w:rPr>
            </w:pPr>
            <w:r w:rsidRPr="004F00B8">
              <w:rPr>
                <w:rFonts w:ascii="Times New Roman" w:eastAsia="Times New Roman" w:hAnsi="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9701A" w:rsidRPr="004F00B8" w:rsidRDefault="0009701A" w:rsidP="0009701A">
            <w:pPr>
              <w:widowControl w:val="0"/>
              <w:jc w:val="both"/>
              <w:rPr>
                <w:rFonts w:ascii="Times New Roman" w:eastAsia="Times New Roman" w:hAnsi="Times New Roman"/>
                <w:sz w:val="24"/>
                <w:szCs w:val="24"/>
              </w:rPr>
            </w:pPr>
            <w:r w:rsidRPr="004F00B8">
              <w:rPr>
                <w:rFonts w:ascii="Times New Roman" w:eastAsia="Times New Roman" w:hAnsi="Times New Roman"/>
                <w:sz w:val="24"/>
                <w:szCs w:val="24"/>
              </w:rPr>
              <w:t>2.</w:t>
            </w:r>
            <w:r w:rsidRPr="004F00B8">
              <w:rPr>
                <w:rFonts w:ascii="Times New Roman" w:eastAsia="Times New Roman" w:hAnsi="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09701A" w:rsidRPr="004F00B8" w:rsidRDefault="0009701A" w:rsidP="0009701A">
            <w:pPr>
              <w:widowControl w:val="0"/>
              <w:jc w:val="both"/>
              <w:rPr>
                <w:rFonts w:ascii="Times New Roman" w:eastAsia="Times New Roman" w:hAnsi="Times New Roman"/>
                <w:sz w:val="24"/>
                <w:szCs w:val="24"/>
              </w:rPr>
            </w:pPr>
            <w:r w:rsidRPr="004F00B8">
              <w:rPr>
                <w:rFonts w:ascii="Times New Roman" w:eastAsia="Times New Roman" w:hAnsi="Times New Roman"/>
                <w:sz w:val="24"/>
                <w:szCs w:val="24"/>
              </w:rPr>
              <w:t>3.</w:t>
            </w:r>
            <w:r w:rsidRPr="004F00B8">
              <w:rPr>
                <w:rFonts w:ascii="Times New Roman" w:eastAsia="Times New Roman" w:hAnsi="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9701A" w:rsidRPr="004F00B8" w:rsidRDefault="0009701A" w:rsidP="0009701A">
            <w:pPr>
              <w:widowControl w:val="0"/>
              <w:jc w:val="both"/>
              <w:rPr>
                <w:rFonts w:ascii="Times New Roman" w:eastAsia="Times New Roman" w:hAnsi="Times New Roman"/>
                <w:sz w:val="24"/>
                <w:szCs w:val="24"/>
              </w:rPr>
            </w:pPr>
            <w:r w:rsidRPr="004F00B8">
              <w:rPr>
                <w:rFonts w:ascii="Times New Roman" w:eastAsia="Times New Roman" w:hAnsi="Times New Roman"/>
                <w:sz w:val="24"/>
                <w:szCs w:val="24"/>
              </w:rPr>
              <w:t>4.</w:t>
            </w:r>
            <w:r w:rsidRPr="004F00B8">
              <w:rPr>
                <w:rFonts w:ascii="Times New Roman" w:eastAsia="Times New Roman" w:hAnsi="Times New Roman"/>
                <w:sz w:val="24"/>
                <w:szCs w:val="24"/>
              </w:rPr>
              <w:tab/>
              <w:t xml:space="preserve">Окрема сторінка (сторінки) копії документа </w:t>
            </w:r>
            <w:r w:rsidRPr="004F00B8">
              <w:rPr>
                <w:rFonts w:ascii="Times New Roman" w:eastAsia="Times New Roman" w:hAnsi="Times New Roman"/>
                <w:sz w:val="24"/>
                <w:szCs w:val="24"/>
              </w:rPr>
              <w:lastRenderedPageBreak/>
              <w:t>(документів) не завірена підписом та / або печаткою учасника процедури закупівлі (у разі її використання).</w:t>
            </w:r>
          </w:p>
          <w:p w:rsidR="0009701A" w:rsidRPr="004F00B8" w:rsidRDefault="0009701A" w:rsidP="0009701A">
            <w:pPr>
              <w:widowControl w:val="0"/>
              <w:jc w:val="both"/>
              <w:rPr>
                <w:rFonts w:ascii="Times New Roman" w:eastAsia="Times New Roman" w:hAnsi="Times New Roman"/>
                <w:sz w:val="24"/>
                <w:szCs w:val="24"/>
              </w:rPr>
            </w:pPr>
            <w:r w:rsidRPr="004F00B8">
              <w:rPr>
                <w:rFonts w:ascii="Times New Roman" w:eastAsia="Times New Roman" w:hAnsi="Times New Roman"/>
                <w:sz w:val="24"/>
                <w:szCs w:val="24"/>
              </w:rPr>
              <w:t>5.</w:t>
            </w:r>
            <w:r w:rsidRPr="004F00B8">
              <w:rPr>
                <w:rFonts w:ascii="Times New Roman" w:eastAsia="Times New Roman" w:hAnsi="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9701A" w:rsidRPr="004F00B8" w:rsidRDefault="0009701A" w:rsidP="0009701A">
            <w:pPr>
              <w:widowControl w:val="0"/>
              <w:jc w:val="both"/>
              <w:rPr>
                <w:rFonts w:ascii="Times New Roman" w:eastAsia="Times New Roman" w:hAnsi="Times New Roman"/>
                <w:sz w:val="24"/>
                <w:szCs w:val="24"/>
              </w:rPr>
            </w:pPr>
            <w:r w:rsidRPr="004F00B8">
              <w:rPr>
                <w:rFonts w:ascii="Times New Roman" w:eastAsia="Times New Roman" w:hAnsi="Times New Roman"/>
                <w:sz w:val="24"/>
                <w:szCs w:val="24"/>
              </w:rPr>
              <w:t>6.</w:t>
            </w:r>
            <w:r w:rsidRPr="004F00B8">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9701A" w:rsidRPr="004F00B8" w:rsidRDefault="0009701A" w:rsidP="0009701A">
            <w:pPr>
              <w:widowControl w:val="0"/>
              <w:jc w:val="both"/>
              <w:rPr>
                <w:rFonts w:ascii="Times New Roman" w:eastAsia="Times New Roman" w:hAnsi="Times New Roman"/>
                <w:sz w:val="24"/>
                <w:szCs w:val="24"/>
              </w:rPr>
            </w:pPr>
            <w:r w:rsidRPr="004F00B8">
              <w:rPr>
                <w:rFonts w:ascii="Times New Roman" w:eastAsia="Times New Roman" w:hAnsi="Times New Roman"/>
                <w:sz w:val="24"/>
                <w:szCs w:val="24"/>
              </w:rPr>
              <w:t>7.</w:t>
            </w:r>
            <w:r w:rsidRPr="004F00B8">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9701A" w:rsidRPr="004F00B8" w:rsidRDefault="0009701A" w:rsidP="0009701A">
            <w:pPr>
              <w:widowControl w:val="0"/>
              <w:jc w:val="both"/>
              <w:rPr>
                <w:rFonts w:ascii="Times New Roman" w:eastAsia="Times New Roman" w:hAnsi="Times New Roman"/>
                <w:sz w:val="24"/>
                <w:szCs w:val="24"/>
              </w:rPr>
            </w:pPr>
            <w:r w:rsidRPr="004F00B8">
              <w:rPr>
                <w:rFonts w:ascii="Times New Roman" w:eastAsia="Times New Roman" w:hAnsi="Times New Roman"/>
                <w:sz w:val="24"/>
                <w:szCs w:val="24"/>
              </w:rPr>
              <w:t>8.</w:t>
            </w:r>
            <w:r w:rsidRPr="004F00B8">
              <w:rPr>
                <w:rFonts w:ascii="Times New Roman" w:eastAsia="Times New Roman" w:hAnsi="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9701A" w:rsidRPr="004F00B8" w:rsidRDefault="0009701A" w:rsidP="0009701A">
            <w:pPr>
              <w:widowControl w:val="0"/>
              <w:jc w:val="both"/>
              <w:rPr>
                <w:rFonts w:ascii="Times New Roman" w:eastAsia="Times New Roman" w:hAnsi="Times New Roman"/>
                <w:sz w:val="24"/>
                <w:szCs w:val="24"/>
              </w:rPr>
            </w:pPr>
            <w:r w:rsidRPr="004F00B8">
              <w:rPr>
                <w:rFonts w:ascii="Times New Roman" w:eastAsia="Times New Roman" w:hAnsi="Times New Roman"/>
                <w:sz w:val="24"/>
                <w:szCs w:val="24"/>
              </w:rPr>
              <w:t>9.</w:t>
            </w:r>
            <w:r w:rsidRPr="004F00B8">
              <w:rPr>
                <w:rFonts w:ascii="Times New Roman" w:eastAsia="Times New Roman" w:hAnsi="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9701A" w:rsidRPr="004F00B8" w:rsidRDefault="0009701A" w:rsidP="0009701A">
            <w:pPr>
              <w:widowControl w:val="0"/>
              <w:jc w:val="both"/>
              <w:rPr>
                <w:rFonts w:ascii="Times New Roman" w:eastAsia="Times New Roman" w:hAnsi="Times New Roman"/>
                <w:sz w:val="24"/>
                <w:szCs w:val="24"/>
              </w:rPr>
            </w:pPr>
            <w:r w:rsidRPr="004F00B8">
              <w:rPr>
                <w:rFonts w:ascii="Times New Roman" w:eastAsia="Times New Roman" w:hAnsi="Times New Roman"/>
                <w:sz w:val="24"/>
                <w:szCs w:val="24"/>
              </w:rPr>
              <w:t>10.</w:t>
            </w:r>
            <w:r w:rsidRPr="004F00B8">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9701A" w:rsidRPr="004F00B8" w:rsidRDefault="0009701A" w:rsidP="0009701A">
            <w:pPr>
              <w:widowControl w:val="0"/>
              <w:jc w:val="both"/>
              <w:rPr>
                <w:rFonts w:ascii="Times New Roman" w:eastAsia="Times New Roman" w:hAnsi="Times New Roman"/>
                <w:sz w:val="24"/>
                <w:szCs w:val="24"/>
              </w:rPr>
            </w:pPr>
            <w:r w:rsidRPr="004F00B8">
              <w:rPr>
                <w:rFonts w:ascii="Times New Roman" w:eastAsia="Times New Roman" w:hAnsi="Times New Roman"/>
                <w:sz w:val="24"/>
                <w:szCs w:val="24"/>
              </w:rPr>
              <w:t>11.</w:t>
            </w:r>
            <w:r w:rsidRPr="004F00B8">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9701A" w:rsidRPr="004F00B8" w:rsidRDefault="0009701A" w:rsidP="0009701A">
            <w:pPr>
              <w:widowControl w:val="0"/>
              <w:jc w:val="both"/>
              <w:rPr>
                <w:rFonts w:ascii="Times New Roman" w:eastAsia="Times New Roman" w:hAnsi="Times New Roman"/>
                <w:sz w:val="24"/>
                <w:szCs w:val="24"/>
              </w:rPr>
            </w:pPr>
            <w:r w:rsidRPr="004F00B8">
              <w:rPr>
                <w:rFonts w:ascii="Times New Roman" w:eastAsia="Times New Roman" w:hAnsi="Times New Roman"/>
                <w:sz w:val="24"/>
                <w:szCs w:val="24"/>
              </w:rPr>
              <w:t>12.</w:t>
            </w:r>
            <w:r w:rsidRPr="004F00B8">
              <w:rPr>
                <w:rFonts w:ascii="Times New Roman" w:eastAsia="Times New Roman" w:hAnsi="Times New Roman"/>
                <w:sz w:val="24"/>
                <w:szCs w:val="24"/>
              </w:rPr>
              <w:tab/>
              <w:t xml:space="preserve">Подання документа (документів) учасником процедури закупівлі у складі тендерної пропозиції в </w:t>
            </w:r>
            <w:r w:rsidRPr="004F00B8">
              <w:rPr>
                <w:rFonts w:ascii="Times New Roman" w:eastAsia="Times New Roman" w:hAnsi="Times New Roman"/>
                <w:sz w:val="24"/>
                <w:szCs w:val="24"/>
              </w:rPr>
              <w:lastRenderedPageBreak/>
              <w:t>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09701A" w:rsidRPr="004F00B8" w:rsidRDefault="0009701A" w:rsidP="0009701A">
            <w:pPr>
              <w:widowControl w:val="0"/>
              <w:jc w:val="both"/>
              <w:rPr>
                <w:rFonts w:ascii="Times New Roman" w:eastAsia="Times New Roman" w:hAnsi="Times New Roman"/>
                <w:b/>
                <w:i/>
                <w:sz w:val="24"/>
                <w:szCs w:val="24"/>
                <w:u w:val="single"/>
              </w:rPr>
            </w:pPr>
            <w:r w:rsidRPr="004F00B8">
              <w:rPr>
                <w:rFonts w:ascii="Times New Roman" w:eastAsia="Times New Roman" w:hAnsi="Times New Roman"/>
                <w:b/>
                <w:i/>
                <w:sz w:val="24"/>
                <w:szCs w:val="24"/>
                <w:u w:val="single"/>
              </w:rPr>
              <w:t>Приклади формальних помилок:</w:t>
            </w:r>
          </w:p>
          <w:p w:rsidR="0009701A" w:rsidRPr="004F00B8" w:rsidRDefault="0009701A" w:rsidP="0009701A">
            <w:pPr>
              <w:widowControl w:val="0"/>
              <w:jc w:val="both"/>
              <w:rPr>
                <w:rFonts w:ascii="Times New Roman" w:eastAsia="Times New Roman" w:hAnsi="Times New Roman"/>
                <w:sz w:val="24"/>
                <w:szCs w:val="24"/>
              </w:rPr>
            </w:pPr>
            <w:r w:rsidRPr="004F00B8">
              <w:rPr>
                <w:rFonts w:ascii="Times New Roman" w:eastAsia="Times New Roman" w:hAnsi="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09701A" w:rsidRPr="004F00B8" w:rsidRDefault="0009701A" w:rsidP="0009701A">
            <w:pPr>
              <w:widowControl w:val="0"/>
              <w:jc w:val="both"/>
              <w:rPr>
                <w:rFonts w:ascii="Times New Roman" w:eastAsia="Times New Roman" w:hAnsi="Times New Roman"/>
                <w:sz w:val="24"/>
                <w:szCs w:val="24"/>
              </w:rPr>
            </w:pPr>
            <w:r w:rsidRPr="004F00B8">
              <w:rPr>
                <w:rFonts w:ascii="Times New Roman" w:eastAsia="Times New Roman" w:hAnsi="Times New Roman"/>
                <w:sz w:val="24"/>
                <w:szCs w:val="24"/>
              </w:rPr>
              <w:t>—  «</w:t>
            </w:r>
            <w:proofErr w:type="spellStart"/>
            <w:r w:rsidRPr="004F00B8">
              <w:rPr>
                <w:rFonts w:ascii="Times New Roman" w:eastAsia="Times New Roman" w:hAnsi="Times New Roman"/>
                <w:sz w:val="24"/>
                <w:szCs w:val="24"/>
              </w:rPr>
              <w:t>м.київ</w:t>
            </w:r>
            <w:proofErr w:type="spellEnd"/>
            <w:r w:rsidRPr="004F00B8">
              <w:rPr>
                <w:rFonts w:ascii="Times New Roman" w:eastAsia="Times New Roman" w:hAnsi="Times New Roman"/>
                <w:sz w:val="24"/>
                <w:szCs w:val="24"/>
              </w:rPr>
              <w:t>» замість «</w:t>
            </w:r>
            <w:proofErr w:type="spellStart"/>
            <w:r w:rsidRPr="004F00B8">
              <w:rPr>
                <w:rFonts w:ascii="Times New Roman" w:eastAsia="Times New Roman" w:hAnsi="Times New Roman"/>
                <w:sz w:val="24"/>
                <w:szCs w:val="24"/>
              </w:rPr>
              <w:t>м.Київ</w:t>
            </w:r>
            <w:proofErr w:type="spellEnd"/>
            <w:r w:rsidRPr="004F00B8">
              <w:rPr>
                <w:rFonts w:ascii="Times New Roman" w:eastAsia="Times New Roman" w:hAnsi="Times New Roman"/>
                <w:sz w:val="24"/>
                <w:szCs w:val="24"/>
              </w:rPr>
              <w:t>»;</w:t>
            </w:r>
          </w:p>
          <w:p w:rsidR="0009701A" w:rsidRPr="004F00B8" w:rsidRDefault="0009701A" w:rsidP="0009701A">
            <w:pPr>
              <w:widowControl w:val="0"/>
              <w:jc w:val="both"/>
              <w:rPr>
                <w:rFonts w:ascii="Times New Roman" w:eastAsia="Times New Roman" w:hAnsi="Times New Roman"/>
                <w:sz w:val="24"/>
                <w:szCs w:val="24"/>
              </w:rPr>
            </w:pPr>
            <w:r w:rsidRPr="004F00B8">
              <w:rPr>
                <w:rFonts w:ascii="Times New Roman" w:eastAsia="Times New Roman" w:hAnsi="Times New Roman"/>
                <w:sz w:val="24"/>
                <w:szCs w:val="24"/>
              </w:rPr>
              <w:t>— «поряд -</w:t>
            </w:r>
            <w:proofErr w:type="spellStart"/>
            <w:r w:rsidRPr="004F00B8">
              <w:rPr>
                <w:rFonts w:ascii="Times New Roman" w:eastAsia="Times New Roman" w:hAnsi="Times New Roman"/>
                <w:sz w:val="24"/>
                <w:szCs w:val="24"/>
              </w:rPr>
              <w:t>ок</w:t>
            </w:r>
            <w:proofErr w:type="spellEnd"/>
            <w:r w:rsidRPr="004F00B8">
              <w:rPr>
                <w:rFonts w:ascii="Times New Roman" w:eastAsia="Times New Roman" w:hAnsi="Times New Roman"/>
                <w:sz w:val="24"/>
                <w:szCs w:val="24"/>
              </w:rPr>
              <w:t>» замість «</w:t>
            </w:r>
            <w:proofErr w:type="spellStart"/>
            <w:r w:rsidRPr="004F00B8">
              <w:rPr>
                <w:rFonts w:ascii="Times New Roman" w:eastAsia="Times New Roman" w:hAnsi="Times New Roman"/>
                <w:sz w:val="24"/>
                <w:szCs w:val="24"/>
              </w:rPr>
              <w:t>поря</w:t>
            </w:r>
            <w:proofErr w:type="spellEnd"/>
            <w:r w:rsidRPr="004F00B8">
              <w:rPr>
                <w:rFonts w:ascii="Times New Roman" w:eastAsia="Times New Roman" w:hAnsi="Times New Roman"/>
                <w:sz w:val="24"/>
                <w:szCs w:val="24"/>
              </w:rPr>
              <w:t xml:space="preserve"> – док»;</w:t>
            </w:r>
          </w:p>
          <w:p w:rsidR="0009701A" w:rsidRPr="004F00B8" w:rsidRDefault="0009701A" w:rsidP="0009701A">
            <w:pPr>
              <w:widowControl w:val="0"/>
              <w:jc w:val="both"/>
              <w:rPr>
                <w:rFonts w:ascii="Times New Roman" w:eastAsia="Times New Roman" w:hAnsi="Times New Roman"/>
                <w:sz w:val="24"/>
                <w:szCs w:val="24"/>
              </w:rPr>
            </w:pPr>
            <w:r w:rsidRPr="004F00B8">
              <w:rPr>
                <w:rFonts w:ascii="Times New Roman" w:eastAsia="Times New Roman" w:hAnsi="Times New Roman"/>
                <w:sz w:val="24"/>
                <w:szCs w:val="24"/>
              </w:rPr>
              <w:t>— «</w:t>
            </w:r>
            <w:proofErr w:type="spellStart"/>
            <w:r w:rsidRPr="004F00B8">
              <w:rPr>
                <w:rFonts w:ascii="Times New Roman" w:eastAsia="Times New Roman" w:hAnsi="Times New Roman"/>
                <w:sz w:val="24"/>
                <w:szCs w:val="24"/>
              </w:rPr>
              <w:t>ненадається</w:t>
            </w:r>
            <w:proofErr w:type="spellEnd"/>
            <w:r w:rsidRPr="004F00B8">
              <w:rPr>
                <w:rFonts w:ascii="Times New Roman" w:eastAsia="Times New Roman" w:hAnsi="Times New Roman"/>
                <w:sz w:val="24"/>
                <w:szCs w:val="24"/>
              </w:rPr>
              <w:t>» замість «не надається»»;</w:t>
            </w:r>
          </w:p>
          <w:p w:rsidR="0009701A" w:rsidRPr="004F00B8" w:rsidRDefault="0009701A" w:rsidP="0009701A">
            <w:pPr>
              <w:widowControl w:val="0"/>
              <w:jc w:val="both"/>
              <w:rPr>
                <w:rFonts w:ascii="Times New Roman" w:eastAsia="Times New Roman" w:hAnsi="Times New Roman"/>
                <w:sz w:val="24"/>
                <w:szCs w:val="24"/>
              </w:rPr>
            </w:pPr>
            <w:r w:rsidRPr="004F00B8">
              <w:rPr>
                <w:rFonts w:ascii="Times New Roman" w:eastAsia="Times New Roman" w:hAnsi="Times New Roman"/>
                <w:sz w:val="24"/>
                <w:szCs w:val="24"/>
              </w:rPr>
              <w:t>— «______________№_____________» замість «14.08.2020 №320/13/14-01»</w:t>
            </w:r>
          </w:p>
          <w:p w:rsidR="0009701A" w:rsidRPr="004F00B8" w:rsidRDefault="0009701A" w:rsidP="0009701A">
            <w:pPr>
              <w:widowControl w:val="0"/>
              <w:jc w:val="both"/>
              <w:rPr>
                <w:rFonts w:ascii="Times New Roman" w:eastAsia="Times New Roman" w:hAnsi="Times New Roman"/>
                <w:sz w:val="24"/>
                <w:szCs w:val="24"/>
              </w:rPr>
            </w:pPr>
            <w:r w:rsidRPr="004F00B8">
              <w:rPr>
                <w:rFonts w:ascii="Times New Roman" w:eastAsia="Times New Roman" w:hAnsi="Times New Roman"/>
                <w:sz w:val="24"/>
                <w:szCs w:val="24"/>
              </w:rPr>
              <w:t>— учасник розмістив (завантажив) документ у форматі «JPG» замість  документа у форматі «</w:t>
            </w:r>
            <w:proofErr w:type="spellStart"/>
            <w:r w:rsidRPr="004F00B8">
              <w:rPr>
                <w:rFonts w:ascii="Times New Roman" w:eastAsia="Times New Roman" w:hAnsi="Times New Roman"/>
                <w:sz w:val="24"/>
                <w:szCs w:val="24"/>
              </w:rPr>
              <w:t>pdf</w:t>
            </w:r>
            <w:proofErr w:type="spellEnd"/>
            <w:r w:rsidRPr="004F00B8">
              <w:rPr>
                <w:rFonts w:ascii="Times New Roman" w:eastAsia="Times New Roman" w:hAnsi="Times New Roman"/>
                <w:sz w:val="24"/>
                <w:szCs w:val="24"/>
              </w:rPr>
              <w:t>» (</w:t>
            </w:r>
            <w:proofErr w:type="spellStart"/>
            <w:r w:rsidRPr="004F00B8">
              <w:rPr>
                <w:rFonts w:ascii="Times New Roman" w:eastAsia="Times New Roman" w:hAnsi="Times New Roman"/>
                <w:sz w:val="24"/>
                <w:szCs w:val="24"/>
              </w:rPr>
              <w:t>PortableDocumentFormat</w:t>
            </w:r>
            <w:proofErr w:type="spellEnd"/>
            <w:r w:rsidRPr="004F00B8">
              <w:rPr>
                <w:rFonts w:ascii="Times New Roman" w:eastAsia="Times New Roman" w:hAnsi="Times New Roman"/>
                <w:sz w:val="24"/>
                <w:szCs w:val="24"/>
              </w:rPr>
              <w:t xml:space="preserve">)». </w:t>
            </w:r>
          </w:p>
          <w:p w:rsidR="0009701A" w:rsidRPr="004F00B8" w:rsidRDefault="0009701A" w:rsidP="0009701A">
            <w:pPr>
              <w:widowControl w:val="0"/>
              <w:ind w:left="40" w:hanging="20"/>
              <w:jc w:val="both"/>
              <w:rPr>
                <w:rFonts w:ascii="Times New Roman" w:eastAsia="Times New Roman" w:hAnsi="Times New Roman"/>
                <w:sz w:val="24"/>
                <w:szCs w:val="24"/>
              </w:rPr>
            </w:pPr>
            <w:r w:rsidRPr="004F00B8">
              <w:rPr>
                <w:rFonts w:ascii="Times New Roman" w:eastAsia="Times New Roman" w:hAnsi="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09701A" w:rsidRPr="004F00B8" w:rsidRDefault="0009701A" w:rsidP="0009701A">
            <w:pPr>
              <w:widowControl w:val="0"/>
              <w:ind w:left="40" w:hanging="20"/>
              <w:jc w:val="both"/>
              <w:rPr>
                <w:rFonts w:ascii="Times New Roman" w:eastAsia="Times New Roman" w:hAnsi="Times New Roman"/>
                <w:b/>
                <w:sz w:val="24"/>
                <w:szCs w:val="24"/>
              </w:rPr>
            </w:pPr>
          </w:p>
          <w:p w:rsidR="0009701A" w:rsidRPr="004F00B8" w:rsidRDefault="0009701A" w:rsidP="0009701A">
            <w:pPr>
              <w:widowControl w:val="0"/>
              <w:jc w:val="both"/>
              <w:rPr>
                <w:rFonts w:ascii="Times New Roman" w:eastAsia="Times New Roman" w:hAnsi="Times New Roman"/>
                <w:b/>
                <w:sz w:val="24"/>
                <w:szCs w:val="24"/>
              </w:rPr>
            </w:pPr>
            <w:bookmarkStart w:id="0" w:name="_heading=h.3znysh7" w:colFirst="0" w:colLast="0"/>
            <w:bookmarkEnd w:id="0"/>
            <w:r w:rsidRPr="004F00B8">
              <w:rPr>
                <w:rFonts w:ascii="Times New Roman" w:eastAsia="Times New Roman" w:hAnsi="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4F00B8">
              <w:rPr>
                <w:rFonts w:ascii="Times New Roman" w:eastAsia="Times New Roman" w:hAnsi="Times New Roman"/>
                <w:b/>
                <w:sz w:val="24"/>
                <w:szCs w:val="24"/>
              </w:rPr>
              <w:t>скан-копій</w:t>
            </w:r>
            <w:proofErr w:type="spellEnd"/>
            <w:r w:rsidRPr="004F00B8">
              <w:rPr>
                <w:rFonts w:ascii="Times New Roman" w:eastAsia="Times New Roman" w:hAnsi="Times New Roman"/>
                <w:b/>
                <w:sz w:val="24"/>
                <w:szCs w:val="24"/>
              </w:rPr>
              <w:t xml:space="preserve"> через електронну систему закупівель. Тендерна пропозиція учасника має відповідати ряду вимог: </w:t>
            </w:r>
          </w:p>
          <w:p w:rsidR="0009701A" w:rsidRPr="004F00B8" w:rsidRDefault="0009701A" w:rsidP="0009701A">
            <w:pPr>
              <w:jc w:val="both"/>
              <w:rPr>
                <w:rFonts w:ascii="Times New Roman" w:eastAsia="Times New Roman" w:hAnsi="Times New Roman"/>
                <w:b/>
                <w:sz w:val="24"/>
                <w:szCs w:val="24"/>
              </w:rPr>
            </w:pPr>
            <w:r w:rsidRPr="004F00B8">
              <w:rPr>
                <w:rFonts w:ascii="Times New Roman" w:eastAsia="Times New Roman" w:hAnsi="Times New Roman"/>
                <w:b/>
                <w:sz w:val="24"/>
                <w:szCs w:val="24"/>
              </w:rPr>
              <w:t xml:space="preserve">1) документи мають бути чіткими та розбірливими </w:t>
            </w:r>
            <w:r w:rsidRPr="004F00B8">
              <w:rPr>
                <w:rFonts w:ascii="Times New Roman" w:eastAsia="Times New Roman" w:hAnsi="Times New Roman"/>
                <w:b/>
                <w:sz w:val="24"/>
                <w:szCs w:val="24"/>
              </w:rPr>
              <w:lastRenderedPageBreak/>
              <w:t>для читання;</w:t>
            </w:r>
          </w:p>
          <w:p w:rsidR="0009701A" w:rsidRPr="004F00B8" w:rsidRDefault="0009701A" w:rsidP="0009701A">
            <w:pPr>
              <w:jc w:val="both"/>
              <w:rPr>
                <w:rFonts w:ascii="Times New Roman" w:eastAsia="Times New Roman" w:hAnsi="Times New Roman"/>
                <w:b/>
                <w:sz w:val="24"/>
                <w:szCs w:val="24"/>
              </w:rPr>
            </w:pPr>
            <w:r w:rsidRPr="004F00B8">
              <w:rPr>
                <w:rFonts w:ascii="Times New Roman" w:eastAsia="Times New Roman" w:hAnsi="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09701A" w:rsidRPr="004F00B8" w:rsidRDefault="0009701A" w:rsidP="0009701A">
            <w:pPr>
              <w:jc w:val="both"/>
              <w:rPr>
                <w:rFonts w:ascii="Times New Roman" w:eastAsia="Times New Roman" w:hAnsi="Times New Roman"/>
                <w:b/>
                <w:sz w:val="24"/>
                <w:szCs w:val="24"/>
              </w:rPr>
            </w:pPr>
            <w:r w:rsidRPr="004F00B8">
              <w:rPr>
                <w:rFonts w:ascii="Times New Roman" w:eastAsia="Times New Roman" w:hAnsi="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09701A" w:rsidRPr="004F00B8" w:rsidRDefault="0009701A" w:rsidP="0009701A">
            <w:pPr>
              <w:jc w:val="both"/>
              <w:rPr>
                <w:rFonts w:ascii="Times New Roman" w:eastAsia="Times New Roman" w:hAnsi="Times New Roman"/>
                <w:b/>
                <w:sz w:val="24"/>
                <w:szCs w:val="24"/>
              </w:rPr>
            </w:pPr>
            <w:r w:rsidRPr="004F00B8">
              <w:rPr>
                <w:rFonts w:ascii="Times New Roman" w:eastAsia="Times New Roman" w:hAnsi="Times New Roman"/>
                <w:b/>
                <w:sz w:val="24"/>
                <w:szCs w:val="24"/>
              </w:rPr>
              <w:t>Винятки:</w:t>
            </w:r>
          </w:p>
          <w:p w:rsidR="0009701A" w:rsidRPr="004F00B8" w:rsidRDefault="0009701A" w:rsidP="0009701A">
            <w:pPr>
              <w:jc w:val="both"/>
              <w:rPr>
                <w:rFonts w:ascii="Times New Roman" w:eastAsia="Times New Roman" w:hAnsi="Times New Roman"/>
                <w:b/>
                <w:sz w:val="24"/>
                <w:szCs w:val="24"/>
              </w:rPr>
            </w:pPr>
            <w:r w:rsidRPr="004F00B8">
              <w:rPr>
                <w:rFonts w:ascii="Times New Roman" w:eastAsia="Times New Roman" w:hAnsi="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09701A" w:rsidRPr="004F00B8" w:rsidRDefault="0009701A" w:rsidP="0009701A">
            <w:pPr>
              <w:widowControl w:val="0"/>
              <w:jc w:val="both"/>
              <w:rPr>
                <w:rFonts w:ascii="Times New Roman" w:eastAsia="Times New Roman" w:hAnsi="Times New Roman"/>
                <w:b/>
                <w:sz w:val="24"/>
                <w:szCs w:val="24"/>
              </w:rPr>
            </w:pPr>
            <w:r w:rsidRPr="004F00B8">
              <w:rPr>
                <w:rFonts w:ascii="Times New Roman" w:eastAsia="Times New Roman" w:hAnsi="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09701A" w:rsidRPr="004F00B8" w:rsidRDefault="0009701A" w:rsidP="0009701A">
            <w:pPr>
              <w:widowControl w:val="0"/>
              <w:ind w:left="40" w:hanging="20"/>
              <w:jc w:val="both"/>
              <w:rPr>
                <w:rFonts w:ascii="Times New Roman" w:eastAsia="Times New Roman" w:hAnsi="Times New Roman"/>
                <w:b/>
                <w:sz w:val="24"/>
                <w:szCs w:val="24"/>
              </w:rPr>
            </w:pPr>
            <w:r w:rsidRPr="004F00B8">
              <w:rPr>
                <w:rFonts w:ascii="Times New Roman" w:eastAsia="Times New Roman" w:hAnsi="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09701A" w:rsidRPr="004F00B8" w:rsidRDefault="0009701A" w:rsidP="0009701A">
            <w:pPr>
              <w:widowControl w:val="0"/>
              <w:ind w:left="40" w:hanging="20"/>
              <w:jc w:val="both"/>
              <w:rPr>
                <w:rFonts w:ascii="Times New Roman" w:eastAsia="Times New Roman" w:hAnsi="Times New Roman"/>
                <w:b/>
                <w:sz w:val="24"/>
                <w:szCs w:val="24"/>
              </w:rPr>
            </w:pPr>
            <w:r w:rsidRPr="004F00B8">
              <w:rPr>
                <w:rFonts w:ascii="Times New Roman" w:eastAsia="Times New Roman" w:hAnsi="Times New Roman"/>
                <w:b/>
                <w:sz w:val="24"/>
                <w:szCs w:val="24"/>
              </w:rPr>
              <w:t xml:space="preserve">Замовник перевіряє КЕП/УЕП учасника на сайті центрального </w:t>
            </w:r>
            <w:proofErr w:type="spellStart"/>
            <w:r w:rsidRPr="004F00B8">
              <w:rPr>
                <w:rFonts w:ascii="Times New Roman" w:eastAsia="Times New Roman" w:hAnsi="Times New Roman"/>
                <w:b/>
                <w:sz w:val="24"/>
                <w:szCs w:val="24"/>
              </w:rPr>
              <w:t>засвідчувального</w:t>
            </w:r>
            <w:proofErr w:type="spellEnd"/>
            <w:r w:rsidRPr="004F00B8">
              <w:rPr>
                <w:rFonts w:ascii="Times New Roman" w:eastAsia="Times New Roman" w:hAnsi="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09701A" w:rsidRPr="004F00B8" w:rsidRDefault="0009701A" w:rsidP="0009701A">
            <w:pPr>
              <w:widowControl w:val="0"/>
              <w:jc w:val="both"/>
              <w:rPr>
                <w:rFonts w:ascii="Times New Roman" w:eastAsia="Times New Roman" w:hAnsi="Times New Roman"/>
                <w:sz w:val="24"/>
                <w:szCs w:val="24"/>
              </w:rPr>
            </w:pPr>
            <w:bookmarkStart w:id="1" w:name="_heading=h.2et92p0" w:colFirst="0" w:colLast="0"/>
            <w:bookmarkEnd w:id="1"/>
            <w:r w:rsidRPr="004F00B8">
              <w:rPr>
                <w:rFonts w:ascii="Times New Roman" w:eastAsia="Times New Roman" w:hAnsi="Times New Roman"/>
                <w:sz w:val="24"/>
                <w:szCs w:val="24"/>
              </w:rPr>
              <w:t xml:space="preserve">Всі документи тендерної пропозиції  подаються в електронному вигляді через електронну систему </w:t>
            </w:r>
            <w:r w:rsidRPr="004F00B8">
              <w:rPr>
                <w:rFonts w:ascii="Times New Roman" w:eastAsia="Times New Roman" w:hAnsi="Times New Roman"/>
                <w:sz w:val="24"/>
                <w:szCs w:val="24"/>
              </w:rPr>
              <w:lastRenderedPageBreak/>
              <w:t xml:space="preserve">закупівель (шляхом завантаження сканованих документів або електронних документів в електронну систему закупівель). </w:t>
            </w:r>
          </w:p>
          <w:p w:rsidR="0009701A" w:rsidRPr="004F00B8" w:rsidRDefault="0009701A" w:rsidP="0009701A">
            <w:pPr>
              <w:widowControl w:val="0"/>
              <w:jc w:val="both"/>
              <w:rPr>
                <w:rFonts w:ascii="Times New Roman" w:eastAsia="Times New Roman" w:hAnsi="Times New Roman"/>
                <w:sz w:val="24"/>
                <w:szCs w:val="24"/>
              </w:rPr>
            </w:pPr>
            <w:bookmarkStart w:id="2" w:name="_heading=h.hjqm8skarbdr" w:colFirst="0" w:colLast="0"/>
            <w:bookmarkEnd w:id="2"/>
            <w:r w:rsidRPr="004F00B8">
              <w:rPr>
                <w:rFonts w:ascii="Times New Roman" w:eastAsia="Times New Roman" w:hAnsi="Times New Roman"/>
                <w:sz w:val="24"/>
                <w:szCs w:val="24"/>
              </w:rPr>
              <w:t xml:space="preserve">Тендерні пропозиції мають право подавати всі заінтересовані особи. </w:t>
            </w:r>
          </w:p>
          <w:p w:rsidR="00C85CCE" w:rsidRPr="00CD6B13" w:rsidRDefault="0009701A" w:rsidP="0009701A">
            <w:pPr>
              <w:widowControl w:val="0"/>
              <w:spacing w:after="0" w:line="240" w:lineRule="auto"/>
              <w:contextualSpacing/>
              <w:jc w:val="both"/>
              <w:rPr>
                <w:rFonts w:ascii="Times New Roman" w:hAnsi="Times New Roman"/>
                <w:color w:val="000000"/>
                <w:sz w:val="24"/>
                <w:szCs w:val="24"/>
                <w:lang w:eastAsia="uk-UA"/>
              </w:rPr>
            </w:pPr>
            <w:bookmarkStart w:id="3" w:name="_heading=h.ftj7vaqoric" w:colFirst="0" w:colLast="0"/>
            <w:bookmarkEnd w:id="3"/>
            <w:r w:rsidRPr="004F00B8">
              <w:rPr>
                <w:rFonts w:ascii="Times New Roman" w:eastAsia="Times New Roman" w:hAnsi="Times New Roman"/>
                <w:sz w:val="24"/>
                <w:szCs w:val="24"/>
              </w:rPr>
              <w:t>Кожен учасник має право подати тільки одну тендерну пропозицію</w:t>
            </w:r>
            <w:r>
              <w:rPr>
                <w:rFonts w:ascii="Times New Roman" w:eastAsia="Times New Roman" w:hAnsi="Times New Roman"/>
                <w:sz w:val="24"/>
                <w:szCs w:val="24"/>
              </w:rPr>
              <w:t>.</w:t>
            </w:r>
          </w:p>
        </w:tc>
      </w:tr>
      <w:tr w:rsidR="00C85CCE" w:rsidRPr="00F677F4" w:rsidTr="0009701A">
        <w:trPr>
          <w:trHeight w:val="410"/>
          <w:jc w:val="center"/>
        </w:trPr>
        <w:tc>
          <w:tcPr>
            <w:tcW w:w="568" w:type="dxa"/>
            <w:shd w:val="clear" w:color="auto" w:fill="auto"/>
          </w:tcPr>
          <w:p w:rsidR="00C85CCE" w:rsidRPr="00F677F4" w:rsidRDefault="00C85CCE" w:rsidP="00FB3D53">
            <w:pPr>
              <w:widowControl w:val="0"/>
              <w:spacing w:after="0" w:line="240" w:lineRule="auto"/>
              <w:contextualSpacing/>
              <w:rPr>
                <w:rFonts w:ascii="Times New Roman" w:hAnsi="Times New Roman"/>
                <w:b/>
                <w:color w:val="000000"/>
                <w:sz w:val="24"/>
                <w:szCs w:val="24"/>
                <w:lang w:eastAsia="uk-UA"/>
              </w:rPr>
            </w:pPr>
            <w:r w:rsidRPr="00F677F4">
              <w:rPr>
                <w:rFonts w:ascii="Times New Roman" w:hAnsi="Times New Roman"/>
                <w:b/>
                <w:color w:val="000000"/>
                <w:sz w:val="24"/>
                <w:szCs w:val="24"/>
                <w:lang w:eastAsia="uk-UA"/>
              </w:rPr>
              <w:lastRenderedPageBreak/>
              <w:t>2</w:t>
            </w:r>
          </w:p>
        </w:tc>
        <w:tc>
          <w:tcPr>
            <w:tcW w:w="3499" w:type="dxa"/>
            <w:shd w:val="clear" w:color="auto" w:fill="auto"/>
          </w:tcPr>
          <w:p w:rsidR="00C85CCE" w:rsidRPr="00CD6B13" w:rsidRDefault="00C85CCE" w:rsidP="00FB3D53">
            <w:pPr>
              <w:widowControl w:val="0"/>
              <w:spacing w:after="0" w:line="240" w:lineRule="auto"/>
              <w:contextualSpacing/>
              <w:jc w:val="both"/>
              <w:rPr>
                <w:rFonts w:ascii="Times New Roman" w:hAnsi="Times New Roman"/>
                <w:b/>
                <w:color w:val="000000"/>
                <w:sz w:val="24"/>
                <w:szCs w:val="24"/>
                <w:lang w:eastAsia="uk-UA"/>
              </w:rPr>
            </w:pPr>
            <w:r w:rsidRPr="00CD6B13">
              <w:rPr>
                <w:rFonts w:ascii="Times New Roman" w:hAnsi="Times New Roman"/>
                <w:b/>
                <w:color w:val="000000"/>
                <w:sz w:val="24"/>
                <w:szCs w:val="24"/>
                <w:lang w:eastAsia="uk-UA"/>
              </w:rPr>
              <w:t>Забезпечення тендерної пропозиції</w:t>
            </w:r>
          </w:p>
        </w:tc>
        <w:tc>
          <w:tcPr>
            <w:tcW w:w="5929" w:type="dxa"/>
            <w:shd w:val="clear" w:color="auto" w:fill="auto"/>
          </w:tcPr>
          <w:p w:rsidR="00C85CCE" w:rsidRPr="00CD6B13" w:rsidRDefault="0009701A" w:rsidP="00FB3D53">
            <w:pPr>
              <w:widowControl w:val="0"/>
              <w:spacing w:after="0" w:line="240" w:lineRule="auto"/>
              <w:contextualSpacing/>
              <w:jc w:val="both"/>
              <w:rPr>
                <w:rFonts w:ascii="Times New Roman" w:hAnsi="Times New Roman"/>
                <w:sz w:val="24"/>
                <w:szCs w:val="24"/>
                <w:lang w:eastAsia="uk-UA"/>
              </w:rPr>
            </w:pPr>
            <w:r>
              <w:rPr>
                <w:rFonts w:ascii="Times New Roman" w:eastAsia="Times New Roman" w:hAnsi="Times New Roman"/>
                <w:sz w:val="24"/>
                <w:szCs w:val="24"/>
              </w:rPr>
              <w:t xml:space="preserve">Забезпечення  тендерної   </w:t>
            </w:r>
            <w:r>
              <w:rPr>
                <w:rFonts w:ascii="Times New Roman" w:eastAsia="Times New Roman" w:hAnsi="Times New Roman"/>
                <w:sz w:val="24"/>
                <w:szCs w:val="24"/>
                <w:lang w:eastAsia="ru-RU"/>
              </w:rPr>
              <w:t xml:space="preserve">пропозиції  </w:t>
            </w:r>
            <w:r>
              <w:rPr>
                <w:rFonts w:ascii="Times New Roman" w:eastAsia="Times New Roman" w:hAnsi="Times New Roman"/>
                <w:sz w:val="24"/>
                <w:szCs w:val="24"/>
              </w:rPr>
              <w:t>не  вимагається.</w:t>
            </w:r>
          </w:p>
        </w:tc>
      </w:tr>
      <w:tr w:rsidR="00C85CCE" w:rsidRPr="00F677F4" w:rsidTr="0009701A">
        <w:trPr>
          <w:trHeight w:val="522"/>
          <w:jc w:val="center"/>
        </w:trPr>
        <w:tc>
          <w:tcPr>
            <w:tcW w:w="568" w:type="dxa"/>
            <w:shd w:val="clear" w:color="auto" w:fill="auto"/>
          </w:tcPr>
          <w:p w:rsidR="00C85CCE" w:rsidRPr="00F677F4" w:rsidRDefault="00C85CCE" w:rsidP="00FB3D53">
            <w:pPr>
              <w:widowControl w:val="0"/>
              <w:spacing w:after="0" w:line="240" w:lineRule="auto"/>
              <w:contextualSpacing/>
              <w:rPr>
                <w:rFonts w:ascii="Times New Roman" w:hAnsi="Times New Roman"/>
                <w:b/>
                <w:color w:val="000000"/>
                <w:sz w:val="24"/>
                <w:szCs w:val="24"/>
                <w:lang w:eastAsia="uk-UA"/>
              </w:rPr>
            </w:pPr>
            <w:r w:rsidRPr="00F677F4">
              <w:rPr>
                <w:rFonts w:ascii="Times New Roman" w:hAnsi="Times New Roman"/>
                <w:b/>
                <w:color w:val="000000"/>
                <w:sz w:val="24"/>
                <w:szCs w:val="24"/>
                <w:lang w:eastAsia="uk-UA"/>
              </w:rPr>
              <w:t>3</w:t>
            </w:r>
          </w:p>
        </w:tc>
        <w:tc>
          <w:tcPr>
            <w:tcW w:w="3499" w:type="dxa"/>
            <w:shd w:val="clear" w:color="auto" w:fill="auto"/>
          </w:tcPr>
          <w:p w:rsidR="00C85CCE" w:rsidRPr="00CD6B13" w:rsidRDefault="00C85CCE" w:rsidP="00FB3D53">
            <w:pPr>
              <w:pStyle w:val="a5"/>
              <w:widowControl w:val="0"/>
              <w:contextualSpacing/>
              <w:rPr>
                <w:rFonts w:ascii="Times New Roman" w:hAnsi="Times New Roman"/>
                <w:b/>
                <w:sz w:val="24"/>
                <w:szCs w:val="24"/>
                <w:lang w:eastAsia="uk-UA"/>
              </w:rPr>
            </w:pPr>
            <w:r w:rsidRPr="00CD6B13">
              <w:rPr>
                <w:rFonts w:ascii="Times New Roman" w:hAnsi="Times New Roman"/>
                <w:b/>
                <w:sz w:val="24"/>
                <w:szCs w:val="24"/>
                <w:lang w:eastAsia="uk-UA"/>
              </w:rPr>
              <w:t>Умови повернення чи неповернення забезпечення тендерної пропозиції</w:t>
            </w:r>
          </w:p>
        </w:tc>
        <w:tc>
          <w:tcPr>
            <w:tcW w:w="5929" w:type="dxa"/>
            <w:shd w:val="clear" w:color="auto" w:fill="auto"/>
          </w:tcPr>
          <w:p w:rsidR="0009701A" w:rsidRDefault="0009701A" w:rsidP="0009701A">
            <w:pPr>
              <w:widowControl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Не передбачено, оскільки забезпечення тендерної пропозиції не вимагається.</w:t>
            </w:r>
          </w:p>
          <w:p w:rsidR="00C85CCE" w:rsidRPr="00CD6B13" w:rsidRDefault="00C85CCE" w:rsidP="00FB3D53">
            <w:pPr>
              <w:widowControl w:val="0"/>
              <w:spacing w:after="0" w:line="240" w:lineRule="auto"/>
              <w:contextualSpacing/>
              <w:jc w:val="both"/>
              <w:rPr>
                <w:rFonts w:ascii="Times New Roman" w:hAnsi="Times New Roman"/>
                <w:sz w:val="24"/>
                <w:szCs w:val="24"/>
                <w:lang w:eastAsia="uk-UA"/>
              </w:rPr>
            </w:pPr>
            <w:bookmarkStart w:id="4" w:name="n445"/>
            <w:bookmarkEnd w:id="4"/>
          </w:p>
        </w:tc>
      </w:tr>
      <w:tr w:rsidR="00C85CCE" w:rsidRPr="00F677F4" w:rsidTr="0009701A">
        <w:trPr>
          <w:trHeight w:val="522"/>
          <w:jc w:val="center"/>
        </w:trPr>
        <w:tc>
          <w:tcPr>
            <w:tcW w:w="568" w:type="dxa"/>
            <w:shd w:val="clear" w:color="auto" w:fill="auto"/>
          </w:tcPr>
          <w:p w:rsidR="00C85CCE" w:rsidRPr="00F677F4" w:rsidRDefault="00C85CCE" w:rsidP="00FB3D53">
            <w:pPr>
              <w:widowControl w:val="0"/>
              <w:spacing w:after="0" w:line="240" w:lineRule="auto"/>
              <w:contextualSpacing/>
              <w:rPr>
                <w:rFonts w:ascii="Times New Roman" w:hAnsi="Times New Roman"/>
                <w:b/>
                <w:color w:val="000000"/>
                <w:sz w:val="24"/>
                <w:szCs w:val="24"/>
                <w:lang w:eastAsia="uk-UA"/>
              </w:rPr>
            </w:pPr>
            <w:r w:rsidRPr="00F677F4">
              <w:rPr>
                <w:rFonts w:ascii="Times New Roman" w:hAnsi="Times New Roman"/>
                <w:b/>
                <w:color w:val="000000"/>
                <w:sz w:val="24"/>
                <w:szCs w:val="24"/>
                <w:lang w:eastAsia="uk-UA"/>
              </w:rPr>
              <w:t>4</w:t>
            </w:r>
          </w:p>
        </w:tc>
        <w:tc>
          <w:tcPr>
            <w:tcW w:w="3499" w:type="dxa"/>
            <w:shd w:val="clear" w:color="auto" w:fill="auto"/>
          </w:tcPr>
          <w:p w:rsidR="00C85CCE" w:rsidRPr="00CD6B13" w:rsidRDefault="00C85CCE" w:rsidP="00FB3D53">
            <w:pPr>
              <w:pStyle w:val="a5"/>
              <w:widowControl w:val="0"/>
              <w:contextualSpacing/>
              <w:rPr>
                <w:rFonts w:ascii="Times New Roman" w:hAnsi="Times New Roman"/>
                <w:b/>
                <w:sz w:val="24"/>
                <w:szCs w:val="24"/>
                <w:lang w:eastAsia="uk-UA"/>
              </w:rPr>
            </w:pPr>
            <w:r w:rsidRPr="00CD6B13">
              <w:rPr>
                <w:rFonts w:ascii="Times New Roman" w:hAnsi="Times New Roman"/>
                <w:b/>
                <w:sz w:val="24"/>
                <w:szCs w:val="24"/>
                <w:lang w:eastAsia="uk-UA"/>
              </w:rPr>
              <w:t>Строк дії тендерної пропозиції, протягом якого тендерні пропозиції вважаються дійсними</w:t>
            </w:r>
          </w:p>
        </w:tc>
        <w:tc>
          <w:tcPr>
            <w:tcW w:w="5929" w:type="dxa"/>
            <w:shd w:val="clear" w:color="auto" w:fill="auto"/>
          </w:tcPr>
          <w:p w:rsidR="00C85CCE" w:rsidRPr="00CD6B13" w:rsidRDefault="00C85CCE" w:rsidP="00FB3D53">
            <w:pPr>
              <w:widowControl w:val="0"/>
              <w:spacing w:after="0" w:line="240" w:lineRule="auto"/>
              <w:contextualSpacing/>
              <w:jc w:val="both"/>
              <w:rPr>
                <w:rFonts w:ascii="Times New Roman" w:hAnsi="Times New Roman"/>
                <w:sz w:val="24"/>
                <w:szCs w:val="24"/>
                <w:lang w:eastAsia="uk-UA"/>
              </w:rPr>
            </w:pPr>
            <w:r w:rsidRPr="00CD6B13">
              <w:rPr>
                <w:rFonts w:ascii="Times New Roman" w:hAnsi="Times New Roman"/>
                <w:sz w:val="24"/>
                <w:szCs w:val="24"/>
                <w:lang w:eastAsia="uk-UA"/>
              </w:rPr>
              <w:t>Тендерні пропозиції вважаються дійсними протягом 90 днів із дати кінцевого строку подання тендерних пропозицій.</w:t>
            </w:r>
          </w:p>
          <w:p w:rsidR="00C85CCE" w:rsidRPr="00CD6B13" w:rsidRDefault="00C85CCE" w:rsidP="00FB3D53">
            <w:pPr>
              <w:spacing w:after="0" w:line="240" w:lineRule="auto"/>
              <w:jc w:val="both"/>
              <w:rPr>
                <w:rFonts w:ascii="Times New Roman" w:hAnsi="Times New Roman"/>
                <w:color w:val="000000"/>
                <w:sz w:val="24"/>
                <w:szCs w:val="24"/>
                <w:shd w:val="solid" w:color="FFFFFF" w:fill="FFFFFF"/>
              </w:rPr>
            </w:pPr>
            <w:r w:rsidRPr="00CD6B13">
              <w:rPr>
                <w:rFonts w:ascii="Times New Roman" w:hAnsi="Times New Roman"/>
                <w:color w:val="000000"/>
                <w:sz w:val="24"/>
                <w:szCs w:val="24"/>
                <w:shd w:val="solid" w:color="FFFFFF" w:fill="FFFFFF"/>
              </w:rPr>
              <w:t>До закінче</w:t>
            </w:r>
            <w:r w:rsidR="006447B5">
              <w:rPr>
                <w:rFonts w:ascii="Times New Roman" w:hAnsi="Times New Roman"/>
                <w:color w:val="000000"/>
                <w:sz w:val="24"/>
                <w:szCs w:val="24"/>
                <w:shd w:val="solid" w:color="FFFFFF" w:fill="FFFFFF"/>
              </w:rPr>
              <w:t xml:space="preserve">ння зазначеного строку </w:t>
            </w:r>
            <w:r w:rsidRPr="00CD6B13">
              <w:rPr>
                <w:rFonts w:ascii="Times New Roman" w:hAnsi="Times New Roman"/>
                <w:color w:val="000000"/>
                <w:sz w:val="24"/>
                <w:szCs w:val="24"/>
                <w:shd w:val="solid" w:color="FFFFFF" w:fill="FFFFFF"/>
              </w:rPr>
              <w:t>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C85CCE" w:rsidRPr="00CD6B13" w:rsidRDefault="00C85CCE" w:rsidP="00FB3D53">
            <w:pPr>
              <w:spacing w:after="0" w:line="240" w:lineRule="auto"/>
              <w:ind w:firstLine="567"/>
              <w:jc w:val="both"/>
              <w:rPr>
                <w:rFonts w:ascii="Times New Roman" w:hAnsi="Times New Roman"/>
                <w:color w:val="000000"/>
                <w:sz w:val="24"/>
                <w:szCs w:val="24"/>
                <w:shd w:val="solid" w:color="FFFFFF" w:fill="FFFFFF"/>
              </w:rPr>
            </w:pPr>
            <w:r w:rsidRPr="00CD6B13">
              <w:rPr>
                <w:rFonts w:ascii="Times New Roman" w:hAnsi="Times New Roman"/>
                <w:color w:val="000000"/>
                <w:sz w:val="24"/>
                <w:szCs w:val="24"/>
                <w:shd w:val="solid" w:color="FFFFFF" w:fill="FFFFFF"/>
              </w:rPr>
              <w:t>відхилити таку вимогу, не втрачаючи при цьому наданого ним забезпечення тендерної пропозиції;</w:t>
            </w:r>
          </w:p>
          <w:p w:rsidR="00C85CCE" w:rsidRPr="00CD6B13" w:rsidRDefault="00C85CCE" w:rsidP="00FB3D53">
            <w:pPr>
              <w:spacing w:after="0" w:line="240" w:lineRule="auto"/>
              <w:ind w:firstLine="567"/>
              <w:jc w:val="both"/>
              <w:rPr>
                <w:rFonts w:ascii="Times New Roman" w:hAnsi="Times New Roman"/>
                <w:color w:val="000000"/>
                <w:sz w:val="24"/>
                <w:szCs w:val="24"/>
                <w:shd w:val="solid" w:color="FFFFFF" w:fill="FFFFFF"/>
              </w:rPr>
            </w:pPr>
            <w:r w:rsidRPr="00CD6B13">
              <w:rPr>
                <w:rFonts w:ascii="Times New Roman" w:hAnsi="Times New Roman"/>
                <w:color w:val="000000"/>
                <w:sz w:val="24"/>
                <w:szCs w:val="24"/>
                <w:shd w:val="solid" w:color="FFFFFF" w:fill="FFFFFF"/>
              </w:rPr>
              <w:t>погодитися з вимогою та продовжити строк дії поданої ним тендерної пропозиції і наданого забезпечення тендерної пропозиції.</w:t>
            </w:r>
          </w:p>
          <w:p w:rsidR="00C85CCE" w:rsidRPr="00CD6B13" w:rsidRDefault="00C85CCE" w:rsidP="00FB3D53">
            <w:pPr>
              <w:spacing w:after="0" w:line="240" w:lineRule="auto"/>
              <w:jc w:val="both"/>
              <w:rPr>
                <w:rFonts w:ascii="Times New Roman" w:hAnsi="Times New Roman"/>
                <w:color w:val="000000"/>
                <w:sz w:val="24"/>
                <w:szCs w:val="24"/>
                <w:shd w:val="solid" w:color="FFFFFF" w:fill="FFFFFF"/>
              </w:rPr>
            </w:pPr>
            <w:r w:rsidRPr="00CD6B13">
              <w:rPr>
                <w:rFonts w:ascii="Times New Roman" w:hAnsi="Times New Roman"/>
                <w:color w:val="000000"/>
                <w:sz w:val="24"/>
                <w:szCs w:val="24"/>
                <w:shd w:val="solid" w:color="FFFFFF" w:fill="FFFFFF"/>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85CCE" w:rsidRPr="00F677F4" w:rsidTr="0009701A">
        <w:trPr>
          <w:trHeight w:val="522"/>
          <w:jc w:val="center"/>
        </w:trPr>
        <w:tc>
          <w:tcPr>
            <w:tcW w:w="568" w:type="dxa"/>
            <w:shd w:val="clear" w:color="auto" w:fill="auto"/>
          </w:tcPr>
          <w:p w:rsidR="00C85CCE" w:rsidRPr="00F677F4" w:rsidRDefault="00C85CCE" w:rsidP="00FB3D53">
            <w:pPr>
              <w:widowControl w:val="0"/>
              <w:spacing w:after="0" w:line="240" w:lineRule="auto"/>
              <w:contextualSpacing/>
              <w:rPr>
                <w:rFonts w:ascii="Times New Roman" w:hAnsi="Times New Roman"/>
                <w:b/>
                <w:color w:val="000000"/>
                <w:sz w:val="24"/>
                <w:szCs w:val="24"/>
                <w:lang w:eastAsia="uk-UA"/>
              </w:rPr>
            </w:pPr>
            <w:r w:rsidRPr="00F677F4">
              <w:rPr>
                <w:rFonts w:ascii="Times New Roman" w:hAnsi="Times New Roman"/>
                <w:b/>
                <w:color w:val="000000"/>
                <w:sz w:val="24"/>
                <w:szCs w:val="24"/>
                <w:lang w:eastAsia="uk-UA"/>
              </w:rPr>
              <w:t>5</w:t>
            </w:r>
          </w:p>
        </w:tc>
        <w:tc>
          <w:tcPr>
            <w:tcW w:w="3499" w:type="dxa"/>
            <w:shd w:val="clear" w:color="auto" w:fill="auto"/>
          </w:tcPr>
          <w:p w:rsidR="00C85CCE" w:rsidRPr="00CD6B13" w:rsidRDefault="0009701A" w:rsidP="00FB3D53">
            <w:pPr>
              <w:widowControl w:val="0"/>
              <w:spacing w:after="0" w:line="240" w:lineRule="auto"/>
              <w:contextualSpacing/>
              <w:rPr>
                <w:rFonts w:ascii="Times New Roman" w:hAnsi="Times New Roman"/>
                <w:b/>
                <w:sz w:val="24"/>
                <w:szCs w:val="24"/>
                <w:lang w:val="ru-RU" w:eastAsia="uk-UA"/>
              </w:rPr>
            </w:pPr>
            <w:r w:rsidRPr="000D4210">
              <w:rPr>
                <w:rFonts w:ascii="Times New Roman" w:eastAsia="Times New Roman" w:hAnsi="Times New Roman"/>
                <w:b/>
                <w:sz w:val="24"/>
                <w:szCs w:val="24"/>
              </w:rPr>
              <w:t>Кваліфікаційні критерії до учасників та вимоги, згідно  з пунктом 28  та пунктом 47  Особливостей</w:t>
            </w:r>
            <w:r w:rsidRPr="00CD6B13">
              <w:rPr>
                <w:rFonts w:ascii="Times New Roman" w:hAnsi="Times New Roman"/>
                <w:b/>
                <w:sz w:val="24"/>
                <w:szCs w:val="24"/>
                <w:lang w:val="ru-RU" w:eastAsia="uk-UA"/>
              </w:rPr>
              <w:t xml:space="preserve"> </w:t>
            </w:r>
          </w:p>
        </w:tc>
        <w:tc>
          <w:tcPr>
            <w:tcW w:w="5929" w:type="dxa"/>
            <w:shd w:val="clear" w:color="auto" w:fill="auto"/>
          </w:tcPr>
          <w:p w:rsidR="0009701A" w:rsidRPr="000D4210" w:rsidRDefault="0009701A" w:rsidP="0009701A">
            <w:pPr>
              <w:widowControl w:val="0"/>
              <w:ind w:right="120"/>
              <w:jc w:val="both"/>
              <w:rPr>
                <w:rFonts w:ascii="Times New Roman" w:eastAsia="Times New Roman" w:hAnsi="Times New Roman"/>
                <w:sz w:val="24"/>
                <w:szCs w:val="24"/>
              </w:rPr>
            </w:pPr>
            <w:r w:rsidRPr="000D4210">
              <w:rPr>
                <w:rFonts w:ascii="Times New Roman" w:eastAsia="Times New Roman" w:hAnsi="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0D4210">
              <w:rPr>
                <w:rFonts w:ascii="Times New Roman" w:eastAsia="Times New Roman" w:hAnsi="Times New Roman"/>
                <w:b/>
                <w:i/>
                <w:sz w:val="24"/>
                <w:szCs w:val="24"/>
              </w:rPr>
              <w:t>Додатку 1</w:t>
            </w:r>
            <w:r w:rsidRPr="000D4210">
              <w:rPr>
                <w:rFonts w:ascii="Times New Roman" w:eastAsia="Times New Roman" w:hAnsi="Times New Roman"/>
                <w:i/>
                <w:sz w:val="24"/>
                <w:szCs w:val="24"/>
              </w:rPr>
              <w:t xml:space="preserve"> </w:t>
            </w:r>
            <w:r w:rsidRPr="000D4210">
              <w:rPr>
                <w:rFonts w:ascii="Times New Roman" w:eastAsia="Times New Roman" w:hAnsi="Times New Roman"/>
                <w:sz w:val="24"/>
                <w:szCs w:val="24"/>
              </w:rPr>
              <w:t xml:space="preserve">до цієї тендерної документації. </w:t>
            </w:r>
          </w:p>
          <w:p w:rsidR="0009701A" w:rsidRPr="000D4210" w:rsidRDefault="0009701A" w:rsidP="0009701A">
            <w:pPr>
              <w:widowControl w:val="0"/>
              <w:ind w:right="120"/>
              <w:jc w:val="both"/>
              <w:rPr>
                <w:rFonts w:ascii="Times New Roman" w:eastAsia="Times New Roman" w:hAnsi="Times New Roman"/>
                <w:sz w:val="24"/>
                <w:szCs w:val="24"/>
              </w:rPr>
            </w:pPr>
            <w:r w:rsidRPr="000D4210">
              <w:rPr>
                <w:rFonts w:ascii="Times New Roman" w:eastAsia="Times New Roman" w:hAnsi="Times New Roman"/>
                <w:sz w:val="24"/>
                <w:szCs w:val="24"/>
              </w:rPr>
              <w:t>Спосіб  підтвердження відповідності учасника критеріям і вимогам згідно із законодавством наведено в</w:t>
            </w:r>
            <w:r w:rsidRPr="000D4210">
              <w:rPr>
                <w:rFonts w:ascii="Times New Roman" w:eastAsia="Times New Roman" w:hAnsi="Times New Roman"/>
                <w:b/>
                <w:sz w:val="24"/>
                <w:szCs w:val="24"/>
              </w:rPr>
              <w:t xml:space="preserve"> </w:t>
            </w:r>
            <w:r w:rsidRPr="000D4210">
              <w:rPr>
                <w:rFonts w:ascii="Times New Roman" w:eastAsia="Times New Roman" w:hAnsi="Times New Roman"/>
                <w:b/>
                <w:i/>
                <w:sz w:val="24"/>
                <w:szCs w:val="24"/>
              </w:rPr>
              <w:t xml:space="preserve">Додатку </w:t>
            </w:r>
            <w:r>
              <w:rPr>
                <w:rFonts w:ascii="Times New Roman" w:eastAsia="Times New Roman" w:hAnsi="Times New Roman"/>
                <w:b/>
                <w:i/>
                <w:sz w:val="24"/>
                <w:szCs w:val="24"/>
              </w:rPr>
              <w:t>1</w:t>
            </w:r>
            <w:r w:rsidRPr="000D4210">
              <w:rPr>
                <w:rFonts w:ascii="Times New Roman" w:eastAsia="Times New Roman" w:hAnsi="Times New Roman"/>
                <w:sz w:val="24"/>
                <w:szCs w:val="24"/>
              </w:rPr>
              <w:t xml:space="preserve"> до цієї тендерної документації. </w:t>
            </w:r>
          </w:p>
          <w:p w:rsidR="0009701A" w:rsidRPr="000D4210" w:rsidRDefault="0009701A" w:rsidP="0009701A">
            <w:pPr>
              <w:widowControl w:val="0"/>
              <w:ind w:right="120"/>
              <w:jc w:val="both"/>
              <w:rPr>
                <w:rFonts w:ascii="Times New Roman" w:eastAsia="Times New Roman" w:hAnsi="Times New Roman"/>
                <w:b/>
                <w:sz w:val="24"/>
                <w:szCs w:val="24"/>
              </w:rPr>
            </w:pPr>
            <w:r w:rsidRPr="000D4210">
              <w:rPr>
                <w:rFonts w:ascii="Times New Roman" w:eastAsia="Times New Roman" w:hAnsi="Times New Roman"/>
                <w:b/>
                <w:sz w:val="24"/>
                <w:szCs w:val="24"/>
              </w:rPr>
              <w:t>Підстави, визначені пунктом 47 Особливостей.</w:t>
            </w:r>
          </w:p>
          <w:p w:rsidR="0009701A" w:rsidRPr="000D4210" w:rsidRDefault="0009701A" w:rsidP="0009701A">
            <w:pPr>
              <w:widowControl w:val="0"/>
              <w:pBdr>
                <w:top w:val="nil"/>
                <w:left w:val="nil"/>
                <w:bottom w:val="nil"/>
                <w:right w:val="nil"/>
                <w:between w:val="nil"/>
              </w:pBdr>
              <w:jc w:val="both"/>
              <w:rPr>
                <w:rFonts w:ascii="Times New Roman" w:eastAsia="Times New Roman" w:hAnsi="Times New Roman"/>
                <w:sz w:val="24"/>
                <w:szCs w:val="24"/>
              </w:rPr>
            </w:pPr>
            <w:r w:rsidRPr="000D4210">
              <w:rPr>
                <w:rFonts w:ascii="Times New Roman" w:eastAsia="Times New Roman" w:hAnsi="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09701A" w:rsidRPr="000D4210" w:rsidRDefault="0009701A" w:rsidP="0009701A">
            <w:pPr>
              <w:ind w:firstLine="567"/>
              <w:jc w:val="both"/>
              <w:rPr>
                <w:rFonts w:ascii="Times New Roman" w:eastAsia="Times New Roman" w:hAnsi="Times New Roman"/>
                <w:sz w:val="24"/>
                <w:szCs w:val="24"/>
              </w:rPr>
            </w:pPr>
            <w:r w:rsidRPr="000D4210">
              <w:rPr>
                <w:rFonts w:ascii="Times New Roman" w:eastAsia="Times New Roman" w:hAnsi="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w:t>
            </w:r>
            <w:r w:rsidRPr="000D4210">
              <w:rPr>
                <w:rFonts w:ascii="Times New Roman" w:eastAsia="Times New Roman" w:hAnsi="Times New Roman"/>
                <w:sz w:val="24"/>
                <w:szCs w:val="24"/>
              </w:rPr>
              <w:lastRenderedPageBreak/>
              <w:t>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09701A" w:rsidRPr="000D4210" w:rsidRDefault="0009701A" w:rsidP="0009701A">
            <w:pPr>
              <w:ind w:firstLine="567"/>
              <w:jc w:val="both"/>
              <w:rPr>
                <w:rFonts w:ascii="Times New Roman" w:eastAsia="Times New Roman" w:hAnsi="Times New Roman"/>
                <w:sz w:val="24"/>
                <w:szCs w:val="24"/>
              </w:rPr>
            </w:pPr>
            <w:r w:rsidRPr="000D4210">
              <w:rPr>
                <w:rFonts w:ascii="Times New Roman" w:eastAsia="Times New Roman" w:hAnsi="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09701A" w:rsidRPr="000D4210" w:rsidRDefault="0009701A" w:rsidP="0009701A">
            <w:pPr>
              <w:ind w:firstLine="567"/>
              <w:jc w:val="both"/>
              <w:rPr>
                <w:rFonts w:ascii="Times New Roman" w:eastAsia="Times New Roman" w:hAnsi="Times New Roman"/>
                <w:sz w:val="24"/>
                <w:szCs w:val="24"/>
              </w:rPr>
            </w:pPr>
            <w:r w:rsidRPr="000D4210">
              <w:rPr>
                <w:rFonts w:ascii="Times New Roman" w:eastAsia="Times New Roman" w:hAnsi="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9701A" w:rsidRPr="000D4210" w:rsidRDefault="0009701A" w:rsidP="0009701A">
            <w:pPr>
              <w:ind w:firstLine="567"/>
              <w:jc w:val="both"/>
              <w:rPr>
                <w:rFonts w:ascii="Times New Roman" w:eastAsia="Times New Roman" w:hAnsi="Times New Roman"/>
                <w:sz w:val="24"/>
                <w:szCs w:val="24"/>
              </w:rPr>
            </w:pPr>
            <w:r w:rsidRPr="000D4210">
              <w:rPr>
                <w:rFonts w:ascii="Times New Roman" w:eastAsia="Times New Roman" w:hAnsi="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0D4210">
                <w:rPr>
                  <w:rFonts w:ascii="Times New Roman" w:eastAsia="Times New Roman" w:hAnsi="Times New Roman"/>
                  <w:sz w:val="24"/>
                  <w:szCs w:val="24"/>
                </w:rPr>
                <w:t>пунктом 4</w:t>
              </w:r>
            </w:hyperlink>
            <w:r w:rsidRPr="000D4210">
              <w:rPr>
                <w:rFonts w:ascii="Times New Roman" w:eastAsia="Times New Roman" w:hAnsi="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0D4210">
              <w:rPr>
                <w:rFonts w:ascii="Times New Roman" w:eastAsia="Times New Roman" w:hAnsi="Times New Roman"/>
                <w:sz w:val="24"/>
                <w:szCs w:val="24"/>
              </w:rPr>
              <w:t>антиконкурентних</w:t>
            </w:r>
            <w:proofErr w:type="spellEnd"/>
            <w:r w:rsidRPr="000D4210">
              <w:rPr>
                <w:rFonts w:ascii="Times New Roman" w:eastAsia="Times New Roman" w:hAnsi="Times New Roman"/>
                <w:sz w:val="24"/>
                <w:szCs w:val="24"/>
              </w:rPr>
              <w:t xml:space="preserve"> узгоджених дій, що стосуються спотворення результатів тендерів;</w:t>
            </w:r>
          </w:p>
          <w:p w:rsidR="0009701A" w:rsidRPr="000D4210" w:rsidRDefault="0009701A" w:rsidP="0009701A">
            <w:pPr>
              <w:ind w:firstLine="567"/>
              <w:jc w:val="both"/>
              <w:rPr>
                <w:rFonts w:ascii="Times New Roman" w:eastAsia="Times New Roman" w:hAnsi="Times New Roman"/>
                <w:sz w:val="24"/>
                <w:szCs w:val="24"/>
              </w:rPr>
            </w:pPr>
            <w:r w:rsidRPr="000D4210">
              <w:rPr>
                <w:rFonts w:ascii="Times New Roman" w:eastAsia="Times New Roman" w:hAnsi="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9701A" w:rsidRPr="000D4210" w:rsidRDefault="0009701A" w:rsidP="0009701A">
            <w:pPr>
              <w:ind w:firstLine="567"/>
              <w:jc w:val="both"/>
              <w:rPr>
                <w:rFonts w:ascii="Times New Roman" w:eastAsia="Times New Roman" w:hAnsi="Times New Roman"/>
                <w:sz w:val="24"/>
                <w:szCs w:val="24"/>
              </w:rPr>
            </w:pPr>
            <w:r w:rsidRPr="000D4210">
              <w:rPr>
                <w:rFonts w:ascii="Times New Roman" w:eastAsia="Times New Roman" w:hAnsi="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9701A" w:rsidRPr="000D4210" w:rsidRDefault="0009701A" w:rsidP="0009701A">
            <w:pPr>
              <w:ind w:firstLine="567"/>
              <w:jc w:val="both"/>
              <w:rPr>
                <w:rFonts w:ascii="Times New Roman" w:eastAsia="Times New Roman" w:hAnsi="Times New Roman"/>
                <w:sz w:val="24"/>
                <w:szCs w:val="24"/>
              </w:rPr>
            </w:pPr>
            <w:r w:rsidRPr="000D4210">
              <w:rPr>
                <w:rFonts w:ascii="Times New Roman" w:eastAsia="Times New Roman" w:hAnsi="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09701A" w:rsidRPr="000D4210" w:rsidRDefault="0009701A" w:rsidP="0009701A">
            <w:pPr>
              <w:ind w:firstLine="567"/>
              <w:jc w:val="both"/>
              <w:rPr>
                <w:rFonts w:ascii="Times New Roman" w:eastAsia="Times New Roman" w:hAnsi="Times New Roman"/>
                <w:sz w:val="24"/>
                <w:szCs w:val="24"/>
              </w:rPr>
            </w:pPr>
            <w:r w:rsidRPr="000D4210">
              <w:rPr>
                <w:rFonts w:ascii="Times New Roman" w:eastAsia="Times New Roman" w:hAnsi="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09701A" w:rsidRPr="000D4210" w:rsidRDefault="0009701A" w:rsidP="0009701A">
            <w:pPr>
              <w:ind w:firstLine="567"/>
              <w:jc w:val="both"/>
              <w:rPr>
                <w:rFonts w:ascii="Times New Roman" w:eastAsia="Times New Roman" w:hAnsi="Times New Roman"/>
                <w:sz w:val="24"/>
                <w:szCs w:val="24"/>
              </w:rPr>
            </w:pPr>
            <w:r w:rsidRPr="000D4210">
              <w:rPr>
                <w:rFonts w:ascii="Times New Roman" w:eastAsia="Times New Roman" w:hAnsi="Times New Roman"/>
                <w:sz w:val="24"/>
                <w:szCs w:val="24"/>
              </w:rPr>
              <w:t xml:space="preserve">9) у Єдиному державному реєстрі юридичних </w:t>
            </w:r>
            <w:r w:rsidRPr="000D4210">
              <w:rPr>
                <w:rFonts w:ascii="Times New Roman" w:eastAsia="Times New Roman" w:hAnsi="Times New Roman"/>
                <w:sz w:val="24"/>
                <w:szCs w:val="24"/>
              </w:rPr>
              <w:lastRenderedPageBreak/>
              <w:t>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09701A" w:rsidRPr="000D4210" w:rsidRDefault="0009701A" w:rsidP="0009701A">
            <w:pPr>
              <w:ind w:firstLine="567"/>
              <w:jc w:val="both"/>
              <w:rPr>
                <w:rFonts w:ascii="Times New Roman" w:eastAsia="Times New Roman" w:hAnsi="Times New Roman"/>
                <w:sz w:val="24"/>
                <w:szCs w:val="24"/>
              </w:rPr>
            </w:pPr>
            <w:r w:rsidRPr="000D4210">
              <w:rPr>
                <w:rFonts w:ascii="Times New Roman" w:eastAsia="Times New Roman" w:hAnsi="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09701A" w:rsidRPr="000D4210" w:rsidRDefault="0009701A" w:rsidP="0009701A">
            <w:pPr>
              <w:ind w:firstLine="567"/>
              <w:jc w:val="both"/>
              <w:rPr>
                <w:rFonts w:ascii="Times New Roman" w:eastAsia="Times New Roman" w:hAnsi="Times New Roman"/>
                <w:sz w:val="24"/>
                <w:szCs w:val="24"/>
              </w:rPr>
            </w:pPr>
            <w:r w:rsidRPr="000D4210">
              <w:rPr>
                <w:rFonts w:ascii="Times New Roman" w:eastAsia="Times New Roman" w:hAnsi="Times New Roman"/>
                <w:sz w:val="24"/>
                <w:szCs w:val="24"/>
              </w:rPr>
              <w:t xml:space="preserve">11) учасник процедури закупівлі або кінцевий </w:t>
            </w:r>
            <w:proofErr w:type="spellStart"/>
            <w:r w:rsidRPr="000D4210">
              <w:rPr>
                <w:rFonts w:ascii="Times New Roman" w:eastAsia="Times New Roman" w:hAnsi="Times New Roman"/>
                <w:sz w:val="24"/>
                <w:szCs w:val="24"/>
              </w:rPr>
              <w:t>бенефіціарний</w:t>
            </w:r>
            <w:proofErr w:type="spellEnd"/>
            <w:r w:rsidRPr="000D4210">
              <w:rPr>
                <w:rFonts w:ascii="Times New Roman" w:eastAsia="Times New Roman" w:hAnsi="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rsidR="0009701A" w:rsidRPr="000D4210" w:rsidRDefault="0009701A" w:rsidP="0009701A">
            <w:pPr>
              <w:ind w:firstLine="567"/>
              <w:jc w:val="both"/>
              <w:rPr>
                <w:rFonts w:ascii="Times New Roman" w:eastAsia="Times New Roman" w:hAnsi="Times New Roman"/>
                <w:sz w:val="24"/>
                <w:szCs w:val="24"/>
              </w:rPr>
            </w:pPr>
            <w:r w:rsidRPr="000D4210">
              <w:rPr>
                <w:rFonts w:ascii="Times New Roman" w:eastAsia="Times New Roman" w:hAnsi="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9701A" w:rsidRPr="000D4210" w:rsidRDefault="0009701A" w:rsidP="0009701A">
            <w:pPr>
              <w:jc w:val="both"/>
              <w:rPr>
                <w:rFonts w:ascii="Times New Roman" w:eastAsia="Times New Roman" w:hAnsi="Times New Roman"/>
                <w:sz w:val="24"/>
                <w:szCs w:val="24"/>
              </w:rPr>
            </w:pPr>
            <w:r w:rsidRPr="000D4210">
              <w:rPr>
                <w:rFonts w:ascii="Times New Roman" w:eastAsia="Times New Roman" w:hAnsi="Times New Roman"/>
                <w:sz w:val="24"/>
                <w:szCs w:val="24"/>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w:t>
            </w:r>
            <w:r w:rsidRPr="000D4210">
              <w:rPr>
                <w:rFonts w:ascii="Times New Roman" w:eastAsia="Times New Roman" w:hAnsi="Times New Roman"/>
                <w:sz w:val="24"/>
                <w:szCs w:val="24"/>
              </w:rPr>
              <w:lastRenderedPageBreak/>
              <w:t>достатнім, учаснику процедури закупівлі не може бути відмовлено в участі в процедурі закупівлі.</w:t>
            </w:r>
          </w:p>
          <w:p w:rsidR="00C85CCE" w:rsidRPr="00CD6B13" w:rsidRDefault="0009701A" w:rsidP="0009701A">
            <w:pPr>
              <w:pStyle w:val="rvps2"/>
              <w:shd w:val="clear" w:color="auto" w:fill="FFFFFF"/>
              <w:spacing w:before="0" w:beforeAutospacing="0" w:after="0" w:afterAutospacing="0"/>
              <w:jc w:val="both"/>
              <w:rPr>
                <w:b/>
                <w:bCs/>
              </w:rPr>
            </w:pPr>
            <w:r w:rsidRPr="000D4210">
              <w:rPr>
                <w:rFonts w:eastAsia="Times New Roman"/>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C85CCE" w:rsidRPr="00F677F4" w:rsidTr="0009701A">
        <w:trPr>
          <w:trHeight w:val="709"/>
          <w:jc w:val="center"/>
        </w:trPr>
        <w:tc>
          <w:tcPr>
            <w:tcW w:w="568" w:type="dxa"/>
            <w:shd w:val="clear" w:color="auto" w:fill="auto"/>
          </w:tcPr>
          <w:p w:rsidR="00C85CCE" w:rsidRPr="00F677F4" w:rsidRDefault="00C85CCE" w:rsidP="00FB3D53">
            <w:pPr>
              <w:widowControl w:val="0"/>
              <w:spacing w:after="0" w:line="240" w:lineRule="auto"/>
              <w:contextualSpacing/>
              <w:rPr>
                <w:rFonts w:ascii="Times New Roman" w:hAnsi="Times New Roman"/>
                <w:b/>
                <w:color w:val="000000"/>
                <w:sz w:val="24"/>
                <w:szCs w:val="24"/>
                <w:lang w:eastAsia="uk-UA"/>
              </w:rPr>
            </w:pPr>
            <w:r w:rsidRPr="00F677F4">
              <w:rPr>
                <w:rFonts w:ascii="Times New Roman" w:hAnsi="Times New Roman"/>
                <w:b/>
                <w:color w:val="000000"/>
                <w:sz w:val="24"/>
                <w:szCs w:val="24"/>
                <w:lang w:eastAsia="uk-UA"/>
              </w:rPr>
              <w:lastRenderedPageBreak/>
              <w:t>6</w:t>
            </w:r>
          </w:p>
        </w:tc>
        <w:tc>
          <w:tcPr>
            <w:tcW w:w="3499" w:type="dxa"/>
            <w:shd w:val="clear" w:color="auto" w:fill="auto"/>
          </w:tcPr>
          <w:p w:rsidR="00C85CCE" w:rsidRPr="00CD6B13" w:rsidRDefault="00C85CCE" w:rsidP="00FB3D53">
            <w:pPr>
              <w:widowControl w:val="0"/>
              <w:spacing w:after="0" w:line="240" w:lineRule="auto"/>
              <w:contextualSpacing/>
              <w:rPr>
                <w:rFonts w:ascii="Times New Roman" w:hAnsi="Times New Roman"/>
                <w:b/>
                <w:sz w:val="24"/>
                <w:szCs w:val="24"/>
                <w:lang w:eastAsia="uk-UA"/>
              </w:rPr>
            </w:pPr>
            <w:r w:rsidRPr="00CD6B13">
              <w:rPr>
                <w:rFonts w:ascii="Times New Roman" w:hAnsi="Times New Roman"/>
                <w:b/>
                <w:sz w:val="24"/>
                <w:szCs w:val="24"/>
                <w:lang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929" w:type="dxa"/>
            <w:shd w:val="clear" w:color="auto" w:fill="auto"/>
          </w:tcPr>
          <w:p w:rsidR="00C85CCE" w:rsidRPr="00CD6B13" w:rsidRDefault="00C85CCE" w:rsidP="00FB3D53">
            <w:pPr>
              <w:widowControl w:val="0"/>
              <w:spacing w:after="0" w:line="240" w:lineRule="auto"/>
              <w:contextualSpacing/>
              <w:jc w:val="both"/>
              <w:rPr>
                <w:rFonts w:ascii="Times New Roman" w:hAnsi="Times New Roman"/>
                <w:sz w:val="24"/>
                <w:szCs w:val="24"/>
                <w:lang w:eastAsia="uk-UA"/>
              </w:rPr>
            </w:pPr>
            <w:r w:rsidRPr="00CD6B13">
              <w:rPr>
                <w:rFonts w:ascii="Times New Roman" w:hAnsi="Times New Roman"/>
                <w:sz w:val="24"/>
                <w:szCs w:val="24"/>
                <w:lang w:eastAsia="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закупівлі(технічній специфікації), уст</w:t>
            </w:r>
            <w:r w:rsidR="0009701A">
              <w:rPr>
                <w:rFonts w:ascii="Times New Roman" w:hAnsi="Times New Roman"/>
                <w:sz w:val="24"/>
                <w:szCs w:val="24"/>
                <w:lang w:eastAsia="uk-UA"/>
              </w:rPr>
              <w:t xml:space="preserve">ановленим замовником в </w:t>
            </w:r>
            <w:r w:rsidR="0009701A" w:rsidRPr="0009701A">
              <w:rPr>
                <w:rFonts w:ascii="Times New Roman" w:hAnsi="Times New Roman"/>
                <w:b/>
                <w:i/>
                <w:sz w:val="24"/>
                <w:szCs w:val="24"/>
                <w:lang w:eastAsia="uk-UA"/>
              </w:rPr>
              <w:t>Додатку 5</w:t>
            </w:r>
            <w:r w:rsidRPr="00CD6B13">
              <w:rPr>
                <w:rFonts w:ascii="Times New Roman" w:hAnsi="Times New Roman"/>
                <w:sz w:val="24"/>
                <w:szCs w:val="24"/>
                <w:lang w:eastAsia="uk-UA"/>
              </w:rPr>
              <w:t>);</w:t>
            </w:r>
          </w:p>
          <w:p w:rsidR="00C85CCE" w:rsidRPr="00CD6B13" w:rsidRDefault="00C85CCE" w:rsidP="00FB3D53">
            <w:pPr>
              <w:widowControl w:val="0"/>
              <w:spacing w:after="0" w:line="240" w:lineRule="auto"/>
              <w:contextualSpacing/>
              <w:jc w:val="both"/>
              <w:rPr>
                <w:rFonts w:ascii="Times New Roman" w:hAnsi="Times New Roman"/>
                <w:sz w:val="24"/>
                <w:szCs w:val="24"/>
                <w:lang w:eastAsia="uk-UA"/>
              </w:rPr>
            </w:pPr>
            <w:r w:rsidRPr="00CD6B13">
              <w:rPr>
                <w:rFonts w:ascii="Times New Roman" w:hAnsi="Times New Roman"/>
                <w:sz w:val="24"/>
                <w:szCs w:val="24"/>
                <w:lang w:eastAsia="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C85CCE" w:rsidRPr="00F677F4" w:rsidTr="0009701A">
        <w:trPr>
          <w:trHeight w:val="522"/>
          <w:jc w:val="center"/>
        </w:trPr>
        <w:tc>
          <w:tcPr>
            <w:tcW w:w="568" w:type="dxa"/>
            <w:shd w:val="clear" w:color="auto" w:fill="auto"/>
          </w:tcPr>
          <w:p w:rsidR="00C85CCE" w:rsidRPr="00F677F4" w:rsidRDefault="0009701A" w:rsidP="00FB3D53">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7</w:t>
            </w:r>
          </w:p>
        </w:tc>
        <w:tc>
          <w:tcPr>
            <w:tcW w:w="3499" w:type="dxa"/>
            <w:shd w:val="clear" w:color="auto" w:fill="auto"/>
          </w:tcPr>
          <w:p w:rsidR="00C85CCE" w:rsidRPr="00CD6B13" w:rsidRDefault="00C85CCE" w:rsidP="00FB3D53">
            <w:pPr>
              <w:spacing w:after="0" w:line="240" w:lineRule="auto"/>
              <w:rPr>
                <w:rFonts w:ascii="Times New Roman" w:hAnsi="Times New Roman"/>
                <w:b/>
                <w:sz w:val="24"/>
                <w:szCs w:val="24"/>
              </w:rPr>
            </w:pPr>
            <w:r w:rsidRPr="00CD6B13">
              <w:rPr>
                <w:rFonts w:ascii="Times New Roman" w:hAnsi="Times New Roman"/>
                <w:b/>
                <w:sz w:val="24"/>
                <w:szCs w:val="24"/>
              </w:rPr>
              <w:t xml:space="preserve">Інформація про </w:t>
            </w:r>
            <w:r w:rsidRPr="00CD6B13">
              <w:rPr>
                <w:rFonts w:ascii="Times New Roman" w:hAnsi="Times New Roman"/>
                <w:b/>
                <w:sz w:val="24"/>
                <w:szCs w:val="24"/>
                <w:lang w:eastAsia="uk-UA"/>
              </w:rPr>
              <w:t xml:space="preserve">субпідрядника/співвиконавця </w:t>
            </w:r>
            <w:r w:rsidRPr="00CD6B13">
              <w:rPr>
                <w:rFonts w:ascii="Times New Roman" w:hAnsi="Times New Roman"/>
                <w:b/>
                <w:sz w:val="24"/>
                <w:szCs w:val="24"/>
              </w:rPr>
              <w:t>(у випадку закупівлі робіт</w:t>
            </w:r>
            <w:r w:rsidRPr="00CD6B13">
              <w:rPr>
                <w:rFonts w:ascii="Times New Roman" w:hAnsi="Times New Roman"/>
                <w:b/>
                <w:sz w:val="24"/>
                <w:szCs w:val="24"/>
                <w:lang w:eastAsia="uk-UA"/>
              </w:rPr>
              <w:t xml:space="preserve"> чи послуг</w:t>
            </w:r>
            <w:r w:rsidRPr="00CD6B13">
              <w:rPr>
                <w:rFonts w:ascii="Times New Roman" w:hAnsi="Times New Roman"/>
                <w:b/>
                <w:sz w:val="24"/>
                <w:szCs w:val="24"/>
              </w:rPr>
              <w:t>)</w:t>
            </w:r>
          </w:p>
        </w:tc>
        <w:tc>
          <w:tcPr>
            <w:tcW w:w="5929" w:type="dxa"/>
            <w:shd w:val="clear" w:color="auto" w:fill="auto"/>
          </w:tcPr>
          <w:p w:rsidR="00C85CCE" w:rsidRPr="00CD6B13" w:rsidRDefault="00C85CCE" w:rsidP="00FB3D53">
            <w:pPr>
              <w:widowControl w:val="0"/>
              <w:spacing w:after="0" w:line="240" w:lineRule="auto"/>
              <w:contextualSpacing/>
              <w:jc w:val="both"/>
              <w:rPr>
                <w:rFonts w:ascii="Times New Roman" w:hAnsi="Times New Roman"/>
                <w:color w:val="000000"/>
                <w:sz w:val="24"/>
                <w:szCs w:val="24"/>
                <w:shd w:val="clear" w:color="auto" w:fill="FFFFFF"/>
              </w:rPr>
            </w:pPr>
            <w:r w:rsidRPr="00CD6B13">
              <w:rPr>
                <w:rFonts w:ascii="Times New Roman" w:hAnsi="Times New Roman"/>
                <w:color w:val="000000"/>
                <w:sz w:val="24"/>
                <w:szCs w:val="24"/>
                <w:shd w:val="clear" w:color="auto" w:fill="FFFFFF"/>
              </w:rPr>
              <w:t>Залучення  субпідрядників/співвиконавців не передбачено.</w:t>
            </w:r>
          </w:p>
        </w:tc>
      </w:tr>
      <w:tr w:rsidR="00C85CCE" w:rsidRPr="00427F6F" w:rsidTr="0009701A">
        <w:trPr>
          <w:trHeight w:val="522"/>
          <w:jc w:val="center"/>
        </w:trPr>
        <w:tc>
          <w:tcPr>
            <w:tcW w:w="568" w:type="dxa"/>
            <w:shd w:val="clear" w:color="auto" w:fill="auto"/>
          </w:tcPr>
          <w:p w:rsidR="00C85CCE" w:rsidRPr="00F677F4" w:rsidRDefault="0009701A" w:rsidP="00FB3D53">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8</w:t>
            </w:r>
          </w:p>
        </w:tc>
        <w:tc>
          <w:tcPr>
            <w:tcW w:w="3499" w:type="dxa"/>
            <w:shd w:val="clear" w:color="auto" w:fill="auto"/>
          </w:tcPr>
          <w:p w:rsidR="00C85CCE" w:rsidRPr="00F677F4" w:rsidRDefault="00C85CCE" w:rsidP="00FB3D53">
            <w:pPr>
              <w:widowControl w:val="0"/>
              <w:spacing w:after="0" w:line="240" w:lineRule="auto"/>
              <w:contextualSpacing/>
              <w:rPr>
                <w:rFonts w:ascii="Times New Roman" w:hAnsi="Times New Roman"/>
                <w:b/>
                <w:sz w:val="24"/>
                <w:szCs w:val="24"/>
                <w:lang w:eastAsia="uk-UA"/>
              </w:rPr>
            </w:pPr>
            <w:r w:rsidRPr="00F677F4">
              <w:rPr>
                <w:rFonts w:ascii="Times New Roman" w:hAnsi="Times New Roman"/>
                <w:b/>
                <w:sz w:val="24"/>
                <w:szCs w:val="24"/>
                <w:lang w:eastAsia="uk-UA"/>
              </w:rPr>
              <w:t>Унесення змін або відкликання тендерної пропозиції учасником</w:t>
            </w:r>
          </w:p>
        </w:tc>
        <w:tc>
          <w:tcPr>
            <w:tcW w:w="5929" w:type="dxa"/>
            <w:shd w:val="clear" w:color="auto" w:fill="auto"/>
          </w:tcPr>
          <w:p w:rsidR="00C85CCE" w:rsidRPr="00427F6F" w:rsidRDefault="00C85CCE" w:rsidP="00FB3D53">
            <w:pPr>
              <w:widowControl w:val="0"/>
              <w:spacing w:after="0" w:line="240" w:lineRule="auto"/>
              <w:jc w:val="both"/>
              <w:rPr>
                <w:rFonts w:ascii="Times New Roman" w:eastAsia="Times New Roman" w:hAnsi="Times New Roman"/>
                <w:sz w:val="24"/>
                <w:szCs w:val="24"/>
                <w:lang w:eastAsia="uk-UA"/>
              </w:rPr>
            </w:pPr>
            <w:r w:rsidRPr="00F677F4">
              <w:rPr>
                <w:rFonts w:ascii="Times New Roman" w:eastAsia="Times New Roman" w:hAnsi="Times New Roman"/>
                <w:sz w:val="24"/>
                <w:szCs w:val="24"/>
                <w:lang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C85CCE" w:rsidRPr="00427F6F" w:rsidTr="00FB3D53">
        <w:trPr>
          <w:trHeight w:val="522"/>
          <w:jc w:val="center"/>
        </w:trPr>
        <w:tc>
          <w:tcPr>
            <w:tcW w:w="9996" w:type="dxa"/>
            <w:gridSpan w:val="3"/>
            <w:shd w:val="clear" w:color="auto" w:fill="A5A5A5"/>
          </w:tcPr>
          <w:p w:rsidR="00C85CCE" w:rsidRPr="00427F6F" w:rsidRDefault="00C85CCE" w:rsidP="00FB3D53">
            <w:pPr>
              <w:widowControl w:val="0"/>
              <w:spacing w:after="0" w:line="240" w:lineRule="auto"/>
              <w:ind w:hanging="23"/>
              <w:contextualSpacing/>
              <w:jc w:val="center"/>
              <w:rPr>
                <w:rFonts w:ascii="Times New Roman" w:hAnsi="Times New Roman"/>
                <w:b/>
                <w:sz w:val="24"/>
                <w:szCs w:val="24"/>
              </w:rPr>
            </w:pPr>
            <w:r w:rsidRPr="00427F6F">
              <w:rPr>
                <w:rFonts w:ascii="Times New Roman" w:hAnsi="Times New Roman"/>
                <w:b/>
                <w:sz w:val="24"/>
                <w:szCs w:val="24"/>
              </w:rPr>
              <w:t>Розділ IV. Подання та розкриття тендерної пропозиції</w:t>
            </w:r>
          </w:p>
        </w:tc>
      </w:tr>
      <w:tr w:rsidR="00C85CCE" w:rsidRPr="00427F6F" w:rsidTr="0009701A">
        <w:trPr>
          <w:trHeight w:val="522"/>
          <w:jc w:val="center"/>
        </w:trPr>
        <w:tc>
          <w:tcPr>
            <w:tcW w:w="568" w:type="dxa"/>
            <w:shd w:val="clear" w:color="auto" w:fill="auto"/>
          </w:tcPr>
          <w:p w:rsidR="00C85CCE" w:rsidRPr="00427F6F" w:rsidRDefault="00C85CCE" w:rsidP="00FB3D53">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1</w:t>
            </w:r>
          </w:p>
        </w:tc>
        <w:tc>
          <w:tcPr>
            <w:tcW w:w="3499" w:type="dxa"/>
            <w:shd w:val="clear" w:color="auto" w:fill="auto"/>
          </w:tcPr>
          <w:p w:rsidR="00C85CCE" w:rsidRPr="00427F6F" w:rsidRDefault="00C85CCE" w:rsidP="00FB3D53">
            <w:pPr>
              <w:pStyle w:val="a5"/>
              <w:widowControl w:val="0"/>
              <w:contextualSpacing/>
              <w:jc w:val="both"/>
              <w:rPr>
                <w:rFonts w:ascii="Times New Roman" w:hAnsi="Times New Roman"/>
                <w:b/>
                <w:sz w:val="24"/>
                <w:szCs w:val="24"/>
                <w:lang w:eastAsia="uk-UA"/>
              </w:rPr>
            </w:pPr>
            <w:r w:rsidRPr="00427F6F">
              <w:rPr>
                <w:rStyle w:val="rvts0"/>
                <w:rFonts w:ascii="Times New Roman" w:hAnsi="Times New Roman"/>
                <w:b/>
              </w:rPr>
              <w:t>Кінцевий строк подання тендерної пропозиції</w:t>
            </w:r>
          </w:p>
        </w:tc>
        <w:tc>
          <w:tcPr>
            <w:tcW w:w="5929" w:type="dxa"/>
            <w:shd w:val="clear" w:color="auto" w:fill="auto"/>
          </w:tcPr>
          <w:p w:rsidR="00C85CCE" w:rsidRPr="006447B5" w:rsidRDefault="00C85CCE" w:rsidP="0009701A">
            <w:pPr>
              <w:widowControl w:val="0"/>
              <w:spacing w:after="0" w:line="240" w:lineRule="auto"/>
              <w:contextualSpacing/>
              <w:jc w:val="both"/>
              <w:rPr>
                <w:rFonts w:ascii="Times New Roman" w:hAnsi="Times New Roman"/>
                <w:sz w:val="24"/>
                <w:szCs w:val="24"/>
              </w:rPr>
            </w:pPr>
            <w:r w:rsidRPr="00C15A22">
              <w:rPr>
                <w:rFonts w:ascii="Times New Roman" w:hAnsi="Times New Roman"/>
                <w:sz w:val="24"/>
                <w:szCs w:val="24"/>
              </w:rPr>
              <w:t xml:space="preserve">Кінцевий строк подання тендерних пропозицій </w:t>
            </w:r>
            <w:r w:rsidRPr="008A22D2">
              <w:rPr>
                <w:rFonts w:ascii="Times New Roman" w:hAnsi="Times New Roman"/>
                <w:sz w:val="24"/>
                <w:szCs w:val="24"/>
              </w:rPr>
              <w:t xml:space="preserve">до </w:t>
            </w:r>
            <w:bookmarkStart w:id="5" w:name="_GoBack"/>
            <w:bookmarkEnd w:id="5"/>
            <w:r w:rsidR="008C48A4">
              <w:rPr>
                <w:rFonts w:ascii="Times New Roman" w:hAnsi="Times New Roman"/>
                <w:b/>
                <w:sz w:val="24"/>
                <w:szCs w:val="24"/>
                <w:lang w:val="ru-RU"/>
              </w:rPr>
              <w:t>08</w:t>
            </w:r>
            <w:r w:rsidRPr="006447B5">
              <w:rPr>
                <w:rFonts w:ascii="Times New Roman" w:hAnsi="Times New Roman"/>
                <w:b/>
                <w:sz w:val="24"/>
                <w:szCs w:val="24"/>
              </w:rPr>
              <w:t>.</w:t>
            </w:r>
            <w:r w:rsidR="0009701A" w:rsidRPr="006447B5">
              <w:rPr>
                <w:rFonts w:ascii="Times New Roman" w:hAnsi="Times New Roman"/>
                <w:b/>
                <w:sz w:val="24"/>
                <w:szCs w:val="24"/>
                <w:lang w:val="ru-RU"/>
              </w:rPr>
              <w:t>03</w:t>
            </w:r>
            <w:r w:rsidRPr="006447B5">
              <w:rPr>
                <w:rFonts w:ascii="Times New Roman" w:hAnsi="Times New Roman"/>
                <w:b/>
                <w:sz w:val="24"/>
                <w:szCs w:val="24"/>
              </w:rPr>
              <w:t>.202</w:t>
            </w:r>
            <w:r w:rsidR="0009701A" w:rsidRPr="006447B5">
              <w:rPr>
                <w:rFonts w:ascii="Times New Roman" w:hAnsi="Times New Roman"/>
                <w:b/>
                <w:sz w:val="24"/>
                <w:szCs w:val="24"/>
                <w:lang w:val="ru-RU"/>
              </w:rPr>
              <w:t>4</w:t>
            </w:r>
            <w:r w:rsidRPr="006447B5">
              <w:rPr>
                <w:rFonts w:ascii="Times New Roman" w:hAnsi="Times New Roman"/>
                <w:b/>
                <w:sz w:val="24"/>
                <w:szCs w:val="24"/>
              </w:rPr>
              <w:t xml:space="preserve"> р.</w:t>
            </w:r>
            <w:r w:rsidRPr="006447B5">
              <w:rPr>
                <w:rFonts w:ascii="Times New Roman" w:hAnsi="Times New Roman"/>
                <w:sz w:val="24"/>
                <w:szCs w:val="24"/>
              </w:rPr>
              <w:t xml:space="preserve"> ;</w:t>
            </w:r>
          </w:p>
          <w:p w:rsidR="00C85CCE" w:rsidRPr="00427F6F" w:rsidRDefault="00C85CCE" w:rsidP="0009701A">
            <w:pPr>
              <w:widowControl w:val="0"/>
              <w:spacing w:after="0" w:line="240" w:lineRule="auto"/>
              <w:ind w:left="34"/>
              <w:contextualSpacing/>
              <w:jc w:val="both"/>
              <w:rPr>
                <w:rFonts w:ascii="Times New Roman" w:hAnsi="Times New Roman"/>
                <w:sz w:val="24"/>
                <w:szCs w:val="24"/>
              </w:rPr>
            </w:pPr>
            <w:r w:rsidRPr="000706BD">
              <w:rPr>
                <w:rFonts w:ascii="Times New Roman" w:eastAsia="Times New Roman" w:hAnsi="Times New Roman"/>
                <w:sz w:val="24"/>
                <w:szCs w:val="24"/>
                <w:lang w:eastAsia="uk-UA"/>
              </w:rPr>
              <w:t>Отримана тендерна</w:t>
            </w:r>
            <w:r w:rsidRPr="00427F6F">
              <w:rPr>
                <w:rFonts w:ascii="Times New Roman" w:eastAsia="Times New Roman" w:hAnsi="Times New Roman"/>
                <w:sz w:val="24"/>
                <w:szCs w:val="24"/>
                <w:lang w:eastAsia="uk-UA"/>
              </w:rPr>
              <w:t xml:space="preserve"> пропозиція вноситься автоматично до реєстру отриманих тендерних пропозицій.</w:t>
            </w:r>
          </w:p>
          <w:p w:rsidR="00C85CCE" w:rsidRPr="00427F6F" w:rsidRDefault="00C85CCE" w:rsidP="0009701A">
            <w:pPr>
              <w:widowControl w:val="0"/>
              <w:spacing w:after="0" w:line="240" w:lineRule="auto"/>
              <w:ind w:left="34"/>
              <w:contextualSpacing/>
              <w:jc w:val="both"/>
              <w:rPr>
                <w:rFonts w:ascii="Times New Roman" w:hAnsi="Times New Roman"/>
                <w:sz w:val="24"/>
                <w:szCs w:val="24"/>
              </w:rPr>
            </w:pPr>
            <w:r w:rsidRPr="00427F6F">
              <w:rPr>
                <w:rFonts w:ascii="Times New Roman" w:hAnsi="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C85CCE" w:rsidRPr="00427F6F" w:rsidTr="0009701A">
        <w:trPr>
          <w:trHeight w:val="522"/>
          <w:jc w:val="center"/>
        </w:trPr>
        <w:tc>
          <w:tcPr>
            <w:tcW w:w="568" w:type="dxa"/>
            <w:shd w:val="clear" w:color="auto" w:fill="auto"/>
          </w:tcPr>
          <w:p w:rsidR="00C85CCE" w:rsidRPr="00427F6F" w:rsidRDefault="00C85CCE" w:rsidP="00FB3D53">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lastRenderedPageBreak/>
              <w:t>2</w:t>
            </w:r>
          </w:p>
        </w:tc>
        <w:tc>
          <w:tcPr>
            <w:tcW w:w="3499" w:type="dxa"/>
            <w:shd w:val="clear" w:color="auto" w:fill="auto"/>
          </w:tcPr>
          <w:p w:rsidR="00C85CCE" w:rsidRPr="00427F6F" w:rsidRDefault="00C85CCE" w:rsidP="00FB3D53">
            <w:pPr>
              <w:widowControl w:val="0"/>
              <w:spacing w:after="0" w:line="240" w:lineRule="auto"/>
              <w:contextualSpacing/>
              <w:rPr>
                <w:rFonts w:ascii="Times New Roman" w:hAnsi="Times New Roman"/>
                <w:b/>
                <w:sz w:val="24"/>
                <w:szCs w:val="24"/>
              </w:rPr>
            </w:pPr>
            <w:r w:rsidRPr="00427F6F">
              <w:rPr>
                <w:rFonts w:ascii="Times New Roman" w:hAnsi="Times New Roman"/>
                <w:b/>
                <w:sz w:val="24"/>
                <w:szCs w:val="24"/>
              </w:rPr>
              <w:t>Дата та час розкриття тендерної пропозиції</w:t>
            </w:r>
          </w:p>
        </w:tc>
        <w:tc>
          <w:tcPr>
            <w:tcW w:w="5929" w:type="dxa"/>
            <w:shd w:val="clear" w:color="auto" w:fill="auto"/>
          </w:tcPr>
          <w:p w:rsidR="0009701A" w:rsidRPr="0009701A" w:rsidRDefault="00C85CCE" w:rsidP="0009701A">
            <w:pPr>
              <w:shd w:val="clear" w:color="auto" w:fill="FFFFFF"/>
              <w:jc w:val="both"/>
              <w:rPr>
                <w:rFonts w:ascii="Times New Roman" w:eastAsia="Times New Roman" w:hAnsi="Times New Roman"/>
                <w:sz w:val="24"/>
                <w:szCs w:val="24"/>
              </w:rPr>
            </w:pPr>
            <w:r w:rsidRPr="00CD6B13">
              <w:rPr>
                <w:rFonts w:ascii="Times New Roman" w:hAnsi="Times New Roman"/>
                <w:sz w:val="24"/>
                <w:szCs w:val="24"/>
              </w:rPr>
              <w:t xml:space="preserve"> </w:t>
            </w:r>
            <w:r w:rsidR="0009701A" w:rsidRPr="0009701A">
              <w:rPr>
                <w:rFonts w:ascii="Times New Roman" w:eastAsia="Times New Roman" w:hAnsi="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09701A" w:rsidRPr="0009701A" w:rsidRDefault="0009701A" w:rsidP="0009701A">
            <w:pPr>
              <w:shd w:val="clear" w:color="auto" w:fill="FFFFFF"/>
              <w:jc w:val="both"/>
              <w:rPr>
                <w:rFonts w:ascii="Times New Roman" w:eastAsia="Times New Roman" w:hAnsi="Times New Roman"/>
                <w:sz w:val="24"/>
                <w:szCs w:val="24"/>
              </w:rPr>
            </w:pPr>
            <w:r w:rsidRPr="0009701A">
              <w:rPr>
                <w:rFonts w:ascii="Times New Roman" w:eastAsia="Times New Roman" w:hAnsi="Times New Roman"/>
                <w:sz w:val="24"/>
                <w:szCs w:val="24"/>
              </w:rPr>
              <w:t xml:space="preserve">Розкриття тендерних пропозицій здійснюється відповідно до </w:t>
            </w:r>
            <w:proofErr w:type="spellStart"/>
            <w:r w:rsidRPr="0009701A">
              <w:rPr>
                <w:rFonts w:ascii="Times New Roman" w:eastAsia="Times New Roman" w:hAnsi="Times New Roman"/>
                <w:sz w:val="24"/>
                <w:szCs w:val="24"/>
              </w:rPr>
              <w:t>ст</w:t>
            </w:r>
            <w:proofErr w:type="spellEnd"/>
            <w:r w:rsidRPr="0009701A">
              <w:rPr>
                <w:rFonts w:ascii="Times New Roman" w:eastAsia="Times New Roman" w:hAnsi="Times New Roman"/>
                <w:sz w:val="24"/>
                <w:szCs w:val="24"/>
              </w:rPr>
              <w:t>атті 28 Закону (положення абзацу третього частини першої та абзацу другого частини другої статті 28 Закону не застосовуються).</w:t>
            </w:r>
          </w:p>
          <w:p w:rsidR="00C85CCE" w:rsidRPr="0009701A" w:rsidRDefault="0009701A" w:rsidP="0009701A">
            <w:pPr>
              <w:tabs>
                <w:tab w:val="left" w:pos="247"/>
              </w:tabs>
              <w:spacing w:after="0" w:line="240" w:lineRule="auto"/>
              <w:jc w:val="both"/>
              <w:rPr>
                <w:rFonts w:ascii="Times New Roman" w:hAnsi="Times New Roman"/>
                <w:sz w:val="24"/>
                <w:szCs w:val="24"/>
              </w:rPr>
            </w:pPr>
            <w:r w:rsidRPr="0009701A">
              <w:rPr>
                <w:rFonts w:ascii="Times New Roman" w:hAnsi="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r w:rsidRPr="0009701A">
                <w:rPr>
                  <w:rFonts w:ascii="Times New Roman" w:hAnsi="Times New Roman"/>
                  <w:sz w:val="24"/>
                  <w:szCs w:val="24"/>
                </w:rPr>
                <w:t>47</w:t>
              </w:r>
            </w:hyperlink>
            <w:r w:rsidRPr="0009701A">
              <w:rPr>
                <w:rFonts w:ascii="Times New Roman" w:hAnsi="Times New Roman"/>
                <w:sz w:val="24"/>
                <w:szCs w:val="24"/>
              </w:rPr>
              <w:t xml:space="preserve"> Особливостей.</w:t>
            </w:r>
          </w:p>
        </w:tc>
      </w:tr>
      <w:tr w:rsidR="00C85CCE" w:rsidRPr="00427F6F" w:rsidTr="00FB3D53">
        <w:trPr>
          <w:trHeight w:val="522"/>
          <w:jc w:val="center"/>
        </w:trPr>
        <w:tc>
          <w:tcPr>
            <w:tcW w:w="9996" w:type="dxa"/>
            <w:gridSpan w:val="3"/>
            <w:shd w:val="clear" w:color="auto" w:fill="A5A5A5"/>
          </w:tcPr>
          <w:p w:rsidR="00C85CCE" w:rsidRPr="00CD6B13" w:rsidRDefault="00C85CCE" w:rsidP="00FB3D53">
            <w:pPr>
              <w:widowControl w:val="0"/>
              <w:spacing w:after="0" w:line="240" w:lineRule="auto"/>
              <w:contextualSpacing/>
              <w:jc w:val="center"/>
              <w:rPr>
                <w:rFonts w:ascii="Times New Roman" w:hAnsi="Times New Roman"/>
                <w:b/>
                <w:sz w:val="24"/>
                <w:szCs w:val="24"/>
              </w:rPr>
            </w:pPr>
            <w:r w:rsidRPr="00CD6B13">
              <w:rPr>
                <w:rFonts w:ascii="Times New Roman" w:hAnsi="Times New Roman"/>
                <w:b/>
                <w:sz w:val="24"/>
                <w:szCs w:val="24"/>
              </w:rPr>
              <w:t>Розділ V. Оцінка тендерної пропозиції</w:t>
            </w:r>
          </w:p>
        </w:tc>
      </w:tr>
      <w:tr w:rsidR="00C85CCE" w:rsidRPr="00F677F4" w:rsidTr="0009701A">
        <w:trPr>
          <w:trHeight w:val="522"/>
          <w:jc w:val="center"/>
        </w:trPr>
        <w:tc>
          <w:tcPr>
            <w:tcW w:w="568" w:type="dxa"/>
            <w:shd w:val="clear" w:color="auto" w:fill="auto"/>
          </w:tcPr>
          <w:p w:rsidR="00C85CCE" w:rsidRPr="00F677F4" w:rsidRDefault="00C85CCE" w:rsidP="00FB3D53">
            <w:pPr>
              <w:widowControl w:val="0"/>
              <w:spacing w:after="0" w:line="240" w:lineRule="auto"/>
              <w:contextualSpacing/>
              <w:rPr>
                <w:rFonts w:ascii="Times New Roman" w:hAnsi="Times New Roman"/>
                <w:b/>
                <w:color w:val="000000"/>
                <w:sz w:val="24"/>
                <w:szCs w:val="24"/>
                <w:lang w:eastAsia="uk-UA"/>
              </w:rPr>
            </w:pPr>
            <w:r w:rsidRPr="00F677F4">
              <w:rPr>
                <w:rFonts w:ascii="Times New Roman" w:hAnsi="Times New Roman"/>
                <w:b/>
                <w:color w:val="000000"/>
                <w:sz w:val="24"/>
                <w:szCs w:val="24"/>
                <w:lang w:eastAsia="uk-UA"/>
              </w:rPr>
              <w:t>1</w:t>
            </w:r>
          </w:p>
        </w:tc>
        <w:tc>
          <w:tcPr>
            <w:tcW w:w="3499" w:type="dxa"/>
            <w:shd w:val="clear" w:color="auto" w:fill="auto"/>
          </w:tcPr>
          <w:p w:rsidR="00C85CCE" w:rsidRPr="00F677F4" w:rsidRDefault="00C85CCE" w:rsidP="00FB3D53">
            <w:pPr>
              <w:widowControl w:val="0"/>
              <w:spacing w:after="0" w:line="240" w:lineRule="auto"/>
              <w:contextualSpacing/>
              <w:rPr>
                <w:rFonts w:ascii="Times New Roman" w:hAnsi="Times New Roman"/>
                <w:b/>
                <w:sz w:val="24"/>
                <w:szCs w:val="24"/>
                <w:lang w:eastAsia="uk-UA"/>
              </w:rPr>
            </w:pPr>
            <w:r w:rsidRPr="00F677F4">
              <w:rPr>
                <w:rFonts w:ascii="Times New Roman" w:hAnsi="Times New Roman"/>
                <w:b/>
                <w:sz w:val="24"/>
                <w:szCs w:val="24"/>
                <w:lang w:eastAsia="uk-UA"/>
              </w:rPr>
              <w:t>Перелік критеріїв та методика оцінки тендерної пропозиції із зазначенням питомої ваги критерію</w:t>
            </w:r>
          </w:p>
        </w:tc>
        <w:tc>
          <w:tcPr>
            <w:tcW w:w="5929" w:type="dxa"/>
            <w:shd w:val="clear" w:color="auto" w:fill="auto"/>
          </w:tcPr>
          <w:p w:rsidR="0009701A" w:rsidRPr="00DB5940" w:rsidRDefault="0009701A" w:rsidP="0009701A">
            <w:pPr>
              <w:shd w:val="clear" w:color="auto" w:fill="FFFFFF"/>
              <w:jc w:val="both"/>
              <w:rPr>
                <w:rFonts w:ascii="Times New Roman" w:eastAsia="Times New Roman" w:hAnsi="Times New Roman"/>
                <w:sz w:val="24"/>
                <w:szCs w:val="24"/>
              </w:rPr>
            </w:pPr>
            <w:r w:rsidRPr="00DB5940">
              <w:rPr>
                <w:rFonts w:ascii="Times New Roman" w:eastAsia="Times New Roman" w:hAnsi="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sidRPr="00DB5940">
                <w:rPr>
                  <w:rFonts w:ascii="Times New Roman" w:eastAsia="Times New Roman" w:hAnsi="Times New Roman"/>
                  <w:sz w:val="24"/>
                  <w:szCs w:val="24"/>
                </w:rPr>
                <w:t>шістнадцятої</w:t>
              </w:r>
            </w:hyperlink>
            <w:r w:rsidRPr="00DB5940">
              <w:rPr>
                <w:rFonts w:ascii="Times New Roman" w:eastAsia="Times New Roman" w:hAnsi="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09701A" w:rsidRPr="000D4210" w:rsidRDefault="0009701A" w:rsidP="0009701A">
            <w:pPr>
              <w:widowControl w:val="0"/>
              <w:jc w:val="both"/>
              <w:rPr>
                <w:rFonts w:ascii="Times New Roman" w:eastAsia="Times New Roman" w:hAnsi="Times New Roman"/>
                <w:sz w:val="24"/>
                <w:szCs w:val="24"/>
              </w:rPr>
            </w:pPr>
            <w:r w:rsidRPr="000D4210">
              <w:rPr>
                <w:rFonts w:ascii="Times New Roman" w:eastAsia="Times New Roman" w:hAnsi="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09701A" w:rsidRPr="000D4210" w:rsidRDefault="0009701A" w:rsidP="0009701A">
            <w:pPr>
              <w:widowControl w:val="0"/>
              <w:jc w:val="both"/>
              <w:rPr>
                <w:rFonts w:ascii="Times New Roman" w:eastAsia="Times New Roman" w:hAnsi="Times New Roman"/>
                <w:sz w:val="24"/>
                <w:szCs w:val="24"/>
              </w:rPr>
            </w:pPr>
            <w:r w:rsidRPr="000D4210">
              <w:rPr>
                <w:rFonts w:ascii="Times New Roman" w:eastAsia="Times New Roman" w:hAnsi="Times New Roman"/>
                <w:sz w:val="24"/>
                <w:szCs w:val="24"/>
              </w:rPr>
              <w:t>Критерії та методика оцінки визначаються відповідно до статті 29 Закону.</w:t>
            </w:r>
          </w:p>
          <w:p w:rsidR="0009701A" w:rsidRPr="000D4210" w:rsidRDefault="0009701A" w:rsidP="0009701A">
            <w:pPr>
              <w:widowControl w:val="0"/>
              <w:jc w:val="both"/>
              <w:rPr>
                <w:rFonts w:ascii="Times New Roman" w:eastAsia="Times New Roman" w:hAnsi="Times New Roman"/>
                <w:b/>
                <w:sz w:val="24"/>
                <w:szCs w:val="24"/>
              </w:rPr>
            </w:pPr>
            <w:r w:rsidRPr="000D4210">
              <w:rPr>
                <w:rFonts w:ascii="Times New Roman" w:eastAsia="Times New Roman" w:hAnsi="Times New Roman"/>
                <w:b/>
                <w:sz w:val="24"/>
                <w:szCs w:val="24"/>
              </w:rPr>
              <w:t>Перелік критеріїв та методика оцінки тендерної пропозиції із зазначенням питомої ваги критерію:</w:t>
            </w:r>
          </w:p>
          <w:p w:rsidR="0009701A" w:rsidRPr="000D4210" w:rsidRDefault="0009701A" w:rsidP="0009701A">
            <w:pPr>
              <w:widowControl w:val="0"/>
              <w:jc w:val="both"/>
              <w:rPr>
                <w:rFonts w:ascii="Times New Roman" w:eastAsia="Times New Roman" w:hAnsi="Times New Roman"/>
                <w:sz w:val="24"/>
                <w:szCs w:val="24"/>
              </w:rPr>
            </w:pPr>
            <w:r w:rsidRPr="000D4210">
              <w:rPr>
                <w:rFonts w:ascii="Times New Roman" w:eastAsia="Times New Roman" w:hAnsi="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09701A" w:rsidRPr="000D4210" w:rsidRDefault="0009701A" w:rsidP="0009701A">
            <w:pPr>
              <w:widowControl w:val="0"/>
              <w:jc w:val="both"/>
              <w:rPr>
                <w:rFonts w:ascii="Times New Roman" w:eastAsia="Times New Roman" w:hAnsi="Times New Roman"/>
                <w:i/>
                <w:sz w:val="24"/>
                <w:szCs w:val="24"/>
              </w:rPr>
            </w:pPr>
            <w:r w:rsidRPr="000D4210">
              <w:rPr>
                <w:rFonts w:ascii="Times New Roman" w:eastAsia="Times New Roman" w:hAnsi="Times New Roman"/>
                <w:i/>
                <w:sz w:val="24"/>
                <w:szCs w:val="24"/>
              </w:rPr>
              <w:t>(у разі якщо подано дві і більше тендерних пропозицій).</w:t>
            </w:r>
          </w:p>
          <w:p w:rsidR="0009701A" w:rsidRPr="000D4210" w:rsidRDefault="0009701A" w:rsidP="0009701A">
            <w:pPr>
              <w:shd w:val="clear" w:color="auto" w:fill="FFFFFF"/>
              <w:jc w:val="both"/>
              <w:rPr>
                <w:rFonts w:ascii="Times New Roman" w:eastAsia="Times New Roman" w:hAnsi="Times New Roman"/>
                <w:sz w:val="24"/>
                <w:szCs w:val="24"/>
              </w:rPr>
            </w:pPr>
            <w:r w:rsidRPr="000D4210">
              <w:rPr>
                <w:rFonts w:ascii="Times New Roman" w:eastAsia="Times New Roman" w:hAnsi="Times New Roman"/>
                <w:sz w:val="24"/>
                <w:szCs w:val="24"/>
              </w:rPr>
              <w:lastRenderedPageBreak/>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09701A" w:rsidRPr="000D4210" w:rsidRDefault="0009701A" w:rsidP="0009701A">
            <w:pPr>
              <w:widowControl w:val="0"/>
              <w:jc w:val="both"/>
              <w:rPr>
                <w:rFonts w:ascii="Times New Roman" w:eastAsia="Times New Roman" w:hAnsi="Times New Roman"/>
                <w:i/>
                <w:sz w:val="24"/>
                <w:szCs w:val="24"/>
              </w:rPr>
            </w:pPr>
            <w:r w:rsidRPr="000D4210">
              <w:rPr>
                <w:rFonts w:ascii="Times New Roman" w:eastAsia="Times New Roman" w:hAnsi="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09701A" w:rsidRPr="000D4210" w:rsidRDefault="0009701A" w:rsidP="0009701A">
            <w:pPr>
              <w:widowControl w:val="0"/>
              <w:jc w:val="both"/>
              <w:rPr>
                <w:rFonts w:ascii="Times New Roman" w:eastAsia="Times New Roman" w:hAnsi="Times New Roman"/>
                <w:sz w:val="24"/>
                <w:szCs w:val="24"/>
              </w:rPr>
            </w:pPr>
            <w:r w:rsidRPr="000D4210">
              <w:rPr>
                <w:rFonts w:ascii="Times New Roman" w:eastAsia="Times New Roman" w:hAnsi="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09701A" w:rsidRPr="000D4210" w:rsidRDefault="0009701A" w:rsidP="0009701A">
            <w:pPr>
              <w:widowControl w:val="0"/>
              <w:jc w:val="both"/>
              <w:rPr>
                <w:rFonts w:ascii="Times New Roman" w:eastAsia="Times New Roman" w:hAnsi="Times New Roman"/>
                <w:b/>
                <w:i/>
                <w:sz w:val="24"/>
                <w:szCs w:val="24"/>
              </w:rPr>
            </w:pPr>
            <w:r w:rsidRPr="000D4210">
              <w:rPr>
                <w:rFonts w:ascii="Times New Roman" w:eastAsia="Times New Roman" w:hAnsi="Times New Roman"/>
                <w:i/>
                <w:sz w:val="24"/>
                <w:szCs w:val="24"/>
              </w:rPr>
              <w:t xml:space="preserve">До розгляду </w:t>
            </w:r>
            <w:r w:rsidRPr="000D4210">
              <w:rPr>
                <w:rFonts w:ascii="Times New Roman" w:eastAsia="Times New Roman" w:hAnsi="Times New Roman"/>
                <w:i/>
                <w:sz w:val="24"/>
                <w:szCs w:val="24"/>
                <w:u w:val="single"/>
              </w:rPr>
              <w:t xml:space="preserve">не приймається </w:t>
            </w:r>
            <w:r w:rsidRPr="000D4210">
              <w:rPr>
                <w:rFonts w:ascii="Times New Roman" w:eastAsia="Times New Roman" w:hAnsi="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09701A" w:rsidRPr="000D4210" w:rsidRDefault="0009701A" w:rsidP="0009701A">
            <w:pPr>
              <w:widowControl w:val="0"/>
              <w:jc w:val="both"/>
              <w:rPr>
                <w:rFonts w:ascii="Times New Roman" w:eastAsia="Times New Roman" w:hAnsi="Times New Roman"/>
                <w:sz w:val="24"/>
                <w:szCs w:val="24"/>
              </w:rPr>
            </w:pPr>
            <w:r w:rsidRPr="000D4210">
              <w:rPr>
                <w:rFonts w:ascii="Times New Roman" w:eastAsia="Times New Roman" w:hAnsi="Times New Roman"/>
                <w:sz w:val="24"/>
                <w:szCs w:val="24"/>
              </w:rPr>
              <w:t xml:space="preserve">Оцінка тендерних пропозицій здійснюється на основі критерію </w:t>
            </w:r>
            <w:proofErr w:type="spellStart"/>
            <w:r w:rsidRPr="000D4210">
              <w:rPr>
                <w:rFonts w:ascii="Times New Roman" w:eastAsia="Times New Roman" w:hAnsi="Times New Roman"/>
                <w:sz w:val="24"/>
                <w:szCs w:val="24"/>
              </w:rPr>
              <w:t>„Ціна</w:t>
            </w:r>
            <w:proofErr w:type="spellEnd"/>
            <w:r w:rsidRPr="000D4210">
              <w:rPr>
                <w:rFonts w:ascii="Times New Roman" w:eastAsia="Times New Roman" w:hAnsi="Times New Roman"/>
                <w:sz w:val="24"/>
                <w:szCs w:val="24"/>
              </w:rPr>
              <w:t>”. Питома вага – 100 %.</w:t>
            </w:r>
          </w:p>
          <w:p w:rsidR="0009701A" w:rsidRPr="000D4210" w:rsidRDefault="0009701A" w:rsidP="0009701A">
            <w:pPr>
              <w:widowControl w:val="0"/>
              <w:jc w:val="both"/>
              <w:rPr>
                <w:rFonts w:ascii="Times New Roman" w:eastAsia="Times New Roman" w:hAnsi="Times New Roman"/>
                <w:sz w:val="24"/>
                <w:szCs w:val="24"/>
              </w:rPr>
            </w:pPr>
            <w:r w:rsidRPr="000D4210">
              <w:rPr>
                <w:rFonts w:ascii="Times New Roman" w:eastAsia="Times New Roman" w:hAnsi="Times New Roman"/>
                <w:sz w:val="24"/>
                <w:szCs w:val="24"/>
              </w:rPr>
              <w:t xml:space="preserve">Найбільш економічно вигідною пропозицією буде вважатися пропозиція з найнижчою ціною з </w:t>
            </w:r>
            <w:r w:rsidRPr="000D4210">
              <w:rPr>
                <w:rFonts w:ascii="Times New Roman" w:eastAsia="Times New Roman" w:hAnsi="Times New Roman"/>
                <w:sz w:val="24"/>
                <w:szCs w:val="24"/>
              </w:rPr>
              <w:lastRenderedPageBreak/>
              <w:t>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09701A" w:rsidRPr="000D4210" w:rsidRDefault="0009701A" w:rsidP="0009701A">
            <w:pPr>
              <w:widowControl w:val="0"/>
              <w:jc w:val="both"/>
              <w:rPr>
                <w:rFonts w:ascii="Times New Roman" w:eastAsia="Times New Roman" w:hAnsi="Times New Roman"/>
                <w:sz w:val="24"/>
                <w:szCs w:val="24"/>
              </w:rPr>
            </w:pPr>
            <w:r w:rsidRPr="000D4210">
              <w:rPr>
                <w:rFonts w:ascii="Times New Roman" w:eastAsia="Times New Roman" w:hAnsi="Times New Roman"/>
                <w:sz w:val="24"/>
                <w:szCs w:val="24"/>
              </w:rPr>
              <w:t>Оцінка здійснюється щодо предмета закупівлі в цілому.</w:t>
            </w:r>
          </w:p>
          <w:p w:rsidR="0009701A" w:rsidRPr="000D4210" w:rsidRDefault="0009701A" w:rsidP="0009701A">
            <w:pPr>
              <w:widowControl w:val="0"/>
              <w:jc w:val="both"/>
              <w:rPr>
                <w:rFonts w:ascii="Times New Roman" w:eastAsia="Times New Roman" w:hAnsi="Times New Roman"/>
                <w:sz w:val="24"/>
                <w:szCs w:val="24"/>
              </w:rPr>
            </w:pPr>
            <w:r w:rsidRPr="000D4210">
              <w:rPr>
                <w:rFonts w:ascii="Times New Roman" w:eastAsia="Times New Roman" w:hAnsi="Times New Roman"/>
                <w:sz w:val="24"/>
                <w:szCs w:val="24"/>
              </w:rPr>
              <w:t xml:space="preserve">Учасник визначає ціни на </w:t>
            </w:r>
            <w:r w:rsidRPr="000D4210">
              <w:rPr>
                <w:rFonts w:ascii="Times New Roman" w:eastAsia="Times New Roman" w:hAnsi="Times New Roman"/>
                <w:b/>
                <w:sz w:val="24"/>
                <w:szCs w:val="24"/>
              </w:rPr>
              <w:t>товар</w:t>
            </w:r>
            <w:r w:rsidRPr="000D4210">
              <w:rPr>
                <w:rFonts w:ascii="Times New Roman" w:eastAsia="Times New Roman" w:hAnsi="Times New Roman"/>
                <w:sz w:val="24"/>
                <w:szCs w:val="24"/>
              </w:rPr>
              <w:t xml:space="preserve">, що він пропонує </w:t>
            </w:r>
            <w:r w:rsidRPr="000D4210">
              <w:rPr>
                <w:rFonts w:ascii="Times New Roman" w:eastAsia="Times New Roman" w:hAnsi="Times New Roman"/>
                <w:b/>
                <w:sz w:val="24"/>
                <w:szCs w:val="24"/>
              </w:rPr>
              <w:t>поставити</w:t>
            </w:r>
            <w:r w:rsidRPr="000D4210">
              <w:rPr>
                <w:rFonts w:ascii="Times New Roman" w:eastAsia="Times New Roman" w:hAnsi="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0D4210">
              <w:rPr>
                <w:rFonts w:ascii="Times New Roman" w:eastAsia="Times New Roman" w:hAnsi="Times New Roman"/>
                <w:b/>
                <w:sz w:val="24"/>
                <w:szCs w:val="24"/>
              </w:rPr>
              <w:t>товару</w:t>
            </w:r>
            <w:r w:rsidRPr="000D4210">
              <w:rPr>
                <w:rFonts w:ascii="Times New Roman" w:eastAsia="Times New Roman" w:hAnsi="Times New Roman"/>
                <w:sz w:val="24"/>
                <w:szCs w:val="24"/>
              </w:rPr>
              <w:t xml:space="preserve"> даного виду.</w:t>
            </w:r>
          </w:p>
          <w:p w:rsidR="0009701A" w:rsidRPr="000D4210" w:rsidRDefault="0009701A" w:rsidP="0009701A">
            <w:pPr>
              <w:widowControl w:val="0"/>
              <w:jc w:val="both"/>
              <w:rPr>
                <w:rFonts w:ascii="Times New Roman" w:eastAsia="Times New Roman" w:hAnsi="Times New Roman"/>
                <w:sz w:val="24"/>
                <w:szCs w:val="24"/>
              </w:rPr>
            </w:pPr>
            <w:r w:rsidRPr="000D4210">
              <w:rPr>
                <w:rFonts w:ascii="Times New Roman" w:eastAsia="Times New Roman" w:hAnsi="Times New Roman"/>
                <w:sz w:val="24"/>
                <w:szCs w:val="24"/>
              </w:rPr>
              <w:t xml:space="preserve">Розмір мінімального кроку пониження ціни під час електронного аукціону – </w:t>
            </w:r>
            <w:r w:rsidRPr="000D4210">
              <w:rPr>
                <w:rFonts w:ascii="Times New Roman" w:eastAsia="Times New Roman" w:hAnsi="Times New Roman"/>
                <w:b/>
                <w:sz w:val="24"/>
                <w:szCs w:val="24"/>
              </w:rPr>
              <w:t>0,5 %</w:t>
            </w:r>
            <w:r w:rsidRPr="000D4210">
              <w:rPr>
                <w:rFonts w:ascii="Times New Roman" w:eastAsia="Times New Roman" w:hAnsi="Times New Roman"/>
                <w:sz w:val="24"/>
                <w:szCs w:val="24"/>
              </w:rPr>
              <w:t xml:space="preserve"> </w:t>
            </w:r>
          </w:p>
          <w:p w:rsidR="0009701A" w:rsidRPr="000D4210" w:rsidRDefault="0009701A" w:rsidP="0009701A">
            <w:pPr>
              <w:shd w:val="clear" w:color="auto" w:fill="FFFFFF"/>
              <w:jc w:val="both"/>
              <w:rPr>
                <w:rFonts w:ascii="Times New Roman" w:eastAsia="Times New Roman" w:hAnsi="Times New Roman"/>
                <w:sz w:val="24"/>
                <w:szCs w:val="24"/>
              </w:rPr>
            </w:pPr>
            <w:r w:rsidRPr="000D4210">
              <w:rPr>
                <w:rFonts w:ascii="Times New Roman" w:eastAsia="Times New Roman" w:hAnsi="Times New Roman"/>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09701A" w:rsidRPr="000D4210" w:rsidRDefault="0009701A" w:rsidP="0009701A">
            <w:pPr>
              <w:shd w:val="clear" w:color="auto" w:fill="FFFFFF"/>
              <w:jc w:val="both"/>
              <w:rPr>
                <w:rFonts w:ascii="Times New Roman" w:eastAsia="Times New Roman" w:hAnsi="Times New Roman"/>
                <w:sz w:val="24"/>
                <w:szCs w:val="24"/>
              </w:rPr>
            </w:pPr>
            <w:r w:rsidRPr="000D4210">
              <w:rPr>
                <w:rFonts w:ascii="Times New Roman" w:eastAsia="Times New Roman" w:hAnsi="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09701A" w:rsidRPr="000D4210" w:rsidRDefault="0009701A" w:rsidP="0009701A">
            <w:pPr>
              <w:keepNext/>
              <w:shd w:val="clear" w:color="auto" w:fill="FFFFFF"/>
              <w:jc w:val="both"/>
              <w:rPr>
                <w:rFonts w:ascii="Times New Roman" w:eastAsia="Times New Roman" w:hAnsi="Times New Roman"/>
                <w:sz w:val="24"/>
                <w:szCs w:val="24"/>
              </w:rPr>
            </w:pPr>
            <w:r w:rsidRPr="000D4210">
              <w:rPr>
                <w:rFonts w:ascii="Times New Roman" w:eastAsia="Times New Roman" w:hAnsi="Times New Roman"/>
                <w:sz w:val="24"/>
                <w:szCs w:val="24"/>
              </w:rPr>
              <w:t xml:space="preserve">У разі отримання достовірної інформації про невідповідність учасника процедури закупівлі вимогам </w:t>
            </w:r>
            <w:r w:rsidRPr="000D4210">
              <w:rPr>
                <w:rFonts w:ascii="Times New Roman" w:eastAsia="Times New Roman" w:hAnsi="Times New Roman"/>
                <w:sz w:val="24"/>
                <w:szCs w:val="24"/>
              </w:rPr>
              <w:lastRenderedPageBreak/>
              <w:t>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09701A" w:rsidRPr="000D4210" w:rsidRDefault="0009701A" w:rsidP="0009701A">
            <w:pPr>
              <w:keepNext/>
              <w:shd w:val="clear" w:color="auto" w:fill="FFFFFF"/>
              <w:jc w:val="both"/>
              <w:rPr>
                <w:rFonts w:ascii="Times New Roman" w:eastAsia="Times New Roman" w:hAnsi="Times New Roman"/>
                <w:sz w:val="24"/>
                <w:szCs w:val="24"/>
              </w:rPr>
            </w:pPr>
            <w:r w:rsidRPr="000D4210">
              <w:rPr>
                <w:rFonts w:ascii="Times New Roman" w:eastAsia="Times New Roman" w:hAnsi="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09701A" w:rsidRPr="000D4210" w:rsidRDefault="0009701A" w:rsidP="0009701A">
            <w:pPr>
              <w:jc w:val="both"/>
              <w:rPr>
                <w:rFonts w:ascii="Times New Roman" w:eastAsia="Times New Roman" w:hAnsi="Times New Roman"/>
                <w:sz w:val="24"/>
                <w:szCs w:val="24"/>
              </w:rPr>
            </w:pPr>
            <w:r w:rsidRPr="000D4210">
              <w:rPr>
                <w:rFonts w:ascii="Times New Roman" w:eastAsia="Times New Roman" w:hAnsi="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09701A" w:rsidRPr="000D4210" w:rsidRDefault="0009701A" w:rsidP="0009701A">
            <w:pPr>
              <w:jc w:val="both"/>
              <w:rPr>
                <w:rFonts w:ascii="Times New Roman" w:eastAsia="Times New Roman" w:hAnsi="Times New Roman"/>
                <w:strike/>
                <w:sz w:val="24"/>
                <w:szCs w:val="24"/>
              </w:rPr>
            </w:pPr>
            <w:r w:rsidRPr="000D4210">
              <w:rPr>
                <w:rFonts w:ascii="Times New Roman" w:eastAsia="Times New Roman" w:hAnsi="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09701A" w:rsidRPr="000D4210" w:rsidRDefault="0009701A" w:rsidP="0009701A">
            <w:pPr>
              <w:widowControl w:val="0"/>
              <w:jc w:val="both"/>
              <w:rPr>
                <w:rFonts w:ascii="Times New Roman" w:eastAsia="Times New Roman" w:hAnsi="Times New Roman"/>
                <w:sz w:val="24"/>
                <w:szCs w:val="24"/>
              </w:rPr>
            </w:pPr>
            <w:r w:rsidRPr="000D4210">
              <w:rPr>
                <w:rFonts w:ascii="Times New Roman" w:eastAsia="Times New Roman" w:hAnsi="Times New Roman"/>
                <w:sz w:val="24"/>
                <w:szCs w:val="24"/>
              </w:rPr>
              <w:lastRenderedPageBreak/>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0D4210">
              <w:rPr>
                <w:rFonts w:ascii="Times New Roman" w:eastAsia="Times New Roman" w:hAnsi="Times New Roman"/>
                <w:b/>
                <w:i/>
                <w:sz w:val="24"/>
                <w:szCs w:val="24"/>
              </w:rPr>
              <w:t>протягом 24 годин</w:t>
            </w:r>
            <w:r w:rsidRPr="000D4210">
              <w:rPr>
                <w:rFonts w:ascii="Times New Roman" w:eastAsia="Times New Roman" w:hAnsi="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09701A" w:rsidRPr="000D4210" w:rsidRDefault="0009701A" w:rsidP="0009701A">
            <w:pPr>
              <w:widowControl w:val="0"/>
              <w:jc w:val="both"/>
              <w:rPr>
                <w:rFonts w:ascii="Times New Roman" w:eastAsia="Times New Roman" w:hAnsi="Times New Roman"/>
                <w:sz w:val="24"/>
                <w:szCs w:val="24"/>
              </w:rPr>
            </w:pPr>
            <w:r w:rsidRPr="000D4210">
              <w:rPr>
                <w:rFonts w:ascii="Times New Roman" w:eastAsia="Times New Roman" w:hAnsi="Times New Roman"/>
                <w:sz w:val="24"/>
                <w:szCs w:val="24"/>
              </w:rPr>
              <w:t xml:space="preserve">Замовник розглядає подані тендерні пропозиції з урахуванням виправлення або </w:t>
            </w:r>
            <w:proofErr w:type="spellStart"/>
            <w:r w:rsidRPr="000D4210">
              <w:rPr>
                <w:rFonts w:ascii="Times New Roman" w:eastAsia="Times New Roman" w:hAnsi="Times New Roman"/>
                <w:sz w:val="24"/>
                <w:szCs w:val="24"/>
              </w:rPr>
              <w:t>невиправлення</w:t>
            </w:r>
            <w:proofErr w:type="spellEnd"/>
            <w:r w:rsidRPr="000D4210">
              <w:rPr>
                <w:rFonts w:ascii="Times New Roman" w:eastAsia="Times New Roman" w:hAnsi="Times New Roman"/>
                <w:sz w:val="24"/>
                <w:szCs w:val="24"/>
              </w:rPr>
              <w:t xml:space="preserve"> учасниками виявлених невідповідностей.</w:t>
            </w:r>
          </w:p>
          <w:p w:rsidR="0009701A" w:rsidRPr="000D4210" w:rsidRDefault="0009701A" w:rsidP="0009701A">
            <w:pPr>
              <w:widowControl w:val="0"/>
              <w:jc w:val="both"/>
              <w:rPr>
                <w:rFonts w:ascii="Times New Roman" w:eastAsia="Times New Roman" w:hAnsi="Times New Roman"/>
                <w:sz w:val="24"/>
                <w:szCs w:val="24"/>
              </w:rPr>
            </w:pPr>
            <w:r w:rsidRPr="000D4210">
              <w:rPr>
                <w:rFonts w:ascii="Times New Roman" w:eastAsia="Times New Roman" w:hAnsi="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C85CCE" w:rsidRPr="00CD6B13" w:rsidRDefault="0009701A" w:rsidP="0009701A">
            <w:pPr>
              <w:widowControl w:val="0"/>
              <w:spacing w:after="0" w:line="240" w:lineRule="auto"/>
              <w:ind w:firstLine="459"/>
              <w:contextualSpacing/>
              <w:jc w:val="both"/>
              <w:rPr>
                <w:rFonts w:ascii="Times New Roman" w:hAnsi="Times New Roman"/>
                <w:i/>
                <w:sz w:val="24"/>
                <w:szCs w:val="24"/>
                <w:lang w:eastAsia="uk-UA"/>
              </w:rPr>
            </w:pPr>
            <w:r w:rsidRPr="000D4210">
              <w:rPr>
                <w:rFonts w:ascii="Times New Roman" w:eastAsia="Times New Roman" w:hAnsi="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C85CCE" w:rsidRPr="00CD6B13" w:rsidTr="0009701A">
        <w:trPr>
          <w:trHeight w:val="522"/>
          <w:jc w:val="center"/>
        </w:trPr>
        <w:tc>
          <w:tcPr>
            <w:tcW w:w="568" w:type="dxa"/>
            <w:shd w:val="clear" w:color="auto" w:fill="auto"/>
          </w:tcPr>
          <w:p w:rsidR="00C85CCE" w:rsidRPr="00CD6B13" w:rsidRDefault="00032601" w:rsidP="00FB3D53">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lastRenderedPageBreak/>
              <w:t>2</w:t>
            </w:r>
          </w:p>
        </w:tc>
        <w:tc>
          <w:tcPr>
            <w:tcW w:w="3499" w:type="dxa"/>
            <w:shd w:val="clear" w:color="auto" w:fill="auto"/>
          </w:tcPr>
          <w:p w:rsidR="00C85CCE" w:rsidRPr="00032601" w:rsidRDefault="00032601" w:rsidP="00FB3D53">
            <w:pPr>
              <w:widowControl w:val="0"/>
              <w:spacing w:after="0" w:line="240" w:lineRule="auto"/>
              <w:contextualSpacing/>
              <w:rPr>
                <w:rFonts w:ascii="Times New Roman" w:hAnsi="Times New Roman"/>
                <w:b/>
                <w:sz w:val="24"/>
                <w:szCs w:val="24"/>
                <w:lang w:eastAsia="uk-UA"/>
              </w:rPr>
            </w:pPr>
            <w:r w:rsidRPr="00032601">
              <w:rPr>
                <w:rFonts w:ascii="Times New Roman" w:eastAsia="Times New Roman" w:hAnsi="Times New Roman"/>
                <w:b/>
                <w:sz w:val="24"/>
                <w:szCs w:val="24"/>
                <w:lang w:eastAsia="ru-RU"/>
              </w:rPr>
              <w:t>Інша інформація</w:t>
            </w:r>
          </w:p>
        </w:tc>
        <w:tc>
          <w:tcPr>
            <w:tcW w:w="5929" w:type="dxa"/>
            <w:shd w:val="clear" w:color="auto" w:fill="auto"/>
          </w:tcPr>
          <w:p w:rsidR="00032601" w:rsidRPr="00DB5940" w:rsidRDefault="00032601" w:rsidP="00032601">
            <w:pPr>
              <w:widowControl w:val="0"/>
              <w:jc w:val="both"/>
              <w:rPr>
                <w:rFonts w:ascii="Times New Roman" w:eastAsia="Times New Roman" w:hAnsi="Times New Roman"/>
                <w:sz w:val="24"/>
                <w:szCs w:val="24"/>
              </w:rPr>
            </w:pPr>
            <w:r w:rsidRPr="00DB5940">
              <w:rPr>
                <w:rFonts w:ascii="Times New Roman" w:eastAsia="Times New Roman" w:hAnsi="Times New Roman"/>
                <w:sz w:val="24"/>
                <w:szCs w:val="24"/>
              </w:rPr>
              <w:t>Вартість тендерної пропозиції та всі інші ціни повинні бути чітко визначені.</w:t>
            </w:r>
          </w:p>
          <w:p w:rsidR="00032601" w:rsidRPr="000D4210" w:rsidRDefault="00032601" w:rsidP="00032601">
            <w:pPr>
              <w:widowControl w:val="0"/>
              <w:ind w:right="120"/>
              <w:jc w:val="both"/>
              <w:rPr>
                <w:rFonts w:ascii="Times New Roman" w:eastAsia="Times New Roman" w:hAnsi="Times New Roman"/>
                <w:sz w:val="24"/>
                <w:szCs w:val="24"/>
              </w:rPr>
            </w:pPr>
            <w:r w:rsidRPr="000D4210">
              <w:rPr>
                <w:rFonts w:ascii="Times New Roman" w:eastAsia="Times New Roman" w:hAnsi="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032601" w:rsidRPr="000D4210" w:rsidRDefault="00032601" w:rsidP="00032601">
            <w:pPr>
              <w:widowControl w:val="0"/>
              <w:jc w:val="both"/>
              <w:rPr>
                <w:rFonts w:ascii="Times New Roman" w:eastAsia="Times New Roman" w:hAnsi="Times New Roman"/>
                <w:sz w:val="24"/>
                <w:szCs w:val="24"/>
              </w:rPr>
            </w:pPr>
            <w:r w:rsidRPr="000D4210">
              <w:rPr>
                <w:rFonts w:ascii="Times New Roman" w:eastAsia="Times New Roman" w:hAnsi="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w:t>
            </w:r>
            <w:r w:rsidRPr="000D4210">
              <w:rPr>
                <w:rFonts w:ascii="Times New Roman" w:eastAsia="Times New Roman" w:hAnsi="Times New Roman"/>
                <w:sz w:val="24"/>
                <w:szCs w:val="24"/>
              </w:rPr>
              <w:lastRenderedPageBreak/>
              <w:t>за рахунок його прибутку. Понесені витрати не відшкодовуються (в тому числі  у разі відміни торгів чи визнання торгів такими, що не відбулися).</w:t>
            </w:r>
          </w:p>
          <w:p w:rsidR="00032601" w:rsidRPr="000D4210" w:rsidRDefault="00032601" w:rsidP="00032601">
            <w:pPr>
              <w:widowControl w:val="0"/>
              <w:jc w:val="both"/>
              <w:rPr>
                <w:rFonts w:ascii="Times New Roman" w:eastAsia="Times New Roman" w:hAnsi="Times New Roman"/>
                <w:sz w:val="24"/>
                <w:szCs w:val="24"/>
              </w:rPr>
            </w:pPr>
            <w:r w:rsidRPr="000D4210">
              <w:rPr>
                <w:rFonts w:ascii="Times New Roman" w:eastAsia="Times New Roman" w:hAnsi="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032601" w:rsidRPr="000D4210" w:rsidRDefault="00032601" w:rsidP="00032601">
            <w:pPr>
              <w:widowControl w:val="0"/>
              <w:jc w:val="both"/>
              <w:rPr>
                <w:rFonts w:ascii="Times New Roman" w:eastAsia="Times New Roman" w:hAnsi="Times New Roman"/>
                <w:sz w:val="24"/>
                <w:szCs w:val="24"/>
              </w:rPr>
            </w:pPr>
            <w:r w:rsidRPr="000D4210">
              <w:rPr>
                <w:rFonts w:ascii="Times New Roman" w:eastAsia="Times New Roman" w:hAnsi="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032601" w:rsidRPr="000D4210" w:rsidRDefault="00032601" w:rsidP="00032601">
            <w:pPr>
              <w:widowControl w:val="0"/>
              <w:jc w:val="both"/>
              <w:rPr>
                <w:rFonts w:ascii="Times New Roman" w:eastAsia="Times New Roman" w:hAnsi="Times New Roman"/>
                <w:sz w:val="24"/>
                <w:szCs w:val="24"/>
              </w:rPr>
            </w:pPr>
            <w:r w:rsidRPr="000D4210">
              <w:rPr>
                <w:rFonts w:ascii="Times New Roman" w:eastAsia="Times New Roman" w:hAnsi="Times New Roman"/>
                <w:b/>
                <w:i/>
                <w:sz w:val="24"/>
                <w:szCs w:val="24"/>
                <w:u w:val="single"/>
              </w:rPr>
              <w:t>Інші умови тендерної документації:</w:t>
            </w:r>
          </w:p>
          <w:p w:rsidR="00032601" w:rsidRPr="000D4210" w:rsidRDefault="00032601" w:rsidP="00032601">
            <w:pPr>
              <w:widowControl w:val="0"/>
              <w:jc w:val="both"/>
              <w:rPr>
                <w:rFonts w:ascii="Times New Roman" w:eastAsia="Times New Roman" w:hAnsi="Times New Roman"/>
                <w:sz w:val="24"/>
                <w:szCs w:val="24"/>
              </w:rPr>
            </w:pPr>
            <w:r w:rsidRPr="000D4210">
              <w:rPr>
                <w:rFonts w:ascii="Times New Roman" w:eastAsia="Times New Roman" w:hAnsi="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032601" w:rsidRPr="000D4210" w:rsidRDefault="00032601" w:rsidP="00032601">
            <w:pPr>
              <w:widowControl w:val="0"/>
              <w:jc w:val="both"/>
              <w:rPr>
                <w:rFonts w:ascii="Times New Roman" w:eastAsia="Times New Roman" w:hAnsi="Times New Roman"/>
                <w:sz w:val="24"/>
                <w:szCs w:val="24"/>
              </w:rPr>
            </w:pPr>
            <w:r w:rsidRPr="000D4210">
              <w:rPr>
                <w:rFonts w:ascii="Times New Roman" w:eastAsia="Times New Roman" w:hAnsi="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0D4210">
              <w:rPr>
                <w:rFonts w:ascii="Times New Roman" w:eastAsia="Times New Roman" w:hAnsi="Times New Roman"/>
                <w:sz w:val="24"/>
                <w:szCs w:val="24"/>
              </w:rPr>
              <w:t>ненакладення</w:t>
            </w:r>
            <w:proofErr w:type="spellEnd"/>
            <w:r w:rsidRPr="000D4210">
              <w:rPr>
                <w:rFonts w:ascii="Times New Roman" w:eastAsia="Times New Roman" w:hAnsi="Times New Roman"/>
                <w:sz w:val="24"/>
                <w:szCs w:val="24"/>
              </w:rPr>
              <w:t xml:space="preserve"> електронного підпису; або надає копію/ї роз'яснення/</w:t>
            </w:r>
            <w:proofErr w:type="spellStart"/>
            <w:r w:rsidRPr="000D4210">
              <w:rPr>
                <w:rFonts w:ascii="Times New Roman" w:eastAsia="Times New Roman" w:hAnsi="Times New Roman"/>
                <w:sz w:val="24"/>
                <w:szCs w:val="24"/>
              </w:rPr>
              <w:t>нь</w:t>
            </w:r>
            <w:proofErr w:type="spellEnd"/>
            <w:r w:rsidRPr="000D4210">
              <w:rPr>
                <w:rFonts w:ascii="Times New Roman" w:eastAsia="Times New Roman" w:hAnsi="Times New Roman"/>
                <w:sz w:val="24"/>
                <w:szCs w:val="24"/>
              </w:rPr>
              <w:t xml:space="preserve"> державних органів щодо цього.</w:t>
            </w:r>
          </w:p>
          <w:p w:rsidR="00032601" w:rsidRPr="000D4210" w:rsidRDefault="00032601" w:rsidP="00032601">
            <w:pPr>
              <w:widowControl w:val="0"/>
              <w:jc w:val="both"/>
              <w:rPr>
                <w:rFonts w:ascii="Times New Roman" w:eastAsia="Times New Roman" w:hAnsi="Times New Roman"/>
                <w:sz w:val="24"/>
                <w:szCs w:val="24"/>
              </w:rPr>
            </w:pPr>
            <w:r w:rsidRPr="000D4210">
              <w:rPr>
                <w:rFonts w:ascii="Times New Roman" w:eastAsia="Times New Roman" w:hAnsi="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032601" w:rsidRPr="000D4210" w:rsidRDefault="00032601" w:rsidP="00032601">
            <w:pPr>
              <w:widowControl w:val="0"/>
              <w:jc w:val="both"/>
              <w:rPr>
                <w:rFonts w:ascii="Times New Roman" w:eastAsia="Times New Roman" w:hAnsi="Times New Roman"/>
                <w:sz w:val="24"/>
                <w:szCs w:val="24"/>
              </w:rPr>
            </w:pPr>
            <w:r w:rsidRPr="000D4210">
              <w:rPr>
                <w:rFonts w:ascii="Times New Roman" w:eastAsia="Times New Roman" w:hAnsi="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032601" w:rsidRPr="000D4210" w:rsidRDefault="00032601" w:rsidP="00032601">
            <w:pPr>
              <w:widowControl w:val="0"/>
              <w:jc w:val="both"/>
              <w:rPr>
                <w:rFonts w:ascii="Times New Roman" w:eastAsia="Times New Roman" w:hAnsi="Times New Roman"/>
                <w:sz w:val="24"/>
                <w:szCs w:val="24"/>
              </w:rPr>
            </w:pPr>
            <w:r w:rsidRPr="000D4210">
              <w:rPr>
                <w:rFonts w:ascii="Times New Roman" w:eastAsia="Times New Roman" w:hAnsi="Times New Roman"/>
                <w:sz w:val="24"/>
                <w:szCs w:val="24"/>
              </w:rPr>
              <w:lastRenderedPageBreak/>
              <w:t xml:space="preserve">5.  Учасники торгів — нерезиденти для виконання вимог щодо подання документів, передбачених </w:t>
            </w:r>
            <w:r w:rsidRPr="000D4210">
              <w:rPr>
                <w:rFonts w:ascii="Times New Roman" w:eastAsia="Times New Roman" w:hAnsi="Times New Roman"/>
                <w:b/>
                <w:i/>
                <w:sz w:val="24"/>
                <w:szCs w:val="24"/>
              </w:rPr>
              <w:t xml:space="preserve">Додатком  </w:t>
            </w:r>
            <w:r>
              <w:rPr>
                <w:rFonts w:ascii="Times New Roman" w:eastAsia="Times New Roman" w:hAnsi="Times New Roman"/>
                <w:b/>
                <w:i/>
                <w:sz w:val="24"/>
                <w:szCs w:val="24"/>
              </w:rPr>
              <w:t>2</w:t>
            </w:r>
            <w:r w:rsidRPr="000D4210">
              <w:rPr>
                <w:rFonts w:ascii="Times New Roman" w:eastAsia="Times New Roman" w:hAnsi="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032601" w:rsidRPr="000D4210" w:rsidRDefault="00032601" w:rsidP="00032601">
            <w:pPr>
              <w:widowControl w:val="0"/>
              <w:jc w:val="both"/>
              <w:rPr>
                <w:rFonts w:ascii="Times New Roman" w:eastAsia="Times New Roman" w:hAnsi="Times New Roman"/>
                <w:sz w:val="24"/>
                <w:szCs w:val="24"/>
              </w:rPr>
            </w:pPr>
            <w:r w:rsidRPr="000D4210">
              <w:rPr>
                <w:rFonts w:ascii="Times New Roman" w:eastAsia="Times New Roman" w:hAnsi="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032601" w:rsidRPr="000D4210" w:rsidRDefault="00032601" w:rsidP="00032601">
            <w:pPr>
              <w:widowControl w:val="0"/>
              <w:jc w:val="both"/>
              <w:rPr>
                <w:rFonts w:ascii="Times New Roman" w:eastAsia="Times New Roman" w:hAnsi="Times New Roman"/>
                <w:sz w:val="24"/>
                <w:szCs w:val="24"/>
              </w:rPr>
            </w:pPr>
            <w:r w:rsidRPr="000D4210">
              <w:rPr>
                <w:rFonts w:ascii="Times New Roman" w:eastAsia="Times New Roman" w:hAnsi="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032601" w:rsidRPr="000D4210" w:rsidRDefault="00032601" w:rsidP="00032601">
            <w:pPr>
              <w:widowControl w:val="0"/>
              <w:jc w:val="both"/>
              <w:rPr>
                <w:rFonts w:ascii="Times New Roman" w:eastAsia="Times New Roman" w:hAnsi="Times New Roman"/>
                <w:sz w:val="24"/>
                <w:szCs w:val="24"/>
              </w:rPr>
            </w:pPr>
            <w:r w:rsidRPr="000D4210">
              <w:rPr>
                <w:rFonts w:ascii="Times New Roman" w:eastAsia="Times New Roman" w:hAnsi="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032601" w:rsidRDefault="00032601" w:rsidP="00032601">
            <w:pPr>
              <w:widowControl w:val="0"/>
              <w:jc w:val="both"/>
              <w:rPr>
                <w:rFonts w:ascii="Times New Roman" w:eastAsia="Times New Roman" w:hAnsi="Times New Roman"/>
                <w:sz w:val="24"/>
                <w:szCs w:val="24"/>
              </w:rPr>
            </w:pPr>
            <w:r w:rsidRPr="000D4210">
              <w:rPr>
                <w:rFonts w:ascii="Times New Roman" w:eastAsia="Times New Roman" w:hAnsi="Times New Roman"/>
                <w:sz w:val="24"/>
                <w:szCs w:val="24"/>
              </w:rPr>
              <w:t xml:space="preserve">8. Учасник, який подав тендерну пропозицію, вважається таким, що згодний з </w:t>
            </w:r>
            <w:proofErr w:type="spellStart"/>
            <w:r w:rsidRPr="000D4210">
              <w:rPr>
                <w:rFonts w:ascii="Times New Roman" w:eastAsia="Times New Roman" w:hAnsi="Times New Roman"/>
                <w:sz w:val="24"/>
                <w:szCs w:val="24"/>
              </w:rPr>
              <w:t>проєктом</w:t>
            </w:r>
            <w:proofErr w:type="spellEnd"/>
            <w:r w:rsidRPr="000D4210">
              <w:rPr>
                <w:rFonts w:ascii="Times New Roman" w:eastAsia="Times New Roman" w:hAnsi="Times New Roman"/>
                <w:sz w:val="24"/>
                <w:szCs w:val="24"/>
              </w:rPr>
              <w:t xml:space="preserve"> договору про закупівлю, викладеним у </w:t>
            </w:r>
            <w:r w:rsidRPr="000D4210">
              <w:rPr>
                <w:rFonts w:ascii="Times New Roman" w:eastAsia="Times New Roman" w:hAnsi="Times New Roman"/>
                <w:b/>
                <w:i/>
                <w:sz w:val="24"/>
                <w:szCs w:val="24"/>
              </w:rPr>
              <w:t xml:space="preserve">Додатку </w:t>
            </w:r>
            <w:r>
              <w:rPr>
                <w:rFonts w:ascii="Times New Roman" w:eastAsia="Times New Roman" w:hAnsi="Times New Roman"/>
                <w:b/>
                <w:i/>
                <w:sz w:val="24"/>
                <w:szCs w:val="24"/>
              </w:rPr>
              <w:t>4</w:t>
            </w:r>
            <w:r w:rsidRPr="000D4210">
              <w:rPr>
                <w:rFonts w:ascii="Times New Roman" w:eastAsia="Times New Roman" w:hAnsi="Times New Roman"/>
                <w:sz w:val="24"/>
                <w:szCs w:val="24"/>
              </w:rPr>
              <w:t xml:space="preserve"> до цієї тендерної документації</w:t>
            </w:r>
          </w:p>
          <w:p w:rsidR="00032601" w:rsidRPr="000D4210" w:rsidRDefault="00032601" w:rsidP="00032601">
            <w:pPr>
              <w:widowControl w:val="0"/>
              <w:jc w:val="both"/>
              <w:rPr>
                <w:rFonts w:ascii="Times New Roman" w:eastAsia="Times New Roman" w:hAnsi="Times New Roman"/>
                <w:sz w:val="24"/>
                <w:szCs w:val="24"/>
              </w:rPr>
            </w:pPr>
            <w:r w:rsidRPr="000D4210">
              <w:rPr>
                <w:rFonts w:ascii="Times New Roman" w:eastAsia="Times New Roman" w:hAnsi="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032601" w:rsidRPr="000D4210" w:rsidRDefault="00032601" w:rsidP="00032601">
            <w:pPr>
              <w:widowControl w:val="0"/>
              <w:pBdr>
                <w:top w:val="nil"/>
                <w:left w:val="nil"/>
                <w:bottom w:val="nil"/>
                <w:right w:val="nil"/>
                <w:between w:val="nil"/>
              </w:pBdr>
              <w:jc w:val="both"/>
              <w:rPr>
                <w:rFonts w:ascii="Times New Roman" w:eastAsia="Times New Roman" w:hAnsi="Times New Roman"/>
                <w:sz w:val="24"/>
                <w:szCs w:val="24"/>
              </w:rPr>
            </w:pPr>
            <w:r w:rsidRPr="000D4210">
              <w:rPr>
                <w:rFonts w:ascii="Times New Roman" w:eastAsia="Times New Roman" w:hAnsi="Times New Roman"/>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032601" w:rsidRPr="000D4210" w:rsidRDefault="00032601" w:rsidP="00032601">
            <w:pPr>
              <w:widowControl w:val="0"/>
              <w:jc w:val="both"/>
              <w:rPr>
                <w:rFonts w:ascii="Times New Roman" w:eastAsia="Times New Roman" w:hAnsi="Times New Roman"/>
                <w:sz w:val="24"/>
                <w:szCs w:val="24"/>
              </w:rPr>
            </w:pPr>
            <w:r w:rsidRPr="000D4210">
              <w:rPr>
                <w:rFonts w:ascii="Times New Roman" w:eastAsia="Times New Roman" w:hAnsi="Times New Roman"/>
                <w:sz w:val="24"/>
                <w:szCs w:val="24"/>
              </w:rPr>
              <w:t xml:space="preserve">11. Тендерна пропозиція учасника може містити </w:t>
            </w:r>
            <w:r w:rsidRPr="000D4210">
              <w:rPr>
                <w:rFonts w:ascii="Times New Roman" w:eastAsia="Times New Roman" w:hAnsi="Times New Roman"/>
                <w:sz w:val="24"/>
                <w:szCs w:val="24"/>
              </w:rPr>
              <w:lastRenderedPageBreak/>
              <w:t>документи з водяними знаками.</w:t>
            </w:r>
          </w:p>
          <w:p w:rsidR="00032601" w:rsidRPr="000D4210" w:rsidRDefault="00032601" w:rsidP="00032601">
            <w:pPr>
              <w:widowControl w:val="0"/>
              <w:pBdr>
                <w:top w:val="nil"/>
                <w:left w:val="nil"/>
                <w:bottom w:val="nil"/>
                <w:right w:val="nil"/>
                <w:between w:val="nil"/>
              </w:pBdr>
              <w:jc w:val="both"/>
              <w:rPr>
                <w:rFonts w:ascii="Times New Roman" w:eastAsia="Times New Roman" w:hAnsi="Times New Roman"/>
                <w:sz w:val="24"/>
                <w:szCs w:val="24"/>
              </w:rPr>
            </w:pPr>
            <w:r w:rsidRPr="000D4210">
              <w:rPr>
                <w:rFonts w:ascii="Times New Roman" w:eastAsia="Times New Roman" w:hAnsi="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032601" w:rsidRPr="000D4210" w:rsidRDefault="00032601" w:rsidP="00032601">
            <w:pPr>
              <w:widowControl w:val="0"/>
              <w:pBdr>
                <w:top w:val="nil"/>
                <w:left w:val="nil"/>
                <w:bottom w:val="nil"/>
                <w:right w:val="nil"/>
                <w:between w:val="nil"/>
              </w:pBdr>
              <w:jc w:val="both"/>
              <w:rPr>
                <w:rFonts w:ascii="Times New Roman" w:eastAsia="Times New Roman" w:hAnsi="Times New Roman"/>
                <w:sz w:val="24"/>
                <w:szCs w:val="24"/>
              </w:rPr>
            </w:pPr>
            <w:r w:rsidRPr="000D4210">
              <w:rPr>
                <w:rFonts w:ascii="Times New Roman" w:eastAsia="Times New Roman" w:hAnsi="Times New Roman"/>
                <w:sz w:val="24"/>
                <w:szCs w:val="24"/>
              </w:rPr>
              <w:t xml:space="preserve">—   </w:t>
            </w:r>
            <w:r w:rsidRPr="000D4210">
              <w:rPr>
                <w:rFonts w:ascii="Times New Roman" w:eastAsia="Times New Roman" w:hAnsi="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032601" w:rsidRPr="000D4210" w:rsidRDefault="00032601" w:rsidP="00032601">
            <w:pPr>
              <w:widowControl w:val="0"/>
              <w:pBdr>
                <w:top w:val="nil"/>
                <w:left w:val="nil"/>
                <w:bottom w:val="nil"/>
                <w:right w:val="nil"/>
                <w:between w:val="nil"/>
              </w:pBdr>
              <w:jc w:val="both"/>
              <w:rPr>
                <w:rFonts w:ascii="Times New Roman" w:eastAsia="Times New Roman" w:hAnsi="Times New Roman"/>
                <w:sz w:val="24"/>
                <w:szCs w:val="24"/>
              </w:rPr>
            </w:pPr>
            <w:r w:rsidRPr="000D4210">
              <w:rPr>
                <w:rFonts w:ascii="Times New Roman" w:eastAsia="Times New Roman" w:hAnsi="Times New Roman"/>
                <w:sz w:val="24"/>
                <w:szCs w:val="24"/>
              </w:rPr>
              <w:t xml:space="preserve">—   </w:t>
            </w:r>
            <w:r w:rsidRPr="000D4210">
              <w:rPr>
                <w:rFonts w:ascii="Times New Roman" w:eastAsia="Times New Roman" w:hAnsi="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032601" w:rsidRPr="000D4210" w:rsidRDefault="00032601" w:rsidP="00032601">
            <w:pPr>
              <w:widowControl w:val="0"/>
              <w:pBdr>
                <w:top w:val="nil"/>
                <w:left w:val="nil"/>
                <w:bottom w:val="nil"/>
                <w:right w:val="nil"/>
                <w:between w:val="nil"/>
              </w:pBdr>
              <w:jc w:val="both"/>
              <w:rPr>
                <w:rFonts w:ascii="Times New Roman" w:eastAsia="Times New Roman" w:hAnsi="Times New Roman"/>
                <w:i/>
                <w:sz w:val="24"/>
                <w:szCs w:val="24"/>
              </w:rPr>
            </w:pPr>
            <w:r w:rsidRPr="000D4210">
              <w:rPr>
                <w:rFonts w:ascii="Times New Roman" w:eastAsia="Times New Roman" w:hAnsi="Times New Roman"/>
                <w:sz w:val="24"/>
                <w:szCs w:val="24"/>
              </w:rPr>
              <w:t xml:space="preserve">—   </w:t>
            </w:r>
            <w:r w:rsidRPr="000D4210">
              <w:rPr>
                <w:rFonts w:ascii="Times New Roman" w:eastAsia="Times New Roman" w:hAnsi="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C85CCE" w:rsidRPr="00CD6B13" w:rsidRDefault="00032601" w:rsidP="00A661AF">
            <w:pPr>
              <w:spacing w:after="0" w:line="240" w:lineRule="auto"/>
              <w:ind w:firstLine="567"/>
              <w:jc w:val="both"/>
              <w:rPr>
                <w:rFonts w:ascii="Times New Roman" w:hAnsi="Times New Roman"/>
                <w:color w:val="000000"/>
                <w:sz w:val="24"/>
                <w:szCs w:val="24"/>
                <w:shd w:val="solid" w:color="FFFFFF" w:fill="FFFFFF"/>
              </w:rPr>
            </w:pPr>
            <w:r w:rsidRPr="000D4210">
              <w:rPr>
                <w:rFonts w:ascii="Times New Roman" w:eastAsia="Times New Roman" w:hAnsi="Times New Roman"/>
                <w:sz w:val="24"/>
                <w:szCs w:val="24"/>
              </w:rPr>
              <w:t xml:space="preserve">А також враховувати, що в Україні </w:t>
            </w:r>
            <w:r w:rsidR="00A661AF" w:rsidRPr="00A661AF">
              <w:rPr>
                <w:rFonts w:ascii="Times New Roman" w:hAnsi="Times New Roman"/>
                <w:color w:val="333333"/>
                <w:sz w:val="24"/>
                <w:szCs w:val="24"/>
                <w:shd w:val="clear" w:color="auto" w:fill="FFFFFF"/>
              </w:rPr>
              <w:t xml:space="preserve">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00A661AF" w:rsidRPr="00A661AF">
              <w:rPr>
                <w:rFonts w:ascii="Times New Roman" w:hAnsi="Times New Roman"/>
                <w:color w:val="333333"/>
                <w:sz w:val="24"/>
                <w:szCs w:val="24"/>
                <w:shd w:val="clear" w:color="auto" w:fill="FFFFFF"/>
              </w:rPr>
              <w:t>бенефіціарним</w:t>
            </w:r>
            <w:proofErr w:type="spellEnd"/>
            <w:r w:rsidR="00A661AF" w:rsidRPr="00A661AF">
              <w:rPr>
                <w:rFonts w:ascii="Times New Roman" w:hAnsi="Times New Roman"/>
                <w:color w:val="333333"/>
                <w:sz w:val="24"/>
                <w:szCs w:val="24"/>
                <w:shd w:val="clear" w:color="auto" w:fill="FFFFFF"/>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w:t>
            </w:r>
            <w:r w:rsidR="00A661AF" w:rsidRPr="00A661AF">
              <w:rPr>
                <w:rFonts w:ascii="Times New Roman" w:hAnsi="Times New Roman"/>
                <w:color w:val="333333"/>
                <w:sz w:val="24"/>
                <w:szCs w:val="24"/>
                <w:shd w:val="clear" w:color="auto" w:fill="FFFFFF"/>
              </w:rPr>
              <w:lastRenderedPageBreak/>
              <w:t>законодавством порядку передані в управління Національному агентству з питань виявлення, розшуку та управління активами,</w:t>
            </w:r>
            <w:r w:rsidR="00A661AF">
              <w:rPr>
                <w:color w:val="333333"/>
                <w:shd w:val="clear" w:color="auto" w:fill="FFFFFF"/>
              </w:rPr>
              <w:t xml:space="preserve"> </w:t>
            </w:r>
            <w:r w:rsidR="00A661AF" w:rsidRPr="00A661AF">
              <w:rPr>
                <w:rFonts w:ascii="Times New Roman" w:hAnsi="Times New Roman"/>
                <w:color w:val="333333"/>
                <w:sz w:val="24"/>
                <w:szCs w:val="24"/>
                <w:shd w:val="clear" w:color="auto" w:fill="FFFFFF"/>
              </w:rPr>
              <w:t>одержаними від корупційних та інших злочинів</w:t>
            </w:r>
            <w:r w:rsidRPr="000D4210">
              <w:rPr>
                <w:rFonts w:ascii="Times New Roman" w:eastAsia="Times New Roman" w:hAnsi="Times New Roman"/>
                <w:sz w:val="24"/>
                <w:szCs w:val="24"/>
              </w:rPr>
              <w:t xml:space="preserve"> </w:t>
            </w:r>
          </w:p>
        </w:tc>
      </w:tr>
      <w:tr w:rsidR="00730D9A" w:rsidRPr="00CD6B13" w:rsidTr="0009701A">
        <w:trPr>
          <w:trHeight w:val="522"/>
          <w:jc w:val="center"/>
        </w:trPr>
        <w:tc>
          <w:tcPr>
            <w:tcW w:w="568" w:type="dxa"/>
            <w:shd w:val="clear" w:color="auto" w:fill="auto"/>
          </w:tcPr>
          <w:p w:rsidR="00730D9A" w:rsidRDefault="00730D9A" w:rsidP="00FB3D53">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lastRenderedPageBreak/>
              <w:t>3</w:t>
            </w:r>
          </w:p>
        </w:tc>
        <w:tc>
          <w:tcPr>
            <w:tcW w:w="3499" w:type="dxa"/>
            <w:shd w:val="clear" w:color="auto" w:fill="auto"/>
          </w:tcPr>
          <w:p w:rsidR="00730D9A" w:rsidRPr="00730D9A" w:rsidRDefault="00730D9A" w:rsidP="00FB3D53">
            <w:pPr>
              <w:widowControl w:val="0"/>
              <w:spacing w:after="0" w:line="240" w:lineRule="auto"/>
              <w:contextualSpacing/>
              <w:rPr>
                <w:rFonts w:ascii="Times New Roman" w:eastAsia="Times New Roman" w:hAnsi="Times New Roman"/>
                <w:b/>
                <w:sz w:val="24"/>
                <w:szCs w:val="24"/>
                <w:lang w:eastAsia="ru-RU"/>
              </w:rPr>
            </w:pPr>
            <w:r w:rsidRPr="00730D9A">
              <w:rPr>
                <w:rFonts w:ascii="Times New Roman" w:eastAsia="Times New Roman" w:hAnsi="Times New Roman"/>
                <w:b/>
                <w:sz w:val="24"/>
                <w:szCs w:val="24"/>
                <w:lang w:eastAsia="ru-RU"/>
              </w:rPr>
              <w:t>Відхилення тендерних пропозицій</w:t>
            </w:r>
          </w:p>
        </w:tc>
        <w:tc>
          <w:tcPr>
            <w:tcW w:w="5929" w:type="dxa"/>
            <w:shd w:val="clear" w:color="auto" w:fill="auto"/>
          </w:tcPr>
          <w:p w:rsidR="00730D9A" w:rsidRPr="000D4210" w:rsidRDefault="00730D9A" w:rsidP="00730D9A">
            <w:pPr>
              <w:jc w:val="both"/>
              <w:rPr>
                <w:rFonts w:ascii="Times New Roman" w:eastAsia="Times New Roman" w:hAnsi="Times New Roman"/>
                <w:b/>
                <w:i/>
                <w:sz w:val="24"/>
                <w:szCs w:val="24"/>
              </w:rPr>
            </w:pPr>
            <w:r w:rsidRPr="000D4210">
              <w:rPr>
                <w:rFonts w:ascii="Times New Roman" w:eastAsia="Times New Roman" w:hAnsi="Times New Roman"/>
                <w:b/>
                <w:i/>
                <w:sz w:val="24"/>
                <w:szCs w:val="24"/>
              </w:rPr>
              <w:t>Замовник відхиляє тендерну пропозицію із зазначенням аргументації в електронній системі закупівель у разі, коли:</w:t>
            </w:r>
          </w:p>
          <w:p w:rsidR="00730D9A" w:rsidRPr="000D4210" w:rsidRDefault="00730D9A" w:rsidP="00730D9A">
            <w:pPr>
              <w:shd w:val="clear" w:color="auto" w:fill="FFFFFF"/>
              <w:ind w:firstLine="567"/>
              <w:jc w:val="both"/>
              <w:rPr>
                <w:rFonts w:ascii="Times New Roman" w:eastAsia="Times New Roman" w:hAnsi="Times New Roman"/>
                <w:sz w:val="24"/>
                <w:szCs w:val="24"/>
              </w:rPr>
            </w:pPr>
            <w:r w:rsidRPr="000D4210">
              <w:rPr>
                <w:rFonts w:ascii="Times New Roman" w:eastAsia="Times New Roman" w:hAnsi="Times New Roman"/>
                <w:b/>
                <w:sz w:val="24"/>
                <w:szCs w:val="24"/>
              </w:rPr>
              <w:t>1) учасник процедури закупівлі</w:t>
            </w:r>
            <w:r w:rsidRPr="000D4210">
              <w:rPr>
                <w:rFonts w:ascii="Times New Roman" w:eastAsia="Times New Roman" w:hAnsi="Times New Roman"/>
                <w:sz w:val="24"/>
                <w:szCs w:val="24"/>
              </w:rPr>
              <w:t>:</w:t>
            </w:r>
          </w:p>
          <w:p w:rsidR="00730D9A" w:rsidRPr="000D4210" w:rsidRDefault="00730D9A" w:rsidP="00730D9A">
            <w:pPr>
              <w:shd w:val="clear" w:color="auto" w:fill="FFFFFF"/>
              <w:ind w:firstLine="567"/>
              <w:jc w:val="both"/>
              <w:rPr>
                <w:rFonts w:ascii="Times New Roman" w:eastAsia="Times New Roman" w:hAnsi="Times New Roman"/>
                <w:sz w:val="24"/>
                <w:szCs w:val="24"/>
              </w:rPr>
            </w:pPr>
            <w:r w:rsidRPr="000D4210">
              <w:rPr>
                <w:rFonts w:ascii="Times New Roman" w:eastAsia="Times New Roman" w:hAnsi="Times New Roman"/>
                <w:sz w:val="24"/>
                <w:szCs w:val="24"/>
              </w:rPr>
              <w:t>підпадає під підстави, встановлені пунктом 47 цих особливостей;</w:t>
            </w:r>
          </w:p>
          <w:p w:rsidR="00730D9A" w:rsidRPr="000D4210" w:rsidRDefault="00730D9A" w:rsidP="00730D9A">
            <w:pPr>
              <w:shd w:val="clear" w:color="auto" w:fill="FFFFFF"/>
              <w:ind w:firstLine="567"/>
              <w:jc w:val="both"/>
              <w:rPr>
                <w:rFonts w:ascii="Times New Roman" w:eastAsia="Times New Roman" w:hAnsi="Times New Roman"/>
                <w:sz w:val="24"/>
                <w:szCs w:val="24"/>
              </w:rPr>
            </w:pPr>
            <w:r w:rsidRPr="000D4210">
              <w:rPr>
                <w:rFonts w:ascii="Times New Roman" w:eastAsia="Times New Roman" w:hAnsi="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730D9A" w:rsidRPr="000D4210" w:rsidRDefault="00730D9A" w:rsidP="00730D9A">
            <w:pPr>
              <w:shd w:val="clear" w:color="auto" w:fill="FFFFFF"/>
              <w:ind w:firstLine="567"/>
              <w:jc w:val="both"/>
              <w:rPr>
                <w:rFonts w:ascii="Times New Roman" w:eastAsia="Times New Roman" w:hAnsi="Times New Roman"/>
                <w:sz w:val="24"/>
                <w:szCs w:val="24"/>
              </w:rPr>
            </w:pPr>
            <w:r w:rsidRPr="000D4210">
              <w:rPr>
                <w:rFonts w:ascii="Times New Roman" w:eastAsia="Times New Roman" w:hAnsi="Times New Roman"/>
                <w:sz w:val="24"/>
                <w:szCs w:val="24"/>
              </w:rPr>
              <w:t>не надав забезпечення тендерної пропозиції, якщо таке забезпечення вимагалося замовником;</w:t>
            </w:r>
          </w:p>
          <w:p w:rsidR="00730D9A" w:rsidRPr="000D4210" w:rsidRDefault="00730D9A" w:rsidP="00730D9A">
            <w:pPr>
              <w:shd w:val="clear" w:color="auto" w:fill="FFFFFF"/>
              <w:ind w:firstLine="567"/>
              <w:jc w:val="both"/>
              <w:rPr>
                <w:rFonts w:ascii="Times New Roman" w:eastAsia="Times New Roman" w:hAnsi="Times New Roman"/>
                <w:sz w:val="24"/>
                <w:szCs w:val="24"/>
              </w:rPr>
            </w:pPr>
            <w:r w:rsidRPr="000D4210">
              <w:rPr>
                <w:rFonts w:ascii="Times New Roman" w:eastAsia="Times New Roman" w:hAnsi="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730D9A" w:rsidRPr="000D4210" w:rsidRDefault="00730D9A" w:rsidP="00730D9A">
            <w:pPr>
              <w:shd w:val="clear" w:color="auto" w:fill="FFFFFF"/>
              <w:ind w:firstLine="567"/>
              <w:jc w:val="both"/>
              <w:rPr>
                <w:rFonts w:ascii="Times New Roman" w:eastAsia="Times New Roman" w:hAnsi="Times New Roman"/>
                <w:sz w:val="24"/>
                <w:szCs w:val="24"/>
              </w:rPr>
            </w:pPr>
            <w:r w:rsidRPr="000D4210">
              <w:rPr>
                <w:rFonts w:ascii="Times New Roman" w:eastAsia="Times New Roman" w:hAnsi="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730D9A" w:rsidRPr="000D4210" w:rsidRDefault="00730D9A" w:rsidP="00730D9A">
            <w:pPr>
              <w:shd w:val="clear" w:color="auto" w:fill="FFFFFF"/>
              <w:ind w:firstLine="567"/>
              <w:jc w:val="both"/>
              <w:rPr>
                <w:rFonts w:ascii="Times New Roman" w:eastAsia="Times New Roman" w:hAnsi="Times New Roman"/>
                <w:sz w:val="24"/>
                <w:szCs w:val="24"/>
              </w:rPr>
            </w:pPr>
            <w:r w:rsidRPr="000D4210">
              <w:rPr>
                <w:rFonts w:ascii="Times New Roman" w:eastAsia="Times New Roman" w:hAnsi="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A661AF" w:rsidRPr="00A661AF" w:rsidRDefault="00A661AF" w:rsidP="00730D9A">
            <w:pPr>
              <w:shd w:val="clear" w:color="auto" w:fill="FFFFFF"/>
              <w:ind w:firstLine="567"/>
              <w:jc w:val="both"/>
              <w:rPr>
                <w:rFonts w:ascii="Times New Roman" w:hAnsi="Times New Roman"/>
                <w:color w:val="000000"/>
                <w:sz w:val="24"/>
                <w:szCs w:val="24"/>
              </w:rPr>
            </w:pPr>
            <w:r w:rsidRPr="00A661AF">
              <w:rPr>
                <w:rFonts w:ascii="Times New Roman" w:hAnsi="Times New Roman"/>
                <w:color w:val="000000"/>
                <w:sz w:val="24"/>
                <w:szCs w:val="24"/>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A661AF">
              <w:rPr>
                <w:rFonts w:ascii="Times New Roman" w:hAnsi="Times New Roman"/>
                <w:color w:val="000000"/>
                <w:sz w:val="24"/>
                <w:szCs w:val="24"/>
              </w:rPr>
              <w:t>бенефіціарним</w:t>
            </w:r>
            <w:proofErr w:type="spellEnd"/>
            <w:r w:rsidRPr="00A661AF">
              <w:rPr>
                <w:rFonts w:ascii="Times New Roman" w:hAnsi="Times New Roman"/>
                <w:color w:val="000000"/>
                <w:sz w:val="24"/>
                <w:szCs w:val="24"/>
              </w:rPr>
              <w:t xml:space="preserve"> власником, членом або </w:t>
            </w:r>
            <w:r w:rsidRPr="00A661AF">
              <w:rPr>
                <w:rFonts w:ascii="Times New Roman" w:hAnsi="Times New Roman"/>
                <w:color w:val="000000"/>
                <w:sz w:val="24"/>
                <w:szCs w:val="24"/>
              </w:rPr>
              <w:lastRenderedPageBreak/>
              <w:t>учасником (акціонером), що має частку в статутному капіталі 10 і більше відсотків (далі — активи), якої є Російська Федерація/Республіка Білорусь/Ісламської Республіки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Білорусь/Ісламської Республіки Іран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730D9A" w:rsidRPr="000D4210" w:rsidRDefault="00730D9A" w:rsidP="00730D9A">
            <w:pPr>
              <w:shd w:val="clear" w:color="auto" w:fill="FFFFFF"/>
              <w:ind w:firstLine="567"/>
              <w:jc w:val="both"/>
              <w:rPr>
                <w:rFonts w:ascii="Times New Roman" w:eastAsia="Times New Roman" w:hAnsi="Times New Roman"/>
                <w:b/>
                <w:sz w:val="24"/>
                <w:szCs w:val="24"/>
              </w:rPr>
            </w:pPr>
            <w:r w:rsidRPr="000D4210">
              <w:rPr>
                <w:rFonts w:ascii="Times New Roman" w:eastAsia="Times New Roman" w:hAnsi="Times New Roman"/>
                <w:b/>
                <w:sz w:val="24"/>
                <w:szCs w:val="24"/>
              </w:rPr>
              <w:t>2) тендерна пропозиція:</w:t>
            </w:r>
          </w:p>
          <w:p w:rsidR="00730D9A" w:rsidRPr="000D4210" w:rsidRDefault="00730D9A" w:rsidP="00730D9A">
            <w:pPr>
              <w:shd w:val="clear" w:color="auto" w:fill="FFFFFF"/>
              <w:ind w:firstLine="567"/>
              <w:jc w:val="both"/>
              <w:rPr>
                <w:rFonts w:ascii="Times New Roman" w:eastAsia="Times New Roman" w:hAnsi="Times New Roman"/>
                <w:sz w:val="24"/>
                <w:szCs w:val="24"/>
              </w:rPr>
            </w:pPr>
            <w:r w:rsidRPr="000D4210">
              <w:rPr>
                <w:rFonts w:ascii="Times New Roman" w:eastAsia="Times New Roman" w:hAnsi="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r w:rsidRPr="000D4210">
                <w:rPr>
                  <w:rFonts w:ascii="Times New Roman" w:eastAsia="Times New Roman" w:hAnsi="Times New Roman"/>
                  <w:sz w:val="24"/>
                  <w:szCs w:val="24"/>
                </w:rPr>
                <w:t>пункту 4</w:t>
              </w:r>
            </w:hyperlink>
            <w:r w:rsidRPr="000D4210">
              <w:rPr>
                <w:rFonts w:ascii="Times New Roman" w:eastAsia="Times New Roman" w:hAnsi="Times New Roman"/>
                <w:sz w:val="24"/>
                <w:szCs w:val="24"/>
              </w:rPr>
              <w:t>3 цих особливостей;</w:t>
            </w:r>
          </w:p>
          <w:p w:rsidR="00730D9A" w:rsidRPr="000D4210" w:rsidRDefault="00730D9A" w:rsidP="00730D9A">
            <w:pPr>
              <w:shd w:val="clear" w:color="auto" w:fill="FFFFFF"/>
              <w:ind w:firstLine="567"/>
              <w:jc w:val="both"/>
              <w:rPr>
                <w:rFonts w:ascii="Times New Roman" w:eastAsia="Times New Roman" w:hAnsi="Times New Roman"/>
                <w:sz w:val="24"/>
                <w:szCs w:val="24"/>
              </w:rPr>
            </w:pPr>
            <w:r w:rsidRPr="000D4210">
              <w:rPr>
                <w:rFonts w:ascii="Times New Roman" w:eastAsia="Times New Roman" w:hAnsi="Times New Roman"/>
                <w:sz w:val="24"/>
                <w:szCs w:val="24"/>
              </w:rPr>
              <w:t>є такою, строк дії якої закінчився;</w:t>
            </w:r>
          </w:p>
          <w:p w:rsidR="00730D9A" w:rsidRPr="000D4210" w:rsidRDefault="00730D9A" w:rsidP="00730D9A">
            <w:pPr>
              <w:shd w:val="clear" w:color="auto" w:fill="FFFFFF"/>
              <w:ind w:firstLine="567"/>
              <w:jc w:val="both"/>
              <w:rPr>
                <w:rFonts w:ascii="Times New Roman" w:eastAsia="Times New Roman" w:hAnsi="Times New Roman"/>
                <w:sz w:val="24"/>
                <w:szCs w:val="24"/>
              </w:rPr>
            </w:pPr>
            <w:r w:rsidRPr="000D4210">
              <w:rPr>
                <w:rFonts w:ascii="Times New Roman" w:eastAsia="Times New Roman" w:hAnsi="Times New Roman"/>
                <w:sz w:val="24"/>
                <w:szCs w:val="24"/>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w:t>
            </w:r>
            <w:r w:rsidRPr="000D4210">
              <w:rPr>
                <w:rFonts w:ascii="Times New Roman" w:eastAsia="Times New Roman" w:hAnsi="Times New Roman"/>
                <w:sz w:val="24"/>
                <w:szCs w:val="24"/>
              </w:rPr>
              <w:lastRenderedPageBreak/>
              <w:t>більшим, ніж зазначений замовником в тендерній документації;</w:t>
            </w:r>
          </w:p>
          <w:p w:rsidR="00730D9A" w:rsidRPr="000D4210" w:rsidRDefault="00730D9A" w:rsidP="00730D9A">
            <w:pPr>
              <w:shd w:val="clear" w:color="auto" w:fill="FFFFFF"/>
              <w:ind w:firstLine="567"/>
              <w:jc w:val="both"/>
              <w:rPr>
                <w:rFonts w:ascii="Times New Roman" w:eastAsia="Times New Roman" w:hAnsi="Times New Roman"/>
                <w:sz w:val="24"/>
                <w:szCs w:val="24"/>
              </w:rPr>
            </w:pPr>
            <w:r w:rsidRPr="000D4210">
              <w:rPr>
                <w:rFonts w:ascii="Times New Roman" w:eastAsia="Times New Roman" w:hAnsi="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730D9A" w:rsidRPr="000D4210" w:rsidRDefault="00730D9A" w:rsidP="00730D9A">
            <w:pPr>
              <w:shd w:val="clear" w:color="auto" w:fill="FFFFFF"/>
              <w:ind w:firstLine="567"/>
              <w:jc w:val="both"/>
              <w:rPr>
                <w:rFonts w:ascii="Times New Roman" w:eastAsia="Times New Roman" w:hAnsi="Times New Roman"/>
                <w:sz w:val="24"/>
                <w:szCs w:val="24"/>
              </w:rPr>
            </w:pPr>
            <w:r w:rsidRPr="000D4210">
              <w:rPr>
                <w:rFonts w:ascii="Times New Roman" w:eastAsia="Times New Roman" w:hAnsi="Times New Roman"/>
                <w:b/>
                <w:sz w:val="24"/>
                <w:szCs w:val="24"/>
              </w:rPr>
              <w:t>3) переможець процедури закупівлі</w:t>
            </w:r>
            <w:r w:rsidRPr="000D4210">
              <w:rPr>
                <w:rFonts w:ascii="Times New Roman" w:eastAsia="Times New Roman" w:hAnsi="Times New Roman"/>
                <w:sz w:val="24"/>
                <w:szCs w:val="24"/>
              </w:rPr>
              <w:t>:</w:t>
            </w:r>
          </w:p>
          <w:p w:rsidR="00730D9A" w:rsidRPr="000D4210" w:rsidRDefault="00730D9A" w:rsidP="00730D9A">
            <w:pPr>
              <w:shd w:val="clear" w:color="auto" w:fill="FFFFFF"/>
              <w:ind w:firstLine="567"/>
              <w:jc w:val="both"/>
              <w:rPr>
                <w:rFonts w:ascii="Times New Roman" w:eastAsia="Times New Roman" w:hAnsi="Times New Roman"/>
                <w:sz w:val="24"/>
                <w:szCs w:val="24"/>
              </w:rPr>
            </w:pPr>
            <w:r w:rsidRPr="000D4210">
              <w:rPr>
                <w:rFonts w:ascii="Times New Roman" w:eastAsia="Times New Roman" w:hAnsi="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730D9A" w:rsidRPr="000D4210" w:rsidRDefault="00730D9A" w:rsidP="00730D9A">
            <w:pPr>
              <w:shd w:val="clear" w:color="auto" w:fill="FFFFFF"/>
              <w:ind w:firstLine="567"/>
              <w:jc w:val="both"/>
              <w:rPr>
                <w:rFonts w:ascii="Times New Roman" w:eastAsia="Times New Roman" w:hAnsi="Times New Roman"/>
                <w:sz w:val="24"/>
                <w:szCs w:val="24"/>
              </w:rPr>
            </w:pPr>
            <w:r w:rsidRPr="000D4210">
              <w:rPr>
                <w:rFonts w:ascii="Times New Roman" w:eastAsia="Times New Roman" w:hAnsi="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730D9A" w:rsidRPr="000D4210" w:rsidRDefault="00730D9A" w:rsidP="00730D9A">
            <w:pPr>
              <w:shd w:val="clear" w:color="auto" w:fill="FFFFFF"/>
              <w:ind w:firstLine="567"/>
              <w:jc w:val="both"/>
              <w:rPr>
                <w:rFonts w:ascii="Times New Roman" w:eastAsia="Times New Roman" w:hAnsi="Times New Roman"/>
                <w:sz w:val="24"/>
                <w:szCs w:val="24"/>
              </w:rPr>
            </w:pPr>
            <w:r w:rsidRPr="000D4210">
              <w:rPr>
                <w:rFonts w:ascii="Times New Roman" w:eastAsia="Times New Roman" w:hAnsi="Times New Roman"/>
                <w:sz w:val="24"/>
                <w:szCs w:val="24"/>
              </w:rPr>
              <w:t>не надав забезпечення виконання договору про закупівлю, якщо таке забезпечення вимагалося замовником;</w:t>
            </w:r>
          </w:p>
          <w:p w:rsidR="00730D9A" w:rsidRPr="000D4210" w:rsidRDefault="00730D9A" w:rsidP="00730D9A">
            <w:pPr>
              <w:shd w:val="clear" w:color="auto" w:fill="FFFFFF"/>
              <w:ind w:firstLine="567"/>
              <w:jc w:val="both"/>
              <w:rPr>
                <w:rFonts w:ascii="Times New Roman" w:eastAsia="Times New Roman" w:hAnsi="Times New Roman"/>
                <w:sz w:val="24"/>
                <w:szCs w:val="24"/>
              </w:rPr>
            </w:pPr>
            <w:r w:rsidRPr="000D4210">
              <w:rPr>
                <w:rFonts w:ascii="Times New Roman" w:eastAsia="Times New Roman" w:hAnsi="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730D9A" w:rsidRPr="000D4210" w:rsidRDefault="00730D9A" w:rsidP="00730D9A">
            <w:pPr>
              <w:shd w:val="clear" w:color="auto" w:fill="FFFFFF"/>
              <w:ind w:firstLine="567"/>
              <w:jc w:val="both"/>
              <w:rPr>
                <w:rFonts w:ascii="Times New Roman" w:eastAsia="Times New Roman" w:hAnsi="Times New Roman"/>
                <w:b/>
                <w:i/>
                <w:sz w:val="24"/>
                <w:szCs w:val="24"/>
              </w:rPr>
            </w:pPr>
            <w:r w:rsidRPr="000D4210">
              <w:rPr>
                <w:rFonts w:ascii="Times New Roman" w:eastAsia="Times New Roman" w:hAnsi="Times New Roman"/>
                <w:b/>
                <w:i/>
                <w:sz w:val="24"/>
                <w:szCs w:val="24"/>
              </w:rPr>
              <w:t>Замовник може відхилити тендерну пропозицію із зазначенням аргументації в електронній системі закупівель у разі, коли:</w:t>
            </w:r>
          </w:p>
          <w:p w:rsidR="00730D9A" w:rsidRPr="000D4210" w:rsidRDefault="00730D9A" w:rsidP="00730D9A">
            <w:pPr>
              <w:ind w:firstLine="567"/>
              <w:jc w:val="both"/>
              <w:rPr>
                <w:rFonts w:ascii="Times New Roman" w:eastAsia="Times New Roman" w:hAnsi="Times New Roman"/>
                <w:sz w:val="24"/>
                <w:szCs w:val="24"/>
              </w:rPr>
            </w:pPr>
            <w:r w:rsidRPr="000D4210">
              <w:rPr>
                <w:rFonts w:ascii="Times New Roman" w:eastAsia="Times New Roman" w:hAnsi="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730D9A" w:rsidRPr="000D4210" w:rsidRDefault="00730D9A" w:rsidP="00730D9A">
            <w:pPr>
              <w:ind w:firstLine="567"/>
              <w:jc w:val="both"/>
              <w:rPr>
                <w:rFonts w:ascii="Times New Roman" w:eastAsia="Times New Roman" w:hAnsi="Times New Roman"/>
                <w:sz w:val="24"/>
                <w:szCs w:val="24"/>
              </w:rPr>
            </w:pPr>
            <w:r w:rsidRPr="000D4210">
              <w:rPr>
                <w:rFonts w:ascii="Times New Roman" w:eastAsia="Times New Roman" w:hAnsi="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730D9A" w:rsidRPr="000D4210" w:rsidRDefault="00730D9A" w:rsidP="00730D9A">
            <w:pPr>
              <w:jc w:val="both"/>
              <w:rPr>
                <w:rFonts w:ascii="Times New Roman" w:eastAsia="Times New Roman" w:hAnsi="Times New Roman"/>
                <w:sz w:val="24"/>
                <w:szCs w:val="24"/>
              </w:rPr>
            </w:pPr>
            <w:r w:rsidRPr="000D4210">
              <w:rPr>
                <w:rFonts w:ascii="Times New Roman" w:eastAsia="Times New Roman" w:hAnsi="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w:t>
            </w:r>
            <w:r w:rsidRPr="000D4210">
              <w:rPr>
                <w:rFonts w:ascii="Times New Roman" w:eastAsia="Times New Roman" w:hAnsi="Times New Roman"/>
                <w:sz w:val="24"/>
                <w:szCs w:val="24"/>
              </w:rPr>
              <w:lastRenderedPageBreak/>
              <w:t>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730D9A" w:rsidRPr="00DB5940" w:rsidRDefault="00730D9A" w:rsidP="00730D9A">
            <w:pPr>
              <w:widowControl w:val="0"/>
              <w:jc w:val="both"/>
              <w:rPr>
                <w:rFonts w:ascii="Times New Roman" w:eastAsia="Times New Roman" w:hAnsi="Times New Roman"/>
                <w:sz w:val="24"/>
                <w:szCs w:val="24"/>
              </w:rPr>
            </w:pPr>
            <w:r w:rsidRPr="000D4210">
              <w:rPr>
                <w:rFonts w:ascii="Times New Roman" w:eastAsia="Times New Roman" w:hAnsi="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C85CCE" w:rsidRPr="00CD6B13" w:rsidTr="00FB3D53">
        <w:trPr>
          <w:trHeight w:val="522"/>
          <w:jc w:val="center"/>
        </w:trPr>
        <w:tc>
          <w:tcPr>
            <w:tcW w:w="9996" w:type="dxa"/>
            <w:gridSpan w:val="3"/>
            <w:shd w:val="clear" w:color="auto" w:fill="A5A5A5"/>
            <w:vAlign w:val="center"/>
          </w:tcPr>
          <w:p w:rsidR="00C85CCE" w:rsidRPr="00CD6B13" w:rsidRDefault="00C85CCE" w:rsidP="00FB3D53">
            <w:pPr>
              <w:widowControl w:val="0"/>
              <w:spacing w:after="0" w:line="240" w:lineRule="auto"/>
              <w:ind w:hanging="21"/>
              <w:contextualSpacing/>
              <w:jc w:val="center"/>
              <w:rPr>
                <w:rFonts w:ascii="Times New Roman" w:hAnsi="Times New Roman"/>
                <w:sz w:val="24"/>
                <w:szCs w:val="24"/>
              </w:rPr>
            </w:pPr>
            <w:r w:rsidRPr="00CD6B13">
              <w:rPr>
                <w:rFonts w:ascii="Times New Roman" w:hAnsi="Times New Roman"/>
                <w:b/>
                <w:sz w:val="24"/>
                <w:szCs w:val="24"/>
              </w:rPr>
              <w:lastRenderedPageBreak/>
              <w:t xml:space="preserve">Розділ VI. </w:t>
            </w:r>
            <w:r w:rsidRPr="00CD6B13">
              <w:rPr>
                <w:rFonts w:ascii="Times New Roman" w:hAnsi="Times New Roman"/>
                <w:b/>
                <w:sz w:val="24"/>
                <w:szCs w:val="24"/>
                <w:bdr w:val="none" w:sz="0" w:space="0" w:color="auto" w:frame="1"/>
                <w:lang w:eastAsia="uk-UA"/>
              </w:rPr>
              <w:t>Результати тендеру та укладання договору про закупівлю</w:t>
            </w:r>
          </w:p>
        </w:tc>
      </w:tr>
      <w:tr w:rsidR="00C85CCE" w:rsidRPr="00CD6B13" w:rsidTr="0009701A">
        <w:trPr>
          <w:trHeight w:val="522"/>
          <w:jc w:val="center"/>
        </w:trPr>
        <w:tc>
          <w:tcPr>
            <w:tcW w:w="568" w:type="dxa"/>
            <w:shd w:val="clear" w:color="auto" w:fill="auto"/>
          </w:tcPr>
          <w:p w:rsidR="00C85CCE" w:rsidRPr="00CD6B13" w:rsidRDefault="00C85CCE" w:rsidP="00FB3D53">
            <w:pPr>
              <w:widowControl w:val="0"/>
              <w:spacing w:after="0" w:line="240" w:lineRule="auto"/>
              <w:contextualSpacing/>
              <w:jc w:val="both"/>
              <w:rPr>
                <w:rFonts w:ascii="Times New Roman" w:hAnsi="Times New Roman"/>
                <w:b/>
                <w:color w:val="000000"/>
                <w:sz w:val="24"/>
                <w:szCs w:val="24"/>
                <w:lang w:eastAsia="uk-UA"/>
              </w:rPr>
            </w:pPr>
            <w:r w:rsidRPr="00CD6B13">
              <w:rPr>
                <w:rFonts w:ascii="Times New Roman" w:hAnsi="Times New Roman"/>
                <w:b/>
                <w:color w:val="000000"/>
                <w:sz w:val="24"/>
                <w:szCs w:val="24"/>
                <w:lang w:eastAsia="uk-UA"/>
              </w:rPr>
              <w:t>1</w:t>
            </w:r>
          </w:p>
        </w:tc>
        <w:tc>
          <w:tcPr>
            <w:tcW w:w="3499" w:type="dxa"/>
            <w:shd w:val="clear" w:color="auto" w:fill="auto"/>
          </w:tcPr>
          <w:p w:rsidR="00C85CCE" w:rsidRPr="00CD6B13" w:rsidRDefault="00C85CCE" w:rsidP="00FB3D53">
            <w:pPr>
              <w:widowControl w:val="0"/>
              <w:spacing w:after="0" w:line="240" w:lineRule="auto"/>
              <w:contextualSpacing/>
              <w:rPr>
                <w:rFonts w:ascii="Times New Roman" w:hAnsi="Times New Roman"/>
                <w:b/>
                <w:sz w:val="24"/>
                <w:szCs w:val="24"/>
                <w:lang w:eastAsia="uk-UA"/>
              </w:rPr>
            </w:pPr>
            <w:r w:rsidRPr="00CD6B13">
              <w:rPr>
                <w:rFonts w:ascii="Times New Roman" w:hAnsi="Times New Roman"/>
                <w:b/>
                <w:sz w:val="24"/>
                <w:szCs w:val="24"/>
                <w:lang w:eastAsia="uk-UA"/>
              </w:rPr>
              <w:t>Відміна замовником тендеру чи визнання його таким, що не відбувся</w:t>
            </w:r>
          </w:p>
        </w:tc>
        <w:tc>
          <w:tcPr>
            <w:tcW w:w="5929" w:type="dxa"/>
            <w:shd w:val="clear" w:color="auto" w:fill="auto"/>
          </w:tcPr>
          <w:p w:rsidR="00730D9A" w:rsidRPr="000D4210" w:rsidRDefault="00730D9A" w:rsidP="00730D9A">
            <w:pPr>
              <w:widowControl w:val="0"/>
              <w:jc w:val="both"/>
              <w:rPr>
                <w:rFonts w:ascii="Times New Roman" w:eastAsia="Times New Roman" w:hAnsi="Times New Roman"/>
                <w:b/>
                <w:i/>
                <w:sz w:val="24"/>
                <w:szCs w:val="24"/>
              </w:rPr>
            </w:pPr>
            <w:r>
              <w:rPr>
                <w:rFonts w:ascii="Times New Roman" w:hAnsi="Times New Roman"/>
                <w:color w:val="000000"/>
                <w:sz w:val="24"/>
                <w:szCs w:val="24"/>
              </w:rPr>
              <w:t xml:space="preserve">         </w:t>
            </w:r>
            <w:r w:rsidRPr="000D4210">
              <w:rPr>
                <w:rFonts w:ascii="Times New Roman" w:eastAsia="Times New Roman" w:hAnsi="Times New Roman"/>
                <w:b/>
                <w:i/>
                <w:sz w:val="24"/>
                <w:szCs w:val="24"/>
              </w:rPr>
              <w:t>Замовник відміняє відкриті торги у разі:</w:t>
            </w:r>
          </w:p>
          <w:p w:rsidR="00730D9A" w:rsidRPr="000D4210" w:rsidRDefault="00730D9A" w:rsidP="00730D9A">
            <w:pPr>
              <w:widowControl w:val="0"/>
              <w:jc w:val="both"/>
              <w:rPr>
                <w:rFonts w:ascii="Times New Roman" w:eastAsia="Times New Roman" w:hAnsi="Times New Roman"/>
                <w:sz w:val="24"/>
                <w:szCs w:val="24"/>
              </w:rPr>
            </w:pPr>
            <w:r w:rsidRPr="000D4210">
              <w:rPr>
                <w:rFonts w:ascii="Times New Roman" w:eastAsia="Times New Roman" w:hAnsi="Times New Roman"/>
                <w:sz w:val="24"/>
                <w:szCs w:val="24"/>
              </w:rPr>
              <w:t>1) відсутності подальшої потреби в закупівлі товарів, робіт чи послуг;</w:t>
            </w:r>
          </w:p>
          <w:p w:rsidR="00730D9A" w:rsidRPr="000D4210" w:rsidRDefault="00730D9A" w:rsidP="00730D9A">
            <w:pPr>
              <w:widowControl w:val="0"/>
              <w:jc w:val="both"/>
              <w:rPr>
                <w:rFonts w:ascii="Times New Roman" w:eastAsia="Times New Roman" w:hAnsi="Times New Roman"/>
                <w:sz w:val="24"/>
                <w:szCs w:val="24"/>
              </w:rPr>
            </w:pPr>
            <w:r w:rsidRPr="000D4210">
              <w:rPr>
                <w:rFonts w:ascii="Times New Roman" w:eastAsia="Times New Roman" w:hAnsi="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730D9A" w:rsidRPr="000D4210" w:rsidRDefault="00730D9A" w:rsidP="00730D9A">
            <w:pPr>
              <w:widowControl w:val="0"/>
              <w:jc w:val="both"/>
              <w:rPr>
                <w:rFonts w:ascii="Times New Roman" w:eastAsia="Times New Roman" w:hAnsi="Times New Roman"/>
                <w:sz w:val="24"/>
                <w:szCs w:val="24"/>
              </w:rPr>
            </w:pPr>
            <w:r w:rsidRPr="000D4210">
              <w:rPr>
                <w:rFonts w:ascii="Times New Roman" w:eastAsia="Times New Roman" w:hAnsi="Times New Roman"/>
                <w:sz w:val="24"/>
                <w:szCs w:val="24"/>
              </w:rPr>
              <w:t>3) скорочення обсягу видатків на здійснення закупівлі товарів, робіт чи послуг;</w:t>
            </w:r>
          </w:p>
          <w:p w:rsidR="00730D9A" w:rsidRPr="000D4210" w:rsidRDefault="00730D9A" w:rsidP="00730D9A">
            <w:pPr>
              <w:widowControl w:val="0"/>
              <w:jc w:val="both"/>
              <w:rPr>
                <w:rFonts w:ascii="Times New Roman" w:eastAsia="Times New Roman" w:hAnsi="Times New Roman"/>
                <w:sz w:val="24"/>
                <w:szCs w:val="24"/>
              </w:rPr>
            </w:pPr>
            <w:r w:rsidRPr="000D4210">
              <w:rPr>
                <w:rFonts w:ascii="Times New Roman" w:eastAsia="Times New Roman" w:hAnsi="Times New Roman"/>
                <w:sz w:val="24"/>
                <w:szCs w:val="24"/>
              </w:rPr>
              <w:t>4) коли здійснення закупівлі стало неможливим внаслідок дії обставин непереборної сили.</w:t>
            </w:r>
          </w:p>
          <w:p w:rsidR="00730D9A" w:rsidRPr="000D4210" w:rsidRDefault="00730D9A" w:rsidP="00730D9A">
            <w:pPr>
              <w:widowControl w:val="0"/>
              <w:jc w:val="both"/>
              <w:rPr>
                <w:rFonts w:ascii="Times New Roman" w:eastAsia="Times New Roman" w:hAnsi="Times New Roman"/>
                <w:sz w:val="24"/>
                <w:szCs w:val="24"/>
              </w:rPr>
            </w:pPr>
            <w:r w:rsidRPr="000D4210">
              <w:rPr>
                <w:rFonts w:ascii="Times New Roman" w:eastAsia="Times New Roman" w:hAnsi="Times New Roman"/>
                <w:sz w:val="24"/>
                <w:szCs w:val="24"/>
              </w:rPr>
              <w:t xml:space="preserve">У разі відміни відкритих торгів замовник </w:t>
            </w:r>
            <w:r w:rsidRPr="000D4210">
              <w:rPr>
                <w:rFonts w:ascii="Times New Roman" w:eastAsia="Times New Roman" w:hAnsi="Times New Roman"/>
                <w:b/>
                <w:i/>
                <w:sz w:val="24"/>
                <w:szCs w:val="24"/>
              </w:rPr>
              <w:t>протягом одного робочого дня</w:t>
            </w:r>
            <w:r w:rsidRPr="000D4210">
              <w:rPr>
                <w:rFonts w:ascii="Times New Roman" w:eastAsia="Times New Roman" w:hAnsi="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730D9A" w:rsidRPr="000D4210" w:rsidRDefault="00730D9A" w:rsidP="00730D9A">
            <w:pPr>
              <w:widowControl w:val="0"/>
              <w:jc w:val="both"/>
              <w:rPr>
                <w:rFonts w:ascii="Times New Roman" w:eastAsia="Times New Roman" w:hAnsi="Times New Roman"/>
                <w:b/>
                <w:i/>
                <w:sz w:val="24"/>
                <w:szCs w:val="24"/>
              </w:rPr>
            </w:pPr>
            <w:r w:rsidRPr="000D4210">
              <w:rPr>
                <w:rFonts w:ascii="Times New Roman" w:eastAsia="Times New Roman" w:hAnsi="Times New Roman"/>
                <w:b/>
                <w:i/>
                <w:sz w:val="24"/>
                <w:szCs w:val="24"/>
              </w:rPr>
              <w:t>Відкриті торги автоматично відміняються електронною системою закупівель у разі:</w:t>
            </w:r>
          </w:p>
          <w:p w:rsidR="00730D9A" w:rsidRPr="000D4210" w:rsidRDefault="00730D9A" w:rsidP="00730D9A">
            <w:pPr>
              <w:widowControl w:val="0"/>
              <w:jc w:val="both"/>
              <w:rPr>
                <w:rFonts w:ascii="Times New Roman" w:eastAsia="Times New Roman" w:hAnsi="Times New Roman"/>
                <w:sz w:val="24"/>
                <w:szCs w:val="24"/>
              </w:rPr>
            </w:pPr>
            <w:r w:rsidRPr="000D4210">
              <w:rPr>
                <w:rFonts w:ascii="Times New Roman" w:eastAsia="Times New Roman" w:hAnsi="Times New Roman"/>
                <w:sz w:val="24"/>
                <w:szCs w:val="24"/>
              </w:rPr>
              <w:lastRenderedPageBreak/>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730D9A" w:rsidRPr="000D4210" w:rsidRDefault="00730D9A" w:rsidP="00730D9A">
            <w:pPr>
              <w:widowControl w:val="0"/>
              <w:jc w:val="both"/>
              <w:rPr>
                <w:rFonts w:ascii="Times New Roman" w:eastAsia="Times New Roman" w:hAnsi="Times New Roman"/>
                <w:sz w:val="24"/>
                <w:szCs w:val="24"/>
              </w:rPr>
            </w:pPr>
            <w:r w:rsidRPr="000D4210">
              <w:rPr>
                <w:rFonts w:ascii="Times New Roman" w:eastAsia="Times New Roman" w:hAnsi="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730D9A" w:rsidRPr="000D4210" w:rsidRDefault="00730D9A" w:rsidP="00730D9A">
            <w:pPr>
              <w:widowControl w:val="0"/>
              <w:jc w:val="both"/>
              <w:rPr>
                <w:rFonts w:ascii="Times New Roman" w:eastAsia="Times New Roman" w:hAnsi="Times New Roman"/>
                <w:sz w:val="24"/>
                <w:szCs w:val="24"/>
              </w:rPr>
            </w:pPr>
            <w:r w:rsidRPr="000D4210">
              <w:rPr>
                <w:rFonts w:ascii="Times New Roman" w:eastAsia="Times New Roman" w:hAnsi="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730D9A" w:rsidRPr="000D4210" w:rsidRDefault="00730D9A" w:rsidP="00730D9A">
            <w:pPr>
              <w:widowControl w:val="0"/>
              <w:jc w:val="both"/>
              <w:rPr>
                <w:rFonts w:ascii="Times New Roman" w:eastAsia="Times New Roman" w:hAnsi="Times New Roman"/>
                <w:sz w:val="24"/>
                <w:szCs w:val="24"/>
              </w:rPr>
            </w:pPr>
            <w:r w:rsidRPr="000D4210">
              <w:rPr>
                <w:rFonts w:ascii="Times New Roman" w:eastAsia="Times New Roman" w:hAnsi="Times New Roman"/>
                <w:sz w:val="24"/>
                <w:szCs w:val="24"/>
              </w:rPr>
              <w:t>Відкриті торги можуть бути відмінені частково (за лотом).</w:t>
            </w:r>
          </w:p>
          <w:p w:rsidR="00C85CCE" w:rsidRPr="00730D9A" w:rsidRDefault="00730D9A" w:rsidP="00730D9A">
            <w:pPr>
              <w:spacing w:after="0" w:line="240" w:lineRule="auto"/>
              <w:ind w:firstLine="567"/>
              <w:jc w:val="both"/>
              <w:rPr>
                <w:rFonts w:ascii="Times New Roman" w:hAnsi="Times New Roman"/>
                <w:color w:val="000000"/>
                <w:sz w:val="24"/>
                <w:szCs w:val="24"/>
              </w:rPr>
            </w:pPr>
            <w:r w:rsidRPr="00730D9A">
              <w:rPr>
                <w:rFonts w:ascii="Times New Roman" w:hAnsi="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C85CCE" w:rsidRPr="00CD6B13" w:rsidTr="0009701A">
        <w:trPr>
          <w:trHeight w:val="522"/>
          <w:jc w:val="center"/>
        </w:trPr>
        <w:tc>
          <w:tcPr>
            <w:tcW w:w="568" w:type="dxa"/>
            <w:shd w:val="clear" w:color="auto" w:fill="auto"/>
          </w:tcPr>
          <w:p w:rsidR="00C85CCE" w:rsidRPr="00CD6B13" w:rsidRDefault="00C85CCE" w:rsidP="00FB3D53">
            <w:pPr>
              <w:widowControl w:val="0"/>
              <w:spacing w:after="0" w:line="240" w:lineRule="auto"/>
              <w:contextualSpacing/>
              <w:jc w:val="both"/>
              <w:rPr>
                <w:rFonts w:ascii="Times New Roman" w:hAnsi="Times New Roman"/>
                <w:b/>
                <w:sz w:val="24"/>
                <w:szCs w:val="24"/>
              </w:rPr>
            </w:pPr>
            <w:r w:rsidRPr="00CD6B13">
              <w:rPr>
                <w:rFonts w:ascii="Times New Roman" w:hAnsi="Times New Roman"/>
                <w:b/>
                <w:sz w:val="24"/>
                <w:szCs w:val="24"/>
              </w:rPr>
              <w:lastRenderedPageBreak/>
              <w:t>2</w:t>
            </w:r>
          </w:p>
        </w:tc>
        <w:tc>
          <w:tcPr>
            <w:tcW w:w="3499" w:type="dxa"/>
            <w:shd w:val="clear" w:color="auto" w:fill="auto"/>
          </w:tcPr>
          <w:p w:rsidR="00C85CCE" w:rsidRPr="00CD6B13" w:rsidRDefault="00C85CCE" w:rsidP="00FB3D53">
            <w:pPr>
              <w:widowControl w:val="0"/>
              <w:spacing w:after="0" w:line="240" w:lineRule="auto"/>
              <w:contextualSpacing/>
              <w:jc w:val="both"/>
              <w:rPr>
                <w:rFonts w:ascii="Times New Roman" w:hAnsi="Times New Roman"/>
                <w:b/>
                <w:sz w:val="24"/>
                <w:szCs w:val="24"/>
                <w:lang w:eastAsia="uk-UA"/>
              </w:rPr>
            </w:pPr>
            <w:r w:rsidRPr="00CD6B13">
              <w:rPr>
                <w:rFonts w:ascii="Times New Roman" w:hAnsi="Times New Roman"/>
                <w:b/>
                <w:sz w:val="24"/>
                <w:szCs w:val="24"/>
                <w:lang w:eastAsia="uk-UA"/>
              </w:rPr>
              <w:t xml:space="preserve">Строк укладання договору </w:t>
            </w:r>
          </w:p>
        </w:tc>
        <w:tc>
          <w:tcPr>
            <w:tcW w:w="5929" w:type="dxa"/>
            <w:shd w:val="clear" w:color="auto" w:fill="auto"/>
          </w:tcPr>
          <w:p w:rsidR="00730D9A" w:rsidRPr="000D4210" w:rsidRDefault="00730D9A" w:rsidP="00730D9A">
            <w:pPr>
              <w:widowControl w:val="0"/>
              <w:jc w:val="both"/>
              <w:rPr>
                <w:rFonts w:ascii="Times New Roman" w:eastAsia="Times New Roman" w:hAnsi="Times New Roman"/>
                <w:sz w:val="24"/>
                <w:szCs w:val="24"/>
              </w:rPr>
            </w:pPr>
            <w:r w:rsidRPr="000D4210">
              <w:rPr>
                <w:rFonts w:ascii="Times New Roman" w:eastAsia="Times New Roman" w:hAnsi="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0D4210">
              <w:rPr>
                <w:rFonts w:ascii="Times New Roman" w:eastAsia="Times New Roman" w:hAnsi="Times New Roman"/>
                <w:b/>
                <w:i/>
                <w:sz w:val="24"/>
                <w:szCs w:val="24"/>
              </w:rPr>
              <w:t>не пізніше ніж через 15 днів</w:t>
            </w:r>
            <w:r w:rsidRPr="000D4210">
              <w:rPr>
                <w:rFonts w:ascii="Times New Roman" w:eastAsia="Times New Roman" w:hAnsi="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0D4210">
              <w:rPr>
                <w:rFonts w:ascii="Times New Roman" w:eastAsia="Times New Roman" w:hAnsi="Times New Roman"/>
                <w:b/>
                <w:i/>
                <w:sz w:val="24"/>
                <w:szCs w:val="24"/>
              </w:rPr>
              <w:t>може бути продовжений до 60 днів</w:t>
            </w:r>
            <w:r w:rsidRPr="000D4210">
              <w:rPr>
                <w:rFonts w:ascii="Times New Roman" w:eastAsia="Times New Roman" w:hAnsi="Times New Roman"/>
                <w:sz w:val="24"/>
                <w:szCs w:val="24"/>
              </w:rPr>
              <w:t xml:space="preserve">. </w:t>
            </w:r>
          </w:p>
          <w:p w:rsidR="00730D9A" w:rsidRPr="000D4210" w:rsidRDefault="00730D9A" w:rsidP="00730D9A">
            <w:pPr>
              <w:widowControl w:val="0"/>
              <w:jc w:val="both"/>
              <w:rPr>
                <w:rFonts w:ascii="Times New Roman" w:eastAsia="Times New Roman" w:hAnsi="Times New Roman"/>
                <w:sz w:val="24"/>
                <w:szCs w:val="24"/>
              </w:rPr>
            </w:pPr>
            <w:r w:rsidRPr="000D4210">
              <w:rPr>
                <w:rFonts w:ascii="Times New Roman" w:eastAsia="Times New Roman" w:hAnsi="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C85CCE" w:rsidRPr="00CD6B13" w:rsidRDefault="00730D9A" w:rsidP="00730D9A">
            <w:pPr>
              <w:spacing w:after="0" w:line="240" w:lineRule="auto"/>
              <w:ind w:firstLine="567"/>
              <w:jc w:val="both"/>
              <w:rPr>
                <w:rFonts w:ascii="Times New Roman" w:hAnsi="Times New Roman"/>
                <w:color w:val="000000"/>
                <w:sz w:val="28"/>
                <w:szCs w:val="28"/>
                <w:shd w:val="solid" w:color="FFFFFF" w:fill="FFFFFF"/>
              </w:rPr>
            </w:pPr>
            <w:r w:rsidRPr="000D4210">
              <w:rPr>
                <w:rFonts w:ascii="Times New Roman" w:eastAsia="Times New Roman" w:hAnsi="Times New Roman"/>
                <w:sz w:val="24"/>
                <w:szCs w:val="24"/>
              </w:rPr>
              <w:t xml:space="preserve">З метою забезпечення права на оскарження рішень замовника до органу оскарження договір про закупівлю </w:t>
            </w:r>
            <w:r w:rsidRPr="000D4210">
              <w:rPr>
                <w:rFonts w:ascii="Times New Roman" w:eastAsia="Times New Roman" w:hAnsi="Times New Roman"/>
                <w:b/>
                <w:i/>
                <w:sz w:val="24"/>
                <w:szCs w:val="24"/>
              </w:rPr>
              <w:t>не може бути укладено раніше ніж через п’ять днів</w:t>
            </w:r>
            <w:r w:rsidRPr="000D4210">
              <w:rPr>
                <w:rFonts w:ascii="Times New Roman" w:eastAsia="Times New Roman" w:hAnsi="Times New Roman"/>
                <w:i/>
                <w:sz w:val="24"/>
                <w:szCs w:val="24"/>
              </w:rPr>
              <w:t xml:space="preserve"> </w:t>
            </w:r>
            <w:r w:rsidRPr="000D4210">
              <w:rPr>
                <w:rFonts w:ascii="Times New Roman" w:eastAsia="Times New Roman" w:hAnsi="Times New Roman"/>
                <w:sz w:val="24"/>
                <w:szCs w:val="24"/>
              </w:rPr>
              <w:t>з дати оприлюднення в електронній системі закупівель повідомлення про намір укласти договір про закупівлю.</w:t>
            </w:r>
          </w:p>
        </w:tc>
      </w:tr>
      <w:tr w:rsidR="00C85CCE" w:rsidRPr="00CD6B13" w:rsidTr="0009701A">
        <w:trPr>
          <w:trHeight w:val="522"/>
          <w:jc w:val="center"/>
        </w:trPr>
        <w:tc>
          <w:tcPr>
            <w:tcW w:w="568" w:type="dxa"/>
            <w:shd w:val="clear" w:color="auto" w:fill="auto"/>
          </w:tcPr>
          <w:p w:rsidR="00C85CCE" w:rsidRPr="00CD6B13" w:rsidRDefault="00C85CCE" w:rsidP="00FB3D53">
            <w:pPr>
              <w:widowControl w:val="0"/>
              <w:spacing w:after="0" w:line="240" w:lineRule="auto"/>
              <w:contextualSpacing/>
              <w:jc w:val="both"/>
              <w:rPr>
                <w:rFonts w:ascii="Times New Roman" w:hAnsi="Times New Roman"/>
                <w:b/>
                <w:sz w:val="24"/>
                <w:szCs w:val="24"/>
              </w:rPr>
            </w:pPr>
            <w:r w:rsidRPr="00CD6B13">
              <w:rPr>
                <w:rFonts w:ascii="Times New Roman" w:hAnsi="Times New Roman"/>
                <w:b/>
                <w:sz w:val="24"/>
                <w:szCs w:val="24"/>
              </w:rPr>
              <w:t>3</w:t>
            </w:r>
          </w:p>
        </w:tc>
        <w:tc>
          <w:tcPr>
            <w:tcW w:w="3499" w:type="dxa"/>
            <w:shd w:val="clear" w:color="auto" w:fill="auto"/>
          </w:tcPr>
          <w:p w:rsidR="00C85CCE" w:rsidRPr="00CD6B13" w:rsidRDefault="00C85CCE" w:rsidP="00FB3D53">
            <w:pPr>
              <w:widowControl w:val="0"/>
              <w:spacing w:after="0" w:line="240" w:lineRule="auto"/>
              <w:contextualSpacing/>
              <w:rPr>
                <w:rFonts w:ascii="Times New Roman" w:hAnsi="Times New Roman"/>
                <w:b/>
                <w:sz w:val="24"/>
                <w:szCs w:val="24"/>
                <w:lang w:eastAsia="uk-UA"/>
              </w:rPr>
            </w:pPr>
            <w:r w:rsidRPr="00CD6B13">
              <w:rPr>
                <w:rFonts w:ascii="Times New Roman" w:hAnsi="Times New Roman"/>
                <w:b/>
                <w:sz w:val="24"/>
                <w:szCs w:val="24"/>
                <w:lang w:eastAsia="uk-UA"/>
              </w:rPr>
              <w:t xml:space="preserve">Проект договору про закупівлю </w:t>
            </w:r>
          </w:p>
        </w:tc>
        <w:tc>
          <w:tcPr>
            <w:tcW w:w="5929" w:type="dxa"/>
            <w:shd w:val="clear" w:color="auto" w:fill="auto"/>
          </w:tcPr>
          <w:p w:rsidR="00730D9A" w:rsidRPr="000D4210" w:rsidRDefault="00730D9A" w:rsidP="00730D9A">
            <w:pPr>
              <w:widowControl w:val="0"/>
              <w:ind w:right="120"/>
              <w:jc w:val="both"/>
              <w:rPr>
                <w:rFonts w:ascii="Times New Roman" w:eastAsia="Times New Roman" w:hAnsi="Times New Roman"/>
                <w:sz w:val="24"/>
                <w:szCs w:val="24"/>
              </w:rPr>
            </w:pPr>
            <w:proofErr w:type="spellStart"/>
            <w:r w:rsidRPr="000D4210">
              <w:rPr>
                <w:rFonts w:ascii="Times New Roman" w:eastAsia="Times New Roman" w:hAnsi="Times New Roman"/>
                <w:sz w:val="24"/>
                <w:szCs w:val="24"/>
              </w:rPr>
              <w:t>Проєкт</w:t>
            </w:r>
            <w:proofErr w:type="spellEnd"/>
            <w:r w:rsidRPr="000D4210">
              <w:rPr>
                <w:rFonts w:ascii="Times New Roman" w:eastAsia="Times New Roman" w:hAnsi="Times New Roman"/>
                <w:sz w:val="24"/>
                <w:szCs w:val="24"/>
              </w:rPr>
              <w:t xml:space="preserve"> договору про закупівлю викладено в </w:t>
            </w:r>
            <w:r w:rsidRPr="000D4210">
              <w:rPr>
                <w:rFonts w:ascii="Times New Roman" w:eastAsia="Times New Roman" w:hAnsi="Times New Roman"/>
                <w:b/>
                <w:i/>
                <w:sz w:val="24"/>
                <w:szCs w:val="24"/>
              </w:rPr>
              <w:t xml:space="preserve">Додатку </w:t>
            </w:r>
            <w:r>
              <w:rPr>
                <w:rFonts w:ascii="Times New Roman" w:eastAsia="Times New Roman" w:hAnsi="Times New Roman"/>
                <w:b/>
                <w:i/>
                <w:sz w:val="24"/>
                <w:szCs w:val="24"/>
              </w:rPr>
              <w:t>4</w:t>
            </w:r>
            <w:r w:rsidRPr="000D4210">
              <w:rPr>
                <w:rFonts w:ascii="Times New Roman" w:eastAsia="Times New Roman" w:hAnsi="Times New Roman"/>
                <w:sz w:val="24"/>
                <w:szCs w:val="24"/>
              </w:rPr>
              <w:t xml:space="preserve"> до цієї тендерної документації.</w:t>
            </w:r>
          </w:p>
          <w:p w:rsidR="00730D9A" w:rsidRPr="000D4210" w:rsidRDefault="00730D9A" w:rsidP="00730D9A">
            <w:pPr>
              <w:widowControl w:val="0"/>
              <w:ind w:right="120"/>
              <w:jc w:val="both"/>
              <w:rPr>
                <w:rFonts w:ascii="Times New Roman" w:eastAsia="Times New Roman" w:hAnsi="Times New Roman"/>
                <w:sz w:val="24"/>
                <w:szCs w:val="24"/>
              </w:rPr>
            </w:pPr>
            <w:r w:rsidRPr="000D4210">
              <w:rPr>
                <w:rFonts w:ascii="Times New Roman" w:eastAsia="Times New Roman" w:hAnsi="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w:t>
            </w:r>
            <w:r w:rsidRPr="000D4210">
              <w:rPr>
                <w:rFonts w:ascii="Times New Roman" w:eastAsia="Times New Roman" w:hAnsi="Times New Roman"/>
                <w:sz w:val="24"/>
                <w:szCs w:val="24"/>
              </w:rPr>
              <w:lastRenderedPageBreak/>
              <w:t>розділу.</w:t>
            </w:r>
          </w:p>
          <w:p w:rsidR="00C85CCE" w:rsidRPr="00CD6B13" w:rsidRDefault="00730D9A" w:rsidP="00730D9A">
            <w:pPr>
              <w:widowControl w:val="0"/>
              <w:spacing w:after="0" w:line="240" w:lineRule="auto"/>
              <w:contextualSpacing/>
              <w:jc w:val="both"/>
              <w:rPr>
                <w:rFonts w:ascii="Times New Roman" w:hAnsi="Times New Roman"/>
                <w:sz w:val="24"/>
                <w:szCs w:val="24"/>
                <w:lang w:eastAsia="uk-UA"/>
              </w:rPr>
            </w:pPr>
            <w:r w:rsidRPr="000D4210">
              <w:rPr>
                <w:rFonts w:ascii="Times New Roman" w:eastAsia="Times New Roman" w:hAnsi="Times New Roman"/>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C85CCE" w:rsidRPr="00CD6B13" w:rsidTr="0009701A">
        <w:trPr>
          <w:trHeight w:val="522"/>
          <w:jc w:val="center"/>
        </w:trPr>
        <w:tc>
          <w:tcPr>
            <w:tcW w:w="568" w:type="dxa"/>
            <w:shd w:val="clear" w:color="auto" w:fill="auto"/>
          </w:tcPr>
          <w:p w:rsidR="00C85CCE" w:rsidRPr="00CD6B13" w:rsidRDefault="00C85CCE" w:rsidP="00FB3D53">
            <w:pPr>
              <w:widowControl w:val="0"/>
              <w:spacing w:after="0" w:line="240" w:lineRule="auto"/>
              <w:contextualSpacing/>
              <w:jc w:val="both"/>
              <w:rPr>
                <w:rFonts w:ascii="Times New Roman" w:hAnsi="Times New Roman"/>
                <w:b/>
                <w:sz w:val="24"/>
                <w:szCs w:val="24"/>
              </w:rPr>
            </w:pPr>
            <w:r w:rsidRPr="00CD6B13">
              <w:rPr>
                <w:rFonts w:ascii="Times New Roman" w:hAnsi="Times New Roman"/>
                <w:b/>
                <w:sz w:val="24"/>
                <w:szCs w:val="24"/>
              </w:rPr>
              <w:lastRenderedPageBreak/>
              <w:t>4</w:t>
            </w:r>
          </w:p>
        </w:tc>
        <w:tc>
          <w:tcPr>
            <w:tcW w:w="3499" w:type="dxa"/>
            <w:shd w:val="clear" w:color="auto" w:fill="auto"/>
          </w:tcPr>
          <w:p w:rsidR="00C85CCE" w:rsidRPr="00CD6B13" w:rsidRDefault="00C85CCE" w:rsidP="00FB3D53">
            <w:pPr>
              <w:widowControl w:val="0"/>
              <w:spacing w:after="0" w:line="240" w:lineRule="auto"/>
              <w:contextualSpacing/>
              <w:rPr>
                <w:rFonts w:ascii="Times New Roman" w:hAnsi="Times New Roman"/>
                <w:b/>
                <w:sz w:val="24"/>
                <w:szCs w:val="24"/>
                <w:lang w:eastAsia="uk-UA"/>
              </w:rPr>
            </w:pPr>
            <w:r w:rsidRPr="00CD6B13">
              <w:rPr>
                <w:rFonts w:ascii="Times New Roman" w:hAnsi="Times New Roman"/>
                <w:b/>
                <w:sz w:val="24"/>
                <w:szCs w:val="24"/>
                <w:lang w:eastAsia="uk-UA"/>
              </w:rPr>
              <w:t>Істотні умови, що обов’язково включаються до договору про закупівлю</w:t>
            </w:r>
          </w:p>
        </w:tc>
        <w:tc>
          <w:tcPr>
            <w:tcW w:w="5929" w:type="dxa"/>
            <w:shd w:val="clear" w:color="auto" w:fill="auto"/>
          </w:tcPr>
          <w:p w:rsidR="00C85CCE" w:rsidRPr="00CD6B13" w:rsidRDefault="00C85CCE" w:rsidP="00FB3D53">
            <w:pPr>
              <w:spacing w:after="0" w:line="240" w:lineRule="auto"/>
              <w:jc w:val="both"/>
              <w:rPr>
                <w:rFonts w:ascii="Times New Roman" w:hAnsi="Times New Roman"/>
                <w:color w:val="000000"/>
                <w:sz w:val="24"/>
                <w:szCs w:val="24"/>
              </w:rPr>
            </w:pPr>
            <w:r w:rsidRPr="00CD6B13">
              <w:rPr>
                <w:rFonts w:ascii="Times New Roman" w:hAnsi="Times New Roman"/>
                <w:color w:val="000000"/>
                <w:sz w:val="24"/>
                <w:szCs w:val="24"/>
              </w:rPr>
              <w:t xml:space="preserve">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 </w:t>
            </w:r>
            <w:r w:rsidRPr="00CD6B13">
              <w:rPr>
                <w:rFonts w:ascii="Times New Roman" w:hAnsi="Times New Roman"/>
                <w:sz w:val="24"/>
                <w:szCs w:val="24"/>
              </w:rPr>
              <w:t>визначених Законом та Постановою.</w:t>
            </w:r>
          </w:p>
          <w:p w:rsidR="00C85CCE" w:rsidRPr="00CD6B13" w:rsidRDefault="00C85CCE" w:rsidP="00FB3D53">
            <w:pPr>
              <w:widowControl w:val="0"/>
              <w:spacing w:after="0" w:line="240" w:lineRule="auto"/>
              <w:ind w:firstLine="249"/>
              <w:jc w:val="both"/>
              <w:rPr>
                <w:rFonts w:ascii="Times New Roman" w:hAnsi="Times New Roman"/>
                <w:sz w:val="24"/>
                <w:szCs w:val="24"/>
              </w:rPr>
            </w:pPr>
            <w:r w:rsidRPr="00CD6B13">
              <w:rPr>
                <w:rFonts w:ascii="Times New Roman" w:hAnsi="Times New Roman"/>
                <w:sz w:val="24"/>
                <w:szCs w:val="24"/>
              </w:rPr>
              <w:t xml:space="preserve">      Істотними умовами договору про закупівлю є:</w:t>
            </w:r>
          </w:p>
          <w:p w:rsidR="00C85CCE" w:rsidRPr="00CD6B13" w:rsidRDefault="00C85CCE" w:rsidP="00C85CCE">
            <w:pPr>
              <w:widowControl w:val="0"/>
              <w:numPr>
                <w:ilvl w:val="0"/>
                <w:numId w:val="2"/>
              </w:numPr>
              <w:spacing w:after="0" w:line="240" w:lineRule="auto"/>
              <w:ind w:left="0" w:firstLine="249"/>
              <w:jc w:val="both"/>
              <w:rPr>
                <w:rFonts w:ascii="Times New Roman" w:hAnsi="Times New Roman"/>
                <w:sz w:val="24"/>
                <w:szCs w:val="24"/>
              </w:rPr>
            </w:pPr>
            <w:r w:rsidRPr="00CD6B13">
              <w:rPr>
                <w:rFonts w:ascii="Times New Roman" w:hAnsi="Times New Roman"/>
                <w:sz w:val="24"/>
                <w:szCs w:val="24"/>
              </w:rPr>
              <w:t>предмет договору;</w:t>
            </w:r>
          </w:p>
          <w:p w:rsidR="00C85CCE" w:rsidRPr="00CD6B13" w:rsidRDefault="00C85CCE" w:rsidP="00C85CCE">
            <w:pPr>
              <w:widowControl w:val="0"/>
              <w:numPr>
                <w:ilvl w:val="0"/>
                <w:numId w:val="2"/>
              </w:numPr>
              <w:spacing w:after="0" w:line="240" w:lineRule="auto"/>
              <w:ind w:left="0" w:firstLine="249"/>
              <w:jc w:val="both"/>
              <w:rPr>
                <w:rFonts w:ascii="Times New Roman" w:hAnsi="Times New Roman"/>
                <w:sz w:val="24"/>
                <w:szCs w:val="24"/>
              </w:rPr>
            </w:pPr>
            <w:r w:rsidRPr="00CD6B13">
              <w:rPr>
                <w:rFonts w:ascii="Times New Roman" w:hAnsi="Times New Roman"/>
                <w:sz w:val="24"/>
                <w:szCs w:val="24"/>
              </w:rPr>
              <w:t xml:space="preserve"> ціна договору, умови оплати;</w:t>
            </w:r>
          </w:p>
          <w:p w:rsidR="00C85CCE" w:rsidRPr="00CD6B13" w:rsidRDefault="00C85CCE" w:rsidP="00C85CCE">
            <w:pPr>
              <w:widowControl w:val="0"/>
              <w:numPr>
                <w:ilvl w:val="0"/>
                <w:numId w:val="2"/>
              </w:numPr>
              <w:spacing w:after="0" w:line="240" w:lineRule="auto"/>
              <w:ind w:left="0" w:firstLine="249"/>
              <w:jc w:val="both"/>
              <w:rPr>
                <w:rFonts w:ascii="Times New Roman" w:hAnsi="Times New Roman"/>
                <w:sz w:val="24"/>
                <w:szCs w:val="24"/>
              </w:rPr>
            </w:pPr>
            <w:r w:rsidRPr="00CD6B13">
              <w:rPr>
                <w:rFonts w:ascii="Times New Roman" w:hAnsi="Times New Roman"/>
                <w:sz w:val="24"/>
                <w:szCs w:val="24"/>
              </w:rPr>
              <w:t xml:space="preserve"> відповідальність сторін;</w:t>
            </w:r>
          </w:p>
          <w:p w:rsidR="00C85CCE" w:rsidRPr="00CD6B13" w:rsidRDefault="00C85CCE" w:rsidP="00C85CCE">
            <w:pPr>
              <w:widowControl w:val="0"/>
              <w:numPr>
                <w:ilvl w:val="0"/>
                <w:numId w:val="2"/>
              </w:numPr>
              <w:spacing w:after="0" w:line="240" w:lineRule="auto"/>
              <w:ind w:left="0" w:firstLine="249"/>
              <w:jc w:val="both"/>
              <w:rPr>
                <w:rFonts w:ascii="Times New Roman" w:hAnsi="Times New Roman"/>
                <w:sz w:val="24"/>
                <w:szCs w:val="24"/>
              </w:rPr>
            </w:pPr>
            <w:r w:rsidRPr="00CD6B13">
              <w:rPr>
                <w:rFonts w:ascii="Times New Roman" w:hAnsi="Times New Roman"/>
                <w:sz w:val="24"/>
                <w:szCs w:val="24"/>
              </w:rPr>
              <w:t xml:space="preserve"> права та обов’язки сторін;</w:t>
            </w:r>
          </w:p>
          <w:p w:rsidR="00C85CCE" w:rsidRPr="00CD6B13" w:rsidRDefault="00C85CCE" w:rsidP="00C85CCE">
            <w:pPr>
              <w:widowControl w:val="0"/>
              <w:numPr>
                <w:ilvl w:val="0"/>
                <w:numId w:val="2"/>
              </w:numPr>
              <w:spacing w:after="0" w:line="240" w:lineRule="auto"/>
              <w:ind w:left="0" w:firstLine="249"/>
              <w:jc w:val="both"/>
              <w:rPr>
                <w:rFonts w:ascii="Times New Roman" w:hAnsi="Times New Roman"/>
                <w:sz w:val="24"/>
                <w:szCs w:val="24"/>
              </w:rPr>
            </w:pPr>
            <w:r w:rsidRPr="00CD6B13">
              <w:rPr>
                <w:rFonts w:ascii="Times New Roman" w:hAnsi="Times New Roman"/>
                <w:sz w:val="24"/>
                <w:szCs w:val="24"/>
              </w:rPr>
              <w:t xml:space="preserve"> термін (строк) дії договору.</w:t>
            </w:r>
          </w:p>
          <w:p w:rsidR="00C85CCE" w:rsidRPr="00CD6B13" w:rsidRDefault="00C85CCE" w:rsidP="00FB3D53">
            <w:pPr>
              <w:spacing w:after="0" w:line="240" w:lineRule="auto"/>
              <w:ind w:firstLine="567"/>
              <w:jc w:val="both"/>
              <w:rPr>
                <w:rFonts w:ascii="Times New Roman" w:hAnsi="Times New Roman"/>
                <w:color w:val="000000"/>
                <w:sz w:val="24"/>
                <w:szCs w:val="24"/>
              </w:rPr>
            </w:pPr>
            <w:r w:rsidRPr="00CD6B13">
              <w:rPr>
                <w:rFonts w:ascii="Times New Roman" w:hAnsi="Times New Roman"/>
                <w:color w:val="000000"/>
                <w:sz w:val="24"/>
                <w:szCs w:val="24"/>
              </w:rPr>
              <w:t xml:space="preserve">Умови договору про закупівлю не повинні відрізнятися від змісту тендерної пропозиції переможця процедури закупівлі, крім випадків: </w:t>
            </w:r>
          </w:p>
          <w:p w:rsidR="00C85CCE" w:rsidRPr="00CD6B13" w:rsidRDefault="00C85CCE" w:rsidP="00FB3D53">
            <w:pPr>
              <w:spacing w:after="0" w:line="240" w:lineRule="auto"/>
              <w:ind w:firstLine="567"/>
              <w:jc w:val="both"/>
              <w:rPr>
                <w:rFonts w:ascii="Times New Roman" w:hAnsi="Times New Roman"/>
                <w:color w:val="000000"/>
                <w:sz w:val="24"/>
                <w:szCs w:val="24"/>
              </w:rPr>
            </w:pPr>
            <w:r w:rsidRPr="00CD6B13">
              <w:rPr>
                <w:rFonts w:ascii="Times New Roman" w:hAnsi="Times New Roman"/>
                <w:color w:val="000000"/>
                <w:sz w:val="24"/>
                <w:szCs w:val="24"/>
              </w:rPr>
              <w:t xml:space="preserve">визначення грошового еквівалента зобов’язання в іноземній валюті; </w:t>
            </w:r>
          </w:p>
          <w:p w:rsidR="00C85CCE" w:rsidRPr="00CD6B13" w:rsidRDefault="00C85CCE" w:rsidP="00FB3D53">
            <w:pPr>
              <w:spacing w:after="0" w:line="240" w:lineRule="auto"/>
              <w:ind w:firstLine="567"/>
              <w:jc w:val="both"/>
              <w:rPr>
                <w:rFonts w:ascii="Times New Roman" w:hAnsi="Times New Roman"/>
                <w:color w:val="000000"/>
                <w:sz w:val="24"/>
                <w:szCs w:val="24"/>
              </w:rPr>
            </w:pPr>
            <w:r w:rsidRPr="00CD6B13">
              <w:rPr>
                <w:rFonts w:ascii="Times New Roman" w:hAnsi="Times New Roman"/>
                <w:color w:val="000000"/>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C85CCE" w:rsidRPr="00CD6B13" w:rsidRDefault="00C85CCE" w:rsidP="00FB3D53">
            <w:pPr>
              <w:spacing w:after="0" w:line="240" w:lineRule="auto"/>
              <w:ind w:firstLine="567"/>
              <w:jc w:val="both"/>
              <w:rPr>
                <w:rFonts w:ascii="Times New Roman" w:hAnsi="Times New Roman"/>
                <w:color w:val="000000"/>
                <w:sz w:val="24"/>
                <w:szCs w:val="24"/>
              </w:rPr>
            </w:pPr>
            <w:r w:rsidRPr="00CD6B13">
              <w:rPr>
                <w:rFonts w:ascii="Times New Roman" w:hAnsi="Times New Roman"/>
                <w:color w:val="000000"/>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C85CCE" w:rsidRPr="00CD6B13" w:rsidRDefault="00C85CCE" w:rsidP="00FB3D53">
            <w:pPr>
              <w:spacing w:after="0" w:line="240" w:lineRule="auto"/>
              <w:ind w:firstLine="567"/>
              <w:jc w:val="both"/>
              <w:rPr>
                <w:rFonts w:ascii="Times New Roman" w:hAnsi="Times New Roman"/>
                <w:color w:val="000000"/>
                <w:sz w:val="24"/>
                <w:szCs w:val="24"/>
              </w:rPr>
            </w:pPr>
            <w:r w:rsidRPr="00CD6B13">
              <w:rPr>
                <w:rFonts w:ascii="Times New Roman" w:hAnsi="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C85CCE" w:rsidRPr="00CD6B13" w:rsidRDefault="00C85CCE" w:rsidP="00FB3D53">
            <w:pPr>
              <w:spacing w:after="0" w:line="240" w:lineRule="auto"/>
              <w:ind w:firstLine="567"/>
              <w:jc w:val="both"/>
              <w:rPr>
                <w:rFonts w:ascii="Times New Roman" w:hAnsi="Times New Roman"/>
                <w:color w:val="000000"/>
                <w:sz w:val="24"/>
                <w:szCs w:val="24"/>
              </w:rPr>
            </w:pPr>
            <w:r w:rsidRPr="00CD6B13">
              <w:rPr>
                <w:rFonts w:ascii="Times New Roman" w:hAnsi="Times New Roman"/>
                <w:color w:val="000000"/>
                <w:sz w:val="24"/>
                <w:szCs w:val="24"/>
              </w:rPr>
              <w:t>1) зменшення обсягів закупівлі, зокрема з урахуванням фактичного обсягу видатків замовника;</w:t>
            </w:r>
          </w:p>
          <w:p w:rsidR="00C85CCE" w:rsidRPr="00CD6B13" w:rsidRDefault="00C85CCE" w:rsidP="00FB3D53">
            <w:pPr>
              <w:spacing w:after="0" w:line="240" w:lineRule="auto"/>
              <w:ind w:firstLine="567"/>
              <w:jc w:val="both"/>
              <w:rPr>
                <w:rFonts w:ascii="Times New Roman" w:hAnsi="Times New Roman"/>
                <w:color w:val="000000"/>
                <w:sz w:val="24"/>
                <w:szCs w:val="24"/>
              </w:rPr>
            </w:pPr>
            <w:r w:rsidRPr="00CD6B13">
              <w:rPr>
                <w:rFonts w:ascii="Times New Roman" w:hAnsi="Times New Roman"/>
                <w:color w:val="000000"/>
                <w:sz w:val="24"/>
                <w:szCs w:val="24"/>
              </w:rPr>
              <w:t>2) погодження зміни ціни за одиницю товару в договорі  про закупівлю  (якщо предметом договору є товар)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C85CCE" w:rsidRPr="00CD6B13" w:rsidRDefault="00C85CCE" w:rsidP="00FB3D53">
            <w:pPr>
              <w:spacing w:after="0" w:line="240" w:lineRule="auto"/>
              <w:ind w:firstLine="567"/>
              <w:jc w:val="both"/>
              <w:rPr>
                <w:rFonts w:ascii="Times New Roman" w:hAnsi="Times New Roman"/>
                <w:color w:val="000000"/>
                <w:sz w:val="24"/>
                <w:szCs w:val="24"/>
              </w:rPr>
            </w:pPr>
            <w:r w:rsidRPr="00CD6B13">
              <w:rPr>
                <w:rFonts w:ascii="Times New Roman" w:hAnsi="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C85CCE" w:rsidRPr="00CD6B13" w:rsidRDefault="00C85CCE" w:rsidP="00FB3D53">
            <w:pPr>
              <w:spacing w:after="0" w:line="240" w:lineRule="auto"/>
              <w:ind w:firstLine="567"/>
              <w:jc w:val="both"/>
              <w:rPr>
                <w:rFonts w:ascii="Times New Roman" w:hAnsi="Times New Roman"/>
                <w:color w:val="000000"/>
                <w:sz w:val="24"/>
                <w:szCs w:val="24"/>
              </w:rPr>
            </w:pPr>
            <w:r w:rsidRPr="00CD6B13">
              <w:rPr>
                <w:rFonts w:ascii="Times New Roman" w:hAnsi="Times New Roman"/>
                <w:color w:val="000000"/>
                <w:sz w:val="24"/>
                <w:szCs w:val="24"/>
              </w:rPr>
              <w:lastRenderedPageBreak/>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85CCE" w:rsidRPr="00CD6B13" w:rsidRDefault="00C85CCE" w:rsidP="00FB3D53">
            <w:pPr>
              <w:spacing w:after="0" w:line="240" w:lineRule="auto"/>
              <w:ind w:firstLine="567"/>
              <w:jc w:val="both"/>
              <w:rPr>
                <w:rFonts w:ascii="Times New Roman" w:hAnsi="Times New Roman"/>
                <w:color w:val="000000"/>
                <w:sz w:val="24"/>
                <w:szCs w:val="24"/>
              </w:rPr>
            </w:pPr>
            <w:r w:rsidRPr="00CD6B13">
              <w:rPr>
                <w:rFonts w:ascii="Times New Roman" w:hAnsi="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rsidR="00C85CCE" w:rsidRPr="00CD6B13" w:rsidRDefault="00C85CCE" w:rsidP="00FB3D53">
            <w:pPr>
              <w:spacing w:after="0" w:line="240" w:lineRule="auto"/>
              <w:ind w:firstLine="567"/>
              <w:jc w:val="both"/>
              <w:rPr>
                <w:rFonts w:ascii="Times New Roman" w:hAnsi="Times New Roman"/>
                <w:color w:val="000000"/>
                <w:sz w:val="24"/>
                <w:szCs w:val="24"/>
              </w:rPr>
            </w:pPr>
            <w:r w:rsidRPr="00CD6B13">
              <w:rPr>
                <w:rFonts w:ascii="Times New Roman" w:hAnsi="Times New Roman"/>
                <w:color w:val="000000"/>
                <w:sz w:val="24"/>
                <w:szCs w:val="24"/>
              </w:rPr>
              <w:t xml:space="preserve">6) зміни ціни в договорі про закупівлю у зв’язку з зміною ставок податків і зборів та/або зміною умов щодо надання пільг з </w:t>
            </w:r>
            <w:r w:rsidRPr="00CD6B13">
              <w:rPr>
                <w:rFonts w:ascii="Times New Roman" w:hAnsi="Times New Roman"/>
                <w:color w:val="000000"/>
                <w:sz w:val="24"/>
                <w:szCs w:val="24"/>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C85CCE" w:rsidRPr="00CD6B13" w:rsidRDefault="00C85CCE" w:rsidP="00FB3D53">
            <w:pPr>
              <w:spacing w:after="0" w:line="240" w:lineRule="auto"/>
              <w:ind w:firstLine="567"/>
              <w:jc w:val="both"/>
              <w:rPr>
                <w:rFonts w:ascii="Times New Roman" w:hAnsi="Times New Roman"/>
                <w:color w:val="000000"/>
                <w:sz w:val="24"/>
                <w:szCs w:val="24"/>
              </w:rPr>
            </w:pPr>
            <w:r w:rsidRPr="00CD6B13">
              <w:rPr>
                <w:rFonts w:ascii="Times New Roman" w:hAnsi="Times New Roman"/>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D6B13">
              <w:rPr>
                <w:rFonts w:ascii="Times New Roman" w:hAnsi="Times New Roman"/>
                <w:color w:val="000000"/>
                <w:sz w:val="24"/>
                <w:szCs w:val="24"/>
              </w:rPr>
              <w:t>Platts</w:t>
            </w:r>
            <w:proofErr w:type="spellEnd"/>
            <w:r w:rsidRPr="00CD6B13">
              <w:rPr>
                <w:rFonts w:ascii="Times New Roman" w:hAnsi="Times New Roman"/>
                <w:color w:val="000000"/>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C85CCE" w:rsidRPr="00C85CCE" w:rsidRDefault="00C85CCE" w:rsidP="00C85CCE">
            <w:pPr>
              <w:spacing w:after="0" w:line="240" w:lineRule="auto"/>
              <w:ind w:firstLine="567"/>
              <w:jc w:val="both"/>
              <w:rPr>
                <w:rFonts w:ascii="Times New Roman" w:hAnsi="Times New Roman"/>
                <w:color w:val="000000"/>
                <w:sz w:val="24"/>
                <w:szCs w:val="24"/>
              </w:rPr>
            </w:pPr>
            <w:r w:rsidRPr="00CD6B13">
              <w:rPr>
                <w:rFonts w:ascii="Times New Roman" w:hAnsi="Times New Roman"/>
                <w:color w:val="000000"/>
                <w:sz w:val="24"/>
                <w:szCs w:val="24"/>
              </w:rPr>
              <w:t>8) зміни умов у зв’язку із застосуванням положень частини шостої</w:t>
            </w:r>
            <w:r w:rsidRPr="00CD6B13">
              <w:rPr>
                <w:rFonts w:ascii="Times New Roman" w:hAnsi="Times New Roman"/>
                <w:color w:val="000000"/>
                <w:sz w:val="24"/>
                <w:szCs w:val="24"/>
                <w:lang w:val="ru-RU"/>
              </w:rPr>
              <w:t xml:space="preserve"> </w:t>
            </w:r>
            <w:r w:rsidRPr="00CD6B13">
              <w:rPr>
                <w:rFonts w:ascii="Times New Roman" w:hAnsi="Times New Roman"/>
                <w:color w:val="000000"/>
                <w:sz w:val="24"/>
                <w:szCs w:val="24"/>
              </w:rPr>
              <w:t>статті 41 Закону.</w:t>
            </w:r>
          </w:p>
        </w:tc>
      </w:tr>
      <w:tr w:rsidR="00C85CCE" w:rsidRPr="00CD6B13" w:rsidTr="0009701A">
        <w:trPr>
          <w:trHeight w:val="522"/>
          <w:jc w:val="center"/>
        </w:trPr>
        <w:tc>
          <w:tcPr>
            <w:tcW w:w="568" w:type="dxa"/>
            <w:shd w:val="clear" w:color="auto" w:fill="auto"/>
          </w:tcPr>
          <w:p w:rsidR="00C85CCE" w:rsidRPr="00CD6B13" w:rsidRDefault="00C85CCE" w:rsidP="00FB3D53">
            <w:pPr>
              <w:widowControl w:val="0"/>
              <w:spacing w:after="0" w:line="240" w:lineRule="auto"/>
              <w:contextualSpacing/>
              <w:jc w:val="both"/>
              <w:rPr>
                <w:rFonts w:ascii="Times New Roman" w:hAnsi="Times New Roman"/>
                <w:b/>
                <w:sz w:val="24"/>
                <w:szCs w:val="24"/>
              </w:rPr>
            </w:pPr>
            <w:r w:rsidRPr="00CD6B13">
              <w:rPr>
                <w:rFonts w:ascii="Times New Roman" w:hAnsi="Times New Roman"/>
                <w:b/>
                <w:sz w:val="24"/>
                <w:szCs w:val="24"/>
              </w:rPr>
              <w:lastRenderedPageBreak/>
              <w:t>5</w:t>
            </w:r>
          </w:p>
        </w:tc>
        <w:tc>
          <w:tcPr>
            <w:tcW w:w="3499" w:type="dxa"/>
            <w:shd w:val="clear" w:color="auto" w:fill="auto"/>
          </w:tcPr>
          <w:p w:rsidR="00C85CCE" w:rsidRPr="00CD6B13" w:rsidRDefault="00C85CCE" w:rsidP="00FB3D53">
            <w:pPr>
              <w:widowControl w:val="0"/>
              <w:spacing w:after="0" w:line="240" w:lineRule="auto"/>
              <w:contextualSpacing/>
              <w:rPr>
                <w:rFonts w:ascii="Times New Roman" w:hAnsi="Times New Roman"/>
                <w:b/>
                <w:sz w:val="24"/>
                <w:szCs w:val="24"/>
                <w:lang w:eastAsia="uk-UA"/>
              </w:rPr>
            </w:pPr>
            <w:r w:rsidRPr="00CD6B13">
              <w:rPr>
                <w:rFonts w:ascii="Times New Roman" w:hAnsi="Times New Roman"/>
                <w:b/>
                <w:sz w:val="24"/>
                <w:szCs w:val="24"/>
                <w:lang w:eastAsia="uk-UA"/>
              </w:rPr>
              <w:t>Дії замовника при відмові переможця торгів підписати договір про закупівлю</w:t>
            </w:r>
          </w:p>
        </w:tc>
        <w:tc>
          <w:tcPr>
            <w:tcW w:w="5929" w:type="dxa"/>
            <w:shd w:val="clear" w:color="auto" w:fill="auto"/>
          </w:tcPr>
          <w:p w:rsidR="00C85CCE" w:rsidRPr="00CD6B13" w:rsidRDefault="00C85CCE" w:rsidP="00FB3D53">
            <w:pPr>
              <w:widowControl w:val="0"/>
              <w:spacing w:after="0" w:line="240" w:lineRule="auto"/>
              <w:jc w:val="both"/>
              <w:rPr>
                <w:rFonts w:ascii="Times New Roman" w:eastAsia="Times New Roman" w:hAnsi="Times New Roman"/>
                <w:sz w:val="24"/>
                <w:szCs w:val="24"/>
                <w:lang w:eastAsia="uk-UA"/>
              </w:rPr>
            </w:pPr>
            <w:r w:rsidRPr="00CD6B13">
              <w:rPr>
                <w:rFonts w:ascii="Times New Roman" w:eastAsia="Times New Roman" w:hAnsi="Times New Roman"/>
                <w:sz w:val="24"/>
                <w:szCs w:val="24"/>
                <w:lang w:eastAsia="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CD6B13">
              <w:rPr>
                <w:rFonts w:ascii="Times New Roman" w:eastAsia="Times New Roman" w:hAnsi="Times New Roman"/>
                <w:sz w:val="24"/>
                <w:szCs w:val="24"/>
                <w:lang w:eastAsia="uk-UA"/>
              </w:rPr>
              <w:t>неукладення</w:t>
            </w:r>
            <w:proofErr w:type="spellEnd"/>
            <w:r w:rsidRPr="00CD6B13">
              <w:rPr>
                <w:rFonts w:ascii="Times New Roman" w:eastAsia="Times New Roman" w:hAnsi="Times New Roman"/>
                <w:sz w:val="24"/>
                <w:szCs w:val="24"/>
                <w:lang w:eastAsia="uk-UA"/>
              </w:rPr>
              <w:t xml:space="preserve">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C85CCE" w:rsidRPr="00F677F4" w:rsidTr="0009701A">
        <w:trPr>
          <w:trHeight w:val="522"/>
          <w:jc w:val="center"/>
        </w:trPr>
        <w:tc>
          <w:tcPr>
            <w:tcW w:w="568" w:type="dxa"/>
            <w:shd w:val="clear" w:color="auto" w:fill="auto"/>
          </w:tcPr>
          <w:p w:rsidR="00C85CCE" w:rsidRPr="00CD6B13" w:rsidRDefault="00C85CCE" w:rsidP="00FB3D53">
            <w:pPr>
              <w:widowControl w:val="0"/>
              <w:spacing w:after="0" w:line="240" w:lineRule="auto"/>
              <w:contextualSpacing/>
              <w:jc w:val="both"/>
              <w:rPr>
                <w:rFonts w:ascii="Times New Roman" w:hAnsi="Times New Roman"/>
                <w:b/>
                <w:sz w:val="24"/>
                <w:szCs w:val="24"/>
              </w:rPr>
            </w:pPr>
            <w:r w:rsidRPr="00CD6B13">
              <w:rPr>
                <w:rFonts w:ascii="Times New Roman" w:hAnsi="Times New Roman"/>
                <w:b/>
                <w:sz w:val="24"/>
                <w:szCs w:val="24"/>
              </w:rPr>
              <w:t>6</w:t>
            </w:r>
          </w:p>
        </w:tc>
        <w:tc>
          <w:tcPr>
            <w:tcW w:w="3499" w:type="dxa"/>
            <w:shd w:val="clear" w:color="auto" w:fill="auto"/>
          </w:tcPr>
          <w:p w:rsidR="00C85CCE" w:rsidRPr="00CD6B13" w:rsidRDefault="00C85CCE" w:rsidP="00FB3D53">
            <w:pPr>
              <w:widowControl w:val="0"/>
              <w:spacing w:after="0" w:line="240" w:lineRule="auto"/>
              <w:contextualSpacing/>
              <w:rPr>
                <w:rFonts w:ascii="Times New Roman" w:hAnsi="Times New Roman"/>
                <w:b/>
                <w:sz w:val="24"/>
                <w:szCs w:val="24"/>
                <w:lang w:eastAsia="uk-UA"/>
              </w:rPr>
            </w:pPr>
            <w:r w:rsidRPr="00CD6B13">
              <w:rPr>
                <w:rFonts w:ascii="Times New Roman" w:hAnsi="Times New Roman"/>
                <w:b/>
                <w:sz w:val="24"/>
                <w:szCs w:val="24"/>
                <w:lang w:eastAsia="uk-UA"/>
              </w:rPr>
              <w:t xml:space="preserve">Забезпечення виконання договору про закупівлю </w:t>
            </w:r>
          </w:p>
        </w:tc>
        <w:tc>
          <w:tcPr>
            <w:tcW w:w="5929" w:type="dxa"/>
            <w:shd w:val="clear" w:color="auto" w:fill="auto"/>
          </w:tcPr>
          <w:p w:rsidR="00C85CCE" w:rsidRPr="00F677F4" w:rsidRDefault="00C85CCE" w:rsidP="00FB3D53">
            <w:pPr>
              <w:widowControl w:val="0"/>
              <w:spacing w:after="0" w:line="240" w:lineRule="auto"/>
              <w:contextualSpacing/>
              <w:jc w:val="both"/>
              <w:rPr>
                <w:rFonts w:ascii="Times New Roman" w:hAnsi="Times New Roman"/>
                <w:sz w:val="24"/>
                <w:szCs w:val="24"/>
              </w:rPr>
            </w:pPr>
            <w:r w:rsidRPr="00CD6B13">
              <w:rPr>
                <w:rFonts w:ascii="Times New Roman" w:hAnsi="Times New Roman"/>
                <w:color w:val="000000"/>
                <w:sz w:val="24"/>
                <w:szCs w:val="24"/>
              </w:rPr>
              <w:t>Не вимагається.</w:t>
            </w:r>
          </w:p>
        </w:tc>
      </w:tr>
    </w:tbl>
    <w:p w:rsidR="00C85CCE" w:rsidRDefault="00C85CCE" w:rsidP="00C85CCE">
      <w:pPr>
        <w:widowControl w:val="0"/>
        <w:spacing w:after="0" w:line="240" w:lineRule="auto"/>
        <w:contextualSpacing/>
        <w:rPr>
          <w:rFonts w:ascii="Times New Roman" w:hAnsi="Times New Roman"/>
          <w:color w:val="000000"/>
          <w:sz w:val="24"/>
          <w:szCs w:val="24"/>
          <w:lang w:eastAsia="uk-UA"/>
        </w:rPr>
      </w:pPr>
    </w:p>
    <w:p w:rsidR="00C85CCE" w:rsidRDefault="00C85CCE" w:rsidP="00C85CCE">
      <w:pPr>
        <w:widowControl w:val="0"/>
        <w:spacing w:after="0" w:line="240" w:lineRule="auto"/>
        <w:contextualSpacing/>
        <w:rPr>
          <w:rFonts w:ascii="Times New Roman" w:hAnsi="Times New Roman"/>
          <w:color w:val="000000"/>
          <w:sz w:val="24"/>
          <w:szCs w:val="24"/>
          <w:lang w:eastAsia="uk-UA"/>
        </w:rPr>
      </w:pPr>
    </w:p>
    <w:p w:rsidR="00C85CCE" w:rsidRDefault="00C85CCE" w:rsidP="00C85CCE">
      <w:pPr>
        <w:widowControl w:val="0"/>
        <w:spacing w:after="0" w:line="240" w:lineRule="auto"/>
        <w:contextualSpacing/>
        <w:rPr>
          <w:rFonts w:ascii="Times New Roman" w:hAnsi="Times New Roman"/>
          <w:color w:val="000000"/>
          <w:sz w:val="24"/>
          <w:szCs w:val="24"/>
          <w:lang w:eastAsia="uk-UA"/>
        </w:rPr>
      </w:pPr>
    </w:p>
    <w:p w:rsidR="00C85CCE" w:rsidRDefault="00C85CCE" w:rsidP="00C85CCE">
      <w:pPr>
        <w:widowControl w:val="0"/>
        <w:spacing w:after="0" w:line="240" w:lineRule="auto"/>
        <w:contextualSpacing/>
        <w:rPr>
          <w:rFonts w:ascii="Times New Roman" w:hAnsi="Times New Roman"/>
          <w:color w:val="000000"/>
          <w:sz w:val="24"/>
          <w:szCs w:val="24"/>
          <w:lang w:eastAsia="uk-UA"/>
        </w:rPr>
      </w:pPr>
    </w:p>
    <w:p w:rsidR="00C85CCE" w:rsidRDefault="00C85CCE" w:rsidP="00C85CCE">
      <w:pPr>
        <w:widowControl w:val="0"/>
        <w:spacing w:after="0" w:line="240" w:lineRule="auto"/>
        <w:contextualSpacing/>
        <w:rPr>
          <w:rFonts w:ascii="Times New Roman" w:hAnsi="Times New Roman"/>
          <w:color w:val="000000"/>
          <w:sz w:val="24"/>
          <w:szCs w:val="24"/>
          <w:lang w:eastAsia="uk-UA"/>
        </w:rPr>
      </w:pPr>
    </w:p>
    <w:p w:rsidR="00B83F1F" w:rsidRPr="00C85CCE" w:rsidRDefault="00B83F1F">
      <w:pPr>
        <w:rPr>
          <w:lang w:val="ru-RU"/>
        </w:rPr>
      </w:pPr>
    </w:p>
    <w:sectPr w:rsidR="00B83F1F" w:rsidRPr="00C85CCE" w:rsidSect="00D04A8F">
      <w:headerReference w:type="default" r:id="rId16"/>
      <w:pgSz w:w="11906" w:h="16838"/>
      <w:pgMar w:top="1134" w:right="567" w:bottom="709"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7A51" w:rsidRDefault="00C17A51" w:rsidP="00270B70">
      <w:pPr>
        <w:spacing w:after="0" w:line="240" w:lineRule="auto"/>
      </w:pPr>
      <w:r>
        <w:separator/>
      </w:r>
    </w:p>
  </w:endnote>
  <w:endnote w:type="continuationSeparator" w:id="0">
    <w:p w:rsidR="00C17A51" w:rsidRDefault="00C17A51" w:rsidP="00270B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Arial"/>
    <w:charset w:val="00"/>
    <w:family w:val="swiss"/>
    <w:pitch w:val="variable"/>
    <w:sig w:usb0="00000001" w:usb1="400078FF" w:usb2="00000021"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7A51" w:rsidRDefault="00C17A51" w:rsidP="00270B70">
      <w:pPr>
        <w:spacing w:after="0" w:line="240" w:lineRule="auto"/>
      </w:pPr>
      <w:r>
        <w:separator/>
      </w:r>
    </w:p>
  </w:footnote>
  <w:footnote w:type="continuationSeparator" w:id="0">
    <w:p w:rsidR="00C17A51" w:rsidRDefault="00C17A51" w:rsidP="00270B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E40" w:rsidRDefault="00270B70" w:rsidP="00082336">
    <w:pPr>
      <w:pStyle w:val="a3"/>
      <w:jc w:val="center"/>
    </w:pPr>
    <w:r w:rsidRPr="00770A35">
      <w:rPr>
        <w:rFonts w:ascii="Times New Roman" w:hAnsi="Times New Roman"/>
        <w:sz w:val="28"/>
        <w:szCs w:val="28"/>
      </w:rPr>
      <w:fldChar w:fldCharType="begin"/>
    </w:r>
    <w:r w:rsidR="00E35EFE" w:rsidRPr="00770A35">
      <w:rPr>
        <w:rFonts w:ascii="Times New Roman" w:hAnsi="Times New Roman"/>
        <w:sz w:val="28"/>
        <w:szCs w:val="28"/>
      </w:rPr>
      <w:instrText>PAGE   \* MERGEFORMAT</w:instrText>
    </w:r>
    <w:r w:rsidRPr="00770A35">
      <w:rPr>
        <w:rFonts w:ascii="Times New Roman" w:hAnsi="Times New Roman"/>
        <w:sz w:val="28"/>
        <w:szCs w:val="28"/>
      </w:rPr>
      <w:fldChar w:fldCharType="separate"/>
    </w:r>
    <w:r w:rsidR="002869BE" w:rsidRPr="002869BE">
      <w:rPr>
        <w:rFonts w:ascii="Times New Roman" w:hAnsi="Times New Roman"/>
        <w:noProof/>
        <w:sz w:val="28"/>
        <w:szCs w:val="28"/>
        <w:lang w:val="ru-RU"/>
      </w:rPr>
      <w:t>13</w:t>
    </w:r>
    <w:r w:rsidRPr="00770A35">
      <w:rPr>
        <w:rFonts w:ascii="Times New Roman" w:hAnsi="Times New Roman"/>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135F5E7D"/>
    <w:multiLevelType w:val="hybridMultilevel"/>
    <w:tmpl w:val="A072A582"/>
    <w:lvl w:ilvl="0" w:tplc="96AEFDD6">
      <w:numFmt w:val="bullet"/>
      <w:lvlText w:val="-"/>
      <w:lvlJc w:val="left"/>
      <w:pPr>
        <w:ind w:left="339" w:hanging="360"/>
      </w:pPr>
      <w:rPr>
        <w:rFonts w:ascii="Times New Roman" w:eastAsia="Calibri" w:hAnsi="Times New Roman" w:cs="Times New Roman" w:hint="default"/>
      </w:rPr>
    </w:lvl>
    <w:lvl w:ilvl="1" w:tplc="04220003" w:tentative="1">
      <w:start w:val="1"/>
      <w:numFmt w:val="bullet"/>
      <w:lvlText w:val="o"/>
      <w:lvlJc w:val="left"/>
      <w:pPr>
        <w:ind w:left="1059" w:hanging="360"/>
      </w:pPr>
      <w:rPr>
        <w:rFonts w:ascii="Courier New" w:hAnsi="Courier New" w:cs="Courier New" w:hint="default"/>
      </w:rPr>
    </w:lvl>
    <w:lvl w:ilvl="2" w:tplc="04220005" w:tentative="1">
      <w:start w:val="1"/>
      <w:numFmt w:val="bullet"/>
      <w:lvlText w:val=""/>
      <w:lvlJc w:val="left"/>
      <w:pPr>
        <w:ind w:left="1779" w:hanging="360"/>
      </w:pPr>
      <w:rPr>
        <w:rFonts w:ascii="Wingdings" w:hAnsi="Wingdings" w:hint="default"/>
      </w:rPr>
    </w:lvl>
    <w:lvl w:ilvl="3" w:tplc="04220001" w:tentative="1">
      <w:start w:val="1"/>
      <w:numFmt w:val="bullet"/>
      <w:lvlText w:val=""/>
      <w:lvlJc w:val="left"/>
      <w:pPr>
        <w:ind w:left="2499" w:hanging="360"/>
      </w:pPr>
      <w:rPr>
        <w:rFonts w:ascii="Symbol" w:hAnsi="Symbol" w:hint="default"/>
      </w:rPr>
    </w:lvl>
    <w:lvl w:ilvl="4" w:tplc="04220003" w:tentative="1">
      <w:start w:val="1"/>
      <w:numFmt w:val="bullet"/>
      <w:lvlText w:val="o"/>
      <w:lvlJc w:val="left"/>
      <w:pPr>
        <w:ind w:left="3219" w:hanging="360"/>
      </w:pPr>
      <w:rPr>
        <w:rFonts w:ascii="Courier New" w:hAnsi="Courier New" w:cs="Courier New" w:hint="default"/>
      </w:rPr>
    </w:lvl>
    <w:lvl w:ilvl="5" w:tplc="04220005" w:tentative="1">
      <w:start w:val="1"/>
      <w:numFmt w:val="bullet"/>
      <w:lvlText w:val=""/>
      <w:lvlJc w:val="left"/>
      <w:pPr>
        <w:ind w:left="3939" w:hanging="360"/>
      </w:pPr>
      <w:rPr>
        <w:rFonts w:ascii="Wingdings" w:hAnsi="Wingdings" w:hint="default"/>
      </w:rPr>
    </w:lvl>
    <w:lvl w:ilvl="6" w:tplc="04220001" w:tentative="1">
      <w:start w:val="1"/>
      <w:numFmt w:val="bullet"/>
      <w:lvlText w:val=""/>
      <w:lvlJc w:val="left"/>
      <w:pPr>
        <w:ind w:left="4659" w:hanging="360"/>
      </w:pPr>
      <w:rPr>
        <w:rFonts w:ascii="Symbol" w:hAnsi="Symbol" w:hint="default"/>
      </w:rPr>
    </w:lvl>
    <w:lvl w:ilvl="7" w:tplc="04220003" w:tentative="1">
      <w:start w:val="1"/>
      <w:numFmt w:val="bullet"/>
      <w:lvlText w:val="o"/>
      <w:lvlJc w:val="left"/>
      <w:pPr>
        <w:ind w:left="5379" w:hanging="360"/>
      </w:pPr>
      <w:rPr>
        <w:rFonts w:ascii="Courier New" w:hAnsi="Courier New" w:cs="Courier New" w:hint="default"/>
      </w:rPr>
    </w:lvl>
    <w:lvl w:ilvl="8" w:tplc="04220005" w:tentative="1">
      <w:start w:val="1"/>
      <w:numFmt w:val="bullet"/>
      <w:lvlText w:val=""/>
      <w:lvlJc w:val="left"/>
      <w:pPr>
        <w:ind w:left="6099" w:hanging="360"/>
      </w:pPr>
      <w:rPr>
        <w:rFonts w:ascii="Wingdings" w:hAnsi="Wingdings" w:hint="default"/>
      </w:rPr>
    </w:lvl>
  </w:abstractNum>
  <w:abstractNum w:abstractNumId="2">
    <w:nsid w:val="22E2611B"/>
    <w:multiLevelType w:val="hybridMultilevel"/>
    <w:tmpl w:val="130ACF9A"/>
    <w:lvl w:ilvl="0" w:tplc="04190001">
      <w:start w:val="1"/>
      <w:numFmt w:val="bullet"/>
      <w:lvlText w:val=""/>
      <w:lvlJc w:val="left"/>
      <w:pPr>
        <w:tabs>
          <w:tab w:val="num" w:pos="699"/>
        </w:tabs>
        <w:ind w:left="699" w:hanging="360"/>
      </w:pPr>
      <w:rPr>
        <w:rFonts w:ascii="Symbol" w:hAnsi="Symbol" w:hint="default"/>
      </w:rPr>
    </w:lvl>
    <w:lvl w:ilvl="1" w:tplc="04190003" w:tentative="1">
      <w:start w:val="1"/>
      <w:numFmt w:val="bullet"/>
      <w:lvlText w:val="o"/>
      <w:lvlJc w:val="left"/>
      <w:pPr>
        <w:tabs>
          <w:tab w:val="num" w:pos="1419"/>
        </w:tabs>
        <w:ind w:left="1419" w:hanging="360"/>
      </w:pPr>
      <w:rPr>
        <w:rFonts w:ascii="Courier New" w:hAnsi="Courier New" w:cs="Courier New" w:hint="default"/>
      </w:rPr>
    </w:lvl>
    <w:lvl w:ilvl="2" w:tplc="04190005" w:tentative="1">
      <w:start w:val="1"/>
      <w:numFmt w:val="bullet"/>
      <w:lvlText w:val=""/>
      <w:lvlJc w:val="left"/>
      <w:pPr>
        <w:tabs>
          <w:tab w:val="num" w:pos="2139"/>
        </w:tabs>
        <w:ind w:left="2139" w:hanging="360"/>
      </w:pPr>
      <w:rPr>
        <w:rFonts w:ascii="Wingdings" w:hAnsi="Wingdings" w:hint="default"/>
      </w:rPr>
    </w:lvl>
    <w:lvl w:ilvl="3" w:tplc="04190001" w:tentative="1">
      <w:start w:val="1"/>
      <w:numFmt w:val="bullet"/>
      <w:lvlText w:val=""/>
      <w:lvlJc w:val="left"/>
      <w:pPr>
        <w:tabs>
          <w:tab w:val="num" w:pos="2859"/>
        </w:tabs>
        <w:ind w:left="2859" w:hanging="360"/>
      </w:pPr>
      <w:rPr>
        <w:rFonts w:ascii="Symbol" w:hAnsi="Symbol" w:hint="default"/>
      </w:rPr>
    </w:lvl>
    <w:lvl w:ilvl="4" w:tplc="04190003" w:tentative="1">
      <w:start w:val="1"/>
      <w:numFmt w:val="bullet"/>
      <w:lvlText w:val="o"/>
      <w:lvlJc w:val="left"/>
      <w:pPr>
        <w:tabs>
          <w:tab w:val="num" w:pos="3579"/>
        </w:tabs>
        <w:ind w:left="3579" w:hanging="360"/>
      </w:pPr>
      <w:rPr>
        <w:rFonts w:ascii="Courier New" w:hAnsi="Courier New" w:cs="Courier New" w:hint="default"/>
      </w:rPr>
    </w:lvl>
    <w:lvl w:ilvl="5" w:tplc="04190005" w:tentative="1">
      <w:start w:val="1"/>
      <w:numFmt w:val="bullet"/>
      <w:lvlText w:val=""/>
      <w:lvlJc w:val="left"/>
      <w:pPr>
        <w:tabs>
          <w:tab w:val="num" w:pos="4299"/>
        </w:tabs>
        <w:ind w:left="4299" w:hanging="360"/>
      </w:pPr>
      <w:rPr>
        <w:rFonts w:ascii="Wingdings" w:hAnsi="Wingdings" w:hint="default"/>
      </w:rPr>
    </w:lvl>
    <w:lvl w:ilvl="6" w:tplc="04190001" w:tentative="1">
      <w:start w:val="1"/>
      <w:numFmt w:val="bullet"/>
      <w:lvlText w:val=""/>
      <w:lvlJc w:val="left"/>
      <w:pPr>
        <w:tabs>
          <w:tab w:val="num" w:pos="5019"/>
        </w:tabs>
        <w:ind w:left="5019" w:hanging="360"/>
      </w:pPr>
      <w:rPr>
        <w:rFonts w:ascii="Symbol" w:hAnsi="Symbol" w:hint="default"/>
      </w:rPr>
    </w:lvl>
    <w:lvl w:ilvl="7" w:tplc="04190003" w:tentative="1">
      <w:start w:val="1"/>
      <w:numFmt w:val="bullet"/>
      <w:lvlText w:val="o"/>
      <w:lvlJc w:val="left"/>
      <w:pPr>
        <w:tabs>
          <w:tab w:val="num" w:pos="5739"/>
        </w:tabs>
        <w:ind w:left="5739" w:hanging="360"/>
      </w:pPr>
      <w:rPr>
        <w:rFonts w:ascii="Courier New" w:hAnsi="Courier New" w:cs="Courier New" w:hint="default"/>
      </w:rPr>
    </w:lvl>
    <w:lvl w:ilvl="8" w:tplc="04190005" w:tentative="1">
      <w:start w:val="1"/>
      <w:numFmt w:val="bullet"/>
      <w:lvlText w:val=""/>
      <w:lvlJc w:val="left"/>
      <w:pPr>
        <w:tabs>
          <w:tab w:val="num" w:pos="6459"/>
        </w:tabs>
        <w:ind w:left="6459" w:hanging="360"/>
      </w:pPr>
      <w:rPr>
        <w:rFonts w:ascii="Wingdings" w:hAnsi="Wingdings" w:hint="default"/>
      </w:rPr>
    </w:lvl>
  </w:abstractNum>
  <w:abstractNum w:abstractNumId="3">
    <w:nsid w:val="25DC2B14"/>
    <w:multiLevelType w:val="hybridMultilevel"/>
    <w:tmpl w:val="9AF4FF1A"/>
    <w:lvl w:ilvl="0" w:tplc="123C0236">
      <w:start w:val="1"/>
      <w:numFmt w:val="bullet"/>
      <w:lvlText w:val="-"/>
      <w:lvlJc w:val="left"/>
      <w:pPr>
        <w:tabs>
          <w:tab w:val="num" w:pos="420"/>
        </w:tabs>
        <w:ind w:left="420" w:hanging="360"/>
      </w:pPr>
      <w:rPr>
        <w:rFonts w:ascii="Times New Roman" w:eastAsia="Times New Roman" w:hAnsi="Times New Roman" w:cs="Times New Roman" w:hint="default"/>
      </w:rPr>
    </w:lvl>
    <w:lvl w:ilvl="1" w:tplc="0419000F">
      <w:start w:val="1"/>
      <w:numFmt w:val="decimal"/>
      <w:lvlText w:val="%2."/>
      <w:lvlJc w:val="left"/>
      <w:pPr>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4A670CF4"/>
    <w:multiLevelType w:val="hybridMultilevel"/>
    <w:tmpl w:val="65469298"/>
    <w:lvl w:ilvl="0" w:tplc="C9788A26">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5">
    <w:nsid w:val="541C0F6F"/>
    <w:multiLevelType w:val="hybridMultilevel"/>
    <w:tmpl w:val="A9F6E30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74996D91"/>
    <w:multiLevelType w:val="multilevel"/>
    <w:tmpl w:val="2DBCECB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6"/>
  </w:num>
  <w:num w:numId="2">
    <w:abstractNumId w:val="3"/>
  </w:num>
  <w:num w:numId="3">
    <w:abstractNumId w:val="5"/>
  </w:num>
  <w:num w:numId="4">
    <w:abstractNumId w:val="2"/>
  </w:num>
  <w:num w:numId="5">
    <w:abstractNumId w:val="1"/>
  </w:num>
  <w:num w:numId="6">
    <w:abstractNumId w:val="0"/>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CCE"/>
    <w:rsid w:val="00000270"/>
    <w:rsid w:val="00001D77"/>
    <w:rsid w:val="00003A4E"/>
    <w:rsid w:val="000115D0"/>
    <w:rsid w:val="0001234F"/>
    <w:rsid w:val="0001277A"/>
    <w:rsid w:val="00013D73"/>
    <w:rsid w:val="0001410C"/>
    <w:rsid w:val="00015818"/>
    <w:rsid w:val="00015D10"/>
    <w:rsid w:val="00016706"/>
    <w:rsid w:val="00020DEA"/>
    <w:rsid w:val="00024FAC"/>
    <w:rsid w:val="00025244"/>
    <w:rsid w:val="00027117"/>
    <w:rsid w:val="00032601"/>
    <w:rsid w:val="00040410"/>
    <w:rsid w:val="00041E5D"/>
    <w:rsid w:val="000426AF"/>
    <w:rsid w:val="000458E8"/>
    <w:rsid w:val="00045F9B"/>
    <w:rsid w:val="00047871"/>
    <w:rsid w:val="0004787D"/>
    <w:rsid w:val="00050D39"/>
    <w:rsid w:val="0005199A"/>
    <w:rsid w:val="00056687"/>
    <w:rsid w:val="00056A1A"/>
    <w:rsid w:val="00057F66"/>
    <w:rsid w:val="00057FC1"/>
    <w:rsid w:val="000614AB"/>
    <w:rsid w:val="00061B8E"/>
    <w:rsid w:val="000645B1"/>
    <w:rsid w:val="0007037D"/>
    <w:rsid w:val="00071037"/>
    <w:rsid w:val="0007284C"/>
    <w:rsid w:val="0007402F"/>
    <w:rsid w:val="0007467E"/>
    <w:rsid w:val="00074D88"/>
    <w:rsid w:val="000762D7"/>
    <w:rsid w:val="0007682E"/>
    <w:rsid w:val="000769EF"/>
    <w:rsid w:val="000806E1"/>
    <w:rsid w:val="0008154F"/>
    <w:rsid w:val="00083E22"/>
    <w:rsid w:val="000872C1"/>
    <w:rsid w:val="0009225A"/>
    <w:rsid w:val="00093412"/>
    <w:rsid w:val="00095626"/>
    <w:rsid w:val="00096DAA"/>
    <w:rsid w:val="0009701A"/>
    <w:rsid w:val="000972EC"/>
    <w:rsid w:val="00097AA7"/>
    <w:rsid w:val="000A1360"/>
    <w:rsid w:val="000A2E10"/>
    <w:rsid w:val="000B24D9"/>
    <w:rsid w:val="000B3159"/>
    <w:rsid w:val="000B5971"/>
    <w:rsid w:val="000C1289"/>
    <w:rsid w:val="000C2E3F"/>
    <w:rsid w:val="000C3606"/>
    <w:rsid w:val="000C400E"/>
    <w:rsid w:val="000C6796"/>
    <w:rsid w:val="000C6A58"/>
    <w:rsid w:val="000C6C86"/>
    <w:rsid w:val="000C6D9C"/>
    <w:rsid w:val="000D284E"/>
    <w:rsid w:val="000D45B6"/>
    <w:rsid w:val="000D57A0"/>
    <w:rsid w:val="000D5DA3"/>
    <w:rsid w:val="000D6059"/>
    <w:rsid w:val="000D752B"/>
    <w:rsid w:val="000D75F0"/>
    <w:rsid w:val="000E13B4"/>
    <w:rsid w:val="000E2D94"/>
    <w:rsid w:val="000E3131"/>
    <w:rsid w:val="000E3163"/>
    <w:rsid w:val="000E61F4"/>
    <w:rsid w:val="000F0D53"/>
    <w:rsid w:val="000F2281"/>
    <w:rsid w:val="000F45D5"/>
    <w:rsid w:val="000F4A0D"/>
    <w:rsid w:val="000F6521"/>
    <w:rsid w:val="000F69A1"/>
    <w:rsid w:val="00101596"/>
    <w:rsid w:val="001021DF"/>
    <w:rsid w:val="0010541A"/>
    <w:rsid w:val="00107F31"/>
    <w:rsid w:val="001102B0"/>
    <w:rsid w:val="00111184"/>
    <w:rsid w:val="0011329B"/>
    <w:rsid w:val="001132D1"/>
    <w:rsid w:val="0011517D"/>
    <w:rsid w:val="001179D4"/>
    <w:rsid w:val="00121149"/>
    <w:rsid w:val="00122332"/>
    <w:rsid w:val="001262D1"/>
    <w:rsid w:val="00130578"/>
    <w:rsid w:val="00131177"/>
    <w:rsid w:val="001338AC"/>
    <w:rsid w:val="0013513F"/>
    <w:rsid w:val="00135BC8"/>
    <w:rsid w:val="0013687D"/>
    <w:rsid w:val="00137B0D"/>
    <w:rsid w:val="0014230D"/>
    <w:rsid w:val="00145CD1"/>
    <w:rsid w:val="00146C53"/>
    <w:rsid w:val="00152FC4"/>
    <w:rsid w:val="00153BB8"/>
    <w:rsid w:val="00155518"/>
    <w:rsid w:val="00160776"/>
    <w:rsid w:val="001619B1"/>
    <w:rsid w:val="00161EB1"/>
    <w:rsid w:val="0016305C"/>
    <w:rsid w:val="0016367E"/>
    <w:rsid w:val="00164A7A"/>
    <w:rsid w:val="001661E1"/>
    <w:rsid w:val="00166ADF"/>
    <w:rsid w:val="00167314"/>
    <w:rsid w:val="00167F4E"/>
    <w:rsid w:val="0017050C"/>
    <w:rsid w:val="00173103"/>
    <w:rsid w:val="00173E6B"/>
    <w:rsid w:val="00174AC3"/>
    <w:rsid w:val="001771B3"/>
    <w:rsid w:val="00177EDF"/>
    <w:rsid w:val="00180969"/>
    <w:rsid w:val="00180CED"/>
    <w:rsid w:val="0018513A"/>
    <w:rsid w:val="0018695D"/>
    <w:rsid w:val="0018742D"/>
    <w:rsid w:val="0018762C"/>
    <w:rsid w:val="00190AED"/>
    <w:rsid w:val="00192E74"/>
    <w:rsid w:val="001938F7"/>
    <w:rsid w:val="0019723D"/>
    <w:rsid w:val="001A08E0"/>
    <w:rsid w:val="001A0FF8"/>
    <w:rsid w:val="001A2C98"/>
    <w:rsid w:val="001B04A2"/>
    <w:rsid w:val="001B30C9"/>
    <w:rsid w:val="001B4246"/>
    <w:rsid w:val="001C132C"/>
    <w:rsid w:val="001C54F5"/>
    <w:rsid w:val="001C5CE1"/>
    <w:rsid w:val="001D20BA"/>
    <w:rsid w:val="001D6718"/>
    <w:rsid w:val="001D7912"/>
    <w:rsid w:val="001E1A19"/>
    <w:rsid w:val="001E218E"/>
    <w:rsid w:val="001E2F0F"/>
    <w:rsid w:val="001E43AD"/>
    <w:rsid w:val="001F07A0"/>
    <w:rsid w:val="001F1667"/>
    <w:rsid w:val="001F2271"/>
    <w:rsid w:val="001F270C"/>
    <w:rsid w:val="00200BF9"/>
    <w:rsid w:val="00201B8B"/>
    <w:rsid w:val="0020217B"/>
    <w:rsid w:val="00202A55"/>
    <w:rsid w:val="002039E6"/>
    <w:rsid w:val="002046E3"/>
    <w:rsid w:val="00206282"/>
    <w:rsid w:val="00211F08"/>
    <w:rsid w:val="0021224F"/>
    <w:rsid w:val="002123B9"/>
    <w:rsid w:val="0021321A"/>
    <w:rsid w:val="00214598"/>
    <w:rsid w:val="002159A4"/>
    <w:rsid w:val="00215EE5"/>
    <w:rsid w:val="00226FDB"/>
    <w:rsid w:val="002274B1"/>
    <w:rsid w:val="002300B3"/>
    <w:rsid w:val="00231410"/>
    <w:rsid w:val="00232E48"/>
    <w:rsid w:val="0023595A"/>
    <w:rsid w:val="002359D6"/>
    <w:rsid w:val="00240832"/>
    <w:rsid w:val="00241BAB"/>
    <w:rsid w:val="00244528"/>
    <w:rsid w:val="00245886"/>
    <w:rsid w:val="002466E7"/>
    <w:rsid w:val="002475C5"/>
    <w:rsid w:val="00247800"/>
    <w:rsid w:val="00247CCC"/>
    <w:rsid w:val="002505B2"/>
    <w:rsid w:val="00252495"/>
    <w:rsid w:val="00252F04"/>
    <w:rsid w:val="00255843"/>
    <w:rsid w:val="00260214"/>
    <w:rsid w:val="00261DC1"/>
    <w:rsid w:val="0026367F"/>
    <w:rsid w:val="002667B8"/>
    <w:rsid w:val="00266AF5"/>
    <w:rsid w:val="00267911"/>
    <w:rsid w:val="00270B70"/>
    <w:rsid w:val="00271050"/>
    <w:rsid w:val="002710D4"/>
    <w:rsid w:val="0027255D"/>
    <w:rsid w:val="00273599"/>
    <w:rsid w:val="00273EAC"/>
    <w:rsid w:val="00280FFC"/>
    <w:rsid w:val="00281A2D"/>
    <w:rsid w:val="00283625"/>
    <w:rsid w:val="00283AEF"/>
    <w:rsid w:val="002869BE"/>
    <w:rsid w:val="00286A3F"/>
    <w:rsid w:val="00292AC9"/>
    <w:rsid w:val="00295771"/>
    <w:rsid w:val="002A1144"/>
    <w:rsid w:val="002A1AFB"/>
    <w:rsid w:val="002A52A2"/>
    <w:rsid w:val="002A6928"/>
    <w:rsid w:val="002A7E9C"/>
    <w:rsid w:val="002A7EA7"/>
    <w:rsid w:val="002B2D48"/>
    <w:rsid w:val="002B3807"/>
    <w:rsid w:val="002B6D73"/>
    <w:rsid w:val="002B7F84"/>
    <w:rsid w:val="002C03AC"/>
    <w:rsid w:val="002C350C"/>
    <w:rsid w:val="002C3DF5"/>
    <w:rsid w:val="002C45F7"/>
    <w:rsid w:val="002C67BA"/>
    <w:rsid w:val="002C6D22"/>
    <w:rsid w:val="002C7505"/>
    <w:rsid w:val="002D1DED"/>
    <w:rsid w:val="002D3FA1"/>
    <w:rsid w:val="002D43EF"/>
    <w:rsid w:val="002D50B3"/>
    <w:rsid w:val="002D555E"/>
    <w:rsid w:val="002D5B09"/>
    <w:rsid w:val="002D6112"/>
    <w:rsid w:val="002D62FB"/>
    <w:rsid w:val="002E09B7"/>
    <w:rsid w:val="002E2DC9"/>
    <w:rsid w:val="002E42D1"/>
    <w:rsid w:val="002E504E"/>
    <w:rsid w:val="002E6DCF"/>
    <w:rsid w:val="002F0207"/>
    <w:rsid w:val="002F0233"/>
    <w:rsid w:val="002F38F3"/>
    <w:rsid w:val="002F45F9"/>
    <w:rsid w:val="002F4737"/>
    <w:rsid w:val="002F54C6"/>
    <w:rsid w:val="002F68FC"/>
    <w:rsid w:val="00303124"/>
    <w:rsid w:val="003036AC"/>
    <w:rsid w:val="00304367"/>
    <w:rsid w:val="00306FCF"/>
    <w:rsid w:val="0030727D"/>
    <w:rsid w:val="00310179"/>
    <w:rsid w:val="003127AC"/>
    <w:rsid w:val="0031466F"/>
    <w:rsid w:val="00317131"/>
    <w:rsid w:val="00320CB2"/>
    <w:rsid w:val="00323F00"/>
    <w:rsid w:val="003313C6"/>
    <w:rsid w:val="00331402"/>
    <w:rsid w:val="00337FA5"/>
    <w:rsid w:val="00340A01"/>
    <w:rsid w:val="00343A7C"/>
    <w:rsid w:val="003445E5"/>
    <w:rsid w:val="00344784"/>
    <w:rsid w:val="0034684B"/>
    <w:rsid w:val="00350512"/>
    <w:rsid w:val="0035086F"/>
    <w:rsid w:val="003571B5"/>
    <w:rsid w:val="003571E1"/>
    <w:rsid w:val="00357218"/>
    <w:rsid w:val="00357C26"/>
    <w:rsid w:val="00362CFC"/>
    <w:rsid w:val="003655BB"/>
    <w:rsid w:val="00367896"/>
    <w:rsid w:val="003705CE"/>
    <w:rsid w:val="00372C11"/>
    <w:rsid w:val="003769B5"/>
    <w:rsid w:val="00381035"/>
    <w:rsid w:val="00381863"/>
    <w:rsid w:val="003849FB"/>
    <w:rsid w:val="00390349"/>
    <w:rsid w:val="00392A44"/>
    <w:rsid w:val="003952AB"/>
    <w:rsid w:val="00395A34"/>
    <w:rsid w:val="003A0D54"/>
    <w:rsid w:val="003A3378"/>
    <w:rsid w:val="003A398C"/>
    <w:rsid w:val="003A3CA6"/>
    <w:rsid w:val="003A3F5E"/>
    <w:rsid w:val="003A4B88"/>
    <w:rsid w:val="003A706A"/>
    <w:rsid w:val="003B2C17"/>
    <w:rsid w:val="003B3ECA"/>
    <w:rsid w:val="003C02BB"/>
    <w:rsid w:val="003C0BFB"/>
    <w:rsid w:val="003C10F3"/>
    <w:rsid w:val="003C41B8"/>
    <w:rsid w:val="003C5F20"/>
    <w:rsid w:val="003C6B5D"/>
    <w:rsid w:val="003C7634"/>
    <w:rsid w:val="003D2AA0"/>
    <w:rsid w:val="003D6103"/>
    <w:rsid w:val="003D6E19"/>
    <w:rsid w:val="003D70BB"/>
    <w:rsid w:val="003D78C9"/>
    <w:rsid w:val="003E0A1B"/>
    <w:rsid w:val="003E3236"/>
    <w:rsid w:val="003E6A95"/>
    <w:rsid w:val="003E6D04"/>
    <w:rsid w:val="003F06A1"/>
    <w:rsid w:val="003F0BFA"/>
    <w:rsid w:val="003F2007"/>
    <w:rsid w:val="003F36A3"/>
    <w:rsid w:val="003F4569"/>
    <w:rsid w:val="003F4D24"/>
    <w:rsid w:val="003F5CE1"/>
    <w:rsid w:val="003F7E22"/>
    <w:rsid w:val="004005EF"/>
    <w:rsid w:val="004021DA"/>
    <w:rsid w:val="00403CF0"/>
    <w:rsid w:val="00405AF8"/>
    <w:rsid w:val="00407AE1"/>
    <w:rsid w:val="00413724"/>
    <w:rsid w:val="00413F9B"/>
    <w:rsid w:val="0041481C"/>
    <w:rsid w:val="004163BA"/>
    <w:rsid w:val="00417612"/>
    <w:rsid w:val="00417D92"/>
    <w:rsid w:val="00423CA1"/>
    <w:rsid w:val="004248A5"/>
    <w:rsid w:val="00426DBE"/>
    <w:rsid w:val="00432CF3"/>
    <w:rsid w:val="00433544"/>
    <w:rsid w:val="00436B23"/>
    <w:rsid w:val="00437F1A"/>
    <w:rsid w:val="00443AC7"/>
    <w:rsid w:val="00444EBC"/>
    <w:rsid w:val="00446EDE"/>
    <w:rsid w:val="0045000A"/>
    <w:rsid w:val="00451E57"/>
    <w:rsid w:val="00452072"/>
    <w:rsid w:val="00454E6F"/>
    <w:rsid w:val="004552DA"/>
    <w:rsid w:val="00455598"/>
    <w:rsid w:val="004562F8"/>
    <w:rsid w:val="00461B59"/>
    <w:rsid w:val="004624D1"/>
    <w:rsid w:val="00463ABA"/>
    <w:rsid w:val="004649D8"/>
    <w:rsid w:val="0046675D"/>
    <w:rsid w:val="00472E18"/>
    <w:rsid w:val="00476416"/>
    <w:rsid w:val="00480C78"/>
    <w:rsid w:val="00482A7A"/>
    <w:rsid w:val="0048436E"/>
    <w:rsid w:val="0048499E"/>
    <w:rsid w:val="004852D2"/>
    <w:rsid w:val="00486E1F"/>
    <w:rsid w:val="00490908"/>
    <w:rsid w:val="00491C75"/>
    <w:rsid w:val="00491F4D"/>
    <w:rsid w:val="00493798"/>
    <w:rsid w:val="004937A3"/>
    <w:rsid w:val="004950F2"/>
    <w:rsid w:val="00495E0A"/>
    <w:rsid w:val="004971C1"/>
    <w:rsid w:val="004A08E6"/>
    <w:rsid w:val="004A6FB6"/>
    <w:rsid w:val="004B0FA9"/>
    <w:rsid w:val="004B6131"/>
    <w:rsid w:val="004B6246"/>
    <w:rsid w:val="004C448C"/>
    <w:rsid w:val="004C525D"/>
    <w:rsid w:val="004C762F"/>
    <w:rsid w:val="004C76C8"/>
    <w:rsid w:val="004D09E8"/>
    <w:rsid w:val="004D18D6"/>
    <w:rsid w:val="004D1BBF"/>
    <w:rsid w:val="004D3070"/>
    <w:rsid w:val="004D3EA5"/>
    <w:rsid w:val="004D4C4A"/>
    <w:rsid w:val="004D7B07"/>
    <w:rsid w:val="004E0346"/>
    <w:rsid w:val="004E3A32"/>
    <w:rsid w:val="004E5D0E"/>
    <w:rsid w:val="004E5FEB"/>
    <w:rsid w:val="004F153E"/>
    <w:rsid w:val="004F31BF"/>
    <w:rsid w:val="004F3253"/>
    <w:rsid w:val="005023AA"/>
    <w:rsid w:val="005032F4"/>
    <w:rsid w:val="00505DBC"/>
    <w:rsid w:val="00506BD3"/>
    <w:rsid w:val="00511DBF"/>
    <w:rsid w:val="00513F9B"/>
    <w:rsid w:val="00521942"/>
    <w:rsid w:val="00523C49"/>
    <w:rsid w:val="0052452E"/>
    <w:rsid w:val="00525109"/>
    <w:rsid w:val="00526319"/>
    <w:rsid w:val="00526E82"/>
    <w:rsid w:val="00527288"/>
    <w:rsid w:val="00530186"/>
    <w:rsid w:val="00530544"/>
    <w:rsid w:val="00534374"/>
    <w:rsid w:val="0053650D"/>
    <w:rsid w:val="00536DE1"/>
    <w:rsid w:val="00536EC6"/>
    <w:rsid w:val="00536EF8"/>
    <w:rsid w:val="00540E1D"/>
    <w:rsid w:val="0054756D"/>
    <w:rsid w:val="00550BA8"/>
    <w:rsid w:val="00550CC0"/>
    <w:rsid w:val="00551C0F"/>
    <w:rsid w:val="00551C19"/>
    <w:rsid w:val="0055486C"/>
    <w:rsid w:val="00554911"/>
    <w:rsid w:val="00554AD6"/>
    <w:rsid w:val="00556235"/>
    <w:rsid w:val="00560F00"/>
    <w:rsid w:val="005617FF"/>
    <w:rsid w:val="00562B2F"/>
    <w:rsid w:val="00563E21"/>
    <w:rsid w:val="005677CA"/>
    <w:rsid w:val="0057015D"/>
    <w:rsid w:val="00571AC9"/>
    <w:rsid w:val="00577C8D"/>
    <w:rsid w:val="00581881"/>
    <w:rsid w:val="00582FDF"/>
    <w:rsid w:val="005833D0"/>
    <w:rsid w:val="005842D8"/>
    <w:rsid w:val="005920CE"/>
    <w:rsid w:val="00593B4E"/>
    <w:rsid w:val="005A06AC"/>
    <w:rsid w:val="005A26D7"/>
    <w:rsid w:val="005A39B2"/>
    <w:rsid w:val="005A3D18"/>
    <w:rsid w:val="005A45DA"/>
    <w:rsid w:val="005A60B7"/>
    <w:rsid w:val="005B7109"/>
    <w:rsid w:val="005C4024"/>
    <w:rsid w:val="005C6D34"/>
    <w:rsid w:val="005D3B78"/>
    <w:rsid w:val="005D3FFA"/>
    <w:rsid w:val="005D412E"/>
    <w:rsid w:val="005D4434"/>
    <w:rsid w:val="005D4C4A"/>
    <w:rsid w:val="005D5F1E"/>
    <w:rsid w:val="005D71D0"/>
    <w:rsid w:val="005E2211"/>
    <w:rsid w:val="005E3859"/>
    <w:rsid w:val="005E4B03"/>
    <w:rsid w:val="005E6C48"/>
    <w:rsid w:val="005E7C7F"/>
    <w:rsid w:val="005F0054"/>
    <w:rsid w:val="005F265E"/>
    <w:rsid w:val="005F2937"/>
    <w:rsid w:val="005F3B4E"/>
    <w:rsid w:val="005F44F9"/>
    <w:rsid w:val="005F7A76"/>
    <w:rsid w:val="006013B0"/>
    <w:rsid w:val="00605ED5"/>
    <w:rsid w:val="00606F4C"/>
    <w:rsid w:val="00607A58"/>
    <w:rsid w:val="0061017F"/>
    <w:rsid w:val="00610F87"/>
    <w:rsid w:val="006110E6"/>
    <w:rsid w:val="006113C6"/>
    <w:rsid w:val="0061187D"/>
    <w:rsid w:val="00611B37"/>
    <w:rsid w:val="006123BB"/>
    <w:rsid w:val="00612EE1"/>
    <w:rsid w:val="00616B00"/>
    <w:rsid w:val="00617753"/>
    <w:rsid w:val="00620E81"/>
    <w:rsid w:val="00621F8A"/>
    <w:rsid w:val="00622328"/>
    <w:rsid w:val="00622E99"/>
    <w:rsid w:val="00623F1B"/>
    <w:rsid w:val="006249B7"/>
    <w:rsid w:val="00624C4C"/>
    <w:rsid w:val="00625876"/>
    <w:rsid w:val="00630C1B"/>
    <w:rsid w:val="00631142"/>
    <w:rsid w:val="006311D7"/>
    <w:rsid w:val="00631B5A"/>
    <w:rsid w:val="006324E9"/>
    <w:rsid w:val="0063266F"/>
    <w:rsid w:val="00633B10"/>
    <w:rsid w:val="00642A02"/>
    <w:rsid w:val="00643618"/>
    <w:rsid w:val="00643CDD"/>
    <w:rsid w:val="0064425A"/>
    <w:rsid w:val="006447B5"/>
    <w:rsid w:val="0064504A"/>
    <w:rsid w:val="00646103"/>
    <w:rsid w:val="00646449"/>
    <w:rsid w:val="00646B38"/>
    <w:rsid w:val="006508D0"/>
    <w:rsid w:val="006526C7"/>
    <w:rsid w:val="0065787F"/>
    <w:rsid w:val="00661071"/>
    <w:rsid w:val="006621EE"/>
    <w:rsid w:val="00662986"/>
    <w:rsid w:val="006666CB"/>
    <w:rsid w:val="00666963"/>
    <w:rsid w:val="00667C44"/>
    <w:rsid w:val="00671412"/>
    <w:rsid w:val="00676AB9"/>
    <w:rsid w:val="00676B59"/>
    <w:rsid w:val="00677412"/>
    <w:rsid w:val="00681C78"/>
    <w:rsid w:val="00687FD9"/>
    <w:rsid w:val="00694098"/>
    <w:rsid w:val="006A058A"/>
    <w:rsid w:val="006A05C9"/>
    <w:rsid w:val="006A21BC"/>
    <w:rsid w:val="006A2AD1"/>
    <w:rsid w:val="006A4E62"/>
    <w:rsid w:val="006A5E92"/>
    <w:rsid w:val="006A6E87"/>
    <w:rsid w:val="006B1E38"/>
    <w:rsid w:val="006B3097"/>
    <w:rsid w:val="006B5DFB"/>
    <w:rsid w:val="006C100F"/>
    <w:rsid w:val="006C1815"/>
    <w:rsid w:val="006C19FE"/>
    <w:rsid w:val="006C27A8"/>
    <w:rsid w:val="006C4C1B"/>
    <w:rsid w:val="006C5A2C"/>
    <w:rsid w:val="006C5BF5"/>
    <w:rsid w:val="006D1BA6"/>
    <w:rsid w:val="006D1F13"/>
    <w:rsid w:val="006D2439"/>
    <w:rsid w:val="006D3298"/>
    <w:rsid w:val="006D4903"/>
    <w:rsid w:val="006D599A"/>
    <w:rsid w:val="006D666C"/>
    <w:rsid w:val="006F0B4C"/>
    <w:rsid w:val="006F1811"/>
    <w:rsid w:val="006F1ADA"/>
    <w:rsid w:val="006F4374"/>
    <w:rsid w:val="006F5A37"/>
    <w:rsid w:val="007033D8"/>
    <w:rsid w:val="0070450F"/>
    <w:rsid w:val="00704C0A"/>
    <w:rsid w:val="00706022"/>
    <w:rsid w:val="00707E1A"/>
    <w:rsid w:val="007120AB"/>
    <w:rsid w:val="00712EF2"/>
    <w:rsid w:val="00714C0A"/>
    <w:rsid w:val="0071530C"/>
    <w:rsid w:val="00716EDD"/>
    <w:rsid w:val="007203AC"/>
    <w:rsid w:val="00721314"/>
    <w:rsid w:val="00721572"/>
    <w:rsid w:val="00721972"/>
    <w:rsid w:val="00722F49"/>
    <w:rsid w:val="0072439F"/>
    <w:rsid w:val="00725118"/>
    <w:rsid w:val="00730D9A"/>
    <w:rsid w:val="007315C5"/>
    <w:rsid w:val="00734F73"/>
    <w:rsid w:val="007357E6"/>
    <w:rsid w:val="00737242"/>
    <w:rsid w:val="00737FEB"/>
    <w:rsid w:val="00742131"/>
    <w:rsid w:val="00743241"/>
    <w:rsid w:val="00746B0F"/>
    <w:rsid w:val="00747BC5"/>
    <w:rsid w:val="00750CB3"/>
    <w:rsid w:val="00750EA5"/>
    <w:rsid w:val="00751DEC"/>
    <w:rsid w:val="00753309"/>
    <w:rsid w:val="00755591"/>
    <w:rsid w:val="00755934"/>
    <w:rsid w:val="00755C86"/>
    <w:rsid w:val="0076076D"/>
    <w:rsid w:val="00761F8B"/>
    <w:rsid w:val="0076224E"/>
    <w:rsid w:val="00762CF2"/>
    <w:rsid w:val="0077073C"/>
    <w:rsid w:val="0077458C"/>
    <w:rsid w:val="00776C9F"/>
    <w:rsid w:val="00777C55"/>
    <w:rsid w:val="007801D4"/>
    <w:rsid w:val="0078350C"/>
    <w:rsid w:val="00785304"/>
    <w:rsid w:val="007905EC"/>
    <w:rsid w:val="00791A99"/>
    <w:rsid w:val="00792104"/>
    <w:rsid w:val="00792C78"/>
    <w:rsid w:val="007943D7"/>
    <w:rsid w:val="00795623"/>
    <w:rsid w:val="00796749"/>
    <w:rsid w:val="00796F44"/>
    <w:rsid w:val="007A2337"/>
    <w:rsid w:val="007A60F5"/>
    <w:rsid w:val="007B305D"/>
    <w:rsid w:val="007B419F"/>
    <w:rsid w:val="007B4BBD"/>
    <w:rsid w:val="007B570B"/>
    <w:rsid w:val="007C0330"/>
    <w:rsid w:val="007C1627"/>
    <w:rsid w:val="007C1889"/>
    <w:rsid w:val="007C2FF0"/>
    <w:rsid w:val="007C3849"/>
    <w:rsid w:val="007C47F8"/>
    <w:rsid w:val="007C6897"/>
    <w:rsid w:val="007D00ED"/>
    <w:rsid w:val="007D4C2C"/>
    <w:rsid w:val="007D4FCD"/>
    <w:rsid w:val="007D732E"/>
    <w:rsid w:val="007D79C5"/>
    <w:rsid w:val="007E0F96"/>
    <w:rsid w:val="007E22E4"/>
    <w:rsid w:val="007E267D"/>
    <w:rsid w:val="007E2DDD"/>
    <w:rsid w:val="007E4310"/>
    <w:rsid w:val="007F166D"/>
    <w:rsid w:val="007F2FE2"/>
    <w:rsid w:val="007F60C6"/>
    <w:rsid w:val="007F73E7"/>
    <w:rsid w:val="007F7AA9"/>
    <w:rsid w:val="007F7E9A"/>
    <w:rsid w:val="00800A78"/>
    <w:rsid w:val="0080631D"/>
    <w:rsid w:val="008102E6"/>
    <w:rsid w:val="008104E0"/>
    <w:rsid w:val="00810554"/>
    <w:rsid w:val="00812112"/>
    <w:rsid w:val="0081463F"/>
    <w:rsid w:val="00821A5A"/>
    <w:rsid w:val="008238CC"/>
    <w:rsid w:val="00823E54"/>
    <w:rsid w:val="008256CD"/>
    <w:rsid w:val="00825A03"/>
    <w:rsid w:val="00831C50"/>
    <w:rsid w:val="00833470"/>
    <w:rsid w:val="00833CF9"/>
    <w:rsid w:val="00834807"/>
    <w:rsid w:val="00834961"/>
    <w:rsid w:val="00842213"/>
    <w:rsid w:val="00843306"/>
    <w:rsid w:val="008452E6"/>
    <w:rsid w:val="00845D50"/>
    <w:rsid w:val="008466DE"/>
    <w:rsid w:val="008476AC"/>
    <w:rsid w:val="00847F76"/>
    <w:rsid w:val="0085024C"/>
    <w:rsid w:val="00850A66"/>
    <w:rsid w:val="0085196C"/>
    <w:rsid w:val="008541CA"/>
    <w:rsid w:val="0085492B"/>
    <w:rsid w:val="00854D3C"/>
    <w:rsid w:val="00855A48"/>
    <w:rsid w:val="008600B7"/>
    <w:rsid w:val="008617E3"/>
    <w:rsid w:val="0086279C"/>
    <w:rsid w:val="008662A2"/>
    <w:rsid w:val="0086699E"/>
    <w:rsid w:val="00867AB7"/>
    <w:rsid w:val="00870C24"/>
    <w:rsid w:val="00871F4C"/>
    <w:rsid w:val="008726B6"/>
    <w:rsid w:val="008727D3"/>
    <w:rsid w:val="00873E2A"/>
    <w:rsid w:val="008751D5"/>
    <w:rsid w:val="00876093"/>
    <w:rsid w:val="008765D3"/>
    <w:rsid w:val="00880C42"/>
    <w:rsid w:val="0088433D"/>
    <w:rsid w:val="0088546E"/>
    <w:rsid w:val="00890A9A"/>
    <w:rsid w:val="00894F36"/>
    <w:rsid w:val="00897ED5"/>
    <w:rsid w:val="008A18A5"/>
    <w:rsid w:val="008A3C22"/>
    <w:rsid w:val="008A53B0"/>
    <w:rsid w:val="008B0117"/>
    <w:rsid w:val="008B0C0B"/>
    <w:rsid w:val="008B1D91"/>
    <w:rsid w:val="008B36A6"/>
    <w:rsid w:val="008B54F6"/>
    <w:rsid w:val="008B658E"/>
    <w:rsid w:val="008B7EBA"/>
    <w:rsid w:val="008C256F"/>
    <w:rsid w:val="008C29AD"/>
    <w:rsid w:val="008C2D45"/>
    <w:rsid w:val="008C48A4"/>
    <w:rsid w:val="008C6522"/>
    <w:rsid w:val="008C770C"/>
    <w:rsid w:val="008D3A40"/>
    <w:rsid w:val="008D3C14"/>
    <w:rsid w:val="008D43DB"/>
    <w:rsid w:val="008D614E"/>
    <w:rsid w:val="008D749A"/>
    <w:rsid w:val="008E06E2"/>
    <w:rsid w:val="008E0FF2"/>
    <w:rsid w:val="008E13D4"/>
    <w:rsid w:val="008E15E0"/>
    <w:rsid w:val="008E19B1"/>
    <w:rsid w:val="008E1E52"/>
    <w:rsid w:val="008E26C8"/>
    <w:rsid w:val="008E4D15"/>
    <w:rsid w:val="008E707A"/>
    <w:rsid w:val="008F229F"/>
    <w:rsid w:val="008F50C2"/>
    <w:rsid w:val="008F552D"/>
    <w:rsid w:val="008F5D2D"/>
    <w:rsid w:val="008F73AD"/>
    <w:rsid w:val="00900833"/>
    <w:rsid w:val="0090349A"/>
    <w:rsid w:val="00906C3E"/>
    <w:rsid w:val="00907AD2"/>
    <w:rsid w:val="00907C3F"/>
    <w:rsid w:val="00914FB9"/>
    <w:rsid w:val="00915A0C"/>
    <w:rsid w:val="00916D9D"/>
    <w:rsid w:val="00920067"/>
    <w:rsid w:val="00921621"/>
    <w:rsid w:val="00921A54"/>
    <w:rsid w:val="00927FD3"/>
    <w:rsid w:val="0093042D"/>
    <w:rsid w:val="00932E31"/>
    <w:rsid w:val="009336D9"/>
    <w:rsid w:val="0093382D"/>
    <w:rsid w:val="00933FF1"/>
    <w:rsid w:val="00935043"/>
    <w:rsid w:val="00942484"/>
    <w:rsid w:val="00945C3C"/>
    <w:rsid w:val="009541D8"/>
    <w:rsid w:val="0095421E"/>
    <w:rsid w:val="009544CA"/>
    <w:rsid w:val="00956EC7"/>
    <w:rsid w:val="00961174"/>
    <w:rsid w:val="00964D84"/>
    <w:rsid w:val="00966DDE"/>
    <w:rsid w:val="00971CB1"/>
    <w:rsid w:val="00971F9A"/>
    <w:rsid w:val="009732FD"/>
    <w:rsid w:val="0097386E"/>
    <w:rsid w:val="009747E7"/>
    <w:rsid w:val="00976F88"/>
    <w:rsid w:val="009809F3"/>
    <w:rsid w:val="00980F39"/>
    <w:rsid w:val="009817B9"/>
    <w:rsid w:val="00983E90"/>
    <w:rsid w:val="00984B3D"/>
    <w:rsid w:val="00986880"/>
    <w:rsid w:val="00992316"/>
    <w:rsid w:val="0099402D"/>
    <w:rsid w:val="009940D3"/>
    <w:rsid w:val="0099416F"/>
    <w:rsid w:val="009944DD"/>
    <w:rsid w:val="00997981"/>
    <w:rsid w:val="009A3CD1"/>
    <w:rsid w:val="009A7771"/>
    <w:rsid w:val="009B15DB"/>
    <w:rsid w:val="009B1F39"/>
    <w:rsid w:val="009B2148"/>
    <w:rsid w:val="009B3F47"/>
    <w:rsid w:val="009C04F3"/>
    <w:rsid w:val="009C1B47"/>
    <w:rsid w:val="009C2F6B"/>
    <w:rsid w:val="009C4557"/>
    <w:rsid w:val="009C4561"/>
    <w:rsid w:val="009D2E19"/>
    <w:rsid w:val="009D620B"/>
    <w:rsid w:val="009E0489"/>
    <w:rsid w:val="009E0A26"/>
    <w:rsid w:val="009E1C18"/>
    <w:rsid w:val="009E1F79"/>
    <w:rsid w:val="009E238A"/>
    <w:rsid w:val="009F0393"/>
    <w:rsid w:val="009F403A"/>
    <w:rsid w:val="009F4479"/>
    <w:rsid w:val="009F45C2"/>
    <w:rsid w:val="009F6C28"/>
    <w:rsid w:val="009F6D3F"/>
    <w:rsid w:val="009F788D"/>
    <w:rsid w:val="00A00AD8"/>
    <w:rsid w:val="00A02D4B"/>
    <w:rsid w:val="00A03EFD"/>
    <w:rsid w:val="00A04C52"/>
    <w:rsid w:val="00A10AAD"/>
    <w:rsid w:val="00A11858"/>
    <w:rsid w:val="00A120F8"/>
    <w:rsid w:val="00A14106"/>
    <w:rsid w:val="00A21B1A"/>
    <w:rsid w:val="00A23186"/>
    <w:rsid w:val="00A233C0"/>
    <w:rsid w:val="00A2371A"/>
    <w:rsid w:val="00A23CBA"/>
    <w:rsid w:val="00A253CF"/>
    <w:rsid w:val="00A26DAE"/>
    <w:rsid w:val="00A26E22"/>
    <w:rsid w:val="00A275CB"/>
    <w:rsid w:val="00A30CB5"/>
    <w:rsid w:val="00A372DE"/>
    <w:rsid w:val="00A45882"/>
    <w:rsid w:val="00A52702"/>
    <w:rsid w:val="00A52A5D"/>
    <w:rsid w:val="00A5799F"/>
    <w:rsid w:val="00A608C2"/>
    <w:rsid w:val="00A631E1"/>
    <w:rsid w:val="00A65EC2"/>
    <w:rsid w:val="00A661AF"/>
    <w:rsid w:val="00A66E87"/>
    <w:rsid w:val="00A67869"/>
    <w:rsid w:val="00A71B0E"/>
    <w:rsid w:val="00A71F61"/>
    <w:rsid w:val="00A753B6"/>
    <w:rsid w:val="00A77875"/>
    <w:rsid w:val="00A801A5"/>
    <w:rsid w:val="00A8069A"/>
    <w:rsid w:val="00A80CAE"/>
    <w:rsid w:val="00A814C3"/>
    <w:rsid w:val="00A86D55"/>
    <w:rsid w:val="00A9064C"/>
    <w:rsid w:val="00A90FB7"/>
    <w:rsid w:val="00A9117A"/>
    <w:rsid w:val="00A92122"/>
    <w:rsid w:val="00A9370A"/>
    <w:rsid w:val="00A93B7B"/>
    <w:rsid w:val="00A950C3"/>
    <w:rsid w:val="00A9568B"/>
    <w:rsid w:val="00A95A34"/>
    <w:rsid w:val="00A97846"/>
    <w:rsid w:val="00AA06CC"/>
    <w:rsid w:val="00AA529D"/>
    <w:rsid w:val="00AA53CB"/>
    <w:rsid w:val="00AA5D81"/>
    <w:rsid w:val="00AA715A"/>
    <w:rsid w:val="00AB13F6"/>
    <w:rsid w:val="00AB1D04"/>
    <w:rsid w:val="00AB2B97"/>
    <w:rsid w:val="00AB3755"/>
    <w:rsid w:val="00AB378A"/>
    <w:rsid w:val="00AB4723"/>
    <w:rsid w:val="00AB4923"/>
    <w:rsid w:val="00AC24DE"/>
    <w:rsid w:val="00AC63CB"/>
    <w:rsid w:val="00AD0305"/>
    <w:rsid w:val="00AD13EF"/>
    <w:rsid w:val="00AD2455"/>
    <w:rsid w:val="00AD309E"/>
    <w:rsid w:val="00AD3314"/>
    <w:rsid w:val="00AD357C"/>
    <w:rsid w:val="00AD4920"/>
    <w:rsid w:val="00AD54D4"/>
    <w:rsid w:val="00AD588A"/>
    <w:rsid w:val="00AE0021"/>
    <w:rsid w:val="00AE1E39"/>
    <w:rsid w:val="00AE3777"/>
    <w:rsid w:val="00AE39D3"/>
    <w:rsid w:val="00AE4443"/>
    <w:rsid w:val="00AE446E"/>
    <w:rsid w:val="00AE4731"/>
    <w:rsid w:val="00AE4E82"/>
    <w:rsid w:val="00AF1C80"/>
    <w:rsid w:val="00AF3A2C"/>
    <w:rsid w:val="00AF5D1E"/>
    <w:rsid w:val="00AF7304"/>
    <w:rsid w:val="00AF7E00"/>
    <w:rsid w:val="00B01B45"/>
    <w:rsid w:val="00B033F7"/>
    <w:rsid w:val="00B04794"/>
    <w:rsid w:val="00B06B56"/>
    <w:rsid w:val="00B079B1"/>
    <w:rsid w:val="00B15BEB"/>
    <w:rsid w:val="00B17594"/>
    <w:rsid w:val="00B203D7"/>
    <w:rsid w:val="00B22320"/>
    <w:rsid w:val="00B226DE"/>
    <w:rsid w:val="00B3245C"/>
    <w:rsid w:val="00B32CC5"/>
    <w:rsid w:val="00B32DA4"/>
    <w:rsid w:val="00B3357B"/>
    <w:rsid w:val="00B36777"/>
    <w:rsid w:val="00B36CB5"/>
    <w:rsid w:val="00B37C31"/>
    <w:rsid w:val="00B4011F"/>
    <w:rsid w:val="00B4058F"/>
    <w:rsid w:val="00B41695"/>
    <w:rsid w:val="00B41DC5"/>
    <w:rsid w:val="00B41FAC"/>
    <w:rsid w:val="00B43BD8"/>
    <w:rsid w:val="00B43BDA"/>
    <w:rsid w:val="00B46538"/>
    <w:rsid w:val="00B511E6"/>
    <w:rsid w:val="00B52F52"/>
    <w:rsid w:val="00B537A3"/>
    <w:rsid w:val="00B56640"/>
    <w:rsid w:val="00B57DAF"/>
    <w:rsid w:val="00B60CE5"/>
    <w:rsid w:val="00B61088"/>
    <w:rsid w:val="00B61773"/>
    <w:rsid w:val="00B6291F"/>
    <w:rsid w:val="00B655D4"/>
    <w:rsid w:val="00B66881"/>
    <w:rsid w:val="00B70454"/>
    <w:rsid w:val="00B70915"/>
    <w:rsid w:val="00B72A27"/>
    <w:rsid w:val="00B8195C"/>
    <w:rsid w:val="00B8262B"/>
    <w:rsid w:val="00B83F1F"/>
    <w:rsid w:val="00B87046"/>
    <w:rsid w:val="00B90546"/>
    <w:rsid w:val="00B905D4"/>
    <w:rsid w:val="00B909F9"/>
    <w:rsid w:val="00B93B57"/>
    <w:rsid w:val="00B94CA7"/>
    <w:rsid w:val="00B95787"/>
    <w:rsid w:val="00BA3E20"/>
    <w:rsid w:val="00BA6C4A"/>
    <w:rsid w:val="00BB1C12"/>
    <w:rsid w:val="00BB4090"/>
    <w:rsid w:val="00BB4503"/>
    <w:rsid w:val="00BB77E6"/>
    <w:rsid w:val="00BB7A07"/>
    <w:rsid w:val="00BC1D00"/>
    <w:rsid w:val="00BC25D7"/>
    <w:rsid w:val="00BC2DEE"/>
    <w:rsid w:val="00BC35E2"/>
    <w:rsid w:val="00BC592E"/>
    <w:rsid w:val="00BC6070"/>
    <w:rsid w:val="00BC6E70"/>
    <w:rsid w:val="00BD2630"/>
    <w:rsid w:val="00BD26D3"/>
    <w:rsid w:val="00BD33A8"/>
    <w:rsid w:val="00BD34B1"/>
    <w:rsid w:val="00BD4DAA"/>
    <w:rsid w:val="00BD5D74"/>
    <w:rsid w:val="00BD78AB"/>
    <w:rsid w:val="00BE01CF"/>
    <w:rsid w:val="00BE4B7C"/>
    <w:rsid w:val="00BE6FE0"/>
    <w:rsid w:val="00BE7440"/>
    <w:rsid w:val="00BF076F"/>
    <w:rsid w:val="00BF50D8"/>
    <w:rsid w:val="00BF63D4"/>
    <w:rsid w:val="00C01E98"/>
    <w:rsid w:val="00C034DF"/>
    <w:rsid w:val="00C03A14"/>
    <w:rsid w:val="00C04223"/>
    <w:rsid w:val="00C043DB"/>
    <w:rsid w:val="00C0469E"/>
    <w:rsid w:val="00C047AA"/>
    <w:rsid w:val="00C04B6A"/>
    <w:rsid w:val="00C05C83"/>
    <w:rsid w:val="00C11BA4"/>
    <w:rsid w:val="00C132ED"/>
    <w:rsid w:val="00C138F1"/>
    <w:rsid w:val="00C17A51"/>
    <w:rsid w:val="00C20547"/>
    <w:rsid w:val="00C23190"/>
    <w:rsid w:val="00C24ACF"/>
    <w:rsid w:val="00C25CBC"/>
    <w:rsid w:val="00C25F17"/>
    <w:rsid w:val="00C25F8C"/>
    <w:rsid w:val="00C267B3"/>
    <w:rsid w:val="00C27837"/>
    <w:rsid w:val="00C34677"/>
    <w:rsid w:val="00C34D0E"/>
    <w:rsid w:val="00C34EF7"/>
    <w:rsid w:val="00C357C5"/>
    <w:rsid w:val="00C378AD"/>
    <w:rsid w:val="00C41CCC"/>
    <w:rsid w:val="00C43005"/>
    <w:rsid w:val="00C44730"/>
    <w:rsid w:val="00C45CB7"/>
    <w:rsid w:val="00C47AEC"/>
    <w:rsid w:val="00C55C2D"/>
    <w:rsid w:val="00C56573"/>
    <w:rsid w:val="00C60BBA"/>
    <w:rsid w:val="00C74632"/>
    <w:rsid w:val="00C74C42"/>
    <w:rsid w:val="00C76685"/>
    <w:rsid w:val="00C83371"/>
    <w:rsid w:val="00C84A74"/>
    <w:rsid w:val="00C85CCE"/>
    <w:rsid w:val="00C90771"/>
    <w:rsid w:val="00C910DC"/>
    <w:rsid w:val="00C91C2E"/>
    <w:rsid w:val="00C93318"/>
    <w:rsid w:val="00C93BF1"/>
    <w:rsid w:val="00C96182"/>
    <w:rsid w:val="00C96408"/>
    <w:rsid w:val="00CA06AC"/>
    <w:rsid w:val="00CA1E05"/>
    <w:rsid w:val="00CA2DDE"/>
    <w:rsid w:val="00CA3408"/>
    <w:rsid w:val="00CA3DEB"/>
    <w:rsid w:val="00CA4709"/>
    <w:rsid w:val="00CA508C"/>
    <w:rsid w:val="00CA5DBB"/>
    <w:rsid w:val="00CA63B1"/>
    <w:rsid w:val="00CA68CD"/>
    <w:rsid w:val="00CB0242"/>
    <w:rsid w:val="00CB2CFB"/>
    <w:rsid w:val="00CB4C4A"/>
    <w:rsid w:val="00CC2300"/>
    <w:rsid w:val="00CC2CDF"/>
    <w:rsid w:val="00CC367A"/>
    <w:rsid w:val="00CC4B67"/>
    <w:rsid w:val="00CD330F"/>
    <w:rsid w:val="00CD4B24"/>
    <w:rsid w:val="00CD67AF"/>
    <w:rsid w:val="00CE0048"/>
    <w:rsid w:val="00CE3C76"/>
    <w:rsid w:val="00CF1499"/>
    <w:rsid w:val="00CF2234"/>
    <w:rsid w:val="00CF602B"/>
    <w:rsid w:val="00CF7552"/>
    <w:rsid w:val="00CF772F"/>
    <w:rsid w:val="00CF78BE"/>
    <w:rsid w:val="00D00E20"/>
    <w:rsid w:val="00D0277F"/>
    <w:rsid w:val="00D0340E"/>
    <w:rsid w:val="00D12A3A"/>
    <w:rsid w:val="00D134F7"/>
    <w:rsid w:val="00D160A2"/>
    <w:rsid w:val="00D165C5"/>
    <w:rsid w:val="00D16AA4"/>
    <w:rsid w:val="00D17EE9"/>
    <w:rsid w:val="00D236FF"/>
    <w:rsid w:val="00D324F6"/>
    <w:rsid w:val="00D33233"/>
    <w:rsid w:val="00D35297"/>
    <w:rsid w:val="00D37DE5"/>
    <w:rsid w:val="00D422E8"/>
    <w:rsid w:val="00D43E75"/>
    <w:rsid w:val="00D4551A"/>
    <w:rsid w:val="00D4795A"/>
    <w:rsid w:val="00D47FB9"/>
    <w:rsid w:val="00D50B41"/>
    <w:rsid w:val="00D535A9"/>
    <w:rsid w:val="00D562DF"/>
    <w:rsid w:val="00D565AC"/>
    <w:rsid w:val="00D57DEE"/>
    <w:rsid w:val="00D61DD8"/>
    <w:rsid w:val="00D64911"/>
    <w:rsid w:val="00D661C5"/>
    <w:rsid w:val="00D67AAC"/>
    <w:rsid w:val="00D67DFA"/>
    <w:rsid w:val="00D70BF0"/>
    <w:rsid w:val="00D7182C"/>
    <w:rsid w:val="00D728FB"/>
    <w:rsid w:val="00D72A0C"/>
    <w:rsid w:val="00D746BA"/>
    <w:rsid w:val="00D76CDF"/>
    <w:rsid w:val="00D76FE4"/>
    <w:rsid w:val="00D778C2"/>
    <w:rsid w:val="00D809F5"/>
    <w:rsid w:val="00D8356B"/>
    <w:rsid w:val="00D8569A"/>
    <w:rsid w:val="00D8609F"/>
    <w:rsid w:val="00D87DD0"/>
    <w:rsid w:val="00D92E10"/>
    <w:rsid w:val="00D944D5"/>
    <w:rsid w:val="00DA0F10"/>
    <w:rsid w:val="00DA27B3"/>
    <w:rsid w:val="00DA3C70"/>
    <w:rsid w:val="00DA3D94"/>
    <w:rsid w:val="00DB108D"/>
    <w:rsid w:val="00DB2A12"/>
    <w:rsid w:val="00DB432E"/>
    <w:rsid w:val="00DB4E85"/>
    <w:rsid w:val="00DB6745"/>
    <w:rsid w:val="00DB7C26"/>
    <w:rsid w:val="00DC019A"/>
    <w:rsid w:val="00DC0801"/>
    <w:rsid w:val="00DC1FC2"/>
    <w:rsid w:val="00DC2BE0"/>
    <w:rsid w:val="00DC2FDE"/>
    <w:rsid w:val="00DC2FE7"/>
    <w:rsid w:val="00DC32FB"/>
    <w:rsid w:val="00DC4C32"/>
    <w:rsid w:val="00DD02A2"/>
    <w:rsid w:val="00DD398D"/>
    <w:rsid w:val="00DD4D56"/>
    <w:rsid w:val="00DD4D98"/>
    <w:rsid w:val="00DD63B4"/>
    <w:rsid w:val="00DD668D"/>
    <w:rsid w:val="00DD6F5E"/>
    <w:rsid w:val="00DD7D62"/>
    <w:rsid w:val="00DE0172"/>
    <w:rsid w:val="00DE326A"/>
    <w:rsid w:val="00DE6993"/>
    <w:rsid w:val="00DF0071"/>
    <w:rsid w:val="00DF32F8"/>
    <w:rsid w:val="00DF430D"/>
    <w:rsid w:val="00DF48FE"/>
    <w:rsid w:val="00DF4AC9"/>
    <w:rsid w:val="00DF4F69"/>
    <w:rsid w:val="00E00580"/>
    <w:rsid w:val="00E03109"/>
    <w:rsid w:val="00E03478"/>
    <w:rsid w:val="00E05591"/>
    <w:rsid w:val="00E124C3"/>
    <w:rsid w:val="00E1311B"/>
    <w:rsid w:val="00E13F6B"/>
    <w:rsid w:val="00E147E7"/>
    <w:rsid w:val="00E14DB6"/>
    <w:rsid w:val="00E15CA0"/>
    <w:rsid w:val="00E15F52"/>
    <w:rsid w:val="00E20A2D"/>
    <w:rsid w:val="00E20C5D"/>
    <w:rsid w:val="00E20F55"/>
    <w:rsid w:val="00E212B5"/>
    <w:rsid w:val="00E21D0F"/>
    <w:rsid w:val="00E22973"/>
    <w:rsid w:val="00E24B57"/>
    <w:rsid w:val="00E26200"/>
    <w:rsid w:val="00E26991"/>
    <w:rsid w:val="00E31197"/>
    <w:rsid w:val="00E31A9C"/>
    <w:rsid w:val="00E320A8"/>
    <w:rsid w:val="00E3278E"/>
    <w:rsid w:val="00E34D98"/>
    <w:rsid w:val="00E35EFE"/>
    <w:rsid w:val="00E41597"/>
    <w:rsid w:val="00E44EA4"/>
    <w:rsid w:val="00E51CF4"/>
    <w:rsid w:val="00E522BE"/>
    <w:rsid w:val="00E54E90"/>
    <w:rsid w:val="00E603A8"/>
    <w:rsid w:val="00E638F9"/>
    <w:rsid w:val="00E658E4"/>
    <w:rsid w:val="00E65AB8"/>
    <w:rsid w:val="00E70670"/>
    <w:rsid w:val="00E71E93"/>
    <w:rsid w:val="00E73121"/>
    <w:rsid w:val="00E73B1F"/>
    <w:rsid w:val="00E74EB3"/>
    <w:rsid w:val="00E76F93"/>
    <w:rsid w:val="00E77745"/>
    <w:rsid w:val="00E77EB7"/>
    <w:rsid w:val="00E816BE"/>
    <w:rsid w:val="00E81764"/>
    <w:rsid w:val="00E82B71"/>
    <w:rsid w:val="00E82BC4"/>
    <w:rsid w:val="00E83605"/>
    <w:rsid w:val="00E8487A"/>
    <w:rsid w:val="00E878A7"/>
    <w:rsid w:val="00E913D1"/>
    <w:rsid w:val="00E91E6B"/>
    <w:rsid w:val="00E92967"/>
    <w:rsid w:val="00E92DF5"/>
    <w:rsid w:val="00E94D94"/>
    <w:rsid w:val="00EA329C"/>
    <w:rsid w:val="00EA5448"/>
    <w:rsid w:val="00EA72B9"/>
    <w:rsid w:val="00EB21ED"/>
    <w:rsid w:val="00EB252A"/>
    <w:rsid w:val="00EB34F1"/>
    <w:rsid w:val="00EB3EA0"/>
    <w:rsid w:val="00EB56B5"/>
    <w:rsid w:val="00EC08A1"/>
    <w:rsid w:val="00EC151F"/>
    <w:rsid w:val="00EC325F"/>
    <w:rsid w:val="00EC33B5"/>
    <w:rsid w:val="00EC5117"/>
    <w:rsid w:val="00EC6463"/>
    <w:rsid w:val="00EC729C"/>
    <w:rsid w:val="00EC75F7"/>
    <w:rsid w:val="00ED008F"/>
    <w:rsid w:val="00ED0632"/>
    <w:rsid w:val="00ED1103"/>
    <w:rsid w:val="00ED2CA2"/>
    <w:rsid w:val="00ED4EE6"/>
    <w:rsid w:val="00ED73E6"/>
    <w:rsid w:val="00EE12FC"/>
    <w:rsid w:val="00EE4DC1"/>
    <w:rsid w:val="00EF17DB"/>
    <w:rsid w:val="00EF1BEB"/>
    <w:rsid w:val="00EF4A3B"/>
    <w:rsid w:val="00F102D6"/>
    <w:rsid w:val="00F10CE4"/>
    <w:rsid w:val="00F1307A"/>
    <w:rsid w:val="00F157D2"/>
    <w:rsid w:val="00F16EE0"/>
    <w:rsid w:val="00F208FC"/>
    <w:rsid w:val="00F22DB5"/>
    <w:rsid w:val="00F305B5"/>
    <w:rsid w:val="00F30CC1"/>
    <w:rsid w:val="00F33A90"/>
    <w:rsid w:val="00F34FB6"/>
    <w:rsid w:val="00F36770"/>
    <w:rsid w:val="00F36EF5"/>
    <w:rsid w:val="00F4094C"/>
    <w:rsid w:val="00F40A64"/>
    <w:rsid w:val="00F420E7"/>
    <w:rsid w:val="00F42860"/>
    <w:rsid w:val="00F434EB"/>
    <w:rsid w:val="00F465C3"/>
    <w:rsid w:val="00F465EF"/>
    <w:rsid w:val="00F53EF8"/>
    <w:rsid w:val="00F555A3"/>
    <w:rsid w:val="00F568C9"/>
    <w:rsid w:val="00F6042B"/>
    <w:rsid w:val="00F609A8"/>
    <w:rsid w:val="00F673FF"/>
    <w:rsid w:val="00F67B0E"/>
    <w:rsid w:val="00F73220"/>
    <w:rsid w:val="00F75751"/>
    <w:rsid w:val="00F80607"/>
    <w:rsid w:val="00F809F1"/>
    <w:rsid w:val="00F80FB6"/>
    <w:rsid w:val="00F826D7"/>
    <w:rsid w:val="00F90011"/>
    <w:rsid w:val="00F9068A"/>
    <w:rsid w:val="00F90EF1"/>
    <w:rsid w:val="00F958A8"/>
    <w:rsid w:val="00F96236"/>
    <w:rsid w:val="00FA34E8"/>
    <w:rsid w:val="00FA409E"/>
    <w:rsid w:val="00FA4D12"/>
    <w:rsid w:val="00FA56F3"/>
    <w:rsid w:val="00FA60D7"/>
    <w:rsid w:val="00FB066D"/>
    <w:rsid w:val="00FB19DB"/>
    <w:rsid w:val="00FB1FC7"/>
    <w:rsid w:val="00FC0EF9"/>
    <w:rsid w:val="00FC1609"/>
    <w:rsid w:val="00FC1A45"/>
    <w:rsid w:val="00FC1DC4"/>
    <w:rsid w:val="00FC368E"/>
    <w:rsid w:val="00FC54B2"/>
    <w:rsid w:val="00FC7F46"/>
    <w:rsid w:val="00FD3660"/>
    <w:rsid w:val="00FD475C"/>
    <w:rsid w:val="00FE0E05"/>
    <w:rsid w:val="00FE0E27"/>
    <w:rsid w:val="00FE1746"/>
    <w:rsid w:val="00FE1843"/>
    <w:rsid w:val="00FE4503"/>
    <w:rsid w:val="00FE5141"/>
    <w:rsid w:val="00FE580C"/>
    <w:rsid w:val="00FE5DA1"/>
    <w:rsid w:val="00FE6AAA"/>
    <w:rsid w:val="00FF0D5D"/>
    <w:rsid w:val="00FF1774"/>
    <w:rsid w:val="00FF195D"/>
    <w:rsid w:val="00FF1D14"/>
    <w:rsid w:val="00FF257E"/>
    <w:rsid w:val="00FF52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5CCE"/>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85CCE"/>
    <w:pPr>
      <w:tabs>
        <w:tab w:val="center" w:pos="4819"/>
        <w:tab w:val="right" w:pos="9639"/>
      </w:tabs>
      <w:spacing w:after="0" w:line="240" w:lineRule="auto"/>
    </w:pPr>
    <w:rPr>
      <w:sz w:val="20"/>
      <w:szCs w:val="20"/>
    </w:rPr>
  </w:style>
  <w:style w:type="character" w:customStyle="1" w:styleId="a4">
    <w:name w:val="Верхний колонтитул Знак"/>
    <w:basedOn w:val="a0"/>
    <w:link w:val="a3"/>
    <w:uiPriority w:val="99"/>
    <w:rsid w:val="00C85CCE"/>
    <w:rPr>
      <w:rFonts w:ascii="Calibri" w:eastAsia="Calibri" w:hAnsi="Calibri" w:cs="Times New Roman"/>
      <w:sz w:val="20"/>
      <w:szCs w:val="20"/>
    </w:rPr>
  </w:style>
  <w:style w:type="paragraph" w:styleId="a5">
    <w:name w:val="No Spacing"/>
    <w:link w:val="a6"/>
    <w:qFormat/>
    <w:rsid w:val="00C85CCE"/>
    <w:pPr>
      <w:spacing w:after="0" w:line="240" w:lineRule="auto"/>
    </w:pPr>
    <w:rPr>
      <w:rFonts w:ascii="Calibri" w:eastAsia="Calibri" w:hAnsi="Calibri" w:cs="Times New Roman"/>
      <w:lang w:val="uk-UA"/>
    </w:rPr>
  </w:style>
  <w:style w:type="character" w:customStyle="1" w:styleId="a6">
    <w:name w:val="Без интервала Знак"/>
    <w:link w:val="a5"/>
    <w:locked/>
    <w:rsid w:val="00C85CCE"/>
    <w:rPr>
      <w:rFonts w:ascii="Calibri" w:eastAsia="Calibri" w:hAnsi="Calibri" w:cs="Times New Roman"/>
      <w:lang w:val="uk-UA"/>
    </w:rPr>
  </w:style>
  <w:style w:type="character" w:customStyle="1" w:styleId="rvts0">
    <w:name w:val="rvts0"/>
    <w:uiPriority w:val="99"/>
    <w:rsid w:val="00C85CCE"/>
    <w:rPr>
      <w:rFonts w:cs="Times New Roman"/>
    </w:rPr>
  </w:style>
  <w:style w:type="character" w:styleId="a7">
    <w:name w:val="Hyperlink"/>
    <w:uiPriority w:val="99"/>
    <w:semiHidden/>
    <w:rsid w:val="00C85CCE"/>
    <w:rPr>
      <w:rFonts w:cs="Times New Roman"/>
      <w:color w:val="0000FF"/>
      <w:u w:val="single"/>
    </w:rPr>
  </w:style>
  <w:style w:type="paragraph" w:customStyle="1" w:styleId="rvps2">
    <w:name w:val="rvps2"/>
    <w:basedOn w:val="a"/>
    <w:rsid w:val="00C85CCE"/>
    <w:pPr>
      <w:spacing w:before="100" w:beforeAutospacing="1" w:after="100" w:afterAutospacing="1" w:line="240" w:lineRule="auto"/>
    </w:pPr>
    <w:rPr>
      <w:rFonts w:ascii="Times New Roman" w:hAnsi="Times New Roman"/>
      <w:sz w:val="24"/>
      <w:szCs w:val="24"/>
      <w:lang w:eastAsia="uk-UA"/>
    </w:rPr>
  </w:style>
  <w:style w:type="paragraph" w:styleId="a8">
    <w:name w:val="Normal (Web)"/>
    <w:aliases w:val="Обычный (веб) Знак,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
    <w:basedOn w:val="a"/>
    <w:link w:val="1"/>
    <w:unhideWhenUsed/>
    <w:qFormat/>
    <w:rsid w:val="00C85CCE"/>
    <w:pPr>
      <w:spacing w:before="100" w:beforeAutospacing="1" w:after="100" w:afterAutospacing="1" w:line="240" w:lineRule="auto"/>
    </w:pPr>
    <w:rPr>
      <w:sz w:val="24"/>
      <w:szCs w:val="24"/>
      <w:lang w:val="ru-RU" w:eastAsia="ru-RU"/>
    </w:rPr>
  </w:style>
  <w:style w:type="character" w:customStyle="1" w:styleId="1">
    <w:name w:val="Обычный (веб) Знак1"/>
    <w:aliases w:val="Обычный (веб) Знак Знак,Обычный (Web) Знак,Обычный (Web) Знак Знак Знак Знак1,Обычный (Web) Знак Знак Знак Знак Знак Знак Знак,Обычный (Web) Знак Знак Знак Знак Знак, Знак17 Знак,Знак17 Знак"/>
    <w:link w:val="a8"/>
    <w:qFormat/>
    <w:locked/>
    <w:rsid w:val="00C85CCE"/>
    <w:rPr>
      <w:rFonts w:ascii="Calibri" w:eastAsia="Calibri" w:hAnsi="Calibri" w:cs="Times New Roman"/>
      <w:sz w:val="24"/>
      <w:szCs w:val="24"/>
      <w:lang w:eastAsia="ru-RU"/>
    </w:rPr>
  </w:style>
  <w:style w:type="paragraph" w:customStyle="1" w:styleId="FR1">
    <w:name w:val="FR1"/>
    <w:rsid w:val="00C85CCE"/>
    <w:pPr>
      <w:widowControl w:val="0"/>
      <w:spacing w:after="0" w:line="240" w:lineRule="auto"/>
      <w:ind w:left="40"/>
      <w:jc w:val="both"/>
    </w:pPr>
    <w:rPr>
      <w:rFonts w:ascii="Times New Roman" w:eastAsia="Times New Roman" w:hAnsi="Times New Roman" w:cs="Times New Roman"/>
      <w:snapToGrid w:val="0"/>
      <w:sz w:val="20"/>
      <w:szCs w:val="20"/>
      <w:lang w:val="uk-UA"/>
    </w:rPr>
  </w:style>
  <w:style w:type="paragraph" w:customStyle="1" w:styleId="tjbmf">
    <w:name w:val="tj bmf"/>
    <w:basedOn w:val="a"/>
    <w:rsid w:val="00C85CCE"/>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9">
    <w:name w:val="Strong"/>
    <w:uiPriority w:val="99"/>
    <w:qFormat/>
    <w:rsid w:val="0009701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5CCE"/>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85CCE"/>
    <w:pPr>
      <w:tabs>
        <w:tab w:val="center" w:pos="4819"/>
        <w:tab w:val="right" w:pos="9639"/>
      </w:tabs>
      <w:spacing w:after="0" w:line="240" w:lineRule="auto"/>
    </w:pPr>
    <w:rPr>
      <w:sz w:val="20"/>
      <w:szCs w:val="20"/>
    </w:rPr>
  </w:style>
  <w:style w:type="character" w:customStyle="1" w:styleId="a4">
    <w:name w:val="Верхний колонтитул Знак"/>
    <w:basedOn w:val="a0"/>
    <w:link w:val="a3"/>
    <w:uiPriority w:val="99"/>
    <w:rsid w:val="00C85CCE"/>
    <w:rPr>
      <w:rFonts w:ascii="Calibri" w:eastAsia="Calibri" w:hAnsi="Calibri" w:cs="Times New Roman"/>
      <w:sz w:val="20"/>
      <w:szCs w:val="20"/>
    </w:rPr>
  </w:style>
  <w:style w:type="paragraph" w:styleId="a5">
    <w:name w:val="No Spacing"/>
    <w:link w:val="a6"/>
    <w:qFormat/>
    <w:rsid w:val="00C85CCE"/>
    <w:pPr>
      <w:spacing w:after="0" w:line="240" w:lineRule="auto"/>
    </w:pPr>
    <w:rPr>
      <w:rFonts w:ascii="Calibri" w:eastAsia="Calibri" w:hAnsi="Calibri" w:cs="Times New Roman"/>
      <w:lang w:val="uk-UA"/>
    </w:rPr>
  </w:style>
  <w:style w:type="character" w:customStyle="1" w:styleId="a6">
    <w:name w:val="Без интервала Знак"/>
    <w:link w:val="a5"/>
    <w:locked/>
    <w:rsid w:val="00C85CCE"/>
    <w:rPr>
      <w:rFonts w:ascii="Calibri" w:eastAsia="Calibri" w:hAnsi="Calibri" w:cs="Times New Roman"/>
      <w:lang w:val="uk-UA"/>
    </w:rPr>
  </w:style>
  <w:style w:type="character" w:customStyle="1" w:styleId="rvts0">
    <w:name w:val="rvts0"/>
    <w:uiPriority w:val="99"/>
    <w:rsid w:val="00C85CCE"/>
    <w:rPr>
      <w:rFonts w:cs="Times New Roman"/>
    </w:rPr>
  </w:style>
  <w:style w:type="character" w:styleId="a7">
    <w:name w:val="Hyperlink"/>
    <w:uiPriority w:val="99"/>
    <w:semiHidden/>
    <w:rsid w:val="00C85CCE"/>
    <w:rPr>
      <w:rFonts w:cs="Times New Roman"/>
      <w:color w:val="0000FF"/>
      <w:u w:val="single"/>
    </w:rPr>
  </w:style>
  <w:style w:type="paragraph" w:customStyle="1" w:styleId="rvps2">
    <w:name w:val="rvps2"/>
    <w:basedOn w:val="a"/>
    <w:rsid w:val="00C85CCE"/>
    <w:pPr>
      <w:spacing w:before="100" w:beforeAutospacing="1" w:after="100" w:afterAutospacing="1" w:line="240" w:lineRule="auto"/>
    </w:pPr>
    <w:rPr>
      <w:rFonts w:ascii="Times New Roman" w:hAnsi="Times New Roman"/>
      <w:sz w:val="24"/>
      <w:szCs w:val="24"/>
      <w:lang w:eastAsia="uk-UA"/>
    </w:rPr>
  </w:style>
  <w:style w:type="paragraph" w:styleId="a8">
    <w:name w:val="Normal (Web)"/>
    <w:aliases w:val="Обычный (веб) Знак,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
    <w:basedOn w:val="a"/>
    <w:link w:val="1"/>
    <w:unhideWhenUsed/>
    <w:qFormat/>
    <w:rsid w:val="00C85CCE"/>
    <w:pPr>
      <w:spacing w:before="100" w:beforeAutospacing="1" w:after="100" w:afterAutospacing="1" w:line="240" w:lineRule="auto"/>
    </w:pPr>
    <w:rPr>
      <w:sz w:val="24"/>
      <w:szCs w:val="24"/>
      <w:lang w:val="ru-RU" w:eastAsia="ru-RU"/>
    </w:rPr>
  </w:style>
  <w:style w:type="character" w:customStyle="1" w:styleId="1">
    <w:name w:val="Обычный (веб) Знак1"/>
    <w:aliases w:val="Обычный (веб) Знак Знак,Обычный (Web) Знак,Обычный (Web) Знак Знак Знак Знак1,Обычный (Web) Знак Знак Знак Знак Знак Знак Знак,Обычный (Web) Знак Знак Знак Знак Знак, Знак17 Знак,Знак17 Знак"/>
    <w:link w:val="a8"/>
    <w:qFormat/>
    <w:locked/>
    <w:rsid w:val="00C85CCE"/>
    <w:rPr>
      <w:rFonts w:ascii="Calibri" w:eastAsia="Calibri" w:hAnsi="Calibri" w:cs="Times New Roman"/>
      <w:sz w:val="24"/>
      <w:szCs w:val="24"/>
      <w:lang w:eastAsia="ru-RU"/>
    </w:rPr>
  </w:style>
  <w:style w:type="paragraph" w:customStyle="1" w:styleId="FR1">
    <w:name w:val="FR1"/>
    <w:rsid w:val="00C85CCE"/>
    <w:pPr>
      <w:widowControl w:val="0"/>
      <w:spacing w:after="0" w:line="240" w:lineRule="auto"/>
      <w:ind w:left="40"/>
      <w:jc w:val="both"/>
    </w:pPr>
    <w:rPr>
      <w:rFonts w:ascii="Times New Roman" w:eastAsia="Times New Roman" w:hAnsi="Times New Roman" w:cs="Times New Roman"/>
      <w:snapToGrid w:val="0"/>
      <w:sz w:val="20"/>
      <w:szCs w:val="20"/>
      <w:lang w:val="uk-UA"/>
    </w:rPr>
  </w:style>
  <w:style w:type="paragraph" w:customStyle="1" w:styleId="tjbmf">
    <w:name w:val="tj bmf"/>
    <w:basedOn w:val="a"/>
    <w:rsid w:val="00C85CCE"/>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9">
    <w:name w:val="Strong"/>
    <w:uiPriority w:val="99"/>
    <w:qFormat/>
    <w:rsid w:val="000970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s://zakon.rada.gov.ua/laws/show/1178-2022-%D0%BF"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mailto:knpldol_dzo@ukr.net"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28</Pages>
  <Words>35381</Words>
  <Characters>20168</Characters>
  <Application>Microsoft Office Word</Application>
  <DocSecurity>0</DocSecurity>
  <Lines>168</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User</cp:lastModifiedBy>
  <cp:revision>9</cp:revision>
  <dcterms:created xsi:type="dcterms:W3CDTF">2024-02-28T10:37:00Z</dcterms:created>
  <dcterms:modified xsi:type="dcterms:W3CDTF">2024-02-29T11:37:00Z</dcterms:modified>
</cp:coreProperties>
</file>