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6998D5" w14:textId="6C23DEE6" w:rsidR="00220810" w:rsidRPr="00CD5203" w:rsidRDefault="00AE4192" w:rsidP="00220810">
      <w:pPr>
        <w:jc w:val="center"/>
        <w:rPr>
          <w:b/>
        </w:rPr>
      </w:pPr>
      <w:r w:rsidRPr="00CD5203">
        <w:rPr>
          <w:b/>
          <w:sz w:val="28"/>
          <w:szCs w:val="28"/>
          <w:lang w:val="ru-RU"/>
        </w:rPr>
        <w:t xml:space="preserve">  </w:t>
      </w:r>
      <w:r w:rsidR="00220810" w:rsidRPr="00CD5203">
        <w:rPr>
          <w:b/>
        </w:rPr>
        <w:t>КОМУНАЛЬНЕ НЕКОМЕРЦІЙНЕ ПІДПРИЄМСТВО</w:t>
      </w:r>
    </w:p>
    <w:p w14:paraId="5518DBB9" w14:textId="77777777" w:rsidR="00220810" w:rsidRPr="00CD5203" w:rsidRDefault="00220810" w:rsidP="00220810">
      <w:pPr>
        <w:jc w:val="center"/>
        <w:rPr>
          <w:b/>
        </w:rPr>
      </w:pPr>
      <w:r w:rsidRPr="00CD5203">
        <w:rPr>
          <w:b/>
        </w:rPr>
        <w:t>ХАРКІВСЬКОЇ ОБЛАСНОЇ РАДИ</w:t>
      </w:r>
    </w:p>
    <w:p w14:paraId="35B238D3" w14:textId="77777777" w:rsidR="00220810" w:rsidRPr="00CD5203" w:rsidRDefault="00220810" w:rsidP="00220810">
      <w:pPr>
        <w:jc w:val="center"/>
        <w:rPr>
          <w:b/>
          <w:bCs/>
          <w:lang w:eastAsia="ar-SA"/>
        </w:rPr>
      </w:pPr>
      <w:r w:rsidRPr="00CD5203">
        <w:rPr>
          <w:b/>
        </w:rPr>
        <w:t>"ЦЕНТР ЕКСТРЕНОЇ МЕДИЧНОЇ ДОПОМОГИ ТА МЕДИЦИНИ КАТАСТРОФ"</w:t>
      </w:r>
    </w:p>
    <w:p w14:paraId="68F4AEAB" w14:textId="77777777" w:rsidR="00220810" w:rsidRPr="00CD5203" w:rsidRDefault="00220810" w:rsidP="00220810">
      <w:pPr>
        <w:jc w:val="center"/>
      </w:pPr>
      <w:r w:rsidRPr="00CD5203">
        <w:t xml:space="preserve">                           </w:t>
      </w:r>
    </w:p>
    <w:tbl>
      <w:tblPr>
        <w:tblW w:w="0" w:type="auto"/>
        <w:jc w:val="right"/>
        <w:tblLayout w:type="fixed"/>
        <w:tblLook w:val="0000" w:firstRow="0" w:lastRow="0" w:firstColumn="0" w:lastColumn="0" w:noHBand="0" w:noVBand="0"/>
      </w:tblPr>
      <w:tblGrid>
        <w:gridCol w:w="4572"/>
      </w:tblGrid>
      <w:tr w:rsidR="00CD5203" w:rsidRPr="00CD5203" w14:paraId="0EC24A60" w14:textId="77777777" w:rsidTr="00A223C5">
        <w:trPr>
          <w:jc w:val="right"/>
        </w:trPr>
        <w:tc>
          <w:tcPr>
            <w:tcW w:w="4572" w:type="dxa"/>
          </w:tcPr>
          <w:p w14:paraId="0DDDBDAD" w14:textId="77777777" w:rsidR="00220810" w:rsidRPr="00CD5203" w:rsidRDefault="00220810" w:rsidP="005E5619">
            <w:pPr>
              <w:snapToGrid w:val="0"/>
              <w:jc w:val="right"/>
              <w:rPr>
                <w:b/>
                <w:bCs/>
                <w:lang w:eastAsia="ar-SA"/>
              </w:rPr>
            </w:pPr>
            <w:r w:rsidRPr="00CD5203">
              <w:rPr>
                <w:b/>
                <w:bCs/>
                <w:lang w:eastAsia="ar-SA"/>
              </w:rPr>
              <w:t>ЗАТВЕРДЖЕНО</w:t>
            </w:r>
          </w:p>
        </w:tc>
      </w:tr>
      <w:tr w:rsidR="00CD5203" w:rsidRPr="00CD5203" w14:paraId="6AD6E50F" w14:textId="77777777" w:rsidTr="00A223C5">
        <w:trPr>
          <w:jc w:val="right"/>
        </w:trPr>
        <w:tc>
          <w:tcPr>
            <w:tcW w:w="4572" w:type="dxa"/>
          </w:tcPr>
          <w:p w14:paraId="4EAC0503" w14:textId="77777777" w:rsidR="00220810" w:rsidRPr="00CD5203" w:rsidRDefault="00220810" w:rsidP="005E5619">
            <w:pPr>
              <w:snapToGrid w:val="0"/>
              <w:jc w:val="right"/>
              <w:rPr>
                <w:bCs/>
                <w:lang w:eastAsia="ar-SA"/>
              </w:rPr>
            </w:pPr>
            <w:r w:rsidRPr="00CD5203">
              <w:rPr>
                <w:bCs/>
                <w:lang w:eastAsia="ar-SA"/>
              </w:rPr>
              <w:t>Протоколом уповноваженої особи</w:t>
            </w:r>
          </w:p>
          <w:p w14:paraId="38493083" w14:textId="77777777" w:rsidR="00220810" w:rsidRPr="00CD5203" w:rsidRDefault="00220810" w:rsidP="005E5619">
            <w:pPr>
              <w:snapToGrid w:val="0"/>
              <w:jc w:val="right"/>
              <w:rPr>
                <w:bCs/>
                <w:lang w:eastAsia="ar-SA"/>
              </w:rPr>
            </w:pPr>
            <w:r w:rsidRPr="00CD5203">
              <w:rPr>
                <w:b/>
              </w:rPr>
              <w:t>КНП ХОР "ЦЕМД та МК"</w:t>
            </w:r>
          </w:p>
        </w:tc>
      </w:tr>
      <w:tr w:rsidR="00CD5203" w:rsidRPr="00CD5203" w14:paraId="1414739D" w14:textId="77777777" w:rsidTr="00A223C5">
        <w:trPr>
          <w:jc w:val="right"/>
        </w:trPr>
        <w:tc>
          <w:tcPr>
            <w:tcW w:w="4572" w:type="dxa"/>
            <w:shd w:val="clear" w:color="auto" w:fill="auto"/>
          </w:tcPr>
          <w:p w14:paraId="511E57A0" w14:textId="5BD2BC4C" w:rsidR="00220810" w:rsidRPr="00CD5203" w:rsidRDefault="00571C2E" w:rsidP="007434AB">
            <w:pPr>
              <w:snapToGrid w:val="0"/>
              <w:jc w:val="right"/>
              <w:rPr>
                <w:bCs/>
                <w:lang w:eastAsia="ar-SA"/>
              </w:rPr>
            </w:pPr>
            <w:r>
              <w:rPr>
                <w:b/>
                <w:bCs/>
                <w:lang w:val="ru-RU" w:eastAsia="ar-SA"/>
              </w:rPr>
              <w:t>30</w:t>
            </w:r>
            <w:r w:rsidR="007F0096" w:rsidRPr="00CD5203">
              <w:rPr>
                <w:b/>
                <w:bCs/>
                <w:lang w:val="ru-RU" w:eastAsia="ar-SA"/>
              </w:rPr>
              <w:t>.</w:t>
            </w:r>
            <w:r w:rsidR="007434AB">
              <w:rPr>
                <w:b/>
                <w:bCs/>
                <w:lang w:val="ru-RU" w:eastAsia="ar-SA"/>
              </w:rPr>
              <w:t>01</w:t>
            </w:r>
            <w:r w:rsidR="00220810" w:rsidRPr="00CD5203">
              <w:rPr>
                <w:b/>
                <w:bCs/>
                <w:lang w:eastAsia="ar-SA"/>
              </w:rPr>
              <w:t>.202</w:t>
            </w:r>
            <w:r w:rsidR="007434AB">
              <w:rPr>
                <w:b/>
                <w:bCs/>
                <w:lang w:eastAsia="ar-SA"/>
              </w:rPr>
              <w:t>4</w:t>
            </w:r>
            <w:r w:rsidR="00220810" w:rsidRPr="00CD5203">
              <w:rPr>
                <w:b/>
                <w:bCs/>
                <w:lang w:eastAsia="ar-SA"/>
              </w:rPr>
              <w:t xml:space="preserve"> року</w:t>
            </w:r>
          </w:p>
        </w:tc>
      </w:tr>
      <w:tr w:rsidR="00CD5203" w:rsidRPr="00CD5203" w14:paraId="0222AD08" w14:textId="77777777" w:rsidTr="00A223C5">
        <w:trPr>
          <w:jc w:val="right"/>
        </w:trPr>
        <w:tc>
          <w:tcPr>
            <w:tcW w:w="4572" w:type="dxa"/>
            <w:shd w:val="clear" w:color="auto" w:fill="auto"/>
          </w:tcPr>
          <w:p w14:paraId="6FA40362" w14:textId="77777777" w:rsidR="00220810" w:rsidRPr="00CD5203" w:rsidRDefault="00220810" w:rsidP="005E5619">
            <w:pPr>
              <w:snapToGrid w:val="0"/>
              <w:jc w:val="right"/>
              <w:rPr>
                <w:lang w:eastAsia="ar-SA"/>
              </w:rPr>
            </w:pPr>
            <w:r w:rsidRPr="00CD5203">
              <w:rPr>
                <w:bCs/>
                <w:lang w:eastAsia="ar-SA"/>
              </w:rPr>
              <w:t xml:space="preserve"> </w:t>
            </w:r>
          </w:p>
        </w:tc>
      </w:tr>
      <w:tr w:rsidR="00CD5203" w:rsidRPr="00CD5203" w14:paraId="5AFF5019" w14:textId="77777777" w:rsidTr="00A223C5">
        <w:trPr>
          <w:jc w:val="right"/>
        </w:trPr>
        <w:tc>
          <w:tcPr>
            <w:tcW w:w="4572" w:type="dxa"/>
          </w:tcPr>
          <w:p w14:paraId="6A6CF5BB" w14:textId="77777777" w:rsidR="0033786F" w:rsidRPr="00CD5203" w:rsidRDefault="00220810" w:rsidP="005E5619">
            <w:pPr>
              <w:snapToGrid w:val="0"/>
              <w:jc w:val="right"/>
              <w:rPr>
                <w:b/>
                <w:bCs/>
                <w:lang w:eastAsia="ar-SA"/>
              </w:rPr>
            </w:pPr>
            <w:r w:rsidRPr="00CD5203">
              <w:rPr>
                <w:b/>
                <w:bCs/>
                <w:lang w:eastAsia="ar-SA"/>
              </w:rPr>
              <w:t>Уповноважена особа</w:t>
            </w:r>
            <w:r w:rsidR="0033786F" w:rsidRPr="00CD5203">
              <w:rPr>
                <w:b/>
                <w:bCs/>
                <w:lang w:eastAsia="ar-SA"/>
              </w:rPr>
              <w:t xml:space="preserve">, </w:t>
            </w:r>
          </w:p>
          <w:p w14:paraId="0754CB13" w14:textId="711BE5B7" w:rsidR="00220810" w:rsidRPr="00CD5203" w:rsidRDefault="0033786F" w:rsidP="005E5619">
            <w:pPr>
              <w:snapToGrid w:val="0"/>
              <w:jc w:val="right"/>
              <w:rPr>
                <w:b/>
                <w:bCs/>
                <w:lang w:eastAsia="ar-SA"/>
              </w:rPr>
            </w:pPr>
            <w:r w:rsidRPr="00CD5203">
              <w:rPr>
                <w:b/>
                <w:bCs/>
                <w:lang w:eastAsia="ar-SA"/>
              </w:rPr>
              <w:t>економіст з фінансової роботи</w:t>
            </w:r>
          </w:p>
        </w:tc>
      </w:tr>
      <w:tr w:rsidR="00CD5203" w:rsidRPr="00CD5203" w14:paraId="0C12846F" w14:textId="77777777" w:rsidTr="00A223C5">
        <w:trPr>
          <w:jc w:val="right"/>
        </w:trPr>
        <w:tc>
          <w:tcPr>
            <w:tcW w:w="4572" w:type="dxa"/>
          </w:tcPr>
          <w:p w14:paraId="0FB0C8C2" w14:textId="77777777" w:rsidR="00220810" w:rsidRPr="00CD5203" w:rsidRDefault="00220810" w:rsidP="003529DB">
            <w:pPr>
              <w:jc w:val="center"/>
              <w:rPr>
                <w:b/>
              </w:rPr>
            </w:pPr>
          </w:p>
        </w:tc>
      </w:tr>
      <w:tr w:rsidR="00CD5203" w:rsidRPr="00CD5203" w14:paraId="730A1CA6" w14:textId="77777777" w:rsidTr="00A223C5">
        <w:trPr>
          <w:jc w:val="right"/>
        </w:trPr>
        <w:tc>
          <w:tcPr>
            <w:tcW w:w="4572" w:type="dxa"/>
          </w:tcPr>
          <w:p w14:paraId="3D6F5484" w14:textId="77777777" w:rsidR="00220810" w:rsidRPr="00CD5203" w:rsidRDefault="00220810" w:rsidP="005E5619">
            <w:pPr>
              <w:snapToGrid w:val="0"/>
              <w:jc w:val="right"/>
              <w:rPr>
                <w:bCs/>
                <w:highlight w:val="yellow"/>
                <w:lang w:eastAsia="ar-SA"/>
              </w:rPr>
            </w:pPr>
            <w:r w:rsidRPr="00CD5203">
              <w:rPr>
                <w:bCs/>
                <w:lang w:eastAsia="ar-SA"/>
              </w:rPr>
              <w:t xml:space="preserve">_____________І.В. Литвинко </w:t>
            </w:r>
          </w:p>
        </w:tc>
      </w:tr>
    </w:tbl>
    <w:p w14:paraId="65F9FE32" w14:textId="77777777" w:rsidR="00220810" w:rsidRPr="00CD5203" w:rsidRDefault="00220810" w:rsidP="005E5619">
      <w:pPr>
        <w:jc w:val="right"/>
        <w:rPr>
          <w:bCs/>
          <w:lang w:eastAsia="ar-SA"/>
        </w:rPr>
      </w:pPr>
      <w:proofErr w:type="spellStart"/>
      <w:r w:rsidRPr="00CD5203">
        <w:rPr>
          <w:bCs/>
          <w:lang w:eastAsia="ar-SA"/>
        </w:rPr>
        <w:t>м.п</w:t>
      </w:r>
      <w:proofErr w:type="spellEnd"/>
      <w:r w:rsidRPr="00CD5203">
        <w:rPr>
          <w:bCs/>
          <w:lang w:eastAsia="ar-SA"/>
        </w:rPr>
        <w:t>.</w:t>
      </w:r>
    </w:p>
    <w:p w14:paraId="4299A19A" w14:textId="77777777" w:rsidR="00220810" w:rsidRPr="00CD5203" w:rsidRDefault="00220810" w:rsidP="00220810">
      <w:pPr>
        <w:jc w:val="center"/>
      </w:pPr>
    </w:p>
    <w:p w14:paraId="1AD957D4" w14:textId="77777777" w:rsidR="00220810" w:rsidRPr="00CD5203" w:rsidRDefault="00220810" w:rsidP="00220810">
      <w:pPr>
        <w:rPr>
          <w:b/>
          <w:bCs/>
        </w:rPr>
      </w:pPr>
    </w:p>
    <w:p w14:paraId="1F0B336A" w14:textId="77777777" w:rsidR="00220810" w:rsidRPr="00CD5203" w:rsidRDefault="00220810" w:rsidP="00220810">
      <w:pPr>
        <w:rPr>
          <w:b/>
          <w:bCs/>
        </w:rPr>
      </w:pPr>
    </w:p>
    <w:p w14:paraId="0BC0235B" w14:textId="77777777" w:rsidR="00220810" w:rsidRPr="00CD5203" w:rsidRDefault="00220810" w:rsidP="00220810">
      <w:pPr>
        <w:rPr>
          <w:b/>
          <w:bCs/>
        </w:rPr>
      </w:pPr>
    </w:p>
    <w:p w14:paraId="0E768371" w14:textId="1369DEDB" w:rsidR="00220810" w:rsidRPr="00CD5203" w:rsidRDefault="00220810" w:rsidP="00220810">
      <w:pPr>
        <w:ind w:left="1717" w:right="1085"/>
        <w:jc w:val="center"/>
        <w:rPr>
          <w:bCs/>
          <w:sz w:val="40"/>
          <w:lang w:val="x-none" w:eastAsia="x-none"/>
        </w:rPr>
      </w:pPr>
      <w:r w:rsidRPr="00CD5203">
        <w:rPr>
          <w:b/>
          <w:sz w:val="44"/>
          <w:szCs w:val="44"/>
        </w:rPr>
        <w:t>ТЕНДЕРНА ДОКУМЕНТАЦІЯ</w:t>
      </w:r>
    </w:p>
    <w:p w14:paraId="739D4DC1" w14:textId="77777777" w:rsidR="00220810" w:rsidRPr="00CD5203" w:rsidRDefault="00220810" w:rsidP="00220810">
      <w:pPr>
        <w:ind w:left="1717" w:right="1081"/>
        <w:jc w:val="center"/>
        <w:rPr>
          <w:bCs/>
          <w:sz w:val="28"/>
        </w:rPr>
      </w:pPr>
      <w:r w:rsidRPr="00CD5203">
        <w:rPr>
          <w:bCs/>
          <w:sz w:val="28"/>
        </w:rPr>
        <w:t>НА ЗАКУПІВЛЮ:</w:t>
      </w:r>
    </w:p>
    <w:p w14:paraId="74BCDECB" w14:textId="77777777" w:rsidR="00220810" w:rsidRPr="00CD5203" w:rsidRDefault="00220810" w:rsidP="00220810">
      <w:pPr>
        <w:ind w:left="1717" w:right="1086"/>
        <w:jc w:val="center"/>
        <w:rPr>
          <w:bCs/>
          <w:sz w:val="28"/>
        </w:rPr>
      </w:pPr>
      <w:r w:rsidRPr="00CD5203">
        <w:rPr>
          <w:bCs/>
          <w:sz w:val="28"/>
        </w:rPr>
        <w:t>послуги за предметом закупівлі:</w:t>
      </w:r>
    </w:p>
    <w:p w14:paraId="0CBC115A" w14:textId="77777777" w:rsidR="00220810" w:rsidRPr="00CD5203" w:rsidRDefault="00220810" w:rsidP="00220810">
      <w:pPr>
        <w:ind w:left="1717" w:right="1086"/>
        <w:jc w:val="center"/>
        <w:rPr>
          <w:bCs/>
          <w:sz w:val="28"/>
          <w:lang w:val="ru-RU"/>
        </w:rPr>
      </w:pPr>
    </w:p>
    <w:p w14:paraId="246D5428" w14:textId="77777777" w:rsidR="009F2D15" w:rsidRPr="00CD5203" w:rsidRDefault="009F2D15" w:rsidP="00220810">
      <w:pPr>
        <w:ind w:left="1717" w:right="1086"/>
        <w:jc w:val="center"/>
        <w:rPr>
          <w:bCs/>
          <w:sz w:val="28"/>
          <w:lang w:val="ru-RU"/>
        </w:rPr>
      </w:pPr>
    </w:p>
    <w:p w14:paraId="11424C57" w14:textId="77777777" w:rsidR="009F2D15" w:rsidRPr="00CD5203" w:rsidRDefault="009F2D15" w:rsidP="00220810">
      <w:pPr>
        <w:ind w:left="1717" w:right="1086"/>
        <w:jc w:val="center"/>
        <w:rPr>
          <w:bCs/>
          <w:sz w:val="28"/>
          <w:lang w:val="en-US"/>
        </w:rPr>
      </w:pPr>
    </w:p>
    <w:p w14:paraId="0D5CBE2B" w14:textId="77777777" w:rsidR="007434AB" w:rsidRDefault="007434AB" w:rsidP="007434AB">
      <w:pPr>
        <w:jc w:val="center"/>
        <w:rPr>
          <w:b/>
        </w:rPr>
      </w:pPr>
      <w:r w:rsidRPr="00432143">
        <w:rPr>
          <w:b/>
        </w:rPr>
        <w:t>ДК 021:2015:</w:t>
      </w:r>
      <w:r w:rsidRPr="001E24E4">
        <w:rPr>
          <w:b/>
        </w:rPr>
        <w:t xml:space="preserve">66510000-8 Страхові послуги </w:t>
      </w:r>
      <w:r>
        <w:rPr>
          <w:b/>
        </w:rPr>
        <w:t xml:space="preserve"> </w:t>
      </w:r>
    </w:p>
    <w:p w14:paraId="39F83656" w14:textId="77777777" w:rsidR="007434AB" w:rsidRPr="001E24E4" w:rsidRDefault="007434AB" w:rsidP="007434AB">
      <w:pPr>
        <w:jc w:val="center"/>
        <w:rPr>
          <w:b/>
          <w:color w:val="000000"/>
        </w:rPr>
      </w:pPr>
      <w:r w:rsidRPr="001E24E4">
        <w:rPr>
          <w:b/>
        </w:rPr>
        <w:t>(</w:t>
      </w:r>
      <w:r>
        <w:rPr>
          <w:b/>
        </w:rPr>
        <w:t>обов’язкове особисте страхування від нещасних випадків на транспорті працівників виїзних бригад екстреної медичної допомоги, відповідний код -66512100-3</w:t>
      </w:r>
      <w:r w:rsidRPr="001E24E4">
        <w:rPr>
          <w:b/>
        </w:rPr>
        <w:t>)</w:t>
      </w:r>
    </w:p>
    <w:p w14:paraId="7F3D5055" w14:textId="77777777" w:rsidR="00220810" w:rsidRPr="00CD5203" w:rsidRDefault="00220810" w:rsidP="00220810">
      <w:pPr>
        <w:pStyle w:val="10"/>
        <w:jc w:val="center"/>
        <w:rPr>
          <w:rFonts w:ascii="Times New Roman" w:hAnsi="Times New Roman"/>
          <w:color w:val="auto"/>
          <w:sz w:val="24"/>
          <w:szCs w:val="24"/>
        </w:rPr>
      </w:pPr>
    </w:p>
    <w:p w14:paraId="6E3FC716" w14:textId="77777777" w:rsidR="00220810" w:rsidRPr="00CD5203" w:rsidRDefault="00220810" w:rsidP="00220810">
      <w:pPr>
        <w:jc w:val="center"/>
        <w:rPr>
          <w:bCs/>
          <w:sz w:val="28"/>
          <w:szCs w:val="28"/>
        </w:rPr>
      </w:pPr>
      <w:r w:rsidRPr="00CD5203">
        <w:rPr>
          <w:bCs/>
          <w:sz w:val="28"/>
          <w:szCs w:val="28"/>
        </w:rPr>
        <w:t>ВІДКРИТІ ТОРГИ</w:t>
      </w:r>
    </w:p>
    <w:p w14:paraId="1FC57AB9" w14:textId="77777777" w:rsidR="00220810" w:rsidRPr="00CD5203" w:rsidRDefault="00220810" w:rsidP="00220810">
      <w:pPr>
        <w:jc w:val="center"/>
        <w:rPr>
          <w:bCs/>
          <w:sz w:val="28"/>
          <w:szCs w:val="28"/>
        </w:rPr>
      </w:pPr>
      <w:r w:rsidRPr="00CD5203">
        <w:rPr>
          <w:bCs/>
          <w:sz w:val="28"/>
          <w:szCs w:val="28"/>
        </w:rPr>
        <w:t>(з особливостями)</w:t>
      </w:r>
    </w:p>
    <w:p w14:paraId="4063DE8D" w14:textId="77777777" w:rsidR="00220810" w:rsidRPr="00CD5203" w:rsidRDefault="00220810" w:rsidP="00220810"/>
    <w:p w14:paraId="525D9C91" w14:textId="77777777" w:rsidR="00220810" w:rsidRPr="00CD5203" w:rsidRDefault="00220810" w:rsidP="00220810"/>
    <w:p w14:paraId="6C4C3C3E" w14:textId="77777777" w:rsidR="00220810" w:rsidRPr="00CD5203" w:rsidRDefault="00220810" w:rsidP="00220810"/>
    <w:p w14:paraId="43B000FF" w14:textId="77777777" w:rsidR="00220810" w:rsidRPr="00CD5203" w:rsidRDefault="00220810" w:rsidP="00220810"/>
    <w:p w14:paraId="619409BE" w14:textId="759023D1" w:rsidR="00220810" w:rsidRPr="00CD5203" w:rsidRDefault="00220810" w:rsidP="00220810">
      <w:pPr>
        <w:tabs>
          <w:tab w:val="left" w:pos="6705"/>
        </w:tabs>
      </w:pPr>
    </w:p>
    <w:p w14:paraId="0746A3B4" w14:textId="77777777" w:rsidR="00220810" w:rsidRPr="00CD5203" w:rsidRDefault="00220810" w:rsidP="00220810">
      <w:pPr>
        <w:tabs>
          <w:tab w:val="left" w:pos="6705"/>
        </w:tabs>
      </w:pPr>
    </w:p>
    <w:p w14:paraId="3C02F686" w14:textId="77777777" w:rsidR="00220810" w:rsidRPr="00CD5203" w:rsidRDefault="00220810" w:rsidP="00220810"/>
    <w:p w14:paraId="58B84D1E" w14:textId="77777777" w:rsidR="00220810" w:rsidRPr="00CD5203" w:rsidRDefault="00220810" w:rsidP="00220810"/>
    <w:p w14:paraId="31735AF4" w14:textId="77777777" w:rsidR="00220810" w:rsidRPr="00CD5203" w:rsidRDefault="00220810" w:rsidP="00220810"/>
    <w:p w14:paraId="3175216D" w14:textId="5368E41A" w:rsidR="00220810" w:rsidRPr="00CD5203" w:rsidRDefault="00220810" w:rsidP="00220810">
      <w:pPr>
        <w:jc w:val="center"/>
        <w:rPr>
          <w:b/>
          <w:bCs/>
        </w:rPr>
      </w:pPr>
      <w:r w:rsidRPr="00CD5203">
        <w:rPr>
          <w:b/>
          <w:bCs/>
        </w:rPr>
        <w:t>м. Харків, 202</w:t>
      </w:r>
      <w:r w:rsidR="007434AB">
        <w:rPr>
          <w:b/>
          <w:bCs/>
        </w:rPr>
        <w:t>4</w:t>
      </w:r>
      <w:r w:rsidRPr="00CD5203">
        <w:rPr>
          <w:b/>
          <w:bCs/>
        </w:rPr>
        <w:t xml:space="preserve"> рік</w:t>
      </w:r>
    </w:p>
    <w:p w14:paraId="0B9C4873" w14:textId="0B81F390" w:rsidR="00BB21B4" w:rsidRPr="00CD5203" w:rsidRDefault="00BB21B4" w:rsidP="00220810">
      <w:pPr>
        <w:jc w:val="center"/>
        <w:rPr>
          <w:b/>
        </w:rPr>
      </w:pPr>
      <w:r w:rsidRPr="00CD5203">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D5203" w:rsidRPr="00CD5203" w14:paraId="19688D1F" w14:textId="77777777" w:rsidTr="00043C15">
        <w:trPr>
          <w:trHeight w:val="520"/>
          <w:jc w:val="center"/>
        </w:trPr>
        <w:tc>
          <w:tcPr>
            <w:tcW w:w="576" w:type="dxa"/>
            <w:shd w:val="clear" w:color="auto" w:fill="FFFFFF" w:themeFill="background1"/>
            <w:vAlign w:val="center"/>
          </w:tcPr>
          <w:p w14:paraId="059408B9" w14:textId="77777777" w:rsidR="00C72079" w:rsidRPr="00CD5203" w:rsidRDefault="00916EE5" w:rsidP="006447F8">
            <w:pPr>
              <w:widowControl w:val="0"/>
              <w:shd w:val="clear" w:color="auto" w:fill="FFFFFF" w:themeFill="background1"/>
              <w:jc w:val="center"/>
            </w:pPr>
            <w:r w:rsidRPr="00CD5203">
              <w:rPr>
                <w:b/>
              </w:rPr>
              <w:lastRenderedPageBreak/>
              <w:t>№</w:t>
            </w:r>
          </w:p>
        </w:tc>
        <w:tc>
          <w:tcPr>
            <w:tcW w:w="9884" w:type="dxa"/>
            <w:gridSpan w:val="2"/>
            <w:shd w:val="clear" w:color="auto" w:fill="FFFFFF" w:themeFill="background1"/>
            <w:vAlign w:val="center"/>
          </w:tcPr>
          <w:p w14:paraId="1B1F4360" w14:textId="77777777" w:rsidR="00C72079" w:rsidRPr="00CD5203" w:rsidRDefault="0003069F" w:rsidP="006447F8">
            <w:pPr>
              <w:widowControl w:val="0"/>
              <w:shd w:val="clear" w:color="auto" w:fill="FFFFFF" w:themeFill="background1"/>
              <w:ind w:left="-158"/>
              <w:contextualSpacing/>
              <w:jc w:val="center"/>
              <w:rPr>
                <w:b/>
              </w:rPr>
            </w:pPr>
            <w:r w:rsidRPr="00CD5203">
              <w:rPr>
                <w:b/>
              </w:rPr>
              <w:t xml:space="preserve">I. </w:t>
            </w:r>
            <w:r w:rsidR="00916EE5" w:rsidRPr="00CD5203">
              <w:rPr>
                <w:b/>
              </w:rPr>
              <w:t>Загальні положення</w:t>
            </w:r>
          </w:p>
        </w:tc>
      </w:tr>
      <w:tr w:rsidR="00CD5203" w:rsidRPr="00CD5203" w14:paraId="29E219A8" w14:textId="77777777" w:rsidTr="00043C15">
        <w:trPr>
          <w:trHeight w:val="739"/>
          <w:jc w:val="center"/>
        </w:trPr>
        <w:tc>
          <w:tcPr>
            <w:tcW w:w="576" w:type="dxa"/>
            <w:shd w:val="clear" w:color="auto" w:fill="FFFFFF" w:themeFill="background1"/>
          </w:tcPr>
          <w:p w14:paraId="5AFAB088" w14:textId="77777777" w:rsidR="00C72079" w:rsidRPr="00CD5203" w:rsidRDefault="00916EE5" w:rsidP="006447F8">
            <w:pPr>
              <w:widowControl w:val="0"/>
              <w:shd w:val="clear" w:color="auto" w:fill="FFFFFF" w:themeFill="background1"/>
            </w:pPr>
            <w:r w:rsidRPr="00CD5203">
              <w:t>1</w:t>
            </w:r>
          </w:p>
        </w:tc>
        <w:tc>
          <w:tcPr>
            <w:tcW w:w="2797" w:type="dxa"/>
            <w:shd w:val="clear" w:color="auto" w:fill="FFFFFF" w:themeFill="background1"/>
          </w:tcPr>
          <w:p w14:paraId="5E533C2D" w14:textId="77777777" w:rsidR="00C72079" w:rsidRPr="00CD5203" w:rsidRDefault="00916EE5" w:rsidP="006447F8">
            <w:pPr>
              <w:widowControl w:val="0"/>
              <w:shd w:val="clear" w:color="auto" w:fill="FFFFFF" w:themeFill="background1"/>
            </w:pPr>
            <w:r w:rsidRPr="00CD5203">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CD5203" w:rsidRDefault="00FB4523" w:rsidP="00FB4523">
            <w:pPr>
              <w:widowControl w:val="0"/>
              <w:shd w:val="clear" w:color="auto" w:fill="FFFFFF" w:themeFill="background1"/>
              <w:jc w:val="both"/>
              <w:rPr>
                <w:lang w:eastAsia="ru-RU"/>
              </w:rPr>
            </w:pPr>
            <w:r w:rsidRPr="00CD5203">
              <w:rPr>
                <w:lang w:eastAsia="ru-RU"/>
              </w:rPr>
              <w:t xml:space="preserve">Тендерну документацію розроблено відповідно до вимог </w:t>
            </w:r>
            <w:hyperlink r:id="rId9" w:history="1">
              <w:r w:rsidRPr="00CD5203">
                <w:rPr>
                  <w:u w:val="single"/>
                  <w:lang w:eastAsia="ru-RU"/>
                </w:rPr>
                <w:t>Закону України «Про публічні закупівлі»</w:t>
              </w:r>
            </w:hyperlink>
            <w:r w:rsidRPr="00CD520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CD5203" w:rsidRDefault="00FB4523" w:rsidP="00FB4523">
            <w:pPr>
              <w:widowControl w:val="0"/>
              <w:shd w:val="clear" w:color="auto" w:fill="FFFFFF" w:themeFill="background1"/>
              <w:jc w:val="both"/>
            </w:pPr>
            <w:r w:rsidRPr="00CD5203">
              <w:rPr>
                <w:rFonts w:eastAsia="Arial"/>
                <w:lang w:eastAsia="ru-RU"/>
              </w:rPr>
              <w:t xml:space="preserve">Тендерна документація формується замовником відповідно до вимог </w:t>
            </w:r>
            <w:hyperlink r:id="rId10" w:anchor="n1398" w:history="1">
              <w:r w:rsidRPr="00CD5203">
                <w:rPr>
                  <w:rFonts w:eastAsia="Arial"/>
                  <w:u w:val="single"/>
                  <w:lang w:eastAsia="ru-RU"/>
                </w:rPr>
                <w:t>статті 22 Закону</w:t>
              </w:r>
            </w:hyperlink>
            <w:r w:rsidRPr="00CD5203">
              <w:rPr>
                <w:rFonts w:eastAsia="Arial"/>
                <w:lang w:eastAsia="ru-RU"/>
              </w:rPr>
              <w:t xml:space="preserve"> з урахуванням Особливостей.</w:t>
            </w:r>
          </w:p>
        </w:tc>
      </w:tr>
      <w:tr w:rsidR="00CD5203" w:rsidRPr="00CD5203" w14:paraId="3B71D332" w14:textId="77777777" w:rsidTr="00043C15">
        <w:trPr>
          <w:trHeight w:val="520"/>
          <w:jc w:val="center"/>
        </w:trPr>
        <w:tc>
          <w:tcPr>
            <w:tcW w:w="576" w:type="dxa"/>
            <w:shd w:val="clear" w:color="auto" w:fill="FFFFFF" w:themeFill="background1"/>
          </w:tcPr>
          <w:p w14:paraId="61FF1786" w14:textId="77777777" w:rsidR="00C72079" w:rsidRPr="00CD5203" w:rsidRDefault="00916EE5" w:rsidP="006447F8">
            <w:pPr>
              <w:widowControl w:val="0"/>
              <w:shd w:val="clear" w:color="auto" w:fill="FFFFFF" w:themeFill="background1"/>
            </w:pPr>
            <w:r w:rsidRPr="00CD5203">
              <w:t>2</w:t>
            </w:r>
          </w:p>
        </w:tc>
        <w:tc>
          <w:tcPr>
            <w:tcW w:w="2797" w:type="dxa"/>
            <w:shd w:val="clear" w:color="auto" w:fill="FFFFFF" w:themeFill="background1"/>
          </w:tcPr>
          <w:p w14:paraId="12365330" w14:textId="77777777" w:rsidR="00C72079" w:rsidRPr="00CD5203" w:rsidRDefault="00916EE5" w:rsidP="006447F8">
            <w:pPr>
              <w:widowControl w:val="0"/>
              <w:shd w:val="clear" w:color="auto" w:fill="FFFFFF" w:themeFill="background1"/>
            </w:pPr>
            <w:r w:rsidRPr="00CD5203">
              <w:rPr>
                <w:b/>
              </w:rPr>
              <w:t>Інформація про замовника торгів</w:t>
            </w:r>
          </w:p>
        </w:tc>
        <w:tc>
          <w:tcPr>
            <w:tcW w:w="7087" w:type="dxa"/>
            <w:shd w:val="clear" w:color="auto" w:fill="FFFFFF" w:themeFill="background1"/>
          </w:tcPr>
          <w:p w14:paraId="4922144E" w14:textId="77777777" w:rsidR="00C72079" w:rsidRPr="00CD5203" w:rsidRDefault="00C72079" w:rsidP="006447F8">
            <w:pPr>
              <w:widowControl w:val="0"/>
              <w:shd w:val="clear" w:color="auto" w:fill="FFFFFF" w:themeFill="background1"/>
              <w:jc w:val="both"/>
            </w:pPr>
          </w:p>
        </w:tc>
      </w:tr>
      <w:tr w:rsidR="00CD5203" w:rsidRPr="00CD5203" w14:paraId="426A1A29" w14:textId="77777777" w:rsidTr="00043C15">
        <w:trPr>
          <w:trHeight w:val="309"/>
          <w:jc w:val="center"/>
        </w:trPr>
        <w:tc>
          <w:tcPr>
            <w:tcW w:w="576" w:type="dxa"/>
            <w:shd w:val="clear" w:color="auto" w:fill="FFFFFF" w:themeFill="background1"/>
          </w:tcPr>
          <w:p w14:paraId="18BFFD5B" w14:textId="77777777" w:rsidR="00E908F3" w:rsidRPr="00CD5203" w:rsidRDefault="00E908F3" w:rsidP="00E908F3">
            <w:pPr>
              <w:widowControl w:val="0"/>
              <w:shd w:val="clear" w:color="auto" w:fill="FFFFFF" w:themeFill="background1"/>
            </w:pPr>
            <w:r w:rsidRPr="00CD5203">
              <w:t>2.1</w:t>
            </w:r>
          </w:p>
        </w:tc>
        <w:tc>
          <w:tcPr>
            <w:tcW w:w="2797" w:type="dxa"/>
            <w:shd w:val="clear" w:color="auto" w:fill="FFFFFF" w:themeFill="background1"/>
          </w:tcPr>
          <w:p w14:paraId="18675DE2" w14:textId="77777777" w:rsidR="00E908F3" w:rsidRPr="00CD5203" w:rsidRDefault="00E908F3" w:rsidP="00E908F3">
            <w:pPr>
              <w:widowControl w:val="0"/>
              <w:shd w:val="clear" w:color="auto" w:fill="FFFFFF" w:themeFill="background1"/>
            </w:pPr>
            <w:r w:rsidRPr="00CD5203">
              <w:t>повне найменування</w:t>
            </w:r>
          </w:p>
        </w:tc>
        <w:tc>
          <w:tcPr>
            <w:tcW w:w="7087" w:type="dxa"/>
            <w:shd w:val="clear" w:color="auto" w:fill="FFFFFF" w:themeFill="background1"/>
          </w:tcPr>
          <w:p w14:paraId="50896810" w14:textId="1E53AF72" w:rsidR="00E908F3" w:rsidRPr="00CD5203" w:rsidRDefault="00220810" w:rsidP="00E908F3">
            <w:pPr>
              <w:shd w:val="clear" w:color="auto" w:fill="FFFFFF" w:themeFill="background1"/>
              <w:rPr>
                <w:b/>
                <w:bCs/>
              </w:rPr>
            </w:pPr>
            <w:r w:rsidRPr="00CD5203">
              <w:t>КОМУНАЛЬНЕ НЕКОМЕРЦІЙНЕ ПІДПРИЄМСТВО ХАРКІВСЬКОЇ ОБЛАСНОЇ РАДИ "ЦЕНТР ЕКСТРЕНОЇ МЕДИЧНОЇ ДОПОМОГИ ТА МЕДИЦИНИ КАТАСТРОФ"</w:t>
            </w:r>
          </w:p>
        </w:tc>
      </w:tr>
      <w:tr w:rsidR="00CD5203" w:rsidRPr="00CD5203" w14:paraId="57888B2E" w14:textId="77777777" w:rsidTr="00043C15">
        <w:trPr>
          <w:trHeight w:val="317"/>
          <w:jc w:val="center"/>
        </w:trPr>
        <w:tc>
          <w:tcPr>
            <w:tcW w:w="576" w:type="dxa"/>
            <w:shd w:val="clear" w:color="auto" w:fill="FFFFFF" w:themeFill="background1"/>
          </w:tcPr>
          <w:p w14:paraId="7B7A6365" w14:textId="77777777" w:rsidR="00E908F3" w:rsidRPr="00CD5203" w:rsidRDefault="00E908F3" w:rsidP="00E908F3">
            <w:pPr>
              <w:widowControl w:val="0"/>
              <w:shd w:val="clear" w:color="auto" w:fill="FFFFFF" w:themeFill="background1"/>
            </w:pPr>
            <w:r w:rsidRPr="00CD5203">
              <w:t>2.2</w:t>
            </w:r>
          </w:p>
        </w:tc>
        <w:tc>
          <w:tcPr>
            <w:tcW w:w="2797" w:type="dxa"/>
            <w:shd w:val="clear" w:color="auto" w:fill="FFFFFF" w:themeFill="background1"/>
          </w:tcPr>
          <w:p w14:paraId="214404FE" w14:textId="77777777" w:rsidR="00E908F3" w:rsidRPr="00CD5203" w:rsidRDefault="00E908F3" w:rsidP="00E908F3">
            <w:pPr>
              <w:widowControl w:val="0"/>
              <w:shd w:val="clear" w:color="auto" w:fill="FFFFFF" w:themeFill="background1"/>
            </w:pPr>
            <w:r w:rsidRPr="00CD5203">
              <w:t>місцезнаходження</w:t>
            </w:r>
          </w:p>
        </w:tc>
        <w:tc>
          <w:tcPr>
            <w:tcW w:w="7087" w:type="dxa"/>
            <w:shd w:val="clear" w:color="auto" w:fill="FFFFFF" w:themeFill="background1"/>
          </w:tcPr>
          <w:p w14:paraId="49803BF2" w14:textId="631DEBAD" w:rsidR="00E908F3" w:rsidRPr="00CD5203" w:rsidRDefault="00220810" w:rsidP="003377D2">
            <w:pPr>
              <w:shd w:val="clear" w:color="auto" w:fill="FFFFFF" w:themeFill="background1"/>
              <w:rPr>
                <w:b/>
                <w:bCs/>
              </w:rPr>
            </w:pPr>
            <w:r w:rsidRPr="00CD5203">
              <w:t xml:space="preserve"> проспект Незалежності, 13</w:t>
            </w:r>
            <w:r w:rsidR="003377D2" w:rsidRPr="00CD5203">
              <w:t>, м Харків, , Харківська область, м. Харків, 61058</w:t>
            </w:r>
          </w:p>
        </w:tc>
      </w:tr>
      <w:tr w:rsidR="00CD5203" w:rsidRPr="00CD5203" w14:paraId="69EE82A5" w14:textId="77777777" w:rsidTr="00043C15">
        <w:trPr>
          <w:trHeight w:val="520"/>
          <w:jc w:val="center"/>
        </w:trPr>
        <w:tc>
          <w:tcPr>
            <w:tcW w:w="576" w:type="dxa"/>
            <w:shd w:val="clear" w:color="auto" w:fill="FFFFFF" w:themeFill="background1"/>
          </w:tcPr>
          <w:p w14:paraId="2C503C81" w14:textId="77777777" w:rsidR="00E908F3" w:rsidRPr="00CD5203" w:rsidRDefault="00E908F3" w:rsidP="00E908F3">
            <w:pPr>
              <w:widowControl w:val="0"/>
              <w:shd w:val="clear" w:color="auto" w:fill="FFFFFF" w:themeFill="background1"/>
            </w:pPr>
            <w:r w:rsidRPr="00CD5203">
              <w:t>2.3</w:t>
            </w:r>
          </w:p>
        </w:tc>
        <w:tc>
          <w:tcPr>
            <w:tcW w:w="2797" w:type="dxa"/>
            <w:shd w:val="clear" w:color="auto" w:fill="FFFFFF" w:themeFill="background1"/>
          </w:tcPr>
          <w:p w14:paraId="1D2DDDB5" w14:textId="77777777" w:rsidR="00E908F3" w:rsidRPr="00CD5203" w:rsidRDefault="00E908F3" w:rsidP="00E908F3">
            <w:pPr>
              <w:widowControl w:val="0"/>
              <w:shd w:val="clear" w:color="auto" w:fill="FFFFFF" w:themeFill="background1"/>
            </w:pPr>
            <w:r w:rsidRPr="00CD5203">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322FF69" w14:textId="7D036F9A" w:rsidR="00220810" w:rsidRPr="00CD5203" w:rsidRDefault="00220810" w:rsidP="0033786F">
            <w:pPr>
              <w:snapToGrid w:val="0"/>
            </w:pPr>
            <w:r w:rsidRPr="00CD5203">
              <w:t xml:space="preserve">Литвинко І </w:t>
            </w:r>
            <w:proofErr w:type="spellStart"/>
            <w:r w:rsidRPr="00CD5203">
              <w:t>рина</w:t>
            </w:r>
            <w:proofErr w:type="spellEnd"/>
            <w:r w:rsidRPr="00CD5203">
              <w:t xml:space="preserve"> Віталіївна – </w:t>
            </w:r>
            <w:r w:rsidR="0033786F" w:rsidRPr="00CD5203">
              <w:rPr>
                <w:bCs/>
                <w:lang w:eastAsia="ar-SA"/>
              </w:rPr>
              <w:t>Уповноважена особа, економіст з фінансової роботи</w:t>
            </w:r>
            <w:r w:rsidRPr="00CD5203">
              <w:t>;</w:t>
            </w:r>
          </w:p>
          <w:p w14:paraId="6E11D7B6" w14:textId="77777777" w:rsidR="009F2D15" w:rsidRPr="00CD5203" w:rsidRDefault="00220810" w:rsidP="00220810">
            <w:pPr>
              <w:rPr>
                <w:lang w:val="ru-RU"/>
              </w:rPr>
            </w:pPr>
            <w:r w:rsidRPr="00CD5203">
              <w:t xml:space="preserve">адреса: 61058, Україна, Харківська область, м. Харків, </w:t>
            </w:r>
          </w:p>
          <w:p w14:paraId="60AD2606" w14:textId="3D8D455F" w:rsidR="00220810" w:rsidRPr="00CD5203" w:rsidRDefault="00220810" w:rsidP="00220810">
            <w:pPr>
              <w:rPr>
                <w:lang w:val="ru-RU"/>
              </w:rPr>
            </w:pPr>
            <w:r w:rsidRPr="00CD5203">
              <w:t>телефон для довідок: +38057702945</w:t>
            </w:r>
            <w:r w:rsidR="009F2D15" w:rsidRPr="00CD5203">
              <w:rPr>
                <w:lang w:val="ru-RU"/>
              </w:rPr>
              <w:t>1</w:t>
            </w:r>
          </w:p>
          <w:p w14:paraId="0CDF3485" w14:textId="6D98ADF0" w:rsidR="00E372F2" w:rsidRPr="00CD5203" w:rsidRDefault="00220810" w:rsidP="00220810">
            <w:pPr>
              <w:shd w:val="clear" w:color="auto" w:fill="FFFFFF" w:themeFill="background1"/>
              <w:rPr>
                <w:b/>
                <w:lang w:eastAsia="ar-SA"/>
              </w:rPr>
            </w:pPr>
            <w:r w:rsidRPr="00CD5203">
              <w:rPr>
                <w:lang w:val="en-US"/>
              </w:rPr>
              <w:t>e</w:t>
            </w:r>
            <w:r w:rsidRPr="00CD5203">
              <w:rPr>
                <w:lang w:val="ru-RU"/>
              </w:rPr>
              <w:t>-</w:t>
            </w:r>
            <w:r w:rsidRPr="00CD5203">
              <w:rPr>
                <w:lang w:val="en-US"/>
              </w:rPr>
              <w:t>mail</w:t>
            </w:r>
            <w:r w:rsidRPr="00CD5203">
              <w:rPr>
                <w:lang w:val="ru-RU"/>
              </w:rPr>
              <w:t xml:space="preserve">: </w:t>
            </w:r>
            <w:hyperlink r:id="rId11" w:history="1">
              <w:r w:rsidRPr="00CD5203">
                <w:rPr>
                  <w:rStyle w:val="affff0"/>
                  <w:b/>
                  <w:i/>
                  <w:color w:val="auto"/>
                  <w:lang w:val="en-US"/>
                </w:rPr>
                <w:t>kkt</w:t>
              </w:r>
              <w:r w:rsidRPr="00CD5203">
                <w:rPr>
                  <w:rStyle w:val="affff0"/>
                  <w:b/>
                  <w:i/>
                  <w:color w:val="auto"/>
                  <w:lang w:val="ru-RU"/>
                </w:rPr>
                <w:t>_</w:t>
              </w:r>
              <w:r w:rsidRPr="00CD5203">
                <w:rPr>
                  <w:rStyle w:val="affff0"/>
                  <w:b/>
                  <w:i/>
                  <w:color w:val="auto"/>
                  <w:lang w:val="en-US"/>
                </w:rPr>
                <w:t>cemd</w:t>
              </w:r>
              <w:r w:rsidRPr="00CD5203">
                <w:rPr>
                  <w:rStyle w:val="affff0"/>
                  <w:b/>
                  <w:i/>
                  <w:color w:val="auto"/>
                  <w:lang w:val="ru-RU"/>
                </w:rPr>
                <w:t>@</w:t>
              </w:r>
              <w:r w:rsidRPr="00CD5203">
                <w:rPr>
                  <w:rStyle w:val="affff0"/>
                  <w:b/>
                  <w:i/>
                  <w:iCs/>
                  <w:color w:val="auto"/>
                  <w:lang w:val="en-US"/>
                </w:rPr>
                <w:t>ukr</w:t>
              </w:r>
              <w:r w:rsidRPr="00CD5203">
                <w:rPr>
                  <w:rStyle w:val="affff0"/>
                  <w:b/>
                  <w:i/>
                  <w:iCs/>
                  <w:color w:val="auto"/>
                  <w:lang w:val="ru-RU"/>
                </w:rPr>
                <w:t>.</w:t>
              </w:r>
              <w:r w:rsidRPr="00CD5203">
                <w:rPr>
                  <w:rStyle w:val="affff0"/>
                  <w:b/>
                  <w:i/>
                  <w:iCs/>
                  <w:color w:val="auto"/>
                  <w:lang w:val="en-US"/>
                </w:rPr>
                <w:t>net</w:t>
              </w:r>
            </w:hyperlink>
          </w:p>
        </w:tc>
      </w:tr>
      <w:tr w:rsidR="00CD5203" w:rsidRPr="00CD5203" w14:paraId="2463C0CE" w14:textId="77777777" w:rsidTr="00043C15">
        <w:trPr>
          <w:trHeight w:val="367"/>
          <w:jc w:val="center"/>
        </w:trPr>
        <w:tc>
          <w:tcPr>
            <w:tcW w:w="576" w:type="dxa"/>
            <w:shd w:val="clear" w:color="auto" w:fill="FFFFFF" w:themeFill="background1"/>
          </w:tcPr>
          <w:p w14:paraId="7E16D3D9" w14:textId="77777777" w:rsidR="00B952B2" w:rsidRPr="00CD5203" w:rsidRDefault="00B952B2" w:rsidP="006447F8">
            <w:pPr>
              <w:widowControl w:val="0"/>
              <w:shd w:val="clear" w:color="auto" w:fill="FFFFFF" w:themeFill="background1"/>
            </w:pPr>
            <w:r w:rsidRPr="00CD5203">
              <w:t>3</w:t>
            </w:r>
          </w:p>
        </w:tc>
        <w:tc>
          <w:tcPr>
            <w:tcW w:w="2797" w:type="dxa"/>
            <w:shd w:val="clear" w:color="auto" w:fill="FFFFFF" w:themeFill="background1"/>
          </w:tcPr>
          <w:p w14:paraId="4CCA18DA" w14:textId="77777777" w:rsidR="00B952B2" w:rsidRPr="00CD5203" w:rsidRDefault="00B952B2" w:rsidP="006447F8">
            <w:pPr>
              <w:widowControl w:val="0"/>
              <w:shd w:val="clear" w:color="auto" w:fill="FFFFFF" w:themeFill="background1"/>
            </w:pPr>
            <w:r w:rsidRPr="00CD5203">
              <w:rPr>
                <w:b/>
              </w:rPr>
              <w:t>Процедура закупівлі</w:t>
            </w:r>
          </w:p>
        </w:tc>
        <w:tc>
          <w:tcPr>
            <w:tcW w:w="7087" w:type="dxa"/>
            <w:shd w:val="clear" w:color="auto" w:fill="FFFFFF" w:themeFill="background1"/>
          </w:tcPr>
          <w:p w14:paraId="00284821" w14:textId="77777777" w:rsidR="00B952B2" w:rsidRPr="00CD5203" w:rsidRDefault="00B952B2" w:rsidP="006447F8">
            <w:pPr>
              <w:widowControl w:val="0"/>
              <w:shd w:val="clear" w:color="auto" w:fill="FFFFFF" w:themeFill="background1"/>
              <w:jc w:val="both"/>
              <w:rPr>
                <w:b/>
              </w:rPr>
            </w:pPr>
            <w:r w:rsidRPr="00CD5203">
              <w:rPr>
                <w:b/>
              </w:rPr>
              <w:t>Відкриті торги</w:t>
            </w:r>
            <w:r w:rsidR="0031075D" w:rsidRPr="00CD5203">
              <w:rPr>
                <w:b/>
              </w:rPr>
              <w:t xml:space="preserve"> з особливостями</w:t>
            </w:r>
          </w:p>
        </w:tc>
      </w:tr>
      <w:tr w:rsidR="00CD5203" w:rsidRPr="00CD5203" w14:paraId="647B2B7F" w14:textId="77777777" w:rsidTr="00043C15">
        <w:trPr>
          <w:trHeight w:val="331"/>
          <w:jc w:val="center"/>
        </w:trPr>
        <w:tc>
          <w:tcPr>
            <w:tcW w:w="576" w:type="dxa"/>
            <w:shd w:val="clear" w:color="auto" w:fill="FFFFFF" w:themeFill="background1"/>
          </w:tcPr>
          <w:p w14:paraId="21E855C3" w14:textId="77777777" w:rsidR="00C72079" w:rsidRPr="00CD5203" w:rsidRDefault="00916EE5" w:rsidP="006447F8">
            <w:pPr>
              <w:widowControl w:val="0"/>
              <w:shd w:val="clear" w:color="auto" w:fill="FFFFFF" w:themeFill="background1"/>
            </w:pPr>
            <w:r w:rsidRPr="00CD5203">
              <w:t>4</w:t>
            </w:r>
          </w:p>
        </w:tc>
        <w:tc>
          <w:tcPr>
            <w:tcW w:w="2797" w:type="dxa"/>
            <w:shd w:val="clear" w:color="auto" w:fill="FFFFFF" w:themeFill="background1"/>
          </w:tcPr>
          <w:p w14:paraId="692EE12B" w14:textId="77777777" w:rsidR="00C72079" w:rsidRPr="00CD5203" w:rsidRDefault="00916EE5" w:rsidP="006447F8">
            <w:pPr>
              <w:widowControl w:val="0"/>
              <w:shd w:val="clear" w:color="auto" w:fill="FFFFFF" w:themeFill="background1"/>
            </w:pPr>
            <w:r w:rsidRPr="00CD5203">
              <w:rPr>
                <w:b/>
              </w:rPr>
              <w:t>Інформація про предмет закупівлі</w:t>
            </w:r>
          </w:p>
        </w:tc>
        <w:tc>
          <w:tcPr>
            <w:tcW w:w="7087" w:type="dxa"/>
            <w:shd w:val="clear" w:color="auto" w:fill="FFFFFF" w:themeFill="background1"/>
          </w:tcPr>
          <w:p w14:paraId="46812BD4" w14:textId="77777777" w:rsidR="00C72079" w:rsidRPr="00CD5203" w:rsidRDefault="00C72079" w:rsidP="006447F8">
            <w:pPr>
              <w:widowControl w:val="0"/>
              <w:shd w:val="clear" w:color="auto" w:fill="FFFFFF" w:themeFill="background1"/>
              <w:jc w:val="both"/>
            </w:pPr>
          </w:p>
        </w:tc>
      </w:tr>
      <w:tr w:rsidR="00CD5203" w:rsidRPr="00CD5203" w14:paraId="40DD04AC" w14:textId="77777777" w:rsidTr="00043C15">
        <w:trPr>
          <w:trHeight w:val="520"/>
          <w:jc w:val="center"/>
        </w:trPr>
        <w:tc>
          <w:tcPr>
            <w:tcW w:w="576" w:type="dxa"/>
            <w:shd w:val="clear" w:color="auto" w:fill="FFFFFF" w:themeFill="background1"/>
          </w:tcPr>
          <w:p w14:paraId="64408BEA" w14:textId="77777777" w:rsidR="00B952B2" w:rsidRPr="00CD5203" w:rsidRDefault="00B952B2" w:rsidP="006447F8">
            <w:pPr>
              <w:widowControl w:val="0"/>
              <w:shd w:val="clear" w:color="auto" w:fill="FFFFFF" w:themeFill="background1"/>
            </w:pPr>
            <w:r w:rsidRPr="00CD5203">
              <w:t>4.1</w:t>
            </w:r>
          </w:p>
        </w:tc>
        <w:tc>
          <w:tcPr>
            <w:tcW w:w="2797" w:type="dxa"/>
            <w:shd w:val="clear" w:color="auto" w:fill="FFFFFF" w:themeFill="background1"/>
          </w:tcPr>
          <w:p w14:paraId="1B44759D" w14:textId="77777777" w:rsidR="00B952B2" w:rsidRPr="00CD5203" w:rsidRDefault="00B952B2" w:rsidP="006447F8">
            <w:pPr>
              <w:widowControl w:val="0"/>
              <w:shd w:val="clear" w:color="auto" w:fill="FFFFFF" w:themeFill="background1"/>
            </w:pPr>
            <w:r w:rsidRPr="00CD5203">
              <w:t>назва предмета закупівлі</w:t>
            </w:r>
          </w:p>
        </w:tc>
        <w:tc>
          <w:tcPr>
            <w:tcW w:w="7087" w:type="dxa"/>
            <w:shd w:val="clear" w:color="auto" w:fill="FFFFFF" w:themeFill="background1"/>
          </w:tcPr>
          <w:p w14:paraId="17C6CE17" w14:textId="2DCECE0B" w:rsidR="00B952B2" w:rsidRPr="007434AB" w:rsidRDefault="007434AB" w:rsidP="007434AB">
            <w:r w:rsidRPr="007434AB">
              <w:t>ДК 021:2015:66510000-8 Страхові послуги  (обов’язкове особисте страхування від нещасних випадків на транспорті працівників виїзних бригад екстреної медичної допомоги, відповідний код -66512100-3)</w:t>
            </w:r>
          </w:p>
        </w:tc>
      </w:tr>
      <w:tr w:rsidR="00CD5203" w:rsidRPr="00CD5203" w14:paraId="4010C60C" w14:textId="77777777" w:rsidTr="00043C15">
        <w:trPr>
          <w:trHeight w:val="520"/>
          <w:jc w:val="center"/>
        </w:trPr>
        <w:tc>
          <w:tcPr>
            <w:tcW w:w="576" w:type="dxa"/>
            <w:shd w:val="clear" w:color="auto" w:fill="FFFFFF" w:themeFill="background1"/>
          </w:tcPr>
          <w:p w14:paraId="7A091CC9" w14:textId="77777777" w:rsidR="00B952B2" w:rsidRPr="00CD5203" w:rsidRDefault="00B952B2" w:rsidP="006447F8">
            <w:pPr>
              <w:widowControl w:val="0"/>
              <w:shd w:val="clear" w:color="auto" w:fill="FFFFFF" w:themeFill="background1"/>
            </w:pPr>
            <w:r w:rsidRPr="00CD5203">
              <w:t>4.2</w:t>
            </w:r>
          </w:p>
        </w:tc>
        <w:tc>
          <w:tcPr>
            <w:tcW w:w="2797" w:type="dxa"/>
            <w:shd w:val="clear" w:color="auto" w:fill="FFFFFF" w:themeFill="background1"/>
          </w:tcPr>
          <w:p w14:paraId="4AA25736" w14:textId="77777777" w:rsidR="00B952B2" w:rsidRPr="00CD5203" w:rsidRDefault="0066167E" w:rsidP="006447F8">
            <w:pPr>
              <w:widowControl w:val="0"/>
              <w:shd w:val="clear" w:color="auto" w:fill="FFFFFF" w:themeFill="background1"/>
            </w:pPr>
            <w:r w:rsidRPr="00CD5203">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68409867" w:rsidR="00B952B2" w:rsidRPr="00CD5203" w:rsidRDefault="00220810" w:rsidP="006652C4">
            <w:pPr>
              <w:shd w:val="clear" w:color="auto" w:fill="FFFFFF" w:themeFill="background1"/>
              <w:jc w:val="both"/>
              <w:outlineLvl w:val="0"/>
              <w:rPr>
                <w:b/>
              </w:rPr>
            </w:pPr>
            <w:r w:rsidRPr="00CD5203">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CD5203" w:rsidRPr="00CD5203" w14:paraId="1BD17D9E" w14:textId="77777777" w:rsidTr="00043C15">
        <w:trPr>
          <w:trHeight w:val="520"/>
          <w:jc w:val="center"/>
        </w:trPr>
        <w:tc>
          <w:tcPr>
            <w:tcW w:w="576" w:type="dxa"/>
            <w:shd w:val="clear" w:color="auto" w:fill="FFFFFF" w:themeFill="background1"/>
          </w:tcPr>
          <w:p w14:paraId="5E8A9279" w14:textId="77777777" w:rsidR="00B775E8" w:rsidRPr="00CD5203" w:rsidRDefault="00B775E8" w:rsidP="006447F8">
            <w:pPr>
              <w:widowControl w:val="0"/>
              <w:shd w:val="clear" w:color="auto" w:fill="FFFFFF" w:themeFill="background1"/>
            </w:pPr>
            <w:bookmarkStart w:id="0" w:name="_Hlk519004812"/>
            <w:r w:rsidRPr="00CD5203">
              <w:t>4.3</w:t>
            </w:r>
          </w:p>
        </w:tc>
        <w:tc>
          <w:tcPr>
            <w:tcW w:w="2797" w:type="dxa"/>
            <w:shd w:val="clear" w:color="auto" w:fill="FFFFFF" w:themeFill="background1"/>
          </w:tcPr>
          <w:p w14:paraId="05221D2D" w14:textId="77777777" w:rsidR="00B775E8" w:rsidRPr="00CD5203" w:rsidRDefault="009F3972" w:rsidP="006447F8">
            <w:pPr>
              <w:widowControl w:val="0"/>
              <w:shd w:val="clear" w:color="auto" w:fill="FFFFFF" w:themeFill="background1"/>
            </w:pPr>
            <w:r w:rsidRPr="00CD5203">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71C34CFE" w:rsidR="00B775E8" w:rsidRPr="00CD5203" w:rsidRDefault="009F3972" w:rsidP="00FB4523">
            <w:pPr>
              <w:pStyle w:val="21"/>
              <w:shd w:val="clear" w:color="auto" w:fill="FFFFFF" w:themeFill="background1"/>
              <w:spacing w:after="0" w:line="240" w:lineRule="auto"/>
              <w:ind w:right="-1"/>
              <w:jc w:val="both"/>
              <w:rPr>
                <w:b/>
                <w:sz w:val="24"/>
                <w:szCs w:val="24"/>
              </w:rPr>
            </w:pPr>
            <w:r w:rsidRPr="00CD5203">
              <w:rPr>
                <w:b/>
                <w:sz w:val="24"/>
                <w:szCs w:val="24"/>
              </w:rPr>
              <w:t>З</w:t>
            </w:r>
            <w:r w:rsidR="00B775E8" w:rsidRPr="00CD5203">
              <w:rPr>
                <w:b/>
                <w:sz w:val="24"/>
                <w:szCs w:val="24"/>
              </w:rPr>
              <w:t>гідно технічної специфікації (</w:t>
            </w:r>
            <w:r w:rsidR="006B0859" w:rsidRPr="00CD5203">
              <w:rPr>
                <w:b/>
                <w:sz w:val="24"/>
                <w:szCs w:val="24"/>
              </w:rPr>
              <w:t>Д</w:t>
            </w:r>
            <w:r w:rsidR="00B775E8" w:rsidRPr="00CD5203">
              <w:rPr>
                <w:b/>
                <w:sz w:val="24"/>
                <w:szCs w:val="24"/>
              </w:rPr>
              <w:t>одаток 3</w:t>
            </w:r>
            <w:r w:rsidRPr="00CD5203">
              <w:rPr>
                <w:b/>
                <w:sz w:val="24"/>
                <w:szCs w:val="24"/>
              </w:rPr>
              <w:t xml:space="preserve"> до </w:t>
            </w:r>
            <w:r w:rsidR="00135F0B" w:rsidRPr="00CD5203">
              <w:rPr>
                <w:b/>
                <w:sz w:val="24"/>
                <w:szCs w:val="24"/>
              </w:rPr>
              <w:t>т</w:t>
            </w:r>
            <w:r w:rsidR="006447F8" w:rsidRPr="00CD5203">
              <w:rPr>
                <w:b/>
                <w:sz w:val="24"/>
                <w:szCs w:val="24"/>
              </w:rPr>
              <w:t>ендерної</w:t>
            </w:r>
            <w:r w:rsidRPr="00CD5203">
              <w:rPr>
                <w:b/>
                <w:sz w:val="24"/>
                <w:szCs w:val="24"/>
              </w:rPr>
              <w:t xml:space="preserve"> документації</w:t>
            </w:r>
            <w:r w:rsidR="00B775E8" w:rsidRPr="00CD5203">
              <w:rPr>
                <w:b/>
                <w:sz w:val="24"/>
                <w:szCs w:val="24"/>
              </w:rPr>
              <w:t xml:space="preserve">) та/або </w:t>
            </w:r>
            <w:r w:rsidR="00CB477C" w:rsidRPr="00CD5203">
              <w:rPr>
                <w:b/>
                <w:sz w:val="24"/>
                <w:szCs w:val="24"/>
              </w:rPr>
              <w:t>про</w:t>
            </w:r>
            <w:r w:rsidR="000E62CA" w:rsidRPr="00CD5203">
              <w:rPr>
                <w:b/>
                <w:sz w:val="24"/>
                <w:szCs w:val="24"/>
              </w:rPr>
              <w:t>е</w:t>
            </w:r>
            <w:r w:rsidR="00CB477C" w:rsidRPr="00CD5203">
              <w:rPr>
                <w:b/>
                <w:sz w:val="24"/>
                <w:szCs w:val="24"/>
              </w:rPr>
              <w:t>кт</w:t>
            </w:r>
            <w:r w:rsidR="00B775E8" w:rsidRPr="00CD5203">
              <w:rPr>
                <w:b/>
                <w:sz w:val="24"/>
                <w:szCs w:val="24"/>
              </w:rPr>
              <w:t>у договору (</w:t>
            </w:r>
            <w:r w:rsidR="006B0859" w:rsidRPr="00CD5203">
              <w:rPr>
                <w:b/>
                <w:sz w:val="24"/>
                <w:szCs w:val="24"/>
              </w:rPr>
              <w:t>Д</w:t>
            </w:r>
            <w:r w:rsidR="00B775E8" w:rsidRPr="00CD5203">
              <w:rPr>
                <w:b/>
                <w:sz w:val="24"/>
                <w:szCs w:val="24"/>
              </w:rPr>
              <w:t>одаток 6</w:t>
            </w:r>
            <w:r w:rsidRPr="00CD5203">
              <w:rPr>
                <w:b/>
                <w:sz w:val="24"/>
                <w:szCs w:val="24"/>
              </w:rPr>
              <w:t xml:space="preserve"> до </w:t>
            </w:r>
            <w:r w:rsidR="00135F0B" w:rsidRPr="00CD5203">
              <w:rPr>
                <w:b/>
                <w:sz w:val="24"/>
                <w:szCs w:val="24"/>
              </w:rPr>
              <w:t>т</w:t>
            </w:r>
            <w:r w:rsidR="006447F8" w:rsidRPr="00CD5203">
              <w:rPr>
                <w:b/>
                <w:sz w:val="24"/>
                <w:szCs w:val="24"/>
              </w:rPr>
              <w:t>ендерної</w:t>
            </w:r>
            <w:r w:rsidRPr="00CD5203">
              <w:rPr>
                <w:b/>
                <w:sz w:val="24"/>
                <w:szCs w:val="24"/>
              </w:rPr>
              <w:t xml:space="preserve"> документації</w:t>
            </w:r>
            <w:r w:rsidR="00B775E8" w:rsidRPr="00CD5203">
              <w:rPr>
                <w:b/>
                <w:sz w:val="24"/>
                <w:szCs w:val="24"/>
              </w:rPr>
              <w:t>)</w:t>
            </w:r>
          </w:p>
          <w:p w14:paraId="46789AA5" w14:textId="21BE97E9" w:rsidR="009C753D" w:rsidRPr="00CD5203" w:rsidRDefault="00BA5031" w:rsidP="00A927D1">
            <w:pPr>
              <w:pStyle w:val="21"/>
              <w:shd w:val="clear" w:color="auto" w:fill="FFFFFF" w:themeFill="background1"/>
              <w:spacing w:after="0" w:line="240" w:lineRule="auto"/>
              <w:ind w:right="-1"/>
              <w:jc w:val="both"/>
              <w:rPr>
                <w:bCs/>
                <w:sz w:val="24"/>
                <w:szCs w:val="24"/>
              </w:rPr>
            </w:pPr>
            <w:r w:rsidRPr="00CD5203">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CD5203" w:rsidRPr="00CD5203" w14:paraId="5EF9325B" w14:textId="77777777" w:rsidTr="00043C15">
        <w:trPr>
          <w:trHeight w:val="520"/>
          <w:jc w:val="center"/>
        </w:trPr>
        <w:tc>
          <w:tcPr>
            <w:tcW w:w="576" w:type="dxa"/>
            <w:shd w:val="clear" w:color="auto" w:fill="FFFFFF" w:themeFill="background1"/>
          </w:tcPr>
          <w:p w14:paraId="4ECCC96D" w14:textId="77777777" w:rsidR="00B775E8" w:rsidRPr="00CD5203" w:rsidRDefault="00B775E8" w:rsidP="006447F8">
            <w:pPr>
              <w:widowControl w:val="0"/>
              <w:shd w:val="clear" w:color="auto" w:fill="FFFFFF" w:themeFill="background1"/>
            </w:pPr>
            <w:r w:rsidRPr="00CD5203">
              <w:t>4.4</w:t>
            </w:r>
          </w:p>
        </w:tc>
        <w:tc>
          <w:tcPr>
            <w:tcW w:w="2797" w:type="dxa"/>
            <w:shd w:val="clear" w:color="auto" w:fill="FFFFFF" w:themeFill="background1"/>
          </w:tcPr>
          <w:p w14:paraId="215828D3" w14:textId="77777777" w:rsidR="00B775E8" w:rsidRPr="00CD5203" w:rsidRDefault="009F3972" w:rsidP="006447F8">
            <w:pPr>
              <w:widowControl w:val="0"/>
              <w:shd w:val="clear" w:color="auto" w:fill="FFFFFF" w:themeFill="background1"/>
            </w:pPr>
            <w:r w:rsidRPr="00CD5203">
              <w:t>строки поставки товарів, виконання робіт, надання послуг</w:t>
            </w:r>
          </w:p>
        </w:tc>
        <w:tc>
          <w:tcPr>
            <w:tcW w:w="7087" w:type="dxa"/>
            <w:shd w:val="clear" w:color="auto" w:fill="FFFFFF" w:themeFill="background1"/>
          </w:tcPr>
          <w:p w14:paraId="2DBA4BC3" w14:textId="4A3406C6" w:rsidR="009D63C1" w:rsidRPr="00CD5203" w:rsidRDefault="009F3972" w:rsidP="009D63C1">
            <w:pPr>
              <w:pStyle w:val="ab"/>
              <w:shd w:val="clear" w:color="auto" w:fill="FFFFFF" w:themeFill="background1"/>
              <w:spacing w:before="0" w:beforeAutospacing="0" w:after="0" w:afterAutospacing="0"/>
              <w:jc w:val="both"/>
              <w:rPr>
                <w:b/>
                <w:lang w:val="ru-RU"/>
              </w:rPr>
            </w:pPr>
            <w:r w:rsidRPr="00CD5203">
              <w:rPr>
                <w:b/>
              </w:rPr>
              <w:t>З</w:t>
            </w:r>
            <w:r w:rsidR="00B775E8" w:rsidRPr="00CD5203">
              <w:rPr>
                <w:b/>
              </w:rPr>
              <w:t>гідно технічної специфікації (</w:t>
            </w:r>
            <w:r w:rsidR="006B0859" w:rsidRPr="00CD5203">
              <w:rPr>
                <w:b/>
              </w:rPr>
              <w:t>Д</w:t>
            </w:r>
            <w:r w:rsidR="00B775E8" w:rsidRPr="00CD5203">
              <w:rPr>
                <w:b/>
              </w:rPr>
              <w:t>одаток 3</w:t>
            </w:r>
            <w:r w:rsidRPr="00CD5203">
              <w:rPr>
                <w:b/>
              </w:rPr>
              <w:t xml:space="preserve"> до </w:t>
            </w:r>
            <w:r w:rsidR="00135F0B" w:rsidRPr="00CD5203">
              <w:rPr>
                <w:b/>
              </w:rPr>
              <w:t>т</w:t>
            </w:r>
            <w:r w:rsidR="006447F8" w:rsidRPr="00CD5203">
              <w:rPr>
                <w:b/>
              </w:rPr>
              <w:t>ендерної</w:t>
            </w:r>
            <w:r w:rsidRPr="00CD5203">
              <w:rPr>
                <w:b/>
              </w:rPr>
              <w:t xml:space="preserve"> документації</w:t>
            </w:r>
            <w:r w:rsidR="00B775E8" w:rsidRPr="00CD5203">
              <w:rPr>
                <w:b/>
              </w:rPr>
              <w:t xml:space="preserve">) та/або </w:t>
            </w:r>
            <w:r w:rsidR="00CB477C" w:rsidRPr="00CD5203">
              <w:rPr>
                <w:b/>
              </w:rPr>
              <w:t>про</w:t>
            </w:r>
            <w:r w:rsidR="000E62CA" w:rsidRPr="00CD5203">
              <w:rPr>
                <w:b/>
              </w:rPr>
              <w:t>е</w:t>
            </w:r>
            <w:r w:rsidR="00CB477C" w:rsidRPr="00CD5203">
              <w:rPr>
                <w:b/>
              </w:rPr>
              <w:t>кт</w:t>
            </w:r>
            <w:r w:rsidR="00B775E8" w:rsidRPr="00CD5203">
              <w:rPr>
                <w:b/>
              </w:rPr>
              <w:t>у договору (</w:t>
            </w:r>
            <w:r w:rsidR="006B0859" w:rsidRPr="00CD5203">
              <w:rPr>
                <w:b/>
              </w:rPr>
              <w:t>Д</w:t>
            </w:r>
            <w:r w:rsidR="00B775E8" w:rsidRPr="00CD5203">
              <w:rPr>
                <w:b/>
              </w:rPr>
              <w:t>одаток 6</w:t>
            </w:r>
            <w:r w:rsidRPr="00CD5203">
              <w:rPr>
                <w:b/>
              </w:rPr>
              <w:t xml:space="preserve"> до </w:t>
            </w:r>
            <w:r w:rsidR="00135F0B" w:rsidRPr="00CD5203">
              <w:rPr>
                <w:b/>
              </w:rPr>
              <w:t>т</w:t>
            </w:r>
            <w:r w:rsidR="006447F8" w:rsidRPr="00CD5203">
              <w:rPr>
                <w:b/>
              </w:rPr>
              <w:t>ендерної</w:t>
            </w:r>
            <w:r w:rsidRPr="00CD5203">
              <w:rPr>
                <w:b/>
              </w:rPr>
              <w:t xml:space="preserve"> документації</w:t>
            </w:r>
            <w:r w:rsidR="00B775E8" w:rsidRPr="00CD5203">
              <w:rPr>
                <w:b/>
              </w:rPr>
              <w:t>)</w:t>
            </w:r>
          </w:p>
        </w:tc>
      </w:tr>
      <w:tr w:rsidR="00CD5203" w:rsidRPr="00CD5203" w14:paraId="5D731C32" w14:textId="77777777" w:rsidTr="00FC4A51">
        <w:trPr>
          <w:trHeight w:val="520"/>
          <w:jc w:val="center"/>
        </w:trPr>
        <w:tc>
          <w:tcPr>
            <w:tcW w:w="576" w:type="dxa"/>
            <w:shd w:val="clear" w:color="auto" w:fill="FFFFFF" w:themeFill="background1"/>
          </w:tcPr>
          <w:p w14:paraId="190DC7F2" w14:textId="77777777" w:rsidR="000C4393" w:rsidRPr="00CD5203" w:rsidRDefault="000C4393" w:rsidP="000C4393">
            <w:pPr>
              <w:widowControl w:val="0"/>
              <w:shd w:val="clear" w:color="auto" w:fill="FFFFFF" w:themeFill="background1"/>
            </w:pPr>
            <w:r w:rsidRPr="00CD5203">
              <w:lastRenderedPageBreak/>
              <w:t>4.5</w:t>
            </w:r>
          </w:p>
        </w:tc>
        <w:tc>
          <w:tcPr>
            <w:tcW w:w="2797" w:type="dxa"/>
            <w:shd w:val="clear" w:color="auto" w:fill="FFFFFF" w:themeFill="background1"/>
          </w:tcPr>
          <w:p w14:paraId="40BC3E32" w14:textId="77777777" w:rsidR="000C4393" w:rsidRPr="00CD5203" w:rsidRDefault="000C4393" w:rsidP="000C4393">
            <w:pPr>
              <w:widowControl w:val="0"/>
              <w:shd w:val="clear" w:color="auto" w:fill="FFFFFF" w:themeFill="background1"/>
            </w:pPr>
            <w:r w:rsidRPr="00CD5203">
              <w:t>Очікувана вартість закупівлі</w:t>
            </w:r>
          </w:p>
        </w:tc>
        <w:tc>
          <w:tcPr>
            <w:tcW w:w="7087" w:type="dxa"/>
            <w:shd w:val="clear" w:color="auto" w:fill="auto"/>
          </w:tcPr>
          <w:p w14:paraId="03DD5784" w14:textId="2A604916" w:rsidR="000C4393" w:rsidRPr="00CD5203" w:rsidRDefault="005B4230" w:rsidP="005B4230">
            <w:pPr>
              <w:jc w:val="both"/>
              <w:rPr>
                <w:b/>
                <w:highlight w:val="yellow"/>
              </w:rPr>
            </w:pPr>
            <w:r w:rsidRPr="005B4230">
              <w:rPr>
                <w:b/>
              </w:rPr>
              <w:t>295</w:t>
            </w:r>
            <w:r>
              <w:rPr>
                <w:b/>
              </w:rPr>
              <w:t xml:space="preserve"> </w:t>
            </w:r>
            <w:bookmarkStart w:id="1" w:name="_GoBack"/>
            <w:bookmarkEnd w:id="1"/>
            <w:r w:rsidRPr="005B4230">
              <w:rPr>
                <w:b/>
              </w:rPr>
              <w:t>460,00</w:t>
            </w:r>
            <w:r w:rsidR="007F0096" w:rsidRPr="005B4230">
              <w:rPr>
                <w:b/>
              </w:rPr>
              <w:t>грн.</w:t>
            </w:r>
            <w:r w:rsidRPr="005B4230">
              <w:rPr>
                <w:b/>
              </w:rPr>
              <w:t xml:space="preserve"> (двісті дев’яносто п</w:t>
            </w:r>
            <w:r w:rsidRPr="005B4230">
              <w:rPr>
                <w:b/>
              </w:rPr>
              <w:t>’</w:t>
            </w:r>
            <w:r w:rsidRPr="005B4230">
              <w:rPr>
                <w:b/>
              </w:rPr>
              <w:t xml:space="preserve">ять тисяч чотириста шістдесят </w:t>
            </w:r>
            <w:r w:rsidR="009B2C16" w:rsidRPr="005B4230">
              <w:rPr>
                <w:b/>
              </w:rPr>
              <w:t xml:space="preserve"> гривень 00коп</w:t>
            </w:r>
            <w:r w:rsidR="008962E6" w:rsidRPr="005B4230">
              <w:rPr>
                <w:b/>
              </w:rPr>
              <w:t>ійок</w:t>
            </w:r>
            <w:r w:rsidR="0094364A" w:rsidRPr="005B4230">
              <w:rPr>
                <w:b/>
              </w:rPr>
              <w:t>),</w:t>
            </w:r>
            <w:r w:rsidR="00FC4A51" w:rsidRPr="005B4230">
              <w:rPr>
                <w:b/>
              </w:rPr>
              <w:t xml:space="preserve"> з ПДВ.</w:t>
            </w:r>
          </w:p>
        </w:tc>
      </w:tr>
      <w:tr w:rsidR="00CD5203" w:rsidRPr="00CD5203" w14:paraId="2CE3AD6E" w14:textId="77777777" w:rsidTr="00043C15">
        <w:trPr>
          <w:trHeight w:val="520"/>
          <w:jc w:val="center"/>
        </w:trPr>
        <w:tc>
          <w:tcPr>
            <w:tcW w:w="576" w:type="dxa"/>
            <w:shd w:val="clear" w:color="auto" w:fill="FFFFFF" w:themeFill="background1"/>
          </w:tcPr>
          <w:p w14:paraId="58E6A0A3" w14:textId="77777777" w:rsidR="00BF6DF7" w:rsidRPr="00CD5203" w:rsidRDefault="00BF6DF7" w:rsidP="00BF6DF7">
            <w:pPr>
              <w:widowControl w:val="0"/>
              <w:shd w:val="clear" w:color="auto" w:fill="FFFFFF" w:themeFill="background1"/>
            </w:pPr>
            <w:r w:rsidRPr="00CD5203">
              <w:t>5</w:t>
            </w:r>
          </w:p>
        </w:tc>
        <w:tc>
          <w:tcPr>
            <w:tcW w:w="2797" w:type="dxa"/>
            <w:shd w:val="clear" w:color="auto" w:fill="FFFFFF" w:themeFill="background1"/>
          </w:tcPr>
          <w:p w14:paraId="22AD64E2" w14:textId="77777777" w:rsidR="00BF6DF7" w:rsidRPr="00CD5203" w:rsidRDefault="00BF6DF7" w:rsidP="00BF6DF7">
            <w:pPr>
              <w:widowControl w:val="0"/>
              <w:shd w:val="clear" w:color="auto" w:fill="FFFFFF" w:themeFill="background1"/>
            </w:pPr>
            <w:r w:rsidRPr="00CD5203">
              <w:rPr>
                <w:b/>
              </w:rPr>
              <w:t>Недискримінація учасників</w:t>
            </w:r>
          </w:p>
        </w:tc>
        <w:tc>
          <w:tcPr>
            <w:tcW w:w="7087" w:type="dxa"/>
            <w:shd w:val="clear" w:color="auto" w:fill="FFFFFF" w:themeFill="background1"/>
          </w:tcPr>
          <w:p w14:paraId="34F818FF" w14:textId="1DB6D387" w:rsidR="00BF6DF7" w:rsidRPr="00CD5203" w:rsidRDefault="00BF6DF7" w:rsidP="00BF6DF7">
            <w:pPr>
              <w:widowControl w:val="0"/>
              <w:shd w:val="clear" w:color="auto" w:fill="FFFFFF" w:themeFill="background1"/>
              <w:jc w:val="both"/>
            </w:pPr>
            <w:r w:rsidRPr="00CD520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5203" w:rsidRPr="00CD5203" w14:paraId="4F645C17" w14:textId="77777777" w:rsidTr="00043C15">
        <w:trPr>
          <w:trHeight w:val="520"/>
          <w:jc w:val="center"/>
        </w:trPr>
        <w:tc>
          <w:tcPr>
            <w:tcW w:w="576" w:type="dxa"/>
            <w:shd w:val="clear" w:color="auto" w:fill="FFFFFF" w:themeFill="background1"/>
          </w:tcPr>
          <w:p w14:paraId="358110AE" w14:textId="77777777" w:rsidR="00BF6DF7" w:rsidRPr="00CD5203" w:rsidRDefault="00BF6DF7" w:rsidP="00BF6DF7">
            <w:pPr>
              <w:widowControl w:val="0"/>
              <w:shd w:val="clear" w:color="auto" w:fill="FFFFFF" w:themeFill="background1"/>
            </w:pPr>
            <w:r w:rsidRPr="00CD5203">
              <w:t>6</w:t>
            </w:r>
          </w:p>
        </w:tc>
        <w:tc>
          <w:tcPr>
            <w:tcW w:w="2797" w:type="dxa"/>
            <w:shd w:val="clear" w:color="auto" w:fill="FFFFFF" w:themeFill="background1"/>
          </w:tcPr>
          <w:p w14:paraId="3369B422" w14:textId="77777777" w:rsidR="00BF6DF7" w:rsidRPr="00CD5203" w:rsidRDefault="00BF6DF7" w:rsidP="00BF6DF7">
            <w:pPr>
              <w:widowControl w:val="0"/>
              <w:shd w:val="clear" w:color="auto" w:fill="FFFFFF" w:themeFill="background1"/>
            </w:pPr>
            <w:r w:rsidRPr="00CD5203">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CD5203" w:rsidRDefault="00BF6DF7" w:rsidP="00BF6DF7">
            <w:pPr>
              <w:shd w:val="clear" w:color="auto" w:fill="FFFFFF" w:themeFill="background1"/>
              <w:jc w:val="both"/>
              <w:rPr>
                <w:i/>
              </w:rPr>
            </w:pPr>
            <w:r w:rsidRPr="00CD5203">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D5203" w:rsidRPr="00CD5203" w14:paraId="2914E28E" w14:textId="77777777" w:rsidTr="00043C15">
        <w:trPr>
          <w:trHeight w:val="520"/>
          <w:jc w:val="center"/>
        </w:trPr>
        <w:tc>
          <w:tcPr>
            <w:tcW w:w="576" w:type="dxa"/>
            <w:shd w:val="clear" w:color="auto" w:fill="FFFFFF" w:themeFill="background1"/>
          </w:tcPr>
          <w:p w14:paraId="582DCCE0" w14:textId="77777777" w:rsidR="00BF6DF7" w:rsidRPr="00CD5203" w:rsidRDefault="00BF6DF7" w:rsidP="00BF6DF7">
            <w:pPr>
              <w:widowControl w:val="0"/>
              <w:shd w:val="clear" w:color="auto" w:fill="FFFFFF" w:themeFill="background1"/>
            </w:pPr>
            <w:r w:rsidRPr="00CD5203">
              <w:t>7</w:t>
            </w:r>
          </w:p>
        </w:tc>
        <w:tc>
          <w:tcPr>
            <w:tcW w:w="2797" w:type="dxa"/>
            <w:shd w:val="clear" w:color="auto" w:fill="FFFFFF" w:themeFill="background1"/>
          </w:tcPr>
          <w:p w14:paraId="70198424" w14:textId="77777777" w:rsidR="00BF6DF7" w:rsidRPr="00CD5203" w:rsidRDefault="00BF6DF7" w:rsidP="00BF6DF7">
            <w:pPr>
              <w:widowControl w:val="0"/>
              <w:shd w:val="clear" w:color="auto" w:fill="FFFFFF" w:themeFill="background1"/>
              <w:rPr>
                <w:b/>
              </w:rPr>
            </w:pPr>
            <w:r w:rsidRPr="00CD5203">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CD5203" w:rsidRDefault="00BF6DF7" w:rsidP="00BF6DF7">
            <w:pPr>
              <w:shd w:val="clear" w:color="auto" w:fill="FFFFFF" w:themeFill="background1"/>
              <w:jc w:val="both"/>
            </w:pPr>
            <w:r w:rsidRPr="00CD5203">
              <w:t>Мова тендерної пропозиції – українська.</w:t>
            </w:r>
          </w:p>
          <w:p w14:paraId="7E755C9D" w14:textId="77777777" w:rsidR="00BF6DF7" w:rsidRPr="00CD5203" w:rsidRDefault="00BF6DF7" w:rsidP="00BF6DF7">
            <w:pPr>
              <w:shd w:val="clear" w:color="auto" w:fill="FFFFFF" w:themeFill="background1"/>
              <w:jc w:val="both"/>
            </w:pPr>
            <w:r w:rsidRPr="00CD5203">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CD5203" w:rsidRDefault="00BF6DF7" w:rsidP="00BF6DF7">
            <w:pPr>
              <w:shd w:val="clear" w:color="auto" w:fill="FFFFFF" w:themeFill="background1"/>
              <w:jc w:val="both"/>
            </w:pPr>
            <w:r w:rsidRPr="00CD5203">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5203">
              <w:t>закуповуються</w:t>
            </w:r>
            <w:proofErr w:type="spellEnd"/>
            <w:r w:rsidRPr="00CD5203">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CD5203" w:rsidRDefault="00BF6DF7" w:rsidP="00BF6DF7">
            <w:pPr>
              <w:shd w:val="clear" w:color="auto" w:fill="FFFFFF" w:themeFill="background1"/>
              <w:jc w:val="both"/>
            </w:pPr>
            <w:r w:rsidRPr="00CD5203">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CD5203">
              <w:rPr>
                <w:lang w:val="ru-RU" w:eastAsia="ru-RU"/>
              </w:rPr>
              <w:t>Причому</w:t>
            </w:r>
            <w:proofErr w:type="spellEnd"/>
            <w:r w:rsidRPr="00CD5203">
              <w:rPr>
                <w:lang w:val="ru-RU" w:eastAsia="ru-RU"/>
              </w:rPr>
              <w:t xml:space="preserve">, </w:t>
            </w:r>
            <w:proofErr w:type="spellStart"/>
            <w:r w:rsidRPr="00CD5203">
              <w:rPr>
                <w:lang w:val="ru-RU" w:eastAsia="ru-RU"/>
              </w:rPr>
              <w:t>такий</w:t>
            </w:r>
            <w:proofErr w:type="spellEnd"/>
            <w:r w:rsidRPr="00CD5203">
              <w:rPr>
                <w:lang w:val="ru-RU" w:eastAsia="ru-RU"/>
              </w:rPr>
              <w:t xml:space="preserve"> переклад на </w:t>
            </w:r>
            <w:proofErr w:type="spellStart"/>
            <w:r w:rsidRPr="00CD5203">
              <w:rPr>
                <w:lang w:val="ru-RU" w:eastAsia="ru-RU"/>
              </w:rPr>
              <w:t>українську</w:t>
            </w:r>
            <w:proofErr w:type="spellEnd"/>
            <w:r w:rsidRPr="00CD5203">
              <w:rPr>
                <w:lang w:val="ru-RU" w:eastAsia="ru-RU"/>
              </w:rPr>
              <w:t xml:space="preserve"> </w:t>
            </w:r>
            <w:proofErr w:type="spellStart"/>
            <w:r w:rsidRPr="00CD5203">
              <w:rPr>
                <w:lang w:val="ru-RU" w:eastAsia="ru-RU"/>
              </w:rPr>
              <w:t>мову</w:t>
            </w:r>
            <w:proofErr w:type="spellEnd"/>
            <w:r w:rsidRPr="00CD5203">
              <w:rPr>
                <w:lang w:val="ru-RU" w:eastAsia="ru-RU"/>
              </w:rPr>
              <w:t xml:space="preserve"> повинен бути </w:t>
            </w:r>
            <w:proofErr w:type="spellStart"/>
            <w:r w:rsidRPr="00CD5203">
              <w:rPr>
                <w:lang w:val="ru-RU" w:eastAsia="ru-RU"/>
              </w:rPr>
              <w:t>виконаний</w:t>
            </w:r>
            <w:proofErr w:type="spellEnd"/>
            <w:r w:rsidRPr="00CD5203">
              <w:rPr>
                <w:lang w:val="ru-RU" w:eastAsia="ru-RU"/>
              </w:rPr>
              <w:t xml:space="preserve"> </w:t>
            </w:r>
            <w:proofErr w:type="spellStart"/>
            <w:r w:rsidRPr="00CD5203">
              <w:rPr>
                <w:lang w:val="ru-RU" w:eastAsia="ru-RU"/>
              </w:rPr>
              <w:t>перекладачем</w:t>
            </w:r>
            <w:proofErr w:type="spellEnd"/>
            <w:r w:rsidRPr="00CD5203">
              <w:rPr>
                <w:lang w:val="ru-RU" w:eastAsia="ru-RU"/>
              </w:rPr>
              <w:t xml:space="preserve">, </w:t>
            </w:r>
            <w:proofErr w:type="spellStart"/>
            <w:proofErr w:type="gramStart"/>
            <w:r w:rsidRPr="00CD5203">
              <w:rPr>
                <w:lang w:val="ru-RU" w:eastAsia="ru-RU"/>
              </w:rPr>
              <w:t>п</w:t>
            </w:r>
            <w:proofErr w:type="gramEnd"/>
            <w:r w:rsidRPr="00CD5203">
              <w:rPr>
                <w:lang w:val="ru-RU" w:eastAsia="ru-RU"/>
              </w:rPr>
              <w:t>ідпис</w:t>
            </w:r>
            <w:proofErr w:type="spellEnd"/>
            <w:r w:rsidRPr="00CD5203">
              <w:rPr>
                <w:lang w:val="ru-RU" w:eastAsia="ru-RU"/>
              </w:rPr>
              <w:t xml:space="preserve"> </w:t>
            </w:r>
            <w:proofErr w:type="spellStart"/>
            <w:r w:rsidRPr="00CD5203">
              <w:rPr>
                <w:lang w:val="ru-RU" w:eastAsia="ru-RU"/>
              </w:rPr>
              <w:t>якого</w:t>
            </w:r>
            <w:proofErr w:type="spellEnd"/>
            <w:r w:rsidRPr="00CD5203">
              <w:rPr>
                <w:lang w:val="ru-RU" w:eastAsia="ru-RU"/>
              </w:rPr>
              <w:t xml:space="preserve"> </w:t>
            </w:r>
            <w:proofErr w:type="spellStart"/>
            <w:r w:rsidRPr="00CD5203">
              <w:rPr>
                <w:lang w:val="ru-RU" w:eastAsia="ru-RU"/>
              </w:rPr>
              <w:t>має</w:t>
            </w:r>
            <w:proofErr w:type="spellEnd"/>
            <w:r w:rsidRPr="00CD5203">
              <w:rPr>
                <w:lang w:val="ru-RU" w:eastAsia="ru-RU"/>
              </w:rPr>
              <w:t xml:space="preserve"> бути </w:t>
            </w:r>
            <w:proofErr w:type="spellStart"/>
            <w:r w:rsidRPr="00CD5203">
              <w:rPr>
                <w:lang w:val="ru-RU" w:eastAsia="ru-RU"/>
              </w:rPr>
              <w:t>засвідчений</w:t>
            </w:r>
            <w:proofErr w:type="spellEnd"/>
            <w:r w:rsidRPr="00CD5203">
              <w:rPr>
                <w:lang w:val="ru-RU" w:eastAsia="ru-RU"/>
              </w:rPr>
              <w:t xml:space="preserve"> </w:t>
            </w:r>
            <w:proofErr w:type="spellStart"/>
            <w:r w:rsidRPr="00CD5203">
              <w:rPr>
                <w:lang w:val="ru-RU" w:eastAsia="ru-RU"/>
              </w:rPr>
              <w:t>нотаріально</w:t>
            </w:r>
            <w:proofErr w:type="spellEnd"/>
            <w:r w:rsidRPr="00CD5203">
              <w:rPr>
                <w:lang w:val="ru-RU" w:eastAsia="ru-RU"/>
              </w:rPr>
              <w:t xml:space="preserve"> </w:t>
            </w:r>
            <w:r w:rsidRPr="00CD5203">
              <w:rPr>
                <w:lang w:eastAsia="ru-RU"/>
              </w:rPr>
              <w:t xml:space="preserve">або </w:t>
            </w:r>
            <w:proofErr w:type="spellStart"/>
            <w:r w:rsidRPr="00CD5203">
              <w:rPr>
                <w:lang w:val="ru-RU" w:eastAsia="ru-RU"/>
              </w:rPr>
              <w:t>достовірність</w:t>
            </w:r>
            <w:proofErr w:type="spellEnd"/>
            <w:r w:rsidRPr="00CD5203">
              <w:rPr>
                <w:lang w:val="ru-RU" w:eastAsia="ru-RU"/>
              </w:rPr>
              <w:t xml:space="preserve"> перекладу </w:t>
            </w:r>
            <w:proofErr w:type="spellStart"/>
            <w:r w:rsidRPr="00CD5203">
              <w:rPr>
                <w:lang w:val="ru-RU" w:eastAsia="ru-RU"/>
              </w:rPr>
              <w:t>має</w:t>
            </w:r>
            <w:proofErr w:type="spellEnd"/>
            <w:r w:rsidRPr="00CD5203">
              <w:rPr>
                <w:lang w:val="ru-RU" w:eastAsia="ru-RU"/>
              </w:rPr>
              <w:t xml:space="preserve"> </w:t>
            </w:r>
            <w:proofErr w:type="spellStart"/>
            <w:r w:rsidRPr="00CD5203">
              <w:rPr>
                <w:lang w:val="ru-RU" w:eastAsia="ru-RU"/>
              </w:rPr>
              <w:t>завірена</w:t>
            </w:r>
            <w:proofErr w:type="spellEnd"/>
            <w:r w:rsidRPr="00CD5203">
              <w:rPr>
                <w:lang w:val="ru-RU" w:eastAsia="ru-RU"/>
              </w:rPr>
              <w:t xml:space="preserve"> бути </w:t>
            </w:r>
            <w:r w:rsidRPr="00CD5203">
              <w:rPr>
                <w:lang w:eastAsia="ru-RU"/>
              </w:rPr>
              <w:t>бюро перекладів</w:t>
            </w:r>
            <w:r w:rsidRPr="00CD5203">
              <w:rPr>
                <w:lang w:val="ru-RU" w:eastAsia="ru-RU"/>
              </w:rPr>
              <w:t>.</w:t>
            </w:r>
          </w:p>
          <w:p w14:paraId="2D98200A" w14:textId="77777777" w:rsidR="00BF6DF7" w:rsidRPr="00CD5203" w:rsidRDefault="00BF6DF7" w:rsidP="00BF6DF7">
            <w:pPr>
              <w:shd w:val="clear" w:color="auto" w:fill="FFFFFF" w:themeFill="background1"/>
              <w:jc w:val="both"/>
              <w:rPr>
                <w:b/>
                <w:bCs/>
              </w:rPr>
            </w:pPr>
            <w:r w:rsidRPr="00CD5203">
              <w:rPr>
                <w:b/>
                <w:bCs/>
              </w:rPr>
              <w:t>Виключення:</w:t>
            </w:r>
          </w:p>
          <w:p w14:paraId="4011DD99" w14:textId="77777777" w:rsidR="00BF6DF7" w:rsidRPr="00CD5203" w:rsidRDefault="00BF6DF7" w:rsidP="00BF6DF7">
            <w:pPr>
              <w:shd w:val="clear" w:color="auto" w:fill="FFFFFF" w:themeFill="background1"/>
              <w:jc w:val="both"/>
            </w:pPr>
            <w:r w:rsidRPr="00CD520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CD5203" w:rsidRDefault="00BF6DF7" w:rsidP="00BF6DF7">
            <w:pPr>
              <w:shd w:val="clear" w:color="auto" w:fill="FFFFFF" w:themeFill="background1"/>
              <w:jc w:val="both"/>
            </w:pPr>
            <w:r w:rsidRPr="00CD5203">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D5203">
              <w:t>вимогі</w:t>
            </w:r>
            <w:proofErr w:type="spellEnd"/>
            <w:r w:rsidRPr="00CD520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5203" w:rsidRPr="00CD5203"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CD5203" w:rsidRDefault="00BF6DF7" w:rsidP="00BF6DF7">
            <w:pPr>
              <w:widowControl w:val="0"/>
              <w:shd w:val="clear" w:color="auto" w:fill="FFFFFF" w:themeFill="background1"/>
              <w:jc w:val="center"/>
            </w:pPr>
            <w:r w:rsidRPr="00CD5203">
              <w:rPr>
                <w:b/>
              </w:rPr>
              <w:t>II. Порядок унесення змін та надання роз’яснень до тендерної документації.</w:t>
            </w:r>
          </w:p>
        </w:tc>
      </w:tr>
      <w:tr w:rsidR="00CD5203" w:rsidRPr="00CD5203"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CD5203" w:rsidRDefault="00BF6DF7" w:rsidP="00BF6DF7">
            <w:pPr>
              <w:widowControl w:val="0"/>
              <w:shd w:val="clear" w:color="auto" w:fill="FFFFFF" w:themeFill="background1"/>
            </w:pPr>
            <w:r w:rsidRPr="00CD5203">
              <w:t>1</w:t>
            </w:r>
          </w:p>
        </w:tc>
        <w:tc>
          <w:tcPr>
            <w:tcW w:w="2797" w:type="dxa"/>
            <w:tcBorders>
              <w:bottom w:val="single" w:sz="4" w:space="0" w:color="auto"/>
            </w:tcBorders>
            <w:shd w:val="clear" w:color="auto" w:fill="FFFFFF" w:themeFill="background1"/>
          </w:tcPr>
          <w:p w14:paraId="0449BC16" w14:textId="77777777" w:rsidR="00BF6DF7" w:rsidRPr="00CD5203" w:rsidRDefault="00BF6DF7" w:rsidP="00BF6DF7">
            <w:pPr>
              <w:widowControl w:val="0"/>
              <w:shd w:val="clear" w:color="auto" w:fill="FFFFFF" w:themeFill="background1"/>
            </w:pPr>
            <w:r w:rsidRPr="00CD5203">
              <w:rPr>
                <w:b/>
              </w:rPr>
              <w:t xml:space="preserve">Порядок надання роз’яснень щодо </w:t>
            </w:r>
            <w:r w:rsidRPr="00CD5203">
              <w:rPr>
                <w:b/>
              </w:rPr>
              <w:lastRenderedPageBreak/>
              <w:t xml:space="preserve">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CD5203" w:rsidRDefault="00DB269A" w:rsidP="00DB269A">
            <w:pPr>
              <w:widowControl w:val="0"/>
              <w:spacing w:after="160" w:line="259" w:lineRule="auto"/>
              <w:jc w:val="both"/>
              <w:rPr>
                <w:highlight w:val="white"/>
              </w:rPr>
            </w:pPr>
            <w:r w:rsidRPr="00CD5203">
              <w:rPr>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CD5203">
              <w:rPr>
                <w:highlight w:val="white"/>
              </w:rPr>
              <w:lastRenderedPageBreak/>
              <w:t xml:space="preserve">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CD5203" w:rsidRDefault="00DB269A" w:rsidP="00DB269A">
            <w:pPr>
              <w:widowControl w:val="0"/>
              <w:spacing w:after="160" w:line="259" w:lineRule="auto"/>
              <w:jc w:val="both"/>
              <w:rPr>
                <w:highlight w:val="white"/>
              </w:rPr>
            </w:pPr>
            <w:r w:rsidRPr="00CD5203">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CD5203" w:rsidRDefault="00DB269A" w:rsidP="00DB269A">
            <w:pPr>
              <w:widowControl w:val="0"/>
              <w:spacing w:after="160" w:line="259" w:lineRule="auto"/>
              <w:jc w:val="both"/>
              <w:rPr>
                <w:highlight w:val="white"/>
              </w:rPr>
            </w:pPr>
            <w:r w:rsidRPr="00CD5203">
              <w:rPr>
                <w:highlight w:val="white"/>
              </w:rPr>
              <w:t xml:space="preserve">Замовник повинен </w:t>
            </w:r>
            <w:r w:rsidRPr="00CD5203">
              <w:rPr>
                <w:b/>
                <w:i/>
                <w:highlight w:val="white"/>
              </w:rPr>
              <w:t>протягом трьох днів</w:t>
            </w:r>
            <w:r w:rsidRPr="00CD5203">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CD5203" w:rsidRDefault="00DB269A" w:rsidP="00DB269A">
            <w:pPr>
              <w:widowControl w:val="0"/>
              <w:spacing w:after="160" w:line="259" w:lineRule="auto"/>
              <w:jc w:val="both"/>
              <w:rPr>
                <w:highlight w:val="white"/>
              </w:rPr>
            </w:pPr>
            <w:r w:rsidRPr="00CD5203">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CD5203" w:rsidRDefault="00DB269A" w:rsidP="00DB269A">
            <w:pPr>
              <w:widowControl w:val="0"/>
              <w:shd w:val="clear" w:color="auto" w:fill="FFFFFF" w:themeFill="background1"/>
              <w:jc w:val="both"/>
            </w:pPr>
            <w:r w:rsidRPr="00CD520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5203">
              <w:rPr>
                <w:b/>
                <w:i/>
                <w:highlight w:val="white"/>
              </w:rPr>
              <w:t>не менш як на чотири дні.</w:t>
            </w:r>
          </w:p>
        </w:tc>
      </w:tr>
      <w:tr w:rsidR="00CD5203" w:rsidRPr="00CD5203"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CD5203" w:rsidRDefault="00BF6DF7" w:rsidP="00BF6DF7">
            <w:pPr>
              <w:widowControl w:val="0"/>
              <w:shd w:val="clear" w:color="auto" w:fill="FFFFFF" w:themeFill="background1"/>
            </w:pPr>
            <w:r w:rsidRPr="00CD5203">
              <w:lastRenderedPageBreak/>
              <w:t>2</w:t>
            </w:r>
          </w:p>
        </w:tc>
        <w:tc>
          <w:tcPr>
            <w:tcW w:w="2797" w:type="dxa"/>
            <w:tcBorders>
              <w:top w:val="single" w:sz="4" w:space="0" w:color="auto"/>
            </w:tcBorders>
            <w:shd w:val="clear" w:color="auto" w:fill="FFFFFF" w:themeFill="background1"/>
          </w:tcPr>
          <w:p w14:paraId="27CDCFC2" w14:textId="77777777" w:rsidR="00BF6DF7" w:rsidRPr="00CD5203" w:rsidRDefault="00BF6DF7" w:rsidP="00BF6DF7">
            <w:pPr>
              <w:widowControl w:val="0"/>
              <w:shd w:val="clear" w:color="auto" w:fill="FFFFFF" w:themeFill="background1"/>
              <w:rPr>
                <w:b/>
              </w:rPr>
            </w:pPr>
            <w:r w:rsidRPr="00CD5203">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Pr="00CD5203" w:rsidRDefault="007A7969" w:rsidP="007A7969">
            <w:pPr>
              <w:spacing w:before="120"/>
              <w:jc w:val="both"/>
              <w:rPr>
                <w:highlight w:val="white"/>
              </w:rPr>
            </w:pPr>
            <w:r w:rsidRPr="00CD5203">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CD5203">
                <w:rPr>
                  <w:highlight w:val="white"/>
                </w:rPr>
                <w:t>статті 8</w:t>
              </w:r>
            </w:hyperlink>
            <w:r w:rsidRPr="00CD5203">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CD5203" w:rsidRDefault="007A7969" w:rsidP="007A7969">
            <w:pPr>
              <w:widowControl w:val="0"/>
              <w:shd w:val="clear" w:color="auto" w:fill="FFFFFF" w:themeFill="background1"/>
              <w:jc w:val="both"/>
            </w:pPr>
            <w:r w:rsidRPr="00CD5203">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5203">
              <w:rPr>
                <w:b/>
                <w:i/>
                <w:highlight w:val="white"/>
              </w:rPr>
              <w:t>у вигляді нової редакції тендерної документації додатково до початкової редакції тендерної документації.</w:t>
            </w:r>
            <w:r w:rsidRPr="00CD5203">
              <w:rPr>
                <w:i/>
                <w:highlight w:val="white"/>
              </w:rPr>
              <w:t xml:space="preserve"> </w:t>
            </w:r>
            <w:r w:rsidRPr="00CD5203">
              <w:rPr>
                <w:b/>
                <w:i/>
                <w:highlight w:val="white"/>
              </w:rPr>
              <w:t>Замовник разом із змінами до тендерної документації в окремому документі оприлюднює перелік змін</w:t>
            </w:r>
            <w:r w:rsidRPr="00CD5203">
              <w:rPr>
                <w:highlight w:val="white"/>
              </w:rPr>
              <w:t xml:space="preserve">, що вносяться. Зміни до тендерної документації у </w:t>
            </w:r>
            <w:proofErr w:type="spellStart"/>
            <w:r w:rsidRPr="00CD5203">
              <w:rPr>
                <w:highlight w:val="white"/>
              </w:rPr>
              <w:t>машинозчитувальному</w:t>
            </w:r>
            <w:proofErr w:type="spellEnd"/>
            <w:r w:rsidRPr="00CD5203">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5203" w:rsidRPr="00CD5203" w14:paraId="6DB32C0F" w14:textId="77777777" w:rsidTr="00043C15">
        <w:trPr>
          <w:trHeight w:val="520"/>
          <w:jc w:val="center"/>
        </w:trPr>
        <w:tc>
          <w:tcPr>
            <w:tcW w:w="10460" w:type="dxa"/>
            <w:gridSpan w:val="3"/>
            <w:shd w:val="clear" w:color="auto" w:fill="FFFFFF" w:themeFill="background1"/>
            <w:vAlign w:val="center"/>
          </w:tcPr>
          <w:p w14:paraId="65295215" w14:textId="77777777" w:rsidR="003377D2" w:rsidRPr="00CD5203" w:rsidRDefault="003377D2" w:rsidP="00BF6DF7">
            <w:pPr>
              <w:widowControl w:val="0"/>
              <w:shd w:val="clear" w:color="auto" w:fill="FFFFFF" w:themeFill="background1"/>
              <w:jc w:val="center"/>
              <w:rPr>
                <w:b/>
              </w:rPr>
            </w:pPr>
          </w:p>
          <w:p w14:paraId="09466C3E" w14:textId="77777777" w:rsidR="00BF6DF7" w:rsidRPr="00CD5203" w:rsidRDefault="00BF6DF7" w:rsidP="00BF6DF7">
            <w:pPr>
              <w:widowControl w:val="0"/>
              <w:shd w:val="clear" w:color="auto" w:fill="FFFFFF" w:themeFill="background1"/>
              <w:jc w:val="center"/>
            </w:pPr>
            <w:r w:rsidRPr="00CD5203">
              <w:rPr>
                <w:b/>
              </w:rPr>
              <w:t>III. Інструкція з підготовки тендерних пропозицій.</w:t>
            </w:r>
          </w:p>
        </w:tc>
      </w:tr>
      <w:tr w:rsidR="00CD5203" w:rsidRPr="00CD5203" w14:paraId="57D601A2" w14:textId="77777777" w:rsidTr="00043C15">
        <w:trPr>
          <w:trHeight w:val="520"/>
          <w:jc w:val="center"/>
        </w:trPr>
        <w:tc>
          <w:tcPr>
            <w:tcW w:w="576" w:type="dxa"/>
            <w:shd w:val="clear" w:color="auto" w:fill="FFFFFF" w:themeFill="background1"/>
          </w:tcPr>
          <w:p w14:paraId="0DAE3BBB" w14:textId="77777777" w:rsidR="00BF6DF7" w:rsidRPr="00CD5203" w:rsidRDefault="00BF6DF7" w:rsidP="00BF6DF7">
            <w:pPr>
              <w:widowControl w:val="0"/>
              <w:shd w:val="clear" w:color="auto" w:fill="FFFFFF" w:themeFill="background1"/>
              <w:jc w:val="center"/>
            </w:pPr>
            <w:r w:rsidRPr="00CD5203">
              <w:t>1</w:t>
            </w:r>
          </w:p>
        </w:tc>
        <w:tc>
          <w:tcPr>
            <w:tcW w:w="2797" w:type="dxa"/>
            <w:shd w:val="clear" w:color="auto" w:fill="FFFFFF" w:themeFill="background1"/>
          </w:tcPr>
          <w:p w14:paraId="70362735" w14:textId="77777777" w:rsidR="00BF6DF7" w:rsidRPr="00CD5203" w:rsidRDefault="00BF6DF7" w:rsidP="00BF6DF7">
            <w:pPr>
              <w:widowControl w:val="0"/>
              <w:shd w:val="clear" w:color="auto" w:fill="FFFFFF" w:themeFill="background1"/>
              <w:jc w:val="both"/>
            </w:pPr>
            <w:r w:rsidRPr="00CD5203">
              <w:rPr>
                <w:b/>
              </w:rPr>
              <w:t>Зміст і спосіб подання тендерної пропозиції</w:t>
            </w:r>
          </w:p>
        </w:tc>
        <w:tc>
          <w:tcPr>
            <w:tcW w:w="7087" w:type="dxa"/>
            <w:shd w:val="clear" w:color="auto" w:fill="FFFFFF" w:themeFill="background1"/>
          </w:tcPr>
          <w:p w14:paraId="621F7445" w14:textId="77777777" w:rsidR="003D1736" w:rsidRPr="00CD5203" w:rsidRDefault="003D1736" w:rsidP="003D1736">
            <w:pPr>
              <w:widowControl w:val="0"/>
              <w:jc w:val="both"/>
            </w:pPr>
            <w:r w:rsidRPr="00CD5203">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BBC77F8" w14:textId="77777777" w:rsidR="003D1736" w:rsidRPr="00CD5203" w:rsidRDefault="003D1736" w:rsidP="003D1736">
            <w:pPr>
              <w:widowControl w:val="0"/>
              <w:jc w:val="both"/>
            </w:pPr>
            <w:r w:rsidRPr="00CD5203">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CD5203">
              <w:lastRenderedPageBreak/>
              <w:t>установлених у </w:t>
            </w:r>
            <w:hyperlink r:id="rId13" w:anchor="n1261">
              <w:r w:rsidRPr="00CD5203">
                <w:t>пункті 47</w:t>
              </w:r>
            </w:hyperlink>
            <w:r w:rsidRPr="00CD5203">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202E37" w14:textId="27256C88" w:rsidR="00BF6DF7" w:rsidRPr="00CD5203" w:rsidRDefault="00BF6DF7" w:rsidP="00BF6DF7">
            <w:pPr>
              <w:widowControl w:val="0"/>
              <w:ind w:hanging="21"/>
              <w:jc w:val="both"/>
              <w:rPr>
                <w:lang w:val="ru-RU"/>
              </w:rPr>
            </w:pPr>
            <w:r w:rsidRPr="00CD5203">
              <w:t xml:space="preserve">1) заповнена форма «ЦІНОВА ПРОПОЗИЦІЯ» (відповідно до </w:t>
            </w:r>
            <w:r w:rsidRPr="00CD5203">
              <w:rPr>
                <w:b/>
                <w:bCs/>
              </w:rPr>
              <w:t xml:space="preserve">Додатку </w:t>
            </w:r>
            <w:r w:rsidR="00535A9B" w:rsidRPr="00CD5203">
              <w:rPr>
                <w:b/>
                <w:bCs/>
              </w:rPr>
              <w:t>7</w:t>
            </w:r>
            <w:r w:rsidRPr="00CD5203">
              <w:t xml:space="preserve"> до тендерної документації);</w:t>
            </w:r>
          </w:p>
          <w:p w14:paraId="5C99CA26" w14:textId="218512D6" w:rsidR="00BF6DF7" w:rsidRPr="00CD5203" w:rsidRDefault="00BF6DF7" w:rsidP="00BF6DF7">
            <w:pPr>
              <w:widowControl w:val="0"/>
              <w:ind w:hanging="21"/>
              <w:jc w:val="both"/>
              <w:rPr>
                <w:lang w:val="ru-RU"/>
              </w:rPr>
            </w:pPr>
            <w:r w:rsidRPr="00CD5203">
              <w:rPr>
                <w:lang w:val="ru-RU"/>
              </w:rPr>
              <w:t>2)</w:t>
            </w:r>
            <w:r w:rsidRPr="00CD5203">
              <w:t xml:space="preserve"> </w:t>
            </w:r>
            <w:r w:rsidR="003D1736" w:rsidRPr="00CD5203">
              <w:t xml:space="preserve">інформацією, що </w:t>
            </w:r>
            <w:proofErr w:type="gramStart"/>
            <w:r w:rsidR="003D1736" w:rsidRPr="00CD5203">
              <w:t>п</w:t>
            </w:r>
            <w:proofErr w:type="gramEnd"/>
            <w:r w:rsidR="003D1736" w:rsidRPr="00CD5203">
              <w:t xml:space="preserve">ідтверджує відповідність учасника кваліфікаційним (кваліфікаційному) критеріям – згідно з </w:t>
            </w:r>
            <w:r w:rsidR="003D1736" w:rsidRPr="00CD5203">
              <w:rPr>
                <w:b/>
                <w:bCs/>
              </w:rPr>
              <w:t>Додатком 1</w:t>
            </w:r>
            <w:r w:rsidR="003D1736" w:rsidRPr="00CD5203">
              <w:t xml:space="preserve"> до цієї тендерної документації</w:t>
            </w:r>
          </w:p>
          <w:p w14:paraId="1A233A5B" w14:textId="2C631F3C" w:rsidR="00614718" w:rsidRPr="00CD5203" w:rsidRDefault="00BF6DF7" w:rsidP="00614718">
            <w:pPr>
              <w:widowControl w:val="0"/>
              <w:jc w:val="both"/>
            </w:pPr>
            <w:r w:rsidRPr="00CD5203">
              <w:rPr>
                <w:lang w:val="ru-RU"/>
              </w:rPr>
              <w:t>3</w:t>
            </w:r>
            <w:r w:rsidRPr="00CD5203">
              <w:t xml:space="preserve">) </w:t>
            </w:r>
            <w:r w:rsidR="00614718" w:rsidRPr="00CD5203">
              <w:t xml:space="preserve">інформацією щодо відсутності підстав, установлених в пункті 47 Особливостей, – </w:t>
            </w:r>
            <w:r w:rsidR="00614718" w:rsidRPr="00CD5203">
              <w:rPr>
                <w:b/>
                <w:i/>
              </w:rPr>
              <w:t xml:space="preserve">згідно з Додатком </w:t>
            </w:r>
            <w:r w:rsidR="00614718" w:rsidRPr="00CD5203">
              <w:rPr>
                <w:b/>
                <w:i/>
                <w:lang w:val="ru-RU"/>
              </w:rPr>
              <w:t>2</w:t>
            </w:r>
            <w:r w:rsidR="00614718" w:rsidRPr="00CD5203">
              <w:t xml:space="preserve"> до цієї тендерної документації;</w:t>
            </w:r>
          </w:p>
          <w:p w14:paraId="12ECE94D" w14:textId="09EEFC9F" w:rsidR="00BF6DF7" w:rsidRPr="00CD5203" w:rsidRDefault="00614718" w:rsidP="00614718">
            <w:pPr>
              <w:widowControl w:val="0"/>
              <w:ind w:hanging="21"/>
              <w:jc w:val="both"/>
            </w:pPr>
            <w:r w:rsidRPr="00CD520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CD5203">
                <w:t>47</w:t>
              </w:r>
            </w:hyperlink>
            <w:r w:rsidRPr="00CD5203">
              <w:t xml:space="preserve"> Особливостей, - згідно з </w:t>
            </w:r>
            <w:r w:rsidRPr="00CD5203">
              <w:rPr>
                <w:b/>
                <w:i/>
              </w:rPr>
              <w:t xml:space="preserve">Додатком 2 </w:t>
            </w:r>
            <w:r w:rsidRPr="00CD5203">
              <w:t>до цієї тендерної документації</w:t>
            </w:r>
            <w:r w:rsidR="00BF6DF7" w:rsidRPr="00CD5203">
              <w:t>;</w:t>
            </w:r>
          </w:p>
          <w:p w14:paraId="25BEEC1E" w14:textId="57628EAB" w:rsidR="00BF6DF7" w:rsidRPr="00CD5203" w:rsidRDefault="00BF6DF7" w:rsidP="00BF6DF7">
            <w:pPr>
              <w:widowControl w:val="0"/>
              <w:ind w:hanging="21"/>
              <w:jc w:val="both"/>
            </w:pPr>
            <w:r w:rsidRPr="00CD5203">
              <w:t xml:space="preserve">4) </w:t>
            </w:r>
            <w:r w:rsidR="00614718" w:rsidRPr="00CD5203">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2874F6C5" w14:textId="42C9FA6D" w:rsidR="00BF6DF7" w:rsidRPr="00CD5203" w:rsidRDefault="00BF6DF7" w:rsidP="00BF6DF7">
            <w:pPr>
              <w:widowControl w:val="0"/>
              <w:ind w:hanging="21"/>
              <w:jc w:val="both"/>
              <w:rPr>
                <w:bCs/>
              </w:rPr>
            </w:pPr>
            <w:r w:rsidRPr="00CD5203">
              <w:t xml:space="preserve">5) документи, </w:t>
            </w:r>
            <w:r w:rsidRPr="00CD5203">
              <w:rPr>
                <w:bCs/>
              </w:rPr>
              <w:t xml:space="preserve">що підтверджують повноваження  уповноваженої особи на участь у закупівлі учасника та підпис тендерної пропозиції та договору </w:t>
            </w:r>
            <w:r w:rsidR="004E237C" w:rsidRPr="00CD5203">
              <w:rPr>
                <w:bCs/>
              </w:rPr>
              <w:t>про закупівлю</w:t>
            </w:r>
            <w:r w:rsidRPr="00CD5203">
              <w:rPr>
                <w:bCs/>
                <w:lang w:val="ru-RU"/>
              </w:rPr>
              <w:t xml:space="preserve"> та </w:t>
            </w:r>
            <w:proofErr w:type="spellStart"/>
            <w:r w:rsidRPr="00CD5203">
              <w:rPr>
                <w:bCs/>
                <w:lang w:val="ru-RU"/>
              </w:rPr>
              <w:t>інших</w:t>
            </w:r>
            <w:proofErr w:type="spellEnd"/>
            <w:r w:rsidRPr="00CD5203">
              <w:rPr>
                <w:bCs/>
                <w:lang w:val="ru-RU"/>
              </w:rPr>
              <w:t xml:space="preserve"> </w:t>
            </w:r>
            <w:proofErr w:type="spellStart"/>
            <w:r w:rsidRPr="00CD5203">
              <w:rPr>
                <w:bCs/>
                <w:lang w:val="ru-RU"/>
              </w:rPr>
              <w:t>документів</w:t>
            </w:r>
            <w:proofErr w:type="spellEnd"/>
            <w:r w:rsidRPr="00CD5203">
              <w:rPr>
                <w:bCs/>
              </w:rPr>
              <w:t xml:space="preserve"> (згідно Додатку 4 тендерної документації);</w:t>
            </w:r>
          </w:p>
          <w:p w14:paraId="2A2B9C10" w14:textId="77777777" w:rsidR="00BF6DF7" w:rsidRPr="00CD5203" w:rsidRDefault="00BF6DF7" w:rsidP="00BF6DF7">
            <w:pPr>
              <w:widowControl w:val="0"/>
              <w:ind w:hanging="21"/>
              <w:jc w:val="both"/>
              <w:rPr>
                <w:bCs/>
              </w:rPr>
            </w:pPr>
            <w:r w:rsidRPr="00CD5203">
              <w:rPr>
                <w:bCs/>
              </w:rPr>
              <w:t>6) відомості про учасника (згідно форми Додатку 5 тендерної документації);</w:t>
            </w:r>
          </w:p>
          <w:p w14:paraId="660EEA00" w14:textId="77777777" w:rsidR="00BF6DF7" w:rsidRPr="00CD5203" w:rsidRDefault="00BF6DF7" w:rsidP="00BF6DF7">
            <w:pPr>
              <w:widowControl w:val="0"/>
              <w:ind w:hanging="21"/>
              <w:jc w:val="both"/>
              <w:rPr>
                <w:bCs/>
              </w:rPr>
            </w:pPr>
            <w:r w:rsidRPr="00CD5203">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CD5203" w:rsidRDefault="00BF6DF7" w:rsidP="00614718">
            <w:pPr>
              <w:widowControl w:val="0"/>
              <w:jc w:val="both"/>
            </w:pPr>
            <w:r w:rsidRPr="00CD5203">
              <w:rPr>
                <w:bCs/>
              </w:rPr>
              <w:t xml:space="preserve">8) </w:t>
            </w:r>
            <w:r w:rsidR="00614718" w:rsidRPr="00CD5203">
              <w:t xml:space="preserve">документами, що підтверджують надання учасником забезпечення тендерної пропозиції </w:t>
            </w:r>
            <w:r w:rsidR="00614718" w:rsidRPr="00CD5203">
              <w:rPr>
                <w:i/>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CD5203" w:rsidRDefault="00614718" w:rsidP="00614718">
            <w:pPr>
              <w:widowControl w:val="0"/>
              <w:jc w:val="both"/>
            </w:pPr>
            <w:r w:rsidRPr="00CD5203">
              <w:t xml:space="preserve">9) інформацією щодо кожного субпідрядника/ співвиконавця у разі залучення (відповідно до п. </w:t>
            </w:r>
            <w:r w:rsidR="00F7477A" w:rsidRPr="00CD5203">
              <w:t>8</w:t>
            </w:r>
            <w:r w:rsidRPr="00CD5203">
              <w:t xml:space="preserve"> «Інформація про субпідрядника/співвиконавця» даного Розділу) </w:t>
            </w:r>
            <w:r w:rsidRPr="00CD5203">
              <w:rPr>
                <w:i/>
              </w:rPr>
              <w:t>(застосовується для робіт або послуг)</w:t>
            </w:r>
            <w:r w:rsidRPr="00CD5203">
              <w:t>;</w:t>
            </w:r>
          </w:p>
          <w:p w14:paraId="4B3F2AF5" w14:textId="7DD91726" w:rsidR="00614718" w:rsidRPr="00CD5203" w:rsidRDefault="00614718" w:rsidP="00614718">
            <w:pPr>
              <w:widowControl w:val="0"/>
              <w:jc w:val="both"/>
            </w:pPr>
            <w:r w:rsidRPr="00CD5203">
              <w:rPr>
                <w:lang w:val="ru-RU"/>
              </w:rPr>
              <w:t xml:space="preserve">10) </w:t>
            </w:r>
            <w:r w:rsidRPr="00CD5203">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CD5203" w:rsidRDefault="00614718" w:rsidP="00614718">
            <w:pPr>
              <w:widowControl w:val="0"/>
              <w:jc w:val="both"/>
            </w:pPr>
            <w:r w:rsidRPr="00CD5203">
              <w:rPr>
                <w:lang w:val="ru-RU"/>
              </w:rPr>
              <w:t xml:space="preserve">11) </w:t>
            </w:r>
            <w:r w:rsidRPr="00CD5203">
              <w:t>іншою інформацією та документами, відповідно до вимог цієї тендерної документації та додатків до неї.</w:t>
            </w:r>
          </w:p>
          <w:p w14:paraId="04F13007" w14:textId="77777777" w:rsidR="001A2DBD" w:rsidRPr="00CD5203" w:rsidRDefault="001A2DBD" w:rsidP="00614718">
            <w:pPr>
              <w:widowControl w:val="0"/>
              <w:jc w:val="both"/>
            </w:pPr>
          </w:p>
          <w:p w14:paraId="65256EC2" w14:textId="77777777" w:rsidR="00614718" w:rsidRPr="00CD5203" w:rsidRDefault="00614718" w:rsidP="00614718">
            <w:pPr>
              <w:widowControl w:val="0"/>
              <w:jc w:val="both"/>
            </w:pPr>
            <w:r w:rsidRPr="00CD520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CD5203" w:rsidRDefault="00614718" w:rsidP="00614718">
            <w:pPr>
              <w:widowControl w:val="0"/>
              <w:jc w:val="both"/>
            </w:pPr>
            <w:r w:rsidRPr="00CD5203">
              <w:t xml:space="preserve">Переможець процедури закупівлі у строк, що не перевищує </w:t>
            </w:r>
            <w:r w:rsidRPr="00CD5203">
              <w:rPr>
                <w:b/>
                <w:u w:val="single"/>
              </w:rPr>
              <w:t>чотири дні з дати оприлюднення в електронній системі закупівель повідомлення про намір укласти договір про закупівлю</w:t>
            </w:r>
            <w:r w:rsidRPr="00CD5203">
              <w:t xml:space="preserve">, повинен надати замовнику шляхом оприлюднення в електронній системі закупівель документи, встановлені в Додатку </w:t>
            </w:r>
            <w:r w:rsidRPr="00CD5203">
              <w:lastRenderedPageBreak/>
              <w:t>1 (для переможця).</w:t>
            </w:r>
          </w:p>
          <w:p w14:paraId="5408ABA9" w14:textId="77777777" w:rsidR="00614718" w:rsidRPr="00CD5203" w:rsidRDefault="00614718" w:rsidP="00614718">
            <w:pPr>
              <w:widowControl w:val="0"/>
              <w:jc w:val="both"/>
              <w:rPr>
                <w:b/>
              </w:rPr>
            </w:pPr>
            <w:r w:rsidRPr="00CD520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CD5203" w:rsidRDefault="00614718" w:rsidP="00614718">
            <w:pPr>
              <w:widowControl w:val="0"/>
              <w:jc w:val="both"/>
              <w:rPr>
                <w:b/>
                <w:i/>
              </w:rPr>
            </w:pPr>
            <w:r w:rsidRPr="00CD5203">
              <w:rPr>
                <w:b/>
                <w:i/>
              </w:rPr>
              <w:t>Опис та приклади формальних несуттєвих помилок.</w:t>
            </w:r>
          </w:p>
          <w:p w14:paraId="1BDFC6BE" w14:textId="77777777" w:rsidR="00614718" w:rsidRPr="00CD5203" w:rsidRDefault="00614718" w:rsidP="00614718">
            <w:pPr>
              <w:widowControl w:val="0"/>
              <w:jc w:val="both"/>
            </w:pPr>
            <w:r w:rsidRPr="00CD5203">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CD5203" w:rsidRDefault="00614718" w:rsidP="00614718">
            <w:pPr>
              <w:widowControl w:val="0"/>
              <w:jc w:val="both"/>
            </w:pPr>
            <w:r w:rsidRPr="00CD5203">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CD5203" w:rsidRDefault="00614718" w:rsidP="00614718">
            <w:pPr>
              <w:widowControl w:val="0"/>
              <w:jc w:val="both"/>
              <w:rPr>
                <w:b/>
                <w:i/>
                <w:u w:val="single"/>
              </w:rPr>
            </w:pPr>
            <w:r w:rsidRPr="00CD5203">
              <w:rPr>
                <w:b/>
                <w:i/>
                <w:u w:val="single"/>
              </w:rPr>
              <w:t>Опис формальних помилок:</w:t>
            </w:r>
          </w:p>
          <w:p w14:paraId="26C87069" w14:textId="77777777" w:rsidR="00614718" w:rsidRPr="00CD5203" w:rsidRDefault="00614718" w:rsidP="00614718">
            <w:pPr>
              <w:widowControl w:val="0"/>
              <w:jc w:val="both"/>
            </w:pPr>
            <w:r w:rsidRPr="00CD5203">
              <w:t>1.</w:t>
            </w:r>
            <w:r w:rsidRPr="00CD5203">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CD5203" w:rsidRDefault="00614718" w:rsidP="00614718">
            <w:pPr>
              <w:widowControl w:val="0"/>
              <w:jc w:val="both"/>
            </w:pPr>
            <w:r w:rsidRPr="00CD5203">
              <w:t>—</w:t>
            </w:r>
            <w:r w:rsidRPr="00CD5203">
              <w:tab/>
              <w:t>уживання великої літери;</w:t>
            </w:r>
          </w:p>
          <w:p w14:paraId="2DC8E87E" w14:textId="77777777" w:rsidR="00614718" w:rsidRPr="00CD5203" w:rsidRDefault="00614718" w:rsidP="00614718">
            <w:pPr>
              <w:widowControl w:val="0"/>
              <w:jc w:val="both"/>
            </w:pPr>
            <w:r w:rsidRPr="00CD5203">
              <w:t>—</w:t>
            </w:r>
            <w:r w:rsidRPr="00CD5203">
              <w:tab/>
              <w:t>уживання розділових знаків та відмінювання слів у реченні;</w:t>
            </w:r>
          </w:p>
          <w:p w14:paraId="0F8BEEC9" w14:textId="77777777" w:rsidR="00614718" w:rsidRPr="00CD5203" w:rsidRDefault="00614718" w:rsidP="00614718">
            <w:pPr>
              <w:widowControl w:val="0"/>
              <w:jc w:val="both"/>
            </w:pPr>
            <w:r w:rsidRPr="00CD5203">
              <w:t>—</w:t>
            </w:r>
            <w:r w:rsidRPr="00CD5203">
              <w:tab/>
              <w:t>використання слова або мовного звороту, запозичених з іншої мови;</w:t>
            </w:r>
          </w:p>
          <w:p w14:paraId="065453AA" w14:textId="77777777" w:rsidR="00614718" w:rsidRPr="00CD5203" w:rsidRDefault="00614718" w:rsidP="00614718">
            <w:pPr>
              <w:widowControl w:val="0"/>
              <w:jc w:val="both"/>
            </w:pPr>
            <w:r w:rsidRPr="00CD5203">
              <w:t>—</w:t>
            </w:r>
            <w:r w:rsidRPr="00CD5203">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CD5203" w:rsidRDefault="00614718" w:rsidP="00614718">
            <w:pPr>
              <w:widowControl w:val="0"/>
              <w:jc w:val="both"/>
            </w:pPr>
            <w:r w:rsidRPr="00CD5203">
              <w:t>—</w:t>
            </w:r>
            <w:r w:rsidRPr="00CD5203">
              <w:tab/>
              <w:t>застосування правил переносу частини слова з рядка в рядок;</w:t>
            </w:r>
          </w:p>
          <w:p w14:paraId="4843DD4C" w14:textId="77777777" w:rsidR="00614718" w:rsidRPr="00CD5203" w:rsidRDefault="00614718" w:rsidP="00614718">
            <w:pPr>
              <w:widowControl w:val="0"/>
              <w:jc w:val="both"/>
            </w:pPr>
            <w:r w:rsidRPr="00CD5203">
              <w:t>—</w:t>
            </w:r>
            <w:r w:rsidRPr="00CD5203">
              <w:tab/>
              <w:t>написання слів разом та/або окремо, та/або через дефіс;</w:t>
            </w:r>
          </w:p>
          <w:p w14:paraId="6E8D8C71" w14:textId="77777777" w:rsidR="00614718" w:rsidRPr="00CD5203" w:rsidRDefault="00614718" w:rsidP="00614718">
            <w:pPr>
              <w:widowControl w:val="0"/>
              <w:jc w:val="both"/>
            </w:pPr>
            <w:r w:rsidRPr="00CD520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CD5203" w:rsidRDefault="00614718" w:rsidP="00614718">
            <w:pPr>
              <w:widowControl w:val="0"/>
              <w:jc w:val="both"/>
            </w:pPr>
            <w:r w:rsidRPr="00CD5203">
              <w:t>2.</w:t>
            </w:r>
            <w:r w:rsidRPr="00CD5203">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CD5203" w:rsidRDefault="00614718" w:rsidP="00614718">
            <w:pPr>
              <w:widowControl w:val="0"/>
              <w:jc w:val="both"/>
            </w:pPr>
            <w:r w:rsidRPr="00CD5203">
              <w:t>3.</w:t>
            </w:r>
            <w:r w:rsidRPr="00CD5203">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CD5203" w:rsidRDefault="00614718" w:rsidP="00614718">
            <w:pPr>
              <w:widowControl w:val="0"/>
              <w:jc w:val="both"/>
            </w:pPr>
            <w:r w:rsidRPr="00CD5203">
              <w:lastRenderedPageBreak/>
              <w:t>4.</w:t>
            </w:r>
            <w:r w:rsidRPr="00CD5203">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CD5203" w:rsidRDefault="00614718" w:rsidP="00614718">
            <w:pPr>
              <w:widowControl w:val="0"/>
              <w:jc w:val="both"/>
            </w:pPr>
            <w:r w:rsidRPr="00CD5203">
              <w:t>5.</w:t>
            </w:r>
            <w:r w:rsidRPr="00CD5203">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CD5203" w:rsidRDefault="00614718" w:rsidP="00614718">
            <w:pPr>
              <w:widowControl w:val="0"/>
              <w:jc w:val="both"/>
            </w:pPr>
            <w:r w:rsidRPr="00CD5203">
              <w:t>6.</w:t>
            </w:r>
            <w:r w:rsidRPr="00CD5203">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CD5203" w:rsidRDefault="00614718" w:rsidP="00614718">
            <w:pPr>
              <w:widowControl w:val="0"/>
              <w:jc w:val="both"/>
            </w:pPr>
            <w:r w:rsidRPr="00CD5203">
              <w:t>7.</w:t>
            </w:r>
            <w:r w:rsidRPr="00CD5203">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CD5203" w:rsidRDefault="00614718" w:rsidP="00614718">
            <w:pPr>
              <w:widowControl w:val="0"/>
              <w:jc w:val="both"/>
            </w:pPr>
            <w:r w:rsidRPr="00CD5203">
              <w:t>8.</w:t>
            </w:r>
            <w:r w:rsidRPr="00CD5203">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CD5203" w:rsidRDefault="00614718" w:rsidP="00614718">
            <w:pPr>
              <w:widowControl w:val="0"/>
              <w:jc w:val="both"/>
            </w:pPr>
            <w:r w:rsidRPr="00CD5203">
              <w:t>9.</w:t>
            </w:r>
            <w:r w:rsidRPr="00CD5203">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CD5203" w:rsidRDefault="00614718" w:rsidP="00614718">
            <w:pPr>
              <w:widowControl w:val="0"/>
              <w:jc w:val="both"/>
            </w:pPr>
            <w:r w:rsidRPr="00CD5203">
              <w:t>10.</w:t>
            </w:r>
            <w:r w:rsidRPr="00CD5203">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CD5203" w:rsidRDefault="00614718" w:rsidP="00614718">
            <w:pPr>
              <w:widowControl w:val="0"/>
              <w:jc w:val="both"/>
            </w:pPr>
            <w:r w:rsidRPr="00CD5203">
              <w:t>11.</w:t>
            </w:r>
            <w:r w:rsidRPr="00CD5203">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CD5203" w:rsidRDefault="00614718" w:rsidP="00614718">
            <w:pPr>
              <w:widowControl w:val="0"/>
              <w:jc w:val="both"/>
            </w:pPr>
            <w:r w:rsidRPr="00CD5203">
              <w:t>12.</w:t>
            </w:r>
            <w:r w:rsidRPr="00CD5203">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CD5203" w:rsidRDefault="00614718" w:rsidP="00614718">
            <w:pPr>
              <w:widowControl w:val="0"/>
              <w:jc w:val="both"/>
              <w:rPr>
                <w:b/>
                <w:i/>
                <w:u w:val="single"/>
              </w:rPr>
            </w:pPr>
            <w:r w:rsidRPr="00CD5203">
              <w:rPr>
                <w:b/>
                <w:i/>
                <w:u w:val="single"/>
              </w:rPr>
              <w:t>Приклади формальних помилок:</w:t>
            </w:r>
          </w:p>
          <w:p w14:paraId="7253C76F" w14:textId="77777777" w:rsidR="00614718" w:rsidRPr="00CD5203" w:rsidRDefault="00614718" w:rsidP="00614718">
            <w:pPr>
              <w:widowControl w:val="0"/>
              <w:jc w:val="both"/>
            </w:pPr>
            <w:r w:rsidRPr="00CD5203">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CD5203" w:rsidRDefault="00614718" w:rsidP="00614718">
            <w:pPr>
              <w:widowControl w:val="0"/>
              <w:jc w:val="both"/>
            </w:pPr>
            <w:r w:rsidRPr="00CD5203">
              <w:t>—  «</w:t>
            </w:r>
            <w:proofErr w:type="spellStart"/>
            <w:r w:rsidRPr="00CD5203">
              <w:t>м.київ</w:t>
            </w:r>
            <w:proofErr w:type="spellEnd"/>
            <w:r w:rsidRPr="00CD5203">
              <w:t>» замість «</w:t>
            </w:r>
            <w:proofErr w:type="spellStart"/>
            <w:r w:rsidRPr="00CD5203">
              <w:t>м.Київ</w:t>
            </w:r>
            <w:proofErr w:type="spellEnd"/>
            <w:r w:rsidRPr="00CD5203">
              <w:t>»;</w:t>
            </w:r>
          </w:p>
          <w:p w14:paraId="7107ECC5" w14:textId="77777777" w:rsidR="00614718" w:rsidRPr="00CD5203" w:rsidRDefault="00614718" w:rsidP="00614718">
            <w:pPr>
              <w:widowControl w:val="0"/>
              <w:jc w:val="both"/>
            </w:pPr>
            <w:r w:rsidRPr="00CD5203">
              <w:t>— «поряд -</w:t>
            </w:r>
            <w:proofErr w:type="spellStart"/>
            <w:r w:rsidRPr="00CD5203">
              <w:t>ок</w:t>
            </w:r>
            <w:proofErr w:type="spellEnd"/>
            <w:r w:rsidRPr="00CD5203">
              <w:t>» замість «</w:t>
            </w:r>
            <w:proofErr w:type="spellStart"/>
            <w:r w:rsidRPr="00CD5203">
              <w:t>поря</w:t>
            </w:r>
            <w:proofErr w:type="spellEnd"/>
            <w:r w:rsidRPr="00CD5203">
              <w:t xml:space="preserve"> – док»;</w:t>
            </w:r>
          </w:p>
          <w:p w14:paraId="581340A5" w14:textId="77777777" w:rsidR="00614718" w:rsidRPr="00CD5203" w:rsidRDefault="00614718" w:rsidP="00614718">
            <w:pPr>
              <w:widowControl w:val="0"/>
              <w:jc w:val="both"/>
            </w:pPr>
            <w:r w:rsidRPr="00CD5203">
              <w:t>— «</w:t>
            </w:r>
            <w:proofErr w:type="spellStart"/>
            <w:r w:rsidRPr="00CD5203">
              <w:t>ненадається</w:t>
            </w:r>
            <w:proofErr w:type="spellEnd"/>
            <w:r w:rsidRPr="00CD5203">
              <w:t>» замість «не надається»»;</w:t>
            </w:r>
          </w:p>
          <w:p w14:paraId="75A3D62D" w14:textId="77777777" w:rsidR="00614718" w:rsidRPr="00CD5203" w:rsidRDefault="00614718" w:rsidP="00614718">
            <w:pPr>
              <w:widowControl w:val="0"/>
              <w:jc w:val="both"/>
            </w:pPr>
            <w:r w:rsidRPr="00CD5203">
              <w:t>— «______________№_____________» замість «14.08.2020 №320/13/14-01»</w:t>
            </w:r>
          </w:p>
          <w:p w14:paraId="295C6D31" w14:textId="77777777" w:rsidR="00614718" w:rsidRPr="00CD5203" w:rsidRDefault="00614718" w:rsidP="00614718">
            <w:pPr>
              <w:widowControl w:val="0"/>
              <w:jc w:val="both"/>
            </w:pPr>
            <w:r w:rsidRPr="00CD5203">
              <w:t>— учасник розмістив (завантажив) документ у форматі «JPG» замість  документа у форматі «</w:t>
            </w:r>
            <w:proofErr w:type="spellStart"/>
            <w:r w:rsidRPr="00CD5203">
              <w:t>pdf</w:t>
            </w:r>
            <w:proofErr w:type="spellEnd"/>
            <w:r w:rsidRPr="00CD5203">
              <w:t>» (</w:t>
            </w:r>
            <w:proofErr w:type="spellStart"/>
            <w:r w:rsidRPr="00CD5203">
              <w:t>PortableDocumentFormat</w:t>
            </w:r>
            <w:proofErr w:type="spellEnd"/>
            <w:r w:rsidRPr="00CD5203">
              <w:t xml:space="preserve">)». </w:t>
            </w:r>
          </w:p>
          <w:p w14:paraId="59D5B98E" w14:textId="77777777" w:rsidR="00614718" w:rsidRPr="00CD5203" w:rsidRDefault="00614718" w:rsidP="00614718">
            <w:pPr>
              <w:widowControl w:val="0"/>
              <w:ind w:left="40" w:hanging="20"/>
              <w:jc w:val="both"/>
              <w:rPr>
                <w:b/>
              </w:rPr>
            </w:pPr>
            <w:r w:rsidRPr="00CD5203">
              <w:rPr>
                <w:b/>
              </w:rPr>
              <w:t xml:space="preserve">У разі здійснення закупівлі автомобілів, меблів, іншого обладнання та устаткування, мобільних телефонів, </w:t>
            </w:r>
            <w:r w:rsidRPr="00CD5203">
              <w:rPr>
                <w:b/>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73C64BC" w14:textId="77777777" w:rsidR="00614718" w:rsidRPr="00CD5203" w:rsidRDefault="00614718" w:rsidP="00614718">
            <w:pPr>
              <w:widowControl w:val="0"/>
              <w:ind w:left="40" w:hanging="20"/>
              <w:jc w:val="both"/>
            </w:pPr>
            <w:r w:rsidRPr="00CD5203">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F16C91" w14:textId="77777777" w:rsidR="00614718" w:rsidRPr="00CD5203" w:rsidRDefault="00614718" w:rsidP="00614718">
            <w:pPr>
              <w:widowControl w:val="0"/>
              <w:ind w:left="40" w:hanging="20"/>
              <w:jc w:val="both"/>
              <w:rPr>
                <w:b/>
              </w:rPr>
            </w:pPr>
            <w:r w:rsidRPr="00CD5203">
              <w:rPr>
                <w:b/>
              </w:rPr>
              <w:t>УВАГА!!!</w:t>
            </w:r>
          </w:p>
          <w:p w14:paraId="62DEE2A5" w14:textId="77777777" w:rsidR="00614718" w:rsidRPr="00CD5203" w:rsidRDefault="00614718" w:rsidP="00614718">
            <w:pPr>
              <w:widowControl w:val="0"/>
              <w:jc w:val="both"/>
              <w:rPr>
                <w:b/>
              </w:rPr>
            </w:pPr>
            <w:bookmarkStart w:id="2" w:name="_heading=h.3znysh7" w:colFirst="0" w:colLast="0"/>
            <w:bookmarkEnd w:id="2"/>
            <w:r w:rsidRPr="00CD5203">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5203">
              <w:rPr>
                <w:b/>
              </w:rPr>
              <w:t>скан-копій</w:t>
            </w:r>
            <w:proofErr w:type="spellEnd"/>
            <w:r w:rsidRPr="00CD5203">
              <w:rPr>
                <w:b/>
              </w:rPr>
              <w:t xml:space="preserve"> через електронну систему закупівель. Тендерна пропозиція учасника має відповідати ряду вимог: </w:t>
            </w:r>
          </w:p>
          <w:p w14:paraId="1BA9CA55" w14:textId="77777777" w:rsidR="00614718" w:rsidRPr="00CD5203" w:rsidRDefault="00614718" w:rsidP="00614718">
            <w:pPr>
              <w:jc w:val="both"/>
              <w:rPr>
                <w:b/>
              </w:rPr>
            </w:pPr>
            <w:r w:rsidRPr="00CD5203">
              <w:rPr>
                <w:b/>
              </w:rPr>
              <w:t>1) документи мають бути чіткими та розбірливими для читання;</w:t>
            </w:r>
          </w:p>
          <w:p w14:paraId="5BC3D20E" w14:textId="77777777" w:rsidR="00614718" w:rsidRPr="00CD5203" w:rsidRDefault="00614718" w:rsidP="00614718">
            <w:pPr>
              <w:jc w:val="both"/>
              <w:rPr>
                <w:b/>
              </w:rPr>
            </w:pPr>
            <w:r w:rsidRPr="00CD5203">
              <w:rPr>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25E3F40" w14:textId="77777777" w:rsidR="00614718" w:rsidRPr="00CD5203" w:rsidRDefault="00614718" w:rsidP="00614718">
            <w:pPr>
              <w:jc w:val="both"/>
              <w:rPr>
                <w:b/>
              </w:rPr>
            </w:pPr>
            <w:r w:rsidRPr="00CD5203">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CD5203" w:rsidRDefault="00614718" w:rsidP="00614718">
            <w:pPr>
              <w:jc w:val="both"/>
              <w:rPr>
                <w:b/>
              </w:rPr>
            </w:pPr>
            <w:r w:rsidRPr="00CD5203">
              <w:rPr>
                <w:b/>
              </w:rPr>
              <w:t>Винятки:</w:t>
            </w:r>
          </w:p>
          <w:p w14:paraId="35272E92" w14:textId="77777777" w:rsidR="00614718" w:rsidRPr="00CD5203" w:rsidRDefault="00614718" w:rsidP="00614718">
            <w:pPr>
              <w:jc w:val="both"/>
              <w:rPr>
                <w:b/>
              </w:rPr>
            </w:pPr>
            <w:r w:rsidRPr="00CD5203">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CD5203" w:rsidRDefault="00614718" w:rsidP="00614718">
            <w:pPr>
              <w:widowControl w:val="0"/>
              <w:jc w:val="both"/>
              <w:rPr>
                <w:b/>
              </w:rPr>
            </w:pPr>
            <w:r w:rsidRPr="00CD5203">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CD5203" w:rsidRDefault="00614718" w:rsidP="00614718">
            <w:pPr>
              <w:widowControl w:val="0"/>
              <w:ind w:left="40" w:hanging="20"/>
              <w:jc w:val="both"/>
              <w:rPr>
                <w:b/>
              </w:rPr>
            </w:pPr>
            <w:r w:rsidRPr="00CD5203">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CD5203" w:rsidRDefault="00614718" w:rsidP="00614718">
            <w:pPr>
              <w:widowControl w:val="0"/>
              <w:ind w:left="40" w:hanging="20"/>
              <w:jc w:val="both"/>
              <w:rPr>
                <w:b/>
              </w:rPr>
            </w:pPr>
            <w:r w:rsidRPr="00CD5203">
              <w:rPr>
                <w:b/>
              </w:rPr>
              <w:lastRenderedPageBreak/>
              <w:t xml:space="preserve">Замовник перевіряє КЕП/УЕП учасника на сайті центрального </w:t>
            </w:r>
            <w:proofErr w:type="spellStart"/>
            <w:r w:rsidRPr="00CD5203">
              <w:rPr>
                <w:b/>
              </w:rPr>
              <w:t>засвідчувального</w:t>
            </w:r>
            <w:proofErr w:type="spellEnd"/>
            <w:r w:rsidRPr="00CD5203">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CD5203" w:rsidRDefault="00614718" w:rsidP="00614718">
            <w:pPr>
              <w:widowControl w:val="0"/>
              <w:jc w:val="both"/>
            </w:pPr>
            <w:bookmarkStart w:id="3" w:name="_heading=h.2et92p0" w:colFirst="0" w:colLast="0"/>
            <w:bookmarkEnd w:id="3"/>
            <w:r w:rsidRPr="00CD520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C615E1E" w14:textId="77777777" w:rsidR="00614718" w:rsidRPr="00CD5203" w:rsidRDefault="00614718" w:rsidP="00614718">
            <w:pPr>
              <w:widowControl w:val="0"/>
              <w:jc w:val="both"/>
            </w:pPr>
            <w:bookmarkStart w:id="4" w:name="_heading=h.hjqm8skarbdr" w:colFirst="0" w:colLast="0"/>
            <w:bookmarkEnd w:id="4"/>
            <w:r w:rsidRPr="00CD5203">
              <w:t xml:space="preserve">Тендерні пропозиції мають право подавати всі заінтересовані особи. </w:t>
            </w:r>
          </w:p>
          <w:p w14:paraId="0BD725E9" w14:textId="5E646064" w:rsidR="00BF6DF7" w:rsidRPr="00CD5203" w:rsidRDefault="00614718" w:rsidP="00614718">
            <w:pPr>
              <w:widowControl w:val="0"/>
              <w:shd w:val="clear" w:color="auto" w:fill="FFFFFF" w:themeFill="background1"/>
              <w:jc w:val="both"/>
            </w:pPr>
            <w:bookmarkStart w:id="5" w:name="_heading=h.ftj7vaqoric" w:colFirst="0" w:colLast="0"/>
            <w:bookmarkEnd w:id="5"/>
            <w:r w:rsidRPr="00CD5203">
              <w:t>Кожен учасник має право подати тільки одну тендерну пропозицію</w:t>
            </w:r>
            <w:r w:rsidRPr="00CD5203">
              <w:rPr>
                <w:b/>
              </w:rPr>
              <w:t xml:space="preserve"> </w:t>
            </w:r>
            <w:r w:rsidRPr="00CD5203">
              <w:t xml:space="preserve">(у тому числі до визначеної в тендерній документації частини предмета закупівлі (лота) </w:t>
            </w:r>
            <w:r w:rsidRPr="00CD5203">
              <w:rPr>
                <w:i/>
              </w:rPr>
              <w:t>(у разі здійснення закупівлі за лотами)</w:t>
            </w:r>
            <w:r w:rsidRPr="00CD5203">
              <w:t>.</w:t>
            </w:r>
            <w:r w:rsidR="00BF6DF7" w:rsidRPr="00CD5203">
              <w:t>.</w:t>
            </w:r>
          </w:p>
        </w:tc>
      </w:tr>
      <w:tr w:rsidR="00CD5203" w:rsidRPr="00CD5203" w14:paraId="1FCDAD8C" w14:textId="77777777" w:rsidTr="006E72C8">
        <w:trPr>
          <w:trHeight w:val="886"/>
          <w:jc w:val="center"/>
        </w:trPr>
        <w:tc>
          <w:tcPr>
            <w:tcW w:w="576" w:type="dxa"/>
            <w:shd w:val="clear" w:color="auto" w:fill="FFFFFF" w:themeFill="background1"/>
          </w:tcPr>
          <w:p w14:paraId="48098136" w14:textId="77777777" w:rsidR="00BF6DF7" w:rsidRPr="00CD5203" w:rsidRDefault="00BF6DF7" w:rsidP="00BF6DF7">
            <w:pPr>
              <w:widowControl w:val="0"/>
              <w:shd w:val="clear" w:color="auto" w:fill="FFFFFF" w:themeFill="background1"/>
              <w:spacing w:after="240"/>
            </w:pPr>
            <w:r w:rsidRPr="00CD5203">
              <w:lastRenderedPageBreak/>
              <w:t>2</w:t>
            </w:r>
          </w:p>
        </w:tc>
        <w:tc>
          <w:tcPr>
            <w:tcW w:w="2797" w:type="dxa"/>
            <w:shd w:val="clear" w:color="auto" w:fill="FFFFFF" w:themeFill="background1"/>
          </w:tcPr>
          <w:p w14:paraId="2FAEDAE5" w14:textId="77777777" w:rsidR="00BF6DF7" w:rsidRPr="00CD5203" w:rsidRDefault="00BF6DF7" w:rsidP="00BF6DF7">
            <w:pPr>
              <w:widowControl w:val="0"/>
              <w:shd w:val="clear" w:color="auto" w:fill="FFFFFF" w:themeFill="background1"/>
              <w:spacing w:after="240"/>
            </w:pPr>
            <w:r w:rsidRPr="00CD5203">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CD5203" w:rsidRDefault="00BF6DF7" w:rsidP="00BF6DF7">
            <w:pPr>
              <w:shd w:val="clear" w:color="auto" w:fill="FFFFFF" w:themeFill="background1"/>
              <w:tabs>
                <w:tab w:val="left" w:pos="271"/>
                <w:tab w:val="left" w:pos="542"/>
              </w:tabs>
              <w:snapToGrid w:val="0"/>
              <w:jc w:val="both"/>
              <w:rPr>
                <w:b/>
                <w:bCs/>
              </w:rPr>
            </w:pPr>
            <w:r w:rsidRPr="00CD5203">
              <w:rPr>
                <w:b/>
                <w:bCs/>
              </w:rPr>
              <w:t>Не вимагається</w:t>
            </w:r>
          </w:p>
          <w:p w14:paraId="2874B197" w14:textId="77777777" w:rsidR="00BF6DF7" w:rsidRPr="00CD5203" w:rsidRDefault="00BF6DF7" w:rsidP="00BF6DF7">
            <w:pPr>
              <w:shd w:val="clear" w:color="auto" w:fill="FFFFFF" w:themeFill="background1"/>
              <w:tabs>
                <w:tab w:val="left" w:pos="271"/>
                <w:tab w:val="left" w:pos="542"/>
              </w:tabs>
              <w:snapToGrid w:val="0"/>
              <w:ind w:firstLine="454"/>
              <w:jc w:val="both"/>
            </w:pPr>
          </w:p>
        </w:tc>
      </w:tr>
      <w:tr w:rsidR="00CD5203" w:rsidRPr="00CD5203" w14:paraId="58A7593D" w14:textId="77777777" w:rsidTr="00043C15">
        <w:trPr>
          <w:trHeight w:val="520"/>
          <w:jc w:val="center"/>
        </w:trPr>
        <w:tc>
          <w:tcPr>
            <w:tcW w:w="576" w:type="dxa"/>
            <w:shd w:val="clear" w:color="auto" w:fill="FFFFFF" w:themeFill="background1"/>
          </w:tcPr>
          <w:p w14:paraId="30879679" w14:textId="77777777" w:rsidR="00BF6DF7" w:rsidRPr="00CD5203" w:rsidRDefault="00BF6DF7" w:rsidP="00BF6DF7">
            <w:pPr>
              <w:widowControl w:val="0"/>
              <w:shd w:val="clear" w:color="auto" w:fill="FFFFFF" w:themeFill="background1"/>
            </w:pPr>
            <w:r w:rsidRPr="00CD5203">
              <w:t>3</w:t>
            </w:r>
          </w:p>
        </w:tc>
        <w:tc>
          <w:tcPr>
            <w:tcW w:w="2797" w:type="dxa"/>
            <w:shd w:val="clear" w:color="auto" w:fill="FFFFFF" w:themeFill="background1"/>
          </w:tcPr>
          <w:p w14:paraId="5CA465CA" w14:textId="77777777" w:rsidR="00BF6DF7" w:rsidRPr="00CD5203" w:rsidRDefault="00BF6DF7" w:rsidP="00BF6DF7">
            <w:pPr>
              <w:widowControl w:val="0"/>
              <w:shd w:val="clear" w:color="auto" w:fill="FFFFFF" w:themeFill="background1"/>
            </w:pPr>
            <w:r w:rsidRPr="00CD5203">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CD5203"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CD5203">
              <w:rPr>
                <w:b/>
                <w:bCs/>
              </w:rPr>
              <w:t>Не застосовується</w:t>
            </w:r>
          </w:p>
        </w:tc>
      </w:tr>
      <w:tr w:rsidR="00CD5203" w:rsidRPr="00CD5203" w14:paraId="573DC4A5" w14:textId="77777777" w:rsidTr="00043C15">
        <w:trPr>
          <w:trHeight w:val="520"/>
          <w:jc w:val="center"/>
        </w:trPr>
        <w:tc>
          <w:tcPr>
            <w:tcW w:w="576" w:type="dxa"/>
            <w:shd w:val="clear" w:color="auto" w:fill="FFFFFF" w:themeFill="background1"/>
          </w:tcPr>
          <w:p w14:paraId="27175673" w14:textId="77777777" w:rsidR="00BF6DF7" w:rsidRPr="00CD5203" w:rsidRDefault="00BF6DF7" w:rsidP="00BF6DF7">
            <w:pPr>
              <w:widowControl w:val="0"/>
              <w:shd w:val="clear" w:color="auto" w:fill="FFFFFF" w:themeFill="background1"/>
            </w:pPr>
            <w:r w:rsidRPr="00CD5203">
              <w:t>4</w:t>
            </w:r>
          </w:p>
        </w:tc>
        <w:tc>
          <w:tcPr>
            <w:tcW w:w="2797" w:type="dxa"/>
            <w:shd w:val="clear" w:color="auto" w:fill="FFFFFF" w:themeFill="background1"/>
          </w:tcPr>
          <w:p w14:paraId="455C32B9" w14:textId="77777777" w:rsidR="00BF6DF7" w:rsidRPr="00CD5203" w:rsidRDefault="00BF6DF7" w:rsidP="00BF6DF7">
            <w:pPr>
              <w:widowControl w:val="0"/>
              <w:shd w:val="clear" w:color="auto" w:fill="FFFFFF" w:themeFill="background1"/>
            </w:pPr>
            <w:r w:rsidRPr="00CD5203">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CD5203" w:rsidRDefault="00BF6DF7" w:rsidP="00BF6DF7">
            <w:pPr>
              <w:ind w:hanging="2"/>
              <w:jc w:val="both"/>
            </w:pPr>
            <w:r w:rsidRPr="00CD5203">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CD5203" w:rsidRDefault="00BF6DF7" w:rsidP="00BF6DF7">
            <w:pPr>
              <w:ind w:hanging="2"/>
              <w:jc w:val="both"/>
            </w:pPr>
            <w:r w:rsidRPr="00CD5203">
              <w:t>Учасник має право:</w:t>
            </w:r>
          </w:p>
          <w:p w14:paraId="7DAAC4D1" w14:textId="77777777" w:rsidR="00BF6DF7" w:rsidRPr="00CD5203" w:rsidRDefault="00BF6DF7" w:rsidP="00BF6DF7">
            <w:pPr>
              <w:ind w:hanging="2"/>
              <w:jc w:val="both"/>
            </w:pPr>
            <w:r w:rsidRPr="00CD5203">
              <w:t>- відхилити таку вимогу, не втрачаючи при цьому наданого ним забезпечення тендерної пропозиції;</w:t>
            </w:r>
          </w:p>
          <w:p w14:paraId="1B4D9172" w14:textId="77777777" w:rsidR="00BF6DF7" w:rsidRPr="00CD5203" w:rsidRDefault="00BF6DF7" w:rsidP="00BF6DF7">
            <w:pPr>
              <w:widowControl w:val="0"/>
              <w:shd w:val="clear" w:color="auto" w:fill="FFFFFF" w:themeFill="background1"/>
              <w:jc w:val="both"/>
            </w:pPr>
            <w:r w:rsidRPr="00CD5203">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CD5203" w:rsidRDefault="00BF6DF7" w:rsidP="00BF6DF7">
            <w:pPr>
              <w:widowControl w:val="0"/>
              <w:shd w:val="clear" w:color="auto" w:fill="FFFFFF" w:themeFill="background1"/>
              <w:jc w:val="center"/>
            </w:pPr>
            <w:r w:rsidRPr="00CD5203">
              <w:t>--------------------------------------------------------------------------------</w:t>
            </w:r>
          </w:p>
          <w:p w14:paraId="44E66F04" w14:textId="77777777" w:rsidR="00BF6DF7" w:rsidRPr="00CD5203" w:rsidRDefault="00BF6DF7" w:rsidP="00BF6DF7">
            <w:pPr>
              <w:widowControl w:val="0"/>
              <w:shd w:val="clear" w:color="auto" w:fill="FFFFFF" w:themeFill="background1"/>
              <w:jc w:val="both"/>
            </w:pPr>
            <w:r w:rsidRPr="00CD520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D5203" w:rsidRPr="00CD5203" w14:paraId="2A876567" w14:textId="77777777" w:rsidTr="00043C15">
        <w:trPr>
          <w:trHeight w:val="520"/>
          <w:jc w:val="center"/>
        </w:trPr>
        <w:tc>
          <w:tcPr>
            <w:tcW w:w="576" w:type="dxa"/>
            <w:shd w:val="clear" w:color="auto" w:fill="FFFFFF" w:themeFill="background1"/>
          </w:tcPr>
          <w:p w14:paraId="77ADBFC3" w14:textId="77777777" w:rsidR="00BF6DF7" w:rsidRPr="00CD5203" w:rsidRDefault="00BF6DF7" w:rsidP="00BF6DF7">
            <w:pPr>
              <w:widowControl w:val="0"/>
              <w:shd w:val="clear" w:color="auto" w:fill="FFFFFF" w:themeFill="background1"/>
            </w:pPr>
            <w:r w:rsidRPr="00CD5203">
              <w:t>5</w:t>
            </w:r>
          </w:p>
        </w:tc>
        <w:tc>
          <w:tcPr>
            <w:tcW w:w="2797" w:type="dxa"/>
            <w:shd w:val="clear" w:color="auto" w:fill="FFFFFF" w:themeFill="background1"/>
          </w:tcPr>
          <w:p w14:paraId="5FA2832A" w14:textId="32699484" w:rsidR="00BF6DF7" w:rsidRPr="00CD5203" w:rsidRDefault="001A2DBD" w:rsidP="00BF6DF7">
            <w:pPr>
              <w:widowControl w:val="0"/>
              <w:shd w:val="clear" w:color="auto" w:fill="FFFFFF" w:themeFill="background1"/>
              <w:rPr>
                <w:b/>
              </w:rPr>
            </w:pPr>
            <w:r w:rsidRPr="00CD5203">
              <w:rPr>
                <w:b/>
              </w:rPr>
              <w:t xml:space="preserve">Кваліфікаційні критерії до учасників та вимоги, згідно  з пунктом 28  та пунктом </w:t>
            </w:r>
            <w:r w:rsidRPr="00CD5203">
              <w:rPr>
                <w:b/>
                <w:highlight w:val="white"/>
              </w:rPr>
              <w:t xml:space="preserve">47 </w:t>
            </w:r>
            <w:r w:rsidRPr="00CD5203">
              <w:rPr>
                <w:b/>
              </w:rPr>
              <w:t>Особливостей</w:t>
            </w:r>
          </w:p>
        </w:tc>
        <w:tc>
          <w:tcPr>
            <w:tcW w:w="7087" w:type="dxa"/>
            <w:shd w:val="clear" w:color="auto" w:fill="FFFFFF" w:themeFill="background1"/>
          </w:tcPr>
          <w:p w14:paraId="120424FF" w14:textId="77777777" w:rsidR="00ED402D" w:rsidRPr="00CD5203" w:rsidRDefault="00ED402D" w:rsidP="00ED402D">
            <w:pPr>
              <w:widowControl w:val="0"/>
              <w:ind w:right="120"/>
              <w:jc w:val="both"/>
            </w:pPr>
            <w:r w:rsidRPr="00CD520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5203">
              <w:rPr>
                <w:b/>
                <w:i/>
              </w:rPr>
              <w:t>Додатку 1</w:t>
            </w:r>
            <w:r w:rsidRPr="00CD5203">
              <w:rPr>
                <w:i/>
              </w:rPr>
              <w:t xml:space="preserve"> </w:t>
            </w:r>
            <w:r w:rsidRPr="00CD5203">
              <w:t xml:space="preserve">до цієї тендерної документації. </w:t>
            </w:r>
          </w:p>
          <w:p w14:paraId="440C0B3A" w14:textId="1A43B453" w:rsidR="00ED402D" w:rsidRPr="00CD5203" w:rsidRDefault="00ED402D" w:rsidP="00ED402D">
            <w:pPr>
              <w:widowControl w:val="0"/>
              <w:ind w:right="120"/>
              <w:jc w:val="both"/>
            </w:pPr>
            <w:r w:rsidRPr="00CD5203">
              <w:t>Спосіб  підтвердження відповідності учасника критеріям і вимогам згідно із законодавством наведено в</w:t>
            </w:r>
            <w:r w:rsidRPr="00CD5203">
              <w:rPr>
                <w:b/>
              </w:rPr>
              <w:t xml:space="preserve"> </w:t>
            </w:r>
            <w:r w:rsidRPr="00CD5203">
              <w:rPr>
                <w:b/>
                <w:i/>
              </w:rPr>
              <w:t xml:space="preserve">Додатку </w:t>
            </w:r>
            <w:r w:rsidRPr="00CD5203">
              <w:rPr>
                <w:b/>
                <w:i/>
                <w:lang w:val="ru-RU"/>
              </w:rPr>
              <w:t>2</w:t>
            </w:r>
            <w:r w:rsidRPr="00CD5203">
              <w:t xml:space="preserve"> до цієї тендерної документації. </w:t>
            </w:r>
          </w:p>
          <w:p w14:paraId="1D177994" w14:textId="77777777" w:rsidR="00ED402D" w:rsidRPr="00CD5203" w:rsidRDefault="00ED402D" w:rsidP="00ED402D">
            <w:pPr>
              <w:widowControl w:val="0"/>
              <w:ind w:right="120"/>
              <w:jc w:val="both"/>
              <w:rPr>
                <w:b/>
              </w:rPr>
            </w:pPr>
            <w:r w:rsidRPr="00CD5203">
              <w:rPr>
                <w:b/>
              </w:rPr>
              <w:t xml:space="preserve">Підстави, визначені пунктом </w:t>
            </w:r>
            <w:r w:rsidRPr="00CD5203">
              <w:rPr>
                <w:b/>
                <w:highlight w:val="white"/>
              </w:rPr>
              <w:t xml:space="preserve">47 </w:t>
            </w:r>
            <w:r w:rsidRPr="00CD5203">
              <w:rPr>
                <w:b/>
              </w:rPr>
              <w:t>Особливостей.</w:t>
            </w:r>
          </w:p>
          <w:p w14:paraId="289FDD83" w14:textId="77777777" w:rsidR="00ED402D" w:rsidRPr="00CD5203" w:rsidRDefault="00ED402D" w:rsidP="00ED402D">
            <w:pPr>
              <w:widowControl w:val="0"/>
              <w:pBdr>
                <w:top w:val="nil"/>
                <w:left w:val="nil"/>
                <w:bottom w:val="nil"/>
                <w:right w:val="nil"/>
                <w:between w:val="nil"/>
              </w:pBdr>
              <w:jc w:val="both"/>
            </w:pPr>
            <w:r w:rsidRPr="00CD520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Pr="00CD5203" w:rsidRDefault="00ED402D" w:rsidP="00ED402D">
            <w:pPr>
              <w:ind w:firstLine="567"/>
              <w:jc w:val="both"/>
            </w:pPr>
            <w:r w:rsidRPr="00CD5203">
              <w:t xml:space="preserve">1) замовник має незаперечні докази того, що учасник процедури закупівлі пропонує, дає або погоджується дати прямо </w:t>
            </w:r>
            <w:r w:rsidRPr="00CD5203">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Pr="00CD5203" w:rsidRDefault="00ED402D" w:rsidP="00ED402D">
            <w:pPr>
              <w:ind w:firstLine="567"/>
              <w:jc w:val="both"/>
            </w:pPr>
            <w:r w:rsidRPr="00CD520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13E7B" w14:textId="77777777" w:rsidR="00ED402D" w:rsidRPr="00CD5203" w:rsidRDefault="00ED402D" w:rsidP="00ED402D">
            <w:pPr>
              <w:ind w:firstLine="567"/>
              <w:jc w:val="both"/>
            </w:pPr>
            <w:r w:rsidRPr="00CD5203">
              <w:rPr>
                <w:sz w:val="28"/>
                <w:szCs w:val="28"/>
              </w:rPr>
              <w:t>3</w:t>
            </w:r>
            <w:r w:rsidRPr="00CD5203">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Pr="00CD5203" w:rsidRDefault="00ED402D" w:rsidP="00ED402D">
            <w:pPr>
              <w:ind w:firstLine="567"/>
              <w:jc w:val="both"/>
            </w:pPr>
            <w:r w:rsidRPr="00CD520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CD5203">
                <w:t>пунктом 4</w:t>
              </w:r>
            </w:hyperlink>
            <w:r w:rsidRPr="00CD5203">
              <w:t xml:space="preserve"> частини другої статті 6, пунктом 1 статті 50 Закону України “Про захист економічної конкуренції”, у вигляді вчинення </w:t>
            </w:r>
            <w:proofErr w:type="spellStart"/>
            <w:r w:rsidRPr="00CD5203">
              <w:t>антиконкурентних</w:t>
            </w:r>
            <w:proofErr w:type="spellEnd"/>
            <w:r w:rsidRPr="00CD5203">
              <w:t xml:space="preserve"> узгоджених дій, що стосуються спотворення результатів тендерів;</w:t>
            </w:r>
          </w:p>
          <w:p w14:paraId="258E2E54" w14:textId="77777777" w:rsidR="00ED402D" w:rsidRPr="00CD5203" w:rsidRDefault="00ED402D" w:rsidP="00ED402D">
            <w:pPr>
              <w:ind w:firstLine="567"/>
              <w:jc w:val="both"/>
            </w:pPr>
            <w:r w:rsidRPr="00CD520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Pr="00CD5203" w:rsidRDefault="00ED402D" w:rsidP="00ED402D">
            <w:pPr>
              <w:ind w:firstLine="567"/>
              <w:jc w:val="both"/>
            </w:pPr>
            <w:r w:rsidRPr="00CD520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Pr="00CD5203" w:rsidRDefault="00ED402D" w:rsidP="00ED402D">
            <w:pPr>
              <w:ind w:firstLine="567"/>
              <w:jc w:val="both"/>
            </w:pPr>
            <w:r w:rsidRPr="00CD520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Pr="00CD5203" w:rsidRDefault="00ED402D" w:rsidP="00ED402D">
            <w:pPr>
              <w:ind w:firstLine="567"/>
              <w:jc w:val="both"/>
            </w:pPr>
            <w:r w:rsidRPr="00CD5203">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Pr="00CD5203" w:rsidRDefault="00ED402D" w:rsidP="00ED402D">
            <w:pPr>
              <w:ind w:firstLine="567"/>
              <w:jc w:val="both"/>
            </w:pPr>
            <w:r w:rsidRPr="00CD520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Pr="00CD5203" w:rsidRDefault="00ED402D" w:rsidP="00ED402D">
            <w:pPr>
              <w:ind w:firstLine="567"/>
              <w:jc w:val="both"/>
            </w:pPr>
            <w:r w:rsidRPr="00CD520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4FAD2154" w:rsidR="00ED402D" w:rsidRPr="00CD5203" w:rsidRDefault="00ED402D" w:rsidP="003A2094">
            <w:pPr>
              <w:ind w:firstLine="641"/>
              <w:jc w:val="both"/>
            </w:pPr>
            <w:r w:rsidRPr="00CD5203">
              <w:t>11) </w:t>
            </w:r>
            <w:r w:rsidR="003A2094" w:rsidRPr="00CD5203">
              <w:t xml:space="preserve">учасник процедури закупівлі або кінцевий </w:t>
            </w:r>
            <w:proofErr w:type="spellStart"/>
            <w:r w:rsidR="003A2094" w:rsidRPr="00CD5203">
              <w:t>бенефіціарний</w:t>
            </w:r>
            <w:proofErr w:type="spellEnd"/>
            <w:r w:rsidR="003A2094" w:rsidRPr="00CD520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003A2094" w:rsidRPr="00CD5203">
                <w:t>Законом України «Про санкції»</w:t>
              </w:r>
            </w:hyperlink>
            <w:r w:rsidR="003A2094" w:rsidRPr="00CD5203">
              <w:t xml:space="preserve">, крім випадку, коли активи такої особи в </w:t>
            </w:r>
            <w:r w:rsidR="003A2094" w:rsidRPr="00CD5203">
              <w:lastRenderedPageBreak/>
              <w:t>установленому законодавством порядку передані в управління АРМА»</w:t>
            </w:r>
            <w:r w:rsidRPr="00CD5203">
              <w:rPr>
                <w:highlight w:val="white"/>
              </w:rPr>
              <w:t>;</w:t>
            </w:r>
          </w:p>
          <w:p w14:paraId="37A7794D" w14:textId="77777777" w:rsidR="00ED402D" w:rsidRPr="00CD5203" w:rsidRDefault="00ED402D" w:rsidP="00ED402D">
            <w:pPr>
              <w:ind w:firstLine="567"/>
              <w:jc w:val="both"/>
              <w:rPr>
                <w:highlight w:val="white"/>
              </w:rPr>
            </w:pPr>
            <w:r w:rsidRPr="00CD5203">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Pr="00CD5203" w:rsidRDefault="00ED402D" w:rsidP="00ED402D">
            <w:pPr>
              <w:jc w:val="both"/>
              <w:rPr>
                <w:highlight w:val="white"/>
              </w:rPr>
            </w:pPr>
          </w:p>
          <w:p w14:paraId="31224300" w14:textId="77777777" w:rsidR="00ED402D" w:rsidRPr="00CD5203" w:rsidRDefault="00ED402D" w:rsidP="00ED402D">
            <w:pPr>
              <w:jc w:val="both"/>
              <w:rPr>
                <w:highlight w:val="white"/>
              </w:rPr>
            </w:pPr>
            <w:r w:rsidRPr="00CD5203">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CD5203" w:rsidRDefault="00ED402D" w:rsidP="00ED402D">
            <w:pPr>
              <w:widowControl w:val="0"/>
              <w:shd w:val="clear" w:color="auto" w:fill="FFFFFF" w:themeFill="background1"/>
              <w:jc w:val="both"/>
              <w:rPr>
                <w:shd w:val="clear" w:color="auto" w:fill="FFFFFF"/>
              </w:rPr>
            </w:pPr>
            <w:r w:rsidRPr="00CD5203">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5203" w:rsidRPr="00CD5203" w14:paraId="6C3B95BD" w14:textId="77777777" w:rsidTr="009975F1">
        <w:trPr>
          <w:trHeight w:val="416"/>
          <w:jc w:val="center"/>
        </w:trPr>
        <w:tc>
          <w:tcPr>
            <w:tcW w:w="576" w:type="dxa"/>
            <w:shd w:val="clear" w:color="auto" w:fill="FFFFFF" w:themeFill="background1"/>
          </w:tcPr>
          <w:p w14:paraId="0D594593" w14:textId="7A0106EA" w:rsidR="00ED402D" w:rsidRPr="00CD5203" w:rsidRDefault="00ED402D" w:rsidP="00ED402D">
            <w:pPr>
              <w:widowControl w:val="0"/>
              <w:shd w:val="clear" w:color="auto" w:fill="FFFFFF" w:themeFill="background1"/>
              <w:rPr>
                <w:b/>
                <w:bCs/>
              </w:rPr>
            </w:pPr>
            <w:r w:rsidRPr="00CD5203">
              <w:rPr>
                <w:b/>
                <w:bCs/>
              </w:rPr>
              <w:lastRenderedPageBreak/>
              <w:t>6</w:t>
            </w:r>
          </w:p>
        </w:tc>
        <w:tc>
          <w:tcPr>
            <w:tcW w:w="2797" w:type="dxa"/>
            <w:shd w:val="clear" w:color="auto" w:fill="FFFFFF" w:themeFill="background1"/>
          </w:tcPr>
          <w:p w14:paraId="34CEC86F" w14:textId="239A9462" w:rsidR="00ED402D" w:rsidRPr="00CD5203" w:rsidRDefault="00ED402D" w:rsidP="00ED402D">
            <w:pPr>
              <w:widowControl w:val="0"/>
              <w:shd w:val="clear" w:color="auto" w:fill="FFFFFF" w:themeFill="background1"/>
              <w:rPr>
                <w:b/>
                <w:bCs/>
              </w:rPr>
            </w:pPr>
            <w:r w:rsidRPr="00CD5203">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CD5203" w:rsidRDefault="00ED402D" w:rsidP="00ED402D">
            <w:pPr>
              <w:widowControl w:val="0"/>
              <w:shd w:val="clear" w:color="auto" w:fill="FFFFFF" w:themeFill="background1"/>
              <w:jc w:val="both"/>
              <w:rPr>
                <w:lang w:val="ru-RU"/>
              </w:rPr>
            </w:pPr>
            <w:r w:rsidRPr="00CD5203">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CD5203">
              <w:rPr>
                <w:b/>
                <w:bCs/>
              </w:rPr>
              <w:t xml:space="preserve">Додатку </w:t>
            </w:r>
            <w:r w:rsidRPr="00CD5203">
              <w:rPr>
                <w:b/>
                <w:bCs/>
                <w:lang w:val="ru-RU"/>
              </w:rPr>
              <w:t>3</w:t>
            </w:r>
            <w:r w:rsidRPr="00CD5203">
              <w:t xml:space="preserve"> до цієї тендерної документації</w:t>
            </w:r>
            <w:r w:rsidRPr="00CD5203">
              <w:rPr>
                <w:lang w:val="ru-RU"/>
              </w:rPr>
              <w:t>.</w:t>
            </w:r>
          </w:p>
        </w:tc>
      </w:tr>
      <w:tr w:rsidR="00CD5203" w:rsidRPr="00CD5203" w14:paraId="5FADEE8D" w14:textId="77777777" w:rsidTr="00043C15">
        <w:trPr>
          <w:trHeight w:val="520"/>
          <w:jc w:val="center"/>
        </w:trPr>
        <w:tc>
          <w:tcPr>
            <w:tcW w:w="576" w:type="dxa"/>
            <w:shd w:val="clear" w:color="auto" w:fill="FFFFFF" w:themeFill="background1"/>
          </w:tcPr>
          <w:p w14:paraId="44EC7549" w14:textId="3A0C2C3B" w:rsidR="00BF6DF7" w:rsidRPr="00CD5203" w:rsidRDefault="00ED402D" w:rsidP="00BF6DF7">
            <w:pPr>
              <w:widowControl w:val="0"/>
              <w:shd w:val="clear" w:color="auto" w:fill="FFFFFF" w:themeFill="background1"/>
              <w:rPr>
                <w:lang w:val="en-US"/>
              </w:rPr>
            </w:pPr>
            <w:r w:rsidRPr="00CD5203">
              <w:rPr>
                <w:lang w:val="en-US"/>
              </w:rPr>
              <w:t>7</w:t>
            </w:r>
          </w:p>
        </w:tc>
        <w:tc>
          <w:tcPr>
            <w:tcW w:w="2797" w:type="dxa"/>
            <w:shd w:val="clear" w:color="auto" w:fill="FFFFFF" w:themeFill="background1"/>
          </w:tcPr>
          <w:p w14:paraId="3E5C54A6" w14:textId="77777777" w:rsidR="00BF6DF7" w:rsidRPr="00CD5203" w:rsidRDefault="00BF6DF7" w:rsidP="00BF6DF7">
            <w:pPr>
              <w:widowControl w:val="0"/>
              <w:shd w:val="clear" w:color="auto" w:fill="FFFFFF" w:themeFill="background1"/>
              <w:rPr>
                <w:b/>
              </w:rPr>
            </w:pPr>
            <w:r w:rsidRPr="00CD520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CD5203" w:rsidRDefault="00BF6DF7" w:rsidP="00BF6DF7">
            <w:pPr>
              <w:widowControl w:val="0"/>
              <w:shd w:val="clear" w:color="auto" w:fill="FFFFFF" w:themeFill="background1"/>
              <w:jc w:val="both"/>
            </w:pPr>
            <w:r w:rsidRPr="00CD5203">
              <w:t xml:space="preserve">Згідно </w:t>
            </w:r>
            <w:r w:rsidRPr="00CD5203">
              <w:rPr>
                <w:b/>
                <w:bCs/>
              </w:rPr>
              <w:t>Додатку 3</w:t>
            </w:r>
            <w:r w:rsidRPr="00CD5203">
              <w:t xml:space="preserve"> до тендерної документації </w:t>
            </w:r>
            <w:r w:rsidRPr="00CD5203">
              <w:rPr>
                <w:b/>
                <w:bCs/>
              </w:rPr>
              <w:t>(у разі потреби).</w:t>
            </w:r>
          </w:p>
        </w:tc>
      </w:tr>
      <w:tr w:rsidR="00CD5203" w:rsidRPr="00CD5203" w14:paraId="3EFC59F0" w14:textId="77777777" w:rsidTr="00043C15">
        <w:trPr>
          <w:trHeight w:val="520"/>
          <w:jc w:val="center"/>
        </w:trPr>
        <w:tc>
          <w:tcPr>
            <w:tcW w:w="576" w:type="dxa"/>
            <w:shd w:val="clear" w:color="auto" w:fill="FFFFFF" w:themeFill="background1"/>
          </w:tcPr>
          <w:p w14:paraId="2EA56D9E" w14:textId="4464BD25" w:rsidR="00ED402D" w:rsidRPr="00CD5203" w:rsidRDefault="00ED402D" w:rsidP="00ED402D">
            <w:pPr>
              <w:widowControl w:val="0"/>
              <w:shd w:val="clear" w:color="auto" w:fill="FFFFFF" w:themeFill="background1"/>
              <w:rPr>
                <w:lang w:val="en-US"/>
              </w:rPr>
            </w:pPr>
            <w:r w:rsidRPr="00CD5203">
              <w:rPr>
                <w:lang w:val="en-US"/>
              </w:rPr>
              <w:lastRenderedPageBreak/>
              <w:t>8</w:t>
            </w:r>
          </w:p>
        </w:tc>
        <w:tc>
          <w:tcPr>
            <w:tcW w:w="2797" w:type="dxa"/>
            <w:shd w:val="clear" w:color="auto" w:fill="FFFFFF" w:themeFill="background1"/>
          </w:tcPr>
          <w:p w14:paraId="747C1B77" w14:textId="2F0B03B8" w:rsidR="00ED402D" w:rsidRPr="00CD5203" w:rsidRDefault="00ED402D" w:rsidP="00ED402D">
            <w:pPr>
              <w:widowControl w:val="0"/>
              <w:shd w:val="clear" w:color="auto" w:fill="FFFFFF" w:themeFill="background1"/>
              <w:rPr>
                <w:lang w:val="ru-RU"/>
              </w:rPr>
            </w:pPr>
            <w:r w:rsidRPr="00CD5203">
              <w:rPr>
                <w:b/>
              </w:rPr>
              <w:t>Інформація про субпідрядника /співвиконавця (у випадку закупівлі робіт чи послуг</w:t>
            </w:r>
            <w:r w:rsidRPr="00CD5203">
              <w:rPr>
                <w:b/>
                <w:lang w:val="ru-RU"/>
              </w:rPr>
              <w:t>)</w:t>
            </w:r>
          </w:p>
        </w:tc>
        <w:tc>
          <w:tcPr>
            <w:tcW w:w="7087" w:type="dxa"/>
            <w:shd w:val="clear" w:color="auto" w:fill="FFFFFF" w:themeFill="background1"/>
          </w:tcPr>
          <w:p w14:paraId="7BEF663C" w14:textId="3C9C11B6" w:rsidR="00ED402D" w:rsidRPr="00CD5203" w:rsidRDefault="00ED402D" w:rsidP="00ED402D">
            <w:pPr>
              <w:widowControl w:val="0"/>
              <w:ind w:right="120"/>
              <w:jc w:val="both"/>
              <w:rPr>
                <w:b/>
              </w:rPr>
            </w:pPr>
            <w:r w:rsidRPr="00CD5203">
              <w:t xml:space="preserve">Не передбачено. </w:t>
            </w:r>
            <w:r w:rsidRPr="00CD5203">
              <w:rPr>
                <w:i/>
              </w:rPr>
              <w:t>( при закупівлі товару)</w:t>
            </w:r>
          </w:p>
          <w:p w14:paraId="5F02D6BA" w14:textId="6F70272E" w:rsidR="00ED402D" w:rsidRPr="00CD5203" w:rsidRDefault="00ED402D" w:rsidP="00ED402D">
            <w:pPr>
              <w:widowControl w:val="0"/>
              <w:ind w:right="120"/>
              <w:jc w:val="both"/>
              <w:rPr>
                <w:b/>
              </w:rPr>
            </w:pPr>
            <w:r w:rsidRPr="00CD5203">
              <w:rPr>
                <w:b/>
              </w:rPr>
              <w:t xml:space="preserve">АБО </w:t>
            </w:r>
          </w:p>
          <w:p w14:paraId="58368796" w14:textId="0AF47949" w:rsidR="00ED402D" w:rsidRPr="00CD5203" w:rsidRDefault="00ED402D" w:rsidP="00ED402D">
            <w:pPr>
              <w:widowControl w:val="0"/>
              <w:shd w:val="clear" w:color="auto" w:fill="FFFFFF" w:themeFill="background1"/>
              <w:jc w:val="both"/>
            </w:pPr>
            <w:r w:rsidRPr="00CD5203">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D5203">
              <w:rPr>
                <w:i/>
              </w:rPr>
              <w:t>(надається у разі залучення).</w:t>
            </w:r>
          </w:p>
        </w:tc>
      </w:tr>
      <w:tr w:rsidR="00CD5203" w:rsidRPr="00CD5203" w14:paraId="469FA365" w14:textId="77777777" w:rsidTr="00043C15">
        <w:trPr>
          <w:trHeight w:val="520"/>
          <w:jc w:val="center"/>
        </w:trPr>
        <w:tc>
          <w:tcPr>
            <w:tcW w:w="576" w:type="dxa"/>
            <w:shd w:val="clear" w:color="auto" w:fill="FFFFFF" w:themeFill="background1"/>
          </w:tcPr>
          <w:p w14:paraId="72131ADC" w14:textId="6978CDBE" w:rsidR="00BF6DF7" w:rsidRPr="00CD5203" w:rsidRDefault="00ED402D" w:rsidP="00BF6DF7">
            <w:pPr>
              <w:widowControl w:val="0"/>
              <w:shd w:val="clear" w:color="auto" w:fill="FFFFFF" w:themeFill="background1"/>
              <w:rPr>
                <w:lang w:val="en-US"/>
              </w:rPr>
            </w:pPr>
            <w:r w:rsidRPr="00CD5203">
              <w:rPr>
                <w:lang w:val="en-US"/>
              </w:rPr>
              <w:t>9</w:t>
            </w:r>
          </w:p>
        </w:tc>
        <w:tc>
          <w:tcPr>
            <w:tcW w:w="2797" w:type="dxa"/>
            <w:shd w:val="clear" w:color="auto" w:fill="FFFFFF" w:themeFill="background1"/>
          </w:tcPr>
          <w:p w14:paraId="61FA5F7C" w14:textId="77777777" w:rsidR="00BF6DF7" w:rsidRPr="00CD5203" w:rsidRDefault="00BF6DF7" w:rsidP="00BF6DF7">
            <w:pPr>
              <w:widowControl w:val="0"/>
              <w:shd w:val="clear" w:color="auto" w:fill="FFFFFF" w:themeFill="background1"/>
            </w:pPr>
            <w:r w:rsidRPr="00CD5203">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CD5203" w:rsidRDefault="00ED402D" w:rsidP="00BF6DF7">
            <w:pPr>
              <w:widowControl w:val="0"/>
              <w:shd w:val="clear" w:color="auto" w:fill="FFFFFF" w:themeFill="background1"/>
              <w:jc w:val="both"/>
            </w:pPr>
            <w:r w:rsidRPr="00CD520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5203" w:rsidRPr="00CD5203"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CD5203" w:rsidRDefault="00BF6DF7" w:rsidP="00BF6DF7">
            <w:pPr>
              <w:widowControl w:val="0"/>
              <w:shd w:val="clear" w:color="auto" w:fill="FFFFFF" w:themeFill="background1"/>
              <w:ind w:hanging="23"/>
              <w:jc w:val="center"/>
            </w:pPr>
            <w:bookmarkStart w:id="7" w:name="_Hlk137149274"/>
            <w:r w:rsidRPr="00CD5203">
              <w:rPr>
                <w:b/>
              </w:rPr>
              <w:t>IV. Подання, розкриття, розгляд та оцінка тендерної пропозиції</w:t>
            </w:r>
          </w:p>
        </w:tc>
      </w:tr>
      <w:tr w:rsidR="00CD5203" w:rsidRPr="00CD5203" w14:paraId="2A337299" w14:textId="77777777" w:rsidTr="00043C15">
        <w:trPr>
          <w:trHeight w:val="520"/>
          <w:jc w:val="center"/>
        </w:trPr>
        <w:tc>
          <w:tcPr>
            <w:tcW w:w="576" w:type="dxa"/>
            <w:shd w:val="clear" w:color="auto" w:fill="FFFFFF" w:themeFill="background1"/>
          </w:tcPr>
          <w:p w14:paraId="17C76F70" w14:textId="77777777" w:rsidR="00BF6DF7" w:rsidRPr="00CD5203" w:rsidRDefault="00BF6DF7" w:rsidP="00BF6DF7">
            <w:pPr>
              <w:widowControl w:val="0"/>
              <w:shd w:val="clear" w:color="auto" w:fill="FFFFFF" w:themeFill="background1"/>
            </w:pPr>
            <w:r w:rsidRPr="00CD5203">
              <w:t>1</w:t>
            </w:r>
          </w:p>
        </w:tc>
        <w:tc>
          <w:tcPr>
            <w:tcW w:w="2797" w:type="dxa"/>
            <w:shd w:val="clear" w:color="auto" w:fill="FFFFFF" w:themeFill="background1"/>
          </w:tcPr>
          <w:p w14:paraId="590AD216" w14:textId="77777777" w:rsidR="00BF6DF7" w:rsidRPr="00CD5203" w:rsidRDefault="00BF6DF7" w:rsidP="00BF6DF7">
            <w:pPr>
              <w:widowControl w:val="0"/>
              <w:shd w:val="clear" w:color="auto" w:fill="FFFFFF" w:themeFill="background1"/>
            </w:pPr>
            <w:r w:rsidRPr="00CD5203">
              <w:rPr>
                <w:b/>
              </w:rPr>
              <w:t>Кінцевий строк подання тендерних пропозицій</w:t>
            </w:r>
          </w:p>
        </w:tc>
        <w:tc>
          <w:tcPr>
            <w:tcW w:w="7087" w:type="dxa"/>
            <w:shd w:val="clear" w:color="auto" w:fill="FFFFFF" w:themeFill="background1"/>
          </w:tcPr>
          <w:p w14:paraId="3D02A54E" w14:textId="77777777" w:rsidR="00CE56D2" w:rsidRPr="00CD5203" w:rsidRDefault="00CE56D2" w:rsidP="00CE56D2">
            <w:pPr>
              <w:widowControl w:val="0"/>
              <w:ind w:left="40" w:right="120"/>
              <w:jc w:val="both"/>
              <w:rPr>
                <w:rStyle w:val="affff8"/>
              </w:rPr>
            </w:pPr>
            <w:r w:rsidRPr="00CD5203">
              <w:rPr>
                <w:rStyle w:val="affff8"/>
              </w:rPr>
              <w:t xml:space="preserve">Кінцевий строк подання тендерних пропозицій </w:t>
            </w:r>
          </w:p>
          <w:p w14:paraId="298C642C" w14:textId="7DDFAB13" w:rsidR="00CE56D2" w:rsidRPr="00CD5203" w:rsidRDefault="007F0096" w:rsidP="00CE56D2">
            <w:pPr>
              <w:widowControl w:val="0"/>
              <w:ind w:left="40" w:right="120"/>
              <w:jc w:val="both"/>
              <w:rPr>
                <w:rStyle w:val="affff8"/>
                <w:b/>
              </w:rPr>
            </w:pPr>
            <w:r w:rsidRPr="00CD5203">
              <w:rPr>
                <w:rStyle w:val="affff8"/>
                <w:b/>
                <w:lang w:val="ru-RU"/>
              </w:rPr>
              <w:t>0</w:t>
            </w:r>
            <w:r w:rsidR="00571C2E">
              <w:rPr>
                <w:rStyle w:val="affff8"/>
                <w:b/>
                <w:lang w:val="ru-RU"/>
              </w:rPr>
              <w:t>7</w:t>
            </w:r>
            <w:r w:rsidR="009B2C16">
              <w:rPr>
                <w:rStyle w:val="affff8"/>
                <w:b/>
              </w:rPr>
              <w:t>.0</w:t>
            </w:r>
            <w:r w:rsidR="007434AB">
              <w:rPr>
                <w:rStyle w:val="affff8"/>
                <w:b/>
              </w:rPr>
              <w:t>2</w:t>
            </w:r>
            <w:r w:rsidR="00CE56D2" w:rsidRPr="00CD5203">
              <w:rPr>
                <w:rStyle w:val="affff8"/>
                <w:b/>
              </w:rPr>
              <w:t>.202</w:t>
            </w:r>
            <w:r w:rsidR="009B2C16">
              <w:rPr>
                <w:rStyle w:val="affff8"/>
                <w:b/>
              </w:rPr>
              <w:t>4</w:t>
            </w:r>
            <w:r w:rsidR="00CE56D2" w:rsidRPr="00CD5203">
              <w:rPr>
                <w:rStyle w:val="affff8"/>
                <w:b/>
              </w:rPr>
              <w:t xml:space="preserve"> року, 00:00 год. </w:t>
            </w:r>
          </w:p>
          <w:p w14:paraId="6F9D7F4D" w14:textId="77777777" w:rsidR="00E43ED9" w:rsidRPr="00CD5203" w:rsidRDefault="00E43ED9" w:rsidP="00E43ED9">
            <w:pPr>
              <w:widowControl w:val="0"/>
              <w:jc w:val="both"/>
            </w:pPr>
            <w:r w:rsidRPr="00CD5203">
              <w:t>Отримана тендерна пропозиція вноситься автоматично до реєстру отриманих тендерних пропозицій.</w:t>
            </w:r>
          </w:p>
          <w:p w14:paraId="08299966" w14:textId="77777777" w:rsidR="00E43ED9" w:rsidRPr="00CD5203" w:rsidRDefault="00E43ED9" w:rsidP="00E43ED9">
            <w:pPr>
              <w:widowControl w:val="0"/>
              <w:jc w:val="both"/>
            </w:pPr>
            <w:r w:rsidRPr="00CD5203">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CD5203" w:rsidRDefault="00E43ED9" w:rsidP="00E43ED9">
            <w:pPr>
              <w:widowControl w:val="0"/>
              <w:pBdr>
                <w:top w:val="nil"/>
                <w:left w:val="nil"/>
                <w:bottom w:val="nil"/>
                <w:right w:val="nil"/>
                <w:between w:val="nil"/>
              </w:pBdr>
              <w:jc w:val="both"/>
            </w:pPr>
            <w:r w:rsidRPr="00CD5203">
              <w:t>Тендерні пропозиції після закінчення кінцевого строку їх подання не приймаються електронною системою закупівель.</w:t>
            </w:r>
          </w:p>
        </w:tc>
      </w:tr>
      <w:bookmarkEnd w:id="7"/>
      <w:tr w:rsidR="00CD5203" w:rsidRPr="00CD5203" w14:paraId="3FDD2F5A" w14:textId="77777777" w:rsidTr="00043C15">
        <w:trPr>
          <w:trHeight w:val="278"/>
          <w:jc w:val="center"/>
        </w:trPr>
        <w:tc>
          <w:tcPr>
            <w:tcW w:w="576" w:type="dxa"/>
            <w:shd w:val="clear" w:color="auto" w:fill="FFFFFF" w:themeFill="background1"/>
          </w:tcPr>
          <w:p w14:paraId="12C01A32" w14:textId="77777777" w:rsidR="00BF6DF7" w:rsidRPr="00CD5203" w:rsidRDefault="00BF6DF7" w:rsidP="00BF6DF7">
            <w:pPr>
              <w:widowControl w:val="0"/>
              <w:shd w:val="clear" w:color="auto" w:fill="FFFFFF" w:themeFill="background1"/>
            </w:pPr>
            <w:r w:rsidRPr="00CD5203">
              <w:t>2</w:t>
            </w:r>
          </w:p>
        </w:tc>
        <w:tc>
          <w:tcPr>
            <w:tcW w:w="2797" w:type="dxa"/>
            <w:shd w:val="clear" w:color="auto" w:fill="FFFFFF" w:themeFill="background1"/>
          </w:tcPr>
          <w:p w14:paraId="6EB9B5FF" w14:textId="77777777" w:rsidR="00BF6DF7" w:rsidRPr="00CD5203" w:rsidRDefault="00BF6DF7" w:rsidP="00BF6DF7">
            <w:pPr>
              <w:widowControl w:val="0"/>
              <w:shd w:val="clear" w:color="auto" w:fill="FFFFFF" w:themeFill="background1"/>
            </w:pPr>
            <w:r w:rsidRPr="00CD5203">
              <w:rPr>
                <w:b/>
              </w:rPr>
              <w:t>Дата і час розкриття тендерної пропозиції</w:t>
            </w:r>
          </w:p>
        </w:tc>
        <w:tc>
          <w:tcPr>
            <w:tcW w:w="7087" w:type="dxa"/>
            <w:shd w:val="clear" w:color="auto" w:fill="FFFFFF" w:themeFill="background1"/>
          </w:tcPr>
          <w:p w14:paraId="49790C00" w14:textId="77777777" w:rsidR="00E43ED9" w:rsidRPr="00CD5203" w:rsidRDefault="00E43ED9" w:rsidP="00E43ED9">
            <w:pPr>
              <w:shd w:val="clear" w:color="auto" w:fill="FFFFFF"/>
              <w:jc w:val="both"/>
              <w:rPr>
                <w:highlight w:val="white"/>
              </w:rPr>
            </w:pPr>
            <w:r w:rsidRPr="00CD5203">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Pr="00CD5203" w:rsidRDefault="00E43ED9" w:rsidP="00E43ED9">
            <w:pPr>
              <w:shd w:val="clear" w:color="auto" w:fill="FFFFFF"/>
              <w:jc w:val="both"/>
              <w:rPr>
                <w:highlight w:val="white"/>
              </w:rPr>
            </w:pPr>
            <w:r w:rsidRPr="00CD5203">
              <w:rPr>
                <w:highlight w:val="white"/>
              </w:rPr>
              <w:t xml:space="preserve">Розкриття тендерних пропозицій здійснюється відповідно до </w:t>
            </w:r>
            <w:proofErr w:type="spellStart"/>
            <w:r w:rsidRPr="00CD5203">
              <w:rPr>
                <w:highlight w:val="white"/>
              </w:rPr>
              <w:t>ст</w:t>
            </w:r>
            <w:proofErr w:type="spellEnd"/>
            <w:r w:rsidRPr="00CD5203">
              <w:rPr>
                <w:highlight w:val="white"/>
              </w:rPr>
              <w:t>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CD5203" w:rsidRDefault="00E43ED9" w:rsidP="00E43ED9">
            <w:pPr>
              <w:widowControl w:val="0"/>
              <w:shd w:val="clear" w:color="auto" w:fill="FFFFFF" w:themeFill="background1"/>
              <w:jc w:val="both"/>
            </w:pPr>
            <w:r w:rsidRPr="00CD5203">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D5203">
                <w:rPr>
                  <w:highlight w:val="white"/>
                </w:rPr>
                <w:t>47</w:t>
              </w:r>
            </w:hyperlink>
            <w:r w:rsidRPr="00CD5203">
              <w:rPr>
                <w:highlight w:val="white"/>
              </w:rPr>
              <w:t xml:space="preserve"> Особливостей.</w:t>
            </w:r>
          </w:p>
        </w:tc>
      </w:tr>
      <w:tr w:rsidR="00CD5203" w:rsidRPr="00CD5203"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CD5203" w:rsidRDefault="00BF6DF7" w:rsidP="00BF6DF7">
            <w:pPr>
              <w:widowControl w:val="0"/>
              <w:shd w:val="clear" w:color="auto" w:fill="FFFFFF" w:themeFill="background1"/>
              <w:jc w:val="center"/>
            </w:pPr>
            <w:r w:rsidRPr="00CD5203">
              <w:rPr>
                <w:b/>
              </w:rPr>
              <w:t>V. Оцінка тендерної пропозиції</w:t>
            </w:r>
          </w:p>
        </w:tc>
      </w:tr>
      <w:tr w:rsidR="00CD5203" w:rsidRPr="00CD5203" w14:paraId="79CFED89" w14:textId="77777777" w:rsidTr="00043C15">
        <w:trPr>
          <w:trHeight w:val="520"/>
          <w:jc w:val="center"/>
        </w:trPr>
        <w:tc>
          <w:tcPr>
            <w:tcW w:w="576" w:type="dxa"/>
            <w:shd w:val="clear" w:color="auto" w:fill="FFFFFF" w:themeFill="background1"/>
          </w:tcPr>
          <w:p w14:paraId="569A0079" w14:textId="77777777" w:rsidR="00BF6DF7" w:rsidRPr="00CD5203" w:rsidRDefault="00BF6DF7" w:rsidP="00BF6DF7">
            <w:pPr>
              <w:widowControl w:val="0"/>
              <w:shd w:val="clear" w:color="auto" w:fill="FFFFFF" w:themeFill="background1"/>
            </w:pPr>
            <w:r w:rsidRPr="00CD5203">
              <w:t>1</w:t>
            </w:r>
          </w:p>
        </w:tc>
        <w:tc>
          <w:tcPr>
            <w:tcW w:w="2797" w:type="dxa"/>
            <w:shd w:val="clear" w:color="auto" w:fill="FFFFFF" w:themeFill="background1"/>
          </w:tcPr>
          <w:p w14:paraId="6D10F6EC" w14:textId="77777777" w:rsidR="00BF6DF7" w:rsidRPr="00CD5203" w:rsidRDefault="00BF6DF7" w:rsidP="00BF6DF7">
            <w:pPr>
              <w:widowControl w:val="0"/>
              <w:shd w:val="clear" w:color="auto" w:fill="FFFFFF" w:themeFill="background1"/>
            </w:pPr>
            <w:r w:rsidRPr="00CD5203">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CD5203" w:rsidRDefault="00E43ED9" w:rsidP="00E43ED9">
            <w:pPr>
              <w:shd w:val="clear" w:color="auto" w:fill="FFFFFF"/>
              <w:jc w:val="both"/>
            </w:pPr>
            <w:r w:rsidRPr="00CD5203">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D5203">
                <w:t>шістнадцятої</w:t>
              </w:r>
            </w:hyperlink>
            <w:r w:rsidRPr="00CD5203">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CD5203" w:rsidRDefault="00E43ED9" w:rsidP="00E43ED9">
            <w:pPr>
              <w:widowControl w:val="0"/>
              <w:jc w:val="both"/>
            </w:pPr>
            <w:r w:rsidRPr="00CD5203">
              <w:t xml:space="preserve">Для проведення відкритих торгів із застосуванням електронного аукціону повинно бути подано не менше двох тендерних </w:t>
            </w:r>
            <w:r w:rsidRPr="00CD5203">
              <w:lastRenderedPageBreak/>
              <w:t>пропозицій. Електронний аукціон проводиться електронною системою закупівель відповідно до статті 30 Закону.</w:t>
            </w:r>
          </w:p>
          <w:p w14:paraId="5BE0FC4B" w14:textId="77777777" w:rsidR="00E43ED9" w:rsidRPr="00CD5203" w:rsidRDefault="00E43ED9" w:rsidP="00E43ED9">
            <w:pPr>
              <w:widowControl w:val="0"/>
              <w:jc w:val="both"/>
            </w:pPr>
            <w:r w:rsidRPr="00CD5203">
              <w:t>Критерії та методика оцінки визначаються відповідно до статті 29 Закону.</w:t>
            </w:r>
          </w:p>
          <w:p w14:paraId="613BB79D" w14:textId="77777777" w:rsidR="00E43ED9" w:rsidRPr="00CD5203" w:rsidRDefault="00E43ED9" w:rsidP="00E43ED9">
            <w:pPr>
              <w:widowControl w:val="0"/>
              <w:jc w:val="both"/>
              <w:rPr>
                <w:b/>
              </w:rPr>
            </w:pPr>
            <w:r w:rsidRPr="00CD5203">
              <w:rPr>
                <w:b/>
              </w:rPr>
              <w:t>Перелік критеріїв та методика оцінки тендерної пропозиції із зазначенням питомої ваги критерію:</w:t>
            </w:r>
          </w:p>
          <w:p w14:paraId="57D62D30" w14:textId="2F5A865F" w:rsidR="00E43ED9" w:rsidRPr="00CD5203" w:rsidRDefault="00E43ED9" w:rsidP="00E43ED9">
            <w:pPr>
              <w:widowControl w:val="0"/>
              <w:jc w:val="both"/>
              <w:rPr>
                <w:i/>
              </w:rPr>
            </w:pPr>
            <w:r w:rsidRPr="00CD5203">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D3CE4" w:rsidRPr="00CD5203">
              <w:t xml:space="preserve"> </w:t>
            </w:r>
            <w:r w:rsidRPr="00CD5203">
              <w:rPr>
                <w:i/>
              </w:rPr>
              <w:t>(у разі якщо подано дві і більше тендерних пропозицій).</w:t>
            </w:r>
          </w:p>
          <w:p w14:paraId="4E907296" w14:textId="77777777" w:rsidR="00E43ED9" w:rsidRPr="00CD5203" w:rsidRDefault="00E43ED9" w:rsidP="00E43ED9">
            <w:pPr>
              <w:shd w:val="clear" w:color="auto" w:fill="FFFFFF"/>
              <w:jc w:val="both"/>
            </w:pPr>
            <w:r w:rsidRPr="00CD5203">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CD5203" w:rsidRDefault="00E43ED9" w:rsidP="00E43ED9">
            <w:pPr>
              <w:widowControl w:val="0"/>
              <w:jc w:val="both"/>
              <w:rPr>
                <w:i/>
              </w:rPr>
            </w:pPr>
            <w:r w:rsidRPr="00CD5203">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CD5203" w:rsidRDefault="00E43ED9" w:rsidP="00E43ED9">
            <w:pPr>
              <w:widowControl w:val="0"/>
              <w:jc w:val="both"/>
            </w:pPr>
            <w:r w:rsidRPr="00CD5203">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CD5203" w:rsidRDefault="00E43ED9" w:rsidP="00E43ED9">
            <w:pPr>
              <w:widowControl w:val="0"/>
              <w:jc w:val="both"/>
              <w:rPr>
                <w:b/>
                <w:i/>
              </w:rPr>
            </w:pPr>
            <w:r w:rsidRPr="00CD5203">
              <w:rPr>
                <w:i/>
              </w:rPr>
              <w:t>До розгляду</w:t>
            </w:r>
            <w:r w:rsidRPr="00CD5203">
              <w:rPr>
                <w:i/>
                <w:u w:val="single"/>
              </w:rPr>
              <w:t xml:space="preserve"> не приймається </w:t>
            </w:r>
            <w:r w:rsidRPr="00CD520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CD5203" w:rsidRDefault="00E43ED9" w:rsidP="00E43ED9">
            <w:pPr>
              <w:widowControl w:val="0"/>
              <w:jc w:val="both"/>
            </w:pPr>
            <w:r w:rsidRPr="00CD5203">
              <w:t xml:space="preserve">Оцінка тендерних пропозицій здійснюється на основі критерію </w:t>
            </w:r>
            <w:proofErr w:type="spellStart"/>
            <w:r w:rsidRPr="00CD5203">
              <w:t>„Ціна</w:t>
            </w:r>
            <w:proofErr w:type="spellEnd"/>
            <w:r w:rsidRPr="00CD5203">
              <w:t>”. Питома вага – 100 %.</w:t>
            </w:r>
          </w:p>
          <w:p w14:paraId="2AC4E0AF" w14:textId="77777777" w:rsidR="00E43ED9" w:rsidRPr="00CD5203" w:rsidRDefault="00E43ED9" w:rsidP="00E43ED9">
            <w:pPr>
              <w:widowControl w:val="0"/>
              <w:jc w:val="both"/>
            </w:pPr>
            <w:r w:rsidRPr="00CD520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CD5203" w:rsidRDefault="00E43ED9" w:rsidP="00E43ED9">
            <w:pPr>
              <w:widowControl w:val="0"/>
              <w:jc w:val="both"/>
            </w:pPr>
            <w:r w:rsidRPr="00CD5203">
              <w:t>Оцінка здійснюється щодо предмета закупівлі в цілому</w:t>
            </w:r>
            <w:r w:rsidR="004E6F0E" w:rsidRPr="00CD5203">
              <w:rPr>
                <w:lang w:val="ru-RU"/>
              </w:rPr>
              <w:t xml:space="preserve"> </w:t>
            </w:r>
            <w:r w:rsidR="004E6F0E" w:rsidRPr="00CD5203">
              <w:t>або</w:t>
            </w:r>
          </w:p>
          <w:p w14:paraId="5A740225" w14:textId="3C8AF292" w:rsidR="00E43ED9" w:rsidRPr="00CD5203" w:rsidRDefault="00E43ED9" w:rsidP="00E43ED9">
            <w:pPr>
              <w:widowControl w:val="0"/>
              <w:jc w:val="both"/>
              <w:rPr>
                <w:i/>
              </w:rPr>
            </w:pPr>
            <w:r w:rsidRPr="00CD5203">
              <w:lastRenderedPageBreak/>
              <w:t xml:space="preserve">на окрему частину предмета закупівлі (лота), щодо яких можуть бути подані тендерні пропозиції.  </w:t>
            </w:r>
            <w:r w:rsidRPr="00CD5203">
              <w:rPr>
                <w:i/>
              </w:rPr>
              <w:t>(зазна</w:t>
            </w:r>
            <w:r w:rsidR="004E6F0E" w:rsidRPr="00CD5203">
              <w:rPr>
                <w:i/>
              </w:rPr>
              <w:t>чається</w:t>
            </w:r>
            <w:r w:rsidRPr="00CD5203">
              <w:rPr>
                <w:i/>
              </w:rPr>
              <w:t xml:space="preserve"> у разі закупівлі по лотах</w:t>
            </w:r>
            <w:r w:rsidR="004E6F0E" w:rsidRPr="00CD5203">
              <w:rPr>
                <w:i/>
              </w:rPr>
              <w:t xml:space="preserve"> згідно Додатку 3 тендерної документації</w:t>
            </w:r>
            <w:r w:rsidRPr="00CD5203">
              <w:rPr>
                <w:i/>
              </w:rPr>
              <w:t>)</w:t>
            </w:r>
          </w:p>
          <w:p w14:paraId="2F833922" w14:textId="142F6E21" w:rsidR="00E43ED9" w:rsidRPr="00CD5203" w:rsidRDefault="00E43ED9" w:rsidP="00E43ED9">
            <w:pPr>
              <w:widowControl w:val="0"/>
              <w:jc w:val="both"/>
            </w:pPr>
            <w:r w:rsidRPr="00CD5203">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8339236" w14:textId="77777777" w:rsidR="00E43ED9" w:rsidRPr="00CD5203" w:rsidRDefault="00E43ED9" w:rsidP="00E43ED9">
            <w:pPr>
              <w:widowControl w:val="0"/>
              <w:jc w:val="both"/>
            </w:pPr>
            <w:r w:rsidRPr="00CD5203">
              <w:t xml:space="preserve">Розмір мінімального кроку пониження ціни під час електронного аукціону – 0,5 % </w:t>
            </w:r>
          </w:p>
          <w:p w14:paraId="4D7CF8AF" w14:textId="77777777" w:rsidR="00E43ED9" w:rsidRPr="00CD5203" w:rsidRDefault="00E43ED9" w:rsidP="00E43ED9">
            <w:pPr>
              <w:shd w:val="clear" w:color="auto" w:fill="FFFFFF"/>
              <w:jc w:val="both"/>
            </w:pPr>
            <w:r w:rsidRPr="00CD5203">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CD5203" w:rsidRDefault="00E43ED9" w:rsidP="00E43ED9">
            <w:pPr>
              <w:shd w:val="clear" w:color="auto" w:fill="FFFFFF"/>
              <w:jc w:val="both"/>
            </w:pPr>
            <w:r w:rsidRPr="00CD520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CD5203" w:rsidRDefault="00E43ED9" w:rsidP="00E43ED9">
            <w:pPr>
              <w:keepNext/>
              <w:shd w:val="clear" w:color="auto" w:fill="FFFFFF"/>
              <w:jc w:val="both"/>
            </w:pPr>
            <w:r w:rsidRPr="00CD520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CD5203" w:rsidRDefault="00E43ED9" w:rsidP="00E43ED9">
            <w:pPr>
              <w:keepNext/>
              <w:shd w:val="clear" w:color="auto" w:fill="FFFFFF"/>
              <w:jc w:val="both"/>
            </w:pPr>
            <w:r w:rsidRPr="00CD5203">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CD5203" w:rsidRDefault="00E43ED9" w:rsidP="00E43ED9">
            <w:pPr>
              <w:jc w:val="both"/>
            </w:pPr>
            <w:r w:rsidRPr="00CD520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CD5203">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CD5203" w:rsidRDefault="00E43ED9" w:rsidP="00E43ED9">
            <w:pPr>
              <w:jc w:val="both"/>
              <w:rPr>
                <w:strike/>
              </w:rPr>
            </w:pPr>
            <w:r w:rsidRPr="00CD5203">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CD5203" w:rsidRDefault="00E43ED9" w:rsidP="00E43ED9">
            <w:pPr>
              <w:widowControl w:val="0"/>
              <w:jc w:val="both"/>
            </w:pPr>
            <w:r w:rsidRPr="00CD520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5203">
              <w:rPr>
                <w:b/>
                <w:i/>
              </w:rPr>
              <w:t>протягом 24 годин</w:t>
            </w:r>
            <w:r w:rsidRPr="00CD5203">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D5203">
              <w:t>невиправлення</w:t>
            </w:r>
            <w:proofErr w:type="spellEnd"/>
            <w:r w:rsidRPr="00CD5203">
              <w:t xml:space="preserve"> учасниками виявлених невідповідностей.</w:t>
            </w:r>
          </w:p>
          <w:p w14:paraId="6505EAD9" w14:textId="77777777" w:rsidR="00E43ED9" w:rsidRPr="00CD5203" w:rsidRDefault="00E43ED9" w:rsidP="00E43ED9">
            <w:pPr>
              <w:widowControl w:val="0"/>
              <w:jc w:val="both"/>
            </w:pPr>
            <w:r w:rsidRPr="00CD5203">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0F6A7D" w14:textId="77777777" w:rsidR="00E43ED9" w:rsidRPr="00CD5203" w:rsidRDefault="00E43ED9" w:rsidP="00E43ED9">
            <w:pPr>
              <w:widowControl w:val="0"/>
              <w:jc w:val="both"/>
            </w:pPr>
            <w:r w:rsidRPr="00CD520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CD5203" w:rsidRDefault="00E43ED9" w:rsidP="00E43ED9">
            <w:pPr>
              <w:widowControl w:val="0"/>
              <w:shd w:val="clear" w:color="auto" w:fill="FFFFFF" w:themeFill="background1"/>
              <w:jc w:val="both"/>
            </w:pPr>
            <w:r w:rsidRPr="00CD5203">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D5203">
              <w:rPr>
                <w:i/>
              </w:rPr>
              <w:t>(у разі здійснення закупівлі за лотами).</w:t>
            </w:r>
          </w:p>
        </w:tc>
      </w:tr>
      <w:tr w:rsidR="00CD5203" w:rsidRPr="00CD5203" w14:paraId="6B19CBF7" w14:textId="77777777" w:rsidTr="00043C15">
        <w:trPr>
          <w:trHeight w:val="520"/>
          <w:jc w:val="center"/>
        </w:trPr>
        <w:tc>
          <w:tcPr>
            <w:tcW w:w="576" w:type="dxa"/>
            <w:shd w:val="clear" w:color="auto" w:fill="FFFFFF" w:themeFill="background1"/>
          </w:tcPr>
          <w:p w14:paraId="38D8A039" w14:textId="77777777" w:rsidR="00BF6DF7" w:rsidRPr="00CD5203" w:rsidRDefault="00BF6DF7" w:rsidP="00BF6DF7">
            <w:pPr>
              <w:widowControl w:val="0"/>
              <w:shd w:val="clear" w:color="auto" w:fill="FFFFFF" w:themeFill="background1"/>
            </w:pPr>
            <w:r w:rsidRPr="00CD5203">
              <w:lastRenderedPageBreak/>
              <w:t>2</w:t>
            </w:r>
          </w:p>
        </w:tc>
        <w:tc>
          <w:tcPr>
            <w:tcW w:w="2797" w:type="dxa"/>
            <w:shd w:val="clear" w:color="auto" w:fill="FFFFFF" w:themeFill="background1"/>
          </w:tcPr>
          <w:p w14:paraId="6987837F" w14:textId="1D464E26" w:rsidR="00BF6DF7" w:rsidRPr="00CD5203" w:rsidRDefault="009A3963" w:rsidP="00BF6DF7">
            <w:pPr>
              <w:widowControl w:val="0"/>
              <w:shd w:val="clear" w:color="auto" w:fill="FFFFFF" w:themeFill="background1"/>
              <w:rPr>
                <w:b/>
              </w:rPr>
            </w:pPr>
            <w:r w:rsidRPr="00CD5203">
              <w:rPr>
                <w:b/>
              </w:rPr>
              <w:t>Інша інформація</w:t>
            </w:r>
          </w:p>
        </w:tc>
        <w:tc>
          <w:tcPr>
            <w:tcW w:w="7087" w:type="dxa"/>
            <w:shd w:val="clear" w:color="auto" w:fill="FFFFFF" w:themeFill="background1"/>
          </w:tcPr>
          <w:p w14:paraId="3F09A08B" w14:textId="77777777" w:rsidR="009A3963" w:rsidRPr="00CD5203" w:rsidRDefault="009A3963" w:rsidP="009A3963">
            <w:pPr>
              <w:widowControl w:val="0"/>
              <w:jc w:val="both"/>
            </w:pPr>
            <w:r w:rsidRPr="00CD5203">
              <w:t>Вартість тендерної пропозиції та всі інші ціни повинні бути чітко визначені.</w:t>
            </w:r>
          </w:p>
          <w:p w14:paraId="6F60D5AD" w14:textId="77777777" w:rsidR="009A3963" w:rsidRPr="00CD5203" w:rsidRDefault="009A3963" w:rsidP="009A3963">
            <w:pPr>
              <w:widowControl w:val="0"/>
              <w:ind w:right="120"/>
              <w:jc w:val="both"/>
            </w:pPr>
            <w:r w:rsidRPr="00CD520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CD5203" w:rsidRDefault="009A3963" w:rsidP="009A3963">
            <w:pPr>
              <w:widowControl w:val="0"/>
              <w:jc w:val="both"/>
            </w:pPr>
            <w:r w:rsidRPr="00CD5203">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CD5203" w:rsidRDefault="009A3963" w:rsidP="009A3963">
            <w:pPr>
              <w:widowControl w:val="0"/>
              <w:jc w:val="both"/>
            </w:pPr>
            <w:r w:rsidRPr="00CD5203">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CD5203" w:rsidRDefault="009A3963" w:rsidP="009A3963">
            <w:pPr>
              <w:widowControl w:val="0"/>
              <w:jc w:val="both"/>
            </w:pPr>
            <w:r w:rsidRPr="00CD520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0B6AEF2" w14:textId="77777777" w:rsidR="009A3963" w:rsidRPr="00CD5203" w:rsidRDefault="009A3963" w:rsidP="009A3963">
            <w:pPr>
              <w:widowControl w:val="0"/>
              <w:jc w:val="both"/>
            </w:pPr>
            <w:r w:rsidRPr="00CD5203">
              <w:rPr>
                <w:b/>
                <w:i/>
                <w:u w:val="single"/>
              </w:rPr>
              <w:t>Інші умови тендерної документації:</w:t>
            </w:r>
          </w:p>
          <w:p w14:paraId="4B622958" w14:textId="77777777" w:rsidR="009A3963" w:rsidRPr="00CD5203" w:rsidRDefault="009A3963" w:rsidP="009A3963">
            <w:pPr>
              <w:widowControl w:val="0"/>
              <w:jc w:val="both"/>
            </w:pPr>
            <w:r w:rsidRPr="00CD5203">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CD5203" w:rsidRDefault="009A3963" w:rsidP="009A3963">
            <w:pPr>
              <w:widowControl w:val="0"/>
              <w:jc w:val="both"/>
            </w:pPr>
            <w:r w:rsidRPr="00CD5203">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5203">
              <w:t>ненакладення</w:t>
            </w:r>
            <w:proofErr w:type="spellEnd"/>
            <w:r w:rsidRPr="00CD5203">
              <w:t xml:space="preserve"> електронного підпису; або надає копію/ї роз'яснення/</w:t>
            </w:r>
            <w:proofErr w:type="spellStart"/>
            <w:r w:rsidRPr="00CD5203">
              <w:t>нь</w:t>
            </w:r>
            <w:proofErr w:type="spellEnd"/>
            <w:r w:rsidRPr="00CD5203">
              <w:t xml:space="preserve"> державних органів щодо цього.</w:t>
            </w:r>
          </w:p>
          <w:p w14:paraId="1255DD84" w14:textId="77777777" w:rsidR="009A3963" w:rsidRPr="00CD5203" w:rsidRDefault="009A3963" w:rsidP="009A3963">
            <w:pPr>
              <w:widowControl w:val="0"/>
              <w:jc w:val="both"/>
            </w:pPr>
            <w:r w:rsidRPr="00CD520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1FDC1C" w14:textId="77777777" w:rsidR="009A3963" w:rsidRPr="00CD5203" w:rsidRDefault="009A3963" w:rsidP="009A3963">
            <w:pPr>
              <w:widowControl w:val="0"/>
              <w:jc w:val="both"/>
            </w:pPr>
            <w:r w:rsidRPr="00CD520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BD8C3" w14:textId="3EC2A258" w:rsidR="009A3963" w:rsidRPr="00CD5203" w:rsidRDefault="009A3963" w:rsidP="009A3963">
            <w:pPr>
              <w:widowControl w:val="0"/>
              <w:jc w:val="both"/>
            </w:pPr>
            <w:r w:rsidRPr="00CD5203">
              <w:t xml:space="preserve">5.  Учасники торгів — нерезиденти для виконання вимог щодо подання документів, передбачених </w:t>
            </w:r>
            <w:r w:rsidRPr="00CD5203">
              <w:rPr>
                <w:b/>
                <w:i/>
              </w:rPr>
              <w:t xml:space="preserve">Додатком  </w:t>
            </w:r>
            <w:r w:rsidR="008A58E5" w:rsidRPr="00CD5203">
              <w:rPr>
                <w:b/>
                <w:i/>
              </w:rPr>
              <w:t>2</w:t>
            </w:r>
            <w:r w:rsidRPr="00CD5203">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CD5203" w:rsidRDefault="009A3963" w:rsidP="009A3963">
            <w:pPr>
              <w:widowControl w:val="0"/>
              <w:jc w:val="both"/>
            </w:pPr>
            <w:r w:rsidRPr="00CD5203">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CD5203" w:rsidRDefault="009A3963" w:rsidP="009A3963">
            <w:pPr>
              <w:widowControl w:val="0"/>
              <w:jc w:val="both"/>
            </w:pPr>
            <w:r w:rsidRPr="00CD5203">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CD5203">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CD5203" w:rsidRDefault="009A3963" w:rsidP="009A3963">
            <w:pPr>
              <w:widowControl w:val="0"/>
              <w:jc w:val="both"/>
            </w:pPr>
            <w:r w:rsidRPr="00CD5203">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CD5203" w:rsidRDefault="009A3963" w:rsidP="009A3963">
            <w:pPr>
              <w:widowControl w:val="0"/>
              <w:jc w:val="both"/>
            </w:pPr>
            <w:r w:rsidRPr="00CD5203">
              <w:t xml:space="preserve">8. Учасник, який подав тендерну пропозицію, вважається таким, що згодний з </w:t>
            </w:r>
            <w:proofErr w:type="spellStart"/>
            <w:r w:rsidRPr="00CD5203">
              <w:t>проєктом</w:t>
            </w:r>
            <w:proofErr w:type="spellEnd"/>
            <w:r w:rsidRPr="00CD5203">
              <w:t xml:space="preserve"> договору про закупівлю, викладеним у </w:t>
            </w:r>
            <w:r w:rsidRPr="00CD5203">
              <w:rPr>
                <w:b/>
                <w:i/>
              </w:rPr>
              <w:t xml:space="preserve">Додатку </w:t>
            </w:r>
            <w:r w:rsidR="008A58E5" w:rsidRPr="00CD5203">
              <w:rPr>
                <w:b/>
                <w:i/>
              </w:rPr>
              <w:t>6</w:t>
            </w:r>
            <w:r w:rsidRPr="00CD5203">
              <w:t xml:space="preserve"> до цієї тендерної документації, та буде дотримуватися умов своєї тендерної пропозиції протягом строку, встановленого </w:t>
            </w:r>
            <w:r w:rsidRPr="00CD5203">
              <w:rPr>
                <w:b/>
                <w:i/>
              </w:rPr>
              <w:t>в п. 4 Розділу 3</w:t>
            </w:r>
            <w:r w:rsidRPr="00CD5203">
              <w:t xml:space="preserve"> до цієї тендерної документації.</w:t>
            </w:r>
          </w:p>
          <w:p w14:paraId="60CDF60B" w14:textId="77777777" w:rsidR="009A3963" w:rsidRPr="00CD5203" w:rsidRDefault="009A3963" w:rsidP="009A3963">
            <w:pPr>
              <w:widowControl w:val="0"/>
              <w:jc w:val="both"/>
            </w:pPr>
            <w:r w:rsidRPr="00CD5203">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CD5203" w:rsidRDefault="009A3963" w:rsidP="009A3963">
            <w:pPr>
              <w:widowControl w:val="0"/>
              <w:pBdr>
                <w:top w:val="nil"/>
                <w:left w:val="nil"/>
                <w:bottom w:val="nil"/>
                <w:right w:val="nil"/>
                <w:between w:val="nil"/>
              </w:pBdr>
              <w:jc w:val="both"/>
            </w:pPr>
            <w:r w:rsidRPr="00CD520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CD5203" w:rsidRDefault="009A3963" w:rsidP="009A3963">
            <w:pPr>
              <w:widowControl w:val="0"/>
              <w:jc w:val="both"/>
            </w:pPr>
            <w:r w:rsidRPr="00CD5203">
              <w:t>11. Тендерна пропозиція учасника може містити документи з водяними знаками.</w:t>
            </w:r>
          </w:p>
          <w:p w14:paraId="2FAF6409" w14:textId="77777777" w:rsidR="009A3963" w:rsidRPr="00CD5203" w:rsidRDefault="009A3963" w:rsidP="009A3963">
            <w:pPr>
              <w:widowControl w:val="0"/>
              <w:pBdr>
                <w:top w:val="nil"/>
                <w:left w:val="nil"/>
                <w:bottom w:val="nil"/>
                <w:right w:val="nil"/>
                <w:between w:val="nil"/>
              </w:pBdr>
              <w:jc w:val="both"/>
            </w:pPr>
            <w:r w:rsidRPr="00CD520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CD5203" w:rsidRDefault="009A3963" w:rsidP="009A3963">
            <w:pPr>
              <w:widowControl w:val="0"/>
              <w:pBdr>
                <w:top w:val="nil"/>
                <w:left w:val="nil"/>
                <w:bottom w:val="nil"/>
                <w:right w:val="nil"/>
                <w:between w:val="nil"/>
              </w:pBdr>
              <w:jc w:val="both"/>
            </w:pPr>
            <w:r w:rsidRPr="00CD5203">
              <w:t xml:space="preserve">—   </w:t>
            </w:r>
            <w:r w:rsidRPr="00CD520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CD5203" w:rsidRDefault="009A3963" w:rsidP="009A3963">
            <w:pPr>
              <w:widowControl w:val="0"/>
              <w:pBdr>
                <w:top w:val="nil"/>
                <w:left w:val="nil"/>
                <w:bottom w:val="nil"/>
                <w:right w:val="nil"/>
                <w:between w:val="nil"/>
              </w:pBdr>
              <w:jc w:val="both"/>
            </w:pPr>
            <w:r w:rsidRPr="00CD5203">
              <w:t xml:space="preserve">—   </w:t>
            </w:r>
            <w:r w:rsidRPr="00CD520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CD5203" w:rsidRDefault="009A3963" w:rsidP="009A3963">
            <w:pPr>
              <w:widowControl w:val="0"/>
              <w:pBdr>
                <w:top w:val="nil"/>
                <w:left w:val="nil"/>
                <w:bottom w:val="nil"/>
                <w:right w:val="nil"/>
                <w:between w:val="nil"/>
              </w:pBdr>
              <w:jc w:val="both"/>
              <w:rPr>
                <w:i/>
              </w:rPr>
            </w:pPr>
            <w:r w:rsidRPr="00CD5203">
              <w:t xml:space="preserve">—   </w:t>
            </w:r>
            <w:r w:rsidRPr="00CD5203">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3CB1A4AD" w:rsidR="00BF6DF7" w:rsidRPr="00CD5203" w:rsidRDefault="009A3963" w:rsidP="009A3963">
            <w:pPr>
              <w:widowControl w:val="0"/>
              <w:shd w:val="clear" w:color="auto" w:fill="FFFFFF" w:themeFill="background1"/>
              <w:jc w:val="both"/>
            </w:pPr>
            <w:r w:rsidRPr="00CD5203">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D5203">
              <w:t>бенефіціарним</w:t>
            </w:r>
            <w:proofErr w:type="spellEnd"/>
            <w:r w:rsidRPr="00CD5203">
              <w:t xml:space="preserve"> власником, членом або учасником (акціонером), що має частку в статутному капіталі 10 і більше відсотків (далі — активи), якої є Російська </w:t>
            </w:r>
            <w:r w:rsidRPr="00CD5203">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5203" w:rsidRPr="00CD5203" w14:paraId="1DC38259" w14:textId="77777777" w:rsidTr="00043C15">
        <w:trPr>
          <w:trHeight w:val="520"/>
          <w:jc w:val="center"/>
        </w:trPr>
        <w:tc>
          <w:tcPr>
            <w:tcW w:w="576" w:type="dxa"/>
            <w:shd w:val="clear" w:color="auto" w:fill="FFFFFF" w:themeFill="background1"/>
          </w:tcPr>
          <w:p w14:paraId="57B2AF4D" w14:textId="77777777" w:rsidR="00BF6DF7" w:rsidRPr="00CD5203" w:rsidRDefault="00BF6DF7" w:rsidP="00BF6DF7">
            <w:pPr>
              <w:widowControl w:val="0"/>
              <w:shd w:val="clear" w:color="auto" w:fill="FFFFFF" w:themeFill="background1"/>
            </w:pPr>
            <w:r w:rsidRPr="00CD5203">
              <w:lastRenderedPageBreak/>
              <w:t>3</w:t>
            </w:r>
          </w:p>
        </w:tc>
        <w:tc>
          <w:tcPr>
            <w:tcW w:w="2797" w:type="dxa"/>
            <w:shd w:val="clear" w:color="auto" w:fill="FFFFFF" w:themeFill="background1"/>
          </w:tcPr>
          <w:p w14:paraId="7CFBFE73" w14:textId="09D29DEF" w:rsidR="00BF6DF7" w:rsidRPr="00CD5203" w:rsidRDefault="009C49EC" w:rsidP="00BF6DF7">
            <w:pPr>
              <w:widowControl w:val="0"/>
              <w:shd w:val="clear" w:color="auto" w:fill="FFFFFF" w:themeFill="background1"/>
              <w:rPr>
                <w:b/>
              </w:rPr>
            </w:pPr>
            <w:r w:rsidRPr="00CD5203">
              <w:rPr>
                <w:b/>
              </w:rPr>
              <w:t>Відхилення тендерних пропозицій</w:t>
            </w:r>
          </w:p>
        </w:tc>
        <w:tc>
          <w:tcPr>
            <w:tcW w:w="7087" w:type="dxa"/>
            <w:shd w:val="clear" w:color="auto" w:fill="FFFFFF" w:themeFill="background1"/>
          </w:tcPr>
          <w:p w14:paraId="5EB1680F" w14:textId="77777777" w:rsidR="009C49EC" w:rsidRPr="00CD5203" w:rsidRDefault="009C49EC" w:rsidP="009C49EC">
            <w:pPr>
              <w:jc w:val="both"/>
              <w:rPr>
                <w:b/>
                <w:i/>
                <w:highlight w:val="white"/>
              </w:rPr>
            </w:pPr>
            <w:r w:rsidRPr="00CD5203">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Pr="00CD5203" w:rsidRDefault="009C49EC" w:rsidP="009C49EC">
            <w:pPr>
              <w:shd w:val="clear" w:color="auto" w:fill="FFFFFF"/>
              <w:ind w:firstLine="567"/>
              <w:jc w:val="both"/>
              <w:rPr>
                <w:highlight w:val="white"/>
              </w:rPr>
            </w:pPr>
            <w:r w:rsidRPr="00CD5203">
              <w:rPr>
                <w:highlight w:val="white"/>
              </w:rPr>
              <w:t>1) учасник процедури закупівлі:</w:t>
            </w:r>
          </w:p>
          <w:p w14:paraId="1A8A4C78" w14:textId="77777777" w:rsidR="009C49EC" w:rsidRPr="00CD5203" w:rsidRDefault="009C49EC" w:rsidP="009C49EC">
            <w:pPr>
              <w:shd w:val="clear" w:color="auto" w:fill="FFFFFF"/>
              <w:ind w:firstLine="567"/>
              <w:jc w:val="both"/>
              <w:rPr>
                <w:highlight w:val="white"/>
              </w:rPr>
            </w:pPr>
            <w:r w:rsidRPr="00CD5203">
              <w:rPr>
                <w:highlight w:val="white"/>
              </w:rPr>
              <w:t>підпадає під підстави, встановлені пунктом 47 цих особливостей;</w:t>
            </w:r>
          </w:p>
          <w:p w14:paraId="46A450C4" w14:textId="77777777" w:rsidR="009C49EC" w:rsidRPr="00CD5203" w:rsidRDefault="009C49EC" w:rsidP="009C49EC">
            <w:pPr>
              <w:shd w:val="clear" w:color="auto" w:fill="FFFFFF"/>
              <w:ind w:firstLine="567"/>
              <w:jc w:val="both"/>
              <w:rPr>
                <w:highlight w:val="white"/>
              </w:rPr>
            </w:pPr>
            <w:r w:rsidRPr="00CD5203">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Pr="00CD5203" w:rsidRDefault="009C49EC" w:rsidP="009C49EC">
            <w:pPr>
              <w:shd w:val="clear" w:color="auto" w:fill="FFFFFF"/>
              <w:ind w:firstLine="567"/>
              <w:jc w:val="both"/>
              <w:rPr>
                <w:highlight w:val="white"/>
              </w:rPr>
            </w:pPr>
            <w:r w:rsidRPr="00CD5203">
              <w:rPr>
                <w:highlight w:val="white"/>
              </w:rPr>
              <w:t>не надав забезпечення тендерної пропозиції, якщо таке забезпечення вимагалося замовником;</w:t>
            </w:r>
          </w:p>
          <w:p w14:paraId="319537B3" w14:textId="77777777" w:rsidR="009C49EC" w:rsidRPr="00CD5203" w:rsidRDefault="009C49EC" w:rsidP="009C49EC">
            <w:pPr>
              <w:shd w:val="clear" w:color="auto" w:fill="FFFFFF"/>
              <w:ind w:firstLine="567"/>
              <w:jc w:val="both"/>
              <w:rPr>
                <w:highlight w:val="white"/>
              </w:rPr>
            </w:pPr>
            <w:r w:rsidRPr="00CD5203">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6925D" w14:textId="77777777" w:rsidR="009C49EC" w:rsidRPr="00CD5203" w:rsidRDefault="009C49EC" w:rsidP="009C49EC">
            <w:pPr>
              <w:shd w:val="clear" w:color="auto" w:fill="FFFFFF"/>
              <w:ind w:firstLine="567"/>
              <w:jc w:val="both"/>
              <w:rPr>
                <w:highlight w:val="white"/>
              </w:rPr>
            </w:pPr>
            <w:r w:rsidRPr="00CD5203">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Pr="00CD5203" w:rsidRDefault="009C49EC" w:rsidP="009C49EC">
            <w:pPr>
              <w:shd w:val="clear" w:color="auto" w:fill="FFFFFF"/>
              <w:ind w:firstLine="567"/>
              <w:jc w:val="both"/>
              <w:rPr>
                <w:highlight w:val="white"/>
              </w:rPr>
            </w:pPr>
            <w:r w:rsidRPr="00CD5203">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77777777" w:rsidR="009C49EC" w:rsidRPr="00CD5203" w:rsidRDefault="009C49EC" w:rsidP="009C49EC">
            <w:pPr>
              <w:shd w:val="clear" w:color="auto" w:fill="FFFFFF"/>
              <w:ind w:firstLine="567"/>
              <w:jc w:val="both"/>
              <w:rPr>
                <w:highlight w:val="white"/>
              </w:rPr>
            </w:pPr>
            <w:r w:rsidRPr="00CD5203">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203">
              <w:rPr>
                <w:highlight w:val="white"/>
              </w:rPr>
              <w:t>бенефіціарним</w:t>
            </w:r>
            <w:proofErr w:type="spellEnd"/>
            <w:r w:rsidRPr="00CD5203">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CD5203">
              <w:rPr>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Pr="00CD5203" w:rsidRDefault="009C49EC" w:rsidP="009C49EC">
            <w:pPr>
              <w:shd w:val="clear" w:color="auto" w:fill="FFFFFF"/>
              <w:ind w:firstLine="567"/>
              <w:jc w:val="both"/>
              <w:rPr>
                <w:highlight w:val="white"/>
              </w:rPr>
            </w:pPr>
            <w:r w:rsidRPr="00CD5203">
              <w:rPr>
                <w:highlight w:val="white"/>
              </w:rPr>
              <w:t>2) тендерна пропозиція:</w:t>
            </w:r>
          </w:p>
          <w:p w14:paraId="0C41F9C9" w14:textId="77777777" w:rsidR="009C49EC" w:rsidRPr="00CD5203" w:rsidRDefault="009C49EC" w:rsidP="009C49EC">
            <w:pPr>
              <w:shd w:val="clear" w:color="auto" w:fill="FFFFFF"/>
              <w:ind w:firstLine="567"/>
              <w:jc w:val="both"/>
              <w:rPr>
                <w:highlight w:val="white"/>
              </w:rPr>
            </w:pPr>
            <w:r w:rsidRPr="00CD5203">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CD5203">
                <w:rPr>
                  <w:highlight w:val="white"/>
                </w:rPr>
                <w:t>пункту 4</w:t>
              </w:r>
            </w:hyperlink>
            <w:r w:rsidRPr="00CD5203">
              <w:rPr>
                <w:highlight w:val="white"/>
              </w:rPr>
              <w:t>3 цих особливостей;</w:t>
            </w:r>
          </w:p>
          <w:p w14:paraId="5A1842B3" w14:textId="77777777" w:rsidR="009C49EC" w:rsidRPr="00CD5203" w:rsidRDefault="009C49EC" w:rsidP="009C49EC">
            <w:pPr>
              <w:shd w:val="clear" w:color="auto" w:fill="FFFFFF"/>
              <w:ind w:firstLine="567"/>
              <w:jc w:val="both"/>
              <w:rPr>
                <w:highlight w:val="white"/>
              </w:rPr>
            </w:pPr>
            <w:r w:rsidRPr="00CD5203">
              <w:rPr>
                <w:highlight w:val="white"/>
              </w:rPr>
              <w:t>є такою, строк дії якої закінчився;</w:t>
            </w:r>
          </w:p>
          <w:p w14:paraId="6FC3AD15" w14:textId="77777777" w:rsidR="009C49EC" w:rsidRPr="00CD5203" w:rsidRDefault="009C49EC" w:rsidP="009C49EC">
            <w:pPr>
              <w:shd w:val="clear" w:color="auto" w:fill="FFFFFF"/>
              <w:ind w:firstLine="567"/>
              <w:jc w:val="both"/>
              <w:rPr>
                <w:highlight w:val="white"/>
              </w:rPr>
            </w:pPr>
            <w:r w:rsidRPr="00CD5203">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Pr="00CD5203" w:rsidRDefault="009C49EC" w:rsidP="009C49EC">
            <w:pPr>
              <w:shd w:val="clear" w:color="auto" w:fill="FFFFFF"/>
              <w:ind w:firstLine="567"/>
              <w:jc w:val="both"/>
              <w:rPr>
                <w:highlight w:val="white"/>
              </w:rPr>
            </w:pPr>
            <w:r w:rsidRPr="00CD5203">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Pr="00CD5203" w:rsidRDefault="009C49EC" w:rsidP="009C49EC">
            <w:pPr>
              <w:shd w:val="clear" w:color="auto" w:fill="FFFFFF"/>
              <w:ind w:firstLine="567"/>
              <w:jc w:val="both"/>
              <w:rPr>
                <w:highlight w:val="white"/>
              </w:rPr>
            </w:pPr>
            <w:r w:rsidRPr="00CD5203">
              <w:rPr>
                <w:highlight w:val="white"/>
              </w:rPr>
              <w:t>3) переможець процедури закупівлі:</w:t>
            </w:r>
          </w:p>
          <w:p w14:paraId="6217CEA2" w14:textId="77777777" w:rsidR="009C49EC" w:rsidRPr="00CD5203" w:rsidRDefault="009C49EC" w:rsidP="009C49EC">
            <w:pPr>
              <w:shd w:val="clear" w:color="auto" w:fill="FFFFFF"/>
              <w:ind w:firstLine="567"/>
              <w:jc w:val="both"/>
              <w:rPr>
                <w:highlight w:val="white"/>
              </w:rPr>
            </w:pPr>
            <w:r w:rsidRPr="00CD5203">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Pr="00CD5203" w:rsidRDefault="009C49EC" w:rsidP="009C49EC">
            <w:pPr>
              <w:shd w:val="clear" w:color="auto" w:fill="FFFFFF"/>
              <w:ind w:firstLine="567"/>
              <w:jc w:val="both"/>
              <w:rPr>
                <w:highlight w:val="white"/>
              </w:rPr>
            </w:pPr>
            <w:r w:rsidRPr="00CD5203">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Pr="00CD5203" w:rsidRDefault="009C49EC" w:rsidP="009C49EC">
            <w:pPr>
              <w:shd w:val="clear" w:color="auto" w:fill="FFFFFF"/>
              <w:ind w:firstLine="567"/>
              <w:jc w:val="both"/>
              <w:rPr>
                <w:highlight w:val="white"/>
              </w:rPr>
            </w:pPr>
            <w:r w:rsidRPr="00CD5203">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Pr="00CD5203" w:rsidRDefault="009C49EC" w:rsidP="009C49EC">
            <w:pPr>
              <w:shd w:val="clear" w:color="auto" w:fill="FFFFFF"/>
              <w:ind w:firstLine="567"/>
              <w:jc w:val="both"/>
              <w:rPr>
                <w:highlight w:val="white"/>
              </w:rPr>
            </w:pPr>
            <w:r w:rsidRPr="00CD5203">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Pr="00CD5203" w:rsidRDefault="009C49EC" w:rsidP="009C49EC">
            <w:pPr>
              <w:shd w:val="clear" w:color="auto" w:fill="FFFFFF"/>
              <w:ind w:firstLine="567"/>
              <w:jc w:val="both"/>
              <w:rPr>
                <w:b/>
                <w:i/>
                <w:highlight w:val="white"/>
              </w:rPr>
            </w:pPr>
            <w:r w:rsidRPr="00CD5203">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Pr="00CD5203" w:rsidRDefault="009C49EC" w:rsidP="009C49EC">
            <w:pPr>
              <w:ind w:firstLine="567"/>
              <w:jc w:val="both"/>
              <w:rPr>
                <w:highlight w:val="white"/>
              </w:rPr>
            </w:pPr>
            <w:r w:rsidRPr="00CD5203">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Pr="00CD5203" w:rsidRDefault="009C49EC" w:rsidP="009C49EC">
            <w:pPr>
              <w:ind w:firstLine="567"/>
              <w:jc w:val="both"/>
              <w:rPr>
                <w:highlight w:val="white"/>
              </w:rPr>
            </w:pPr>
            <w:r w:rsidRPr="00CD5203">
              <w:rPr>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CD5203">
              <w:rPr>
                <w:highlight w:val="white"/>
              </w:rPr>
              <w:lastRenderedPageBreak/>
              <w:t>добровільної сплати штрафу, або відшкодування збитків).</w:t>
            </w:r>
          </w:p>
          <w:p w14:paraId="7F1A42B2" w14:textId="77777777" w:rsidR="009C49EC" w:rsidRPr="00CD5203" w:rsidRDefault="009C49EC" w:rsidP="009C49EC">
            <w:pPr>
              <w:jc w:val="both"/>
              <w:rPr>
                <w:highlight w:val="white"/>
              </w:rPr>
            </w:pPr>
            <w:r w:rsidRPr="00CD5203">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CD5203" w:rsidRDefault="009C49EC" w:rsidP="009C49EC">
            <w:pPr>
              <w:widowControl w:val="0"/>
              <w:shd w:val="clear" w:color="auto" w:fill="FFFFFF" w:themeFill="background1"/>
              <w:jc w:val="both"/>
            </w:pPr>
            <w:r w:rsidRPr="00CD5203">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5203" w:rsidRPr="00CD5203"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CD5203" w:rsidRDefault="00BF6DF7" w:rsidP="00BF6DF7">
            <w:pPr>
              <w:widowControl w:val="0"/>
              <w:shd w:val="clear" w:color="auto" w:fill="FFFFFF" w:themeFill="background1"/>
              <w:ind w:hanging="20"/>
              <w:jc w:val="center"/>
            </w:pPr>
            <w:r w:rsidRPr="00CD5203">
              <w:rPr>
                <w:b/>
              </w:rPr>
              <w:lastRenderedPageBreak/>
              <w:t>VI. Результати торгів та укладання договору про закупівлю</w:t>
            </w:r>
          </w:p>
        </w:tc>
      </w:tr>
      <w:tr w:rsidR="00CD5203" w:rsidRPr="00CD5203" w14:paraId="0CE7724C" w14:textId="77777777" w:rsidTr="00043C15">
        <w:trPr>
          <w:trHeight w:val="520"/>
          <w:jc w:val="center"/>
        </w:trPr>
        <w:tc>
          <w:tcPr>
            <w:tcW w:w="576" w:type="dxa"/>
            <w:shd w:val="clear" w:color="auto" w:fill="FFFFFF" w:themeFill="background1"/>
          </w:tcPr>
          <w:p w14:paraId="7D402B52" w14:textId="77777777" w:rsidR="00BF6DF7" w:rsidRPr="00CD5203" w:rsidRDefault="00BF6DF7" w:rsidP="00BF6DF7">
            <w:pPr>
              <w:widowControl w:val="0"/>
              <w:shd w:val="clear" w:color="auto" w:fill="FFFFFF" w:themeFill="background1"/>
              <w:jc w:val="both"/>
            </w:pPr>
            <w:r w:rsidRPr="00CD5203">
              <w:t>1</w:t>
            </w:r>
          </w:p>
        </w:tc>
        <w:tc>
          <w:tcPr>
            <w:tcW w:w="2797" w:type="dxa"/>
            <w:shd w:val="clear" w:color="auto" w:fill="FFFFFF" w:themeFill="background1"/>
          </w:tcPr>
          <w:p w14:paraId="21CAEE17" w14:textId="26683F43" w:rsidR="00BF6DF7" w:rsidRPr="00CD5203" w:rsidRDefault="009C49EC" w:rsidP="00BF6DF7">
            <w:pPr>
              <w:widowControl w:val="0"/>
              <w:shd w:val="clear" w:color="auto" w:fill="FFFFFF" w:themeFill="background1"/>
            </w:pPr>
            <w:r w:rsidRPr="00CD5203">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Pr="00CD5203" w:rsidRDefault="00C346BA" w:rsidP="00C346BA">
            <w:pPr>
              <w:widowControl w:val="0"/>
              <w:jc w:val="both"/>
              <w:rPr>
                <w:b/>
                <w:i/>
                <w:highlight w:val="white"/>
              </w:rPr>
            </w:pPr>
            <w:bookmarkStart w:id="8" w:name="z337ya" w:colFirst="0" w:colLast="0"/>
            <w:bookmarkEnd w:id="8"/>
            <w:r w:rsidRPr="00CD5203">
              <w:rPr>
                <w:b/>
                <w:i/>
                <w:highlight w:val="white"/>
              </w:rPr>
              <w:t>Замовник відміняє відкриті торги у разі:</w:t>
            </w:r>
          </w:p>
          <w:p w14:paraId="7AA0B539" w14:textId="77777777" w:rsidR="00C346BA" w:rsidRPr="00CD5203" w:rsidRDefault="00C346BA" w:rsidP="00C346BA">
            <w:pPr>
              <w:widowControl w:val="0"/>
              <w:jc w:val="both"/>
              <w:rPr>
                <w:highlight w:val="white"/>
              </w:rPr>
            </w:pPr>
            <w:r w:rsidRPr="00CD5203">
              <w:rPr>
                <w:highlight w:val="white"/>
              </w:rPr>
              <w:t>1) відсутності подальшої потреби в закупівлі товарів, робіт чи послуг;</w:t>
            </w:r>
          </w:p>
          <w:p w14:paraId="0255367C" w14:textId="77777777" w:rsidR="00C346BA" w:rsidRPr="00CD5203" w:rsidRDefault="00C346BA" w:rsidP="00C346BA">
            <w:pPr>
              <w:widowControl w:val="0"/>
              <w:jc w:val="both"/>
              <w:rPr>
                <w:highlight w:val="white"/>
              </w:rPr>
            </w:pPr>
            <w:r w:rsidRPr="00CD5203">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Pr="00CD5203" w:rsidRDefault="00C346BA" w:rsidP="00C346BA">
            <w:pPr>
              <w:widowControl w:val="0"/>
              <w:jc w:val="both"/>
              <w:rPr>
                <w:highlight w:val="white"/>
              </w:rPr>
            </w:pPr>
            <w:r w:rsidRPr="00CD5203">
              <w:rPr>
                <w:highlight w:val="white"/>
              </w:rPr>
              <w:t>3) скорочення обсягу видатків на здійснення закупівлі товарів, робіт чи послуг;</w:t>
            </w:r>
          </w:p>
          <w:p w14:paraId="2107BEF6" w14:textId="77777777" w:rsidR="00C346BA" w:rsidRPr="00CD5203" w:rsidRDefault="00C346BA" w:rsidP="00C346BA">
            <w:pPr>
              <w:widowControl w:val="0"/>
              <w:jc w:val="both"/>
              <w:rPr>
                <w:highlight w:val="white"/>
              </w:rPr>
            </w:pPr>
            <w:r w:rsidRPr="00CD5203">
              <w:rPr>
                <w:highlight w:val="white"/>
              </w:rPr>
              <w:t>4) коли здійснення закупівлі стало неможливим внаслідок дії обставин непереборної сили.</w:t>
            </w:r>
          </w:p>
          <w:p w14:paraId="4135A60E" w14:textId="77777777" w:rsidR="00C346BA" w:rsidRPr="00CD5203" w:rsidRDefault="00C346BA" w:rsidP="00C346BA">
            <w:pPr>
              <w:widowControl w:val="0"/>
              <w:jc w:val="both"/>
              <w:rPr>
                <w:highlight w:val="white"/>
              </w:rPr>
            </w:pPr>
            <w:r w:rsidRPr="00CD5203">
              <w:rPr>
                <w:highlight w:val="white"/>
              </w:rPr>
              <w:t xml:space="preserve">У разі відміни відкритих торгів замовник </w:t>
            </w:r>
            <w:r w:rsidRPr="00CD5203">
              <w:rPr>
                <w:b/>
                <w:i/>
                <w:highlight w:val="white"/>
              </w:rPr>
              <w:t>протягом одного робочого дня</w:t>
            </w:r>
            <w:r w:rsidRPr="00CD5203">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Pr="00CD5203" w:rsidRDefault="00C346BA" w:rsidP="00C346BA">
            <w:pPr>
              <w:widowControl w:val="0"/>
              <w:jc w:val="both"/>
              <w:rPr>
                <w:b/>
                <w:i/>
                <w:highlight w:val="white"/>
              </w:rPr>
            </w:pPr>
            <w:r w:rsidRPr="00CD5203">
              <w:rPr>
                <w:b/>
                <w:i/>
                <w:highlight w:val="white"/>
              </w:rPr>
              <w:t>Відкриті торги автоматично відміняються електронною системою закупівель у разі:</w:t>
            </w:r>
          </w:p>
          <w:p w14:paraId="4E436C46" w14:textId="77777777" w:rsidR="00C346BA" w:rsidRPr="00CD5203" w:rsidRDefault="00C346BA" w:rsidP="00C346BA">
            <w:pPr>
              <w:widowControl w:val="0"/>
              <w:jc w:val="both"/>
              <w:rPr>
                <w:highlight w:val="white"/>
              </w:rPr>
            </w:pPr>
            <w:r w:rsidRPr="00CD5203">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Pr="00CD5203" w:rsidRDefault="00C346BA" w:rsidP="00C346BA">
            <w:pPr>
              <w:widowControl w:val="0"/>
              <w:jc w:val="both"/>
              <w:rPr>
                <w:highlight w:val="white"/>
              </w:rPr>
            </w:pPr>
            <w:r w:rsidRPr="00CD5203">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Pr="00CD5203" w:rsidRDefault="00C346BA" w:rsidP="00C346BA">
            <w:pPr>
              <w:widowControl w:val="0"/>
              <w:jc w:val="both"/>
              <w:rPr>
                <w:highlight w:val="white"/>
              </w:rPr>
            </w:pPr>
            <w:r w:rsidRPr="00CD5203">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Pr="00CD5203" w:rsidRDefault="00C346BA" w:rsidP="00C346BA">
            <w:pPr>
              <w:widowControl w:val="0"/>
              <w:jc w:val="both"/>
              <w:rPr>
                <w:highlight w:val="white"/>
              </w:rPr>
            </w:pPr>
            <w:r w:rsidRPr="00CD5203">
              <w:rPr>
                <w:highlight w:val="white"/>
              </w:rPr>
              <w:t>Відкриті торги можуть бути відмінені частково (за лотом).</w:t>
            </w:r>
          </w:p>
          <w:p w14:paraId="1764B103" w14:textId="2C4AA2B2" w:rsidR="00BF6DF7" w:rsidRPr="00CD5203" w:rsidRDefault="00C346BA" w:rsidP="00C346BA">
            <w:pPr>
              <w:widowControl w:val="0"/>
              <w:shd w:val="clear" w:color="auto" w:fill="FFFFFF" w:themeFill="background1"/>
              <w:jc w:val="both"/>
            </w:pPr>
            <w:r w:rsidRPr="00CD5203">
              <w:rPr>
                <w:highlight w:val="white"/>
              </w:rPr>
              <w:t xml:space="preserve">Інформація про відміну відкритих торгів автоматично </w:t>
            </w:r>
            <w:r w:rsidRPr="00CD5203">
              <w:rPr>
                <w:highlight w:val="white"/>
              </w:rPr>
              <w:lastRenderedPageBreak/>
              <w:t>надсилається всім учасникам процедури закупівлі електронною системою закупівель в день її оприлюднення.</w:t>
            </w:r>
          </w:p>
        </w:tc>
      </w:tr>
      <w:tr w:rsidR="00CD5203" w:rsidRPr="00CD5203" w14:paraId="73224664" w14:textId="77777777" w:rsidTr="00043C15">
        <w:trPr>
          <w:trHeight w:val="520"/>
          <w:jc w:val="center"/>
        </w:trPr>
        <w:tc>
          <w:tcPr>
            <w:tcW w:w="576" w:type="dxa"/>
            <w:shd w:val="clear" w:color="auto" w:fill="FFFFFF" w:themeFill="background1"/>
          </w:tcPr>
          <w:p w14:paraId="2618758C" w14:textId="77777777" w:rsidR="00C346BA" w:rsidRPr="00CD5203" w:rsidRDefault="00C346BA" w:rsidP="00C346BA">
            <w:pPr>
              <w:widowControl w:val="0"/>
              <w:shd w:val="clear" w:color="auto" w:fill="FFFFFF" w:themeFill="background1"/>
              <w:jc w:val="both"/>
            </w:pPr>
            <w:r w:rsidRPr="00CD5203">
              <w:lastRenderedPageBreak/>
              <w:t>2</w:t>
            </w:r>
          </w:p>
        </w:tc>
        <w:tc>
          <w:tcPr>
            <w:tcW w:w="2797" w:type="dxa"/>
            <w:shd w:val="clear" w:color="auto" w:fill="FFFFFF" w:themeFill="background1"/>
          </w:tcPr>
          <w:p w14:paraId="13624E95" w14:textId="45E403D2" w:rsidR="00C346BA" w:rsidRPr="00CD5203" w:rsidRDefault="00C346BA" w:rsidP="00C346BA">
            <w:pPr>
              <w:widowControl w:val="0"/>
              <w:shd w:val="clear" w:color="auto" w:fill="FFFFFF" w:themeFill="background1"/>
            </w:pPr>
            <w:r w:rsidRPr="00CD5203">
              <w:rPr>
                <w:b/>
              </w:rPr>
              <w:t>Строк укладання договору про закупівлю</w:t>
            </w:r>
          </w:p>
        </w:tc>
        <w:tc>
          <w:tcPr>
            <w:tcW w:w="7087" w:type="dxa"/>
            <w:shd w:val="clear" w:color="auto" w:fill="FFFFFF" w:themeFill="background1"/>
          </w:tcPr>
          <w:p w14:paraId="001EF85A" w14:textId="77777777" w:rsidR="00C346BA" w:rsidRPr="00CD5203" w:rsidRDefault="00C346BA" w:rsidP="00C346BA">
            <w:pPr>
              <w:widowControl w:val="0"/>
              <w:jc w:val="both"/>
              <w:rPr>
                <w:highlight w:val="white"/>
              </w:rPr>
            </w:pPr>
            <w:r w:rsidRPr="00CD520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5203">
              <w:rPr>
                <w:b/>
                <w:i/>
                <w:highlight w:val="white"/>
              </w:rPr>
              <w:t>не пізніше ніж через 15 днів</w:t>
            </w:r>
            <w:r w:rsidRPr="00CD520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5203">
              <w:rPr>
                <w:b/>
                <w:i/>
                <w:highlight w:val="white"/>
              </w:rPr>
              <w:t>може бути продовжений до 60 днів</w:t>
            </w:r>
            <w:r w:rsidRPr="00CD5203">
              <w:rPr>
                <w:highlight w:val="white"/>
              </w:rPr>
              <w:t xml:space="preserve">. </w:t>
            </w:r>
          </w:p>
          <w:p w14:paraId="3F2A3DD5" w14:textId="77777777" w:rsidR="00C346BA" w:rsidRPr="00CD5203" w:rsidRDefault="00C346BA" w:rsidP="00C346BA">
            <w:pPr>
              <w:widowControl w:val="0"/>
              <w:jc w:val="both"/>
              <w:rPr>
                <w:highlight w:val="white"/>
              </w:rPr>
            </w:pPr>
            <w:r w:rsidRPr="00CD5203">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CD5203" w:rsidRDefault="00C346BA" w:rsidP="00C346BA">
            <w:pPr>
              <w:widowControl w:val="0"/>
              <w:shd w:val="clear" w:color="auto" w:fill="FFFFFF" w:themeFill="background1"/>
              <w:jc w:val="both"/>
            </w:pPr>
            <w:r w:rsidRPr="00CD5203">
              <w:rPr>
                <w:highlight w:val="white"/>
              </w:rPr>
              <w:t xml:space="preserve">З метою забезпечення права на оскарження рішень замовника до органу оскарження договір про закупівлю </w:t>
            </w:r>
            <w:r w:rsidRPr="00CD5203">
              <w:rPr>
                <w:b/>
                <w:i/>
                <w:highlight w:val="white"/>
              </w:rPr>
              <w:t>не може бути укладено раніше ніж через п’ять днів</w:t>
            </w:r>
            <w:r w:rsidRPr="00CD5203">
              <w:rPr>
                <w:i/>
                <w:highlight w:val="white"/>
              </w:rPr>
              <w:t xml:space="preserve"> </w:t>
            </w:r>
            <w:r w:rsidRPr="00CD5203">
              <w:rPr>
                <w:highlight w:val="white"/>
              </w:rPr>
              <w:t>з дати оприлюднення в електронній системі закупівель повідомлення про намір укласти договір про закупівлю.</w:t>
            </w:r>
          </w:p>
        </w:tc>
      </w:tr>
      <w:tr w:rsidR="00CD5203" w:rsidRPr="00CD5203" w14:paraId="57821C2C" w14:textId="77777777" w:rsidTr="00043C15">
        <w:trPr>
          <w:trHeight w:val="520"/>
          <w:jc w:val="center"/>
        </w:trPr>
        <w:tc>
          <w:tcPr>
            <w:tcW w:w="576" w:type="dxa"/>
            <w:shd w:val="clear" w:color="auto" w:fill="FFFFFF" w:themeFill="background1"/>
          </w:tcPr>
          <w:p w14:paraId="04F36B49" w14:textId="77777777" w:rsidR="00C346BA" w:rsidRPr="00CD5203" w:rsidRDefault="00C346BA" w:rsidP="00C346BA">
            <w:pPr>
              <w:widowControl w:val="0"/>
              <w:shd w:val="clear" w:color="auto" w:fill="FFFFFF" w:themeFill="background1"/>
              <w:jc w:val="both"/>
            </w:pPr>
            <w:r w:rsidRPr="00CD5203">
              <w:t>3</w:t>
            </w:r>
          </w:p>
        </w:tc>
        <w:tc>
          <w:tcPr>
            <w:tcW w:w="2797" w:type="dxa"/>
            <w:shd w:val="clear" w:color="auto" w:fill="FFFFFF" w:themeFill="background1"/>
          </w:tcPr>
          <w:p w14:paraId="096773DD" w14:textId="7FDD6591" w:rsidR="00C346BA" w:rsidRPr="00CD5203" w:rsidRDefault="00C346BA" w:rsidP="00C346BA">
            <w:pPr>
              <w:widowControl w:val="0"/>
              <w:shd w:val="clear" w:color="auto" w:fill="FFFFFF" w:themeFill="background1"/>
            </w:pPr>
            <w:proofErr w:type="spellStart"/>
            <w:r w:rsidRPr="00CD5203">
              <w:rPr>
                <w:b/>
              </w:rPr>
              <w:t>Проєкт</w:t>
            </w:r>
            <w:proofErr w:type="spellEnd"/>
            <w:r w:rsidRPr="00CD5203">
              <w:rPr>
                <w:b/>
              </w:rPr>
              <w:t xml:space="preserve"> договору про закупівлю</w:t>
            </w:r>
          </w:p>
        </w:tc>
        <w:tc>
          <w:tcPr>
            <w:tcW w:w="7087" w:type="dxa"/>
            <w:shd w:val="clear" w:color="auto" w:fill="FFFFFF" w:themeFill="background1"/>
          </w:tcPr>
          <w:p w14:paraId="1F0594ED" w14:textId="688A658E" w:rsidR="00C346BA" w:rsidRPr="00CD5203" w:rsidRDefault="00C346BA" w:rsidP="00C346BA">
            <w:pPr>
              <w:widowControl w:val="0"/>
              <w:ind w:right="120"/>
              <w:jc w:val="both"/>
            </w:pPr>
            <w:proofErr w:type="spellStart"/>
            <w:r w:rsidRPr="00CD5203">
              <w:t>Проєкт</w:t>
            </w:r>
            <w:proofErr w:type="spellEnd"/>
            <w:r w:rsidRPr="00CD5203">
              <w:t xml:space="preserve"> договору про закупівлю викладено в </w:t>
            </w:r>
            <w:r w:rsidRPr="00CD5203">
              <w:rPr>
                <w:b/>
                <w:i/>
              </w:rPr>
              <w:t xml:space="preserve">Додатку </w:t>
            </w:r>
            <w:r w:rsidR="00A24FBF" w:rsidRPr="00CD5203">
              <w:rPr>
                <w:b/>
                <w:i/>
              </w:rPr>
              <w:t>6</w:t>
            </w:r>
            <w:r w:rsidRPr="00CD5203">
              <w:t xml:space="preserve"> до цієї тендерної документації.</w:t>
            </w:r>
          </w:p>
          <w:p w14:paraId="342F0ADC" w14:textId="77777777" w:rsidR="00C346BA" w:rsidRPr="00CD5203" w:rsidRDefault="00C346BA" w:rsidP="00C346BA">
            <w:pPr>
              <w:widowControl w:val="0"/>
              <w:ind w:right="120"/>
              <w:jc w:val="both"/>
            </w:pPr>
            <w:r w:rsidRPr="00CD5203">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0D49C6E" w14:textId="0BC06DB2" w:rsidR="00C346BA" w:rsidRPr="00CD5203" w:rsidRDefault="00C346BA" w:rsidP="00C346BA">
            <w:pPr>
              <w:widowControl w:val="0"/>
              <w:shd w:val="clear" w:color="auto" w:fill="FFFFFF" w:themeFill="background1"/>
              <w:jc w:val="both"/>
            </w:pPr>
            <w:r w:rsidRPr="00CD5203">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5203" w:rsidRPr="00CD5203" w14:paraId="1C9A435F" w14:textId="77777777" w:rsidTr="00043C15">
        <w:trPr>
          <w:trHeight w:val="520"/>
          <w:jc w:val="center"/>
        </w:trPr>
        <w:tc>
          <w:tcPr>
            <w:tcW w:w="576" w:type="dxa"/>
            <w:shd w:val="clear" w:color="auto" w:fill="FFFFFF" w:themeFill="background1"/>
          </w:tcPr>
          <w:p w14:paraId="357FB99F" w14:textId="77777777" w:rsidR="00C346BA" w:rsidRPr="00CD5203" w:rsidRDefault="00C346BA" w:rsidP="00C346BA">
            <w:pPr>
              <w:widowControl w:val="0"/>
              <w:shd w:val="clear" w:color="auto" w:fill="FFFFFF" w:themeFill="background1"/>
              <w:jc w:val="both"/>
            </w:pPr>
            <w:r w:rsidRPr="00CD5203">
              <w:t>4</w:t>
            </w:r>
          </w:p>
        </w:tc>
        <w:tc>
          <w:tcPr>
            <w:tcW w:w="2797" w:type="dxa"/>
            <w:shd w:val="clear" w:color="auto" w:fill="FFFFFF" w:themeFill="background1"/>
          </w:tcPr>
          <w:p w14:paraId="0000E959" w14:textId="6607DC0F" w:rsidR="00C346BA" w:rsidRPr="00CD5203" w:rsidRDefault="00C346BA" w:rsidP="00C346BA">
            <w:pPr>
              <w:widowControl w:val="0"/>
              <w:shd w:val="clear" w:color="auto" w:fill="FFFFFF" w:themeFill="background1"/>
              <w:rPr>
                <w:b/>
              </w:rPr>
            </w:pPr>
            <w:r w:rsidRPr="00CD5203">
              <w:rPr>
                <w:b/>
              </w:rPr>
              <w:t>Умови договору про закупівлю</w:t>
            </w:r>
          </w:p>
        </w:tc>
        <w:tc>
          <w:tcPr>
            <w:tcW w:w="7087" w:type="dxa"/>
            <w:shd w:val="clear" w:color="auto" w:fill="FFFFFF" w:themeFill="background1"/>
          </w:tcPr>
          <w:p w14:paraId="71E75653" w14:textId="77777777" w:rsidR="000333E4" w:rsidRPr="00CD5203" w:rsidRDefault="000333E4" w:rsidP="000333E4">
            <w:pPr>
              <w:shd w:val="clear" w:color="auto" w:fill="FFFFFF"/>
              <w:spacing w:before="120"/>
              <w:jc w:val="both"/>
            </w:pPr>
            <w:r w:rsidRPr="00CD5203">
              <w:t xml:space="preserve">Умови договору про закупівлю не повинні відрізнятися від змісту тендерної пропозиції переможця процедури закупівлі, </w:t>
            </w:r>
            <w:r w:rsidRPr="00CD5203">
              <w:rPr>
                <w:highlight w:val="white"/>
              </w:rPr>
              <w:t>у тому числі за результатами електронного аукціону, кр</w:t>
            </w:r>
            <w:r w:rsidRPr="00CD5203">
              <w:t>ім випадків:</w:t>
            </w:r>
          </w:p>
          <w:p w14:paraId="52E7B2ED" w14:textId="77777777" w:rsidR="000333E4" w:rsidRPr="00CD5203" w:rsidRDefault="000333E4" w:rsidP="000333E4">
            <w:pPr>
              <w:widowControl w:val="0"/>
              <w:pBdr>
                <w:top w:val="nil"/>
                <w:left w:val="nil"/>
                <w:bottom w:val="nil"/>
                <w:right w:val="nil"/>
                <w:between w:val="nil"/>
              </w:pBdr>
              <w:jc w:val="both"/>
            </w:pPr>
            <w:r w:rsidRPr="00CD5203">
              <w:t>визначення грошового еквівалента зобов’язання в іноземній валюті;</w:t>
            </w:r>
          </w:p>
          <w:p w14:paraId="1DC802D8" w14:textId="77777777" w:rsidR="000333E4" w:rsidRPr="00CD5203" w:rsidRDefault="000333E4" w:rsidP="000333E4">
            <w:pPr>
              <w:widowControl w:val="0"/>
              <w:pBdr>
                <w:top w:val="nil"/>
                <w:left w:val="nil"/>
                <w:bottom w:val="nil"/>
                <w:right w:val="nil"/>
                <w:between w:val="nil"/>
              </w:pBdr>
              <w:jc w:val="both"/>
            </w:pPr>
            <w:r w:rsidRPr="00CD5203">
              <w:t>перерахунку ціни в бік зменшення ціни тендерної пропозиції переможця без зменшення обсягів закупівлі;</w:t>
            </w:r>
          </w:p>
          <w:p w14:paraId="3560D45E" w14:textId="1D21DCA8" w:rsidR="000333E4" w:rsidRPr="00CD5203" w:rsidRDefault="000333E4" w:rsidP="000333E4">
            <w:pPr>
              <w:jc w:val="both"/>
            </w:pPr>
            <w:r w:rsidRPr="00CD5203">
              <w:t xml:space="preserve">перерахунку ціни та обсягів товарів в бік зменшення за умови необхідності приведення обсягів товарів до кратності упаковки </w:t>
            </w:r>
            <w:r w:rsidRPr="00CD5203">
              <w:rPr>
                <w:i/>
              </w:rPr>
              <w:t>(у разі закупівлі товару)</w:t>
            </w:r>
            <w:proofErr w:type="spellStart"/>
            <w:r w:rsidRPr="00CD5203">
              <w:t>.Істотні</w:t>
            </w:r>
            <w:proofErr w:type="spellEnd"/>
            <w:r w:rsidRPr="00CD5203">
              <w:t xml:space="preserve">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D66D22F" w14:textId="0683323F" w:rsidR="00C346BA" w:rsidRPr="00CD5203" w:rsidRDefault="000333E4" w:rsidP="00FC4A51">
            <w:pPr>
              <w:pStyle w:val="rvps2"/>
              <w:widowControl w:val="0"/>
              <w:shd w:val="clear" w:color="auto" w:fill="FFFFFF"/>
              <w:autoSpaceDE w:val="0"/>
              <w:autoSpaceDN w:val="0"/>
              <w:adjustRightInd w:val="0"/>
              <w:spacing w:before="0" w:after="0"/>
              <w:jc w:val="both"/>
              <w:textAlignment w:val="baseline"/>
            </w:pPr>
            <w:r w:rsidRPr="00CD5203">
              <w:rPr>
                <w:bCs/>
                <w:lang w:eastAsia="uk-UA"/>
              </w:rPr>
              <w:t xml:space="preserve">Істотні умови договору про закупівлю </w:t>
            </w:r>
            <w:proofErr w:type="spellStart"/>
            <w:r w:rsidRPr="00CD5203">
              <w:rPr>
                <w:bCs/>
                <w:lang w:eastAsia="uk-UA"/>
              </w:rPr>
              <w:t>зазначен</w:t>
            </w:r>
            <w:proofErr w:type="spellEnd"/>
            <w:r w:rsidRPr="00CD5203">
              <w:rPr>
                <w:bCs/>
                <w:lang w:val="en-GB" w:eastAsia="uk-UA"/>
              </w:rPr>
              <w:t>i</w:t>
            </w:r>
            <w:r w:rsidRPr="00CD5203">
              <w:rPr>
                <w:bCs/>
                <w:lang w:eastAsia="uk-UA"/>
              </w:rPr>
              <w:t xml:space="preserve"> в </w:t>
            </w:r>
            <w:r w:rsidRPr="00CD5203">
              <w:rPr>
                <w:lang w:eastAsia="uk-UA"/>
              </w:rPr>
              <w:t>проект</w:t>
            </w:r>
            <w:r w:rsidRPr="00CD5203">
              <w:rPr>
                <w:lang w:val="en-GB" w:eastAsia="uk-UA"/>
              </w:rPr>
              <w:t>i</w:t>
            </w:r>
            <w:r w:rsidRPr="00CD5203">
              <w:rPr>
                <w:lang w:eastAsia="uk-UA"/>
              </w:rPr>
              <w:t xml:space="preserve"> договору про закупівлю, який міститься в Додатку 6 до тендерної документації.</w:t>
            </w:r>
          </w:p>
        </w:tc>
      </w:tr>
      <w:tr w:rsidR="00CD5203" w:rsidRPr="00CD5203" w14:paraId="0B180DAC" w14:textId="77777777" w:rsidTr="00043C15">
        <w:trPr>
          <w:trHeight w:val="520"/>
          <w:jc w:val="center"/>
        </w:trPr>
        <w:tc>
          <w:tcPr>
            <w:tcW w:w="576" w:type="dxa"/>
            <w:shd w:val="clear" w:color="auto" w:fill="FFFFFF" w:themeFill="background1"/>
          </w:tcPr>
          <w:p w14:paraId="14A6951A" w14:textId="031B22AF" w:rsidR="00C346BA" w:rsidRPr="00CD5203" w:rsidRDefault="00C346BA" w:rsidP="00C346BA">
            <w:pPr>
              <w:widowControl w:val="0"/>
              <w:shd w:val="clear" w:color="auto" w:fill="FFFFFF" w:themeFill="background1"/>
              <w:jc w:val="both"/>
            </w:pPr>
            <w:r w:rsidRPr="00CD5203">
              <w:t>5</w:t>
            </w:r>
          </w:p>
        </w:tc>
        <w:tc>
          <w:tcPr>
            <w:tcW w:w="2797" w:type="dxa"/>
            <w:shd w:val="clear" w:color="auto" w:fill="FFFFFF" w:themeFill="background1"/>
          </w:tcPr>
          <w:p w14:paraId="55B2B2BA" w14:textId="06D0A056" w:rsidR="00C346BA" w:rsidRPr="00CD5203" w:rsidRDefault="00C346BA" w:rsidP="00C346BA">
            <w:pPr>
              <w:widowControl w:val="0"/>
              <w:shd w:val="clear" w:color="auto" w:fill="FFFFFF" w:themeFill="background1"/>
            </w:pPr>
            <w:r w:rsidRPr="00CD5203">
              <w:rPr>
                <w:b/>
              </w:rPr>
              <w:t>Забезпечення виконання договору про закупівлю</w:t>
            </w:r>
          </w:p>
        </w:tc>
        <w:tc>
          <w:tcPr>
            <w:tcW w:w="7087" w:type="dxa"/>
            <w:shd w:val="clear" w:color="auto" w:fill="FFFFFF" w:themeFill="background1"/>
          </w:tcPr>
          <w:p w14:paraId="5F7FC7F9" w14:textId="77777777" w:rsidR="00C346BA" w:rsidRPr="00CD5203" w:rsidRDefault="00C346BA" w:rsidP="00C346BA">
            <w:pPr>
              <w:widowControl w:val="0"/>
              <w:ind w:right="120"/>
              <w:jc w:val="both"/>
            </w:pPr>
            <w:r w:rsidRPr="00CD5203">
              <w:t>Забезпечення виконання договору про закупівлю не вимагається.</w:t>
            </w:r>
          </w:p>
          <w:p w14:paraId="437F70D2" w14:textId="58480F4C" w:rsidR="00C346BA" w:rsidRPr="00CD5203" w:rsidRDefault="00C346BA" w:rsidP="00C346BA">
            <w:pPr>
              <w:shd w:val="clear" w:color="auto" w:fill="FFFFFF" w:themeFill="background1"/>
              <w:jc w:val="both"/>
              <w:rPr>
                <w:b/>
                <w:bCs/>
              </w:rPr>
            </w:pPr>
          </w:p>
        </w:tc>
      </w:tr>
    </w:tbl>
    <w:p w14:paraId="2284DA0B" w14:textId="77777777" w:rsidR="00A221CF" w:rsidRPr="00CD5203" w:rsidRDefault="00A221CF" w:rsidP="0028776F">
      <w:pPr>
        <w:shd w:val="clear" w:color="auto" w:fill="FFFFFF" w:themeFill="background1"/>
        <w:ind w:left="8364"/>
        <w:jc w:val="right"/>
      </w:pPr>
    </w:p>
    <w:p w14:paraId="5DAD9EA7" w14:textId="77777777" w:rsidR="00A221CF" w:rsidRPr="00CD5203" w:rsidRDefault="00A221CF" w:rsidP="0028776F">
      <w:pPr>
        <w:shd w:val="clear" w:color="auto" w:fill="FFFFFF" w:themeFill="background1"/>
        <w:ind w:left="8364"/>
        <w:jc w:val="right"/>
      </w:pPr>
    </w:p>
    <w:p w14:paraId="68AC5185" w14:textId="77777777" w:rsidR="00A221CF" w:rsidRPr="00CD5203" w:rsidRDefault="00A221CF" w:rsidP="00B6162B">
      <w:pPr>
        <w:widowControl w:val="0"/>
        <w:ind w:left="426"/>
        <w:jc w:val="both"/>
        <w:rPr>
          <w:rStyle w:val="affff8"/>
          <w:i/>
          <w:iCs/>
          <w:shd w:val="clear" w:color="auto" w:fill="FFFFFF"/>
          <w:lang w:val="ru-RU"/>
        </w:rPr>
      </w:pPr>
      <w:r w:rsidRPr="00CD5203">
        <w:rPr>
          <w:rStyle w:val="affff8"/>
          <w:i/>
          <w:iCs/>
          <w:shd w:val="clear" w:color="auto" w:fill="FFFFFF"/>
        </w:rPr>
        <w:t xml:space="preserve">Додатки: </w:t>
      </w:r>
    </w:p>
    <w:p w14:paraId="784B2B05" w14:textId="77777777" w:rsidR="00B6162B" w:rsidRPr="00CD5203" w:rsidRDefault="00B6162B" w:rsidP="00B6162B">
      <w:pPr>
        <w:widowControl w:val="0"/>
        <w:ind w:left="426"/>
        <w:jc w:val="both"/>
        <w:rPr>
          <w:rStyle w:val="affff8"/>
          <w:i/>
          <w:iCs/>
          <w:shd w:val="clear" w:color="auto" w:fill="FFFFFF"/>
          <w:lang w:val="ru-RU"/>
        </w:rPr>
      </w:pPr>
    </w:p>
    <w:p w14:paraId="35C047E3" w14:textId="541E9E8E" w:rsidR="00A221CF" w:rsidRPr="00CD5203" w:rsidRDefault="00A221CF" w:rsidP="00B6162B">
      <w:pPr>
        <w:pStyle w:val="af0"/>
        <w:widowControl w:val="0"/>
        <w:numPr>
          <w:ilvl w:val="0"/>
          <w:numId w:val="17"/>
        </w:numPr>
        <w:jc w:val="both"/>
        <w:rPr>
          <w:rStyle w:val="affff8"/>
          <w:rFonts w:ascii="Times New Roman" w:hAnsi="Times New Roman" w:cs="Times New Roman"/>
          <w:i/>
          <w:iCs/>
          <w:color w:val="auto"/>
          <w:lang w:val="ru-RU"/>
        </w:rPr>
      </w:pPr>
      <w:r w:rsidRPr="00CD5203">
        <w:rPr>
          <w:rStyle w:val="affff8"/>
          <w:rFonts w:ascii="Times New Roman" w:hAnsi="Times New Roman" w:cs="Times New Roman"/>
          <w:i/>
          <w:iCs/>
          <w:color w:val="auto"/>
          <w:shd w:val="clear" w:color="auto" w:fill="FFFFFF"/>
        </w:rPr>
        <w:t xml:space="preserve">Додаток 1 до тендерної документації на </w:t>
      </w:r>
      <w:r w:rsidR="00571C2E">
        <w:rPr>
          <w:rStyle w:val="affff8"/>
          <w:rFonts w:ascii="Times New Roman" w:hAnsi="Times New Roman" w:cs="Times New Roman"/>
          <w:i/>
          <w:iCs/>
          <w:color w:val="auto"/>
          <w:shd w:val="clear" w:color="auto" w:fill="FFFFFF"/>
        </w:rPr>
        <w:t>1</w:t>
      </w:r>
      <w:r w:rsidR="00C015A4" w:rsidRPr="00CD5203">
        <w:rPr>
          <w:rStyle w:val="affff8"/>
          <w:rFonts w:ascii="Times New Roman" w:hAnsi="Times New Roman" w:cs="Times New Roman"/>
          <w:i/>
          <w:iCs/>
          <w:color w:val="auto"/>
          <w:shd w:val="clear" w:color="auto" w:fill="FFFFFF"/>
        </w:rPr>
        <w:t xml:space="preserve"> </w:t>
      </w:r>
      <w:r w:rsidRPr="00CD5203">
        <w:rPr>
          <w:rStyle w:val="affff8"/>
          <w:rFonts w:ascii="Times New Roman" w:hAnsi="Times New Roman" w:cs="Times New Roman"/>
          <w:i/>
          <w:iCs/>
          <w:color w:val="auto"/>
          <w:shd w:val="clear" w:color="auto" w:fill="FFFFFF"/>
        </w:rPr>
        <w:t>арк. в 1 прим. (</w:t>
      </w:r>
      <w:r w:rsidRPr="00CD5203">
        <w:rPr>
          <w:rStyle w:val="affff8"/>
          <w:rFonts w:ascii="Times New Roman" w:hAnsi="Times New Roman" w:cs="Times New Roman"/>
          <w:i/>
          <w:iCs/>
          <w:color w:val="auto"/>
        </w:rPr>
        <w:t>Інформація та документи,</w:t>
      </w:r>
      <w:r w:rsidRPr="00CD5203">
        <w:rPr>
          <w:rStyle w:val="affff8"/>
          <w:i/>
          <w:iCs/>
          <w:color w:val="auto"/>
        </w:rPr>
        <w:t xml:space="preserve"> що </w:t>
      </w:r>
      <w:r w:rsidRPr="00CD5203">
        <w:rPr>
          <w:rStyle w:val="affff8"/>
          <w:rFonts w:ascii="Times New Roman" w:hAnsi="Times New Roman" w:cs="Times New Roman"/>
          <w:i/>
          <w:iCs/>
          <w:color w:val="auto"/>
        </w:rPr>
        <w:t>підтверджують відповідність учасника кваліфікаційним критеріям)</w:t>
      </w:r>
      <w:r w:rsidR="00B6162B" w:rsidRPr="00CD5203">
        <w:rPr>
          <w:rStyle w:val="affff8"/>
          <w:rFonts w:ascii="Times New Roman" w:hAnsi="Times New Roman" w:cs="Times New Roman"/>
          <w:i/>
          <w:iCs/>
          <w:color w:val="auto"/>
          <w:lang w:val="ru-RU"/>
        </w:rPr>
        <w:t>.</w:t>
      </w:r>
    </w:p>
    <w:p w14:paraId="76BE6443" w14:textId="77777777" w:rsidR="00B6162B" w:rsidRPr="00CD5203" w:rsidRDefault="00B6162B" w:rsidP="00B6162B">
      <w:pPr>
        <w:pStyle w:val="af0"/>
        <w:widowControl w:val="0"/>
        <w:ind w:left="786"/>
        <w:jc w:val="both"/>
        <w:rPr>
          <w:rStyle w:val="affff8"/>
          <w:rFonts w:ascii="Times New Roman" w:hAnsi="Times New Roman" w:cs="Times New Roman"/>
          <w:i/>
          <w:iCs/>
          <w:color w:val="auto"/>
          <w:shd w:val="clear" w:color="auto" w:fill="FFFFFF"/>
          <w:lang w:val="ru-RU"/>
        </w:rPr>
      </w:pPr>
    </w:p>
    <w:p w14:paraId="2C92B0E0" w14:textId="13F667BD" w:rsidR="00A221CF" w:rsidRPr="00CD5203" w:rsidRDefault="00A221CF" w:rsidP="00B6162B">
      <w:pPr>
        <w:pStyle w:val="af0"/>
        <w:numPr>
          <w:ilvl w:val="0"/>
          <w:numId w:val="17"/>
        </w:numPr>
        <w:jc w:val="both"/>
        <w:rPr>
          <w:rStyle w:val="affff8"/>
          <w:rFonts w:ascii="Times New Roman" w:hAnsi="Times New Roman" w:cs="Times New Roman"/>
          <w:i/>
          <w:iCs/>
          <w:color w:val="auto"/>
          <w:lang w:val="ru-RU"/>
        </w:rPr>
      </w:pPr>
      <w:r w:rsidRPr="00CD5203">
        <w:rPr>
          <w:rStyle w:val="affff8"/>
          <w:rFonts w:ascii="Times New Roman" w:hAnsi="Times New Roman" w:cs="Times New Roman"/>
          <w:i/>
          <w:iCs/>
          <w:color w:val="auto"/>
          <w:shd w:val="clear" w:color="auto" w:fill="FFFFFF"/>
        </w:rPr>
        <w:t xml:space="preserve">Додаток 2 до тендерної документації на 4 арк. в 1 прим. (Інформація, щодо </w:t>
      </w:r>
      <w:proofErr w:type="spellStart"/>
      <w:r w:rsidRPr="00CD5203">
        <w:rPr>
          <w:rStyle w:val="affff8"/>
          <w:rFonts w:ascii="Times New Roman" w:hAnsi="Times New Roman" w:cs="Times New Roman"/>
          <w:i/>
          <w:iCs/>
          <w:color w:val="auto"/>
          <w:shd w:val="clear" w:color="auto" w:fill="FFFFFF"/>
        </w:rPr>
        <w:t>відсутністі</w:t>
      </w:r>
      <w:proofErr w:type="spellEnd"/>
      <w:r w:rsidRPr="00CD5203">
        <w:rPr>
          <w:rStyle w:val="affff8"/>
          <w:rFonts w:ascii="Times New Roman" w:hAnsi="Times New Roman" w:cs="Times New Roman"/>
          <w:i/>
          <w:iCs/>
          <w:color w:val="auto"/>
          <w:shd w:val="clear" w:color="auto" w:fill="FFFFFF"/>
        </w:rPr>
        <w:t xml:space="preserve"> підстав, визначених пунктом </w:t>
      </w:r>
      <w:hyperlink r:id="rId20" w:anchor="n159" w:history="1">
        <w:r w:rsidRPr="00CD5203">
          <w:rPr>
            <w:rStyle w:val="Hyperlink5"/>
            <w:rFonts w:eastAsia="Arial Unicode MS"/>
            <w:color w:val="auto"/>
          </w:rPr>
          <w:t>47</w:t>
        </w:r>
      </w:hyperlink>
      <w:r w:rsidRPr="00CD5203">
        <w:rPr>
          <w:rStyle w:val="Hyperlink5"/>
          <w:rFonts w:eastAsia="Arial Unicode MS"/>
          <w:color w:val="auto"/>
          <w:lang w:val="ru-RU"/>
        </w:rPr>
        <w:t xml:space="preserve"> </w:t>
      </w:r>
      <w:proofErr w:type="spellStart"/>
      <w:r w:rsidRPr="00CD5203">
        <w:rPr>
          <w:rStyle w:val="Hyperlink5"/>
          <w:rFonts w:eastAsia="Arial Unicode MS"/>
          <w:color w:val="auto"/>
          <w:lang w:val="ru-RU"/>
        </w:rPr>
        <w:t>Особливостей</w:t>
      </w:r>
      <w:proofErr w:type="spellEnd"/>
      <w:r w:rsidRPr="00CD5203">
        <w:rPr>
          <w:rStyle w:val="affff8"/>
          <w:rFonts w:ascii="Times New Roman" w:hAnsi="Times New Roman" w:cs="Times New Roman"/>
          <w:i/>
          <w:iCs/>
          <w:color w:val="auto"/>
        </w:rPr>
        <w:t>)</w:t>
      </w:r>
      <w:r w:rsidR="00B6162B" w:rsidRPr="00CD5203">
        <w:rPr>
          <w:rStyle w:val="affff8"/>
          <w:rFonts w:ascii="Times New Roman" w:hAnsi="Times New Roman" w:cs="Times New Roman"/>
          <w:i/>
          <w:iCs/>
          <w:color w:val="auto"/>
          <w:lang w:val="ru-RU"/>
        </w:rPr>
        <w:t>.</w:t>
      </w:r>
    </w:p>
    <w:p w14:paraId="3EEF7FDF" w14:textId="77777777" w:rsidR="00B6162B" w:rsidRPr="00CD5203" w:rsidRDefault="00B6162B" w:rsidP="00B6162B">
      <w:pPr>
        <w:jc w:val="both"/>
        <w:rPr>
          <w:rStyle w:val="affff8"/>
          <w:b/>
          <w:bCs/>
          <w:i/>
          <w:iCs/>
          <w:lang w:val="ru-RU"/>
        </w:rPr>
      </w:pPr>
    </w:p>
    <w:p w14:paraId="129839F3" w14:textId="460D8781" w:rsidR="00A221CF" w:rsidRPr="00571C2E" w:rsidRDefault="00A221CF" w:rsidP="00571C2E">
      <w:pPr>
        <w:pStyle w:val="af0"/>
        <w:numPr>
          <w:ilvl w:val="0"/>
          <w:numId w:val="17"/>
        </w:numPr>
        <w:jc w:val="both"/>
        <w:rPr>
          <w:rStyle w:val="affff8"/>
          <w:rFonts w:ascii="Times New Roman" w:hAnsi="Times New Roman" w:cs="Times New Roman"/>
          <w:i/>
          <w:iCs/>
          <w:color w:val="auto"/>
          <w:shd w:val="clear" w:color="auto" w:fill="FFFFFF"/>
        </w:rPr>
      </w:pPr>
      <w:r w:rsidRPr="00571C2E">
        <w:rPr>
          <w:rStyle w:val="affff8"/>
        </w:rPr>
        <w:t xml:space="preserve">Додаток 3 до тендерної документації </w:t>
      </w:r>
      <w:r w:rsidRPr="00571C2E">
        <w:rPr>
          <w:rStyle w:val="affff8"/>
          <w:rFonts w:ascii="Times New Roman" w:hAnsi="Times New Roman" w:cs="Times New Roman"/>
          <w:i/>
          <w:iCs/>
          <w:color w:val="auto"/>
          <w:shd w:val="clear" w:color="auto" w:fill="FFFFFF"/>
        </w:rPr>
        <w:t xml:space="preserve">на </w:t>
      </w:r>
      <w:r w:rsidR="00571C2E" w:rsidRPr="00571C2E">
        <w:rPr>
          <w:rStyle w:val="affff8"/>
          <w:rFonts w:ascii="Times New Roman" w:hAnsi="Times New Roman" w:cs="Times New Roman"/>
          <w:i/>
          <w:iCs/>
          <w:color w:val="auto"/>
          <w:shd w:val="clear" w:color="auto" w:fill="FFFFFF"/>
        </w:rPr>
        <w:t>2</w:t>
      </w:r>
      <w:r w:rsidRPr="00571C2E">
        <w:rPr>
          <w:rStyle w:val="affff8"/>
          <w:rFonts w:ascii="Times New Roman" w:hAnsi="Times New Roman" w:cs="Times New Roman"/>
          <w:i/>
          <w:iCs/>
          <w:color w:val="auto"/>
          <w:shd w:val="clear" w:color="auto" w:fill="FFFFFF"/>
        </w:rPr>
        <w:t>арк</w:t>
      </w:r>
      <w:r w:rsidRPr="00571C2E">
        <w:rPr>
          <w:rStyle w:val="affff8"/>
        </w:rPr>
        <w:t>. в 1 прим</w:t>
      </w:r>
      <w:r w:rsidR="00B6162B" w:rsidRPr="00571C2E">
        <w:rPr>
          <w:rStyle w:val="affff8"/>
        </w:rPr>
        <w:t>.</w:t>
      </w:r>
      <w:r w:rsidRPr="00571C2E">
        <w:rPr>
          <w:rStyle w:val="affff8"/>
        </w:rPr>
        <w:t xml:space="preserve"> </w:t>
      </w:r>
      <w:r w:rsidRPr="00571C2E">
        <w:rPr>
          <w:rStyle w:val="affff8"/>
          <w:rFonts w:ascii="Times New Roman" w:hAnsi="Times New Roman" w:cs="Times New Roman"/>
          <w:i/>
          <w:iCs/>
          <w:color w:val="auto"/>
          <w:shd w:val="clear" w:color="auto" w:fill="FFFFFF"/>
        </w:rPr>
        <w:t>(</w:t>
      </w:r>
      <w:r w:rsidR="00571C2E" w:rsidRPr="00571C2E">
        <w:rPr>
          <w:rStyle w:val="affff8"/>
          <w:rFonts w:ascii="Times New Roman" w:hAnsi="Times New Roman" w:cs="Times New Roman"/>
          <w:i/>
          <w:iCs/>
          <w:color w:val="auto"/>
          <w:shd w:val="clear" w:color="auto" w:fill="FFFFFF"/>
        </w:rPr>
        <w:t xml:space="preserve">ТЕХНІЧНІ, ЯКІСНІ ТА КІЛЬКІСНІ  ХАРАКТЕРИСТИКИ ПРЕДМЕТА ЗАКУПІВЛІ) </w:t>
      </w:r>
      <w:r w:rsidR="00B6162B" w:rsidRPr="00571C2E">
        <w:rPr>
          <w:rStyle w:val="affff8"/>
          <w:rFonts w:ascii="Times New Roman" w:hAnsi="Times New Roman" w:cs="Times New Roman"/>
          <w:i/>
          <w:iCs/>
          <w:color w:val="auto"/>
          <w:shd w:val="clear" w:color="auto" w:fill="FFFFFF"/>
        </w:rPr>
        <w:t>.</w:t>
      </w:r>
    </w:p>
    <w:p w14:paraId="72939708" w14:textId="77777777" w:rsidR="00B6162B" w:rsidRPr="00CD5203" w:rsidRDefault="00B6162B" w:rsidP="00B6162B">
      <w:pPr>
        <w:jc w:val="both"/>
        <w:rPr>
          <w:rStyle w:val="affff8"/>
          <w:i/>
          <w:iCs/>
          <w:shd w:val="clear" w:color="auto" w:fill="FFFFFF"/>
          <w:lang w:val="ru-RU"/>
        </w:rPr>
      </w:pPr>
    </w:p>
    <w:p w14:paraId="74F3D812" w14:textId="03B6A6C6" w:rsidR="00A221CF" w:rsidRPr="00CD5203" w:rsidRDefault="00A221CF" w:rsidP="00B6162B">
      <w:pPr>
        <w:pStyle w:val="af0"/>
        <w:widowControl w:val="0"/>
        <w:numPr>
          <w:ilvl w:val="0"/>
          <w:numId w:val="17"/>
        </w:numPr>
        <w:shd w:val="clear" w:color="auto" w:fill="FFFFFF"/>
        <w:jc w:val="both"/>
        <w:rPr>
          <w:rStyle w:val="Hyperlink5"/>
          <w:rFonts w:eastAsia="Arial Unicode MS"/>
          <w:color w:val="auto"/>
          <w:lang w:val="ru-RU"/>
        </w:rPr>
      </w:pPr>
      <w:r w:rsidRPr="00CD5203">
        <w:rPr>
          <w:rStyle w:val="Hyperlink5"/>
          <w:rFonts w:eastAsia="Arial Unicode MS"/>
          <w:color w:val="auto"/>
        </w:rPr>
        <w:t>Додаток 4 до тендерної документації на 1 арк. (Перелік документів, які повинні бути завантажені учасником</w:t>
      </w:r>
      <w:r w:rsidR="00B6162B" w:rsidRPr="00CD5203">
        <w:rPr>
          <w:rStyle w:val="Hyperlink5"/>
          <w:rFonts w:eastAsia="Arial Unicode MS"/>
          <w:color w:val="auto"/>
        </w:rPr>
        <w:t xml:space="preserve"> у складі тендерної пропозиції)</w:t>
      </w:r>
      <w:r w:rsidR="00B6162B" w:rsidRPr="00CD5203">
        <w:rPr>
          <w:rStyle w:val="Hyperlink5"/>
          <w:rFonts w:eastAsia="Arial Unicode MS"/>
          <w:color w:val="auto"/>
          <w:lang w:val="ru-RU"/>
        </w:rPr>
        <w:t>.</w:t>
      </w:r>
    </w:p>
    <w:p w14:paraId="233578C5" w14:textId="77777777" w:rsidR="00B6162B" w:rsidRPr="00CD5203" w:rsidRDefault="00B6162B" w:rsidP="00B6162B">
      <w:pPr>
        <w:widowControl w:val="0"/>
        <w:shd w:val="clear" w:color="auto" w:fill="FFFFFF"/>
        <w:jc w:val="both"/>
        <w:rPr>
          <w:rStyle w:val="Hyperlink5"/>
          <w:rFonts w:eastAsia="Arial Unicode MS"/>
          <w:lang w:val="ru-RU"/>
        </w:rPr>
      </w:pPr>
    </w:p>
    <w:p w14:paraId="49B51E9A" w14:textId="08FB7A7D" w:rsidR="00A221CF" w:rsidRPr="00CD5203" w:rsidRDefault="00A221CF" w:rsidP="00B6162B">
      <w:pPr>
        <w:pStyle w:val="af0"/>
        <w:widowControl w:val="0"/>
        <w:numPr>
          <w:ilvl w:val="0"/>
          <w:numId w:val="17"/>
        </w:numPr>
        <w:shd w:val="clear" w:color="auto" w:fill="FFFFFF"/>
        <w:jc w:val="both"/>
        <w:rPr>
          <w:rStyle w:val="affff8"/>
          <w:rFonts w:ascii="Times New Roman" w:hAnsi="Times New Roman" w:cs="Times New Roman"/>
          <w:i/>
          <w:iCs/>
          <w:color w:val="auto"/>
          <w:lang w:val="ru-RU"/>
        </w:rPr>
      </w:pPr>
      <w:r w:rsidRPr="00CD5203">
        <w:rPr>
          <w:rStyle w:val="Hyperlink5"/>
          <w:rFonts w:eastAsia="Arial Unicode MS"/>
          <w:color w:val="auto"/>
        </w:rPr>
        <w:t xml:space="preserve">Додаток 5 до тендерної документації на 1 </w:t>
      </w:r>
      <w:r w:rsidRPr="00CD5203">
        <w:rPr>
          <w:rStyle w:val="affff8"/>
          <w:rFonts w:ascii="Times New Roman" w:hAnsi="Times New Roman" w:cs="Times New Roman"/>
          <w:i/>
          <w:iCs/>
          <w:color w:val="auto"/>
        </w:rPr>
        <w:t>арк.(Відомості про учасника).</w:t>
      </w:r>
    </w:p>
    <w:p w14:paraId="5A8059A2" w14:textId="77777777" w:rsidR="00B6162B" w:rsidRPr="00CD5203" w:rsidRDefault="00B6162B" w:rsidP="00B6162B">
      <w:pPr>
        <w:widowControl w:val="0"/>
        <w:shd w:val="clear" w:color="auto" w:fill="FFFFFF"/>
        <w:jc w:val="both"/>
        <w:rPr>
          <w:rStyle w:val="affff8"/>
          <w:i/>
          <w:iCs/>
          <w:lang w:val="ru-RU"/>
        </w:rPr>
      </w:pPr>
    </w:p>
    <w:p w14:paraId="4463E1B9" w14:textId="74C26B5E" w:rsidR="00A221CF" w:rsidRPr="00CD5203" w:rsidRDefault="00A221CF" w:rsidP="00B6162B">
      <w:pPr>
        <w:pStyle w:val="af0"/>
        <w:widowControl w:val="0"/>
        <w:numPr>
          <w:ilvl w:val="0"/>
          <w:numId w:val="17"/>
        </w:numPr>
        <w:shd w:val="clear" w:color="auto" w:fill="FFFFFF"/>
        <w:jc w:val="both"/>
        <w:rPr>
          <w:rStyle w:val="affff8"/>
          <w:rFonts w:ascii="Times New Roman" w:hAnsi="Times New Roman" w:cs="Times New Roman"/>
          <w:i/>
          <w:iCs/>
          <w:color w:val="auto"/>
          <w:lang w:val="ru-RU"/>
        </w:rPr>
      </w:pPr>
      <w:r w:rsidRPr="00CD5203">
        <w:rPr>
          <w:rStyle w:val="affff8"/>
          <w:rFonts w:ascii="Times New Roman" w:hAnsi="Times New Roman" w:cs="Times New Roman"/>
          <w:i/>
          <w:iCs/>
          <w:color w:val="auto"/>
        </w:rPr>
        <w:t xml:space="preserve">Додаток 6 до тендерної документації на </w:t>
      </w:r>
      <w:r w:rsidR="00571C2E">
        <w:rPr>
          <w:rStyle w:val="affff8"/>
          <w:rFonts w:ascii="Times New Roman" w:hAnsi="Times New Roman" w:cs="Times New Roman"/>
          <w:i/>
          <w:iCs/>
          <w:color w:val="auto"/>
        </w:rPr>
        <w:t>7</w:t>
      </w:r>
      <w:r w:rsidRPr="00CD5203">
        <w:rPr>
          <w:rStyle w:val="affff8"/>
          <w:rFonts w:ascii="Times New Roman" w:hAnsi="Times New Roman" w:cs="Times New Roman"/>
          <w:i/>
          <w:iCs/>
          <w:color w:val="auto"/>
        </w:rPr>
        <w:t xml:space="preserve"> арк. (ПРОЕКТ ДОГОВОРУ).</w:t>
      </w:r>
    </w:p>
    <w:p w14:paraId="05217322" w14:textId="77777777" w:rsidR="00B6162B" w:rsidRPr="00CD5203" w:rsidRDefault="00B6162B" w:rsidP="00B6162B">
      <w:pPr>
        <w:widowControl w:val="0"/>
        <w:shd w:val="clear" w:color="auto" w:fill="FFFFFF"/>
        <w:jc w:val="both"/>
        <w:rPr>
          <w:rStyle w:val="affff8"/>
          <w:i/>
          <w:iCs/>
          <w:lang w:val="ru-RU"/>
        </w:rPr>
      </w:pPr>
    </w:p>
    <w:p w14:paraId="46D73FA3" w14:textId="77777777" w:rsidR="00A221CF" w:rsidRPr="00CD5203" w:rsidRDefault="00A221CF" w:rsidP="00A221CF">
      <w:pPr>
        <w:widowControl w:val="0"/>
        <w:shd w:val="clear" w:color="auto" w:fill="FFFFFF"/>
        <w:ind w:left="426"/>
        <w:jc w:val="both"/>
      </w:pPr>
      <w:r w:rsidRPr="00CD5203">
        <w:rPr>
          <w:rStyle w:val="affff8"/>
          <w:i/>
          <w:iCs/>
        </w:rPr>
        <w:t xml:space="preserve">7. Додаток 7 до тендерної документації на 1 </w:t>
      </w:r>
      <w:r w:rsidRPr="00CD5203">
        <w:rPr>
          <w:rStyle w:val="Hyperlink5"/>
          <w:rFonts w:eastAsia="Arial Unicode MS"/>
        </w:rPr>
        <w:t>арк. (ЦІНОВА ПРОПОЗИЦІЯ).</w:t>
      </w:r>
    </w:p>
    <w:p w14:paraId="60998D6E" w14:textId="6C7CE5D9" w:rsidR="00321AAA" w:rsidRPr="00CD5203" w:rsidRDefault="00321AAA" w:rsidP="00A221CF">
      <w:pPr>
        <w:shd w:val="clear" w:color="auto" w:fill="FFFFFF" w:themeFill="background1"/>
        <w:rPr>
          <w:sz w:val="22"/>
          <w:szCs w:val="22"/>
        </w:rPr>
      </w:pPr>
    </w:p>
    <w:sectPr w:rsidR="00321AAA" w:rsidRPr="00CD5203" w:rsidSect="00A221CF">
      <w:pgSz w:w="11906" w:h="16838" w:code="9"/>
      <w:pgMar w:top="964" w:right="748" w:bottom="1077" w:left="851" w:header="720"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C01F8" w14:textId="77777777" w:rsidR="00F24EAF" w:rsidRDefault="00F24EAF">
      <w:r>
        <w:separator/>
      </w:r>
    </w:p>
  </w:endnote>
  <w:endnote w:type="continuationSeparator" w:id="0">
    <w:p w14:paraId="1A39B454" w14:textId="77777777" w:rsidR="00F24EAF" w:rsidRDefault="00F2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3A827" w14:textId="77777777" w:rsidR="00F24EAF" w:rsidRDefault="00F24EAF">
      <w:r>
        <w:separator/>
      </w:r>
    </w:p>
  </w:footnote>
  <w:footnote w:type="continuationSeparator" w:id="0">
    <w:p w14:paraId="3BF364D1" w14:textId="77777777" w:rsidR="00F24EAF" w:rsidRDefault="00F24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724466"/>
    <w:multiLevelType w:val="hybridMultilevel"/>
    <w:tmpl w:val="8AB23C30"/>
    <w:lvl w:ilvl="0" w:tplc="53FED17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8"/>
  </w:num>
  <w:num w:numId="4">
    <w:abstractNumId w:val="14"/>
  </w:num>
  <w:num w:numId="5">
    <w:abstractNumId w:val="3"/>
  </w:num>
  <w:num w:numId="6">
    <w:abstractNumId w:val="16"/>
  </w:num>
  <w:num w:numId="7">
    <w:abstractNumId w:val="1"/>
  </w:num>
  <w:num w:numId="8">
    <w:abstractNumId w:val="13"/>
  </w:num>
  <w:num w:numId="9">
    <w:abstractNumId w:val="5"/>
  </w:num>
  <w:num w:numId="10">
    <w:abstractNumId w:val="4"/>
  </w:num>
  <w:num w:numId="11">
    <w:abstractNumId w:val="11"/>
  </w:num>
  <w:num w:numId="12">
    <w:abstractNumId w:val="10"/>
  </w:num>
  <w:num w:numId="13">
    <w:abstractNumId w:val="0"/>
  </w:num>
  <w:num w:numId="14">
    <w:abstractNumId w:val="6"/>
  </w:num>
  <w:num w:numId="15">
    <w:abstractNumId w:val="9"/>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05F4"/>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1CBF"/>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43A"/>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0F78"/>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094"/>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254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9E1"/>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1C2E"/>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34D9"/>
    <w:rsid w:val="005A4198"/>
    <w:rsid w:val="005A59E0"/>
    <w:rsid w:val="005A5C42"/>
    <w:rsid w:val="005B0A83"/>
    <w:rsid w:val="005B28C4"/>
    <w:rsid w:val="005B308A"/>
    <w:rsid w:val="005B35F1"/>
    <w:rsid w:val="005B3A23"/>
    <w:rsid w:val="005B3A34"/>
    <w:rsid w:val="005B4230"/>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658"/>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2DCD"/>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4AB"/>
    <w:rsid w:val="007435C3"/>
    <w:rsid w:val="007438E7"/>
    <w:rsid w:val="007439A4"/>
    <w:rsid w:val="007442E9"/>
    <w:rsid w:val="007442F4"/>
    <w:rsid w:val="0074445A"/>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0B46"/>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0096"/>
    <w:rsid w:val="007F116B"/>
    <w:rsid w:val="007F1AAF"/>
    <w:rsid w:val="007F1CE9"/>
    <w:rsid w:val="007F2BC2"/>
    <w:rsid w:val="007F38E2"/>
    <w:rsid w:val="007F4B20"/>
    <w:rsid w:val="007F4E5A"/>
    <w:rsid w:val="007F5314"/>
    <w:rsid w:val="007F5364"/>
    <w:rsid w:val="007F57C7"/>
    <w:rsid w:val="007F58BB"/>
    <w:rsid w:val="007F5F34"/>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2E6"/>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43CA"/>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2F8"/>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364A"/>
    <w:rsid w:val="0094438E"/>
    <w:rsid w:val="009445AE"/>
    <w:rsid w:val="00944861"/>
    <w:rsid w:val="009454B9"/>
    <w:rsid w:val="00953C13"/>
    <w:rsid w:val="009553C6"/>
    <w:rsid w:val="00955743"/>
    <w:rsid w:val="0095701A"/>
    <w:rsid w:val="00957AE1"/>
    <w:rsid w:val="00957B7C"/>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2C16"/>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4E16"/>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1CF"/>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62B"/>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5A4"/>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203"/>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6922"/>
    <w:rsid w:val="00D575ED"/>
    <w:rsid w:val="00D62BF8"/>
    <w:rsid w:val="00D6485B"/>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1FEE"/>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4EAF"/>
    <w:rsid w:val="00F263E2"/>
    <w:rsid w:val="00F265BD"/>
    <w:rsid w:val="00F26CC2"/>
    <w:rsid w:val="00F276A6"/>
    <w:rsid w:val="00F2773A"/>
    <w:rsid w:val="00F31838"/>
    <w:rsid w:val="00F31C2E"/>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597"/>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 w:type="character" w:customStyle="1" w:styleId="Hyperlink5">
    <w:name w:val="Hyperlink.5"/>
    <w:basedOn w:val="affff8"/>
    <w:rsid w:val="00A221CF"/>
    <w:rPr>
      <w:rFonts w:ascii="Times New Roman" w:eastAsia="Times New Roman" w:hAnsi="Times New Roman" w:cs="Times New Roman"/>
      <w:i/>
      <w:i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 w:type="character" w:customStyle="1" w:styleId="Hyperlink5">
    <w:name w:val="Hyperlink.5"/>
    <w:basedOn w:val="affff8"/>
    <w:rsid w:val="00A221CF"/>
    <w:rPr>
      <w:rFonts w:ascii="Times New Roman" w:eastAsia="Times New Roman" w:hAnsi="Times New Roman" w:cs="Times New Roman"/>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6160694">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dz.expertus.com.ua/law/21070" TargetMode="External"/><Relationship Id="rId20" Type="http://schemas.openxmlformats.org/officeDocument/2006/relationships/hyperlink" Target="https://zakon.rada.gov.ua/laws/show/1178-2022-%25D0%25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t_cemd@ukr.net"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4B29-E921-4CF8-85D8-A81F94E7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22</Pages>
  <Words>36955</Words>
  <Characters>21065</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31</cp:revision>
  <cp:lastPrinted>2023-06-09T06:26:00Z</cp:lastPrinted>
  <dcterms:created xsi:type="dcterms:W3CDTF">2023-06-14T13:05:00Z</dcterms:created>
  <dcterms:modified xsi:type="dcterms:W3CDTF">2024-01-30T11:31:00Z</dcterms:modified>
</cp:coreProperties>
</file>