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7"/>
        <w:gridCol w:w="3529"/>
      </w:tblGrid>
      <w:tr w:rsidR="007932AE" w:rsidRPr="00E01D0B" w:rsidTr="00D641D0">
        <w:tc>
          <w:tcPr>
            <w:tcW w:w="7557" w:type="dxa"/>
            <w:tcBorders>
              <w:top w:val="nil"/>
              <w:left w:val="nil"/>
              <w:bottom w:val="nil"/>
              <w:right w:val="nil"/>
            </w:tcBorders>
          </w:tcPr>
          <w:p w:rsidR="007932AE" w:rsidRPr="00A94989" w:rsidRDefault="00A94989" w:rsidP="00A94989">
            <w:pPr>
              <w:spacing w:after="0" w:line="240" w:lineRule="auto"/>
              <w:jc w:val="center"/>
              <w:rPr>
                <w:rFonts w:ascii="Times New Roman" w:hAnsi="Times New Roman"/>
                <w:b/>
                <w:bCs/>
                <w:sz w:val="32"/>
                <w:szCs w:val="32"/>
                <w:lang w:val="uk-UA"/>
              </w:rPr>
            </w:pPr>
            <w:r w:rsidRPr="00A94989">
              <w:rPr>
                <w:rFonts w:ascii="Times New Roman" w:hAnsi="Times New Roman"/>
                <w:b/>
                <w:bCs/>
                <w:iCs/>
                <w:sz w:val="32"/>
                <w:szCs w:val="32"/>
                <w:lang w:val="uk-UA"/>
              </w:rPr>
              <w:t>Сумський заклад загальної  середньої освіти І-ІІІ ступенів №15 Сумської міської ради</w:t>
            </w:r>
          </w:p>
          <w:p w:rsidR="007932AE" w:rsidRPr="00A25BB9" w:rsidRDefault="007932AE" w:rsidP="00A25BB9">
            <w:pPr>
              <w:spacing w:after="0" w:line="240" w:lineRule="auto"/>
              <w:rPr>
                <w:rFonts w:ascii="Times New Roman" w:hAnsi="Times New Roman"/>
                <w:b/>
                <w:bCs/>
                <w:sz w:val="24"/>
                <w:szCs w:val="24"/>
                <w:lang w:val="uk-UA"/>
              </w:rPr>
            </w:pPr>
          </w:p>
        </w:tc>
        <w:tc>
          <w:tcPr>
            <w:tcW w:w="3529" w:type="dxa"/>
            <w:tcBorders>
              <w:top w:val="nil"/>
              <w:left w:val="nil"/>
              <w:bottom w:val="nil"/>
              <w:right w:val="nil"/>
            </w:tcBorders>
          </w:tcPr>
          <w:p w:rsidR="007932AE" w:rsidRPr="00715883" w:rsidRDefault="007932AE" w:rsidP="00A25BB9">
            <w:pPr>
              <w:spacing w:after="0" w:line="240" w:lineRule="auto"/>
              <w:rPr>
                <w:rFonts w:ascii="Times New Roman" w:hAnsi="Times New Roman"/>
                <w:b/>
                <w:bCs/>
                <w:noProof/>
                <w:sz w:val="24"/>
                <w:szCs w:val="24"/>
                <w:lang w:val="uk-UA"/>
              </w:rPr>
            </w:pPr>
            <w:r w:rsidRPr="00715883">
              <w:rPr>
                <w:rFonts w:ascii="Times New Roman" w:hAnsi="Times New Roman"/>
                <w:b/>
                <w:bCs/>
                <w:noProof/>
                <w:sz w:val="24"/>
                <w:szCs w:val="24"/>
                <w:lang w:val="uk-UA"/>
              </w:rPr>
              <w:fldChar w:fldCharType="begin"/>
            </w:r>
            <w:r w:rsidRPr="00715883">
              <w:rPr>
                <w:rFonts w:ascii="Times New Roman" w:hAnsi="Times New Roman"/>
                <w:b/>
                <w:bCs/>
                <w:noProof/>
                <w:sz w:val="24"/>
                <w:szCs w:val="24"/>
                <w:lang w:val="uk-UA"/>
              </w:rPr>
              <w:instrText xml:space="preserve"> MERGEFIELD "ДЗМ1" </w:instrText>
            </w:r>
            <w:r w:rsidRPr="00715883">
              <w:rPr>
                <w:rFonts w:ascii="Times New Roman" w:hAnsi="Times New Roman"/>
                <w:b/>
                <w:bCs/>
                <w:noProof/>
                <w:sz w:val="24"/>
                <w:szCs w:val="24"/>
                <w:lang w:val="uk-UA"/>
              </w:rPr>
              <w:fldChar w:fldCharType="end"/>
            </w:r>
          </w:p>
        </w:tc>
      </w:tr>
      <w:tr w:rsidR="007932AE" w:rsidRPr="00E01D0B" w:rsidTr="00D641D0">
        <w:tc>
          <w:tcPr>
            <w:tcW w:w="7557" w:type="dxa"/>
            <w:tcBorders>
              <w:top w:val="nil"/>
              <w:left w:val="nil"/>
              <w:bottom w:val="nil"/>
              <w:right w:val="nil"/>
            </w:tcBorders>
          </w:tcPr>
          <w:p w:rsidR="007932AE" w:rsidRPr="0067447C" w:rsidRDefault="007932AE" w:rsidP="00A25BB9">
            <w:pPr>
              <w:spacing w:after="0" w:line="240" w:lineRule="auto"/>
              <w:ind w:left="810"/>
              <w:rPr>
                <w:rFonts w:ascii="Times New Roman" w:hAnsi="Times New Roman"/>
                <w:b/>
                <w:bCs/>
                <w:sz w:val="24"/>
                <w:szCs w:val="24"/>
                <w:lang w:val="uk-UA"/>
              </w:rPr>
            </w:pPr>
            <w:r w:rsidRPr="0067447C">
              <w:rPr>
                <w:rFonts w:ascii="Times New Roman" w:hAnsi="Times New Roman"/>
                <w:b/>
                <w:bCs/>
                <w:sz w:val="24"/>
                <w:szCs w:val="24"/>
                <w:lang w:val="uk-UA"/>
              </w:rPr>
              <w:tab/>
              <w:t xml:space="preserve">                                </w:t>
            </w:r>
          </w:p>
          <w:p w:rsidR="007932AE" w:rsidRPr="0067447C" w:rsidRDefault="007932AE" w:rsidP="00A25BB9">
            <w:pPr>
              <w:shd w:val="clear" w:color="auto" w:fill="FFFFFF"/>
              <w:spacing w:after="0" w:line="240" w:lineRule="auto"/>
              <w:jc w:val="right"/>
              <w:rPr>
                <w:rFonts w:ascii="Times New Roman" w:hAnsi="Times New Roman"/>
                <w:b/>
                <w:sz w:val="24"/>
                <w:szCs w:val="24"/>
                <w:lang w:val="uk-UA" w:eastAsia="en-US"/>
              </w:rPr>
            </w:pPr>
            <w:r w:rsidRPr="0067447C">
              <w:rPr>
                <w:rFonts w:ascii="Times New Roman" w:hAnsi="Times New Roman"/>
                <w:b/>
                <w:bCs/>
                <w:sz w:val="24"/>
                <w:szCs w:val="24"/>
                <w:lang w:val="uk-UA"/>
              </w:rPr>
              <w:t xml:space="preserve">                                           </w:t>
            </w:r>
            <w:r w:rsidRPr="0067447C">
              <w:rPr>
                <w:rFonts w:ascii="Times New Roman" w:hAnsi="Times New Roman"/>
                <w:b/>
                <w:sz w:val="26"/>
                <w:szCs w:val="26"/>
                <w:lang w:val="uk-UA" w:eastAsia="en-US"/>
              </w:rPr>
              <w:t>«</w:t>
            </w:r>
            <w:r w:rsidRPr="0067447C">
              <w:rPr>
                <w:rFonts w:ascii="Times New Roman" w:hAnsi="Times New Roman"/>
                <w:b/>
                <w:sz w:val="24"/>
                <w:szCs w:val="24"/>
                <w:lang w:val="uk-UA" w:eastAsia="en-US"/>
              </w:rPr>
              <w:t>ЗАТВЕРДЖЕНО»</w:t>
            </w:r>
          </w:p>
          <w:p w:rsidR="00B02CEC" w:rsidRPr="0067447C" w:rsidRDefault="00B02CEC" w:rsidP="00A25BB9">
            <w:pPr>
              <w:shd w:val="clear" w:color="auto" w:fill="FFFFFF"/>
              <w:spacing w:after="0" w:line="240" w:lineRule="auto"/>
              <w:jc w:val="right"/>
              <w:rPr>
                <w:rFonts w:ascii="Times New Roman" w:hAnsi="Times New Roman"/>
                <w:b/>
                <w:sz w:val="24"/>
                <w:szCs w:val="24"/>
                <w:lang w:val="uk-UA" w:eastAsia="en-US"/>
              </w:rPr>
            </w:pPr>
            <w:r w:rsidRPr="0067447C">
              <w:rPr>
                <w:rFonts w:ascii="Times New Roman" w:hAnsi="Times New Roman"/>
                <w:b/>
                <w:sz w:val="24"/>
                <w:szCs w:val="24"/>
                <w:lang w:val="uk-UA" w:eastAsia="en-US"/>
              </w:rPr>
              <w:t xml:space="preserve">Протокольним </w:t>
            </w:r>
            <w:r w:rsidR="007932AE" w:rsidRPr="0067447C">
              <w:rPr>
                <w:rFonts w:ascii="Times New Roman" w:hAnsi="Times New Roman"/>
                <w:b/>
                <w:sz w:val="24"/>
                <w:szCs w:val="24"/>
                <w:lang w:val="uk-UA" w:eastAsia="en-US"/>
              </w:rPr>
              <w:t>рішенням</w:t>
            </w:r>
          </w:p>
          <w:p w:rsidR="007932AE" w:rsidRPr="0067447C" w:rsidRDefault="007932AE" w:rsidP="00A25BB9">
            <w:pPr>
              <w:shd w:val="clear" w:color="auto" w:fill="FFFFFF"/>
              <w:spacing w:after="0" w:line="240" w:lineRule="auto"/>
              <w:jc w:val="right"/>
              <w:rPr>
                <w:rFonts w:ascii="Times New Roman" w:hAnsi="Times New Roman"/>
                <w:b/>
                <w:sz w:val="24"/>
                <w:szCs w:val="24"/>
                <w:lang w:val="uk-UA" w:eastAsia="en-US"/>
              </w:rPr>
            </w:pPr>
            <w:r w:rsidRPr="0067447C">
              <w:rPr>
                <w:rFonts w:ascii="Times New Roman" w:hAnsi="Times New Roman"/>
                <w:b/>
                <w:sz w:val="24"/>
                <w:szCs w:val="24"/>
                <w:lang w:val="uk-UA" w:eastAsia="en-US"/>
              </w:rPr>
              <w:t xml:space="preserve"> Уповноваженої особи</w:t>
            </w:r>
          </w:p>
          <w:p w:rsidR="007932AE" w:rsidRPr="0067447C" w:rsidRDefault="007932AE" w:rsidP="00A25BB9">
            <w:pPr>
              <w:shd w:val="clear" w:color="auto" w:fill="FFFFFF"/>
              <w:spacing w:after="0" w:line="240" w:lineRule="auto"/>
              <w:jc w:val="right"/>
              <w:rPr>
                <w:rFonts w:ascii="Times New Roman" w:hAnsi="Times New Roman"/>
                <w:b/>
                <w:sz w:val="24"/>
                <w:szCs w:val="24"/>
                <w:lang w:val="uk-UA" w:eastAsia="en-US"/>
              </w:rPr>
            </w:pPr>
            <w:r w:rsidRPr="0067447C">
              <w:rPr>
                <w:rFonts w:ascii="Times New Roman" w:hAnsi="Times New Roman"/>
                <w:b/>
                <w:sz w:val="24"/>
                <w:szCs w:val="24"/>
                <w:lang w:val="uk-UA" w:eastAsia="en-US"/>
              </w:rPr>
              <w:t xml:space="preserve"> від </w:t>
            </w:r>
            <w:r w:rsidR="009068D4" w:rsidRPr="0067447C">
              <w:rPr>
                <w:rFonts w:ascii="Times New Roman" w:hAnsi="Times New Roman"/>
                <w:b/>
                <w:sz w:val="24"/>
                <w:szCs w:val="24"/>
                <w:lang w:val="uk-UA" w:eastAsia="en-US"/>
              </w:rPr>
              <w:t>0</w:t>
            </w:r>
            <w:r w:rsidR="006C3B6B">
              <w:rPr>
                <w:rFonts w:ascii="Times New Roman" w:hAnsi="Times New Roman"/>
                <w:b/>
                <w:sz w:val="24"/>
                <w:szCs w:val="24"/>
                <w:lang w:val="uk-UA" w:eastAsia="en-US"/>
              </w:rPr>
              <w:t>6</w:t>
            </w:r>
            <w:r w:rsidRPr="0067447C">
              <w:rPr>
                <w:rFonts w:ascii="Times New Roman" w:hAnsi="Times New Roman"/>
                <w:b/>
                <w:sz w:val="24"/>
                <w:szCs w:val="24"/>
                <w:lang w:val="uk-UA" w:eastAsia="en-US"/>
              </w:rPr>
              <w:t>.1</w:t>
            </w:r>
            <w:r w:rsidR="009068D4" w:rsidRPr="0067447C">
              <w:rPr>
                <w:rFonts w:ascii="Times New Roman" w:hAnsi="Times New Roman"/>
                <w:b/>
                <w:sz w:val="24"/>
                <w:szCs w:val="24"/>
                <w:lang w:val="uk-UA" w:eastAsia="en-US"/>
              </w:rPr>
              <w:t>2</w:t>
            </w:r>
            <w:r w:rsidRPr="0067447C">
              <w:rPr>
                <w:rFonts w:ascii="Times New Roman" w:hAnsi="Times New Roman"/>
                <w:b/>
                <w:sz w:val="24"/>
                <w:szCs w:val="24"/>
                <w:lang w:val="uk-UA" w:eastAsia="en-US"/>
              </w:rPr>
              <w:t>.2023</w:t>
            </w:r>
            <w:r w:rsidR="006C3B6B">
              <w:rPr>
                <w:rFonts w:ascii="Times New Roman" w:hAnsi="Times New Roman"/>
                <w:b/>
                <w:sz w:val="24"/>
                <w:szCs w:val="24"/>
                <w:lang w:val="uk-UA" w:eastAsia="en-US"/>
              </w:rPr>
              <w:t>р. № 27</w:t>
            </w:r>
          </w:p>
          <w:p w:rsidR="007932AE" w:rsidRPr="0067447C" w:rsidRDefault="007932AE" w:rsidP="00A25BB9">
            <w:pPr>
              <w:tabs>
                <w:tab w:val="left" w:pos="708"/>
                <w:tab w:val="left" w:pos="1416"/>
                <w:tab w:val="left" w:pos="2124"/>
                <w:tab w:val="left" w:pos="2832"/>
              </w:tabs>
              <w:spacing w:after="0" w:line="240" w:lineRule="auto"/>
              <w:ind w:left="810"/>
              <w:rPr>
                <w:rFonts w:ascii="Times New Roman" w:hAnsi="Times New Roman"/>
                <w:b/>
                <w:bCs/>
                <w:sz w:val="24"/>
                <w:szCs w:val="24"/>
                <w:lang w:val="uk-UA"/>
              </w:rPr>
            </w:pPr>
            <w:r w:rsidRPr="0067447C">
              <w:rPr>
                <w:rFonts w:ascii="Times New Roman" w:hAnsi="Times New Roman"/>
                <w:b/>
                <w:bCs/>
                <w:sz w:val="24"/>
                <w:szCs w:val="24"/>
                <w:lang w:val="uk-UA"/>
              </w:rPr>
              <w:t xml:space="preserve">         </w:t>
            </w:r>
          </w:p>
          <w:p w:rsidR="007932AE" w:rsidRPr="0067447C" w:rsidRDefault="007932AE" w:rsidP="00A25BB9">
            <w:pPr>
              <w:tabs>
                <w:tab w:val="left" w:pos="708"/>
                <w:tab w:val="left" w:pos="1416"/>
                <w:tab w:val="left" w:pos="2124"/>
                <w:tab w:val="left" w:pos="2832"/>
              </w:tabs>
              <w:spacing w:after="0" w:line="240" w:lineRule="auto"/>
              <w:ind w:left="810"/>
              <w:rPr>
                <w:rFonts w:ascii="Times New Roman" w:hAnsi="Times New Roman"/>
                <w:b/>
                <w:bCs/>
                <w:sz w:val="24"/>
                <w:szCs w:val="24"/>
                <w:lang w:val="uk-UA"/>
              </w:rPr>
            </w:pPr>
          </w:p>
          <w:p w:rsidR="007932AE" w:rsidRPr="0067447C" w:rsidRDefault="007932AE" w:rsidP="00A25BB9">
            <w:pPr>
              <w:tabs>
                <w:tab w:val="left" w:pos="708"/>
                <w:tab w:val="left" w:pos="1416"/>
                <w:tab w:val="left" w:pos="2124"/>
                <w:tab w:val="left" w:pos="2832"/>
              </w:tabs>
              <w:spacing w:after="0" w:line="240" w:lineRule="auto"/>
              <w:ind w:left="810"/>
              <w:rPr>
                <w:rFonts w:ascii="Times New Roman" w:hAnsi="Times New Roman"/>
                <w:b/>
                <w:bCs/>
                <w:sz w:val="24"/>
                <w:szCs w:val="24"/>
                <w:lang w:val="uk-UA"/>
              </w:rPr>
            </w:pPr>
          </w:p>
        </w:tc>
        <w:tc>
          <w:tcPr>
            <w:tcW w:w="3529" w:type="dxa"/>
            <w:tcBorders>
              <w:top w:val="nil"/>
              <w:left w:val="nil"/>
              <w:bottom w:val="nil"/>
              <w:right w:val="nil"/>
            </w:tcBorders>
          </w:tcPr>
          <w:p w:rsidR="007932AE" w:rsidRPr="0067447C" w:rsidRDefault="007932AE" w:rsidP="00A25BB9">
            <w:pPr>
              <w:spacing w:after="0" w:line="240" w:lineRule="auto"/>
              <w:rPr>
                <w:rFonts w:ascii="Times New Roman" w:hAnsi="Times New Roman"/>
                <w:b/>
                <w:bCs/>
                <w:sz w:val="24"/>
                <w:szCs w:val="24"/>
                <w:lang w:val="uk-UA"/>
              </w:rPr>
            </w:pPr>
          </w:p>
        </w:tc>
      </w:tr>
    </w:tbl>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p w:rsidR="007932AE" w:rsidRPr="007D7BB8" w:rsidRDefault="007932AE" w:rsidP="00F465D1">
      <w:pPr>
        <w:shd w:val="clear" w:color="auto" w:fill="FFFFFF"/>
        <w:spacing w:after="0" w:line="240" w:lineRule="auto"/>
        <w:jc w:val="center"/>
        <w:rPr>
          <w:rFonts w:ascii="Times New Roman" w:hAnsi="Times New Roman"/>
          <w:sz w:val="23"/>
          <w:szCs w:val="23"/>
          <w:lang w:val="uk-UA"/>
        </w:rPr>
      </w:pPr>
    </w:p>
    <w:tbl>
      <w:tblPr>
        <w:tblW w:w="0" w:type="auto"/>
        <w:jc w:val="center"/>
        <w:tblLayout w:type="fixed"/>
        <w:tblLook w:val="0000" w:firstRow="0" w:lastRow="0" w:firstColumn="0" w:lastColumn="0" w:noHBand="0" w:noVBand="0"/>
      </w:tblPr>
      <w:tblGrid>
        <w:gridCol w:w="9732"/>
      </w:tblGrid>
      <w:tr w:rsidR="007932AE" w:rsidRPr="00E01D0B" w:rsidTr="00733F50">
        <w:trPr>
          <w:jc w:val="center"/>
        </w:trPr>
        <w:tc>
          <w:tcPr>
            <w:tcW w:w="9732" w:type="dxa"/>
          </w:tcPr>
          <w:p w:rsidR="007932AE" w:rsidRPr="007D7BB8" w:rsidRDefault="007932AE" w:rsidP="00F465D1">
            <w:pPr>
              <w:pStyle w:val="6"/>
              <w:shd w:val="clear" w:color="auto" w:fill="FFFFFF"/>
              <w:spacing w:before="0"/>
              <w:rPr>
                <w:sz w:val="48"/>
                <w:szCs w:val="48"/>
              </w:rPr>
            </w:pPr>
          </w:p>
          <w:p w:rsidR="007932AE" w:rsidRPr="007D7BB8" w:rsidRDefault="007932AE" w:rsidP="00F465D1">
            <w:pPr>
              <w:pStyle w:val="6"/>
              <w:shd w:val="clear" w:color="auto" w:fill="FFFFFF"/>
              <w:spacing w:before="0"/>
              <w:rPr>
                <w:sz w:val="48"/>
                <w:szCs w:val="48"/>
              </w:rPr>
            </w:pPr>
            <w:r w:rsidRPr="007D7BB8">
              <w:rPr>
                <w:sz w:val="48"/>
                <w:szCs w:val="48"/>
              </w:rPr>
              <w:t>ТЕНДЕРНА ДОКУМЕНТАЦІЯ</w:t>
            </w:r>
          </w:p>
          <w:p w:rsidR="007932AE" w:rsidRPr="00E01D0B" w:rsidRDefault="007932AE" w:rsidP="00F465D1">
            <w:pPr>
              <w:shd w:val="clear" w:color="auto" w:fill="FFFFFF"/>
              <w:spacing w:after="0" w:line="240" w:lineRule="auto"/>
              <w:rPr>
                <w:rFonts w:ascii="Times New Roman" w:hAnsi="Times New Roman"/>
                <w:sz w:val="16"/>
                <w:szCs w:val="16"/>
                <w:lang w:val="uk-UA"/>
              </w:rPr>
            </w:pPr>
          </w:p>
        </w:tc>
      </w:tr>
      <w:tr w:rsidR="007932AE" w:rsidRPr="00E01D0B" w:rsidTr="00733F50">
        <w:trPr>
          <w:jc w:val="center"/>
        </w:trPr>
        <w:tc>
          <w:tcPr>
            <w:tcW w:w="9732" w:type="dxa"/>
          </w:tcPr>
          <w:p w:rsidR="007932AE" w:rsidRPr="007D7BB8" w:rsidRDefault="007932AE" w:rsidP="00F465D1">
            <w:pPr>
              <w:pStyle w:val="6"/>
              <w:shd w:val="clear" w:color="auto" w:fill="FFFFFF"/>
              <w:spacing w:before="0"/>
              <w:rPr>
                <w:sz w:val="24"/>
                <w:szCs w:val="24"/>
              </w:rPr>
            </w:pPr>
            <w:r w:rsidRPr="007D7BB8">
              <w:rPr>
                <w:sz w:val="24"/>
                <w:szCs w:val="24"/>
              </w:rPr>
              <w:t>на закупівлю по предмету:</w:t>
            </w:r>
          </w:p>
        </w:tc>
      </w:tr>
    </w:tbl>
    <w:p w:rsidR="007932AE" w:rsidRPr="007D7BB8" w:rsidRDefault="007932AE" w:rsidP="00F465D1">
      <w:pPr>
        <w:shd w:val="clear" w:color="auto" w:fill="FFFFFF"/>
        <w:spacing w:after="0" w:line="240" w:lineRule="auto"/>
        <w:rPr>
          <w:rFonts w:ascii="Times New Roman" w:hAnsi="Times New Roman"/>
          <w:lang w:val="uk-UA"/>
        </w:rPr>
      </w:pPr>
    </w:p>
    <w:p w:rsidR="007932AE" w:rsidRPr="007D7BB8" w:rsidRDefault="007932AE" w:rsidP="00F465D1">
      <w:pPr>
        <w:spacing w:after="0" w:line="240" w:lineRule="auto"/>
        <w:jc w:val="center"/>
        <w:rPr>
          <w:rFonts w:ascii="Times New Roman" w:hAnsi="Times New Roman"/>
          <w:b/>
          <w:sz w:val="24"/>
          <w:szCs w:val="24"/>
          <w:lang w:val="uk-UA"/>
        </w:rPr>
      </w:pPr>
    </w:p>
    <w:p w:rsidR="007932AE" w:rsidRPr="007D7BB8" w:rsidRDefault="007932AE" w:rsidP="003E1DA1">
      <w:pPr>
        <w:shd w:val="clear" w:color="auto" w:fill="FFFFFF"/>
        <w:spacing w:after="0" w:line="240" w:lineRule="auto"/>
        <w:jc w:val="center"/>
        <w:rPr>
          <w:rFonts w:ascii="Times New Roman" w:hAnsi="Times New Roman"/>
          <w:b/>
          <w:sz w:val="28"/>
          <w:szCs w:val="28"/>
          <w:lang w:val="uk-UA"/>
        </w:rPr>
      </w:pPr>
      <w:r w:rsidRPr="007D7BB8">
        <w:rPr>
          <w:rFonts w:ascii="Times New Roman" w:hAnsi="Times New Roman"/>
          <w:b/>
          <w:bCs/>
          <w:sz w:val="28"/>
          <w:szCs w:val="28"/>
          <w:lang w:val="uk-UA"/>
        </w:rPr>
        <w:t>ДК 021:2015, код 09310000-5 – Електрична енергія (Електрична енергія</w:t>
      </w:r>
      <w:r w:rsidRPr="007D7BB8">
        <w:rPr>
          <w:rFonts w:ascii="Times New Roman" w:hAnsi="Times New Roman"/>
          <w:b/>
          <w:sz w:val="28"/>
          <w:szCs w:val="28"/>
          <w:lang w:val="uk-UA"/>
        </w:rPr>
        <w:t>)</w:t>
      </w:r>
    </w:p>
    <w:p w:rsidR="007932AE" w:rsidRPr="007D7BB8" w:rsidRDefault="007932AE" w:rsidP="003E1DA1">
      <w:pPr>
        <w:shd w:val="clear" w:color="auto" w:fill="FFFFFF"/>
        <w:spacing w:after="0" w:line="240" w:lineRule="auto"/>
        <w:jc w:val="center"/>
        <w:rPr>
          <w:rFonts w:ascii="Times New Roman" w:hAnsi="Times New Roman"/>
          <w:b/>
          <w:bCs/>
          <w:sz w:val="28"/>
          <w:szCs w:val="28"/>
          <w:lang w:val="uk-UA"/>
        </w:rPr>
      </w:pPr>
    </w:p>
    <w:p w:rsidR="007932AE" w:rsidRPr="007D7BB8" w:rsidRDefault="007932AE" w:rsidP="003E1DA1">
      <w:pPr>
        <w:shd w:val="clear" w:color="auto" w:fill="FFFFFF"/>
        <w:spacing w:after="0" w:line="240" w:lineRule="auto"/>
        <w:jc w:val="center"/>
        <w:outlineLvl w:val="0"/>
        <w:rPr>
          <w:rFonts w:ascii="Times New Roman" w:hAnsi="Times New Roman"/>
          <w:i/>
          <w:sz w:val="24"/>
          <w:szCs w:val="24"/>
          <w:lang w:val="uk-UA"/>
        </w:rPr>
      </w:pPr>
      <w:r w:rsidRPr="007D7BB8">
        <w:rPr>
          <w:rFonts w:ascii="Times New Roman" w:hAnsi="Times New Roman"/>
          <w:i/>
          <w:sz w:val="24"/>
          <w:szCs w:val="24"/>
          <w:lang w:val="uk-UA"/>
        </w:rPr>
        <w:t>Деталізований CPV код (у т.ч. для лотів) та його назва ДК 021:2015 - 09310000-5 – Електрична енергія</w:t>
      </w:r>
    </w:p>
    <w:p w:rsidR="007932AE" w:rsidRPr="007D7BB8" w:rsidRDefault="007932AE" w:rsidP="00F465D1">
      <w:pPr>
        <w:shd w:val="clear" w:color="auto" w:fill="FFFFFF"/>
        <w:spacing w:after="0" w:line="240" w:lineRule="auto"/>
        <w:jc w:val="center"/>
        <w:outlineLvl w:val="0"/>
        <w:rPr>
          <w:rFonts w:ascii="Times New Roman" w:hAnsi="Times New Roman"/>
          <w:i/>
          <w:sz w:val="24"/>
          <w:szCs w:val="24"/>
          <w:lang w:val="uk-UA"/>
        </w:rPr>
      </w:pPr>
      <w:r w:rsidRPr="007D7BB8">
        <w:rPr>
          <w:rFonts w:ascii="Times New Roman" w:hAnsi="Times New Roman"/>
          <w:i/>
          <w:sz w:val="24"/>
          <w:szCs w:val="24"/>
          <w:lang w:val="uk-UA"/>
        </w:rPr>
        <w:t xml:space="preserve"> </w:t>
      </w: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pacing w:after="0" w:line="240" w:lineRule="auto"/>
        <w:jc w:val="center"/>
        <w:rPr>
          <w:rFonts w:ascii="Times New Roman" w:hAnsi="Times New Roman"/>
          <w:i/>
          <w:sz w:val="20"/>
          <w:szCs w:val="20"/>
          <w:lang w:val="uk-UA"/>
        </w:rPr>
      </w:pPr>
      <w:r w:rsidRPr="007D7BB8">
        <w:rPr>
          <w:rFonts w:ascii="Times New Roman" w:hAnsi="Times New Roman"/>
          <w:b/>
          <w:i/>
          <w:sz w:val="20"/>
          <w:szCs w:val="20"/>
          <w:lang w:val="uk-UA"/>
        </w:rPr>
        <w:t>Процедура закупівлі</w:t>
      </w:r>
      <w:r w:rsidRPr="007D7BB8">
        <w:rPr>
          <w:rFonts w:ascii="Times New Roman" w:hAnsi="Times New Roman"/>
          <w:i/>
          <w:sz w:val="20"/>
          <w:szCs w:val="20"/>
          <w:lang w:val="uk-UA"/>
        </w:rPr>
        <w:t xml:space="preserve"> </w:t>
      </w:r>
      <w:r w:rsidRPr="00D641D0">
        <w:rPr>
          <w:rFonts w:ascii="Times New Roman" w:hAnsi="Times New Roman"/>
          <w:b/>
          <w:bCs/>
          <w:i/>
          <w:sz w:val="20"/>
          <w:szCs w:val="20"/>
          <w:lang w:val="uk-UA"/>
        </w:rPr>
        <w:t>– відкриті торги</w:t>
      </w:r>
      <w:r>
        <w:rPr>
          <w:rFonts w:ascii="Times New Roman" w:hAnsi="Times New Roman"/>
          <w:i/>
          <w:sz w:val="20"/>
          <w:szCs w:val="20"/>
          <w:lang w:val="uk-UA"/>
        </w:rPr>
        <w:t xml:space="preserve"> </w:t>
      </w:r>
      <w:r w:rsidRPr="00D641D0">
        <w:rPr>
          <w:rFonts w:ascii="Times New Roman" w:hAnsi="Times New Roman"/>
          <w:b/>
          <w:bCs/>
          <w:i/>
          <w:sz w:val="20"/>
          <w:szCs w:val="20"/>
          <w:lang w:val="uk-UA"/>
        </w:rPr>
        <w:t>на 2024 рік</w:t>
      </w:r>
      <w:r w:rsidRPr="007D7BB8">
        <w:rPr>
          <w:rFonts w:ascii="Times New Roman" w:hAnsi="Times New Roman"/>
          <w:i/>
          <w:sz w:val="20"/>
          <w:szCs w:val="20"/>
          <w:lang w:val="uk-UA"/>
        </w:rPr>
        <w:t>,</w:t>
      </w:r>
      <w:r w:rsidRPr="007D7BB8">
        <w:rPr>
          <w:rFonts w:ascii="Times New Roman" w:hAnsi="Times New Roman"/>
          <w:i/>
          <w:sz w:val="20"/>
          <w:szCs w:val="20"/>
          <w:lang w:val="uk-UA" w:eastAsia="en-US"/>
        </w:rPr>
        <w:t xml:space="preserve"> </w:t>
      </w:r>
      <w:r w:rsidRPr="007D7BB8">
        <w:rPr>
          <w:rFonts w:ascii="Times New Roman" w:hAnsi="Times New Roman"/>
          <w:i/>
          <w:sz w:val="20"/>
          <w:szCs w:val="20"/>
          <w:lang w:val="uk-UA"/>
        </w:rPr>
        <w:t>з урахуванням особливостей</w:t>
      </w:r>
    </w:p>
    <w:p w:rsidR="007932AE" w:rsidRPr="007D7BB8" w:rsidRDefault="007932AE" w:rsidP="00F465D1">
      <w:pPr>
        <w:spacing w:after="0" w:line="240" w:lineRule="auto"/>
        <w:jc w:val="center"/>
        <w:rPr>
          <w:rFonts w:ascii="Times New Roman" w:hAnsi="Times New Roman"/>
          <w:i/>
          <w:sz w:val="20"/>
          <w:szCs w:val="20"/>
          <w:lang w:val="uk-UA" w:eastAsia="en-US"/>
        </w:rPr>
      </w:pPr>
      <w:r w:rsidRPr="007D7BB8">
        <w:rPr>
          <w:rFonts w:ascii="Times New Roman" w:hAnsi="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7D7BB8">
        <w:rPr>
          <w:rFonts w:ascii="Times New Roman" w:hAnsi="Times New Roman"/>
          <w:i/>
          <w:sz w:val="20"/>
          <w:szCs w:val="20"/>
          <w:lang w:val="uk-UA"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 </w:t>
      </w:r>
    </w:p>
    <w:p w:rsidR="007932AE" w:rsidRPr="007D7BB8" w:rsidRDefault="007932AE" w:rsidP="00F465D1">
      <w:pPr>
        <w:shd w:val="clear" w:color="auto" w:fill="FFFFFF"/>
        <w:spacing w:after="0" w:line="240" w:lineRule="auto"/>
        <w:jc w:val="center"/>
        <w:rPr>
          <w:rFonts w:ascii="Times New Roman" w:hAnsi="Times New Roman"/>
          <w:i/>
          <w:sz w:val="20"/>
          <w:szCs w:val="20"/>
          <w:lang w:val="uk-UA"/>
        </w:rPr>
      </w:pPr>
    </w:p>
    <w:p w:rsidR="007932AE" w:rsidRPr="007D7BB8" w:rsidRDefault="007932AE" w:rsidP="00F465D1">
      <w:pPr>
        <w:shd w:val="clear" w:color="auto" w:fill="FFFFFF"/>
        <w:spacing w:after="0" w:line="240" w:lineRule="auto"/>
        <w:jc w:val="center"/>
        <w:rPr>
          <w:rFonts w:ascii="Times New Roman" w:hAnsi="Times New Roman"/>
          <w:i/>
          <w:sz w:val="20"/>
          <w:szCs w:val="20"/>
          <w:lang w:val="uk-UA"/>
        </w:rPr>
      </w:pPr>
    </w:p>
    <w:p w:rsidR="007932AE" w:rsidRPr="007D7BB8" w:rsidRDefault="007932AE" w:rsidP="00F465D1">
      <w:pPr>
        <w:shd w:val="clear" w:color="auto" w:fill="FFFFFF"/>
        <w:spacing w:after="0" w:line="240" w:lineRule="auto"/>
        <w:jc w:val="center"/>
        <w:rPr>
          <w:rFonts w:ascii="Times New Roman" w:hAnsi="Times New Roman"/>
          <w:i/>
          <w:sz w:val="20"/>
          <w:szCs w:val="20"/>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Pr="007D7BB8" w:rsidRDefault="007932AE" w:rsidP="00F465D1">
      <w:pPr>
        <w:shd w:val="clear" w:color="auto" w:fill="FFFFFF"/>
        <w:spacing w:after="0" w:line="240" w:lineRule="auto"/>
        <w:jc w:val="center"/>
        <w:outlineLvl w:val="0"/>
        <w:rPr>
          <w:rFonts w:ascii="Times New Roman" w:hAnsi="Times New Roman"/>
          <w:b/>
          <w:sz w:val="28"/>
          <w:lang w:val="uk-UA"/>
        </w:rPr>
      </w:pPr>
    </w:p>
    <w:p w:rsidR="007932AE" w:rsidRDefault="007932AE" w:rsidP="00A25BB9">
      <w:pPr>
        <w:spacing w:after="0" w:line="240" w:lineRule="auto"/>
        <w:jc w:val="center"/>
        <w:rPr>
          <w:rFonts w:ascii="Times New Roman" w:hAnsi="Times New Roman"/>
          <w:b/>
          <w:sz w:val="24"/>
          <w:szCs w:val="24"/>
          <w:lang w:val="uk-UA"/>
        </w:rPr>
      </w:pPr>
      <w:r w:rsidRPr="00D641D0">
        <w:rPr>
          <w:rFonts w:ascii="Times New Roman" w:hAnsi="Times New Roman"/>
          <w:b/>
          <w:bCs/>
          <w:sz w:val="24"/>
          <w:szCs w:val="24"/>
          <w:lang w:val="uk-UA"/>
        </w:rPr>
        <w:t>м. Суми</w:t>
      </w:r>
      <w:r w:rsidRPr="00D641D0">
        <w:rPr>
          <w:rFonts w:ascii="Times New Roman" w:hAnsi="Times New Roman"/>
          <w:b/>
          <w:sz w:val="24"/>
          <w:szCs w:val="24"/>
          <w:lang w:val="uk-UA"/>
        </w:rPr>
        <w:t xml:space="preserve"> – 2023</w:t>
      </w:r>
    </w:p>
    <w:p w:rsidR="006C3B6B" w:rsidRPr="007D7BB8" w:rsidRDefault="006C3B6B" w:rsidP="00A25BB9">
      <w:pPr>
        <w:spacing w:after="0" w:line="240" w:lineRule="auto"/>
        <w:jc w:val="center"/>
        <w:rPr>
          <w:rFonts w:ascii="Times New Roman" w:hAnsi="Times New Roman"/>
          <w:b/>
          <w:sz w:val="28"/>
          <w:lang w:val="uk-UA"/>
        </w:rPr>
      </w:pPr>
      <w:bookmarkStart w:id="0" w:name="_GoBack"/>
      <w:bookmarkEnd w:id="0"/>
    </w:p>
    <w:tbl>
      <w:tblPr>
        <w:tblW w:w="10682" w:type="dxa"/>
        <w:jc w:val="center"/>
        <w:tblLayout w:type="fixed"/>
        <w:tblCellMar>
          <w:top w:w="15" w:type="dxa"/>
          <w:left w:w="15" w:type="dxa"/>
          <w:bottom w:w="15" w:type="dxa"/>
          <w:right w:w="15" w:type="dxa"/>
        </w:tblCellMar>
        <w:tblLook w:val="00A0" w:firstRow="1" w:lastRow="0" w:firstColumn="1" w:lastColumn="0" w:noHBand="0" w:noVBand="0"/>
      </w:tblPr>
      <w:tblGrid>
        <w:gridCol w:w="498"/>
        <w:gridCol w:w="177"/>
        <w:gridCol w:w="3123"/>
        <w:gridCol w:w="6884"/>
      </w:tblGrid>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І. Загальні положення</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7D7BB8" w:rsidRDefault="007932AE" w:rsidP="00F465D1">
            <w:pPr>
              <w:spacing w:after="0" w:line="240" w:lineRule="auto"/>
              <w:jc w:val="center"/>
              <w:rPr>
                <w:rFonts w:ascii="Times New Roman" w:hAnsi="Times New Roman"/>
                <w:sz w:val="24"/>
                <w:szCs w:val="24"/>
                <w:lang w:val="uk-UA"/>
              </w:rPr>
            </w:pPr>
            <w:r w:rsidRPr="007D7BB8">
              <w:rPr>
                <w:rFonts w:ascii="Times New Roman" w:hAnsi="Times New Roman"/>
                <w:color w:val="000000"/>
                <w:sz w:val="24"/>
                <w:szCs w:val="24"/>
                <w:lang w:val="uk-UA"/>
              </w:rPr>
              <w:t>3</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F465D1">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F465D1">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32AE" w:rsidRPr="00E01D0B" w:rsidRDefault="007932AE" w:rsidP="00F465D1">
            <w:pPr>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(далі – особливості або Постанова). </w:t>
            </w:r>
          </w:p>
          <w:p w:rsidR="007932AE" w:rsidRPr="00E01D0B" w:rsidRDefault="007932AE" w:rsidP="00692FAC">
            <w:pPr>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з урахуванням Особливостей,</w:t>
            </w:r>
            <w:r w:rsidRPr="00D641D0">
              <w:rPr>
                <w:rFonts w:ascii="Times New Roman" w:hAnsi="Times New Roman"/>
                <w:sz w:val="24"/>
                <w:szCs w:val="24"/>
                <w:lang w:val="uk-UA" w:eastAsia="uk-UA"/>
              </w:rPr>
              <w:t xml:space="preserve"> </w:t>
            </w:r>
            <w:r w:rsidRPr="00E01D0B">
              <w:rPr>
                <w:rFonts w:ascii="Times New Roman" w:hAnsi="Times New Roman"/>
                <w:sz w:val="24"/>
                <w:szCs w:val="24"/>
                <w:lang w:val="uk-UA" w:eastAsia="uk-UA"/>
              </w:rPr>
              <w:t xml:space="preserve">Закону України «Про ринок електричної енергії» та нормативно-правових документів, що регулюють сферу постачання електричної енергії, виданими уповноваженими органами та установами державної влади, а також підприємствами, на які покладено обов’язки контролю ринку електричної енергії. </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8B1A5C" w:rsidRDefault="007932AE" w:rsidP="00E84509">
            <w:pPr>
              <w:spacing w:after="0" w:line="240" w:lineRule="auto"/>
              <w:jc w:val="both"/>
              <w:rPr>
                <w:rFonts w:ascii="Times New Roman" w:hAnsi="Times New Roman"/>
                <w:sz w:val="24"/>
                <w:szCs w:val="24"/>
                <w:lang w:val="uk-UA"/>
              </w:rPr>
            </w:pPr>
            <w:r w:rsidRPr="008B1A5C">
              <w:rPr>
                <w:rFonts w:ascii="Times New Roman" w:hAnsi="Times New Roman"/>
                <w:sz w:val="24"/>
                <w:szCs w:val="24"/>
                <w:lang w:val="uk-UA" w:eastAsia="uk-UA"/>
              </w:rPr>
              <w:t>Замовник відповідає категорії згідно пункту 3 частини 4 статті 2 Закону</w:t>
            </w:r>
          </w:p>
        </w:tc>
      </w:tr>
      <w:tr w:rsidR="007932AE" w:rsidRPr="006C3B6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E84509">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8167B" w:rsidRDefault="00A94989" w:rsidP="00E84509">
            <w:pPr>
              <w:widowControl w:val="0"/>
              <w:spacing w:after="0" w:line="240" w:lineRule="auto"/>
              <w:jc w:val="both"/>
              <w:rPr>
                <w:rFonts w:ascii="Times New Roman" w:hAnsi="Times New Roman"/>
                <w:color w:val="000000"/>
                <w:sz w:val="24"/>
                <w:szCs w:val="24"/>
                <w:highlight w:val="yellow"/>
                <w:lang w:val="uk-UA"/>
              </w:rPr>
            </w:pPr>
            <w:r w:rsidRPr="00A94989">
              <w:rPr>
                <w:rFonts w:ascii="Times New Roman" w:hAnsi="Times New Roman"/>
                <w:b/>
                <w:bCs/>
                <w:iCs/>
                <w:lang w:val="uk-UA"/>
              </w:rPr>
              <w:t>Сумський заклад загальної  середньої освіти І-ІІІ ступенів №15 Сумської міської ради</w:t>
            </w:r>
            <w:r w:rsidRPr="00CD6584">
              <w:rPr>
                <w:sz w:val="32"/>
                <w:szCs w:val="32"/>
                <w:lang w:val="uk-UA"/>
              </w:rPr>
              <w:t xml:space="preserve"> </w:t>
            </w:r>
            <w:r w:rsidR="007932AE" w:rsidRPr="00E01D0B">
              <w:rPr>
                <w:rFonts w:ascii="Times New Roman" w:hAnsi="Times New Roman"/>
                <w:color w:val="00000A"/>
                <w:sz w:val="24"/>
                <w:szCs w:val="24"/>
                <w:lang w:val="uk-UA"/>
              </w:rPr>
              <w:t xml:space="preserve">(далі – </w:t>
            </w:r>
            <w:r w:rsidR="007932AE" w:rsidRPr="00E01D0B">
              <w:rPr>
                <w:rFonts w:ascii="Times New Roman" w:hAnsi="Times New Roman"/>
                <w:bCs/>
                <w:color w:val="00000A"/>
                <w:sz w:val="24"/>
                <w:szCs w:val="24"/>
                <w:lang w:val="uk-UA"/>
              </w:rPr>
              <w:t>Замовник</w:t>
            </w:r>
            <w:r w:rsidR="007932AE" w:rsidRPr="00E01D0B">
              <w:rPr>
                <w:rFonts w:ascii="Times New Roman" w:hAnsi="Times New Roman"/>
                <w:color w:val="00000A"/>
                <w:sz w:val="24"/>
                <w:szCs w:val="24"/>
                <w:lang w:val="uk-UA"/>
              </w:rPr>
              <w:t>)</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8167B" w:rsidRDefault="00A94989" w:rsidP="00764500">
            <w:pPr>
              <w:widowControl w:val="0"/>
              <w:spacing w:after="0" w:line="240" w:lineRule="auto"/>
              <w:jc w:val="both"/>
              <w:rPr>
                <w:rFonts w:ascii="Times New Roman" w:hAnsi="Times New Roman"/>
                <w:color w:val="000000"/>
                <w:sz w:val="24"/>
                <w:szCs w:val="24"/>
                <w:highlight w:val="yellow"/>
                <w:lang w:val="uk-UA"/>
              </w:rPr>
            </w:pPr>
            <w:r>
              <w:rPr>
                <w:rFonts w:ascii="Times New Roman" w:hAnsi="Times New Roman"/>
                <w:sz w:val="24"/>
                <w:szCs w:val="24"/>
                <w:lang w:val="uk-UA"/>
              </w:rPr>
              <w:t>вул. Берестовська,56</w:t>
            </w:r>
            <w:r w:rsidR="00764500">
              <w:rPr>
                <w:rFonts w:ascii="Times New Roman" w:hAnsi="Times New Roman"/>
                <w:sz w:val="24"/>
                <w:szCs w:val="24"/>
                <w:lang w:val="uk-UA"/>
              </w:rPr>
              <w:t xml:space="preserve"> м. Суми,  Україна, 40020</w:t>
            </w:r>
          </w:p>
        </w:tc>
      </w:tr>
      <w:tr w:rsidR="007932AE" w:rsidRPr="00A94989"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961813" w:rsidRDefault="007932AE" w:rsidP="00945C00">
            <w:pPr>
              <w:pStyle w:val="5"/>
              <w:spacing w:before="0" w:beforeAutospacing="0" w:after="0" w:afterAutospacing="0"/>
              <w:jc w:val="both"/>
              <w:rPr>
                <w:lang w:val="uk-UA" w:eastAsia="en-US"/>
              </w:rPr>
            </w:pPr>
            <w:r w:rsidRPr="00961813">
              <w:rPr>
                <w:lang w:val="uk-UA" w:eastAsia="en-US"/>
              </w:rPr>
              <w:t xml:space="preserve">Уповноважена особа </w:t>
            </w:r>
            <w:r w:rsidR="00764500" w:rsidRPr="00961813">
              <w:rPr>
                <w:lang w:val="uk-UA" w:eastAsia="en-US"/>
              </w:rPr>
              <w:t>–</w:t>
            </w:r>
            <w:r w:rsidRPr="00961813">
              <w:rPr>
                <w:lang w:val="uk-UA" w:eastAsia="en-US"/>
              </w:rPr>
              <w:t xml:space="preserve"> </w:t>
            </w:r>
            <w:r w:rsidR="00A94989" w:rsidRPr="00961813">
              <w:rPr>
                <w:lang w:val="uk-UA" w:eastAsia="en-US"/>
              </w:rPr>
              <w:t>Кощей Людмила Миколаївна</w:t>
            </w:r>
            <w:r w:rsidRPr="00961813">
              <w:rPr>
                <w:lang w:val="uk-UA" w:eastAsia="en-US"/>
              </w:rPr>
              <w:t xml:space="preserve">, </w:t>
            </w:r>
            <w:r w:rsidR="00764500" w:rsidRPr="00961813">
              <w:rPr>
                <w:lang w:val="uk-UA" w:eastAsia="en-US"/>
              </w:rPr>
              <w:t>бухгалтер</w:t>
            </w:r>
            <w:r w:rsidRPr="00961813">
              <w:rPr>
                <w:lang w:val="uk-UA" w:eastAsia="en-US"/>
              </w:rPr>
              <w:t xml:space="preserve">, </w:t>
            </w:r>
            <w:r w:rsidRPr="00961813">
              <w:rPr>
                <w:color w:val="000000"/>
                <w:lang w:val="uk-UA"/>
              </w:rPr>
              <w:t xml:space="preserve">тел.: (0542) </w:t>
            </w:r>
            <w:r w:rsidR="00A94989" w:rsidRPr="00961813">
              <w:rPr>
                <w:color w:val="000000"/>
                <w:lang w:val="uk-UA"/>
              </w:rPr>
              <w:t>607</w:t>
            </w:r>
            <w:r w:rsidRPr="00961813">
              <w:rPr>
                <w:color w:val="000000"/>
                <w:lang w:val="uk-UA"/>
              </w:rPr>
              <w:t>-</w:t>
            </w:r>
            <w:r w:rsidR="00A94989" w:rsidRPr="00961813">
              <w:rPr>
                <w:color w:val="000000"/>
                <w:lang w:val="uk-UA"/>
              </w:rPr>
              <w:t>414</w:t>
            </w:r>
          </w:p>
          <w:p w:rsidR="007932AE" w:rsidRPr="00961813" w:rsidRDefault="00A94989" w:rsidP="00A94989">
            <w:pPr>
              <w:tabs>
                <w:tab w:val="left" w:pos="2310"/>
              </w:tabs>
              <w:rPr>
                <w:rFonts w:ascii="Times New Roman" w:hAnsi="Times New Roman"/>
                <w:b/>
                <w:lang w:val="uk-UA"/>
              </w:rPr>
            </w:pPr>
            <w:r w:rsidRPr="00961813">
              <w:rPr>
                <w:rFonts w:ascii="Times New Roman" w:hAnsi="Times New Roman"/>
                <w:b/>
              </w:rPr>
              <w:t>zosh15sumy@ukr.net</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945C00" w:rsidRDefault="009A257A" w:rsidP="00945C00">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Відкриті торги з Особливостями</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spacing w:after="0" w:line="240" w:lineRule="auto"/>
              <w:jc w:val="both"/>
              <w:rPr>
                <w:rFonts w:ascii="Times New Roman" w:hAnsi="Times New Roman"/>
                <w:b/>
                <w:sz w:val="24"/>
                <w:szCs w:val="24"/>
                <w:lang w:val="uk-UA"/>
              </w:rPr>
            </w:pPr>
            <w:r w:rsidRPr="00E01D0B">
              <w:rPr>
                <w:rFonts w:ascii="Times New Roman" w:hAnsi="Times New Roman"/>
                <w:b/>
                <w:bCs/>
                <w:sz w:val="24"/>
                <w:szCs w:val="24"/>
                <w:lang w:val="uk-UA"/>
              </w:rPr>
              <w:t>ДК 021:2015, код 09310000-5 – Електрична енергія (Електрична енергія</w:t>
            </w:r>
            <w:r w:rsidRPr="00E01D0B">
              <w:rPr>
                <w:rFonts w:ascii="Times New Roman" w:hAnsi="Times New Roman"/>
                <w:b/>
                <w:sz w:val="24"/>
                <w:szCs w:val="24"/>
                <w:lang w:val="uk-UA"/>
              </w:rPr>
              <w:t>)</w:t>
            </w:r>
          </w:p>
          <w:p w:rsidR="007932AE" w:rsidRPr="007D7BB8" w:rsidRDefault="007932AE" w:rsidP="005F17ED">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№708.</w:t>
            </w:r>
          </w:p>
        </w:tc>
      </w:tr>
      <w:tr w:rsidR="007932AE" w:rsidRPr="00E01D0B" w:rsidTr="00945C0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D63A0A">
              <w:rPr>
                <w:rFonts w:ascii="Times New Roman" w:hAnsi="Times New Roman"/>
                <w:sz w:val="24"/>
                <w:szCs w:val="24"/>
                <w:lang w:val="uk-UA"/>
              </w:rPr>
              <w:t>Окремих частин предмет</w:t>
            </w:r>
            <w:r>
              <w:rPr>
                <w:rFonts w:ascii="Times New Roman" w:hAnsi="Times New Roman"/>
                <w:sz w:val="24"/>
                <w:szCs w:val="24"/>
                <w:lang w:val="uk-UA"/>
              </w:rPr>
              <w:t>а</w:t>
            </w:r>
            <w:r w:rsidRPr="00D63A0A">
              <w:rPr>
                <w:rFonts w:ascii="Times New Roman" w:hAnsi="Times New Roman"/>
                <w:sz w:val="24"/>
                <w:szCs w:val="24"/>
                <w:lang w:val="uk-UA"/>
              </w:rPr>
              <w:t xml:space="preserve"> закупівлі</w:t>
            </w:r>
            <w:r w:rsidRPr="00441B8E">
              <w:rPr>
                <w:rFonts w:ascii="Times New Roman" w:hAnsi="Times New Roman"/>
                <w:sz w:val="24"/>
                <w:szCs w:val="24"/>
              </w:rPr>
              <w:t xml:space="preserve"> (</w:t>
            </w:r>
            <w:r>
              <w:rPr>
                <w:rFonts w:ascii="Times New Roman" w:hAnsi="Times New Roman"/>
                <w:sz w:val="24"/>
                <w:szCs w:val="24"/>
                <w:lang w:val="uk-UA"/>
              </w:rPr>
              <w:t>лотів</w:t>
            </w:r>
            <w:r w:rsidRPr="00441B8E">
              <w:rPr>
                <w:rFonts w:ascii="Times New Roman" w:hAnsi="Times New Roman"/>
                <w:sz w:val="24"/>
                <w:szCs w:val="24"/>
              </w:rPr>
              <w:t>)</w:t>
            </w:r>
            <w:r w:rsidRPr="00D63A0A">
              <w:rPr>
                <w:rFonts w:ascii="Times New Roman" w:hAnsi="Times New Roman"/>
                <w:sz w:val="24"/>
                <w:szCs w:val="24"/>
                <w:lang w:val="uk-UA"/>
              </w:rPr>
              <w:t xml:space="preserve"> не визначено. Тендерна пропозиція подається щодо предмет</w:t>
            </w:r>
            <w:r>
              <w:rPr>
                <w:rFonts w:ascii="Times New Roman" w:hAnsi="Times New Roman"/>
                <w:sz w:val="24"/>
                <w:szCs w:val="24"/>
                <w:lang w:val="uk-UA"/>
              </w:rPr>
              <w:t>а</w:t>
            </w:r>
            <w:r w:rsidRPr="00D63A0A">
              <w:rPr>
                <w:rFonts w:ascii="Times New Roman" w:hAnsi="Times New Roman"/>
                <w:sz w:val="24"/>
                <w:szCs w:val="24"/>
                <w:lang w:val="uk-UA"/>
              </w:rPr>
              <w:t xml:space="preserve"> закупівлі в</w:t>
            </w:r>
            <w:r w:rsidRPr="00441B8E">
              <w:rPr>
                <w:rFonts w:ascii="Times New Roman" w:hAnsi="Times New Roman"/>
                <w:sz w:val="24"/>
                <w:szCs w:val="24"/>
              </w:rPr>
              <w:t xml:space="preserve"> </w:t>
            </w:r>
            <w:r w:rsidRPr="00D63A0A">
              <w:rPr>
                <w:rFonts w:ascii="Times New Roman" w:hAnsi="Times New Roman"/>
                <w:sz w:val="24"/>
                <w:szCs w:val="24"/>
                <w:lang w:val="uk-UA"/>
              </w:rPr>
              <w:t>цілому.</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1A5C" w:rsidRPr="007E3502" w:rsidRDefault="008B1A5C" w:rsidP="008B1A5C">
            <w:pPr>
              <w:widowControl w:val="0"/>
              <w:spacing w:after="0" w:line="240" w:lineRule="auto"/>
              <w:ind w:right="120"/>
              <w:jc w:val="both"/>
              <w:rPr>
                <w:rFonts w:ascii="Times New Roman" w:hAnsi="Times New Roman"/>
                <w:color w:val="000000"/>
                <w:sz w:val="24"/>
                <w:szCs w:val="24"/>
              </w:rPr>
            </w:pPr>
            <w:r w:rsidRPr="007E3502">
              <w:rPr>
                <w:rFonts w:ascii="Times New Roman" w:hAnsi="Times New Roman"/>
                <w:color w:val="000000"/>
                <w:sz w:val="24"/>
                <w:szCs w:val="24"/>
              </w:rPr>
              <w:t>Місце поставки: 40000, м. С</w:t>
            </w:r>
            <w:r>
              <w:rPr>
                <w:rFonts w:ascii="Times New Roman" w:hAnsi="Times New Roman"/>
                <w:color w:val="000000"/>
                <w:sz w:val="24"/>
                <w:szCs w:val="24"/>
              </w:rPr>
              <w:t xml:space="preserve">уми, вул. </w:t>
            </w:r>
            <w:r w:rsidR="00A94989">
              <w:rPr>
                <w:rFonts w:ascii="Times New Roman" w:hAnsi="Times New Roman"/>
                <w:color w:val="000000"/>
                <w:sz w:val="24"/>
                <w:szCs w:val="24"/>
                <w:lang w:val="uk-UA"/>
              </w:rPr>
              <w:t>Берестовська,56</w:t>
            </w:r>
            <w:r w:rsidRPr="007E3502">
              <w:rPr>
                <w:rFonts w:ascii="Times New Roman" w:hAnsi="Times New Roman"/>
                <w:color w:val="000000"/>
                <w:sz w:val="24"/>
                <w:szCs w:val="24"/>
              </w:rPr>
              <w:t xml:space="preserve">; </w:t>
            </w:r>
          </w:p>
          <w:p w:rsidR="007932AE" w:rsidRPr="00A04D92" w:rsidRDefault="007932AE" w:rsidP="00945C00">
            <w:pPr>
              <w:spacing w:after="0" w:line="240" w:lineRule="auto"/>
              <w:ind w:left="-2" w:hanging="2"/>
              <w:jc w:val="both"/>
              <w:rPr>
                <w:rFonts w:ascii="Times New Roman" w:hAnsi="Times New Roman"/>
                <w:color w:val="000000"/>
                <w:sz w:val="24"/>
                <w:szCs w:val="24"/>
                <w:lang w:val="uk-UA"/>
              </w:rPr>
            </w:pPr>
          </w:p>
          <w:p w:rsidR="007932AE" w:rsidRDefault="007932AE" w:rsidP="00850463">
            <w:pPr>
              <w:spacing w:after="0" w:line="240" w:lineRule="auto"/>
              <w:ind w:left="-2" w:hanging="2"/>
              <w:jc w:val="both"/>
              <w:rPr>
                <w:rFonts w:ascii="Times New Roman" w:hAnsi="Times New Roman"/>
                <w:color w:val="C00000"/>
                <w:sz w:val="24"/>
                <w:szCs w:val="24"/>
                <w:lang w:val="uk-UA" w:eastAsia="uk-UA"/>
              </w:rPr>
            </w:pPr>
            <w:r w:rsidRPr="00A04D92">
              <w:rPr>
                <w:rFonts w:ascii="Times New Roman" w:hAnsi="Times New Roman"/>
                <w:sz w:val="24"/>
                <w:szCs w:val="24"/>
                <w:lang w:val="uk-UA" w:eastAsia="uk-UA"/>
              </w:rPr>
              <w:t xml:space="preserve">Кількість товару – </w:t>
            </w:r>
            <w:r w:rsidR="00A94989">
              <w:rPr>
                <w:rFonts w:ascii="Times New Roman" w:hAnsi="Times New Roman"/>
                <w:b/>
                <w:bCs/>
                <w:sz w:val="24"/>
                <w:szCs w:val="24"/>
                <w:lang w:val="uk-UA" w:eastAsia="uk-UA"/>
              </w:rPr>
              <w:t>52950</w:t>
            </w:r>
            <w:r w:rsidRPr="00EA29C2">
              <w:rPr>
                <w:rFonts w:ascii="Times New Roman" w:hAnsi="Times New Roman"/>
                <w:b/>
                <w:bCs/>
                <w:sz w:val="24"/>
                <w:szCs w:val="24"/>
                <w:lang w:val="uk-UA" w:eastAsia="uk-UA"/>
              </w:rPr>
              <w:t xml:space="preserve"> кВт/год</w:t>
            </w:r>
            <w:r w:rsidRPr="00EA29C2">
              <w:rPr>
                <w:rFonts w:ascii="Times New Roman" w:hAnsi="Times New Roman"/>
                <w:sz w:val="24"/>
                <w:szCs w:val="24"/>
                <w:lang w:val="uk-UA" w:eastAsia="uk-UA"/>
              </w:rPr>
              <w:t>.</w:t>
            </w:r>
          </w:p>
          <w:p w:rsidR="009068D4" w:rsidRPr="00F6148E" w:rsidRDefault="009068D4" w:rsidP="009068D4">
            <w:pPr>
              <w:widowControl w:val="0"/>
              <w:spacing w:after="0" w:line="240" w:lineRule="auto"/>
              <w:contextualSpacing/>
              <w:jc w:val="both"/>
              <w:rPr>
                <w:rFonts w:ascii="Times New Roman" w:hAnsi="Times New Roman"/>
                <w:color w:val="000000"/>
                <w:sz w:val="24"/>
                <w:szCs w:val="24"/>
                <w:lang w:val="uk-UA" w:eastAsia="uk-UA"/>
              </w:rPr>
            </w:pPr>
            <w:r w:rsidRPr="00F6148E">
              <w:rPr>
                <w:rFonts w:ascii="Times New Roman" w:hAnsi="Times New Roman"/>
                <w:color w:val="000000"/>
                <w:sz w:val="24"/>
                <w:szCs w:val="24"/>
                <w:lang w:val="uk-UA" w:eastAsia="uk-UA"/>
              </w:rPr>
              <w:t>Джерело фінансування – місцевий бюджет.</w:t>
            </w:r>
          </w:p>
          <w:p w:rsidR="009068D4" w:rsidRPr="00F6148E" w:rsidRDefault="009068D4" w:rsidP="009068D4">
            <w:pPr>
              <w:widowControl w:val="0"/>
              <w:spacing w:after="0" w:line="240" w:lineRule="auto"/>
              <w:contextualSpacing/>
              <w:jc w:val="both"/>
              <w:rPr>
                <w:rFonts w:ascii="Times New Roman" w:hAnsi="Times New Roman"/>
                <w:color w:val="000000"/>
                <w:sz w:val="24"/>
                <w:szCs w:val="24"/>
                <w:lang w:val="uk-UA" w:eastAsia="uk-UA"/>
              </w:rPr>
            </w:pPr>
            <w:r w:rsidRPr="00F6148E">
              <w:rPr>
                <w:rFonts w:ascii="Times New Roman" w:hAnsi="Times New Roman"/>
                <w:color w:val="000000"/>
                <w:sz w:val="24"/>
                <w:szCs w:val="24"/>
                <w:lang w:val="uk-UA" w:eastAsia="uk-UA"/>
              </w:rPr>
              <w:t xml:space="preserve">КЕКВ – 2273  </w:t>
            </w:r>
          </w:p>
          <w:p w:rsidR="009068D4" w:rsidRPr="00F6148E" w:rsidRDefault="009068D4" w:rsidP="009068D4">
            <w:pPr>
              <w:widowControl w:val="0"/>
              <w:spacing w:after="0" w:line="240" w:lineRule="auto"/>
              <w:contextualSpacing/>
              <w:jc w:val="both"/>
              <w:rPr>
                <w:rFonts w:ascii="Times New Roman" w:hAnsi="Times New Roman"/>
                <w:color w:val="000000"/>
                <w:sz w:val="24"/>
                <w:szCs w:val="24"/>
                <w:lang w:val="uk-UA" w:eastAsia="uk-UA"/>
              </w:rPr>
            </w:pPr>
            <w:r w:rsidRPr="00F6148E">
              <w:rPr>
                <w:rFonts w:ascii="Times New Roman" w:hAnsi="Times New Roman"/>
                <w:color w:val="000000"/>
                <w:sz w:val="24"/>
                <w:szCs w:val="24"/>
                <w:lang w:val="uk-UA" w:eastAsia="uk-UA"/>
              </w:rPr>
              <w:t xml:space="preserve">Очікувана вартість предмета закупівлі: </w:t>
            </w:r>
          </w:p>
          <w:p w:rsidR="009068D4" w:rsidRDefault="00A94989" w:rsidP="009068D4">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370650</w:t>
            </w:r>
            <w:r w:rsidR="009068D4" w:rsidRPr="00F6148E">
              <w:rPr>
                <w:rFonts w:ascii="Times New Roman" w:hAnsi="Times New Roman"/>
                <w:b/>
                <w:color w:val="000000"/>
                <w:sz w:val="24"/>
                <w:szCs w:val="24"/>
                <w:lang w:val="uk-UA" w:eastAsia="uk-UA"/>
              </w:rPr>
              <w:t>,00 грн. з ПДВ</w:t>
            </w:r>
            <w:r w:rsidR="009068D4" w:rsidRPr="00F6148E">
              <w:rPr>
                <w:rFonts w:ascii="Times New Roman" w:hAnsi="Times New Roman"/>
                <w:color w:val="000000"/>
                <w:sz w:val="24"/>
                <w:szCs w:val="24"/>
                <w:lang w:val="uk-UA" w:eastAsia="uk-UA"/>
              </w:rPr>
              <w:t>.</w:t>
            </w:r>
          </w:p>
          <w:p w:rsidR="009068D4" w:rsidRPr="00E01D0B" w:rsidRDefault="0017246F" w:rsidP="0017246F">
            <w:pPr>
              <w:widowControl w:val="0"/>
              <w:spacing w:after="0" w:line="240" w:lineRule="auto"/>
              <w:contextualSpacing/>
              <w:jc w:val="both"/>
              <w:rPr>
                <w:rFonts w:ascii="Times New Roman" w:hAnsi="Times New Roman"/>
                <w:sz w:val="24"/>
                <w:szCs w:val="24"/>
                <w:highlight w:val="yellow"/>
                <w:lang w:val="uk-UA" w:eastAsia="uk-UA"/>
              </w:rPr>
            </w:pPr>
            <w:r>
              <w:rPr>
                <w:rFonts w:ascii="Times New Roman" w:hAnsi="Times New Roman"/>
                <w:sz w:val="24"/>
                <w:szCs w:val="24"/>
                <w:lang w:val="uk-UA" w:eastAsia="uk-UA"/>
              </w:rPr>
              <w:t xml:space="preserve">Умови оплати: </w:t>
            </w:r>
            <w:r w:rsidRPr="00E27691">
              <w:rPr>
                <w:rFonts w:ascii="Times New Roman" w:hAnsi="Times New Roman"/>
                <w:sz w:val="24"/>
                <w:szCs w:val="24"/>
                <w:lang w:val="uk-UA"/>
              </w:rPr>
              <w:t xml:space="preserve">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w:t>
            </w:r>
            <w:r w:rsidRPr="00E27691">
              <w:rPr>
                <w:rFonts w:ascii="Times New Roman" w:hAnsi="Times New Roman"/>
                <w:sz w:val="24"/>
                <w:szCs w:val="24"/>
                <w:lang w:val="uk-UA"/>
              </w:rPr>
              <w:lastRenderedPageBreak/>
              <w:t>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Pr>
                <w:rFonts w:ascii="Times New Roman" w:hAnsi="Times New Roman"/>
                <w:sz w:val="24"/>
                <w:szCs w:val="24"/>
                <w:lang w:val="uk-UA"/>
              </w:rPr>
              <w:t>.</w:t>
            </w:r>
          </w:p>
        </w:tc>
      </w:tr>
      <w:tr w:rsidR="007932AE" w:rsidRPr="00E01D0B" w:rsidTr="00945C00">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850463" w:rsidRDefault="007932AE" w:rsidP="00945C00">
            <w:pPr>
              <w:spacing w:after="0" w:line="240" w:lineRule="auto"/>
              <w:ind w:left="-2" w:hanging="2"/>
              <w:jc w:val="both"/>
              <w:rPr>
                <w:rFonts w:ascii="Times New Roman" w:hAnsi="Times New Roman"/>
                <w:b/>
                <w:color w:val="000000"/>
                <w:sz w:val="24"/>
                <w:szCs w:val="24"/>
                <w:lang w:val="uk-UA"/>
              </w:rPr>
            </w:pPr>
            <w:r w:rsidRPr="00E01D0B">
              <w:rPr>
                <w:rFonts w:ascii="Times New Roman" w:hAnsi="Times New Roman"/>
                <w:b/>
                <w:spacing w:val="7"/>
                <w:sz w:val="24"/>
                <w:szCs w:val="24"/>
                <w:lang w:val="uk-UA"/>
              </w:rPr>
              <w:t>Період постачання:</w:t>
            </w:r>
            <w:r w:rsidR="008C636B">
              <w:rPr>
                <w:rFonts w:ascii="Times New Roman" w:hAnsi="Times New Roman"/>
                <w:b/>
                <w:spacing w:val="7"/>
                <w:sz w:val="24"/>
                <w:szCs w:val="24"/>
                <w:lang w:val="uk-UA"/>
              </w:rPr>
              <w:t xml:space="preserve"> </w:t>
            </w:r>
            <w:r w:rsidR="008C636B">
              <w:rPr>
                <w:rFonts w:ascii="Times New Roman" w:hAnsi="Times New Roman"/>
                <w:b/>
                <w:color w:val="000000"/>
                <w:sz w:val="24"/>
                <w:szCs w:val="24"/>
                <w:lang w:val="uk-UA"/>
              </w:rPr>
              <w:t>п</w:t>
            </w:r>
            <w:r w:rsidRPr="00850463">
              <w:rPr>
                <w:rFonts w:ascii="Times New Roman" w:hAnsi="Times New Roman"/>
                <w:b/>
                <w:color w:val="000000"/>
                <w:sz w:val="24"/>
                <w:szCs w:val="24"/>
                <w:lang w:val="uk-UA"/>
              </w:rPr>
              <w:t>ротягом 2024 року до 31.12.2024 року</w:t>
            </w:r>
            <w:r>
              <w:rPr>
                <w:rFonts w:ascii="Times New Roman" w:hAnsi="Times New Roman"/>
                <w:b/>
                <w:color w:val="000000"/>
                <w:sz w:val="24"/>
                <w:szCs w:val="24"/>
                <w:lang w:val="uk-UA"/>
              </w:rPr>
              <w:t xml:space="preserve"> </w:t>
            </w:r>
            <w:r w:rsidRPr="00850463">
              <w:rPr>
                <w:rFonts w:ascii="Times New Roman" w:hAnsi="Times New Roman"/>
                <w:b/>
                <w:color w:val="000000"/>
                <w:sz w:val="24"/>
                <w:szCs w:val="24"/>
                <w:lang w:val="uk-UA"/>
              </w:rPr>
              <w:t>(включно)</w:t>
            </w:r>
          </w:p>
          <w:p w:rsidR="007932AE" w:rsidRPr="00E01D0B" w:rsidRDefault="007932AE" w:rsidP="00945C00">
            <w:pPr>
              <w:spacing w:after="0" w:line="240" w:lineRule="auto"/>
              <w:jc w:val="both"/>
              <w:rPr>
                <w:rFonts w:ascii="Times New Roman" w:hAnsi="Times New Roman"/>
                <w:b/>
                <w:spacing w:val="7"/>
                <w:sz w:val="24"/>
                <w:szCs w:val="24"/>
                <w:lang w:val="uk-UA"/>
              </w:rPr>
            </w:pPr>
            <w:r w:rsidRPr="00E01D0B">
              <w:rPr>
                <w:rFonts w:ascii="Times New Roman" w:hAnsi="Times New Roman"/>
                <w:sz w:val="24"/>
                <w:szCs w:val="24"/>
                <w:lang w:val="uk-UA"/>
              </w:rPr>
              <w:t xml:space="preserve">Договір набуває чинності </w:t>
            </w:r>
            <w:r w:rsidRPr="00E01D0B">
              <w:rPr>
                <w:rFonts w:ascii="Times New Roman" w:hAnsi="Times New Roman"/>
                <w:spacing w:val="-5"/>
                <w:sz w:val="24"/>
                <w:szCs w:val="24"/>
                <w:lang w:val="uk-UA"/>
              </w:rPr>
              <w:t>з дати його підписання</w:t>
            </w:r>
            <w:r w:rsidRPr="00E01D0B">
              <w:rPr>
                <w:rFonts w:ascii="Times New Roman" w:hAnsi="Times New Roman"/>
                <w:color w:val="000000"/>
                <w:sz w:val="24"/>
                <w:szCs w:val="24"/>
                <w:lang w:val="uk-UA"/>
              </w:rPr>
              <w:t xml:space="preserve"> </w:t>
            </w:r>
            <w:r w:rsidRPr="00E01D0B">
              <w:rPr>
                <w:rFonts w:ascii="Times New Roman" w:hAnsi="Times New Roman"/>
                <w:sz w:val="24"/>
                <w:szCs w:val="24"/>
                <w:lang w:val="uk-UA"/>
              </w:rPr>
              <w:t xml:space="preserve">і діє в частині постачання електричної енергії </w:t>
            </w:r>
            <w:r w:rsidRPr="00E01D0B">
              <w:rPr>
                <w:rFonts w:ascii="Times New Roman" w:hAnsi="Times New Roman"/>
                <w:sz w:val="24"/>
                <w:szCs w:val="24"/>
                <w:lang w:val="uk-UA" w:eastAsia="zh-CN"/>
              </w:rPr>
              <w:t xml:space="preserve">з дати, що зазначена у заяві-приєднання до Договору Замовником (Додаток 1 до проекту Договору)  </w:t>
            </w:r>
            <w:r w:rsidRPr="00E01D0B">
              <w:rPr>
                <w:rFonts w:ascii="Times New Roman" w:hAnsi="Times New Roman"/>
                <w:color w:val="000000"/>
                <w:sz w:val="24"/>
                <w:szCs w:val="24"/>
                <w:lang w:val="uk-UA"/>
              </w:rPr>
              <w:t>до 31</w:t>
            </w:r>
            <w:r w:rsidR="008C636B">
              <w:rPr>
                <w:rFonts w:ascii="Times New Roman" w:hAnsi="Times New Roman"/>
                <w:color w:val="000000"/>
                <w:sz w:val="24"/>
                <w:szCs w:val="24"/>
                <w:lang w:val="uk-UA"/>
              </w:rPr>
              <w:t>.12.</w:t>
            </w:r>
            <w:r w:rsidRPr="00E01D0B">
              <w:rPr>
                <w:rFonts w:ascii="Times New Roman" w:hAnsi="Times New Roman"/>
                <w:color w:val="000000"/>
                <w:sz w:val="24"/>
                <w:szCs w:val="24"/>
                <w:lang w:val="uk-UA"/>
              </w:rPr>
              <w:t xml:space="preserve">2024 р. (включно), </w:t>
            </w:r>
            <w:r w:rsidRPr="00E01D0B">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E01D0B">
              <w:rPr>
                <w:rFonts w:ascii="Times New Roman" w:hAnsi="Times New Roman"/>
                <w:b/>
                <w:spacing w:val="7"/>
                <w:sz w:val="24"/>
                <w:szCs w:val="24"/>
                <w:lang w:val="uk-UA"/>
              </w:rPr>
              <w:t>.</w:t>
            </w:r>
          </w:p>
          <w:p w:rsidR="007932AE" w:rsidRPr="00E01D0B" w:rsidRDefault="007932AE" w:rsidP="00945C00">
            <w:pPr>
              <w:spacing w:after="0" w:line="240" w:lineRule="auto"/>
              <w:ind w:left="-2" w:hanging="2"/>
              <w:jc w:val="both"/>
              <w:rPr>
                <w:rFonts w:ascii="Times New Roman" w:hAnsi="Times New Roman"/>
                <w:i/>
                <w:sz w:val="24"/>
                <w:szCs w:val="24"/>
                <w:lang w:val="uk-UA"/>
              </w:rPr>
            </w:pPr>
            <w:r w:rsidRPr="00E01D0B">
              <w:rPr>
                <w:rFonts w:ascii="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rsidR="007932AE" w:rsidRPr="00E01D0B" w:rsidRDefault="007932AE" w:rsidP="00945C00">
            <w:pPr>
              <w:spacing w:after="0" w:line="240" w:lineRule="auto"/>
              <w:ind w:left="-2" w:hanging="2"/>
              <w:jc w:val="both"/>
              <w:rPr>
                <w:rFonts w:ascii="Times New Roman" w:hAnsi="Times New Roman"/>
                <w:b/>
                <w:bCs/>
                <w:sz w:val="24"/>
                <w:szCs w:val="24"/>
                <w:lang w:val="uk-UA"/>
              </w:rPr>
            </w:pPr>
            <w:r w:rsidRPr="00E01D0B">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7932AE" w:rsidRPr="006C3B6B" w:rsidTr="00945C00">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E01D0B" w:rsidRDefault="007932AE" w:rsidP="00945C00">
            <w:pPr>
              <w:widowControl w:val="0"/>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7932AE" w:rsidRPr="00E01D0B" w:rsidRDefault="007932AE" w:rsidP="00945C00">
            <w:pPr>
              <w:widowControl w:val="0"/>
              <w:spacing w:after="0" w:line="240" w:lineRule="auto"/>
              <w:contextualSpacing/>
              <w:jc w:val="both"/>
              <w:rPr>
                <w:rFonts w:ascii="Times New Roman" w:hAnsi="Times New Roman"/>
                <w:sz w:val="24"/>
                <w:szCs w:val="24"/>
                <w:lang w:val="uk-UA" w:eastAsia="uk-UA"/>
              </w:rPr>
            </w:pPr>
            <w:r w:rsidRPr="00E01D0B">
              <w:rPr>
                <w:rFonts w:ascii="Times New Roman" w:hAnsi="Times New Roman"/>
                <w:sz w:val="24"/>
                <w:szCs w:val="24"/>
                <w:lang w:val="uk-UA" w:eastAsia="uk-UA"/>
              </w:rPr>
              <w:t>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932AE" w:rsidRPr="007D7BB8" w:rsidRDefault="007932AE" w:rsidP="00945C00">
            <w:pPr>
              <w:spacing w:after="0" w:line="240" w:lineRule="auto"/>
              <w:ind w:left="-23" w:hanging="23"/>
              <w:jc w:val="both"/>
              <w:rPr>
                <w:rFonts w:ascii="Times New Roman" w:hAnsi="Times New Roman"/>
                <w:sz w:val="24"/>
                <w:szCs w:val="24"/>
                <w:lang w:val="uk-UA"/>
              </w:rPr>
            </w:pPr>
            <w:r w:rsidRPr="00E01D0B">
              <w:rPr>
                <w:rFonts w:ascii="Times New Roman" w:hAnsi="Times New Roman"/>
                <w:sz w:val="24"/>
                <w:szCs w:val="24"/>
                <w:lang w:val="uk-UA"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E01D0B">
              <w:rPr>
                <w:rFonts w:ascii="Times New Roman" w:hAnsi="Times New Roman"/>
                <w:sz w:val="24"/>
                <w:szCs w:val="24"/>
                <w:lang w:val="uk-UA" w:eastAsia="uk-UA"/>
              </w:rPr>
              <w:lastRenderedPageBreak/>
              <w:t>обслуговування товарів, придбаних до набрання чинності цією постановою;</w:t>
            </w:r>
          </w:p>
        </w:tc>
      </w:tr>
      <w:tr w:rsidR="007932AE" w:rsidRPr="00E01D0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443304" w:rsidP="00945C00">
            <w:pPr>
              <w:spacing w:after="0" w:line="240" w:lineRule="auto"/>
              <w:rPr>
                <w:rFonts w:ascii="Times New Roman" w:hAnsi="Times New Roman"/>
                <w:sz w:val="24"/>
                <w:szCs w:val="24"/>
                <w:lang w:val="uk-UA"/>
              </w:rPr>
            </w:pPr>
            <w:r w:rsidRPr="00B96C07">
              <w:rPr>
                <w:rFonts w:ascii="Times New Roman" w:hAnsi="Times New Roman"/>
                <w:b/>
                <w:color w:val="000000"/>
                <w:sz w:val="24"/>
                <w:szCs w:val="24"/>
              </w:rPr>
              <w:t>Валюта, у якій повинна бути зазначена ціна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443304" w:rsidP="0079662C">
            <w:pPr>
              <w:spacing w:after="0" w:line="240" w:lineRule="auto"/>
              <w:ind w:left="-21" w:hanging="21"/>
              <w:jc w:val="both"/>
              <w:rPr>
                <w:rFonts w:ascii="Times New Roman" w:hAnsi="Times New Roman"/>
                <w:sz w:val="24"/>
                <w:szCs w:val="24"/>
                <w:lang w:val="uk-UA"/>
              </w:rPr>
            </w:pPr>
            <w:r w:rsidRPr="004A15F9">
              <w:rPr>
                <w:rFonts w:ascii="Times New Roman" w:hAnsi="Times New Roman"/>
                <w:sz w:val="24"/>
                <w:szCs w:val="24"/>
              </w:rPr>
              <w:t xml:space="preserve">Валютою тендерної пропозиції є гривня. </w:t>
            </w:r>
            <w:r w:rsidRPr="004A15F9">
              <w:rPr>
                <w:rFonts w:ascii="Times New Roman" w:hAnsi="Times New Roman"/>
                <w:b/>
                <w:i/>
                <w:sz w:val="24"/>
                <w:szCs w:val="24"/>
              </w:rPr>
              <w:t>У разі якщо учасником процедури закупівлі є нерезидент</w:t>
            </w:r>
            <w:r w:rsidRPr="004A15F9">
              <w:rPr>
                <w:rFonts w:ascii="Times New Roman" w:hAnsi="Times New Roman"/>
                <w:b/>
                <w:sz w:val="24"/>
                <w:szCs w:val="24"/>
              </w:rPr>
              <w:t xml:space="preserve">,  </w:t>
            </w:r>
            <w:r w:rsidRPr="004A15F9">
              <w:rPr>
                <w:rFonts w:ascii="Times New Roman" w:hAnsi="Times New Roman"/>
                <w:sz w:val="24"/>
                <w:szCs w:val="24"/>
              </w:rPr>
              <w:t>такий учасник зазначає ціну пропозиції в електронній системі закупівель у валюті – гривня.</w:t>
            </w:r>
            <w:r w:rsidR="007932AE" w:rsidRPr="007D7BB8">
              <w:rPr>
                <w:rFonts w:ascii="Times New Roman" w:hAnsi="Times New Roman"/>
                <w:color w:val="000000"/>
                <w:sz w:val="24"/>
                <w:szCs w:val="24"/>
                <w:lang w:val="uk-UA"/>
              </w:rPr>
              <w:t>Валютою тендерної пропозиції є національна валюта України - гривня.</w:t>
            </w:r>
          </w:p>
        </w:tc>
      </w:tr>
      <w:tr w:rsidR="007932AE" w:rsidRPr="006C3B6B" w:rsidTr="00945C0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32AE"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32AE" w:rsidRPr="007D7BB8" w:rsidRDefault="0079662C" w:rsidP="00945C00">
            <w:pPr>
              <w:spacing w:after="0" w:line="240" w:lineRule="auto"/>
              <w:rPr>
                <w:rFonts w:ascii="Times New Roman" w:hAnsi="Times New Roman"/>
                <w:sz w:val="24"/>
                <w:szCs w:val="24"/>
                <w:lang w:val="uk-UA"/>
              </w:rPr>
            </w:pPr>
            <w:r w:rsidRPr="00B96C07">
              <w:rPr>
                <w:rFonts w:ascii="Times New Roman" w:hAnsi="Times New Roman"/>
                <w:b/>
                <w:color w:val="000000"/>
                <w:sz w:val="24"/>
                <w:szCs w:val="24"/>
              </w:rPr>
              <w:t>Мова (мови), якою  (якими) повинні бути  складені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662C" w:rsidRDefault="0079662C" w:rsidP="0079662C">
            <w:pPr>
              <w:widowControl w:val="0"/>
              <w:spacing w:line="240" w:lineRule="auto"/>
              <w:jc w:val="both"/>
              <w:rPr>
                <w:rFonts w:ascii="Times New Roman" w:hAnsi="Times New Roman"/>
                <w:sz w:val="24"/>
                <w:szCs w:val="24"/>
                <w:lang w:val="uk-UA"/>
              </w:rPr>
            </w:pPr>
            <w:r w:rsidRPr="004A15F9">
              <w:rPr>
                <w:rFonts w:ascii="Times New Roman" w:hAnsi="Times New Roman"/>
                <w:sz w:val="24"/>
                <w:szCs w:val="24"/>
              </w:rPr>
              <w:t>Мова тендерної пропозиції – українська.</w:t>
            </w:r>
          </w:p>
          <w:p w:rsidR="0079662C" w:rsidRPr="004A15F9" w:rsidRDefault="0079662C" w:rsidP="0079662C">
            <w:pPr>
              <w:widowControl w:val="0"/>
              <w:spacing w:line="240" w:lineRule="auto"/>
              <w:jc w:val="both"/>
              <w:rPr>
                <w:rFonts w:ascii="Times New Roman" w:hAnsi="Times New Roman"/>
                <w:sz w:val="24"/>
                <w:szCs w:val="24"/>
              </w:rPr>
            </w:pPr>
            <w:r w:rsidRPr="004A15F9">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9662C" w:rsidRPr="004A15F9" w:rsidRDefault="0079662C" w:rsidP="0079662C">
            <w:pPr>
              <w:widowControl w:val="0"/>
              <w:spacing w:line="240" w:lineRule="auto"/>
              <w:jc w:val="both"/>
              <w:rPr>
                <w:rFonts w:ascii="Times New Roman" w:hAnsi="Times New Roman"/>
                <w:sz w:val="24"/>
                <w:szCs w:val="24"/>
              </w:rPr>
            </w:pPr>
            <w:r w:rsidRPr="004A15F9">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662C" w:rsidRDefault="0079662C" w:rsidP="0079662C">
            <w:pPr>
              <w:widowControl w:val="0"/>
              <w:spacing w:line="240" w:lineRule="auto"/>
              <w:jc w:val="both"/>
              <w:rPr>
                <w:rFonts w:ascii="Times New Roman" w:hAnsi="Times New Roman"/>
                <w:sz w:val="24"/>
                <w:szCs w:val="24"/>
                <w:lang w:val="uk-UA"/>
              </w:rPr>
            </w:pPr>
            <w:r w:rsidRPr="004A15F9">
              <w:rPr>
                <w:rFonts w:ascii="Times New Roman" w:hAnsi="Times New Roman"/>
                <w:sz w:val="24"/>
                <w:szCs w:val="24"/>
              </w:rPr>
              <w:t xml:space="preserve">Уся інформація розміщується в електронній системі закупівель українською мовою, </w:t>
            </w:r>
            <w:proofErr w:type="gramStart"/>
            <w:r w:rsidRPr="004A15F9">
              <w:rPr>
                <w:rFonts w:ascii="Times New Roman" w:hAnsi="Times New Roman"/>
                <w:sz w:val="24"/>
                <w:szCs w:val="24"/>
              </w:rPr>
              <w:t>крім  тих</w:t>
            </w:r>
            <w:proofErr w:type="gramEnd"/>
            <w:r w:rsidRPr="004A15F9">
              <w:rPr>
                <w:rFonts w:ascii="Times New Roman" w:hAnsi="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r w:rsidRPr="00B26FCA">
              <w:rPr>
                <w:rFonts w:ascii="Times New Roman" w:hAnsi="Times New Roman"/>
                <w:sz w:val="24"/>
                <w:szCs w:val="24"/>
              </w:rPr>
              <w:t>, тощо</w:t>
            </w:r>
            <w:r w:rsidRPr="004A15F9">
              <w:rPr>
                <w:rFonts w:ascii="Times New Roman" w:hAnsi="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43B80" w:rsidRDefault="0079662C" w:rsidP="00600638">
            <w:pPr>
              <w:widowControl w:val="0"/>
              <w:spacing w:line="240" w:lineRule="auto"/>
              <w:jc w:val="both"/>
              <w:rPr>
                <w:rFonts w:ascii="Times New Roman" w:hAnsi="Times New Roman"/>
                <w:b/>
                <w:sz w:val="24"/>
                <w:szCs w:val="24"/>
                <w:lang w:val="uk-UA"/>
              </w:rPr>
            </w:pPr>
            <w:r w:rsidRPr="004A15F9">
              <w:rPr>
                <w:rFonts w:ascii="Times New Roman" w:hAnsi="Times New Roman"/>
                <w:b/>
                <w:sz w:val="24"/>
                <w:szCs w:val="24"/>
              </w:rPr>
              <w:t>Виключення:</w:t>
            </w:r>
          </w:p>
          <w:p w:rsidR="00600638" w:rsidRDefault="0079662C" w:rsidP="00600638">
            <w:pPr>
              <w:widowControl w:val="0"/>
              <w:spacing w:line="240" w:lineRule="auto"/>
              <w:jc w:val="both"/>
              <w:rPr>
                <w:rFonts w:ascii="Times New Roman" w:hAnsi="Times New Roman"/>
                <w:sz w:val="24"/>
                <w:szCs w:val="24"/>
                <w:lang w:val="uk-UA"/>
              </w:rPr>
            </w:pPr>
            <w:r w:rsidRPr="004A15F9">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A15F9">
              <w:rPr>
                <w:rFonts w:ascii="Times New Roman" w:hAnsi="Times New Roman"/>
                <w:sz w:val="24"/>
                <w:szCs w:val="24"/>
              </w:rPr>
              <w:t>без перекладу</w:t>
            </w:r>
            <w:proofErr w:type="gramEnd"/>
            <w:r w:rsidRPr="004A15F9">
              <w:rPr>
                <w:rFonts w:ascii="Times New Roman" w:hAnsi="Times New Roman"/>
                <w:sz w:val="24"/>
                <w:szCs w:val="24"/>
              </w:rPr>
              <w:t xml:space="preserve">. </w:t>
            </w:r>
          </w:p>
          <w:p w:rsidR="007932AE" w:rsidRPr="007D7BB8" w:rsidRDefault="0079662C" w:rsidP="00600638">
            <w:pPr>
              <w:widowControl w:val="0"/>
              <w:spacing w:line="240" w:lineRule="auto"/>
              <w:jc w:val="both"/>
              <w:rPr>
                <w:rFonts w:ascii="Times New Roman" w:hAnsi="Times New Roman"/>
                <w:sz w:val="24"/>
                <w:szCs w:val="24"/>
                <w:lang w:val="uk-UA"/>
              </w:rPr>
            </w:pPr>
            <w:r w:rsidRPr="00EA29C2">
              <w:rPr>
                <w:rFonts w:ascii="Times New Roman" w:hAnsi="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2AE"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932AE" w:rsidRPr="007D7BB8" w:rsidRDefault="007932AE"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ІІ. Порядок унесення змін та надання роз’яснень до тендерної документації</w:t>
            </w:r>
          </w:p>
        </w:tc>
      </w:tr>
      <w:tr w:rsidR="009A257A" w:rsidRPr="006C3B6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Default="009A257A" w:rsidP="00EA29C2">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702CD2">
              <w:rPr>
                <w:rFonts w:ascii="Times New Roman" w:hAnsi="Times New Roman"/>
                <w:color w:val="000000"/>
                <w:sz w:val="24"/>
                <w:szCs w:val="24"/>
                <w:lang w:val="uk-UA"/>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702CD2">
              <w:rPr>
                <w:rFonts w:ascii="Times New Roman" w:hAnsi="Times New Roman"/>
                <w:b/>
                <w:color w:val="000000"/>
                <w:sz w:val="24"/>
                <w:szCs w:val="24"/>
                <w:lang w:val="uk-UA"/>
              </w:rPr>
              <w:t xml:space="preserve"> </w:t>
            </w:r>
            <w:r w:rsidRPr="00702CD2">
              <w:rPr>
                <w:rFonts w:ascii="Times New Roman" w:hAnsi="Times New Roman"/>
                <w:b/>
                <w:i/>
                <w:color w:val="000000"/>
                <w:sz w:val="24"/>
                <w:szCs w:val="24"/>
                <w:lang w:val="uk-UA"/>
              </w:rPr>
              <w:t>протягом трьох днів</w:t>
            </w:r>
            <w:r w:rsidRPr="00702CD2">
              <w:rPr>
                <w:rFonts w:ascii="Times New Roman" w:hAnsi="Times New Roman"/>
                <w:b/>
                <w:color w:val="000000"/>
                <w:sz w:val="24"/>
                <w:szCs w:val="24"/>
                <w:lang w:val="uk-UA"/>
              </w:rPr>
              <w:t xml:space="preserve"> </w:t>
            </w:r>
            <w:r w:rsidRPr="00702CD2">
              <w:rPr>
                <w:rFonts w:ascii="Times New Roman" w:hAnsi="Times New Roman"/>
                <w:color w:val="000000"/>
                <w:sz w:val="24"/>
                <w:szCs w:val="24"/>
                <w:lang w:val="uk-UA"/>
              </w:rPr>
              <w:t>з дати їх оприлюднення надати роз’яснення на звернення шляхом оприлюднення його в електронній системі закупівель.</w:t>
            </w:r>
          </w:p>
          <w:p w:rsidR="009A257A" w:rsidRPr="00702CD2" w:rsidRDefault="009A257A" w:rsidP="00EA29C2">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257A" w:rsidRPr="00702CD2" w:rsidRDefault="009A257A" w:rsidP="00EA29C2">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2CD2">
              <w:rPr>
                <w:rFonts w:ascii="Times New Roman" w:hAnsi="Times New Roman"/>
                <w:b/>
                <w:i/>
                <w:color w:val="000000"/>
                <w:sz w:val="24"/>
                <w:szCs w:val="24"/>
                <w:lang w:val="uk-UA"/>
              </w:rPr>
              <w:t>не менш як на чотири дні.</w:t>
            </w:r>
          </w:p>
        </w:tc>
      </w:tr>
      <w:tr w:rsidR="009A257A" w:rsidRPr="00443304"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Pr>
                <w:rFonts w:ascii="Times New Roman" w:hAnsi="Times New Roman"/>
                <w:b/>
                <w:bCs/>
                <w:color w:val="000000"/>
                <w:sz w:val="24"/>
                <w:szCs w:val="24"/>
                <w:lang w:val="uk-UA"/>
              </w:rPr>
              <w:t>В</w:t>
            </w:r>
            <w:r w:rsidRPr="007D7BB8">
              <w:rPr>
                <w:rFonts w:ascii="Times New Roman" w:hAnsi="Times New Roman"/>
                <w:b/>
                <w:bCs/>
                <w:color w:val="000000"/>
                <w:sz w:val="24"/>
                <w:szCs w:val="24"/>
                <w:lang w:val="uk-UA"/>
              </w:rPr>
              <w:t>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7BB8">
              <w:rPr>
                <w:rFonts w:ascii="Times New Roman" w:hAnsi="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7D7BB8">
              <w:rPr>
                <w:rFonts w:ascii="Times New Roman" w:hAnsi="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7D7BB8">
              <w:rPr>
                <w:rFonts w:ascii="Times New Roman" w:hAnsi="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D7BB8">
              <w:rPr>
                <w:rFonts w:ascii="Times New Roman" w:hAnsi="Times New Roman"/>
                <w:color w:val="000000"/>
                <w:sz w:val="24"/>
                <w:szCs w:val="24"/>
                <w:lang w:val="uk-UA"/>
              </w:rPr>
              <w:t>.</w:t>
            </w:r>
          </w:p>
          <w:p w:rsidR="009A257A" w:rsidRPr="007D7BB8" w:rsidRDefault="009A257A" w:rsidP="00945C00">
            <w:pPr>
              <w:spacing w:after="0" w:line="240" w:lineRule="auto"/>
              <w:jc w:val="both"/>
              <w:rPr>
                <w:rFonts w:ascii="Times New Roman" w:hAnsi="Times New Roman"/>
                <w:color w:val="000000"/>
                <w:sz w:val="24"/>
                <w:szCs w:val="24"/>
                <w:lang w:val="uk-UA"/>
              </w:rPr>
            </w:pPr>
            <w:r w:rsidRPr="007D7BB8">
              <w:rPr>
                <w:rFonts w:ascii="Times New Roman" w:hAnsi="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A257A" w:rsidRPr="007D7BB8" w:rsidRDefault="009A257A" w:rsidP="00945C00">
            <w:pPr>
              <w:spacing w:after="0" w:line="240" w:lineRule="auto"/>
              <w:jc w:val="both"/>
              <w:rPr>
                <w:rFonts w:ascii="Times New Roman" w:hAnsi="Times New Roman"/>
                <w:sz w:val="24"/>
                <w:szCs w:val="24"/>
                <w:lang w:val="uk-UA"/>
              </w:rPr>
            </w:pPr>
          </w:p>
        </w:tc>
      </w:tr>
      <w:tr w:rsidR="009A257A" w:rsidRPr="00443304"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9A257A" w:rsidRPr="007D7BB8" w:rsidRDefault="009A257A"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ІІІ. Інструкція з підготовки тендерної пропозиції</w:t>
            </w:r>
          </w:p>
        </w:tc>
      </w:tr>
      <w:tr w:rsidR="009A257A" w:rsidRPr="006C3B6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668"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w:t>
            </w:r>
            <w:r>
              <w:rPr>
                <w:rFonts w:ascii="Times New Roman" w:hAnsi="Times New Roman"/>
                <w:color w:val="000000"/>
                <w:sz w:val="24"/>
                <w:szCs w:val="24"/>
                <w:lang w:val="uk-UA"/>
              </w:rPr>
              <w:t>став, установлених у пункті 47 О</w:t>
            </w:r>
            <w:r w:rsidRPr="00702CD2">
              <w:rPr>
                <w:rFonts w:ascii="Times New Roman" w:hAnsi="Times New Roman"/>
                <w:color w:val="000000"/>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C3668" w:rsidRPr="00702CD2" w:rsidRDefault="005C3668" w:rsidP="005C3668">
            <w:pPr>
              <w:spacing w:after="0" w:line="240" w:lineRule="auto"/>
              <w:ind w:left="-21" w:firstLine="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lastRenderedPageBreak/>
              <w:t xml:space="preserve">- </w:t>
            </w:r>
            <w:r w:rsidRPr="00BC4E89">
              <w:rPr>
                <w:rFonts w:ascii="Times New Roman" w:hAnsi="Times New Roman"/>
                <w:b/>
                <w:color w:val="000000"/>
                <w:sz w:val="24"/>
                <w:szCs w:val="24"/>
                <w:lang w:val="uk-UA"/>
              </w:rPr>
              <w:t>документів та інформації, що підтверджує відповідність учасника кваліфікаційним (кваліфікаційному) критеріям</w:t>
            </w:r>
            <w:r w:rsidRPr="00702CD2">
              <w:rPr>
                <w:rFonts w:ascii="Times New Roman" w:hAnsi="Times New Roman"/>
                <w:color w:val="000000"/>
                <w:sz w:val="24"/>
                <w:szCs w:val="24"/>
                <w:lang w:val="uk-UA"/>
              </w:rPr>
              <w:t>, згідно з п.5 «Кваліфікаційні критерії до учасників та вимоги, згідно з пунктом 28 та пунктом 47 Особливостей» даного Розділу;</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 </w:t>
            </w:r>
            <w:r w:rsidRPr="00BC4E89">
              <w:rPr>
                <w:rFonts w:ascii="Times New Roman" w:hAnsi="Times New Roman"/>
                <w:b/>
                <w:color w:val="000000"/>
                <w:sz w:val="24"/>
                <w:szCs w:val="24"/>
                <w:lang w:val="uk-UA"/>
              </w:rPr>
              <w:t>документів та інформації щодо відсутності підстав</w:t>
            </w:r>
            <w:r w:rsidRPr="00702CD2">
              <w:rPr>
                <w:rFonts w:ascii="Times New Roman" w:hAnsi="Times New Roman"/>
                <w:color w:val="000000"/>
                <w:sz w:val="24"/>
                <w:szCs w:val="24"/>
                <w:lang w:val="uk-UA"/>
              </w:rPr>
              <w:t>, визначених пунктом 47 Особливостей, згідно з п.5 «Кваліфікаційні критерії до учасників та вимоги, згідно з пунктом 28 та пунктом 47 Особливостей» даного Розділу ;</w:t>
            </w:r>
          </w:p>
          <w:p w:rsidR="005C3668" w:rsidRPr="0073753D" w:rsidRDefault="005C3668" w:rsidP="005C3668">
            <w:pPr>
              <w:spacing w:after="0" w:line="240" w:lineRule="auto"/>
              <w:ind w:left="-21" w:hanging="21"/>
              <w:jc w:val="both"/>
              <w:rPr>
                <w:rFonts w:ascii="Times New Roman" w:hAnsi="Times New Roman"/>
                <w:sz w:val="24"/>
                <w:szCs w:val="24"/>
                <w:lang w:val="uk-UA"/>
              </w:rPr>
            </w:pPr>
            <w:r w:rsidRPr="00702CD2">
              <w:rPr>
                <w:rFonts w:ascii="Times New Roman" w:hAnsi="Times New Roman"/>
                <w:color w:val="000000"/>
                <w:sz w:val="24"/>
                <w:szCs w:val="24"/>
                <w:lang w:val="uk-UA"/>
              </w:rPr>
              <w:t xml:space="preserve">- </w:t>
            </w:r>
            <w:r w:rsidRPr="00BC4E89">
              <w:rPr>
                <w:rFonts w:ascii="Times New Roman" w:hAnsi="Times New Roman"/>
                <w:b/>
                <w:sz w:val="24"/>
                <w:szCs w:val="24"/>
                <w:lang w:val="uk-UA"/>
              </w:rPr>
              <w:t>інформації про необхідні технічні, якісні та кількісні характеристики предмета закупівлі</w:t>
            </w:r>
            <w:r w:rsidRPr="0073753D">
              <w:rPr>
                <w:rFonts w:ascii="Times New Roman" w:hAnsi="Times New Roman"/>
                <w:sz w:val="24"/>
                <w:szCs w:val="24"/>
                <w:lang w:val="uk-UA"/>
              </w:rPr>
              <w:t xml:space="preserve">, а саме погодження учасника з технічною специфікацію згідно з </w:t>
            </w:r>
            <w:r w:rsidRPr="00D32672">
              <w:rPr>
                <w:rFonts w:ascii="Times New Roman" w:hAnsi="Times New Roman"/>
                <w:b/>
                <w:sz w:val="24"/>
                <w:szCs w:val="24"/>
                <w:lang w:val="uk-UA"/>
              </w:rPr>
              <w:t>Додатком 1</w:t>
            </w:r>
            <w:r w:rsidRPr="0073753D">
              <w:rPr>
                <w:rFonts w:ascii="Times New Roman" w:hAnsi="Times New Roman"/>
                <w:sz w:val="24"/>
                <w:szCs w:val="24"/>
                <w:lang w:val="uk-UA"/>
              </w:rPr>
              <w:t xml:space="preserve"> до тендерної документації; </w:t>
            </w:r>
          </w:p>
          <w:p w:rsidR="005C3668" w:rsidRPr="00702CD2" w:rsidRDefault="005C3668" w:rsidP="005C3668">
            <w:pPr>
              <w:spacing w:after="0"/>
              <w:ind w:hanging="2"/>
              <w:jc w:val="both"/>
              <w:rPr>
                <w:rFonts w:ascii="Times New Roman" w:hAnsi="Times New Roman"/>
                <w:sz w:val="24"/>
                <w:szCs w:val="24"/>
              </w:rPr>
            </w:pPr>
            <w:r w:rsidRPr="00702CD2">
              <w:rPr>
                <w:rFonts w:ascii="Times New Roman" w:hAnsi="Times New Roman"/>
                <w:sz w:val="24"/>
                <w:szCs w:val="24"/>
              </w:rPr>
              <w:t xml:space="preserve">- </w:t>
            </w:r>
            <w:r w:rsidRPr="00702CD2">
              <w:rPr>
                <w:rFonts w:ascii="Times New Roman" w:hAnsi="Times New Roman"/>
                <w:b/>
                <w:sz w:val="24"/>
                <w:szCs w:val="24"/>
              </w:rPr>
              <w:t>документів, що підтверджують повноваження відповідної особи</w:t>
            </w:r>
            <w:r w:rsidRPr="00702CD2">
              <w:rPr>
                <w:rFonts w:ascii="Times New Roman" w:hAnsi="Times New Roman"/>
                <w:sz w:val="24"/>
                <w:szCs w:val="24"/>
              </w:rPr>
              <w:t xml:space="preserve"> або представника учасника процедури закупівлі щодо підпису документів тендерної пропозиції;</w:t>
            </w:r>
          </w:p>
          <w:p w:rsidR="005C3668" w:rsidRPr="00702CD2" w:rsidRDefault="005C3668" w:rsidP="005C3668">
            <w:pPr>
              <w:spacing w:after="0" w:line="240" w:lineRule="auto"/>
              <w:ind w:hanging="2"/>
              <w:jc w:val="both"/>
              <w:rPr>
                <w:rFonts w:ascii="Times New Roman" w:hAnsi="Times New Roman"/>
                <w:sz w:val="24"/>
                <w:szCs w:val="24"/>
                <w:lang w:val="uk-UA"/>
              </w:rPr>
            </w:pPr>
            <w:r w:rsidRPr="00702CD2">
              <w:rPr>
                <w:rFonts w:ascii="Times New Roman" w:hAnsi="Times New Roman"/>
                <w:i/>
                <w:sz w:val="24"/>
                <w:szCs w:val="24"/>
              </w:rPr>
              <w:t xml:space="preserve">- </w:t>
            </w:r>
            <w:r w:rsidRPr="00702CD2">
              <w:rPr>
                <w:rFonts w:ascii="Times New Roman" w:hAnsi="Times New Roman"/>
                <w:b/>
                <w:sz w:val="24"/>
                <w:szCs w:val="24"/>
              </w:rPr>
              <w:t xml:space="preserve">згоду на обробку персональних даних </w:t>
            </w:r>
            <w:r w:rsidRPr="00702CD2">
              <w:rPr>
                <w:rFonts w:ascii="Times New Roman" w:hAnsi="Times New Roman"/>
                <w:sz w:val="24"/>
                <w:szCs w:val="24"/>
              </w:rPr>
              <w:t>відповідно до вимог Закону України «Про захист персональних даних» щодо осіб які уповноважені на підписання договору та документів тендерної пропозиції;</w:t>
            </w:r>
          </w:p>
          <w:p w:rsidR="005C3668" w:rsidRPr="00702CD2" w:rsidRDefault="005C3668" w:rsidP="005C3668">
            <w:pPr>
              <w:spacing w:after="0" w:line="240" w:lineRule="auto"/>
              <w:ind w:hanging="2"/>
              <w:jc w:val="both"/>
              <w:rPr>
                <w:rFonts w:ascii="Times New Roman" w:hAnsi="Times New Roman"/>
                <w:sz w:val="24"/>
                <w:szCs w:val="24"/>
                <w:lang w:val="uk-UA"/>
              </w:rPr>
            </w:pPr>
            <w:r w:rsidRPr="00702CD2">
              <w:t xml:space="preserve"> </w:t>
            </w:r>
            <w:r w:rsidRPr="00702CD2">
              <w:rPr>
                <w:rFonts w:ascii="Times New Roman" w:hAnsi="Times New Roman"/>
                <w:b/>
                <w:i/>
                <w:sz w:val="24"/>
                <w:szCs w:val="24"/>
              </w:rPr>
              <w:t xml:space="preserve">- </w:t>
            </w:r>
            <w:r w:rsidRPr="00702CD2">
              <w:rPr>
                <w:rFonts w:ascii="Times New Roman" w:hAnsi="Times New Roman"/>
                <w:b/>
                <w:sz w:val="24"/>
                <w:szCs w:val="24"/>
              </w:rPr>
              <w:t xml:space="preserve">проєкт договору, </w:t>
            </w:r>
            <w:r w:rsidRPr="00702CD2">
              <w:rPr>
                <w:rFonts w:ascii="Times New Roman" w:hAnsi="Times New Roman"/>
                <w:sz w:val="24"/>
                <w:szCs w:val="24"/>
              </w:rPr>
              <w:t xml:space="preserve">підготовлений у відповідності з </w:t>
            </w:r>
            <w:r w:rsidRPr="00D32672">
              <w:rPr>
                <w:rFonts w:ascii="Times New Roman" w:hAnsi="Times New Roman"/>
                <w:b/>
                <w:sz w:val="24"/>
                <w:szCs w:val="24"/>
              </w:rPr>
              <w:t xml:space="preserve">Додатком </w:t>
            </w:r>
            <w:r w:rsidRPr="00D32672">
              <w:rPr>
                <w:rFonts w:ascii="Times New Roman" w:hAnsi="Times New Roman"/>
                <w:b/>
                <w:sz w:val="24"/>
                <w:szCs w:val="24"/>
                <w:lang w:val="uk-UA"/>
              </w:rPr>
              <w:t>2</w:t>
            </w:r>
            <w:r w:rsidRPr="00702CD2">
              <w:rPr>
                <w:rFonts w:ascii="Times New Roman" w:hAnsi="Times New Roman"/>
                <w:sz w:val="24"/>
                <w:szCs w:val="24"/>
                <w:lang w:val="uk-UA"/>
              </w:rPr>
              <w:t xml:space="preserve"> до</w:t>
            </w:r>
            <w:r w:rsidRPr="00702CD2">
              <w:rPr>
                <w:rFonts w:ascii="Times New Roman" w:hAnsi="Times New Roman"/>
                <w:sz w:val="24"/>
                <w:szCs w:val="24"/>
              </w:rPr>
              <w:t xml:space="preserve"> тендерної документації, який </w:t>
            </w:r>
            <w:r w:rsidRPr="00702CD2">
              <w:rPr>
                <w:rFonts w:ascii="Times New Roman" w:hAnsi="Times New Roman"/>
                <w:b/>
                <w:sz w:val="24"/>
                <w:szCs w:val="24"/>
              </w:rPr>
              <w:t>повинен бути підписаний уповноваженою особою учасника і містити печатку учасника (при наявності).</w:t>
            </w:r>
            <w:r>
              <w:rPr>
                <w:rFonts w:ascii="Times New Roman" w:hAnsi="Times New Roman"/>
                <w:sz w:val="24"/>
                <w:szCs w:val="24"/>
              </w:rPr>
              <w:t xml:space="preserve"> При заповненні про</w:t>
            </w:r>
            <w:r>
              <w:rPr>
                <w:rFonts w:ascii="Times New Roman" w:hAnsi="Times New Roman"/>
                <w:sz w:val="24"/>
                <w:szCs w:val="24"/>
                <w:lang w:val="uk-UA"/>
              </w:rPr>
              <w:t>є</w:t>
            </w:r>
            <w:r w:rsidRPr="00702CD2">
              <w:rPr>
                <w:rFonts w:ascii="Times New Roman" w:hAnsi="Times New Roman"/>
                <w:sz w:val="24"/>
                <w:szCs w:val="24"/>
              </w:rPr>
              <w:t>кту договору цінові показники зазначати не обов</w:t>
            </w:r>
            <w:r w:rsidRPr="00702CD2">
              <w:rPr>
                <w:rFonts w:ascii="Times New Roman" w:hAnsi="Times New Roman"/>
                <w:sz w:val="24"/>
                <w:szCs w:val="24"/>
                <w:lang w:val="uk-UA"/>
              </w:rPr>
              <w:t>’</w:t>
            </w:r>
            <w:r w:rsidRPr="00702CD2">
              <w:rPr>
                <w:rFonts w:ascii="Times New Roman" w:hAnsi="Times New Roman"/>
                <w:sz w:val="24"/>
                <w:szCs w:val="24"/>
              </w:rPr>
              <w:t>язково</w:t>
            </w:r>
            <w:r w:rsidRPr="00702CD2">
              <w:rPr>
                <w:rFonts w:ascii="Times New Roman" w:hAnsi="Times New Roman"/>
                <w:sz w:val="24"/>
                <w:szCs w:val="24"/>
                <w:lang w:val="uk-UA"/>
              </w:rPr>
              <w:t>;</w:t>
            </w:r>
          </w:p>
          <w:p w:rsidR="005C3668" w:rsidRPr="00702CD2" w:rsidRDefault="005C3668" w:rsidP="005C3668">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 xml:space="preserve">- </w:t>
            </w:r>
            <w:r w:rsidRPr="00702CD2">
              <w:rPr>
                <w:rFonts w:ascii="Times New Roman" w:hAnsi="Times New Roman"/>
                <w:b/>
                <w:sz w:val="24"/>
                <w:szCs w:val="24"/>
                <w:lang w:val="uk-UA"/>
              </w:rPr>
              <w:t>Скановану копію (оригінал або копія) Статуту</w:t>
            </w:r>
            <w:r w:rsidRPr="00702CD2">
              <w:rPr>
                <w:rFonts w:ascii="Times New Roman" w:hAnsi="Times New Roman"/>
                <w:sz w:val="24"/>
                <w:szCs w:val="24"/>
                <w:lang w:val="uk-UA"/>
              </w:rPr>
              <w:t xml:space="preserve">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5C3668" w:rsidRPr="00702CD2" w:rsidRDefault="005C3668" w:rsidP="005C3668">
            <w:pPr>
              <w:spacing w:after="0" w:line="240" w:lineRule="auto"/>
              <w:jc w:val="both"/>
              <w:rPr>
                <w:rFonts w:ascii="Times New Roman" w:hAnsi="Times New Roman"/>
                <w:b/>
                <w:sz w:val="24"/>
                <w:szCs w:val="24"/>
              </w:rPr>
            </w:pPr>
            <w:r w:rsidRPr="00702CD2">
              <w:rPr>
                <w:rFonts w:ascii="Times New Roman" w:hAnsi="Times New Roman"/>
                <w:i/>
                <w:sz w:val="24"/>
                <w:szCs w:val="24"/>
                <w:lang w:val="uk-UA"/>
              </w:rPr>
              <w:t xml:space="preserve">- </w:t>
            </w:r>
            <w:r w:rsidRPr="00702CD2">
              <w:rPr>
                <w:rFonts w:ascii="Times New Roman" w:hAnsi="Times New Roman"/>
                <w:sz w:val="24"/>
                <w:szCs w:val="24"/>
                <w:lang w:val="uk-UA"/>
              </w:rPr>
              <w:t xml:space="preserve">Скановану копію </w:t>
            </w:r>
            <w:r w:rsidRPr="00702CD2">
              <w:rPr>
                <w:rFonts w:ascii="Times New Roman" w:hAnsi="Times New Roman"/>
                <w:sz w:val="24"/>
                <w:szCs w:val="24"/>
              </w:rPr>
              <w:t>(оригінал або копія)</w:t>
            </w:r>
            <w:r w:rsidRPr="00702CD2">
              <w:rPr>
                <w:rFonts w:ascii="Times New Roman" w:hAnsi="Times New Roman"/>
                <w:b/>
                <w:sz w:val="24"/>
                <w:szCs w:val="24"/>
              </w:rPr>
              <w:t xml:space="preserve"> свідоцтва про реєстрацію учасника платника податку на додану вартість або єдиного податку, </w:t>
            </w:r>
            <w:r w:rsidRPr="00702CD2">
              <w:rPr>
                <w:rFonts w:ascii="Times New Roman" w:hAnsi="Times New Roman"/>
                <w:sz w:val="24"/>
                <w:szCs w:val="24"/>
              </w:rPr>
              <w:t>або</w:t>
            </w:r>
            <w:r w:rsidRPr="00702CD2">
              <w:rPr>
                <w:rFonts w:ascii="Times New Roman" w:hAnsi="Times New Roman"/>
                <w:b/>
                <w:sz w:val="24"/>
                <w:szCs w:val="24"/>
              </w:rPr>
              <w:t xml:space="preserve"> витяг з реєстру платників податку на додану вартість або витяг з реєстру платника єдиного податку.</w:t>
            </w:r>
          </w:p>
          <w:p w:rsidR="005C3668" w:rsidRPr="00702CD2" w:rsidRDefault="005C3668" w:rsidP="005C3668">
            <w:pPr>
              <w:spacing w:after="0" w:line="240" w:lineRule="auto"/>
              <w:ind w:firstLine="284"/>
              <w:jc w:val="both"/>
              <w:rPr>
                <w:rFonts w:ascii="Times New Roman" w:hAnsi="Times New Roman"/>
                <w:sz w:val="24"/>
                <w:szCs w:val="24"/>
              </w:rPr>
            </w:pPr>
            <w:r w:rsidRPr="00702CD2">
              <w:rPr>
                <w:rFonts w:ascii="Times New Roman" w:hAnsi="Times New Roman"/>
                <w:i/>
                <w:sz w:val="24"/>
                <w:szCs w:val="24"/>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5C3668" w:rsidRPr="00702CD2" w:rsidRDefault="005C3668" w:rsidP="005C3668">
            <w:pPr>
              <w:spacing w:after="0"/>
              <w:jc w:val="both"/>
              <w:rPr>
                <w:rFonts w:ascii="Times New Roman" w:hAnsi="Times New Roman"/>
                <w:sz w:val="24"/>
                <w:szCs w:val="24"/>
                <w:lang w:val="uk-UA"/>
              </w:rPr>
            </w:pPr>
            <w:r w:rsidRPr="00702CD2">
              <w:rPr>
                <w:rFonts w:ascii="Times New Roman" w:hAnsi="Times New Roman"/>
                <w:sz w:val="24"/>
                <w:szCs w:val="24"/>
              </w:rPr>
              <w:t xml:space="preserve">- </w:t>
            </w:r>
            <w:r>
              <w:rPr>
                <w:rFonts w:ascii="Times New Roman" w:hAnsi="Times New Roman"/>
                <w:b/>
                <w:sz w:val="24"/>
                <w:szCs w:val="24"/>
                <w:lang w:val="uk-UA"/>
              </w:rPr>
              <w:t>копію ч</w:t>
            </w:r>
            <w:r w:rsidRPr="00702CD2">
              <w:rPr>
                <w:rFonts w:ascii="Times New Roman" w:hAnsi="Times New Roman"/>
                <w:b/>
                <w:sz w:val="24"/>
                <w:szCs w:val="24"/>
              </w:rPr>
              <w:t xml:space="preserve">инної ліцензії </w:t>
            </w:r>
            <w:r w:rsidRPr="00702CD2">
              <w:rPr>
                <w:rFonts w:ascii="Times New Roman" w:hAnsi="Times New Roman"/>
                <w:sz w:val="24"/>
                <w:szCs w:val="24"/>
              </w:rPr>
              <w:t>або документ дозвільного характеру на провадженн</w:t>
            </w:r>
            <w:r>
              <w:rPr>
                <w:rFonts w:ascii="Times New Roman" w:hAnsi="Times New Roman"/>
                <w:sz w:val="24"/>
                <w:szCs w:val="24"/>
              </w:rPr>
              <w:t>я виду господарської діяльності</w:t>
            </w:r>
            <w:r w:rsidRPr="00702CD2">
              <w:rPr>
                <w:rFonts w:ascii="Times New Roman" w:hAnsi="Times New Roman"/>
                <w:sz w:val="24"/>
                <w:szCs w:val="24"/>
                <w:lang w:val="uk-UA"/>
              </w:rPr>
              <w:t>;</w:t>
            </w:r>
          </w:p>
          <w:p w:rsidR="005C3668" w:rsidRPr="00702CD2" w:rsidRDefault="005C3668" w:rsidP="005C3668">
            <w:pPr>
              <w:spacing w:after="0"/>
              <w:jc w:val="both"/>
              <w:rPr>
                <w:rFonts w:ascii="Times New Roman" w:hAnsi="Times New Roman"/>
                <w:b/>
                <w:sz w:val="24"/>
                <w:szCs w:val="24"/>
                <w:lang w:val="uk-UA"/>
              </w:rPr>
            </w:pPr>
            <w:r w:rsidRPr="00702CD2">
              <w:rPr>
                <w:rFonts w:ascii="Times New Roman" w:hAnsi="Times New Roman"/>
                <w:sz w:val="24"/>
                <w:szCs w:val="24"/>
                <w:lang w:val="uk-UA"/>
              </w:rPr>
              <w:t>-</w:t>
            </w:r>
            <w:r w:rsidRPr="00702CD2">
              <w:rPr>
                <w:rFonts w:ascii="Times New Roman" w:hAnsi="Times New Roman"/>
                <w:b/>
                <w:sz w:val="24"/>
                <w:szCs w:val="24"/>
                <w:lang w:val="uk-UA"/>
              </w:rPr>
              <w:t xml:space="preserve"> інформацію в довільній формі про те,</w:t>
            </w:r>
            <w:r w:rsidRPr="00702CD2">
              <w:rPr>
                <w:rFonts w:ascii="Times New Roman" w:hAnsi="Times New Roman"/>
                <w:sz w:val="24"/>
                <w:szCs w:val="24"/>
                <w:lang w:val="uk-UA"/>
              </w:rPr>
              <w:t xml:space="preserve"> що учасник процедури закупівлі не є юридичною особою –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702CD2">
              <w:rPr>
                <w:rFonts w:ascii="Times New Roman" w:hAnsi="Times New Roman"/>
                <w:sz w:val="24"/>
                <w:szCs w:val="24"/>
                <w:lang w:val="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02CD2">
              <w:rPr>
                <w:rFonts w:ascii="Times New Roman" w:hAnsi="Times New Roman"/>
                <w:i/>
                <w:sz w:val="24"/>
                <w:szCs w:val="24"/>
                <w:lang w:val="uk-UA"/>
              </w:rPr>
              <w:t xml:space="preserve"> </w:t>
            </w:r>
            <w:r w:rsidRPr="00702CD2">
              <w:rPr>
                <w:rFonts w:ascii="Times New Roman" w:hAnsi="Times New Roman"/>
                <w:sz w:val="24"/>
                <w:szCs w:val="24"/>
                <w:lang w:val="uk-UA"/>
              </w:rPr>
              <w:t xml:space="preserve">На підтвердження інформації зазначеної у довідці в довільній формі </w:t>
            </w:r>
            <w:r w:rsidRPr="00702CD2">
              <w:rPr>
                <w:rFonts w:ascii="Times New Roman" w:hAnsi="Times New Roman"/>
                <w:b/>
                <w:sz w:val="24"/>
                <w:szCs w:val="24"/>
                <w:lang w:val="uk-UA"/>
              </w:rPr>
              <w:t>учасник надає Витяг з Єдиного державного реєстру юридичних осіб, фізичних осіб - підприємців та громадських формувань.</w:t>
            </w:r>
          </w:p>
          <w:p w:rsidR="005C3668" w:rsidRPr="00702CD2" w:rsidRDefault="005C3668" w:rsidP="005C3668">
            <w:pPr>
              <w:suppressAutoHyphens/>
              <w:spacing w:after="0"/>
              <w:jc w:val="both"/>
              <w:rPr>
                <w:rFonts w:ascii="Times New Roman" w:hAnsi="Times New Roman"/>
                <w:sz w:val="24"/>
                <w:szCs w:val="24"/>
                <w:lang w:val="uk-UA"/>
              </w:rPr>
            </w:pPr>
            <w:r w:rsidRPr="00702CD2">
              <w:rPr>
                <w:rFonts w:ascii="Times New Roman" w:hAnsi="Times New Roman"/>
                <w:sz w:val="24"/>
                <w:szCs w:val="24"/>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7 підпункту 1 пункту 44 Особливостей.</w:t>
            </w:r>
          </w:p>
          <w:p w:rsidR="005C3668" w:rsidRPr="00702CD2" w:rsidRDefault="005C3668" w:rsidP="005C3668">
            <w:pPr>
              <w:spacing w:after="0" w:line="240" w:lineRule="auto"/>
              <w:jc w:val="both"/>
              <w:rPr>
                <w:rFonts w:ascii="Times New Roman" w:hAnsi="Times New Roman"/>
                <w:sz w:val="24"/>
                <w:szCs w:val="24"/>
              </w:rPr>
            </w:pPr>
            <w:r w:rsidRPr="00702CD2">
              <w:rPr>
                <w:rFonts w:ascii="Times New Roman" w:hAnsi="Times New Roman"/>
                <w:b/>
                <w:sz w:val="24"/>
                <w:szCs w:val="24"/>
                <w:lang w:val="uk-UA"/>
              </w:rPr>
              <w:t>- довідку в довільній формі про те</w:t>
            </w:r>
            <w:r w:rsidRPr="00702CD2">
              <w:rPr>
                <w:rFonts w:ascii="Times New Roman" w:hAnsi="Times New Roman"/>
                <w:sz w:val="24"/>
                <w:szCs w:val="24"/>
                <w:lang w:val="uk-UA"/>
              </w:rPr>
              <w:t xml:space="preserve">,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02CD2">
              <w:rPr>
                <w:rFonts w:ascii="Times New Roman" w:hAnsi="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C3668" w:rsidRPr="00702CD2" w:rsidRDefault="005C3668" w:rsidP="005C3668">
            <w:pPr>
              <w:spacing w:after="0" w:line="240" w:lineRule="auto"/>
              <w:jc w:val="both"/>
              <w:rPr>
                <w:rFonts w:ascii="Times New Roman" w:hAnsi="Times New Roman"/>
                <w:sz w:val="24"/>
                <w:szCs w:val="24"/>
              </w:rPr>
            </w:pPr>
            <w:r w:rsidRPr="00702CD2">
              <w:rPr>
                <w:rFonts w:ascii="Times New Roman" w:hAnsi="Times New Roman"/>
                <w:sz w:val="24"/>
                <w:szCs w:val="24"/>
              </w:rPr>
              <w:t xml:space="preserve">         У разі ненадання учасником інформації або у випадку </w:t>
            </w:r>
            <w:r w:rsidRPr="00702CD2">
              <w:rPr>
                <w:rFonts w:ascii="Times New Roman" w:hAnsi="Times New Roman"/>
                <w:sz w:val="24"/>
                <w:szCs w:val="24"/>
              </w:rPr>
              <w:lastRenderedPageBreak/>
              <w:t>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3668" w:rsidRDefault="005C3668" w:rsidP="005C3668">
            <w:pPr>
              <w:spacing w:after="0" w:line="240" w:lineRule="auto"/>
              <w:jc w:val="both"/>
              <w:rPr>
                <w:rFonts w:ascii="Times New Roman" w:hAnsi="Times New Roman"/>
                <w:color w:val="000000"/>
                <w:sz w:val="24"/>
                <w:szCs w:val="24"/>
                <w:shd w:val="clear" w:color="auto" w:fill="FFFFFF"/>
                <w:lang w:val="uk-UA"/>
              </w:rPr>
            </w:pPr>
            <w:r w:rsidRPr="00702CD2">
              <w:rPr>
                <w:rFonts w:ascii="Times New Roman" w:hAnsi="Times New Roman"/>
                <w:color w:val="000000"/>
                <w:sz w:val="24"/>
                <w:szCs w:val="24"/>
              </w:rPr>
              <w:t xml:space="preserve">- </w:t>
            </w:r>
            <w:proofErr w:type="gramStart"/>
            <w:r w:rsidRPr="00702CD2">
              <w:rPr>
                <w:rFonts w:ascii="Times New Roman" w:hAnsi="Times New Roman"/>
                <w:b/>
                <w:color w:val="000000"/>
                <w:sz w:val="24"/>
                <w:szCs w:val="24"/>
                <w:lang w:val="uk-UA"/>
              </w:rPr>
              <w:t>г</w:t>
            </w:r>
            <w:r w:rsidRPr="00702CD2">
              <w:rPr>
                <w:rFonts w:ascii="Times New Roman" w:hAnsi="Times New Roman"/>
                <w:b/>
                <w:color w:val="000000"/>
                <w:sz w:val="24"/>
                <w:szCs w:val="24"/>
              </w:rPr>
              <w:t>арантійний</w:t>
            </w:r>
            <w:r w:rsidRPr="00702CD2">
              <w:rPr>
                <w:rFonts w:ascii="Times New Roman" w:hAnsi="Times New Roman"/>
                <w:b/>
                <w:color w:val="000000"/>
                <w:sz w:val="24"/>
                <w:szCs w:val="24"/>
                <w:lang w:val="uk-UA"/>
              </w:rPr>
              <w:t xml:space="preserve"> </w:t>
            </w:r>
            <w:r w:rsidRPr="00702CD2">
              <w:rPr>
                <w:rFonts w:ascii="Times New Roman" w:hAnsi="Times New Roman"/>
                <w:b/>
                <w:color w:val="000000"/>
                <w:sz w:val="24"/>
                <w:szCs w:val="24"/>
              </w:rPr>
              <w:t xml:space="preserve"> лист</w:t>
            </w:r>
            <w:proofErr w:type="gramEnd"/>
            <w:r w:rsidRPr="00702CD2">
              <w:rPr>
                <w:rFonts w:ascii="Times New Roman" w:hAnsi="Times New Roman"/>
                <w:b/>
                <w:color w:val="000000"/>
                <w:sz w:val="24"/>
                <w:szCs w:val="24"/>
              </w:rPr>
              <w:t xml:space="preserve"> </w:t>
            </w:r>
            <w:r w:rsidRPr="00702CD2">
              <w:rPr>
                <w:rFonts w:ascii="Times New Roman" w:hAnsi="Times New Roman"/>
                <w:b/>
                <w:color w:val="000000"/>
                <w:sz w:val="24"/>
                <w:szCs w:val="24"/>
                <w:lang w:val="uk-UA"/>
              </w:rPr>
              <w:t>про те, що</w:t>
            </w:r>
            <w:r w:rsidRPr="00702CD2">
              <w:rPr>
                <w:rFonts w:ascii="Times New Roman" w:hAnsi="Times New Roman"/>
                <w:i/>
                <w:color w:val="000000"/>
                <w:sz w:val="24"/>
                <w:szCs w:val="24"/>
                <w:shd w:val="clear" w:color="auto" w:fill="FFFFFF"/>
              </w:rPr>
              <w:t xml:space="preserve"> </w:t>
            </w:r>
            <w:r w:rsidRPr="00983EDE">
              <w:rPr>
                <w:rFonts w:ascii="Times New Roman" w:hAnsi="Times New Roman"/>
                <w:color w:val="000000"/>
                <w:sz w:val="24"/>
                <w:szCs w:val="24"/>
                <w:shd w:val="clear" w:color="auto" w:fill="FFFFFF"/>
              </w:rPr>
              <w:t>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ascii="Times New Roman" w:hAnsi="Times New Roman"/>
                <w:color w:val="000000"/>
                <w:sz w:val="24"/>
                <w:szCs w:val="24"/>
                <w:shd w:val="clear" w:color="auto" w:fill="FFFFFF"/>
                <w:lang w:val="uk-UA"/>
              </w:rPr>
              <w:t>;</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 інших документів, необхідність подання яких у складі тендерної пропозиції передбачена умовами цієї документації або, </w:t>
            </w:r>
            <w:r w:rsidRPr="00702CD2">
              <w:rPr>
                <w:rFonts w:ascii="Times New Roman" w:hAnsi="Times New Roman"/>
                <w:sz w:val="24"/>
                <w:szCs w:val="24"/>
                <w:lang w:val="uk-UA"/>
              </w:rPr>
              <w:t>які учасник вважає за необхідне включити до складу своєї пропозиції</w:t>
            </w:r>
            <w:r w:rsidRPr="00702CD2">
              <w:rPr>
                <w:rFonts w:ascii="Times New Roman" w:hAnsi="Times New Roman"/>
                <w:color w:val="000000"/>
                <w:sz w:val="24"/>
                <w:szCs w:val="24"/>
                <w:lang w:val="uk-UA"/>
              </w:rPr>
              <w:t>.</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Кожен учасник має право подати тільки одну тендерну пропозицію.</w:t>
            </w:r>
          </w:p>
          <w:p w:rsidR="005C3668" w:rsidRPr="00702CD2" w:rsidRDefault="005C3668" w:rsidP="005C3668">
            <w:pPr>
              <w:spacing w:after="0"/>
              <w:ind w:hanging="2"/>
              <w:jc w:val="both"/>
              <w:rPr>
                <w:rFonts w:ascii="Times New Roman" w:hAnsi="Times New Roman"/>
                <w:sz w:val="24"/>
                <w:szCs w:val="24"/>
              </w:rPr>
            </w:pPr>
            <w:r w:rsidRPr="00702CD2">
              <w:rPr>
                <w:rFonts w:ascii="Times New Roman" w:hAnsi="Times New Roman"/>
                <w:color w:val="000000"/>
                <w:sz w:val="24"/>
                <w:szCs w:val="24"/>
                <w:shd w:val="clear" w:color="auto" w:fill="FFFFFF"/>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47 Особливостей. </w:t>
            </w:r>
            <w:r w:rsidRPr="00702CD2">
              <w:rPr>
                <w:rFonts w:ascii="Times New Roman" w:hAnsi="Times New Roman"/>
                <w:color w:val="000000"/>
                <w:sz w:val="24"/>
                <w:szCs w:val="24"/>
                <w:shd w:val="clear" w:color="auto" w:fill="FFFFFF"/>
              </w:rPr>
              <w:t>Для забезпечення виконання вимог, учасники, при поданні інформації та документів тендерної пропозиції, не визначають їх як конфіденційні.</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5C3668" w:rsidRPr="00702CD2" w:rsidRDefault="005C3668" w:rsidP="005C3668">
            <w:pPr>
              <w:spacing w:after="0" w:line="240" w:lineRule="auto"/>
              <w:ind w:hanging="23"/>
              <w:jc w:val="both"/>
              <w:rPr>
                <w:rFonts w:ascii="Times New Roman" w:hAnsi="Times New Roman"/>
                <w:color w:val="000000"/>
                <w:sz w:val="24"/>
                <w:szCs w:val="24"/>
              </w:rPr>
            </w:pPr>
            <w:r w:rsidRPr="00702CD2">
              <w:rPr>
                <w:rFonts w:ascii="Times New Roman" w:hAnsi="Times New Roman"/>
                <w:sz w:val="24"/>
                <w:szCs w:val="24"/>
              </w:rPr>
              <w:t xml:space="preserve">Документи, які складаються Учасником, </w:t>
            </w:r>
            <w:r w:rsidRPr="00702CD2">
              <w:rPr>
                <w:rFonts w:ascii="Times New Roman" w:hAnsi="Times New Roman"/>
                <w:b/>
                <w:sz w:val="24"/>
                <w:szCs w:val="24"/>
              </w:rPr>
              <w:t xml:space="preserve">повинні бути сформовані станом не раніше дати оголошення цієї закупівлі. </w:t>
            </w:r>
          </w:p>
          <w:p w:rsidR="005C3668" w:rsidRPr="00702CD2" w:rsidRDefault="005C3668" w:rsidP="005C3668">
            <w:pPr>
              <w:spacing w:after="0" w:line="240" w:lineRule="auto"/>
              <w:ind w:left="-21" w:hanging="23"/>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w:t>
            </w:r>
            <w:r w:rsidRPr="00702CD2">
              <w:rPr>
                <w:rFonts w:ascii="Times New Roman" w:hAnsi="Times New Roman"/>
                <w:color w:val="000000"/>
                <w:sz w:val="24"/>
                <w:szCs w:val="24"/>
                <w:lang w:val="uk-UA"/>
              </w:rPr>
              <w:lastRenderedPageBreak/>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B0F6F">
              <w:rPr>
                <w:rFonts w:ascii="Times New Roman" w:hAnsi="Times New Roman"/>
                <w:b/>
                <w:i/>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Файл накладеного електронного підпису повинен бути придатний для перевірки на сайті Центрального засвідчувального органу за посиланням –http://czo.gov.ua/verify. </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C3668" w:rsidRPr="00702CD2" w:rsidRDefault="005C3668" w:rsidP="005C3668">
            <w:pPr>
              <w:spacing w:after="0"/>
              <w:jc w:val="both"/>
              <w:rPr>
                <w:rFonts w:ascii="Times New Roman" w:hAnsi="Times New Roman"/>
                <w:sz w:val="24"/>
                <w:szCs w:val="24"/>
              </w:rPr>
            </w:pPr>
            <w:r w:rsidRPr="00702CD2">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5C3668" w:rsidRPr="00702CD2" w:rsidRDefault="005C3668" w:rsidP="005C3668">
            <w:pPr>
              <w:spacing w:after="0"/>
              <w:jc w:val="both"/>
              <w:rPr>
                <w:rFonts w:ascii="Times New Roman" w:hAnsi="Times New Roman"/>
                <w:sz w:val="24"/>
                <w:szCs w:val="24"/>
              </w:rPr>
            </w:pPr>
            <w:r w:rsidRPr="00702CD2">
              <w:rPr>
                <w:rFonts w:ascii="Times New Roman" w:hAnsi="Times New Roman"/>
                <w:sz w:val="24"/>
                <w:szCs w:val="24"/>
              </w:rPr>
              <w:t xml:space="preserve">- </w:t>
            </w:r>
            <w:r w:rsidRPr="005A2478">
              <w:rPr>
                <w:rFonts w:ascii="Times New Roman" w:hAnsi="Times New Roman"/>
                <w:b/>
                <w:i/>
                <w:sz w:val="24"/>
                <w:szCs w:val="24"/>
              </w:rPr>
              <w:t>для посадових (службових) осіб учасника</w:t>
            </w:r>
            <w:r w:rsidRPr="00702CD2">
              <w:rPr>
                <w:rFonts w:ascii="Times New Roman" w:hAnsi="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702CD2">
              <w:rPr>
                <w:rFonts w:ascii="Times New Roman" w:hAnsi="Times New Roman"/>
                <w:sz w:val="24"/>
                <w:szCs w:val="24"/>
              </w:rPr>
              <w:t>на</w:t>
            </w:r>
            <w:r w:rsidRPr="00702CD2">
              <w:rPr>
                <w:rFonts w:ascii="Times New Roman" w:hAnsi="Times New Roman"/>
                <w:sz w:val="24"/>
                <w:szCs w:val="24"/>
                <w:lang w:val="uk-UA"/>
              </w:rPr>
              <w:t xml:space="preserve"> </w:t>
            </w:r>
            <w:r w:rsidRPr="00702CD2">
              <w:rPr>
                <w:rFonts w:ascii="Times New Roman" w:hAnsi="Times New Roman"/>
                <w:sz w:val="24"/>
                <w:szCs w:val="24"/>
              </w:rPr>
              <w:t>посаду</w:t>
            </w:r>
            <w:proofErr w:type="gramEnd"/>
            <w:r w:rsidRPr="00702CD2">
              <w:rPr>
                <w:rFonts w:ascii="Times New Roman" w:hAnsi="Times New Roman"/>
                <w:sz w:val="24"/>
                <w:szCs w:val="24"/>
              </w:rPr>
              <w:t xml:space="preserve"> відповідної особи (наказ про призначення та/ або протокол зборів засновників, тощо); </w:t>
            </w:r>
          </w:p>
          <w:p w:rsidR="005C3668" w:rsidRPr="00702CD2" w:rsidRDefault="005C3668" w:rsidP="005C3668">
            <w:pPr>
              <w:spacing w:after="0"/>
              <w:jc w:val="both"/>
              <w:rPr>
                <w:rFonts w:ascii="Times New Roman" w:hAnsi="Times New Roman"/>
                <w:sz w:val="24"/>
                <w:szCs w:val="24"/>
              </w:rPr>
            </w:pPr>
            <w:r w:rsidRPr="00702CD2">
              <w:rPr>
                <w:rFonts w:ascii="Times New Roman" w:hAnsi="Times New Roman"/>
                <w:sz w:val="24"/>
                <w:szCs w:val="24"/>
              </w:rPr>
              <w:t xml:space="preserve">- </w:t>
            </w:r>
            <w:r w:rsidRPr="004B0F6F">
              <w:rPr>
                <w:rFonts w:ascii="Times New Roman" w:hAnsi="Times New Roman"/>
                <w:b/>
                <w:i/>
                <w:sz w:val="24"/>
                <w:szCs w:val="24"/>
              </w:rPr>
              <w:t>для осіб, що уповноважені представляти</w:t>
            </w:r>
            <w:r w:rsidRPr="00702CD2">
              <w:rPr>
                <w:rFonts w:ascii="Times New Roman" w:hAnsi="Times New Roman"/>
                <w:sz w:val="24"/>
                <w:szCs w:val="24"/>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3668" w:rsidRPr="00702CD2" w:rsidRDefault="005C3668" w:rsidP="005C3668">
            <w:pPr>
              <w:suppressAutoHyphens/>
              <w:spacing w:after="0"/>
              <w:ind w:firstLine="380"/>
              <w:jc w:val="both"/>
              <w:rPr>
                <w:rFonts w:ascii="Times New Roman" w:hAnsi="Times New Roman"/>
                <w:sz w:val="24"/>
                <w:szCs w:val="24"/>
              </w:rPr>
            </w:pPr>
            <w:r w:rsidRPr="004B0F6F">
              <w:rPr>
                <w:rFonts w:ascii="Times New Roman" w:hAnsi="Times New Roman"/>
                <w:b/>
                <w:i/>
                <w:sz w:val="24"/>
                <w:szCs w:val="24"/>
              </w:rPr>
              <w:t>Повноваження учасника - фізичної особи</w:t>
            </w:r>
            <w:r w:rsidRPr="00702CD2">
              <w:rPr>
                <w:rFonts w:ascii="Times New Roman" w:hAnsi="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(обидві сторони), якщо такий паспорт оформлено у </w:t>
            </w:r>
            <w:r w:rsidRPr="00702CD2">
              <w:rPr>
                <w:rFonts w:ascii="Times New Roman" w:hAnsi="Times New Roman"/>
                <w:sz w:val="24"/>
                <w:szCs w:val="24"/>
              </w:rPr>
              <w:lastRenderedPageBreak/>
              <w:t xml:space="preserve">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що посвідчує його особу, та копії картки платника податків (довідки про присвоєння ідентифікаційного номеру). </w:t>
            </w:r>
          </w:p>
          <w:p w:rsidR="005C3668" w:rsidRPr="00702CD2" w:rsidRDefault="005C3668" w:rsidP="005C3668">
            <w:pPr>
              <w:suppressAutoHyphens/>
              <w:spacing w:after="0"/>
              <w:ind w:firstLine="380"/>
              <w:jc w:val="both"/>
              <w:rPr>
                <w:rFonts w:ascii="Times New Roman" w:hAnsi="Times New Roman"/>
                <w:sz w:val="24"/>
                <w:szCs w:val="24"/>
              </w:rPr>
            </w:pPr>
            <w:r w:rsidRPr="00702CD2">
              <w:rPr>
                <w:rFonts w:ascii="Times New Roman" w:hAnsi="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5C3668" w:rsidRPr="00702CD2" w:rsidRDefault="005C3668" w:rsidP="005C3668">
            <w:pPr>
              <w:suppressAutoHyphens/>
              <w:spacing w:after="0"/>
              <w:ind w:firstLine="380"/>
              <w:jc w:val="both"/>
            </w:pPr>
            <w:r w:rsidRPr="00702CD2">
              <w:rPr>
                <w:rFonts w:ascii="Times New Roman" w:hAnsi="Times New Roman"/>
                <w:sz w:val="24"/>
                <w:szCs w:val="24"/>
              </w:rPr>
              <w:t xml:space="preserve">Учасник – фізична особа, у тому числі фізична особа-підприємець, повинен надати у складі тендерної </w:t>
            </w:r>
            <w:proofErr w:type="gramStart"/>
            <w:r w:rsidRPr="00702CD2">
              <w:rPr>
                <w:rFonts w:ascii="Times New Roman" w:hAnsi="Times New Roman"/>
                <w:sz w:val="24"/>
                <w:szCs w:val="24"/>
              </w:rPr>
              <w:t>пропозиції,  лист</w:t>
            </w:r>
            <w:proofErr w:type="gramEnd"/>
            <w:r w:rsidRPr="00702CD2">
              <w:rPr>
                <w:rFonts w:ascii="Times New Roman" w:hAnsi="Times New Roman"/>
                <w:sz w:val="24"/>
                <w:szCs w:val="24"/>
              </w:rPr>
              <w:t>-згоду на обробку своїх персональних даних відповідно до Закону України «Про захист персональних даних»</w:t>
            </w:r>
            <w:r w:rsidRPr="00702CD2">
              <w:rPr>
                <w:rFonts w:ascii="Times New Roman" w:hAnsi="Times New Roman"/>
                <w:sz w:val="24"/>
                <w:szCs w:val="24"/>
                <w:lang w:val="uk-UA"/>
              </w:rPr>
              <w:t>.</w:t>
            </w:r>
            <w:r w:rsidRPr="00702CD2">
              <w:t xml:space="preserve">    </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3668" w:rsidRPr="00702CD2" w:rsidRDefault="005C3668" w:rsidP="005C3668">
            <w:pPr>
              <w:spacing w:after="0" w:line="240" w:lineRule="auto"/>
              <w:ind w:left="-21" w:hanging="21"/>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5C3668" w:rsidRPr="00702CD2" w:rsidRDefault="005C3668" w:rsidP="005C3668">
            <w:pPr>
              <w:spacing w:after="0" w:line="240" w:lineRule="auto"/>
              <w:ind w:left="-21" w:hanging="21"/>
              <w:jc w:val="both"/>
              <w:rPr>
                <w:rFonts w:ascii="Times New Roman" w:hAnsi="Times New Roman"/>
                <w:b/>
                <w:i/>
                <w:color w:val="000000"/>
                <w:sz w:val="24"/>
                <w:szCs w:val="24"/>
                <w:lang w:val="uk-UA"/>
              </w:rPr>
            </w:pPr>
            <w:r w:rsidRPr="00702CD2">
              <w:rPr>
                <w:rFonts w:ascii="Times New Roman" w:hAnsi="Times New Roman"/>
                <w:b/>
                <w:i/>
                <w:color w:val="000000"/>
                <w:sz w:val="24"/>
                <w:szCs w:val="24"/>
                <w:lang w:val="uk-UA"/>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без урахування вартості послуг з розподілу електричної енергії.</w:t>
            </w:r>
          </w:p>
          <w:p w:rsidR="005C3668" w:rsidRPr="00702CD2" w:rsidRDefault="005C3668" w:rsidP="005C3668">
            <w:pPr>
              <w:spacing w:after="0" w:line="240" w:lineRule="auto"/>
              <w:ind w:left="-21" w:hanging="21"/>
              <w:jc w:val="both"/>
              <w:rPr>
                <w:rFonts w:ascii="Times New Roman" w:hAnsi="Times New Roman"/>
                <w:b/>
                <w:i/>
                <w:color w:val="000000"/>
                <w:sz w:val="24"/>
                <w:szCs w:val="24"/>
                <w:lang w:val="uk-UA"/>
              </w:rPr>
            </w:pPr>
            <w:r w:rsidRPr="00702CD2">
              <w:rPr>
                <w:rFonts w:ascii="Times New Roman" w:hAnsi="Times New Roman"/>
                <w:sz w:val="24"/>
                <w:szCs w:val="24"/>
                <w:lang w:val="uk-UA"/>
              </w:rPr>
              <w:t xml:space="preserve">Послуги з розподілу електричної енергії сплачуються 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Замовником. До ціни пропозиції учасник </w:t>
            </w:r>
            <w:r w:rsidRPr="00702CD2">
              <w:rPr>
                <w:rFonts w:ascii="Times New Roman" w:hAnsi="Times New Roman"/>
                <w:b/>
                <w:sz w:val="24"/>
                <w:szCs w:val="24"/>
                <w:lang w:val="uk-UA"/>
              </w:rPr>
              <w:t>не включає послуги з розподілу електричної енергії.</w:t>
            </w:r>
          </w:p>
          <w:p w:rsidR="009A257A" w:rsidRPr="00234891" w:rsidRDefault="005C3668" w:rsidP="005C3668">
            <w:pPr>
              <w:spacing w:after="0" w:line="240" w:lineRule="auto"/>
              <w:jc w:val="both"/>
              <w:rPr>
                <w:rFonts w:ascii="Times New Roman" w:hAnsi="Times New Roman"/>
                <w:b/>
                <w:color w:val="000000"/>
                <w:sz w:val="24"/>
                <w:szCs w:val="24"/>
                <w:lang w:val="uk-UA"/>
              </w:rPr>
            </w:pPr>
            <w:r w:rsidRPr="00801961">
              <w:rPr>
                <w:rFonts w:ascii="Times New Roman" w:hAnsi="Times New Roman"/>
                <w:b/>
                <w:i/>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A257A" w:rsidRPr="00E01D0B" w:rsidTr="00945C00">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475166" w:rsidRDefault="009A257A" w:rsidP="00945C00">
            <w:pPr>
              <w:spacing w:after="0" w:line="240" w:lineRule="auto"/>
              <w:jc w:val="both"/>
              <w:rPr>
                <w:rFonts w:ascii="Times New Roman" w:hAnsi="Times New Roman"/>
                <w:sz w:val="24"/>
                <w:szCs w:val="24"/>
                <w:lang w:val="uk-UA"/>
              </w:rPr>
            </w:pPr>
            <w:r w:rsidRPr="00E01D0B">
              <w:rPr>
                <w:rFonts w:ascii="Times New Roman" w:hAnsi="Times New Roman"/>
                <w:sz w:val="24"/>
                <w:szCs w:val="24"/>
                <w:lang w:val="uk-UA" w:eastAsia="uk-UA"/>
              </w:rPr>
              <w:t>Не вимагається</w:t>
            </w:r>
            <w:r w:rsidRPr="00E01D0B">
              <w:rPr>
                <w:rFonts w:ascii="Times New Roman" w:hAnsi="Times New Roman"/>
                <w:sz w:val="24"/>
                <w:szCs w:val="24"/>
                <w:lang w:val="uk-UA"/>
              </w:rPr>
              <w:t>.</w:t>
            </w:r>
          </w:p>
        </w:tc>
      </w:tr>
      <w:tr w:rsidR="009A257A" w:rsidRPr="00E01D0B" w:rsidTr="00945C00">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t>Не передбачено умовами закупівлі</w:t>
            </w:r>
          </w:p>
        </w:tc>
      </w:tr>
      <w:tr w:rsidR="009A257A" w:rsidRPr="006C3B6B" w:rsidTr="00945C00">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 xml:space="preserve">Строк дії тендерної пропозиції, протягом якого </w:t>
            </w:r>
            <w:r w:rsidRPr="007D7BB8">
              <w:rPr>
                <w:rFonts w:ascii="Times New Roman" w:hAnsi="Times New Roman"/>
                <w:b/>
                <w:bCs/>
                <w:color w:val="000000"/>
                <w:sz w:val="24"/>
                <w:szCs w:val="24"/>
                <w:lang w:val="uk-UA"/>
              </w:rPr>
              <w:lastRenderedPageBreak/>
              <w:t>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FC3061" w:rsidRDefault="009A257A" w:rsidP="00945C00">
            <w:pPr>
              <w:spacing w:after="0" w:line="240" w:lineRule="auto"/>
              <w:jc w:val="both"/>
              <w:rPr>
                <w:rFonts w:ascii="Times New Roman" w:hAnsi="Times New Roman"/>
                <w:sz w:val="24"/>
                <w:szCs w:val="24"/>
                <w:lang w:val="uk-UA"/>
              </w:rPr>
            </w:pPr>
            <w:r w:rsidRPr="007D7BB8">
              <w:rPr>
                <w:rFonts w:ascii="Times New Roman" w:hAnsi="Times New Roman"/>
                <w:color w:val="000000"/>
                <w:sz w:val="24"/>
                <w:szCs w:val="24"/>
                <w:lang w:val="uk-UA"/>
              </w:rPr>
              <w:lastRenderedPageBreak/>
              <w:t>Тендерні пропозиції вважаються дійсними протягом 90 днів із дат</w:t>
            </w:r>
            <w:r w:rsidRPr="00FC3061">
              <w:rPr>
                <w:rFonts w:ascii="Times New Roman" w:hAnsi="Times New Roman"/>
                <w:color w:val="000000"/>
                <w:sz w:val="24"/>
                <w:szCs w:val="24"/>
                <w:lang w:val="uk-UA"/>
              </w:rPr>
              <w:t>и кінцевого строку подання тендерних пропозицій.</w:t>
            </w:r>
          </w:p>
          <w:p w:rsidR="009A257A" w:rsidRPr="00FC3061" w:rsidRDefault="009A257A" w:rsidP="00945C00">
            <w:pPr>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257A" w:rsidRPr="00FC3061" w:rsidRDefault="009A257A" w:rsidP="00945C00">
            <w:pPr>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rsidR="009A257A" w:rsidRPr="00FC3061" w:rsidRDefault="009A257A" w:rsidP="00945C00">
            <w:pPr>
              <w:spacing w:after="0" w:line="240" w:lineRule="auto"/>
              <w:jc w:val="both"/>
              <w:rPr>
                <w:rFonts w:ascii="Times New Roman" w:hAnsi="Times New Roman"/>
                <w:color w:val="000000"/>
                <w:sz w:val="24"/>
                <w:szCs w:val="24"/>
                <w:lang w:val="uk-UA"/>
              </w:rPr>
            </w:pPr>
            <w:r w:rsidRPr="00FC3061">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9A257A" w:rsidRPr="007D7BB8" w:rsidRDefault="009A257A" w:rsidP="00945C00">
            <w:pPr>
              <w:spacing w:after="0" w:line="240" w:lineRule="auto"/>
              <w:jc w:val="both"/>
              <w:rPr>
                <w:rFonts w:ascii="Times New Roman" w:hAnsi="Times New Roman"/>
                <w:sz w:val="24"/>
                <w:szCs w:val="24"/>
                <w:lang w:val="uk-UA"/>
              </w:rPr>
            </w:pPr>
            <w:r w:rsidRPr="00FC3061">
              <w:rPr>
                <w:rFonts w:ascii="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257A" w:rsidRPr="006C3B6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779" w:rsidRPr="00702CD2" w:rsidRDefault="00797779" w:rsidP="00797779">
            <w:pPr>
              <w:spacing w:after="0" w:line="240" w:lineRule="auto"/>
              <w:rPr>
                <w:rFonts w:ascii="Times New Roman" w:hAnsi="Times New Roman"/>
                <w:sz w:val="24"/>
                <w:szCs w:val="24"/>
                <w:lang w:val="uk-UA"/>
              </w:rPr>
            </w:pPr>
            <w:r w:rsidRPr="00702CD2">
              <w:rPr>
                <w:rFonts w:ascii="Times New Roman" w:hAnsi="Times New Roman"/>
                <w:b/>
                <w:bCs/>
                <w:color w:val="000000"/>
                <w:sz w:val="24"/>
                <w:szCs w:val="24"/>
                <w:lang w:val="uk-UA"/>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rsidR="009A257A" w:rsidRPr="007D7BB8" w:rsidRDefault="00797779" w:rsidP="00797779">
            <w:pPr>
              <w:spacing w:after="0" w:line="240" w:lineRule="auto"/>
              <w:rPr>
                <w:rFonts w:ascii="Times New Roman" w:hAnsi="Times New Roman"/>
                <w:sz w:val="24"/>
                <w:szCs w:val="24"/>
                <w:lang w:val="uk-UA"/>
              </w:rPr>
            </w:pPr>
            <w:r w:rsidRPr="00702CD2">
              <w:rPr>
                <w:rFonts w:ascii="Times New Roman" w:hAnsi="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02CD2">
              <w:rPr>
                <w:rFonts w:ascii="Times New Roman" w:hAnsi="Times New Roman"/>
                <w:color w:val="000000"/>
                <w:sz w:val="24"/>
                <w:szCs w:val="24"/>
                <w:lang w:val="uk-UA"/>
              </w:rPr>
              <w:t>У тендерній документації зазначаються:</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02CD2">
              <w:rPr>
                <w:rFonts w:ascii="Times New Roman" w:hAnsi="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6E675F" w:rsidRPr="00702CD2" w:rsidRDefault="006E675F" w:rsidP="006E675F">
            <w:pPr>
              <w:shd w:val="clear" w:color="auto" w:fill="FFFFFF"/>
              <w:spacing w:after="0" w:line="240" w:lineRule="auto"/>
              <w:jc w:val="both"/>
              <w:rPr>
                <w:rFonts w:ascii="Times New Roman" w:hAnsi="Times New Roman"/>
                <w:color w:val="000000"/>
                <w:sz w:val="24"/>
                <w:szCs w:val="24"/>
              </w:rPr>
            </w:pPr>
            <w:r w:rsidRPr="00702CD2">
              <w:rPr>
                <w:rFonts w:ascii="Times New Roman" w:hAnsi="Times New Roman"/>
                <w:color w:val="000000"/>
                <w:sz w:val="24"/>
                <w:szCs w:val="24"/>
                <w:lang w:val="uk-UA"/>
              </w:rPr>
              <w:t xml:space="preserve"> Пунктом 29 Особливостей визначено, що у</w:t>
            </w:r>
            <w:r w:rsidRPr="00702CD2">
              <w:rPr>
                <w:rFonts w:ascii="Times New Roman" w:hAnsi="Times New Roman"/>
                <w:color w:val="000000"/>
                <w:sz w:val="24"/>
                <w:szCs w:val="24"/>
              </w:rPr>
              <w:t xml:space="preserve"> разі проведення відкритих торгів згідно з </w:t>
            </w:r>
            <w:r w:rsidRPr="00702CD2">
              <w:rPr>
                <w:rFonts w:ascii="Times New Roman" w:hAnsi="Times New Roman"/>
                <w:color w:val="000000"/>
                <w:sz w:val="24"/>
                <w:szCs w:val="24"/>
                <w:lang w:val="uk-UA"/>
              </w:rPr>
              <w:t>о</w:t>
            </w:r>
            <w:r w:rsidRPr="00702CD2">
              <w:rPr>
                <w:rFonts w:ascii="Times New Roman" w:hAnsi="Times New Roman"/>
                <w:color w:val="000000"/>
                <w:sz w:val="24"/>
                <w:szCs w:val="24"/>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702CD2">
              <w:rPr>
                <w:rFonts w:ascii="Times New Roman" w:hAnsi="Times New Roman"/>
                <w:b/>
                <w:color w:val="000000"/>
                <w:sz w:val="24"/>
                <w:szCs w:val="24"/>
              </w:rPr>
              <w:t>електричної енергії</w:t>
            </w:r>
            <w:r w:rsidRPr="00702CD2">
              <w:rPr>
                <w:rFonts w:ascii="Times New Roman" w:hAnsi="Times New Roman"/>
                <w:color w:val="000000"/>
                <w:sz w:val="24"/>
                <w:szCs w:val="24"/>
              </w:rPr>
              <w:t xml:space="preserve"> положення </w:t>
            </w:r>
            <w:hyperlink r:id="rId5" w:anchor="n1253" w:tgtFrame="_blank" w:history="1">
              <w:r w:rsidRPr="00702CD2">
                <w:rPr>
                  <w:rStyle w:val="a4"/>
                  <w:rFonts w:ascii="Times New Roman" w:hAnsi="Times New Roman"/>
                  <w:sz w:val="24"/>
                  <w:szCs w:val="24"/>
                </w:rPr>
                <w:t>пунктів 1</w:t>
              </w:r>
            </w:hyperlink>
            <w:r w:rsidRPr="00702CD2">
              <w:rPr>
                <w:rFonts w:ascii="Times New Roman" w:hAnsi="Times New Roman"/>
                <w:color w:val="000000"/>
                <w:sz w:val="24"/>
                <w:szCs w:val="24"/>
              </w:rPr>
              <w:t> і </w:t>
            </w:r>
            <w:hyperlink r:id="rId6" w:anchor="n1254" w:tgtFrame="_blank" w:history="1">
              <w:r w:rsidRPr="00702CD2">
                <w:rPr>
                  <w:rStyle w:val="a4"/>
                  <w:rFonts w:ascii="Times New Roman" w:hAnsi="Times New Roman"/>
                  <w:sz w:val="24"/>
                  <w:szCs w:val="24"/>
                </w:rPr>
                <w:t>2</w:t>
              </w:r>
            </w:hyperlink>
            <w:r w:rsidRPr="00702CD2">
              <w:rPr>
                <w:rFonts w:ascii="Times New Roman" w:hAnsi="Times New Roman"/>
                <w:color w:val="000000"/>
                <w:sz w:val="24"/>
                <w:szCs w:val="24"/>
              </w:rPr>
              <w:t> частини другої статті 16 Закону замовником не застосовуються.</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2152D2">
              <w:rPr>
                <w:rFonts w:ascii="Times New Roman" w:hAnsi="Times New Roman"/>
                <w:b/>
                <w:i/>
                <w:color w:val="000000"/>
                <w:sz w:val="24"/>
                <w:szCs w:val="24"/>
                <w:lang w:val="uk-UA"/>
              </w:rPr>
              <w:t>Замовник вимагає від учасників</w:t>
            </w:r>
            <w:r w:rsidRPr="00702CD2">
              <w:rPr>
                <w:rFonts w:ascii="Times New Roman" w:hAnsi="Times New Roman"/>
                <w:color w:val="000000"/>
                <w:sz w:val="24"/>
                <w:szCs w:val="24"/>
                <w:lang w:val="uk-UA"/>
              </w:rPr>
              <w:t xml:space="preserve"> подання ними документально підтвердженої інформації про їх відповідність кваліфікаційним критеріям, а саме:</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b/>
                <w:color w:val="000000"/>
                <w:sz w:val="24"/>
                <w:szCs w:val="24"/>
                <w:lang w:val="uk-UA"/>
              </w:rPr>
              <w:t>Учасник повинен надати</w:t>
            </w:r>
            <w:r w:rsidRPr="00702CD2">
              <w:rPr>
                <w:rFonts w:ascii="Times New Roman" w:hAnsi="Times New Roman"/>
                <w:color w:val="000000"/>
                <w:sz w:val="24"/>
                <w:szCs w:val="24"/>
              </w:rPr>
              <w:t xml:space="preserve">: </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1.1. довідку в довільній формі, з інформацією про виконання  аналогічного (аналогічних) за предметом закупівлі договору </w:t>
            </w:r>
            <w:r w:rsidRPr="00702CD2">
              <w:rPr>
                <w:rFonts w:ascii="Times New Roman" w:hAnsi="Times New Roman"/>
                <w:color w:val="000000"/>
                <w:sz w:val="24"/>
                <w:szCs w:val="24"/>
                <w:lang w:val="uk-UA"/>
              </w:rPr>
              <w:lastRenderedPageBreak/>
              <w:t>(договорів)  (не менше одного договору).</w:t>
            </w:r>
          </w:p>
          <w:p w:rsidR="006E675F" w:rsidRPr="002152D2" w:rsidRDefault="006E675F" w:rsidP="006E675F">
            <w:pPr>
              <w:shd w:val="clear" w:color="auto" w:fill="FFFFFF"/>
              <w:spacing w:after="0" w:line="240" w:lineRule="auto"/>
              <w:jc w:val="both"/>
              <w:rPr>
                <w:rFonts w:ascii="Times New Roman" w:hAnsi="Times New Roman"/>
                <w:i/>
                <w:color w:val="000000"/>
                <w:sz w:val="24"/>
                <w:szCs w:val="24"/>
                <w:lang w:val="uk-UA"/>
              </w:rPr>
            </w:pPr>
            <w:r w:rsidRPr="002152D2">
              <w:rPr>
                <w:rFonts w:ascii="Times New Roman" w:hAnsi="Times New Roman"/>
                <w:i/>
                <w:color w:val="000000"/>
                <w:sz w:val="24"/>
                <w:szCs w:val="24"/>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1.2. не менше 1 копії договору, зазначеного в довідці в повному обсязі;</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1.3. копії документів, що підтверджують факт виконання договору, наданого відповідно п. 1.2., в повному обсязі, зокрема видаткові накладні, реєстр видаткових накладних, тощо.</w:t>
            </w:r>
            <w:r w:rsidRPr="00702CD2">
              <w:rPr>
                <w:rFonts w:ascii="Times New Roman" w:hAnsi="Times New Roman"/>
                <w:color w:val="000000"/>
                <w:sz w:val="24"/>
                <w:szCs w:val="24"/>
              </w:rPr>
              <w:t> </w:t>
            </w:r>
          </w:p>
          <w:p w:rsidR="006E675F" w:rsidRPr="00702CD2" w:rsidRDefault="006E675F" w:rsidP="006E675F">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b/>
                <w:i/>
                <w:color w:val="000000"/>
                <w:sz w:val="24"/>
                <w:szCs w:val="24"/>
                <w:lang w:val="uk-UA"/>
              </w:rPr>
              <w:t xml:space="preserve">       </w:t>
            </w:r>
            <w:r w:rsidRPr="002152D2">
              <w:rPr>
                <w:rFonts w:ascii="Times New Roman" w:hAnsi="Times New Roman"/>
                <w:b/>
                <w:i/>
                <w:color w:val="000000"/>
                <w:sz w:val="24"/>
                <w:szCs w:val="24"/>
                <w:lang w:val="uk-UA"/>
              </w:rPr>
              <w:t>Замовник не вимагає</w:t>
            </w:r>
            <w:r w:rsidRPr="00702CD2">
              <w:rPr>
                <w:rFonts w:ascii="Times New Roman" w:hAnsi="Times New Roman"/>
                <w:color w:val="000000"/>
                <w:sz w:val="24"/>
                <w:szCs w:val="24"/>
                <w:lang w:val="uk-UA"/>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E675F" w:rsidRPr="00702CD2" w:rsidRDefault="006E675F" w:rsidP="006E675F">
            <w:pPr>
              <w:widowControl w:val="0"/>
              <w:spacing w:after="0" w:line="240" w:lineRule="auto"/>
              <w:contextualSpacing/>
              <w:jc w:val="both"/>
              <w:rPr>
                <w:rFonts w:ascii="Times New Roman" w:hAnsi="Times New Roman"/>
                <w:sz w:val="24"/>
                <w:szCs w:val="24"/>
                <w:lang w:val="uk-UA"/>
              </w:rPr>
            </w:pPr>
            <w:r w:rsidRPr="002152D2">
              <w:rPr>
                <w:rFonts w:ascii="Times New Roman" w:hAnsi="Times New Roman"/>
                <w:b/>
                <w:i/>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702CD2">
              <w:rPr>
                <w:rFonts w:ascii="Times New Roman" w:hAnsi="Times New Roman"/>
                <w:sz w:val="24"/>
                <w:szCs w:val="24"/>
                <w:lang w:val="uk-UA"/>
              </w:rPr>
              <w:t>, коли:</w:t>
            </w:r>
          </w:p>
          <w:p w:rsidR="006E675F" w:rsidRPr="00702CD2" w:rsidRDefault="006E675F" w:rsidP="006E675F">
            <w:pPr>
              <w:widowControl w:val="0"/>
              <w:spacing w:after="0" w:line="240" w:lineRule="auto"/>
              <w:contextualSpacing/>
              <w:jc w:val="both"/>
              <w:rPr>
                <w:lang w:val="uk-UA"/>
              </w:rPr>
            </w:pPr>
            <w:r w:rsidRPr="00702CD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675F" w:rsidRPr="00702CD2" w:rsidRDefault="006E675F" w:rsidP="006E675F">
            <w:pPr>
              <w:widowControl w:val="0"/>
              <w:spacing w:after="0" w:line="240" w:lineRule="auto"/>
              <w:contextualSpacing/>
              <w:jc w:val="both"/>
              <w:rPr>
                <w:rFonts w:ascii="Times New Roman" w:hAnsi="Times New Roman"/>
                <w:sz w:val="24"/>
                <w:szCs w:val="24"/>
                <w:lang w:val="uk-UA"/>
              </w:rPr>
            </w:pPr>
            <w:bookmarkStart w:id="1" w:name="n617"/>
            <w:bookmarkEnd w:id="1"/>
            <w:r w:rsidRPr="00702CD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675F" w:rsidRPr="00702CD2" w:rsidRDefault="006E675F" w:rsidP="006E675F">
            <w:pPr>
              <w:widowControl w:val="0"/>
              <w:spacing w:after="0" w:line="240" w:lineRule="auto"/>
              <w:contextualSpacing/>
              <w:jc w:val="both"/>
              <w:rPr>
                <w:rFonts w:ascii="Times New Roman" w:hAnsi="Times New Roman"/>
                <w:sz w:val="24"/>
                <w:szCs w:val="24"/>
                <w:lang w:val="uk-UA"/>
              </w:rPr>
            </w:pPr>
            <w:bookmarkStart w:id="2" w:name="n618"/>
            <w:bookmarkEnd w:id="2"/>
            <w:r w:rsidRPr="00702CD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675F" w:rsidRPr="00702CD2" w:rsidRDefault="006E675F" w:rsidP="006E675F">
            <w:pPr>
              <w:widowControl w:val="0"/>
              <w:spacing w:after="0" w:line="240" w:lineRule="auto"/>
              <w:contextualSpacing/>
              <w:jc w:val="both"/>
              <w:rPr>
                <w:rFonts w:ascii="Times New Roman" w:hAnsi="Times New Roman"/>
                <w:sz w:val="24"/>
                <w:szCs w:val="24"/>
                <w:lang w:val="uk-UA"/>
              </w:rPr>
            </w:pPr>
            <w:bookmarkStart w:id="3" w:name="n619"/>
            <w:bookmarkEnd w:id="3"/>
            <w:r w:rsidRPr="00702CD2">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702CD2">
              <w:rPr>
                <w:rFonts w:ascii="Times New Roman" w:hAnsi="Times New Roman"/>
                <w:sz w:val="24"/>
                <w:szCs w:val="24"/>
              </w:rPr>
              <w:t> </w:t>
            </w:r>
            <w:hyperlink r:id="rId7" w:anchor="n52" w:tgtFrame="_blank" w:history="1">
              <w:r w:rsidRPr="00702CD2">
                <w:rPr>
                  <w:rStyle w:val="a4"/>
                  <w:rFonts w:ascii="Times New Roman" w:hAnsi="Times New Roman"/>
                  <w:sz w:val="24"/>
                  <w:szCs w:val="24"/>
                  <w:lang w:val="uk-UA"/>
                </w:rPr>
                <w:t>пунктом</w:t>
              </w:r>
            </w:hyperlink>
            <w:hyperlink r:id="rId8" w:anchor="n52" w:tgtFrame="_blank" w:history="1">
              <w:r w:rsidRPr="00702CD2">
                <w:rPr>
                  <w:rStyle w:val="a4"/>
                  <w:rFonts w:ascii="Times New Roman" w:hAnsi="Times New Roman"/>
                  <w:sz w:val="24"/>
                  <w:szCs w:val="24"/>
                </w:rPr>
                <w:t> </w:t>
              </w:r>
              <w:r w:rsidRPr="00702CD2">
                <w:rPr>
                  <w:rStyle w:val="a4"/>
                  <w:rFonts w:ascii="Times New Roman" w:hAnsi="Times New Roman"/>
                  <w:sz w:val="24"/>
                  <w:szCs w:val="24"/>
                  <w:lang w:val="uk-UA"/>
                </w:rPr>
                <w:t>4</w:t>
              </w:r>
            </w:hyperlink>
            <w:r w:rsidRPr="00702CD2">
              <w:rPr>
                <w:rFonts w:ascii="Times New Roman" w:hAnsi="Times New Roman"/>
                <w:sz w:val="24"/>
                <w:szCs w:val="24"/>
              </w:rPr>
              <w:t> </w:t>
            </w:r>
            <w:r w:rsidRPr="00702CD2">
              <w:rPr>
                <w:rFonts w:ascii="Times New Roman" w:hAnsi="Times New Roman"/>
                <w:sz w:val="24"/>
                <w:szCs w:val="24"/>
                <w:lang w:val="uk-UA"/>
              </w:rPr>
              <w:t>частини другої статті 6,</w:t>
            </w:r>
            <w:r w:rsidRPr="00702CD2">
              <w:rPr>
                <w:rFonts w:ascii="Times New Roman" w:hAnsi="Times New Roman"/>
                <w:sz w:val="24"/>
                <w:szCs w:val="24"/>
              </w:rPr>
              <w:t> </w:t>
            </w:r>
            <w:hyperlink r:id="rId9" w:anchor="n456" w:tgtFrame="_blank" w:history="1">
              <w:r w:rsidRPr="00702CD2">
                <w:rPr>
                  <w:rStyle w:val="a4"/>
                  <w:rFonts w:ascii="Times New Roman" w:hAnsi="Times New Roman"/>
                  <w:sz w:val="24"/>
                  <w:szCs w:val="24"/>
                  <w:lang w:val="uk-UA"/>
                </w:rPr>
                <w:t>пунктом 1</w:t>
              </w:r>
            </w:hyperlink>
            <w:r w:rsidRPr="00702CD2">
              <w:rPr>
                <w:rFonts w:ascii="Times New Roman" w:hAnsi="Times New Roman"/>
                <w:sz w:val="24"/>
                <w:szCs w:val="24"/>
              </w:rPr>
              <w:t> </w:t>
            </w:r>
            <w:r w:rsidRPr="00702CD2">
              <w:rPr>
                <w:rFonts w:ascii="Times New Roman" w:hAnsi="Times New Roman"/>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4" w:name="n620"/>
            <w:bookmarkEnd w:id="4"/>
            <w:r w:rsidRPr="00702CD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5" w:name="n621"/>
            <w:bookmarkEnd w:id="5"/>
            <w:r w:rsidRPr="00702CD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6" w:name="n622"/>
            <w:bookmarkEnd w:id="6"/>
            <w:r w:rsidRPr="00702CD2">
              <w:rPr>
                <w:rFonts w:ascii="Times New Roman" w:hAnsi="Times New Roman"/>
                <w:sz w:val="24"/>
                <w:szCs w:val="24"/>
              </w:rPr>
              <w:t xml:space="preserve">7) тендерна пропозиція подана учасником процедури закупівлі, </w:t>
            </w:r>
            <w:r w:rsidRPr="00702CD2">
              <w:rPr>
                <w:rFonts w:ascii="Times New Roman" w:hAnsi="Times New Roman"/>
                <w:sz w:val="24"/>
                <w:szCs w:val="24"/>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7" w:name="n623"/>
            <w:bookmarkEnd w:id="7"/>
            <w:r w:rsidRPr="00702CD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8" w:name="n624"/>
            <w:bookmarkEnd w:id="8"/>
            <w:r w:rsidRPr="00702CD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702CD2">
                <w:rPr>
                  <w:rStyle w:val="a4"/>
                  <w:rFonts w:ascii="Times New Roman" w:hAnsi="Times New Roman"/>
                  <w:sz w:val="24"/>
                  <w:szCs w:val="24"/>
                </w:rPr>
                <w:t>пунктом 9</w:t>
              </w:r>
            </w:hyperlink>
            <w:r w:rsidRPr="00702CD2">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9" w:name="n625"/>
            <w:bookmarkEnd w:id="9"/>
            <w:r w:rsidRPr="00702CD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10" w:name="n626"/>
            <w:bookmarkEnd w:id="10"/>
            <w:r w:rsidRPr="00702CD2">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702CD2">
                <w:rPr>
                  <w:rStyle w:val="a4"/>
                  <w:rFonts w:ascii="Times New Roman" w:hAnsi="Times New Roman"/>
                  <w:sz w:val="24"/>
                  <w:szCs w:val="24"/>
                </w:rPr>
                <w:t>Законом України</w:t>
              </w:r>
            </w:hyperlink>
            <w:r w:rsidRPr="00702CD2">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11" w:name="n743"/>
            <w:bookmarkStart w:id="12" w:name="n627"/>
            <w:bookmarkEnd w:id="11"/>
            <w:bookmarkEnd w:id="12"/>
            <w:r w:rsidRPr="00702CD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675F" w:rsidRPr="00702CD2" w:rsidRDefault="006E675F" w:rsidP="006E675F">
            <w:pPr>
              <w:widowControl w:val="0"/>
              <w:spacing w:after="0" w:line="240" w:lineRule="auto"/>
              <w:contextualSpacing/>
              <w:jc w:val="both"/>
              <w:rPr>
                <w:rFonts w:ascii="Times New Roman" w:hAnsi="Times New Roman"/>
                <w:sz w:val="24"/>
                <w:szCs w:val="24"/>
              </w:rPr>
            </w:pPr>
            <w:bookmarkStart w:id="13" w:name="n628"/>
            <w:bookmarkEnd w:id="13"/>
            <w:r w:rsidRPr="002152D2">
              <w:rPr>
                <w:rFonts w:ascii="Times New Roman" w:hAnsi="Times New Roman"/>
                <w:b/>
                <w:i/>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w:t>
            </w:r>
            <w:r w:rsidRPr="00702CD2">
              <w:rPr>
                <w:rFonts w:ascii="Times New Roman" w:hAnsi="Times New Roman"/>
                <w:sz w:val="24"/>
                <w:szCs w:val="24"/>
              </w:rPr>
              <w:t xml:space="preserve">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675F" w:rsidRPr="00702CD2" w:rsidRDefault="006E675F" w:rsidP="006E675F">
            <w:pPr>
              <w:widowControl w:val="0"/>
              <w:spacing w:after="0" w:line="240" w:lineRule="auto"/>
              <w:contextualSpacing/>
              <w:jc w:val="both"/>
              <w:rPr>
                <w:rFonts w:ascii="Times New Roman" w:hAnsi="Times New Roman"/>
                <w:b/>
                <w:sz w:val="24"/>
                <w:szCs w:val="24"/>
                <w:lang w:val="uk-UA"/>
              </w:rPr>
            </w:pPr>
            <w:r w:rsidRPr="00702CD2">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02CD2">
              <w:rPr>
                <w:rFonts w:ascii="Times New Roman" w:hAnsi="Times New Roman"/>
                <w:b/>
                <w:sz w:val="24"/>
                <w:szCs w:val="24"/>
                <w:lang w:val="uk-UA"/>
              </w:rPr>
              <w:lastRenderedPageBreak/>
              <w:t>підпунктах 3, 5, 6 і 12 та в абзаці чотирнадцятому пункту 47 Особливостей</w:t>
            </w:r>
            <w:r w:rsidRPr="00702CD2">
              <w:rPr>
                <w:rFonts w:ascii="Times New Roman" w:hAnsi="Times New Roman"/>
                <w:sz w:val="24"/>
                <w:szCs w:val="24"/>
                <w:lang w:val="uk-UA"/>
              </w:rPr>
              <w:t xml:space="preserve">, </w:t>
            </w:r>
            <w:r w:rsidRPr="00702CD2">
              <w:rPr>
                <w:rFonts w:ascii="Times New Roman" w:hAnsi="Times New Roman"/>
                <w:b/>
                <w:sz w:val="24"/>
                <w:szCs w:val="24"/>
                <w:lang w:val="uk-UA"/>
              </w:rPr>
              <w:t>а саме:</w:t>
            </w:r>
          </w:p>
          <w:p w:rsidR="006E675F" w:rsidRPr="00702CD2" w:rsidRDefault="006E675F" w:rsidP="006E675F">
            <w:pPr>
              <w:widowControl w:val="0"/>
              <w:spacing w:after="0" w:line="240" w:lineRule="auto"/>
              <w:contextualSpacing/>
              <w:jc w:val="both"/>
              <w:rPr>
                <w:rFonts w:ascii="Times New Roman" w:hAnsi="Times New Roman"/>
                <w:b/>
                <w:sz w:val="24"/>
                <w:szCs w:val="24"/>
                <w:lang w:val="uk-UA"/>
              </w:rPr>
            </w:pPr>
            <w:r w:rsidRPr="00702CD2">
              <w:rPr>
                <w:rFonts w:ascii="Times New Roman" w:hAnsi="Times New Roman"/>
                <w:b/>
                <w:sz w:val="24"/>
                <w:szCs w:val="24"/>
                <w:lang w:val="uk-UA"/>
              </w:rPr>
              <w:t>-</w:t>
            </w:r>
            <w:r w:rsidRPr="00702CD2">
              <w:rPr>
                <w:rFonts w:ascii="Times New Roman" w:hAnsi="Times New Roman"/>
                <w:sz w:val="24"/>
                <w:szCs w:val="24"/>
                <w:lang w:val="uk-UA"/>
              </w:rPr>
              <w:t xml:space="preserve"> </w:t>
            </w:r>
            <w:r w:rsidRPr="002152D2">
              <w:rPr>
                <w:rFonts w:ascii="Times New Roman" w:hAnsi="Times New Roman"/>
                <w:b/>
                <w:i/>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152D2">
              <w:rPr>
                <w:rFonts w:ascii="Times New Roman" w:hAnsi="Times New Roman"/>
                <w:i/>
                <w:sz w:val="24"/>
                <w:szCs w:val="24"/>
                <w:lang w:val="uk-UA"/>
              </w:rPr>
              <w:t>,</w:t>
            </w:r>
            <w:r w:rsidRPr="00702CD2">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2152D2">
              <w:rPr>
                <w:rFonts w:ascii="Times New Roman" w:hAnsi="Times New Roman"/>
                <w:i/>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 (у вигляді скрін-шоту екрану монітора веб-сайту з сторінкою Реєстру).</w:t>
            </w:r>
          </w:p>
          <w:p w:rsidR="006E675F" w:rsidRPr="00702CD2" w:rsidRDefault="006E675F" w:rsidP="006E675F">
            <w:pPr>
              <w:shd w:val="clear" w:color="auto" w:fill="FFFFFF"/>
              <w:spacing w:after="0" w:line="240" w:lineRule="auto"/>
              <w:jc w:val="both"/>
              <w:textAlignment w:val="baseline"/>
              <w:rPr>
                <w:rFonts w:ascii="Times New Roman" w:hAnsi="Times New Roman"/>
                <w:color w:val="000000"/>
                <w:sz w:val="24"/>
                <w:szCs w:val="24"/>
                <w:lang w:val="uk-UA"/>
              </w:rPr>
            </w:pPr>
            <w:r w:rsidRPr="00702CD2">
              <w:rPr>
                <w:rFonts w:ascii="Times New Roman" w:hAnsi="Times New Roman"/>
                <w:iCs/>
                <w:color w:val="000000"/>
                <w:sz w:val="24"/>
                <w:szCs w:val="24"/>
                <w:lang w:val="uk-UA"/>
              </w:rPr>
              <w:t xml:space="preserve">- </w:t>
            </w:r>
            <w:r w:rsidRPr="002152D2">
              <w:rPr>
                <w:rFonts w:ascii="Times New Roman" w:hAnsi="Times New Roman"/>
                <w:b/>
                <w:i/>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152D2">
              <w:rPr>
                <w:rFonts w:ascii="Times New Roman" w:hAnsi="Times New Roman"/>
                <w:i/>
                <w:iCs/>
                <w:color w:val="000000"/>
                <w:sz w:val="24"/>
                <w:szCs w:val="24"/>
                <w:lang w:val="uk-UA"/>
              </w:rPr>
              <w:t>,</w:t>
            </w:r>
            <w:r w:rsidRPr="00702CD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02CD2">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702CD2">
              <w:rPr>
                <w:rFonts w:ascii="Times New Roman" w:hAnsi="Times New Roman"/>
                <w:iCs/>
                <w:color w:val="000000"/>
                <w:sz w:val="24"/>
                <w:szCs w:val="24"/>
                <w:lang w:val="uk-UA"/>
              </w:rPr>
              <w:t>;</w:t>
            </w:r>
          </w:p>
          <w:p w:rsidR="006E675F" w:rsidRPr="00702CD2" w:rsidRDefault="006E675F" w:rsidP="006E675F">
            <w:pPr>
              <w:shd w:val="clear" w:color="auto" w:fill="FFFFFF"/>
              <w:spacing w:after="0" w:line="240" w:lineRule="auto"/>
              <w:jc w:val="both"/>
              <w:textAlignment w:val="baseline"/>
              <w:rPr>
                <w:rFonts w:ascii="Times New Roman" w:hAnsi="Times New Roman"/>
                <w:color w:val="000000"/>
                <w:sz w:val="24"/>
                <w:szCs w:val="24"/>
                <w:lang w:val="uk-UA"/>
              </w:rPr>
            </w:pPr>
            <w:r w:rsidRPr="00702CD2">
              <w:rPr>
                <w:rFonts w:ascii="Times New Roman" w:hAnsi="Times New Roman"/>
                <w:iCs/>
                <w:color w:val="000000"/>
                <w:sz w:val="24"/>
                <w:szCs w:val="24"/>
                <w:lang w:val="uk-UA"/>
              </w:rPr>
              <w:t xml:space="preserve">- </w:t>
            </w:r>
            <w:r w:rsidRPr="00124956">
              <w:rPr>
                <w:rFonts w:ascii="Times New Roman" w:hAnsi="Times New Roman"/>
                <w:b/>
                <w:i/>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24956">
              <w:rPr>
                <w:rFonts w:ascii="Times New Roman" w:hAnsi="Times New Roman"/>
                <w:i/>
                <w:iCs/>
                <w:color w:val="000000"/>
                <w:sz w:val="24"/>
                <w:szCs w:val="24"/>
                <w:lang w:val="uk-UA"/>
              </w:rPr>
              <w:t>,</w:t>
            </w:r>
            <w:r w:rsidRPr="00702CD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02CD2">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702CD2">
              <w:rPr>
                <w:rFonts w:ascii="Times New Roman" w:hAnsi="Times New Roman"/>
                <w:iCs/>
                <w:color w:val="000000"/>
                <w:sz w:val="24"/>
                <w:szCs w:val="24"/>
                <w:lang w:val="uk-UA"/>
              </w:rPr>
              <w:t>;</w:t>
            </w:r>
          </w:p>
          <w:p w:rsidR="006E675F" w:rsidRPr="00702CD2" w:rsidRDefault="006E675F" w:rsidP="006E675F">
            <w:pPr>
              <w:shd w:val="clear" w:color="auto" w:fill="FFFFFF"/>
              <w:spacing w:after="0" w:line="240" w:lineRule="auto"/>
              <w:jc w:val="both"/>
              <w:textAlignment w:val="baseline"/>
              <w:rPr>
                <w:rFonts w:ascii="Times New Roman" w:hAnsi="Times New Roman"/>
                <w:iCs/>
                <w:color w:val="000000"/>
                <w:sz w:val="24"/>
                <w:szCs w:val="24"/>
                <w:lang w:val="uk-UA"/>
              </w:rPr>
            </w:pPr>
            <w:r w:rsidRPr="00702CD2">
              <w:rPr>
                <w:rFonts w:ascii="Times New Roman" w:hAnsi="Times New Roman"/>
                <w:iCs/>
                <w:color w:val="000000"/>
                <w:sz w:val="24"/>
                <w:szCs w:val="24"/>
                <w:lang w:val="uk-UA"/>
              </w:rPr>
              <w:t xml:space="preserve">- </w:t>
            </w:r>
            <w:r w:rsidRPr="00124956">
              <w:rPr>
                <w:rFonts w:ascii="Times New Roman" w:hAnsi="Times New Roman"/>
                <w:b/>
                <w:i/>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24956">
              <w:rPr>
                <w:rFonts w:ascii="Times New Roman" w:hAnsi="Times New Roman"/>
                <w:i/>
                <w:iCs/>
                <w:color w:val="000000"/>
                <w:sz w:val="24"/>
                <w:szCs w:val="24"/>
                <w:lang w:val="uk-UA"/>
              </w:rPr>
              <w:t>,</w:t>
            </w:r>
            <w:r w:rsidRPr="00702CD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2CD2">
              <w:rPr>
                <w:rFonts w:ascii="Times New Roman" w:hAnsi="Times New Roman"/>
                <w:sz w:val="24"/>
                <w:szCs w:val="24"/>
                <w:lang w:val="uk-UA"/>
              </w:rPr>
              <w:t>згідно підпункту 12 пункту 47 Особливостей</w:t>
            </w:r>
            <w:r w:rsidRPr="00702CD2">
              <w:rPr>
                <w:rFonts w:ascii="Times New Roman" w:hAnsi="Times New Roman"/>
                <w:iCs/>
                <w:color w:val="000000"/>
                <w:sz w:val="24"/>
                <w:szCs w:val="24"/>
                <w:lang w:val="uk-UA"/>
              </w:rPr>
              <w:t xml:space="preserve"> (допускається подання Витягу, що </w:t>
            </w:r>
            <w:r w:rsidRPr="00702CD2">
              <w:rPr>
                <w:rFonts w:ascii="Times New Roman" w:hAnsi="Times New Roman"/>
                <w:iCs/>
                <w:color w:val="000000"/>
                <w:sz w:val="24"/>
                <w:szCs w:val="24"/>
                <w:lang w:val="uk-UA"/>
              </w:rPr>
              <w:lastRenderedPageBreak/>
              <w:t>містить загальну інформацію про відсутність фактів не</w:t>
            </w:r>
            <w:r>
              <w:rPr>
                <w:rFonts w:ascii="Times New Roman" w:hAnsi="Times New Roman"/>
                <w:iCs/>
                <w:color w:val="000000"/>
                <w:sz w:val="24"/>
                <w:szCs w:val="24"/>
                <w:lang w:val="uk-UA"/>
              </w:rPr>
              <w:t xml:space="preserve"> </w:t>
            </w:r>
            <w:r w:rsidRPr="00702CD2">
              <w:rPr>
                <w:rFonts w:ascii="Times New Roman" w:hAnsi="Times New Roman"/>
                <w:iCs/>
                <w:color w:val="000000"/>
                <w:sz w:val="24"/>
                <w:szCs w:val="24"/>
                <w:lang w:val="uk-UA"/>
              </w:rPr>
              <w:t>знятої та непогашеної судимості);</w:t>
            </w:r>
          </w:p>
          <w:p w:rsidR="006E675F" w:rsidRPr="00702CD2" w:rsidRDefault="006E675F" w:rsidP="006E675F">
            <w:pPr>
              <w:spacing w:after="0" w:line="240" w:lineRule="auto"/>
              <w:jc w:val="both"/>
              <w:rPr>
                <w:rFonts w:ascii="Times New Roman" w:hAnsi="Times New Roman"/>
                <w:sz w:val="24"/>
                <w:szCs w:val="24"/>
                <w:lang w:val="uk-UA"/>
              </w:rPr>
            </w:pPr>
            <w:r w:rsidRPr="00702CD2">
              <w:rPr>
                <w:rFonts w:ascii="Times New Roman" w:hAnsi="Times New Roman"/>
                <w:iCs/>
                <w:color w:val="000000"/>
                <w:sz w:val="24"/>
                <w:szCs w:val="24"/>
                <w:lang w:val="uk-UA"/>
              </w:rPr>
              <w:t xml:space="preserve">- </w:t>
            </w:r>
            <w:r w:rsidRPr="00124956">
              <w:rPr>
                <w:rFonts w:ascii="Times New Roman" w:hAnsi="Times New Roman"/>
                <w:b/>
                <w:i/>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2CD2">
              <w:rPr>
                <w:rFonts w:ascii="Times New Roman" w:hAnsi="Times New Roman"/>
                <w:b/>
                <w:sz w:val="24"/>
                <w:szCs w:val="24"/>
                <w:lang w:val="uk-UA"/>
              </w:rPr>
              <w:t xml:space="preserve"> </w:t>
            </w:r>
            <w:r w:rsidRPr="00702CD2">
              <w:rPr>
                <w:rFonts w:ascii="Times New Roman" w:hAnsi="Times New Roman"/>
                <w:sz w:val="24"/>
                <w:szCs w:val="24"/>
                <w:lang w:val="uk-UA"/>
              </w:rPr>
              <w:t>згідно абзацу чотирнадцятому пункту 47 Особливостей.</w:t>
            </w:r>
          </w:p>
          <w:p w:rsidR="006E675F" w:rsidRPr="00702CD2" w:rsidRDefault="006E675F" w:rsidP="006E675F">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або</w:t>
            </w:r>
          </w:p>
          <w:p w:rsidR="006E675F" w:rsidRPr="00702CD2" w:rsidRDefault="006E675F" w:rsidP="006E675F">
            <w:pPr>
              <w:shd w:val="clear" w:color="auto" w:fill="FFFFFF"/>
              <w:spacing w:after="0" w:line="240" w:lineRule="auto"/>
              <w:jc w:val="both"/>
              <w:textAlignment w:val="baseline"/>
              <w:rPr>
                <w:rFonts w:ascii="Times New Roman" w:hAnsi="Times New Roman"/>
                <w:sz w:val="24"/>
                <w:szCs w:val="24"/>
                <w:lang w:val="uk-UA"/>
              </w:rPr>
            </w:pPr>
            <w:r w:rsidRPr="00702CD2">
              <w:rPr>
                <w:rFonts w:ascii="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675F" w:rsidRPr="00702CD2" w:rsidRDefault="006E675F" w:rsidP="006E675F">
            <w:pPr>
              <w:shd w:val="clear" w:color="auto" w:fill="FFFFFF"/>
              <w:spacing w:after="0" w:line="240" w:lineRule="auto"/>
              <w:jc w:val="both"/>
              <w:textAlignment w:val="baseline"/>
              <w:rPr>
                <w:shd w:val="clear" w:color="auto" w:fill="FFFFFF"/>
                <w:lang w:val="uk-UA"/>
              </w:rPr>
            </w:pPr>
            <w:r w:rsidRPr="00702CD2">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675F" w:rsidRPr="00702CD2" w:rsidRDefault="006E675F" w:rsidP="006E675F">
            <w:pPr>
              <w:shd w:val="clear" w:color="auto" w:fill="FFFFFF"/>
              <w:spacing w:after="0" w:line="240" w:lineRule="auto"/>
              <w:jc w:val="both"/>
              <w:textAlignment w:val="baseline"/>
              <w:rPr>
                <w:rFonts w:ascii="Times New Roman" w:hAnsi="Times New Roman"/>
                <w:i/>
                <w:color w:val="000000"/>
                <w:sz w:val="24"/>
                <w:szCs w:val="24"/>
                <w:u w:val="single"/>
                <w:lang w:val="uk-UA"/>
              </w:rPr>
            </w:pPr>
            <w:r w:rsidRPr="00702CD2">
              <w:rPr>
                <w:rFonts w:ascii="Times New Roman" w:hAnsi="Times New Roman"/>
                <w:i/>
                <w:color w:val="000000"/>
                <w:sz w:val="24"/>
                <w:szCs w:val="24"/>
                <w:u w:val="single"/>
                <w:lang w:val="uk-UA"/>
              </w:rPr>
              <w:t>Примітки:</w:t>
            </w:r>
          </w:p>
          <w:p w:rsidR="006E675F" w:rsidRPr="00702CD2" w:rsidRDefault="006E675F" w:rsidP="006E675F">
            <w:pPr>
              <w:shd w:val="clear" w:color="auto" w:fill="FFFFFF"/>
              <w:spacing w:after="0" w:line="240" w:lineRule="auto"/>
              <w:jc w:val="both"/>
              <w:textAlignment w:val="baseline"/>
              <w:rPr>
                <w:rFonts w:ascii="Times New Roman" w:hAnsi="Times New Roman"/>
                <w:i/>
                <w:color w:val="000000"/>
                <w:sz w:val="24"/>
                <w:szCs w:val="24"/>
                <w:lang w:val="uk-UA"/>
              </w:rPr>
            </w:pPr>
            <w:r w:rsidRPr="00702CD2">
              <w:rPr>
                <w:rFonts w:ascii="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02CD2">
              <w:rPr>
                <w:rFonts w:ascii="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02CD2">
              <w:rPr>
                <w:rFonts w:ascii="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6E675F" w:rsidRPr="00702CD2" w:rsidRDefault="006E675F" w:rsidP="006E675F">
            <w:pPr>
              <w:shd w:val="clear" w:color="auto" w:fill="FFFFFF"/>
              <w:spacing w:after="0" w:line="240" w:lineRule="auto"/>
              <w:jc w:val="both"/>
              <w:textAlignment w:val="baseline"/>
              <w:rPr>
                <w:rFonts w:ascii="Times New Roman" w:hAnsi="Times New Roman"/>
                <w:color w:val="000000"/>
                <w:sz w:val="24"/>
                <w:szCs w:val="24"/>
                <w:lang w:val="uk-UA"/>
              </w:rPr>
            </w:pPr>
            <w:r w:rsidRPr="00702CD2">
              <w:rPr>
                <w:rFonts w:ascii="Times New Roman" w:hAnsi="Times New Roman"/>
                <w:color w:val="000000"/>
                <w:sz w:val="24"/>
                <w:szCs w:val="24"/>
                <w:lang w:val="uk-UA"/>
              </w:rPr>
              <w:t>Посилання на реєстри для отримання довідок:</w:t>
            </w:r>
          </w:p>
          <w:p w:rsidR="006E675F" w:rsidRPr="00702CD2" w:rsidRDefault="00961813" w:rsidP="006E675F">
            <w:pPr>
              <w:shd w:val="clear" w:color="auto" w:fill="FFFFFF"/>
              <w:spacing w:after="0" w:line="240" w:lineRule="auto"/>
              <w:jc w:val="both"/>
              <w:textAlignment w:val="baseline"/>
              <w:rPr>
                <w:rFonts w:ascii="Times New Roman" w:hAnsi="Times New Roman"/>
                <w:i/>
                <w:sz w:val="24"/>
                <w:szCs w:val="24"/>
                <w:lang w:val="uk-UA"/>
              </w:rPr>
            </w:pPr>
            <w:hyperlink r:id="rId12" w:history="1">
              <w:r w:rsidR="006E675F" w:rsidRPr="00702CD2">
                <w:rPr>
                  <w:rStyle w:val="a4"/>
                  <w:rFonts w:ascii="Times New Roman" w:hAnsi="Times New Roman"/>
                  <w:i/>
                  <w:szCs w:val="24"/>
                  <w:lang w:val="uk-UA"/>
                </w:rPr>
                <w:t>https://vytiah.mvs.gov.ua/app/landing</w:t>
              </w:r>
            </w:hyperlink>
          </w:p>
          <w:p w:rsidR="006E675F" w:rsidRPr="00702CD2" w:rsidRDefault="00961813" w:rsidP="006E675F">
            <w:pPr>
              <w:widowControl w:val="0"/>
              <w:spacing w:after="0" w:line="240" w:lineRule="auto"/>
              <w:contextualSpacing/>
              <w:jc w:val="both"/>
              <w:rPr>
                <w:rFonts w:ascii="Times New Roman" w:hAnsi="Times New Roman"/>
                <w:sz w:val="24"/>
                <w:szCs w:val="24"/>
                <w:lang w:val="uk-UA"/>
              </w:rPr>
            </w:pPr>
            <w:hyperlink r:id="rId13" w:history="1">
              <w:r w:rsidR="006E675F" w:rsidRPr="00702CD2">
                <w:rPr>
                  <w:rStyle w:val="a4"/>
                  <w:rFonts w:ascii="Times New Roman" w:hAnsi="Times New Roman"/>
                  <w:i/>
                  <w:szCs w:val="24"/>
                  <w:lang w:val="uk-UA"/>
                </w:rPr>
                <w:t>https://corruptinfo.nazk.gov.ua/reference/getpersonalreference/individual</w:t>
              </w:r>
            </w:hyperlink>
            <w:r w:rsidR="006E675F" w:rsidRPr="00702CD2">
              <w:rPr>
                <w:rFonts w:ascii="Times New Roman" w:hAnsi="Times New Roman"/>
                <w:sz w:val="24"/>
                <w:szCs w:val="24"/>
                <w:lang w:val="uk-UA"/>
              </w:rPr>
              <w:t>.</w:t>
            </w:r>
          </w:p>
          <w:p w:rsidR="006E675F" w:rsidRPr="00702CD2" w:rsidRDefault="006E675F" w:rsidP="006E675F">
            <w:pPr>
              <w:widowControl w:val="0"/>
              <w:spacing w:after="0" w:line="240" w:lineRule="auto"/>
              <w:contextualSpacing/>
              <w:jc w:val="both"/>
              <w:rPr>
                <w:rFonts w:ascii="Times New Roman" w:hAnsi="Times New Roman"/>
                <w:sz w:val="24"/>
                <w:szCs w:val="24"/>
                <w:lang w:val="uk-UA"/>
              </w:rPr>
            </w:pPr>
            <w:r w:rsidRPr="00702CD2">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675F" w:rsidRPr="00702CD2" w:rsidRDefault="006E675F" w:rsidP="006E675F">
            <w:pPr>
              <w:widowControl w:val="0"/>
              <w:spacing w:after="0" w:line="240" w:lineRule="auto"/>
              <w:contextualSpacing/>
              <w:jc w:val="both"/>
              <w:rPr>
                <w:rFonts w:ascii="Times New Roman" w:hAnsi="Times New Roman"/>
                <w:sz w:val="24"/>
                <w:szCs w:val="24"/>
                <w:lang w:val="uk-UA"/>
              </w:rPr>
            </w:pPr>
            <w:r w:rsidRPr="00702CD2">
              <w:rPr>
                <w:rFonts w:ascii="Times New Roman" w:hAnsi="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A257A" w:rsidRPr="00E01D0B" w:rsidRDefault="006E675F" w:rsidP="006E675F">
            <w:pPr>
              <w:widowControl w:val="0"/>
              <w:spacing w:after="0" w:line="240" w:lineRule="auto"/>
              <w:contextualSpacing/>
              <w:jc w:val="both"/>
              <w:rPr>
                <w:rFonts w:ascii="Times New Roman" w:hAnsi="Times New Roman"/>
                <w:sz w:val="24"/>
                <w:szCs w:val="24"/>
                <w:lang w:val="uk-UA"/>
              </w:rPr>
            </w:pPr>
            <w:r w:rsidRPr="00702CD2">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9A257A" w:rsidRPr="00E01D0B" w:rsidTr="00945C00">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6F18" w:rsidRPr="00702CD2" w:rsidRDefault="009A6F18" w:rsidP="009A6F18">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shd w:val="clear" w:color="auto" w:fill="FFFFFF"/>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702CD2">
              <w:rPr>
                <w:rFonts w:ascii="Times New Roman" w:hAnsi="Times New Roman"/>
                <w:color w:val="000000"/>
                <w:sz w:val="24"/>
                <w:szCs w:val="24"/>
                <w:lang w:val="uk-UA"/>
              </w:rPr>
              <w:t xml:space="preserve"> з урахуванням вимог, визначених частиною четвертою статті 5 Закону.</w:t>
            </w:r>
          </w:p>
          <w:p w:rsidR="009A6F18" w:rsidRPr="00702CD2" w:rsidRDefault="009A6F18" w:rsidP="009A6F18">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9A6F18" w:rsidRPr="00702CD2" w:rsidRDefault="009A6F18" w:rsidP="009A6F18">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9A6F18" w:rsidRPr="00702CD2" w:rsidRDefault="009A6F18" w:rsidP="009A6F18">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w:t>
            </w:r>
            <w:r>
              <w:rPr>
                <w:rFonts w:ascii="Times New Roman" w:hAnsi="Times New Roman"/>
                <w:sz w:val="24"/>
                <w:szCs w:val="24"/>
                <w:lang w:val="uk-UA"/>
              </w:rPr>
              <w:t>КСР</w:t>
            </w:r>
            <w:r w:rsidRPr="00702CD2">
              <w:rPr>
                <w:rFonts w:ascii="Times New Roman" w:hAnsi="Times New Roman"/>
                <w:sz w:val="24"/>
                <w:szCs w:val="24"/>
                <w:lang w:val="uk-UA"/>
              </w:rPr>
              <w:t xml:space="preserve">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
          <w:p w:rsidR="009A6F18" w:rsidRPr="00702CD2" w:rsidRDefault="009A6F18" w:rsidP="009A6F18">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702CD2">
              <w:rPr>
                <w:rFonts w:ascii="Times New Roman" w:hAnsi="Times New Roman"/>
                <w:sz w:val="24"/>
                <w:szCs w:val="24"/>
                <w:lang w:val="uk-UA"/>
              </w:rPr>
              <w:lastRenderedPageBreak/>
              <w:t>правилами тощо, слід читати в сукупності з виразом «або еквівалент».</w:t>
            </w:r>
            <w:r w:rsidRPr="00702CD2">
              <w:rPr>
                <w:rFonts w:ascii="Times New Roman" w:hAnsi="Times New Roman"/>
                <w:color w:val="000000"/>
                <w:sz w:val="24"/>
                <w:szCs w:val="24"/>
                <w:lang w:val="uk-UA"/>
              </w:rPr>
              <w:t>;</w:t>
            </w:r>
          </w:p>
          <w:p w:rsidR="009A257A" w:rsidRPr="007D7BB8" w:rsidRDefault="009A6F18" w:rsidP="009A6F18">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A257A" w:rsidRPr="00E01D0B" w:rsidTr="00945C00">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0193" w:rsidRPr="00702CD2" w:rsidRDefault="00EB0193" w:rsidP="00EB019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shd w:val="clear" w:color="auto" w:fill="FFFFFF"/>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702CD2">
              <w:rPr>
                <w:rFonts w:ascii="Times New Roman" w:hAnsi="Times New Roman"/>
                <w:color w:val="000000"/>
                <w:sz w:val="24"/>
                <w:szCs w:val="24"/>
                <w:lang w:val="uk-UA"/>
              </w:rPr>
              <w:t xml:space="preserve"> з урахуванням вимог, визначених частиною четвертою статті 5 Закону.</w:t>
            </w:r>
          </w:p>
          <w:p w:rsidR="00EB0193" w:rsidRPr="00702CD2" w:rsidRDefault="00EB0193" w:rsidP="00EB0193">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EB0193" w:rsidRPr="00702CD2" w:rsidRDefault="00EB0193" w:rsidP="00EB0193">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EB0193" w:rsidRPr="00702CD2" w:rsidRDefault="00EB0193" w:rsidP="00EB0193">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w:t>
            </w:r>
            <w:r>
              <w:rPr>
                <w:rFonts w:ascii="Times New Roman" w:hAnsi="Times New Roman"/>
                <w:sz w:val="24"/>
                <w:szCs w:val="24"/>
                <w:lang w:val="uk-UA"/>
              </w:rPr>
              <w:t>КСР</w:t>
            </w:r>
            <w:r w:rsidRPr="00702CD2">
              <w:rPr>
                <w:rFonts w:ascii="Times New Roman" w:hAnsi="Times New Roman"/>
                <w:sz w:val="24"/>
                <w:szCs w:val="24"/>
                <w:lang w:val="uk-UA"/>
              </w:rPr>
              <w:t xml:space="preserve">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
          <w:p w:rsidR="00EB0193" w:rsidRPr="00702CD2" w:rsidRDefault="00EB0193" w:rsidP="00EB0193">
            <w:pPr>
              <w:spacing w:after="0" w:line="240" w:lineRule="auto"/>
              <w:jc w:val="both"/>
              <w:rPr>
                <w:rFonts w:ascii="Times New Roman" w:hAnsi="Times New Roman"/>
                <w:sz w:val="24"/>
                <w:szCs w:val="24"/>
                <w:lang w:val="uk-UA"/>
              </w:rPr>
            </w:pPr>
            <w:r w:rsidRPr="00702CD2">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702CD2">
              <w:rPr>
                <w:rFonts w:ascii="Times New Roman" w:hAnsi="Times New Roman"/>
                <w:color w:val="000000"/>
                <w:sz w:val="24"/>
                <w:szCs w:val="24"/>
                <w:lang w:val="uk-UA"/>
              </w:rPr>
              <w:t>;</w:t>
            </w:r>
          </w:p>
          <w:p w:rsidR="009A257A" w:rsidRPr="00E01D0B" w:rsidRDefault="00EB0193" w:rsidP="00EB0193">
            <w:pPr>
              <w:widowControl w:val="0"/>
              <w:spacing w:after="0" w:line="240" w:lineRule="auto"/>
              <w:contextualSpacing/>
              <w:jc w:val="both"/>
              <w:rPr>
                <w:rFonts w:ascii="Times New Roman" w:hAnsi="Times New Roman"/>
                <w:sz w:val="24"/>
                <w:szCs w:val="24"/>
                <w:lang w:val="uk-UA" w:eastAsia="uk-UA"/>
              </w:rPr>
            </w:pPr>
            <w:r w:rsidRPr="00702CD2">
              <w:rPr>
                <w:rFonts w:ascii="Times New Roman" w:hAnsi="Times New Roman"/>
                <w:color w:val="000000"/>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702CD2">
              <w:rPr>
                <w:rFonts w:ascii="Times New Roman" w:hAnsi="Times New Roman"/>
                <w:color w:val="000000"/>
                <w:sz w:val="24"/>
                <w:szCs w:val="24"/>
                <w:lang w:val="uk-UA"/>
              </w:rPr>
              <w:lastRenderedPageBreak/>
              <w:t>марки, патенти, типи або конкретне місце походження чи спосіб виробництва вживаються у значенні «…. «або еквівалент»».</w:t>
            </w:r>
          </w:p>
        </w:tc>
      </w:tr>
      <w:tr w:rsidR="009A257A" w:rsidRPr="002D16BF"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DC0268">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Інформація про субпідрядника/співвиконавця (у випадку закупівлі робіт чи послуг)</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87695D" w:rsidRDefault="009A257A" w:rsidP="00945C00">
            <w:pPr>
              <w:spacing w:after="0" w:line="240" w:lineRule="auto"/>
              <w:jc w:val="both"/>
              <w:rPr>
                <w:rFonts w:ascii="Times New Roman" w:hAnsi="Times New Roman"/>
                <w:b/>
                <w:color w:val="000000"/>
                <w:sz w:val="24"/>
                <w:szCs w:val="24"/>
                <w:lang w:val="uk-UA"/>
              </w:rPr>
            </w:pPr>
            <w:r w:rsidRPr="0087695D">
              <w:rPr>
                <w:rFonts w:ascii="Times New Roman" w:hAnsi="Times New Roman"/>
                <w:sz w:val="24"/>
                <w:szCs w:val="24"/>
                <w:shd w:val="clear" w:color="auto" w:fill="FFFFFF"/>
                <w:lang w:val="uk-UA"/>
              </w:rPr>
              <w:t xml:space="preserve"> </w:t>
            </w:r>
            <w:r w:rsidRPr="00F6148E">
              <w:rPr>
                <w:rFonts w:ascii="Times New Roman" w:hAnsi="Times New Roman"/>
                <w:sz w:val="24"/>
                <w:szCs w:val="24"/>
                <w:lang w:val="uk-UA" w:eastAsia="uk-UA"/>
              </w:rPr>
              <w:t>Не передбачається.</w:t>
            </w:r>
          </w:p>
        </w:tc>
      </w:tr>
      <w:tr w:rsidR="009A257A" w:rsidRPr="006C3B6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900" w:rsidRPr="00702CD2" w:rsidRDefault="005D2900" w:rsidP="005D2900">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A257A" w:rsidRPr="007D7BB8" w:rsidRDefault="005D2900" w:rsidP="005D2900">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257A" w:rsidRPr="00213C22"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87695D" w:rsidRDefault="009A257A" w:rsidP="00562112">
            <w:pPr>
              <w:widowControl w:val="0"/>
              <w:shd w:val="clear" w:color="auto" w:fill="FFFFFF"/>
              <w:jc w:val="center"/>
              <w:rPr>
                <w:rFonts w:ascii="Times New Roman" w:hAnsi="Times New Roman"/>
                <w:b/>
                <w:bCs/>
                <w:sz w:val="24"/>
                <w:szCs w:val="24"/>
                <w:lang w:val="uk-UA"/>
              </w:rPr>
            </w:pPr>
            <w:r w:rsidRPr="0087695D">
              <w:rPr>
                <w:rFonts w:ascii="Times New Roman" w:hAnsi="Times New Roman"/>
                <w:b/>
                <w:bCs/>
                <w:sz w:val="24"/>
                <w:szCs w:val="24"/>
                <w:lang w:val="uk-UA"/>
              </w:rPr>
              <w:t>10</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87695D" w:rsidRDefault="009A257A" w:rsidP="00562112">
            <w:pPr>
              <w:jc w:val="both"/>
              <w:rPr>
                <w:rFonts w:ascii="Times New Roman" w:hAnsi="Times New Roman"/>
                <w:b/>
                <w:sz w:val="24"/>
                <w:szCs w:val="24"/>
              </w:rPr>
            </w:pPr>
            <w:r w:rsidRPr="0087695D">
              <w:rPr>
                <w:rFonts w:ascii="Times New Roman" w:hAnsi="Times New Roman"/>
                <w:b/>
                <w:sz w:val="24"/>
                <w:szCs w:val="24"/>
              </w:rPr>
              <w:t>Ступ</w:t>
            </w:r>
            <w:r w:rsidRPr="0087695D">
              <w:rPr>
                <w:rFonts w:ascii="Times New Roman" w:hAnsi="Times New Roman"/>
                <w:b/>
                <w:sz w:val="24"/>
                <w:szCs w:val="24"/>
                <w:lang w:val="uk-UA"/>
              </w:rPr>
              <w:t>і</w:t>
            </w:r>
            <w:r w:rsidRPr="0087695D">
              <w:rPr>
                <w:rFonts w:ascii="Times New Roman" w:hAnsi="Times New Roman"/>
                <w:b/>
                <w:sz w:val="24"/>
                <w:szCs w:val="24"/>
              </w:rPr>
              <w:t>нь локалізації виробництва</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87695D" w:rsidRDefault="009A257A" w:rsidP="00562112">
            <w:pPr>
              <w:ind w:firstLine="105"/>
              <w:jc w:val="both"/>
              <w:rPr>
                <w:rFonts w:ascii="Times New Roman" w:hAnsi="Times New Roman"/>
                <w:sz w:val="24"/>
                <w:szCs w:val="24"/>
                <w:lang w:val="uk-UA"/>
              </w:rPr>
            </w:pPr>
            <w:r w:rsidRPr="0087695D">
              <w:rPr>
                <w:rFonts w:ascii="Times New Roman" w:hAnsi="Times New Roman"/>
                <w:sz w:val="24"/>
                <w:szCs w:val="24"/>
                <w:lang w:val="uk-UA"/>
              </w:rPr>
              <w:t>Не застососувється</w:t>
            </w:r>
          </w:p>
        </w:tc>
      </w:tr>
      <w:tr w:rsidR="009A257A"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9A257A" w:rsidRPr="007D7BB8" w:rsidRDefault="009A257A" w:rsidP="00945C00">
            <w:pPr>
              <w:spacing w:after="0" w:line="240" w:lineRule="auto"/>
              <w:ind w:left="-23" w:hanging="23"/>
              <w:jc w:val="center"/>
              <w:rPr>
                <w:rFonts w:ascii="Times New Roman" w:hAnsi="Times New Roman"/>
                <w:sz w:val="24"/>
                <w:szCs w:val="24"/>
                <w:lang w:val="uk-UA"/>
              </w:rPr>
            </w:pPr>
            <w:r w:rsidRPr="007D7BB8">
              <w:rPr>
                <w:rFonts w:ascii="Times New Roman" w:hAnsi="Times New Roman"/>
                <w:b/>
                <w:bCs/>
                <w:color w:val="000000"/>
                <w:sz w:val="24"/>
                <w:szCs w:val="24"/>
                <w:lang w:val="uk-UA"/>
              </w:rPr>
              <w:t>Розділ IV. Подання та розкриття тендерної пропозиції</w:t>
            </w:r>
          </w:p>
        </w:tc>
      </w:tr>
      <w:tr w:rsidR="009A257A"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BA1" w:rsidRPr="00702CD2" w:rsidRDefault="003F0BA1" w:rsidP="003F0BA1">
            <w:pPr>
              <w:spacing w:after="0" w:line="240" w:lineRule="auto"/>
              <w:ind w:left="34"/>
              <w:jc w:val="both"/>
              <w:textAlignment w:val="baseline"/>
              <w:rPr>
                <w:rFonts w:ascii="Times New Roman" w:hAnsi="Times New Roman"/>
                <w:color w:val="000000"/>
                <w:sz w:val="24"/>
                <w:szCs w:val="24"/>
                <w:lang w:val="uk-UA"/>
              </w:rPr>
            </w:pPr>
            <w:r w:rsidRPr="00702CD2">
              <w:rPr>
                <w:rFonts w:ascii="Times New Roman" w:hAnsi="Times New Roman"/>
                <w:color w:val="000000"/>
                <w:sz w:val="24"/>
                <w:szCs w:val="24"/>
                <w:lang w:val="uk-UA"/>
              </w:rPr>
              <w:t>1. Кінцевий строк подання тендерних пропозицій зазначено в електронних полях електронної системи закупівель.</w:t>
            </w:r>
          </w:p>
          <w:p w:rsidR="003F0BA1" w:rsidRPr="00702CD2" w:rsidRDefault="003F0BA1" w:rsidP="003F0BA1">
            <w:pPr>
              <w:spacing w:after="0" w:line="240" w:lineRule="auto"/>
              <w:ind w:left="34"/>
              <w:jc w:val="both"/>
              <w:textAlignment w:val="baseline"/>
              <w:rPr>
                <w:rFonts w:ascii="Times New Roman" w:hAnsi="Times New Roman"/>
                <w:color w:val="000000"/>
                <w:sz w:val="24"/>
                <w:szCs w:val="24"/>
                <w:lang w:val="uk-UA"/>
              </w:rPr>
            </w:pPr>
            <w:r w:rsidRPr="00702CD2">
              <w:rPr>
                <w:rFonts w:ascii="Times New Roman" w:hAnsi="Times New Roman"/>
                <w:color w:val="000000"/>
                <w:sz w:val="24"/>
                <w:szCs w:val="24"/>
                <w:lang w:val="uk-UA"/>
              </w:rPr>
              <w:t>2. Отримана тендерна пропозиція вноситься автоматично до реєстру отриманих тендерних пропозицій.</w:t>
            </w:r>
          </w:p>
          <w:p w:rsidR="003F0BA1" w:rsidRPr="00702CD2" w:rsidRDefault="003F0BA1" w:rsidP="003F0BA1">
            <w:pPr>
              <w:spacing w:after="0" w:line="240" w:lineRule="auto"/>
              <w:ind w:left="34"/>
              <w:jc w:val="both"/>
              <w:textAlignment w:val="baseline"/>
              <w:rPr>
                <w:rFonts w:ascii="Times New Roman" w:hAnsi="Times New Roman"/>
                <w:color w:val="000000"/>
                <w:sz w:val="24"/>
                <w:szCs w:val="24"/>
                <w:lang w:val="uk-UA"/>
              </w:rPr>
            </w:pPr>
            <w:r w:rsidRPr="00702CD2">
              <w:rPr>
                <w:rFonts w:ascii="Times New Roman" w:hAnsi="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F0BA1" w:rsidRPr="00702CD2" w:rsidRDefault="003F0BA1" w:rsidP="003F0BA1">
            <w:pPr>
              <w:spacing w:after="0" w:line="240" w:lineRule="auto"/>
              <w:ind w:left="34"/>
              <w:jc w:val="both"/>
              <w:textAlignment w:val="baseline"/>
              <w:rPr>
                <w:rFonts w:ascii="Times New Roman" w:hAnsi="Times New Roman"/>
                <w:color w:val="000000"/>
                <w:sz w:val="24"/>
                <w:szCs w:val="24"/>
                <w:lang w:val="uk-UA"/>
              </w:rPr>
            </w:pPr>
            <w:r w:rsidRPr="00702CD2">
              <w:rPr>
                <w:rFonts w:ascii="Times New Roman" w:hAnsi="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rsidR="009A257A" w:rsidRPr="007D7BB8" w:rsidRDefault="003F0BA1" w:rsidP="003F0BA1">
            <w:pPr>
              <w:spacing w:after="0" w:line="240" w:lineRule="auto"/>
              <w:ind w:left="34"/>
              <w:jc w:val="both"/>
              <w:textAlignment w:val="baseline"/>
              <w:rPr>
                <w:rFonts w:ascii="Times New Roman" w:hAnsi="Times New Roman"/>
                <w:color w:val="000000"/>
                <w:sz w:val="24"/>
                <w:szCs w:val="24"/>
                <w:lang w:val="uk-UA"/>
              </w:rPr>
            </w:pPr>
            <w:r w:rsidRPr="00702CD2">
              <w:rPr>
                <w:rFonts w:ascii="Times New Roman" w:hAnsi="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9A257A" w:rsidRPr="00443304"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BA1" w:rsidRPr="00B96C07" w:rsidRDefault="003F0BA1" w:rsidP="003F0BA1">
            <w:pPr>
              <w:shd w:val="clear" w:color="auto" w:fill="FFFFFF"/>
              <w:jc w:val="both"/>
              <w:rPr>
                <w:rFonts w:ascii="Times New Roman" w:hAnsi="Times New Roman"/>
                <w:sz w:val="24"/>
                <w:szCs w:val="24"/>
                <w:highlight w:val="white"/>
              </w:rPr>
            </w:pPr>
            <w:r w:rsidRPr="00B96C07">
              <w:rPr>
                <w:rFonts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0BA1" w:rsidRPr="00B96C07" w:rsidRDefault="003F0BA1" w:rsidP="003F0BA1">
            <w:pPr>
              <w:shd w:val="clear" w:color="auto" w:fill="FFFFFF"/>
              <w:jc w:val="both"/>
              <w:rPr>
                <w:rFonts w:ascii="Times New Roman" w:hAnsi="Times New Roman"/>
                <w:sz w:val="24"/>
                <w:szCs w:val="24"/>
                <w:highlight w:val="white"/>
              </w:rPr>
            </w:pPr>
            <w:r w:rsidRPr="00B96C07">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A257A" w:rsidRPr="007D7BB8" w:rsidRDefault="003F0BA1" w:rsidP="003F0BA1">
            <w:pPr>
              <w:spacing w:after="0" w:line="240" w:lineRule="auto"/>
              <w:jc w:val="both"/>
              <w:rPr>
                <w:rFonts w:ascii="Times New Roman" w:hAnsi="Times New Roman"/>
                <w:sz w:val="24"/>
                <w:szCs w:val="24"/>
                <w:lang w:val="uk-UA"/>
              </w:rPr>
            </w:pPr>
            <w:r w:rsidRPr="00B96C07">
              <w:rPr>
                <w:rFonts w:ascii="Times New Roman" w:hAnsi="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w:t>
            </w:r>
            <w:r w:rsidRPr="00B96C07">
              <w:rPr>
                <w:rFonts w:ascii="Times New Roman" w:hAnsi="Times New Roman"/>
                <w:sz w:val="24"/>
                <w:szCs w:val="24"/>
                <w:highlight w:val="white"/>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96C07">
                <w:rPr>
                  <w:rFonts w:ascii="Times New Roman" w:hAnsi="Times New Roman"/>
                  <w:sz w:val="24"/>
                  <w:szCs w:val="24"/>
                  <w:highlight w:val="white"/>
                </w:rPr>
                <w:t>47</w:t>
              </w:r>
            </w:hyperlink>
            <w:r w:rsidRPr="00B96C07">
              <w:rPr>
                <w:rFonts w:ascii="Times New Roman" w:hAnsi="Times New Roman"/>
                <w:sz w:val="24"/>
                <w:szCs w:val="24"/>
                <w:highlight w:val="white"/>
              </w:rPr>
              <w:t xml:space="preserve"> Особливостей.</w:t>
            </w:r>
          </w:p>
        </w:tc>
      </w:tr>
      <w:tr w:rsidR="009A257A"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9A257A" w:rsidRPr="007D7BB8" w:rsidRDefault="009A257A" w:rsidP="00945C00">
            <w:pPr>
              <w:spacing w:after="0" w:line="240" w:lineRule="auto"/>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Розділ V. Оцінка тендерної пропозиції</w:t>
            </w:r>
          </w:p>
        </w:tc>
      </w:tr>
      <w:tr w:rsidR="009A257A" w:rsidRPr="00213C22"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13A" w:rsidRPr="00702CD2" w:rsidRDefault="00D9513A" w:rsidP="00D9513A">
            <w:pPr>
              <w:spacing w:after="0" w:line="240" w:lineRule="auto"/>
              <w:jc w:val="both"/>
              <w:rPr>
                <w:rFonts w:ascii="Times New Roman" w:hAnsi="Times New Roman"/>
                <w:sz w:val="24"/>
                <w:szCs w:val="24"/>
                <w:lang w:eastAsia="uk-UA"/>
              </w:rPr>
            </w:pPr>
            <w:r w:rsidRPr="00702CD2">
              <w:rPr>
                <w:rFonts w:ascii="Times New Roman" w:hAnsi="Times New Roman"/>
                <w:sz w:val="24"/>
                <w:szCs w:val="24"/>
                <w:lang w:eastAsia="uk-UA"/>
              </w:rPr>
              <w:t>Єдиним критерієм оцінки тендерних пропозицій є ціна.</w:t>
            </w:r>
          </w:p>
          <w:p w:rsidR="00D9513A" w:rsidRPr="00702CD2" w:rsidRDefault="00D9513A" w:rsidP="00D9513A">
            <w:pPr>
              <w:spacing w:after="0" w:line="240" w:lineRule="auto"/>
              <w:jc w:val="both"/>
              <w:rPr>
                <w:rFonts w:ascii="Times New Roman" w:hAnsi="Times New Roman"/>
                <w:sz w:val="24"/>
                <w:szCs w:val="24"/>
                <w:lang w:eastAsia="uk-UA"/>
              </w:rPr>
            </w:pPr>
            <w:r w:rsidRPr="00702CD2">
              <w:rPr>
                <w:rFonts w:ascii="Times New Roman" w:hAnsi="Times New Roman"/>
                <w:sz w:val="24"/>
                <w:szCs w:val="24"/>
                <w:lang w:eastAsia="uk-UA"/>
              </w:rPr>
              <w:t>Питома вага цінового критерію – 100%.</w:t>
            </w:r>
          </w:p>
          <w:p w:rsidR="00D9513A" w:rsidRPr="00702CD2" w:rsidRDefault="00D9513A" w:rsidP="00D9513A">
            <w:pPr>
              <w:spacing w:after="0" w:line="240" w:lineRule="auto"/>
              <w:jc w:val="both"/>
              <w:rPr>
                <w:rFonts w:ascii="Times New Roman" w:hAnsi="Times New Roman"/>
                <w:sz w:val="24"/>
                <w:szCs w:val="24"/>
                <w:lang w:eastAsia="uk-UA"/>
              </w:rPr>
            </w:pPr>
            <w:r w:rsidRPr="00702CD2">
              <w:rPr>
                <w:rFonts w:ascii="Times New Roman" w:hAnsi="Times New Roman"/>
                <w:sz w:val="24"/>
                <w:szCs w:val="24"/>
                <w:lang w:eastAsia="uk-UA"/>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w:t>
            </w:r>
          </w:p>
          <w:p w:rsidR="00D9513A" w:rsidRPr="00702CD2" w:rsidRDefault="00D9513A" w:rsidP="00D9513A">
            <w:pPr>
              <w:spacing w:after="0" w:line="240" w:lineRule="auto"/>
              <w:jc w:val="both"/>
              <w:rPr>
                <w:rFonts w:ascii="Times New Roman" w:hAnsi="Times New Roman"/>
                <w:sz w:val="24"/>
                <w:szCs w:val="24"/>
                <w:lang w:eastAsia="uk-UA"/>
              </w:rPr>
            </w:pPr>
            <w:r w:rsidRPr="00702CD2">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9513A" w:rsidRPr="00702CD2" w:rsidRDefault="00D9513A" w:rsidP="00D9513A">
            <w:pPr>
              <w:spacing w:after="0" w:line="240" w:lineRule="auto"/>
              <w:jc w:val="both"/>
              <w:rPr>
                <w:rFonts w:ascii="Times New Roman" w:hAnsi="Times New Roman"/>
                <w:sz w:val="24"/>
                <w:szCs w:val="24"/>
                <w:lang w:eastAsia="uk-UA"/>
              </w:rPr>
            </w:pPr>
            <w:r w:rsidRPr="00702CD2">
              <w:rPr>
                <w:rFonts w:ascii="Times New Roman" w:hAnsi="Times New Roman"/>
                <w:sz w:val="24"/>
                <w:szCs w:val="24"/>
                <w:lang w:eastAsia="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w:t>
            </w:r>
          </w:p>
          <w:p w:rsidR="00D9513A" w:rsidRDefault="00D9513A" w:rsidP="00D9513A">
            <w:pPr>
              <w:spacing w:after="0" w:line="240" w:lineRule="auto"/>
              <w:jc w:val="both"/>
              <w:rPr>
                <w:rFonts w:ascii="Times New Roman" w:hAnsi="Times New Roman"/>
                <w:sz w:val="24"/>
                <w:szCs w:val="24"/>
                <w:lang w:val="uk-UA" w:eastAsia="uk-UA"/>
              </w:rPr>
            </w:pPr>
            <w:r w:rsidRPr="00702CD2">
              <w:rPr>
                <w:rFonts w:ascii="Times New Roman" w:hAnsi="Times New Roman"/>
                <w:sz w:val="24"/>
                <w:szCs w:val="24"/>
                <w:lang w:eastAsia="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9513A" w:rsidRDefault="00D9513A" w:rsidP="00D9513A">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Розмір мінімального кроку пониження ціни під час електронного аукціону – </w:t>
            </w:r>
            <w:r w:rsidRPr="00D9513A">
              <w:rPr>
                <w:rFonts w:ascii="Times New Roman" w:hAnsi="Times New Roman"/>
                <w:b/>
                <w:sz w:val="24"/>
                <w:szCs w:val="24"/>
                <w:lang w:val="uk-UA" w:eastAsia="uk-UA"/>
              </w:rPr>
              <w:t>0,5%.</w:t>
            </w:r>
          </w:p>
          <w:p w:rsidR="00D9513A" w:rsidRPr="00B0603D" w:rsidRDefault="00D9513A" w:rsidP="00D9513A">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p w:rsidR="009A257A" w:rsidRPr="006C3B6B" w:rsidRDefault="00D9513A" w:rsidP="00D9513A">
            <w:pPr>
              <w:widowControl w:val="0"/>
              <w:spacing w:after="0" w:line="240" w:lineRule="auto"/>
              <w:contextualSpacing/>
              <w:jc w:val="both"/>
              <w:rPr>
                <w:rFonts w:ascii="Times New Roman" w:hAnsi="Times New Roman"/>
                <w:sz w:val="24"/>
                <w:szCs w:val="24"/>
                <w:highlight w:val="lightGray"/>
                <w:lang w:val="uk-UA" w:eastAsia="uk-UA"/>
              </w:rPr>
            </w:pPr>
            <w:r w:rsidRPr="00702CD2">
              <w:rPr>
                <w:rFonts w:ascii="Times New Roman" w:hAnsi="Times New Roman"/>
                <w:sz w:val="24"/>
                <w:szCs w:val="24"/>
                <w:lang w:eastAsia="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 тендерної пропозиції), за яку Учасник згоден виконати замовлення.</w:t>
            </w:r>
          </w:p>
        </w:tc>
      </w:tr>
      <w:tr w:rsidR="009A257A"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hd w:val="clear" w:color="auto" w:fill="FFFFFF"/>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99D" w:rsidRPr="00702CD2" w:rsidRDefault="00BA399D" w:rsidP="00BA399D">
            <w:pPr>
              <w:widowControl w:val="0"/>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Згідно з наказом </w:t>
            </w:r>
            <w:r w:rsidRPr="00702CD2">
              <w:rPr>
                <w:rFonts w:ascii="Times New Roman" w:hAnsi="Times New Roman"/>
                <w:color w:val="000000"/>
                <w:sz w:val="24"/>
                <w:szCs w:val="24"/>
                <w:lang w:val="uk-UA"/>
              </w:rPr>
              <w:t xml:space="preserve"> </w:t>
            </w:r>
            <w:r>
              <w:rPr>
                <w:rFonts w:ascii="Times New Roman" w:hAnsi="Times New Roman"/>
                <w:color w:val="000000"/>
                <w:sz w:val="24"/>
                <w:szCs w:val="24"/>
                <w:lang w:val="uk-UA"/>
              </w:rPr>
              <w:t>Мінекономіки</w:t>
            </w:r>
            <w:r w:rsidRPr="00702CD2">
              <w:rPr>
                <w:rFonts w:ascii="Times New Roman" w:hAnsi="Times New Roman"/>
                <w:color w:val="000000"/>
                <w:sz w:val="24"/>
                <w:szCs w:val="24"/>
                <w:lang w:val="uk-UA"/>
              </w:rPr>
              <w:t xml:space="preserve"> від 15.04.2020р. № 710 «Про затвердження Переліку форма</w:t>
            </w:r>
            <w:r>
              <w:rPr>
                <w:rFonts w:ascii="Times New Roman" w:hAnsi="Times New Roman"/>
                <w:color w:val="000000"/>
                <w:sz w:val="24"/>
                <w:szCs w:val="24"/>
                <w:lang w:val="uk-UA"/>
              </w:rPr>
              <w:t>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A399D" w:rsidRPr="00702CD2" w:rsidRDefault="00BA399D" w:rsidP="00BA399D">
            <w:pPr>
              <w:widowControl w:val="0"/>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Pr="00CD34D6">
              <w:rPr>
                <w:rFonts w:ascii="Times New Roman" w:hAnsi="Times New Roman"/>
                <w:b/>
                <w:i/>
                <w:sz w:val="24"/>
                <w:szCs w:val="24"/>
                <w:lang w:val="uk-UA"/>
              </w:rPr>
              <w:t>Формальними (несуттєвими) вважаються помилки</w:t>
            </w:r>
            <w:r w:rsidRPr="00702CD2">
              <w:rPr>
                <w:rFonts w:ascii="Times New Roman" w:hAnsi="Times New Roman"/>
                <w:sz w:val="24"/>
                <w:szCs w:val="24"/>
                <w:lang w:val="uk-UA"/>
              </w:rPr>
              <w:t xml:space="preserve">, що пов’язані з оформленням тендерної пропозиції та не впливають на зміст </w:t>
            </w:r>
            <w:r>
              <w:rPr>
                <w:rFonts w:ascii="Times New Roman" w:hAnsi="Times New Roman"/>
                <w:sz w:val="24"/>
                <w:szCs w:val="24"/>
                <w:lang w:val="uk-UA"/>
              </w:rPr>
              <w:t xml:space="preserve">тендерної </w:t>
            </w:r>
            <w:r w:rsidRPr="00702CD2">
              <w:rPr>
                <w:rFonts w:ascii="Times New Roman" w:hAnsi="Times New Roman"/>
                <w:sz w:val="24"/>
                <w:szCs w:val="24"/>
                <w:lang w:val="uk-UA"/>
              </w:rPr>
              <w:t>пропозиції, а саме</w:t>
            </w:r>
            <w:r>
              <w:rPr>
                <w:rFonts w:ascii="Times New Roman" w:hAnsi="Times New Roman"/>
                <w:sz w:val="24"/>
                <w:szCs w:val="24"/>
                <w:lang w:val="uk-UA"/>
              </w:rPr>
              <w:t xml:space="preserve"> технічні помилки та описки</w:t>
            </w:r>
            <w:r w:rsidRPr="00702CD2">
              <w:rPr>
                <w:rFonts w:ascii="Times New Roman" w:hAnsi="Times New Roman"/>
                <w:sz w:val="24"/>
                <w:szCs w:val="24"/>
                <w:lang w:val="uk-UA"/>
              </w:rPr>
              <w:t>:</w:t>
            </w:r>
          </w:p>
          <w:p w:rsidR="00BA399D" w:rsidRPr="00702CD2" w:rsidRDefault="00BA399D" w:rsidP="00BA399D">
            <w:pPr>
              <w:pStyle w:val="TableParagraph"/>
              <w:numPr>
                <w:ilvl w:val="0"/>
                <w:numId w:val="4"/>
              </w:numPr>
              <w:tabs>
                <w:tab w:val="left" w:pos="450"/>
              </w:tabs>
              <w:ind w:left="0" w:right="88" w:firstLine="0"/>
              <w:jc w:val="both"/>
              <w:rPr>
                <w:sz w:val="24"/>
                <w:szCs w:val="24"/>
              </w:rPr>
            </w:pPr>
            <w:r w:rsidRPr="00702CD2">
              <w:rPr>
                <w:sz w:val="24"/>
                <w:szCs w:val="24"/>
              </w:rPr>
              <w:t xml:space="preserve"> Інформація/документ,</w:t>
            </w:r>
            <w:r w:rsidRPr="00702CD2">
              <w:rPr>
                <w:spacing w:val="1"/>
                <w:sz w:val="24"/>
                <w:szCs w:val="24"/>
              </w:rPr>
              <w:t xml:space="preserve"> </w:t>
            </w:r>
            <w:r w:rsidRPr="00702CD2">
              <w:rPr>
                <w:sz w:val="24"/>
                <w:szCs w:val="24"/>
              </w:rPr>
              <w:t>подана</w:t>
            </w:r>
            <w:r w:rsidRPr="00702CD2">
              <w:rPr>
                <w:spacing w:val="1"/>
                <w:sz w:val="24"/>
                <w:szCs w:val="24"/>
              </w:rPr>
              <w:t xml:space="preserve"> </w:t>
            </w:r>
            <w:r w:rsidRPr="00702CD2">
              <w:rPr>
                <w:sz w:val="24"/>
                <w:szCs w:val="24"/>
              </w:rPr>
              <w:t>учасником</w:t>
            </w:r>
            <w:r w:rsidRPr="00702CD2">
              <w:rPr>
                <w:spacing w:val="1"/>
                <w:sz w:val="24"/>
                <w:szCs w:val="24"/>
              </w:rPr>
              <w:t xml:space="preserve"> </w:t>
            </w:r>
            <w:r w:rsidRPr="00702CD2">
              <w:rPr>
                <w:sz w:val="24"/>
                <w:szCs w:val="24"/>
              </w:rPr>
              <w:t>процедури</w:t>
            </w:r>
            <w:r w:rsidRPr="00702CD2">
              <w:rPr>
                <w:spacing w:val="1"/>
                <w:sz w:val="24"/>
                <w:szCs w:val="24"/>
              </w:rPr>
              <w:t xml:space="preserve"> </w:t>
            </w:r>
            <w:r w:rsidRPr="00702CD2">
              <w:rPr>
                <w:sz w:val="24"/>
                <w:szCs w:val="24"/>
              </w:rPr>
              <w:t>закупівлі у складі тендерної пропозиції, містить помилку</w:t>
            </w:r>
            <w:r w:rsidRPr="00702CD2">
              <w:rPr>
                <w:spacing w:val="1"/>
                <w:sz w:val="24"/>
                <w:szCs w:val="24"/>
              </w:rPr>
              <w:t xml:space="preserve"> </w:t>
            </w:r>
            <w:r w:rsidRPr="00702CD2">
              <w:rPr>
                <w:sz w:val="24"/>
                <w:szCs w:val="24"/>
              </w:rPr>
              <w:t>(помилки) у</w:t>
            </w:r>
            <w:r w:rsidRPr="00702CD2">
              <w:rPr>
                <w:spacing w:val="-8"/>
                <w:sz w:val="24"/>
                <w:szCs w:val="24"/>
              </w:rPr>
              <w:t xml:space="preserve"> </w:t>
            </w:r>
            <w:r w:rsidRPr="00702CD2">
              <w:rPr>
                <w:sz w:val="24"/>
                <w:szCs w:val="24"/>
              </w:rPr>
              <w:t>частині:</w:t>
            </w:r>
          </w:p>
          <w:p w:rsidR="00BA399D" w:rsidRPr="00276066" w:rsidRDefault="00BA399D" w:rsidP="00BA399D">
            <w:pPr>
              <w:pStyle w:val="TableParagraph"/>
              <w:numPr>
                <w:ilvl w:val="0"/>
                <w:numId w:val="11"/>
              </w:numPr>
              <w:ind w:left="30" w:right="97" w:firstLine="330"/>
              <w:jc w:val="both"/>
              <w:rPr>
                <w:sz w:val="24"/>
                <w:szCs w:val="24"/>
              </w:rPr>
            </w:pPr>
            <w:r w:rsidRPr="00702CD2">
              <w:rPr>
                <w:sz w:val="24"/>
                <w:szCs w:val="24"/>
              </w:rPr>
              <w:lastRenderedPageBreak/>
              <w:t>уживання</w:t>
            </w:r>
            <w:r w:rsidRPr="00702CD2">
              <w:rPr>
                <w:spacing w:val="1"/>
                <w:sz w:val="24"/>
                <w:szCs w:val="24"/>
              </w:rPr>
              <w:t xml:space="preserve"> </w:t>
            </w:r>
            <w:r w:rsidRPr="00702CD2">
              <w:rPr>
                <w:sz w:val="24"/>
                <w:szCs w:val="24"/>
              </w:rPr>
              <w:t>великої</w:t>
            </w:r>
            <w:r w:rsidRPr="00702CD2">
              <w:rPr>
                <w:spacing w:val="1"/>
                <w:sz w:val="24"/>
                <w:szCs w:val="24"/>
              </w:rPr>
              <w:t xml:space="preserve"> </w:t>
            </w:r>
            <w:r w:rsidRPr="00702CD2">
              <w:rPr>
                <w:sz w:val="24"/>
                <w:szCs w:val="24"/>
              </w:rPr>
              <w:t>літери</w:t>
            </w:r>
            <w:r w:rsidRPr="00702CD2">
              <w:rPr>
                <w:spacing w:val="1"/>
                <w:sz w:val="24"/>
                <w:szCs w:val="24"/>
              </w:rPr>
              <w:t xml:space="preserve"> </w:t>
            </w:r>
            <w:r w:rsidRPr="00276066">
              <w:rPr>
                <w:i/>
                <w:sz w:val="24"/>
                <w:szCs w:val="24"/>
              </w:rPr>
              <w:t>(наприклад</w:t>
            </w:r>
            <w:r w:rsidRPr="00276066">
              <w:rPr>
                <w:i/>
                <w:spacing w:val="1"/>
                <w:sz w:val="24"/>
                <w:szCs w:val="24"/>
              </w:rPr>
              <w:t xml:space="preserve"> </w:t>
            </w:r>
            <w:r w:rsidRPr="00276066">
              <w:rPr>
                <w:i/>
                <w:sz w:val="24"/>
                <w:szCs w:val="24"/>
              </w:rPr>
              <w:t>ТОВ</w:t>
            </w:r>
            <w:r w:rsidRPr="00276066">
              <w:rPr>
                <w:i/>
                <w:spacing w:val="1"/>
                <w:sz w:val="24"/>
                <w:szCs w:val="24"/>
              </w:rPr>
              <w:t xml:space="preserve"> </w:t>
            </w:r>
            <w:r w:rsidRPr="00276066">
              <w:rPr>
                <w:i/>
                <w:sz w:val="24"/>
                <w:szCs w:val="24"/>
              </w:rPr>
              <w:t>«Світанок»</w:t>
            </w:r>
            <w:r w:rsidRPr="00276066">
              <w:rPr>
                <w:i/>
                <w:spacing w:val="1"/>
                <w:sz w:val="24"/>
                <w:szCs w:val="24"/>
              </w:rPr>
              <w:t xml:space="preserve"> </w:t>
            </w:r>
            <w:r w:rsidRPr="00276066">
              <w:rPr>
                <w:i/>
                <w:sz w:val="24"/>
                <w:szCs w:val="24"/>
              </w:rPr>
              <w:t>написано,</w:t>
            </w:r>
            <w:r w:rsidRPr="00276066">
              <w:rPr>
                <w:i/>
                <w:spacing w:val="-1"/>
                <w:sz w:val="24"/>
                <w:szCs w:val="24"/>
              </w:rPr>
              <w:t xml:space="preserve"> </w:t>
            </w:r>
            <w:r w:rsidRPr="00276066">
              <w:rPr>
                <w:i/>
                <w:sz w:val="24"/>
                <w:szCs w:val="24"/>
              </w:rPr>
              <w:t>як ТОВ</w:t>
            </w:r>
            <w:r w:rsidRPr="00276066">
              <w:rPr>
                <w:i/>
                <w:spacing w:val="-1"/>
                <w:sz w:val="24"/>
                <w:szCs w:val="24"/>
              </w:rPr>
              <w:t xml:space="preserve"> </w:t>
            </w:r>
            <w:r w:rsidRPr="00276066">
              <w:rPr>
                <w:i/>
                <w:sz w:val="24"/>
                <w:szCs w:val="24"/>
              </w:rPr>
              <w:t>«світанок»)</w:t>
            </w:r>
            <w:r w:rsidRPr="00276066">
              <w:rPr>
                <w:sz w:val="24"/>
                <w:szCs w:val="24"/>
              </w:rPr>
              <w:t>;</w:t>
            </w:r>
          </w:p>
          <w:p w:rsidR="00BA399D" w:rsidRPr="00702CD2" w:rsidRDefault="00BA399D" w:rsidP="00BA399D">
            <w:pPr>
              <w:pStyle w:val="TableParagraph"/>
              <w:numPr>
                <w:ilvl w:val="0"/>
                <w:numId w:val="11"/>
              </w:numPr>
              <w:ind w:left="0" w:right="93" w:firstLine="360"/>
              <w:jc w:val="both"/>
              <w:rPr>
                <w:sz w:val="24"/>
                <w:szCs w:val="24"/>
              </w:rPr>
            </w:pPr>
            <w:r w:rsidRPr="00702CD2">
              <w:rPr>
                <w:sz w:val="24"/>
                <w:szCs w:val="24"/>
              </w:rPr>
              <w:t>уживання</w:t>
            </w:r>
            <w:r w:rsidRPr="00702CD2">
              <w:rPr>
                <w:spacing w:val="1"/>
                <w:sz w:val="24"/>
                <w:szCs w:val="24"/>
              </w:rPr>
              <w:t xml:space="preserve"> </w:t>
            </w:r>
            <w:r w:rsidRPr="00702CD2">
              <w:rPr>
                <w:sz w:val="24"/>
                <w:szCs w:val="24"/>
              </w:rPr>
              <w:t>розділових</w:t>
            </w:r>
            <w:r w:rsidRPr="00702CD2">
              <w:rPr>
                <w:spacing w:val="1"/>
                <w:sz w:val="24"/>
                <w:szCs w:val="24"/>
              </w:rPr>
              <w:t xml:space="preserve"> </w:t>
            </w:r>
            <w:r w:rsidRPr="00702CD2">
              <w:rPr>
                <w:sz w:val="24"/>
                <w:szCs w:val="24"/>
              </w:rPr>
              <w:t>знаків</w:t>
            </w:r>
            <w:r w:rsidRPr="00702CD2">
              <w:rPr>
                <w:spacing w:val="1"/>
                <w:sz w:val="24"/>
                <w:szCs w:val="24"/>
              </w:rPr>
              <w:t xml:space="preserve"> </w:t>
            </w:r>
            <w:r w:rsidRPr="00702CD2">
              <w:rPr>
                <w:sz w:val="24"/>
                <w:szCs w:val="24"/>
              </w:rPr>
              <w:t>та</w:t>
            </w:r>
            <w:r w:rsidRPr="00702CD2">
              <w:rPr>
                <w:spacing w:val="1"/>
                <w:sz w:val="24"/>
                <w:szCs w:val="24"/>
              </w:rPr>
              <w:t xml:space="preserve"> </w:t>
            </w:r>
            <w:r w:rsidRPr="00702CD2">
              <w:rPr>
                <w:sz w:val="24"/>
                <w:szCs w:val="24"/>
              </w:rPr>
              <w:t>відмінювання</w:t>
            </w:r>
            <w:r w:rsidRPr="00702CD2">
              <w:rPr>
                <w:spacing w:val="1"/>
                <w:sz w:val="24"/>
                <w:szCs w:val="24"/>
              </w:rPr>
              <w:t xml:space="preserve"> </w:t>
            </w:r>
            <w:r w:rsidRPr="00702CD2">
              <w:rPr>
                <w:sz w:val="24"/>
                <w:szCs w:val="24"/>
              </w:rPr>
              <w:t>слів</w:t>
            </w:r>
            <w:r w:rsidRPr="00702CD2">
              <w:rPr>
                <w:spacing w:val="1"/>
                <w:sz w:val="24"/>
                <w:szCs w:val="24"/>
              </w:rPr>
              <w:t xml:space="preserve"> </w:t>
            </w:r>
            <w:r w:rsidRPr="00702CD2">
              <w:rPr>
                <w:sz w:val="24"/>
                <w:szCs w:val="24"/>
              </w:rPr>
              <w:t>у</w:t>
            </w:r>
            <w:r w:rsidRPr="00702CD2">
              <w:rPr>
                <w:spacing w:val="1"/>
                <w:sz w:val="24"/>
                <w:szCs w:val="24"/>
              </w:rPr>
              <w:t xml:space="preserve"> </w:t>
            </w:r>
            <w:r w:rsidRPr="00702CD2">
              <w:rPr>
                <w:sz w:val="24"/>
                <w:szCs w:val="24"/>
              </w:rPr>
              <w:t>реченні</w:t>
            </w:r>
            <w:r w:rsidRPr="00702CD2">
              <w:rPr>
                <w:spacing w:val="1"/>
                <w:sz w:val="24"/>
                <w:szCs w:val="24"/>
              </w:rPr>
              <w:t xml:space="preserve"> </w:t>
            </w:r>
            <w:r w:rsidRPr="00702CD2">
              <w:rPr>
                <w:i/>
                <w:sz w:val="24"/>
                <w:szCs w:val="24"/>
              </w:rPr>
              <w:t>(наприклад</w:t>
            </w:r>
            <w:r w:rsidRPr="00702CD2">
              <w:rPr>
                <w:i/>
                <w:spacing w:val="1"/>
                <w:sz w:val="24"/>
                <w:szCs w:val="24"/>
              </w:rPr>
              <w:t xml:space="preserve"> </w:t>
            </w:r>
            <w:r w:rsidRPr="00702CD2">
              <w:rPr>
                <w:i/>
                <w:sz w:val="24"/>
                <w:szCs w:val="24"/>
              </w:rPr>
              <w:t>«направляємо</w:t>
            </w:r>
            <w:r w:rsidRPr="00702CD2">
              <w:rPr>
                <w:i/>
                <w:spacing w:val="1"/>
                <w:sz w:val="24"/>
                <w:szCs w:val="24"/>
              </w:rPr>
              <w:t xml:space="preserve"> </w:t>
            </w:r>
            <w:r>
              <w:rPr>
                <w:i/>
                <w:sz w:val="24"/>
                <w:szCs w:val="24"/>
              </w:rPr>
              <w:t>лист</w:t>
            </w:r>
            <w:r w:rsidRPr="00702CD2">
              <w:rPr>
                <w:i/>
                <w:spacing w:val="1"/>
                <w:sz w:val="24"/>
                <w:szCs w:val="24"/>
              </w:rPr>
              <w:t xml:space="preserve"> </w:t>
            </w:r>
            <w:r w:rsidRPr="00702CD2">
              <w:rPr>
                <w:i/>
                <w:sz w:val="24"/>
                <w:szCs w:val="24"/>
              </w:rPr>
              <w:t>до</w:t>
            </w:r>
            <w:r w:rsidRPr="00702CD2">
              <w:rPr>
                <w:i/>
                <w:spacing w:val="1"/>
                <w:sz w:val="24"/>
                <w:szCs w:val="24"/>
              </w:rPr>
              <w:t xml:space="preserve"> </w:t>
            </w:r>
            <w:r w:rsidRPr="00702CD2">
              <w:rPr>
                <w:i/>
                <w:sz w:val="24"/>
                <w:szCs w:val="24"/>
              </w:rPr>
              <w:t>підписаного</w:t>
            </w:r>
            <w:r w:rsidRPr="00702CD2">
              <w:rPr>
                <w:i/>
                <w:spacing w:val="-1"/>
                <w:sz w:val="24"/>
                <w:szCs w:val="24"/>
              </w:rPr>
              <w:t xml:space="preserve"> </w:t>
            </w:r>
            <w:r w:rsidRPr="00702CD2">
              <w:rPr>
                <w:i/>
                <w:sz w:val="24"/>
                <w:szCs w:val="24"/>
              </w:rPr>
              <w:t>договір»)</w:t>
            </w:r>
            <w:r w:rsidRPr="00702CD2">
              <w:rPr>
                <w:sz w:val="24"/>
                <w:szCs w:val="24"/>
              </w:rPr>
              <w:t>;</w:t>
            </w:r>
          </w:p>
          <w:p w:rsidR="00BA399D" w:rsidRPr="00702CD2" w:rsidRDefault="00BA399D" w:rsidP="00BA399D">
            <w:pPr>
              <w:pStyle w:val="TableParagraph"/>
              <w:numPr>
                <w:ilvl w:val="0"/>
                <w:numId w:val="11"/>
              </w:numPr>
              <w:ind w:left="0" w:right="92" w:firstLine="360"/>
              <w:jc w:val="both"/>
              <w:rPr>
                <w:sz w:val="24"/>
                <w:szCs w:val="24"/>
              </w:rPr>
            </w:pPr>
            <w:r w:rsidRPr="00702CD2">
              <w:rPr>
                <w:sz w:val="24"/>
                <w:szCs w:val="24"/>
              </w:rPr>
              <w:t>використання слова або мовного звороту, запозичених з</w:t>
            </w:r>
            <w:r w:rsidRPr="00702CD2">
              <w:rPr>
                <w:spacing w:val="1"/>
                <w:sz w:val="24"/>
                <w:szCs w:val="24"/>
              </w:rPr>
              <w:t xml:space="preserve"> </w:t>
            </w:r>
            <w:r w:rsidRPr="00702CD2">
              <w:rPr>
                <w:sz w:val="24"/>
                <w:szCs w:val="24"/>
              </w:rPr>
              <w:t>іншої</w:t>
            </w:r>
            <w:r w:rsidRPr="00702CD2">
              <w:rPr>
                <w:spacing w:val="1"/>
                <w:sz w:val="24"/>
                <w:szCs w:val="24"/>
              </w:rPr>
              <w:t xml:space="preserve"> </w:t>
            </w:r>
            <w:r w:rsidRPr="00702CD2">
              <w:rPr>
                <w:sz w:val="24"/>
                <w:szCs w:val="24"/>
              </w:rPr>
              <w:t>мови</w:t>
            </w:r>
            <w:r w:rsidRPr="00702CD2">
              <w:rPr>
                <w:spacing w:val="1"/>
                <w:sz w:val="24"/>
                <w:szCs w:val="24"/>
              </w:rPr>
              <w:t xml:space="preserve"> </w:t>
            </w:r>
            <w:r w:rsidRPr="00702CD2">
              <w:rPr>
                <w:i/>
                <w:sz w:val="24"/>
                <w:szCs w:val="24"/>
              </w:rPr>
              <w:t>(наприклад</w:t>
            </w:r>
            <w:r w:rsidRPr="00702CD2">
              <w:rPr>
                <w:i/>
                <w:spacing w:val="1"/>
                <w:sz w:val="24"/>
                <w:szCs w:val="24"/>
              </w:rPr>
              <w:t xml:space="preserve"> </w:t>
            </w:r>
            <w:r w:rsidRPr="00702CD2">
              <w:rPr>
                <w:i/>
                <w:sz w:val="24"/>
                <w:szCs w:val="24"/>
              </w:rPr>
              <w:t>«викладено</w:t>
            </w:r>
            <w:r w:rsidRPr="00702CD2">
              <w:rPr>
                <w:i/>
                <w:spacing w:val="1"/>
                <w:sz w:val="24"/>
                <w:szCs w:val="24"/>
              </w:rPr>
              <w:t xml:space="preserve"> </w:t>
            </w:r>
            <w:r w:rsidRPr="00702CD2">
              <w:rPr>
                <w:i/>
                <w:sz w:val="24"/>
                <w:szCs w:val="24"/>
              </w:rPr>
              <w:t>на</w:t>
            </w:r>
            <w:r w:rsidRPr="00702CD2">
              <w:rPr>
                <w:i/>
                <w:spacing w:val="1"/>
                <w:sz w:val="24"/>
                <w:szCs w:val="24"/>
              </w:rPr>
              <w:t xml:space="preserve"> </w:t>
            </w:r>
            <w:r w:rsidRPr="00702CD2">
              <w:rPr>
                <w:i/>
                <w:sz w:val="24"/>
                <w:szCs w:val="24"/>
              </w:rPr>
              <w:t>українському</w:t>
            </w:r>
            <w:r w:rsidRPr="00702CD2">
              <w:rPr>
                <w:i/>
                <w:spacing w:val="1"/>
                <w:sz w:val="24"/>
                <w:szCs w:val="24"/>
              </w:rPr>
              <w:t xml:space="preserve"> </w:t>
            </w:r>
            <w:r w:rsidRPr="00702CD2">
              <w:rPr>
                <w:i/>
                <w:sz w:val="24"/>
                <w:szCs w:val="24"/>
              </w:rPr>
              <w:t>язику»)</w:t>
            </w:r>
            <w:r w:rsidRPr="00702CD2">
              <w:rPr>
                <w:sz w:val="24"/>
                <w:szCs w:val="24"/>
              </w:rPr>
              <w:t>;</w:t>
            </w:r>
          </w:p>
          <w:p w:rsidR="00BA399D" w:rsidRPr="00702CD2" w:rsidRDefault="00BA399D" w:rsidP="00BA399D">
            <w:pPr>
              <w:pStyle w:val="TableParagraph"/>
              <w:numPr>
                <w:ilvl w:val="0"/>
                <w:numId w:val="11"/>
              </w:numPr>
              <w:ind w:left="30" w:right="93" w:firstLine="348"/>
              <w:jc w:val="both"/>
              <w:rPr>
                <w:sz w:val="24"/>
                <w:szCs w:val="24"/>
              </w:rPr>
            </w:pPr>
            <w:r w:rsidRPr="00702CD2">
              <w:rPr>
                <w:sz w:val="24"/>
                <w:szCs w:val="24"/>
              </w:rPr>
              <w:t>зазначення</w:t>
            </w:r>
            <w:r w:rsidRPr="00702CD2">
              <w:rPr>
                <w:spacing w:val="1"/>
                <w:sz w:val="24"/>
                <w:szCs w:val="24"/>
              </w:rPr>
              <w:t xml:space="preserve"> </w:t>
            </w:r>
            <w:r w:rsidRPr="00702CD2">
              <w:rPr>
                <w:sz w:val="24"/>
                <w:szCs w:val="24"/>
              </w:rPr>
              <w:t>унікального</w:t>
            </w:r>
            <w:r w:rsidRPr="00702CD2">
              <w:rPr>
                <w:spacing w:val="1"/>
                <w:sz w:val="24"/>
                <w:szCs w:val="24"/>
              </w:rPr>
              <w:t xml:space="preserve"> </w:t>
            </w:r>
            <w:r w:rsidRPr="00702CD2">
              <w:rPr>
                <w:sz w:val="24"/>
                <w:szCs w:val="24"/>
              </w:rPr>
              <w:t>номера</w:t>
            </w:r>
            <w:r w:rsidRPr="00702CD2">
              <w:rPr>
                <w:spacing w:val="1"/>
                <w:sz w:val="24"/>
                <w:szCs w:val="24"/>
              </w:rPr>
              <w:t xml:space="preserve"> </w:t>
            </w:r>
            <w:r w:rsidRPr="00702CD2">
              <w:rPr>
                <w:sz w:val="24"/>
                <w:szCs w:val="24"/>
              </w:rPr>
              <w:t>оголошення</w:t>
            </w:r>
            <w:r w:rsidRPr="00702CD2">
              <w:rPr>
                <w:spacing w:val="1"/>
                <w:sz w:val="24"/>
                <w:szCs w:val="24"/>
              </w:rPr>
              <w:t xml:space="preserve"> </w:t>
            </w:r>
            <w:r w:rsidRPr="00702CD2">
              <w:rPr>
                <w:sz w:val="24"/>
                <w:szCs w:val="24"/>
              </w:rPr>
              <w:t>про</w:t>
            </w:r>
            <w:r w:rsidRPr="00702CD2">
              <w:rPr>
                <w:spacing w:val="1"/>
                <w:sz w:val="24"/>
                <w:szCs w:val="24"/>
              </w:rPr>
              <w:t xml:space="preserve"> </w:t>
            </w:r>
            <w:r w:rsidRPr="00702CD2">
              <w:rPr>
                <w:sz w:val="24"/>
                <w:szCs w:val="24"/>
              </w:rPr>
              <w:t>проведення</w:t>
            </w:r>
            <w:r w:rsidRPr="00702CD2">
              <w:rPr>
                <w:spacing w:val="1"/>
                <w:sz w:val="24"/>
                <w:szCs w:val="24"/>
              </w:rPr>
              <w:t xml:space="preserve"> </w:t>
            </w:r>
            <w:r w:rsidRPr="00702CD2">
              <w:rPr>
                <w:sz w:val="24"/>
                <w:szCs w:val="24"/>
              </w:rPr>
              <w:t>конкурентної</w:t>
            </w:r>
            <w:r w:rsidRPr="00702CD2">
              <w:rPr>
                <w:spacing w:val="1"/>
                <w:sz w:val="24"/>
                <w:szCs w:val="24"/>
              </w:rPr>
              <w:t xml:space="preserve"> </w:t>
            </w:r>
            <w:r w:rsidRPr="00702CD2">
              <w:rPr>
                <w:sz w:val="24"/>
                <w:szCs w:val="24"/>
              </w:rPr>
              <w:t>процедури</w:t>
            </w:r>
            <w:r w:rsidRPr="00702CD2">
              <w:rPr>
                <w:spacing w:val="1"/>
                <w:sz w:val="24"/>
                <w:szCs w:val="24"/>
              </w:rPr>
              <w:t xml:space="preserve"> </w:t>
            </w:r>
            <w:r w:rsidRPr="00702CD2">
              <w:rPr>
                <w:sz w:val="24"/>
                <w:szCs w:val="24"/>
              </w:rPr>
              <w:t>закупівлі,</w:t>
            </w:r>
            <w:r w:rsidRPr="00702CD2">
              <w:rPr>
                <w:spacing w:val="1"/>
                <w:sz w:val="24"/>
                <w:szCs w:val="24"/>
              </w:rPr>
              <w:t xml:space="preserve"> </w:t>
            </w:r>
            <w:r w:rsidRPr="00702CD2">
              <w:rPr>
                <w:sz w:val="24"/>
                <w:szCs w:val="24"/>
              </w:rPr>
              <w:t>присвоєного</w:t>
            </w:r>
            <w:r w:rsidRPr="00702CD2">
              <w:rPr>
                <w:spacing w:val="1"/>
                <w:sz w:val="24"/>
                <w:szCs w:val="24"/>
              </w:rPr>
              <w:t xml:space="preserve"> </w:t>
            </w:r>
            <w:r w:rsidRPr="00702CD2">
              <w:rPr>
                <w:sz w:val="24"/>
                <w:szCs w:val="24"/>
              </w:rPr>
              <w:t>електронною</w:t>
            </w:r>
            <w:r w:rsidRPr="00702CD2">
              <w:rPr>
                <w:spacing w:val="1"/>
                <w:sz w:val="24"/>
                <w:szCs w:val="24"/>
              </w:rPr>
              <w:t xml:space="preserve"> </w:t>
            </w:r>
            <w:r w:rsidRPr="00702CD2">
              <w:rPr>
                <w:sz w:val="24"/>
                <w:szCs w:val="24"/>
              </w:rPr>
              <w:t>системою</w:t>
            </w:r>
            <w:r w:rsidRPr="00702CD2">
              <w:rPr>
                <w:spacing w:val="1"/>
                <w:sz w:val="24"/>
                <w:szCs w:val="24"/>
              </w:rPr>
              <w:t xml:space="preserve"> </w:t>
            </w:r>
            <w:r w:rsidRPr="00702CD2">
              <w:rPr>
                <w:sz w:val="24"/>
                <w:szCs w:val="24"/>
              </w:rPr>
              <w:t>закупівель</w:t>
            </w:r>
            <w:r w:rsidRPr="00702CD2">
              <w:rPr>
                <w:spacing w:val="1"/>
                <w:sz w:val="24"/>
                <w:szCs w:val="24"/>
              </w:rPr>
              <w:t xml:space="preserve"> </w:t>
            </w:r>
            <w:r w:rsidRPr="00702CD2">
              <w:rPr>
                <w:sz w:val="24"/>
                <w:szCs w:val="24"/>
              </w:rPr>
              <w:t>та/або</w:t>
            </w:r>
            <w:r w:rsidRPr="00702CD2">
              <w:rPr>
                <w:spacing w:val="1"/>
                <w:sz w:val="24"/>
                <w:szCs w:val="24"/>
              </w:rPr>
              <w:t xml:space="preserve"> </w:t>
            </w:r>
            <w:r w:rsidRPr="00702CD2">
              <w:rPr>
                <w:sz w:val="24"/>
                <w:szCs w:val="24"/>
              </w:rPr>
              <w:t>унікального</w:t>
            </w:r>
            <w:r w:rsidRPr="00702CD2">
              <w:rPr>
                <w:spacing w:val="1"/>
                <w:sz w:val="24"/>
                <w:szCs w:val="24"/>
              </w:rPr>
              <w:t xml:space="preserve"> </w:t>
            </w:r>
            <w:r w:rsidRPr="00702CD2">
              <w:rPr>
                <w:sz w:val="24"/>
                <w:szCs w:val="24"/>
              </w:rPr>
              <w:t>номера</w:t>
            </w:r>
            <w:r w:rsidRPr="00702CD2">
              <w:rPr>
                <w:spacing w:val="1"/>
                <w:sz w:val="24"/>
                <w:szCs w:val="24"/>
              </w:rPr>
              <w:t xml:space="preserve"> </w:t>
            </w:r>
            <w:r w:rsidRPr="00702CD2">
              <w:rPr>
                <w:sz w:val="24"/>
                <w:szCs w:val="24"/>
              </w:rPr>
              <w:t>повідомлення</w:t>
            </w:r>
            <w:r w:rsidRPr="00702CD2">
              <w:rPr>
                <w:spacing w:val="1"/>
                <w:sz w:val="24"/>
                <w:szCs w:val="24"/>
              </w:rPr>
              <w:t xml:space="preserve"> </w:t>
            </w:r>
            <w:r w:rsidRPr="00702CD2">
              <w:rPr>
                <w:sz w:val="24"/>
                <w:szCs w:val="24"/>
              </w:rPr>
              <w:t>про</w:t>
            </w:r>
            <w:r w:rsidRPr="00702CD2">
              <w:rPr>
                <w:spacing w:val="1"/>
                <w:sz w:val="24"/>
                <w:szCs w:val="24"/>
              </w:rPr>
              <w:t xml:space="preserve"> </w:t>
            </w:r>
            <w:r w:rsidRPr="00702CD2">
              <w:rPr>
                <w:sz w:val="24"/>
                <w:szCs w:val="24"/>
              </w:rPr>
              <w:t>намір</w:t>
            </w:r>
            <w:r w:rsidRPr="00702CD2">
              <w:rPr>
                <w:spacing w:val="1"/>
                <w:sz w:val="24"/>
                <w:szCs w:val="24"/>
              </w:rPr>
              <w:t xml:space="preserve"> </w:t>
            </w:r>
            <w:r w:rsidRPr="00702CD2">
              <w:rPr>
                <w:sz w:val="24"/>
                <w:szCs w:val="24"/>
              </w:rPr>
              <w:t>укласти</w:t>
            </w:r>
            <w:r w:rsidRPr="00702CD2">
              <w:rPr>
                <w:spacing w:val="1"/>
                <w:sz w:val="24"/>
                <w:szCs w:val="24"/>
              </w:rPr>
              <w:t xml:space="preserve"> </w:t>
            </w:r>
            <w:r w:rsidRPr="00702CD2">
              <w:rPr>
                <w:sz w:val="24"/>
                <w:szCs w:val="24"/>
              </w:rPr>
              <w:t>договір</w:t>
            </w:r>
            <w:r w:rsidRPr="00702CD2">
              <w:rPr>
                <w:spacing w:val="1"/>
                <w:sz w:val="24"/>
                <w:szCs w:val="24"/>
              </w:rPr>
              <w:t xml:space="preserve"> </w:t>
            </w:r>
            <w:r w:rsidRPr="00702CD2">
              <w:rPr>
                <w:sz w:val="24"/>
                <w:szCs w:val="24"/>
              </w:rPr>
              <w:t>про</w:t>
            </w:r>
            <w:r w:rsidRPr="00702CD2">
              <w:rPr>
                <w:spacing w:val="1"/>
                <w:sz w:val="24"/>
                <w:szCs w:val="24"/>
              </w:rPr>
              <w:t xml:space="preserve"> </w:t>
            </w:r>
            <w:r w:rsidRPr="00702CD2">
              <w:rPr>
                <w:sz w:val="24"/>
                <w:szCs w:val="24"/>
              </w:rPr>
              <w:t>закупівлю</w:t>
            </w:r>
            <w:r w:rsidRPr="00702CD2">
              <w:rPr>
                <w:spacing w:val="1"/>
                <w:sz w:val="24"/>
                <w:szCs w:val="24"/>
              </w:rPr>
              <w:t xml:space="preserve"> </w:t>
            </w:r>
            <w:r w:rsidRPr="00702CD2">
              <w:rPr>
                <w:sz w:val="24"/>
                <w:szCs w:val="24"/>
              </w:rPr>
              <w:t>-</w:t>
            </w:r>
            <w:r w:rsidRPr="00702CD2">
              <w:rPr>
                <w:spacing w:val="1"/>
                <w:sz w:val="24"/>
                <w:szCs w:val="24"/>
              </w:rPr>
              <w:t xml:space="preserve"> </w:t>
            </w:r>
            <w:r w:rsidRPr="00702CD2">
              <w:rPr>
                <w:sz w:val="24"/>
                <w:szCs w:val="24"/>
              </w:rPr>
              <w:t>помилка</w:t>
            </w:r>
            <w:r w:rsidRPr="00702CD2">
              <w:rPr>
                <w:spacing w:val="1"/>
                <w:sz w:val="24"/>
                <w:szCs w:val="24"/>
              </w:rPr>
              <w:t xml:space="preserve"> </w:t>
            </w:r>
            <w:r w:rsidRPr="00702CD2">
              <w:rPr>
                <w:sz w:val="24"/>
                <w:szCs w:val="24"/>
              </w:rPr>
              <w:t>в</w:t>
            </w:r>
            <w:r w:rsidRPr="00702CD2">
              <w:rPr>
                <w:spacing w:val="1"/>
                <w:sz w:val="24"/>
                <w:szCs w:val="24"/>
              </w:rPr>
              <w:t xml:space="preserve"> </w:t>
            </w:r>
            <w:r w:rsidRPr="00702CD2">
              <w:rPr>
                <w:sz w:val="24"/>
                <w:szCs w:val="24"/>
              </w:rPr>
              <w:t>цифрах</w:t>
            </w:r>
            <w:r w:rsidRPr="00702CD2">
              <w:rPr>
                <w:spacing w:val="1"/>
                <w:sz w:val="24"/>
                <w:szCs w:val="24"/>
              </w:rPr>
              <w:t xml:space="preserve"> </w:t>
            </w:r>
            <w:r w:rsidRPr="00702CD2">
              <w:rPr>
                <w:i/>
                <w:sz w:val="24"/>
                <w:szCs w:val="24"/>
              </w:rPr>
              <w:t>(наприклад</w:t>
            </w:r>
            <w:r w:rsidRPr="00702CD2">
              <w:rPr>
                <w:i/>
                <w:spacing w:val="-57"/>
                <w:sz w:val="24"/>
                <w:szCs w:val="24"/>
              </w:rPr>
              <w:t xml:space="preserve"> </w:t>
            </w:r>
            <w:hyperlink r:id="rId15">
              <w:r w:rsidRPr="00702CD2">
                <w:rPr>
                  <w:i/>
                  <w:sz w:val="24"/>
                  <w:szCs w:val="24"/>
                </w:rPr>
                <w:t>UA-202</w:t>
              </w:r>
              <w:r>
                <w:rPr>
                  <w:i/>
                  <w:sz w:val="24"/>
                  <w:szCs w:val="24"/>
                </w:rPr>
                <w:t>1</w:t>
              </w:r>
              <w:r w:rsidRPr="00702CD2">
                <w:rPr>
                  <w:i/>
                  <w:sz w:val="24"/>
                  <w:szCs w:val="24"/>
                </w:rPr>
                <w:t>-0</w:t>
              </w:r>
              <w:r>
                <w:rPr>
                  <w:i/>
                  <w:sz w:val="24"/>
                  <w:szCs w:val="24"/>
                </w:rPr>
                <w:t>9</w:t>
              </w:r>
              <w:r w:rsidRPr="00702CD2">
                <w:rPr>
                  <w:i/>
                  <w:sz w:val="24"/>
                  <w:szCs w:val="24"/>
                </w:rPr>
                <w:t>-0</w:t>
              </w:r>
              <w:r>
                <w:rPr>
                  <w:i/>
                  <w:sz w:val="24"/>
                  <w:szCs w:val="24"/>
                </w:rPr>
                <w:t>8</w:t>
              </w:r>
              <w:r w:rsidRPr="00702CD2">
                <w:rPr>
                  <w:i/>
                  <w:sz w:val="24"/>
                  <w:szCs w:val="24"/>
                </w:rPr>
                <w:t>-00006</w:t>
              </w:r>
              <w:r>
                <w:rPr>
                  <w:i/>
                  <w:sz w:val="24"/>
                  <w:szCs w:val="24"/>
                </w:rPr>
                <w:t>6</w:t>
              </w:r>
              <w:r w:rsidRPr="00702CD2">
                <w:rPr>
                  <w:i/>
                  <w:sz w:val="24"/>
                  <w:szCs w:val="24"/>
                </w:rPr>
                <w:t>-а</w:t>
              </w:r>
            </w:hyperlink>
            <w:r w:rsidRPr="00702CD2">
              <w:rPr>
                <w:i/>
                <w:spacing w:val="1"/>
                <w:sz w:val="24"/>
                <w:szCs w:val="24"/>
              </w:rPr>
              <w:t xml:space="preserve"> </w:t>
            </w:r>
            <w:r w:rsidRPr="00702CD2">
              <w:rPr>
                <w:i/>
                <w:sz w:val="24"/>
                <w:szCs w:val="24"/>
              </w:rPr>
              <w:t>зазначено</w:t>
            </w:r>
            <w:r w:rsidRPr="00702CD2">
              <w:rPr>
                <w:i/>
                <w:spacing w:val="1"/>
                <w:sz w:val="24"/>
                <w:szCs w:val="24"/>
              </w:rPr>
              <w:t xml:space="preserve"> </w:t>
            </w:r>
            <w:r w:rsidRPr="00702CD2">
              <w:rPr>
                <w:i/>
                <w:sz w:val="24"/>
                <w:szCs w:val="24"/>
              </w:rPr>
              <w:t>як</w:t>
            </w:r>
            <w:r w:rsidRPr="00702CD2">
              <w:rPr>
                <w:i/>
                <w:spacing w:val="1"/>
                <w:sz w:val="24"/>
                <w:szCs w:val="24"/>
              </w:rPr>
              <w:t xml:space="preserve"> </w:t>
            </w:r>
            <w:hyperlink r:id="rId16">
              <w:r w:rsidRPr="00702CD2">
                <w:rPr>
                  <w:i/>
                  <w:sz w:val="24"/>
                  <w:szCs w:val="24"/>
                </w:rPr>
                <w:t>UA-2022-0</w:t>
              </w:r>
              <w:r>
                <w:rPr>
                  <w:i/>
                  <w:sz w:val="24"/>
                  <w:szCs w:val="24"/>
                </w:rPr>
                <w:t>9</w:t>
              </w:r>
              <w:r w:rsidRPr="00702CD2">
                <w:rPr>
                  <w:i/>
                  <w:sz w:val="24"/>
                  <w:szCs w:val="24"/>
                </w:rPr>
                <w:t>-08-</w:t>
              </w:r>
            </w:hyperlink>
            <w:r w:rsidRPr="00702CD2">
              <w:rPr>
                <w:i/>
                <w:spacing w:val="1"/>
                <w:sz w:val="24"/>
                <w:szCs w:val="24"/>
              </w:rPr>
              <w:t xml:space="preserve"> </w:t>
            </w:r>
            <w:hyperlink r:id="rId17">
              <w:r w:rsidRPr="00702CD2">
                <w:rPr>
                  <w:i/>
                  <w:sz w:val="24"/>
                  <w:szCs w:val="24"/>
                </w:rPr>
                <w:t>00006</w:t>
              </w:r>
              <w:r>
                <w:rPr>
                  <w:i/>
                  <w:sz w:val="24"/>
                  <w:szCs w:val="24"/>
                </w:rPr>
                <w:t>6</w:t>
              </w:r>
              <w:r w:rsidRPr="00702CD2">
                <w:rPr>
                  <w:i/>
                  <w:sz w:val="24"/>
                  <w:szCs w:val="24"/>
                </w:rPr>
                <w:t>-а</w:t>
              </w:r>
            </w:hyperlink>
            <w:r w:rsidRPr="00702CD2">
              <w:rPr>
                <w:i/>
                <w:sz w:val="24"/>
                <w:szCs w:val="24"/>
              </w:rPr>
              <w:t>)</w:t>
            </w:r>
            <w:r w:rsidRPr="00702CD2">
              <w:rPr>
                <w:sz w:val="24"/>
                <w:szCs w:val="24"/>
              </w:rPr>
              <w:t>;</w:t>
            </w:r>
          </w:p>
          <w:p w:rsidR="00BA399D" w:rsidRPr="00702CD2" w:rsidRDefault="00BA399D" w:rsidP="00BA399D">
            <w:pPr>
              <w:pStyle w:val="TableParagraph"/>
              <w:numPr>
                <w:ilvl w:val="0"/>
                <w:numId w:val="11"/>
              </w:numPr>
              <w:ind w:left="30" w:right="98" w:firstLine="330"/>
              <w:jc w:val="both"/>
              <w:rPr>
                <w:sz w:val="24"/>
                <w:szCs w:val="24"/>
              </w:rPr>
            </w:pPr>
            <w:r w:rsidRPr="00702CD2">
              <w:rPr>
                <w:sz w:val="24"/>
                <w:szCs w:val="24"/>
              </w:rPr>
              <w:t>застосування правил переносу частини слова з рядка в</w:t>
            </w:r>
            <w:r w:rsidRPr="00702CD2">
              <w:rPr>
                <w:spacing w:val="1"/>
                <w:sz w:val="24"/>
                <w:szCs w:val="24"/>
              </w:rPr>
              <w:t xml:space="preserve"> </w:t>
            </w:r>
            <w:r w:rsidRPr="00702CD2">
              <w:rPr>
                <w:sz w:val="24"/>
                <w:szCs w:val="24"/>
              </w:rPr>
              <w:t>рядок</w:t>
            </w:r>
            <w:r w:rsidRPr="00702CD2">
              <w:rPr>
                <w:spacing w:val="1"/>
                <w:sz w:val="24"/>
                <w:szCs w:val="24"/>
              </w:rPr>
              <w:t xml:space="preserve"> </w:t>
            </w:r>
            <w:r w:rsidRPr="00702CD2">
              <w:rPr>
                <w:i/>
                <w:sz w:val="24"/>
                <w:szCs w:val="24"/>
              </w:rPr>
              <w:t>(наприклад</w:t>
            </w:r>
            <w:r w:rsidRPr="00702CD2">
              <w:rPr>
                <w:i/>
                <w:spacing w:val="60"/>
                <w:sz w:val="24"/>
                <w:szCs w:val="24"/>
              </w:rPr>
              <w:t xml:space="preserve"> </w:t>
            </w:r>
            <w:r w:rsidRPr="00702CD2">
              <w:rPr>
                <w:i/>
                <w:sz w:val="24"/>
                <w:szCs w:val="24"/>
              </w:rPr>
              <w:t>зазначено перенос слова «</w:t>
            </w:r>
            <w:r>
              <w:rPr>
                <w:i/>
                <w:sz w:val="24"/>
                <w:szCs w:val="24"/>
              </w:rPr>
              <w:t>Порядок</w:t>
            </w:r>
            <w:r w:rsidRPr="00702CD2">
              <w:rPr>
                <w:i/>
                <w:sz w:val="24"/>
                <w:szCs w:val="24"/>
              </w:rPr>
              <w:t>»,</w:t>
            </w:r>
            <w:r w:rsidRPr="00702CD2">
              <w:rPr>
                <w:i/>
                <w:spacing w:val="1"/>
                <w:sz w:val="24"/>
                <w:szCs w:val="24"/>
              </w:rPr>
              <w:t xml:space="preserve"> </w:t>
            </w:r>
            <w:r w:rsidRPr="00702CD2">
              <w:rPr>
                <w:i/>
                <w:sz w:val="24"/>
                <w:szCs w:val="24"/>
              </w:rPr>
              <w:t>як</w:t>
            </w:r>
            <w:r w:rsidRPr="00702CD2">
              <w:rPr>
                <w:i/>
                <w:spacing w:val="-1"/>
                <w:sz w:val="24"/>
                <w:szCs w:val="24"/>
              </w:rPr>
              <w:t xml:space="preserve"> </w:t>
            </w:r>
            <w:r w:rsidRPr="00702CD2">
              <w:rPr>
                <w:i/>
                <w:sz w:val="24"/>
                <w:szCs w:val="24"/>
              </w:rPr>
              <w:t>«</w:t>
            </w:r>
            <w:r>
              <w:rPr>
                <w:i/>
                <w:sz w:val="24"/>
                <w:szCs w:val="24"/>
              </w:rPr>
              <w:t>Поряд-ок</w:t>
            </w:r>
            <w:r w:rsidRPr="00702CD2">
              <w:rPr>
                <w:i/>
                <w:sz w:val="24"/>
                <w:szCs w:val="24"/>
              </w:rPr>
              <w:t>»)</w:t>
            </w:r>
            <w:r w:rsidRPr="00702CD2">
              <w:rPr>
                <w:sz w:val="24"/>
                <w:szCs w:val="24"/>
              </w:rPr>
              <w:t>;</w:t>
            </w:r>
          </w:p>
          <w:p w:rsidR="00BA399D" w:rsidRPr="00702CD2" w:rsidRDefault="00BA399D" w:rsidP="00BA399D">
            <w:pPr>
              <w:pStyle w:val="TableParagraph"/>
              <w:numPr>
                <w:ilvl w:val="0"/>
                <w:numId w:val="11"/>
              </w:numPr>
              <w:ind w:left="30" w:right="90" w:firstLine="330"/>
              <w:jc w:val="both"/>
              <w:rPr>
                <w:sz w:val="24"/>
                <w:szCs w:val="24"/>
              </w:rPr>
            </w:pPr>
            <w:r w:rsidRPr="00702CD2">
              <w:rPr>
                <w:sz w:val="24"/>
                <w:szCs w:val="24"/>
              </w:rPr>
              <w:t>написання слів разом та/або окремо, та/або через дефіс</w:t>
            </w:r>
            <w:r w:rsidRPr="00702CD2">
              <w:rPr>
                <w:spacing w:val="1"/>
                <w:sz w:val="24"/>
                <w:szCs w:val="24"/>
              </w:rPr>
              <w:t xml:space="preserve"> </w:t>
            </w:r>
            <w:r w:rsidRPr="00702CD2">
              <w:rPr>
                <w:i/>
                <w:sz w:val="24"/>
                <w:szCs w:val="24"/>
              </w:rPr>
              <w:t>(наприклад</w:t>
            </w:r>
            <w:r w:rsidRPr="00702CD2">
              <w:rPr>
                <w:i/>
                <w:spacing w:val="1"/>
                <w:sz w:val="24"/>
                <w:szCs w:val="24"/>
              </w:rPr>
              <w:t xml:space="preserve"> </w:t>
            </w:r>
            <w:r w:rsidRPr="00702CD2">
              <w:rPr>
                <w:i/>
                <w:sz w:val="24"/>
                <w:szCs w:val="24"/>
              </w:rPr>
              <w:t>вираз</w:t>
            </w:r>
            <w:r w:rsidRPr="00702CD2">
              <w:rPr>
                <w:i/>
                <w:spacing w:val="1"/>
                <w:sz w:val="24"/>
                <w:szCs w:val="24"/>
              </w:rPr>
              <w:t xml:space="preserve"> </w:t>
            </w:r>
            <w:r w:rsidRPr="00702CD2">
              <w:rPr>
                <w:i/>
                <w:sz w:val="24"/>
                <w:szCs w:val="24"/>
              </w:rPr>
              <w:t>«Будь</w:t>
            </w:r>
            <w:r w:rsidRPr="00702CD2">
              <w:rPr>
                <w:i/>
                <w:spacing w:val="1"/>
                <w:sz w:val="24"/>
                <w:szCs w:val="24"/>
              </w:rPr>
              <w:t xml:space="preserve"> </w:t>
            </w:r>
            <w:r w:rsidRPr="00702CD2">
              <w:rPr>
                <w:i/>
                <w:sz w:val="24"/>
                <w:szCs w:val="24"/>
              </w:rPr>
              <w:t>ласка»</w:t>
            </w:r>
            <w:r w:rsidRPr="00702CD2">
              <w:rPr>
                <w:i/>
                <w:spacing w:val="1"/>
                <w:sz w:val="24"/>
                <w:szCs w:val="24"/>
              </w:rPr>
              <w:t xml:space="preserve"> </w:t>
            </w:r>
            <w:r w:rsidRPr="00702CD2">
              <w:rPr>
                <w:i/>
                <w:sz w:val="24"/>
                <w:szCs w:val="24"/>
              </w:rPr>
              <w:t>написано</w:t>
            </w:r>
            <w:r w:rsidRPr="00702CD2">
              <w:rPr>
                <w:i/>
                <w:spacing w:val="1"/>
                <w:sz w:val="24"/>
                <w:szCs w:val="24"/>
              </w:rPr>
              <w:t xml:space="preserve"> </w:t>
            </w:r>
            <w:r w:rsidRPr="00702CD2">
              <w:rPr>
                <w:i/>
                <w:sz w:val="24"/>
                <w:szCs w:val="24"/>
              </w:rPr>
              <w:t>«Будь-ласка»,</w:t>
            </w:r>
            <w:r w:rsidRPr="00702CD2">
              <w:rPr>
                <w:i/>
                <w:spacing w:val="-57"/>
                <w:sz w:val="24"/>
                <w:szCs w:val="24"/>
              </w:rPr>
              <w:t xml:space="preserve"> </w:t>
            </w:r>
            <w:r w:rsidRPr="00702CD2">
              <w:rPr>
                <w:i/>
                <w:sz w:val="24"/>
                <w:szCs w:val="24"/>
              </w:rPr>
              <w:t>вираз</w:t>
            </w:r>
            <w:r w:rsidRPr="00702CD2">
              <w:rPr>
                <w:i/>
                <w:spacing w:val="-1"/>
                <w:sz w:val="24"/>
                <w:szCs w:val="24"/>
              </w:rPr>
              <w:t xml:space="preserve"> </w:t>
            </w:r>
            <w:r w:rsidRPr="00702CD2">
              <w:rPr>
                <w:i/>
                <w:sz w:val="24"/>
                <w:szCs w:val="24"/>
              </w:rPr>
              <w:t>«</w:t>
            </w:r>
            <w:r>
              <w:rPr>
                <w:i/>
                <w:sz w:val="24"/>
                <w:szCs w:val="24"/>
              </w:rPr>
              <w:t>не надається</w:t>
            </w:r>
            <w:r w:rsidRPr="00702CD2">
              <w:rPr>
                <w:i/>
                <w:sz w:val="24"/>
                <w:szCs w:val="24"/>
              </w:rPr>
              <w:t>»</w:t>
            </w:r>
            <w:r w:rsidRPr="00702CD2">
              <w:rPr>
                <w:i/>
                <w:spacing w:val="-1"/>
                <w:sz w:val="24"/>
                <w:szCs w:val="24"/>
              </w:rPr>
              <w:t xml:space="preserve"> </w:t>
            </w:r>
            <w:r w:rsidRPr="00702CD2">
              <w:rPr>
                <w:i/>
                <w:sz w:val="24"/>
                <w:szCs w:val="24"/>
              </w:rPr>
              <w:t>написано як</w:t>
            </w:r>
            <w:r w:rsidRPr="00702CD2">
              <w:rPr>
                <w:i/>
                <w:spacing w:val="-1"/>
                <w:sz w:val="24"/>
                <w:szCs w:val="24"/>
              </w:rPr>
              <w:t xml:space="preserve"> </w:t>
            </w:r>
            <w:r w:rsidRPr="00702CD2">
              <w:rPr>
                <w:i/>
                <w:sz w:val="24"/>
                <w:szCs w:val="24"/>
              </w:rPr>
              <w:t>«</w:t>
            </w:r>
            <w:r>
              <w:rPr>
                <w:i/>
                <w:sz w:val="24"/>
                <w:szCs w:val="24"/>
              </w:rPr>
              <w:t>ненадається</w:t>
            </w:r>
            <w:r w:rsidRPr="00702CD2">
              <w:rPr>
                <w:i/>
                <w:sz w:val="24"/>
                <w:szCs w:val="24"/>
              </w:rPr>
              <w:t>»)</w:t>
            </w:r>
            <w:r w:rsidRPr="00702CD2">
              <w:rPr>
                <w:sz w:val="24"/>
                <w:szCs w:val="24"/>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sidRPr="00702CD2">
              <w:rPr>
                <w:rFonts w:ascii="Times New Roman" w:hAnsi="Times New Roman" w:cs="Times New Roman"/>
                <w:sz w:val="24"/>
                <w:szCs w:val="24"/>
                <w:lang w:val="uk-UA"/>
              </w:rPr>
              <w:t>нумерації</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сторінок/аркушів</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(у</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тому</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числі</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кілька</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сторінок/аркушів</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мають</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однаковий</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номер,</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пропущені</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номери</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окремих</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сторінок/аркушів,</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немає</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нумерації</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сторінок/аркушів,</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нумерація</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сторінок/аркушів</w:t>
            </w:r>
            <w:r w:rsidRPr="00702CD2">
              <w:rPr>
                <w:rFonts w:ascii="Times New Roman" w:hAnsi="Times New Roman" w:cs="Times New Roman"/>
                <w:spacing w:val="1"/>
                <w:sz w:val="24"/>
                <w:szCs w:val="24"/>
                <w:lang w:val="uk-UA"/>
              </w:rPr>
              <w:t xml:space="preserve"> </w:t>
            </w:r>
            <w:r w:rsidRPr="00702CD2">
              <w:rPr>
                <w:rFonts w:ascii="Times New Roman" w:hAnsi="Times New Roman" w:cs="Times New Roman"/>
                <w:sz w:val="24"/>
                <w:szCs w:val="24"/>
                <w:lang w:val="uk-UA"/>
              </w:rPr>
              <w:t>не</w:t>
            </w:r>
            <w:r w:rsidRPr="00702CD2">
              <w:rPr>
                <w:rFonts w:ascii="Times New Roman" w:hAnsi="Times New Roman" w:cs="Times New Roman"/>
                <w:spacing w:val="-57"/>
                <w:sz w:val="24"/>
                <w:szCs w:val="24"/>
                <w:lang w:val="uk-UA"/>
              </w:rPr>
              <w:t xml:space="preserve"> </w:t>
            </w:r>
            <w:r w:rsidRPr="00702CD2">
              <w:rPr>
                <w:rFonts w:ascii="Times New Roman" w:hAnsi="Times New Roman" w:cs="Times New Roman"/>
                <w:sz w:val="24"/>
                <w:szCs w:val="24"/>
                <w:lang w:val="uk-UA"/>
              </w:rPr>
              <w:t xml:space="preserve">відповідає переліку, зазначеному в документі) </w:t>
            </w:r>
            <w:r w:rsidRPr="00702CD2">
              <w:rPr>
                <w:rFonts w:ascii="Times New Roman" w:hAnsi="Times New Roman" w:cs="Times New Roman"/>
                <w:i/>
                <w:sz w:val="24"/>
                <w:szCs w:val="24"/>
                <w:lang w:val="uk-UA"/>
              </w:rPr>
              <w:t>(наприклад</w:t>
            </w:r>
            <w:r w:rsidRPr="00702CD2">
              <w:rPr>
                <w:rFonts w:ascii="Times New Roman" w:hAnsi="Times New Roman" w:cs="Times New Roman"/>
                <w:i/>
                <w:spacing w:val="-57"/>
                <w:sz w:val="24"/>
                <w:szCs w:val="24"/>
                <w:lang w:val="uk-UA"/>
              </w:rPr>
              <w:t xml:space="preserve"> </w:t>
            </w:r>
            <w:r w:rsidRPr="00702CD2">
              <w:rPr>
                <w:rFonts w:ascii="Times New Roman" w:hAnsi="Times New Roman" w:cs="Times New Roman"/>
                <w:i/>
                <w:sz w:val="24"/>
                <w:szCs w:val="24"/>
                <w:lang w:val="uk-UA"/>
              </w:rPr>
              <w:t>сторінки</w:t>
            </w:r>
            <w:r w:rsidRPr="00702CD2">
              <w:rPr>
                <w:rFonts w:ascii="Times New Roman" w:hAnsi="Times New Roman" w:cs="Times New Roman"/>
                <w:i/>
                <w:spacing w:val="-1"/>
                <w:sz w:val="24"/>
                <w:szCs w:val="24"/>
                <w:lang w:val="uk-UA"/>
              </w:rPr>
              <w:t xml:space="preserve"> </w:t>
            </w:r>
            <w:r w:rsidRPr="00702CD2">
              <w:rPr>
                <w:rFonts w:ascii="Times New Roman" w:hAnsi="Times New Roman" w:cs="Times New Roman"/>
                <w:i/>
                <w:sz w:val="24"/>
                <w:szCs w:val="24"/>
                <w:lang w:val="uk-UA"/>
              </w:rPr>
              <w:t>пронумеровані</w:t>
            </w:r>
            <w:r w:rsidRPr="00702CD2">
              <w:rPr>
                <w:rFonts w:ascii="Times New Roman" w:hAnsi="Times New Roman" w:cs="Times New Roman"/>
                <w:i/>
                <w:spacing w:val="-1"/>
                <w:sz w:val="24"/>
                <w:szCs w:val="24"/>
                <w:lang w:val="uk-UA"/>
              </w:rPr>
              <w:t xml:space="preserve"> </w:t>
            </w:r>
            <w:r w:rsidRPr="00702CD2">
              <w:rPr>
                <w:rFonts w:ascii="Times New Roman" w:hAnsi="Times New Roman" w:cs="Times New Roman"/>
                <w:i/>
                <w:sz w:val="24"/>
                <w:szCs w:val="24"/>
                <w:lang w:val="uk-UA"/>
              </w:rPr>
              <w:t>1,2,4,5,6</w:t>
            </w:r>
            <w:r w:rsidRPr="00702CD2">
              <w:rPr>
                <w:rFonts w:ascii="Times New Roman" w:hAnsi="Times New Roman" w:cs="Times New Roman"/>
                <w:i/>
                <w:spacing w:val="-1"/>
                <w:sz w:val="24"/>
                <w:szCs w:val="24"/>
                <w:lang w:val="uk-UA"/>
              </w:rPr>
              <w:t xml:space="preserve"> </w:t>
            </w:r>
            <w:r w:rsidRPr="00702CD2">
              <w:rPr>
                <w:rFonts w:ascii="Times New Roman" w:hAnsi="Times New Roman" w:cs="Times New Roman"/>
                <w:i/>
                <w:sz w:val="24"/>
                <w:szCs w:val="24"/>
                <w:lang w:val="uk-UA"/>
              </w:rPr>
              <w:t>або</w:t>
            </w:r>
            <w:r w:rsidRPr="00702CD2">
              <w:rPr>
                <w:rFonts w:ascii="Times New Roman" w:hAnsi="Times New Roman" w:cs="Times New Roman"/>
                <w:i/>
                <w:spacing w:val="-1"/>
                <w:sz w:val="24"/>
                <w:szCs w:val="24"/>
                <w:lang w:val="uk-UA"/>
              </w:rPr>
              <w:t xml:space="preserve"> </w:t>
            </w:r>
            <w:r w:rsidRPr="00702CD2">
              <w:rPr>
                <w:rFonts w:ascii="Times New Roman" w:hAnsi="Times New Roman" w:cs="Times New Roman"/>
                <w:i/>
                <w:sz w:val="24"/>
                <w:szCs w:val="24"/>
                <w:lang w:val="uk-UA"/>
              </w:rPr>
              <w:t>1,2,2,3,4,5,6)</w:t>
            </w:r>
            <w:r w:rsidRPr="00702CD2">
              <w:rPr>
                <w:rFonts w:ascii="Times New Roman" w:hAnsi="Times New Roman" w:cs="Times New Roman"/>
                <w:sz w:val="24"/>
                <w:szCs w:val="24"/>
                <w:lang w:val="uk-UA" w:eastAsia="en-US"/>
              </w:rPr>
              <w:t>.</w:t>
            </w:r>
          </w:p>
          <w:p w:rsidR="00BA399D" w:rsidRPr="00702CD2" w:rsidRDefault="00BA399D" w:rsidP="00BA399D">
            <w:pPr>
              <w:pStyle w:val="TableParagraph"/>
              <w:tabs>
                <w:tab w:val="left" w:pos="368"/>
              </w:tabs>
              <w:ind w:right="92"/>
              <w:jc w:val="both"/>
              <w:rPr>
                <w:sz w:val="24"/>
              </w:rPr>
            </w:pPr>
            <w:r w:rsidRPr="00702CD2">
              <w:rPr>
                <w:sz w:val="24"/>
                <w:szCs w:val="24"/>
              </w:rPr>
              <w:t xml:space="preserve">2. </w:t>
            </w:r>
            <w:r w:rsidRPr="00702CD2">
              <w:rPr>
                <w:sz w:val="24"/>
              </w:rPr>
              <w:t>Помилка, зроблена учасником процедури закупівлі під</w:t>
            </w:r>
            <w:r w:rsidRPr="00702CD2">
              <w:rPr>
                <w:spacing w:val="1"/>
                <w:sz w:val="24"/>
              </w:rPr>
              <w:t xml:space="preserve"> </w:t>
            </w:r>
            <w:r w:rsidRPr="00702CD2">
              <w:rPr>
                <w:sz w:val="24"/>
              </w:rPr>
              <w:t>час оформлення тексту документа/унесення інформації в</w:t>
            </w:r>
            <w:r w:rsidRPr="00702CD2">
              <w:rPr>
                <w:spacing w:val="1"/>
                <w:sz w:val="24"/>
              </w:rPr>
              <w:t xml:space="preserve"> </w:t>
            </w:r>
            <w:r w:rsidRPr="00702CD2">
              <w:rPr>
                <w:sz w:val="24"/>
              </w:rPr>
              <w:t>окремі поля електронної форми тендерної пропозиції (у</w:t>
            </w:r>
            <w:r w:rsidRPr="00702CD2">
              <w:rPr>
                <w:spacing w:val="1"/>
                <w:sz w:val="24"/>
              </w:rPr>
              <w:t xml:space="preserve"> </w:t>
            </w:r>
            <w:r w:rsidRPr="00702CD2">
              <w:rPr>
                <w:sz w:val="24"/>
              </w:rPr>
              <w:t>тому числі комп'ютерна коректура, заміна літери (літер)</w:t>
            </w:r>
            <w:r w:rsidRPr="00702CD2">
              <w:rPr>
                <w:spacing w:val="1"/>
                <w:sz w:val="24"/>
              </w:rPr>
              <w:t xml:space="preserve"> </w:t>
            </w:r>
            <w:r w:rsidRPr="00702CD2">
              <w:rPr>
                <w:sz w:val="24"/>
              </w:rPr>
              <w:t>та/або</w:t>
            </w:r>
            <w:r w:rsidRPr="00702CD2">
              <w:rPr>
                <w:spacing w:val="1"/>
                <w:sz w:val="24"/>
              </w:rPr>
              <w:t xml:space="preserve"> </w:t>
            </w:r>
            <w:r w:rsidRPr="00702CD2">
              <w:rPr>
                <w:sz w:val="24"/>
              </w:rPr>
              <w:t>цифри</w:t>
            </w:r>
            <w:r w:rsidRPr="00702CD2">
              <w:rPr>
                <w:spacing w:val="1"/>
                <w:sz w:val="24"/>
              </w:rPr>
              <w:t xml:space="preserve"> </w:t>
            </w:r>
            <w:r w:rsidRPr="00702CD2">
              <w:rPr>
                <w:sz w:val="24"/>
              </w:rPr>
              <w:t>(цифр),</w:t>
            </w:r>
            <w:r w:rsidRPr="00702CD2">
              <w:rPr>
                <w:spacing w:val="1"/>
                <w:sz w:val="24"/>
              </w:rPr>
              <w:t xml:space="preserve"> </w:t>
            </w:r>
            <w:r w:rsidRPr="00702CD2">
              <w:rPr>
                <w:sz w:val="24"/>
              </w:rPr>
              <w:t>переставлення</w:t>
            </w:r>
            <w:r w:rsidRPr="00702CD2">
              <w:rPr>
                <w:spacing w:val="1"/>
                <w:sz w:val="24"/>
              </w:rPr>
              <w:t xml:space="preserve"> </w:t>
            </w:r>
            <w:r w:rsidRPr="00702CD2">
              <w:rPr>
                <w:sz w:val="24"/>
              </w:rPr>
              <w:t>літер</w:t>
            </w:r>
            <w:r w:rsidRPr="00702CD2">
              <w:rPr>
                <w:spacing w:val="61"/>
                <w:sz w:val="24"/>
              </w:rPr>
              <w:t xml:space="preserve"> </w:t>
            </w:r>
            <w:r w:rsidRPr="00702CD2">
              <w:rPr>
                <w:sz w:val="24"/>
              </w:rPr>
              <w:t>(цифр)</w:t>
            </w:r>
            <w:r w:rsidRPr="00702CD2">
              <w:rPr>
                <w:spacing w:val="-57"/>
                <w:sz w:val="24"/>
              </w:rPr>
              <w:t xml:space="preserve"> </w:t>
            </w:r>
            <w:r w:rsidRPr="00702CD2">
              <w:rPr>
                <w:sz w:val="24"/>
              </w:rPr>
              <w:t>місцями,</w:t>
            </w:r>
            <w:r w:rsidRPr="00702CD2">
              <w:rPr>
                <w:spacing w:val="1"/>
                <w:sz w:val="24"/>
              </w:rPr>
              <w:t xml:space="preserve"> </w:t>
            </w:r>
            <w:r w:rsidRPr="00702CD2">
              <w:rPr>
                <w:sz w:val="24"/>
              </w:rPr>
              <w:t>пропуск</w:t>
            </w:r>
            <w:r w:rsidRPr="00702CD2">
              <w:rPr>
                <w:spacing w:val="1"/>
                <w:sz w:val="24"/>
              </w:rPr>
              <w:t xml:space="preserve"> </w:t>
            </w:r>
            <w:r w:rsidRPr="00702CD2">
              <w:rPr>
                <w:sz w:val="24"/>
              </w:rPr>
              <w:t>літер</w:t>
            </w:r>
            <w:r w:rsidRPr="00702CD2">
              <w:rPr>
                <w:spacing w:val="1"/>
                <w:sz w:val="24"/>
              </w:rPr>
              <w:t xml:space="preserve"> </w:t>
            </w:r>
            <w:r w:rsidRPr="00702CD2">
              <w:rPr>
                <w:sz w:val="24"/>
              </w:rPr>
              <w:t>(цифр),</w:t>
            </w:r>
            <w:r w:rsidRPr="00702CD2">
              <w:rPr>
                <w:spacing w:val="1"/>
                <w:sz w:val="24"/>
              </w:rPr>
              <w:t xml:space="preserve"> </w:t>
            </w:r>
            <w:r w:rsidRPr="00702CD2">
              <w:rPr>
                <w:sz w:val="24"/>
              </w:rPr>
              <w:t>повторення</w:t>
            </w:r>
            <w:r w:rsidRPr="00702CD2">
              <w:rPr>
                <w:spacing w:val="1"/>
                <w:sz w:val="24"/>
              </w:rPr>
              <w:t xml:space="preserve"> </w:t>
            </w:r>
            <w:r w:rsidRPr="00702CD2">
              <w:rPr>
                <w:sz w:val="24"/>
              </w:rPr>
              <w:t>слів,</w:t>
            </w:r>
            <w:r w:rsidRPr="00702CD2">
              <w:rPr>
                <w:spacing w:val="1"/>
                <w:sz w:val="24"/>
              </w:rPr>
              <w:t xml:space="preserve"> </w:t>
            </w:r>
            <w:r w:rsidRPr="00702CD2">
              <w:rPr>
                <w:sz w:val="24"/>
              </w:rPr>
              <w:t>немає</w:t>
            </w:r>
            <w:r w:rsidRPr="00702CD2">
              <w:rPr>
                <w:spacing w:val="-57"/>
                <w:sz w:val="24"/>
              </w:rPr>
              <w:t xml:space="preserve"> </w:t>
            </w:r>
            <w:r w:rsidRPr="00702CD2">
              <w:rPr>
                <w:sz w:val="24"/>
              </w:rPr>
              <w:t>пропуску</w:t>
            </w:r>
            <w:r w:rsidRPr="00702CD2">
              <w:rPr>
                <w:spacing w:val="1"/>
                <w:sz w:val="24"/>
              </w:rPr>
              <w:t xml:space="preserve"> </w:t>
            </w:r>
            <w:r w:rsidRPr="00702CD2">
              <w:rPr>
                <w:sz w:val="24"/>
              </w:rPr>
              <w:t>між</w:t>
            </w:r>
            <w:r w:rsidRPr="00702CD2">
              <w:rPr>
                <w:spacing w:val="1"/>
                <w:sz w:val="24"/>
              </w:rPr>
              <w:t xml:space="preserve"> </w:t>
            </w:r>
            <w:r w:rsidRPr="00702CD2">
              <w:rPr>
                <w:sz w:val="24"/>
              </w:rPr>
              <w:t>словами,</w:t>
            </w:r>
            <w:r w:rsidRPr="00702CD2">
              <w:rPr>
                <w:spacing w:val="1"/>
                <w:sz w:val="24"/>
              </w:rPr>
              <w:t xml:space="preserve"> </w:t>
            </w:r>
            <w:r w:rsidRPr="00702CD2">
              <w:rPr>
                <w:sz w:val="24"/>
              </w:rPr>
              <w:t>заокруглення</w:t>
            </w:r>
            <w:r w:rsidRPr="00702CD2">
              <w:rPr>
                <w:spacing w:val="1"/>
                <w:sz w:val="24"/>
              </w:rPr>
              <w:t xml:space="preserve"> </w:t>
            </w:r>
            <w:r w:rsidRPr="00702CD2">
              <w:rPr>
                <w:sz w:val="24"/>
              </w:rPr>
              <w:t>числа),</w:t>
            </w:r>
            <w:r w:rsidRPr="00702CD2">
              <w:rPr>
                <w:spacing w:val="1"/>
                <w:sz w:val="24"/>
              </w:rPr>
              <w:t xml:space="preserve"> </w:t>
            </w:r>
            <w:r w:rsidRPr="00702CD2">
              <w:rPr>
                <w:sz w:val="24"/>
              </w:rPr>
              <w:t>що</w:t>
            </w:r>
            <w:r w:rsidRPr="00702CD2">
              <w:rPr>
                <w:spacing w:val="1"/>
                <w:sz w:val="24"/>
              </w:rPr>
              <w:t xml:space="preserve"> </w:t>
            </w:r>
            <w:r w:rsidRPr="00702CD2">
              <w:rPr>
                <w:sz w:val="24"/>
              </w:rPr>
              <w:t>не</w:t>
            </w:r>
            <w:r w:rsidRPr="00702CD2">
              <w:rPr>
                <w:spacing w:val="-57"/>
                <w:sz w:val="24"/>
              </w:rPr>
              <w:t xml:space="preserve"> </w:t>
            </w:r>
            <w:r w:rsidRPr="00702CD2">
              <w:rPr>
                <w:sz w:val="24"/>
              </w:rPr>
              <w:t>впливає на ціну тендерної пропозиції учасника процедури</w:t>
            </w:r>
            <w:r w:rsidRPr="00702CD2">
              <w:rPr>
                <w:spacing w:val="-57"/>
                <w:sz w:val="24"/>
              </w:rPr>
              <w:t xml:space="preserve"> </w:t>
            </w:r>
            <w:r w:rsidRPr="00702CD2">
              <w:rPr>
                <w:sz w:val="24"/>
              </w:rPr>
              <w:t>закупівлі та не призводить до її спотворення та/або не</w:t>
            </w:r>
            <w:r w:rsidRPr="00702CD2">
              <w:rPr>
                <w:spacing w:val="1"/>
                <w:sz w:val="24"/>
              </w:rPr>
              <w:t xml:space="preserve"> </w:t>
            </w:r>
            <w:r w:rsidRPr="00702CD2">
              <w:rPr>
                <w:sz w:val="24"/>
              </w:rPr>
              <w:t>стосується</w:t>
            </w:r>
            <w:r w:rsidRPr="00702CD2">
              <w:rPr>
                <w:spacing w:val="1"/>
                <w:sz w:val="24"/>
              </w:rPr>
              <w:t xml:space="preserve"> </w:t>
            </w:r>
            <w:r w:rsidRPr="00702CD2">
              <w:rPr>
                <w:sz w:val="24"/>
              </w:rPr>
              <w:t>характеристики</w:t>
            </w:r>
            <w:r w:rsidRPr="00702CD2">
              <w:rPr>
                <w:spacing w:val="1"/>
                <w:sz w:val="24"/>
              </w:rPr>
              <w:t xml:space="preserve"> </w:t>
            </w:r>
            <w:r w:rsidRPr="00702CD2">
              <w:rPr>
                <w:sz w:val="24"/>
              </w:rPr>
              <w:t>предмета</w:t>
            </w:r>
            <w:r w:rsidRPr="00702CD2">
              <w:rPr>
                <w:spacing w:val="1"/>
                <w:sz w:val="24"/>
              </w:rPr>
              <w:t xml:space="preserve"> </w:t>
            </w:r>
            <w:r w:rsidRPr="00702CD2">
              <w:rPr>
                <w:sz w:val="24"/>
              </w:rPr>
              <w:t>закупівлі,</w:t>
            </w:r>
            <w:r w:rsidRPr="00702CD2">
              <w:rPr>
                <w:spacing w:val="1"/>
                <w:sz w:val="24"/>
              </w:rPr>
              <w:t xml:space="preserve"> </w:t>
            </w:r>
            <w:r w:rsidRPr="00702CD2">
              <w:rPr>
                <w:sz w:val="24"/>
              </w:rPr>
              <w:t xml:space="preserve">кваліфікаційних   </w:t>
            </w:r>
            <w:r w:rsidRPr="00702CD2">
              <w:rPr>
                <w:spacing w:val="30"/>
                <w:sz w:val="24"/>
              </w:rPr>
              <w:t xml:space="preserve"> </w:t>
            </w:r>
            <w:r w:rsidRPr="00702CD2">
              <w:rPr>
                <w:sz w:val="24"/>
              </w:rPr>
              <w:t xml:space="preserve">критеріїв   </w:t>
            </w:r>
            <w:r w:rsidRPr="00702CD2">
              <w:rPr>
                <w:spacing w:val="29"/>
                <w:sz w:val="24"/>
              </w:rPr>
              <w:t xml:space="preserve"> </w:t>
            </w:r>
            <w:r w:rsidRPr="00702CD2">
              <w:rPr>
                <w:sz w:val="24"/>
              </w:rPr>
              <w:t xml:space="preserve">до   </w:t>
            </w:r>
            <w:r w:rsidRPr="00702CD2">
              <w:rPr>
                <w:spacing w:val="32"/>
                <w:sz w:val="24"/>
              </w:rPr>
              <w:t xml:space="preserve"> </w:t>
            </w:r>
            <w:r w:rsidRPr="00702CD2">
              <w:rPr>
                <w:sz w:val="24"/>
              </w:rPr>
              <w:t xml:space="preserve">учасника   </w:t>
            </w:r>
            <w:r w:rsidRPr="00702CD2">
              <w:rPr>
                <w:spacing w:val="33"/>
                <w:sz w:val="24"/>
              </w:rPr>
              <w:t xml:space="preserve"> </w:t>
            </w:r>
            <w:r w:rsidRPr="00702CD2">
              <w:rPr>
                <w:sz w:val="24"/>
              </w:rPr>
              <w:t xml:space="preserve">процедури закупівлі  </w:t>
            </w:r>
            <w:r w:rsidRPr="00702CD2">
              <w:rPr>
                <w:i/>
                <w:sz w:val="24"/>
              </w:rPr>
              <w:t xml:space="preserve">(наприклад  </w:t>
            </w:r>
            <w:r w:rsidRPr="00702CD2">
              <w:rPr>
                <w:i/>
                <w:spacing w:val="35"/>
                <w:sz w:val="24"/>
              </w:rPr>
              <w:t xml:space="preserve"> </w:t>
            </w:r>
            <w:r w:rsidRPr="00702CD2">
              <w:rPr>
                <w:i/>
                <w:sz w:val="24"/>
              </w:rPr>
              <w:t xml:space="preserve">слово  </w:t>
            </w:r>
            <w:r w:rsidRPr="00702CD2">
              <w:rPr>
                <w:i/>
                <w:spacing w:val="38"/>
                <w:sz w:val="24"/>
              </w:rPr>
              <w:t xml:space="preserve"> </w:t>
            </w:r>
            <w:r w:rsidRPr="00702CD2">
              <w:rPr>
                <w:i/>
                <w:sz w:val="24"/>
              </w:rPr>
              <w:t xml:space="preserve">«Учасник»  </w:t>
            </w:r>
            <w:r w:rsidRPr="00702CD2">
              <w:rPr>
                <w:i/>
                <w:spacing w:val="37"/>
                <w:sz w:val="24"/>
              </w:rPr>
              <w:t xml:space="preserve"> </w:t>
            </w:r>
            <w:r w:rsidRPr="00702CD2">
              <w:rPr>
                <w:i/>
                <w:sz w:val="24"/>
              </w:rPr>
              <w:t>написано як «Учаник», наприклад вираз «Характеристики закупівлі»</w:t>
            </w:r>
            <w:r w:rsidRPr="00702CD2">
              <w:rPr>
                <w:i/>
                <w:spacing w:val="1"/>
                <w:sz w:val="24"/>
              </w:rPr>
              <w:t xml:space="preserve"> </w:t>
            </w:r>
            <w:r w:rsidRPr="00702CD2">
              <w:rPr>
                <w:i/>
                <w:sz w:val="24"/>
              </w:rPr>
              <w:t>написано</w:t>
            </w:r>
            <w:r w:rsidRPr="00702CD2">
              <w:rPr>
                <w:i/>
                <w:spacing w:val="-1"/>
                <w:sz w:val="24"/>
              </w:rPr>
              <w:t xml:space="preserve"> </w:t>
            </w:r>
            <w:r w:rsidRPr="00702CD2">
              <w:rPr>
                <w:i/>
                <w:sz w:val="24"/>
              </w:rPr>
              <w:t>як</w:t>
            </w:r>
            <w:r w:rsidRPr="00702CD2">
              <w:rPr>
                <w:i/>
                <w:spacing w:val="-1"/>
                <w:sz w:val="24"/>
              </w:rPr>
              <w:t xml:space="preserve"> </w:t>
            </w:r>
            <w:r w:rsidRPr="00702CD2">
              <w:rPr>
                <w:i/>
                <w:sz w:val="24"/>
              </w:rPr>
              <w:t>«Характерисики</w:t>
            </w:r>
            <w:r w:rsidRPr="00702CD2">
              <w:rPr>
                <w:i/>
                <w:spacing w:val="1"/>
                <w:sz w:val="24"/>
              </w:rPr>
              <w:t xml:space="preserve"> </w:t>
            </w:r>
            <w:r w:rsidRPr="00702CD2">
              <w:rPr>
                <w:i/>
                <w:sz w:val="24"/>
              </w:rPr>
              <w:t>закупівлі»)</w:t>
            </w:r>
            <w:r w:rsidRPr="00702CD2">
              <w:rPr>
                <w:sz w:val="24"/>
                <w:szCs w:val="24"/>
              </w:rPr>
              <w:t>.</w:t>
            </w:r>
          </w:p>
          <w:p w:rsidR="00BA399D" w:rsidRPr="00702CD2" w:rsidRDefault="00BA399D" w:rsidP="00BA399D">
            <w:pPr>
              <w:pStyle w:val="10"/>
              <w:spacing w:after="0" w:line="240" w:lineRule="auto"/>
              <w:ind w:left="0"/>
              <w:jc w:val="both"/>
              <w:textAlignment w:val="baseline"/>
              <w:rPr>
                <w:rFonts w:ascii="Times New Roman" w:hAnsi="Times New Roman" w:cs="Times New Roman"/>
                <w:i/>
                <w:sz w:val="24"/>
                <w:lang w:val="uk-UA"/>
              </w:rPr>
            </w:pPr>
            <w:r w:rsidRPr="00702CD2">
              <w:rPr>
                <w:rFonts w:ascii="Times New Roman" w:hAnsi="Times New Roman" w:cs="Times New Roman"/>
                <w:sz w:val="24"/>
                <w:szCs w:val="24"/>
                <w:lang w:val="uk-UA" w:eastAsia="en-US"/>
              </w:rPr>
              <w:t xml:space="preserve">3. </w:t>
            </w:r>
            <w:r w:rsidRPr="00702CD2">
              <w:rPr>
                <w:rFonts w:ascii="Times New Roman" w:hAnsi="Times New Roman" w:cs="Times New Roman"/>
                <w:sz w:val="24"/>
                <w:lang w:val="uk-UA"/>
              </w:rPr>
              <w:t>Невірна назва документа (документів), що подається</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учасником</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процедури</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закупівлі</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у</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складі</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тендерної</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пропозиції, зміст якого відповідає вимогам, визначеним</w:t>
            </w:r>
            <w:r w:rsidRPr="00702CD2">
              <w:rPr>
                <w:rFonts w:ascii="Times New Roman" w:hAnsi="Times New Roman" w:cs="Times New Roman"/>
                <w:spacing w:val="1"/>
                <w:sz w:val="24"/>
                <w:lang w:val="uk-UA"/>
              </w:rPr>
              <w:t xml:space="preserve"> </w:t>
            </w:r>
            <w:r w:rsidRPr="00702CD2">
              <w:rPr>
                <w:rFonts w:ascii="Times New Roman" w:hAnsi="Times New Roman" w:cs="Times New Roman"/>
                <w:sz w:val="24"/>
                <w:lang w:val="uk-UA"/>
              </w:rPr>
              <w:t xml:space="preserve">замовником у тендерній документації </w:t>
            </w:r>
            <w:r w:rsidRPr="00702CD2">
              <w:rPr>
                <w:rFonts w:ascii="Times New Roman" w:hAnsi="Times New Roman" w:cs="Times New Roman"/>
                <w:i/>
                <w:sz w:val="24"/>
                <w:lang w:val="uk-UA"/>
              </w:rPr>
              <w:t>(наприклад надана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довідка про те, що Учасником у складі пропозиції подана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інформація, яка є достовірною та актуальною, а дана довідка має назву «Довідка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підписання</w:t>
            </w:r>
            <w:r w:rsidRPr="00702CD2">
              <w:rPr>
                <w:rFonts w:ascii="Times New Roman" w:hAnsi="Times New Roman" w:cs="Times New Roman"/>
                <w:i/>
                <w:spacing w:val="-2"/>
                <w:sz w:val="24"/>
                <w:lang w:val="uk-UA"/>
              </w:rPr>
              <w:t xml:space="preserve"> </w:t>
            </w:r>
            <w:r w:rsidRPr="00702CD2">
              <w:rPr>
                <w:rFonts w:ascii="Times New Roman" w:hAnsi="Times New Roman" w:cs="Times New Roman"/>
                <w:i/>
                <w:sz w:val="24"/>
                <w:lang w:val="uk-UA"/>
              </w:rPr>
              <w:t>тендерної пропозиції»</w:t>
            </w:r>
            <w:r>
              <w:rPr>
                <w:rFonts w:ascii="Times New Roman" w:hAnsi="Times New Roman" w:cs="Times New Roman"/>
                <w:i/>
                <w:sz w:val="24"/>
                <w:lang w:val="uk-UA"/>
              </w:rPr>
              <w:t>, надана «довідка» замість «гарантійний лист», «лист-пояснення» замість «лист»</w:t>
            </w:r>
            <w:r w:rsidRPr="00702CD2">
              <w:rPr>
                <w:rFonts w:ascii="Times New Roman" w:hAnsi="Times New Roman" w:cs="Times New Roman"/>
                <w:i/>
                <w:sz w:val="24"/>
                <w:lang w:val="uk-UA"/>
              </w:rPr>
              <w:t>)</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02CD2">
              <w:rPr>
                <w:rFonts w:ascii="Times New Roman" w:hAnsi="Times New Roman" w:cs="Times New Roman"/>
                <w:i/>
                <w:sz w:val="24"/>
                <w:lang w:val="uk-UA"/>
              </w:rPr>
              <w:t>(наприклад учасник використовує печатку, але на деяких</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сторінках</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він</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її</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не</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проставив.</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Учасник</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деяких</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сторінках</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не</w:t>
            </w:r>
            <w:r w:rsidRPr="00702CD2">
              <w:rPr>
                <w:rFonts w:ascii="Times New Roman" w:hAnsi="Times New Roman" w:cs="Times New Roman"/>
                <w:i/>
                <w:spacing w:val="-2"/>
                <w:sz w:val="24"/>
                <w:lang w:val="uk-UA"/>
              </w:rPr>
              <w:t xml:space="preserve"> </w:t>
            </w:r>
            <w:r w:rsidRPr="00702CD2">
              <w:rPr>
                <w:rFonts w:ascii="Times New Roman" w:hAnsi="Times New Roman" w:cs="Times New Roman"/>
                <w:i/>
                <w:sz w:val="24"/>
                <w:lang w:val="uk-UA"/>
              </w:rPr>
              <w:t>проставив</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власноручний</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підпис)</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w:t>
            </w:r>
            <w:r w:rsidRPr="00702CD2">
              <w:rPr>
                <w:rFonts w:ascii="Times New Roman" w:hAnsi="Times New Roman" w:cs="Times New Roman"/>
                <w:sz w:val="24"/>
                <w:szCs w:val="24"/>
                <w:lang w:val="uk-UA" w:eastAsia="en-US"/>
              </w:rPr>
              <w:lastRenderedPageBreak/>
              <w:t xml:space="preserve">тендерній пропозиції, при цьому замовником не вимагається подання такого документа в тендерній документації </w:t>
            </w:r>
            <w:r w:rsidRPr="00702CD2">
              <w:rPr>
                <w:rFonts w:ascii="Times New Roman" w:hAnsi="Times New Roman" w:cs="Times New Roman"/>
                <w:i/>
                <w:sz w:val="24"/>
                <w:lang w:val="uk-UA"/>
              </w:rPr>
              <w:t>(наприклад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Учасник</w:t>
            </w:r>
            <w:r w:rsidRPr="00702CD2">
              <w:rPr>
                <w:rFonts w:ascii="Times New Roman" w:hAnsi="Times New Roman" w:cs="Times New Roman"/>
                <w:i/>
                <w:spacing w:val="61"/>
                <w:sz w:val="24"/>
                <w:lang w:val="uk-UA"/>
              </w:rPr>
              <w:t xml:space="preserve"> </w:t>
            </w:r>
            <w:r w:rsidRPr="00702CD2">
              <w:rPr>
                <w:rFonts w:ascii="Times New Roman" w:hAnsi="Times New Roman" w:cs="Times New Roman"/>
                <w:i/>
                <w:sz w:val="24"/>
                <w:lang w:val="uk-UA"/>
              </w:rPr>
              <w:t>ФОП</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написав</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тексту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що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діє</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w:t>
            </w:r>
            <w:r w:rsidRPr="00702CD2">
              <w:rPr>
                <w:rFonts w:ascii="Times New Roman" w:hAnsi="Times New Roman" w:cs="Times New Roman"/>
                <w:i/>
                <w:spacing w:val="61"/>
                <w:sz w:val="24"/>
                <w:lang w:val="uk-UA"/>
              </w:rPr>
              <w:t xml:space="preserve"> </w:t>
            </w:r>
            <w:r w:rsidRPr="00702CD2">
              <w:rPr>
                <w:rFonts w:ascii="Times New Roman" w:hAnsi="Times New Roman" w:cs="Times New Roman"/>
                <w:i/>
                <w:sz w:val="24"/>
                <w:lang w:val="uk-UA"/>
              </w:rPr>
              <w:t>підставі</w:t>
            </w:r>
            <w:r w:rsidRPr="00702CD2">
              <w:rPr>
                <w:rFonts w:ascii="Times New Roman" w:hAnsi="Times New Roman" w:cs="Times New Roman"/>
                <w:i/>
                <w:spacing w:val="-57"/>
                <w:sz w:val="24"/>
                <w:lang w:val="uk-UA"/>
              </w:rPr>
              <w:t xml:space="preserve"> </w:t>
            </w:r>
            <w:r w:rsidRPr="00702CD2">
              <w:rPr>
                <w:rFonts w:ascii="Times New Roman" w:hAnsi="Times New Roman" w:cs="Times New Roman"/>
                <w:i/>
                <w:sz w:val="24"/>
                <w:lang w:val="uk-UA"/>
              </w:rPr>
              <w:t>Виписки</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з</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єдиного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державного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реєстру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при</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цьому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не</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надає</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її</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складі</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пропозиції,</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оскільки</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її</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подання</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не</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вимагалося</w:t>
            </w:r>
            <w:r w:rsidRPr="00702CD2">
              <w:rPr>
                <w:rFonts w:ascii="Times New Roman" w:hAnsi="Times New Roman" w:cs="Times New Roman"/>
                <w:i/>
                <w:spacing w:val="-3"/>
                <w:sz w:val="24"/>
                <w:lang w:val="uk-UA"/>
              </w:rPr>
              <w:t xml:space="preserve"> </w:t>
            </w:r>
            <w:r w:rsidRPr="00702CD2">
              <w:rPr>
                <w:rFonts w:ascii="Times New Roman" w:hAnsi="Times New Roman" w:cs="Times New Roman"/>
                <w:i/>
                <w:sz w:val="24"/>
                <w:lang w:val="uk-UA"/>
              </w:rPr>
              <w:t>тендерною документацією)</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02CD2">
              <w:rPr>
                <w:rFonts w:ascii="Times New Roman" w:hAnsi="Times New Roman" w:cs="Times New Roman"/>
                <w:i/>
                <w:sz w:val="24"/>
                <w:lang w:val="uk-UA"/>
              </w:rPr>
              <w:t>(наприклад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учасник</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 деяких</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сторінках</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не проставив.</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власноручний</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підпис,</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при</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цьому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цей</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(документи,</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пропозицію</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вцілому)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накладено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її</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кваліфікований</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електронний підпис)</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02CD2">
              <w:rPr>
                <w:rFonts w:ascii="Times New Roman" w:hAnsi="Times New Roman" w:cs="Times New Roman"/>
                <w:i/>
                <w:sz w:val="24"/>
                <w:lang w:val="uk-UA"/>
              </w:rPr>
              <w:t>(наприклад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подано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довідку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довільній</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формі</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без</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зазначення</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номеру,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але</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є</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дата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складання</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даного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документу)</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02CD2">
              <w:rPr>
                <w:rFonts w:ascii="Times New Roman" w:hAnsi="Times New Roman" w:cs="Times New Roman"/>
                <w:i/>
                <w:sz w:val="24"/>
                <w:lang w:val="uk-UA"/>
              </w:rPr>
              <w:t>(наприклад</w:t>
            </w:r>
            <w:r w:rsidRPr="00702CD2">
              <w:rPr>
                <w:rFonts w:ascii="Times New Roman" w:hAnsi="Times New Roman" w:cs="Times New Roman"/>
                <w:i/>
                <w:spacing w:val="-57"/>
                <w:sz w:val="24"/>
                <w:lang w:val="uk-UA"/>
              </w:rPr>
              <w:t xml:space="preserve"> </w:t>
            </w:r>
            <w:r w:rsidRPr="00702CD2">
              <w:rPr>
                <w:rFonts w:ascii="Times New Roman" w:hAnsi="Times New Roman" w:cs="Times New Roman"/>
                <w:i/>
                <w:sz w:val="24"/>
                <w:lang w:val="uk-UA"/>
              </w:rPr>
              <w:t>у складі пропозиції замість сканованого оригіналу надано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скановану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копію</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оригіналу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документа/електронного</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документа)</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02CD2">
              <w:rPr>
                <w:rFonts w:ascii="Times New Roman" w:hAnsi="Times New Roman" w:cs="Times New Roman"/>
                <w:i/>
                <w:sz w:val="24"/>
                <w:lang w:val="uk-UA"/>
              </w:rPr>
              <w:t>(наприклад,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переклад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завізований</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перекладачем</w:t>
            </w:r>
            <w:r w:rsidRPr="00702CD2">
              <w:rPr>
                <w:rFonts w:ascii="Times New Roman" w:hAnsi="Times New Roman" w:cs="Times New Roman"/>
                <w:i/>
                <w:spacing w:val="-2"/>
                <w:sz w:val="24"/>
                <w:lang w:val="uk-UA"/>
              </w:rPr>
              <w:t xml:space="preserve"> </w:t>
            </w:r>
            <w:r w:rsidRPr="00702CD2">
              <w:rPr>
                <w:rFonts w:ascii="Times New Roman" w:hAnsi="Times New Roman" w:cs="Times New Roman"/>
                <w:i/>
                <w:sz w:val="24"/>
                <w:lang w:val="uk-UA"/>
              </w:rPr>
              <w:t>тощо)</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02CD2">
              <w:rPr>
                <w:rFonts w:ascii="Times New Roman" w:hAnsi="Times New Roman" w:cs="Times New Roman"/>
                <w:i/>
                <w:sz w:val="24"/>
                <w:lang w:val="uk-UA"/>
              </w:rPr>
              <w:t>(наприклад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складі</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пропозиції</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Учасником</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подані</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документи,</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які</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містять</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назву</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міста</w:t>
            </w:r>
            <w:r w:rsidRPr="00702CD2">
              <w:rPr>
                <w:rFonts w:ascii="Times New Roman" w:hAnsi="Times New Roman" w:cs="Times New Roman"/>
                <w:i/>
                <w:spacing w:val="1"/>
                <w:sz w:val="24"/>
                <w:lang w:val="uk-UA"/>
              </w:rPr>
              <w:t xml:space="preserve"> </w:t>
            </w:r>
            <w:r>
              <w:rPr>
                <w:rFonts w:ascii="Times New Roman" w:hAnsi="Times New Roman" w:cs="Times New Roman"/>
                <w:i/>
                <w:sz w:val="24"/>
                <w:lang w:val="uk-UA"/>
              </w:rPr>
              <w:t>Дніпропетровськ</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замість</w:t>
            </w:r>
            <w:r w:rsidRPr="00702CD2">
              <w:rPr>
                <w:rFonts w:ascii="Times New Roman" w:hAnsi="Times New Roman" w:cs="Times New Roman"/>
                <w:i/>
                <w:spacing w:val="1"/>
                <w:sz w:val="24"/>
                <w:lang w:val="uk-UA"/>
              </w:rPr>
              <w:t xml:space="preserve"> </w:t>
            </w:r>
            <w:r>
              <w:rPr>
                <w:rFonts w:ascii="Times New Roman" w:hAnsi="Times New Roman" w:cs="Times New Roman"/>
                <w:i/>
                <w:spacing w:val="1"/>
                <w:sz w:val="24"/>
                <w:lang w:val="uk-UA"/>
              </w:rPr>
              <w:t>Дніпро</w:t>
            </w:r>
            <w:r w:rsidRPr="00702CD2">
              <w:rPr>
                <w:rFonts w:ascii="Times New Roman" w:hAnsi="Times New Roman" w:cs="Times New Roman"/>
                <w:i/>
                <w:sz w:val="24"/>
                <w:lang w:val="uk-UA"/>
              </w:rPr>
              <w:t>)</w:t>
            </w:r>
            <w:r w:rsidRPr="00702CD2">
              <w:rPr>
                <w:rFonts w:ascii="Times New Roman" w:hAnsi="Times New Roman" w:cs="Times New Roman"/>
                <w:sz w:val="24"/>
                <w:szCs w:val="24"/>
                <w:lang w:val="uk-UA" w:eastAsia="en-US"/>
              </w:rPr>
              <w:t>.</w:t>
            </w:r>
          </w:p>
          <w:p w:rsidR="00BA399D" w:rsidRPr="00702CD2" w:rsidRDefault="00BA399D" w:rsidP="00BA399D">
            <w:pPr>
              <w:pStyle w:val="10"/>
              <w:spacing w:after="0" w:line="240" w:lineRule="auto"/>
              <w:ind w:left="0"/>
              <w:jc w:val="both"/>
              <w:textAlignment w:val="baseline"/>
              <w:rPr>
                <w:rFonts w:ascii="Times New Roman" w:hAnsi="Times New Roman" w:cs="Times New Roman"/>
                <w:sz w:val="24"/>
                <w:szCs w:val="24"/>
                <w:lang w:val="uk-UA" w:eastAsia="en-US"/>
              </w:rPr>
            </w:pPr>
            <w:r w:rsidRPr="00702CD2">
              <w:rPr>
                <w:rFonts w:ascii="Times New Roman"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02CD2">
              <w:rPr>
                <w:rFonts w:ascii="Times New Roman" w:hAnsi="Times New Roman" w:cs="Times New Roman"/>
                <w:i/>
                <w:sz w:val="24"/>
                <w:lang w:val="uk-UA"/>
              </w:rPr>
              <w:t>(наприклад</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Учасником</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зазначена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сума</w:t>
            </w:r>
            <w:r w:rsidRPr="00702CD2">
              <w:rPr>
                <w:rFonts w:ascii="Times New Roman" w:hAnsi="Times New Roman" w:cs="Times New Roman"/>
                <w:i/>
                <w:spacing w:val="1"/>
                <w:sz w:val="24"/>
                <w:lang w:val="uk-UA"/>
              </w:rPr>
              <w:t xml:space="preserve"> </w:t>
            </w:r>
            <w:r>
              <w:rPr>
                <w:rFonts w:ascii="Times New Roman" w:hAnsi="Times New Roman" w:cs="Times New Roman"/>
                <w:i/>
                <w:sz w:val="24"/>
                <w:lang w:val="uk-UA"/>
              </w:rPr>
              <w:t>20</w:t>
            </w:r>
            <w:r w:rsidRPr="00702CD2">
              <w:rPr>
                <w:rFonts w:ascii="Times New Roman" w:hAnsi="Times New Roman" w:cs="Times New Roman"/>
                <w:i/>
                <w:sz w:val="24"/>
                <w:lang w:val="uk-UA"/>
              </w:rPr>
              <w:t xml:space="preserve"> 200</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грн.</w:t>
            </w:r>
            <w:r w:rsidRPr="00702CD2">
              <w:rPr>
                <w:rFonts w:ascii="Times New Roman" w:hAnsi="Times New Roman" w:cs="Times New Roman"/>
                <w:i/>
                <w:spacing w:val="1"/>
                <w:sz w:val="24"/>
                <w:lang w:val="uk-UA"/>
              </w:rPr>
              <w:t xml:space="preserve"> </w:t>
            </w:r>
            <w:r>
              <w:rPr>
                <w:rFonts w:ascii="Times New Roman" w:hAnsi="Times New Roman" w:cs="Times New Roman"/>
                <w:i/>
                <w:sz w:val="24"/>
                <w:lang w:val="uk-UA"/>
              </w:rPr>
              <w:t>(двадцять</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тисяч</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триста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гривень</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00</w:t>
            </w:r>
            <w:r w:rsidRPr="00702CD2">
              <w:rPr>
                <w:rFonts w:ascii="Times New Roman" w:hAnsi="Times New Roman" w:cs="Times New Roman"/>
                <w:i/>
                <w:spacing w:val="61"/>
                <w:sz w:val="24"/>
                <w:lang w:val="uk-UA"/>
              </w:rPr>
              <w:t xml:space="preserve"> </w:t>
            </w:r>
            <w:r w:rsidRPr="00702CD2">
              <w:rPr>
                <w:rFonts w:ascii="Times New Roman" w:hAnsi="Times New Roman" w:cs="Times New Roman"/>
                <w:i/>
                <w:sz w:val="24"/>
                <w:lang w:val="uk-UA"/>
              </w:rPr>
              <w:t>коп.)</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визначальною</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є</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сума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визначена</w:t>
            </w:r>
            <w:r w:rsidRPr="00702CD2">
              <w:rPr>
                <w:rFonts w:ascii="Times New Roman" w:hAnsi="Times New Roman" w:cs="Times New Roman"/>
                <w:i/>
                <w:spacing w:val="-1"/>
                <w:sz w:val="24"/>
                <w:lang w:val="uk-UA"/>
              </w:rPr>
              <w:t xml:space="preserve"> </w:t>
            </w:r>
            <w:r w:rsidRPr="00702CD2">
              <w:rPr>
                <w:rFonts w:ascii="Times New Roman" w:hAnsi="Times New Roman" w:cs="Times New Roman"/>
                <w:i/>
                <w:sz w:val="24"/>
                <w:lang w:val="uk-UA"/>
              </w:rPr>
              <w:t>прописом)</w:t>
            </w:r>
            <w:r w:rsidRPr="00702CD2">
              <w:rPr>
                <w:rFonts w:ascii="Times New Roman" w:hAnsi="Times New Roman" w:cs="Times New Roman"/>
                <w:sz w:val="24"/>
                <w:szCs w:val="24"/>
                <w:lang w:val="uk-UA" w:eastAsia="en-US"/>
              </w:rPr>
              <w:t>.</w:t>
            </w:r>
          </w:p>
          <w:p w:rsidR="00BA399D" w:rsidRPr="00702CD2" w:rsidRDefault="00BA399D" w:rsidP="00BA399D">
            <w:pPr>
              <w:widowControl w:val="0"/>
              <w:spacing w:after="0" w:line="240" w:lineRule="auto"/>
              <w:contextualSpacing/>
              <w:jc w:val="both"/>
              <w:rPr>
                <w:rFonts w:ascii="Times New Roman" w:hAnsi="Times New Roman"/>
                <w:sz w:val="24"/>
                <w:szCs w:val="24"/>
                <w:lang w:val="uk-UA"/>
              </w:rPr>
            </w:pPr>
            <w:r w:rsidRPr="00702CD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02CD2">
              <w:rPr>
                <w:rFonts w:ascii="Times New Roman" w:hAnsi="Times New Roman"/>
                <w:i/>
                <w:sz w:val="24"/>
                <w:lang w:val="uk-UA"/>
              </w:rPr>
              <w:t>(наприклад</w:t>
            </w:r>
            <w:r w:rsidRPr="00702CD2">
              <w:rPr>
                <w:rFonts w:ascii="Times New Roman" w:hAnsi="Times New Roman"/>
                <w:i/>
                <w:spacing w:val="1"/>
                <w:sz w:val="24"/>
                <w:lang w:val="uk-UA"/>
              </w:rPr>
              <w:t xml:space="preserve"> </w:t>
            </w:r>
            <w:r w:rsidRPr="00702CD2">
              <w:rPr>
                <w:rFonts w:ascii="Times New Roman" w:hAnsi="Times New Roman"/>
                <w:i/>
                <w:sz w:val="24"/>
                <w:lang w:val="uk-UA"/>
              </w:rPr>
              <w:t>замість</w:t>
            </w:r>
            <w:r w:rsidRPr="00702CD2">
              <w:rPr>
                <w:rFonts w:ascii="Times New Roman" w:hAnsi="Times New Roman"/>
                <w:i/>
                <w:spacing w:val="1"/>
                <w:sz w:val="24"/>
                <w:lang w:val="uk-UA"/>
              </w:rPr>
              <w:t xml:space="preserve"> </w:t>
            </w:r>
            <w:r w:rsidRPr="00702CD2">
              <w:rPr>
                <w:rFonts w:ascii="Times New Roman" w:hAnsi="Times New Roman"/>
                <w:i/>
                <w:sz w:val="24"/>
                <w:lang w:val="uk-UA"/>
              </w:rPr>
              <w:t>формату</w:t>
            </w:r>
            <w:r w:rsidRPr="00702CD2">
              <w:rPr>
                <w:rFonts w:ascii="Times New Roman" w:hAnsi="Times New Roman"/>
                <w:i/>
                <w:spacing w:val="60"/>
                <w:sz w:val="24"/>
                <w:lang w:val="uk-UA"/>
              </w:rPr>
              <w:t xml:space="preserve"> </w:t>
            </w:r>
            <w:r w:rsidRPr="00702CD2">
              <w:rPr>
                <w:rFonts w:ascii="Times New Roman" w:hAnsi="Times New Roman"/>
                <w:i/>
                <w:sz w:val="24"/>
                <w:lang w:val="uk-UA"/>
              </w:rPr>
              <w:t>«pdf»</w:t>
            </w:r>
            <w:r w:rsidRPr="00702CD2">
              <w:rPr>
                <w:rFonts w:ascii="Times New Roman" w:hAnsi="Times New Roman"/>
                <w:i/>
                <w:spacing w:val="1"/>
                <w:sz w:val="24"/>
                <w:lang w:val="uk-UA"/>
              </w:rPr>
              <w:t xml:space="preserve"> </w:t>
            </w:r>
            <w:r w:rsidRPr="00702CD2">
              <w:rPr>
                <w:rFonts w:ascii="Times New Roman" w:hAnsi="Times New Roman"/>
                <w:i/>
                <w:sz w:val="24"/>
                <w:lang w:val="uk-UA"/>
              </w:rPr>
              <w:t>деякі</w:t>
            </w:r>
            <w:r w:rsidRPr="00702CD2">
              <w:rPr>
                <w:rFonts w:ascii="Times New Roman" w:hAnsi="Times New Roman"/>
                <w:i/>
                <w:spacing w:val="-1"/>
                <w:sz w:val="24"/>
                <w:lang w:val="uk-UA"/>
              </w:rPr>
              <w:t xml:space="preserve"> </w:t>
            </w:r>
            <w:r w:rsidRPr="00702CD2">
              <w:rPr>
                <w:rFonts w:ascii="Times New Roman" w:hAnsi="Times New Roman"/>
                <w:i/>
                <w:sz w:val="24"/>
                <w:lang w:val="uk-UA"/>
              </w:rPr>
              <w:t>документи</w:t>
            </w:r>
            <w:r w:rsidRPr="00702CD2">
              <w:rPr>
                <w:rFonts w:ascii="Times New Roman" w:hAnsi="Times New Roman"/>
                <w:i/>
                <w:spacing w:val="-1"/>
                <w:sz w:val="24"/>
                <w:lang w:val="uk-UA"/>
              </w:rPr>
              <w:t xml:space="preserve"> </w:t>
            </w:r>
            <w:r w:rsidRPr="00702CD2">
              <w:rPr>
                <w:rFonts w:ascii="Times New Roman" w:hAnsi="Times New Roman"/>
                <w:i/>
                <w:sz w:val="24"/>
                <w:lang w:val="uk-UA"/>
              </w:rPr>
              <w:t>подані</w:t>
            </w:r>
            <w:r w:rsidRPr="00702CD2">
              <w:rPr>
                <w:rFonts w:ascii="Times New Roman" w:hAnsi="Times New Roman"/>
                <w:i/>
                <w:spacing w:val="-2"/>
                <w:sz w:val="24"/>
                <w:lang w:val="uk-UA"/>
              </w:rPr>
              <w:t xml:space="preserve"> </w:t>
            </w:r>
            <w:r w:rsidRPr="00702CD2">
              <w:rPr>
                <w:rFonts w:ascii="Times New Roman" w:hAnsi="Times New Roman"/>
                <w:i/>
                <w:sz w:val="24"/>
                <w:lang w:val="uk-UA"/>
              </w:rPr>
              <w:t>у</w:t>
            </w:r>
            <w:r w:rsidRPr="00702CD2">
              <w:rPr>
                <w:rFonts w:ascii="Times New Roman" w:hAnsi="Times New Roman"/>
                <w:i/>
                <w:spacing w:val="-1"/>
                <w:sz w:val="24"/>
                <w:lang w:val="uk-UA"/>
              </w:rPr>
              <w:t xml:space="preserve"> </w:t>
            </w:r>
            <w:r w:rsidRPr="00702CD2">
              <w:rPr>
                <w:rFonts w:ascii="Times New Roman" w:hAnsi="Times New Roman"/>
                <w:i/>
                <w:sz w:val="24"/>
                <w:lang w:val="uk-UA"/>
              </w:rPr>
              <w:t>форматі «ipg»)</w:t>
            </w:r>
            <w:r w:rsidRPr="00702CD2">
              <w:rPr>
                <w:rFonts w:ascii="Times New Roman" w:hAnsi="Times New Roman"/>
                <w:sz w:val="24"/>
                <w:szCs w:val="24"/>
                <w:lang w:val="uk-UA"/>
              </w:rPr>
              <w:t>.</w:t>
            </w:r>
          </w:p>
          <w:p w:rsidR="009A257A" w:rsidRPr="007D7BB8" w:rsidRDefault="00BA399D" w:rsidP="00BA399D">
            <w:pPr>
              <w:shd w:val="clear" w:color="auto" w:fill="FFFFFF"/>
              <w:spacing w:after="0" w:line="240" w:lineRule="auto"/>
              <w:jc w:val="both"/>
              <w:rPr>
                <w:rFonts w:ascii="Times New Roman" w:hAnsi="Times New Roman"/>
                <w:sz w:val="24"/>
                <w:szCs w:val="24"/>
                <w:lang w:val="uk-UA"/>
              </w:rPr>
            </w:pPr>
            <w:r w:rsidRPr="00702CD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02CD2">
              <w:rPr>
                <w:rFonts w:ascii="Times New Roman" w:hAnsi="Times New Roman"/>
                <w:color w:val="000000"/>
                <w:sz w:val="24"/>
                <w:szCs w:val="24"/>
                <w:lang w:val="uk-UA"/>
              </w:rPr>
              <w:t> </w:t>
            </w:r>
          </w:p>
        </w:tc>
      </w:tr>
      <w:tr w:rsidR="009A257A" w:rsidRPr="00EA29C2"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79E" w:rsidRPr="00702CD2" w:rsidRDefault="00DD079E" w:rsidP="00DD079E">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37 Особливостей щодо її відповідності вимогам тендерної документації.</w:t>
            </w:r>
          </w:p>
          <w:p w:rsidR="00DD079E" w:rsidRPr="00702CD2" w:rsidRDefault="00DD079E" w:rsidP="00DD079E">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702CD2">
              <w:rPr>
                <w:rFonts w:ascii="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Обґрунтування аномально низької тендерної пропозиції може містити інформацію про:</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3) отримання учасником державної допомоги згідно із законодавством.</w:t>
            </w:r>
          </w:p>
          <w:p w:rsidR="00DD079E" w:rsidRPr="00702CD2" w:rsidRDefault="00DD079E" w:rsidP="00DD079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02CD2">
              <w:rPr>
                <w:rFonts w:ascii="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lastRenderedPageBreak/>
              <w:t xml:space="preserve">Під </w:t>
            </w:r>
            <w:r w:rsidRPr="00702CD2">
              <w:rPr>
                <w:rFonts w:ascii="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702CD2">
              <w:rPr>
                <w:rFonts w:ascii="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D079E" w:rsidRPr="00702CD2" w:rsidRDefault="00DD079E" w:rsidP="00DD079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02CD2">
              <w:rPr>
                <w:rFonts w:ascii="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D079E" w:rsidRPr="00702CD2"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D079E" w:rsidRDefault="00DD079E" w:rsidP="00DD079E">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w:t>
            </w:r>
            <w:r w:rsidRPr="00702CD2">
              <w:rPr>
                <w:rFonts w:ascii="Times New Roman" w:hAnsi="Times New Roman"/>
                <w:color w:val="000000"/>
                <w:sz w:val="24"/>
                <w:szCs w:val="24"/>
                <w:lang w:val="uk-UA"/>
              </w:rPr>
              <w:lastRenderedPageBreak/>
              <w:t>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w:t>
            </w:r>
          </w:p>
          <w:p w:rsidR="009A257A" w:rsidRPr="00E01D0B" w:rsidRDefault="00DD079E" w:rsidP="00DD079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r w:rsidRPr="00702CD2">
              <w:rPr>
                <w:rFonts w:ascii="Times New Roman" w:hAnsi="Times New Roman"/>
                <w:color w:val="000000"/>
                <w:sz w:val="24"/>
                <w:szCs w:val="24"/>
                <w:lang w:val="uk-UA"/>
              </w:rPr>
              <w:t> </w:t>
            </w:r>
          </w:p>
        </w:tc>
      </w:tr>
      <w:tr w:rsidR="009A257A" w:rsidRPr="00EA29C2"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25F3" w:rsidRPr="00702CD2" w:rsidRDefault="002925F3" w:rsidP="002925F3">
            <w:pPr>
              <w:spacing w:after="0" w:line="240" w:lineRule="auto"/>
              <w:jc w:val="both"/>
              <w:rPr>
                <w:rFonts w:ascii="Times New Roman" w:hAnsi="Times New Roman"/>
                <w:b/>
                <w:color w:val="000000"/>
                <w:sz w:val="24"/>
                <w:szCs w:val="24"/>
                <w:lang w:val="uk-UA"/>
              </w:rPr>
            </w:pPr>
            <w:r w:rsidRPr="00702CD2">
              <w:rPr>
                <w:rFonts w:ascii="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2925F3" w:rsidRPr="003A0438" w:rsidRDefault="002925F3" w:rsidP="002925F3">
            <w:pPr>
              <w:spacing w:after="0" w:line="240" w:lineRule="auto"/>
              <w:jc w:val="both"/>
              <w:rPr>
                <w:rFonts w:ascii="Times New Roman" w:hAnsi="Times New Roman"/>
                <w:b/>
                <w:i/>
                <w:color w:val="000000"/>
                <w:sz w:val="24"/>
                <w:szCs w:val="24"/>
                <w:lang w:val="uk-UA"/>
              </w:rPr>
            </w:pPr>
            <w:r w:rsidRPr="00702CD2">
              <w:rPr>
                <w:rFonts w:ascii="Times New Roman" w:hAnsi="Times New Roman"/>
                <w:b/>
                <w:color w:val="000000"/>
                <w:sz w:val="24"/>
                <w:szCs w:val="24"/>
                <w:lang w:val="uk-UA"/>
              </w:rPr>
              <w:t xml:space="preserve">1) </w:t>
            </w:r>
            <w:r w:rsidRPr="003A0438">
              <w:rPr>
                <w:rFonts w:ascii="Times New Roman" w:hAnsi="Times New Roman"/>
                <w:b/>
                <w:i/>
                <w:color w:val="000000"/>
                <w:sz w:val="24"/>
                <w:szCs w:val="24"/>
                <w:lang w:val="uk-UA"/>
              </w:rPr>
              <w:t>учасник процедури закупівлі:</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підпадає під підстави, встановлені пунктом 47 особливостей;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02CD2">
              <w:rPr>
                <w:rFonts w:ascii="Times New Roman" w:hAnsi="Times New Roman"/>
                <w:color w:val="000000"/>
                <w:sz w:val="24"/>
                <w:szCs w:val="24"/>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925F3" w:rsidRPr="00525F42" w:rsidRDefault="002925F3" w:rsidP="002925F3">
            <w:pPr>
              <w:spacing w:after="0" w:line="240" w:lineRule="auto"/>
              <w:jc w:val="both"/>
              <w:rPr>
                <w:rFonts w:ascii="Times New Roman" w:hAnsi="Times New Roman"/>
                <w:b/>
                <w:i/>
                <w:color w:val="000000"/>
                <w:sz w:val="24"/>
                <w:szCs w:val="24"/>
                <w:lang w:val="uk-UA"/>
              </w:rPr>
            </w:pPr>
            <w:r w:rsidRPr="00702CD2">
              <w:rPr>
                <w:rFonts w:ascii="Times New Roman" w:hAnsi="Times New Roman"/>
                <w:b/>
                <w:color w:val="000000"/>
                <w:sz w:val="24"/>
                <w:szCs w:val="24"/>
                <w:lang w:val="uk-UA"/>
              </w:rPr>
              <w:t xml:space="preserve">2) </w:t>
            </w:r>
            <w:r w:rsidRPr="00525F42">
              <w:rPr>
                <w:rFonts w:ascii="Times New Roman" w:hAnsi="Times New Roman"/>
                <w:b/>
                <w:i/>
                <w:color w:val="000000"/>
                <w:sz w:val="24"/>
                <w:szCs w:val="24"/>
                <w:lang w:val="uk-UA"/>
              </w:rPr>
              <w:t>тендерна пропозиція:</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є такою, строк дії якої закінчився;</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2925F3" w:rsidRPr="00525F42" w:rsidRDefault="002925F3" w:rsidP="002925F3">
            <w:pPr>
              <w:spacing w:after="0" w:line="240" w:lineRule="auto"/>
              <w:jc w:val="both"/>
              <w:rPr>
                <w:rFonts w:ascii="Times New Roman" w:hAnsi="Times New Roman"/>
                <w:b/>
                <w:i/>
                <w:color w:val="000000"/>
                <w:sz w:val="24"/>
                <w:szCs w:val="24"/>
                <w:lang w:val="uk-UA"/>
              </w:rPr>
            </w:pPr>
            <w:r w:rsidRPr="00702CD2">
              <w:rPr>
                <w:rFonts w:ascii="Times New Roman" w:hAnsi="Times New Roman"/>
                <w:b/>
                <w:color w:val="000000"/>
                <w:sz w:val="24"/>
                <w:szCs w:val="24"/>
                <w:lang w:val="uk-UA"/>
              </w:rPr>
              <w:t>3</w:t>
            </w:r>
            <w:r w:rsidRPr="00525F42">
              <w:rPr>
                <w:rFonts w:ascii="Times New Roman" w:hAnsi="Times New Roman"/>
                <w:b/>
                <w:i/>
                <w:color w:val="000000"/>
                <w:sz w:val="24"/>
                <w:szCs w:val="24"/>
                <w:lang w:val="uk-UA"/>
              </w:rPr>
              <w:t>) переможець процедури закупівлі:</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925F3" w:rsidRPr="00702CD2" w:rsidRDefault="002925F3" w:rsidP="002925F3">
            <w:pPr>
              <w:spacing w:after="0" w:line="240" w:lineRule="auto"/>
              <w:jc w:val="both"/>
              <w:rPr>
                <w:rFonts w:ascii="Times New Roman" w:hAnsi="Times New Roman"/>
                <w:b/>
                <w:color w:val="000000"/>
                <w:sz w:val="24"/>
                <w:szCs w:val="24"/>
                <w:lang w:val="uk-UA"/>
              </w:rPr>
            </w:pPr>
            <w:r w:rsidRPr="00702CD2">
              <w:rPr>
                <w:rFonts w:ascii="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702CD2">
              <w:rPr>
                <w:rFonts w:ascii="Times New Roman" w:hAnsi="Times New Roman"/>
                <w:color w:val="000000"/>
                <w:sz w:val="24"/>
                <w:szCs w:val="24"/>
                <w:lang w:val="uk-UA"/>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25F3"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2925F3" w:rsidRDefault="002925F3" w:rsidP="002925F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925F3" w:rsidRPr="00702CD2" w:rsidRDefault="002925F3" w:rsidP="002925F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особливостей.</w:t>
            </w:r>
          </w:p>
          <w:p w:rsidR="009A257A" w:rsidRPr="007D7BB8" w:rsidRDefault="002925F3" w:rsidP="002925F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9A257A" w:rsidRPr="00E01D0B" w:rsidTr="00945C00">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9A257A" w:rsidRPr="007D7BB8" w:rsidRDefault="009A257A" w:rsidP="00945C00">
            <w:pPr>
              <w:spacing w:after="0" w:line="240" w:lineRule="auto"/>
              <w:ind w:left="-21" w:hanging="21"/>
              <w:jc w:val="center"/>
              <w:rPr>
                <w:rFonts w:ascii="Times New Roman" w:hAnsi="Times New Roman"/>
                <w:sz w:val="24"/>
                <w:szCs w:val="24"/>
                <w:lang w:val="uk-UA"/>
              </w:rPr>
            </w:pPr>
            <w:r w:rsidRPr="007D7BB8">
              <w:rPr>
                <w:rFonts w:ascii="Times New Roman" w:hAnsi="Times New Roman"/>
                <w:b/>
                <w:bCs/>
                <w:color w:val="000000"/>
                <w:sz w:val="24"/>
                <w:szCs w:val="24"/>
                <w:lang w:val="uk-UA"/>
              </w:rPr>
              <w:lastRenderedPageBreak/>
              <w:t>Розділ VI. Результати тендеру та укладання договору про закупівлю</w:t>
            </w:r>
          </w:p>
        </w:tc>
      </w:tr>
      <w:tr w:rsidR="009A257A"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57A" w:rsidRPr="007D7BB8" w:rsidRDefault="009A257A"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4D68" w:rsidRPr="00702CD2" w:rsidRDefault="007D4D68" w:rsidP="007D4D68">
            <w:pPr>
              <w:spacing w:after="0" w:line="240" w:lineRule="auto"/>
              <w:jc w:val="both"/>
              <w:rPr>
                <w:rFonts w:ascii="Times New Roman" w:hAnsi="Times New Roman"/>
                <w:b/>
                <w:color w:val="000000"/>
                <w:sz w:val="24"/>
                <w:szCs w:val="24"/>
                <w:lang w:val="uk-UA"/>
              </w:rPr>
            </w:pPr>
            <w:r w:rsidRPr="00702CD2">
              <w:rPr>
                <w:rFonts w:ascii="Times New Roman" w:hAnsi="Times New Roman"/>
                <w:b/>
                <w:color w:val="000000"/>
                <w:sz w:val="24"/>
                <w:szCs w:val="24"/>
                <w:lang w:val="uk-UA"/>
              </w:rPr>
              <w:t>Замовник відміняє відкриті торги у разі:</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 відсутності подальшої потреби в закупівлі товарів, робіт чи послуг;</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У разі відміни відкритих торгів замовник </w:t>
            </w:r>
            <w:r w:rsidRPr="00491D8E">
              <w:rPr>
                <w:rFonts w:ascii="Times New Roman" w:hAnsi="Times New Roman"/>
                <w:b/>
                <w:i/>
                <w:color w:val="000000"/>
                <w:sz w:val="24"/>
                <w:szCs w:val="24"/>
                <w:lang w:val="uk-UA"/>
              </w:rPr>
              <w:t xml:space="preserve">протягом одного </w:t>
            </w:r>
            <w:r w:rsidRPr="00491D8E">
              <w:rPr>
                <w:rFonts w:ascii="Times New Roman" w:hAnsi="Times New Roman"/>
                <w:b/>
                <w:i/>
                <w:color w:val="000000"/>
                <w:sz w:val="24"/>
                <w:szCs w:val="24"/>
                <w:lang w:val="uk-UA"/>
              </w:rPr>
              <w:lastRenderedPageBreak/>
              <w:t>робочого дня</w:t>
            </w:r>
            <w:r w:rsidRPr="00702CD2">
              <w:rPr>
                <w:rFonts w:ascii="Times New Roman" w:hAnsi="Times New Roman"/>
                <w:color w:val="000000"/>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7D4D68" w:rsidRPr="00702CD2" w:rsidRDefault="007D4D68" w:rsidP="007D4D68">
            <w:pPr>
              <w:spacing w:after="0" w:line="240" w:lineRule="auto"/>
              <w:jc w:val="both"/>
              <w:rPr>
                <w:rFonts w:ascii="Times New Roman" w:hAnsi="Times New Roman"/>
                <w:b/>
                <w:color w:val="000000"/>
                <w:sz w:val="24"/>
                <w:szCs w:val="24"/>
                <w:lang w:val="uk-UA"/>
              </w:rPr>
            </w:pPr>
            <w:r w:rsidRPr="00702CD2">
              <w:rPr>
                <w:rFonts w:ascii="Times New Roman" w:hAnsi="Times New Roman"/>
                <w:b/>
                <w:color w:val="000000"/>
                <w:sz w:val="24"/>
                <w:szCs w:val="24"/>
                <w:lang w:val="uk-UA"/>
              </w:rPr>
              <w:t>Відкриті торги автоматично відміняються електронною системою закупівель у разі:</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4D68" w:rsidRPr="00702CD2" w:rsidRDefault="007D4D68" w:rsidP="007D4D68">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Відкриті торги можуть бути відмінені частково (за лотом).</w:t>
            </w:r>
          </w:p>
          <w:p w:rsidR="009A257A" w:rsidRPr="007D7BB8" w:rsidRDefault="007D4D68" w:rsidP="007D4D68">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5F06"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02CD2" w:rsidRDefault="00205F06" w:rsidP="0096181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05F06" w:rsidRPr="00702CD2" w:rsidRDefault="00205F06" w:rsidP="00961813">
            <w:pPr>
              <w:spacing w:after="0" w:line="240" w:lineRule="auto"/>
              <w:jc w:val="both"/>
              <w:rPr>
                <w:rFonts w:ascii="Times New Roman" w:hAnsi="Times New Roman"/>
                <w:color w:val="000000"/>
                <w:sz w:val="24"/>
                <w:szCs w:val="24"/>
                <w:lang w:val="uk-UA"/>
              </w:rPr>
            </w:pPr>
            <w:r w:rsidRPr="00702CD2">
              <w:rPr>
                <w:rFonts w:ascii="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02CD2">
              <w:rPr>
                <w:rFonts w:ascii="Times New Roman" w:hAnsi="Times New Roman"/>
                <w:color w:val="000000"/>
                <w:sz w:val="24"/>
                <w:szCs w:val="24"/>
                <w:lang w:val="uk-UA"/>
              </w:rPr>
              <w:t>.</w:t>
            </w:r>
          </w:p>
          <w:p w:rsidR="00205F06" w:rsidRDefault="00205F06" w:rsidP="0096181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CD2">
              <w:rPr>
                <w:rFonts w:ascii="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02CD2">
              <w:rPr>
                <w:rFonts w:ascii="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w:t>
            </w:r>
          </w:p>
          <w:p w:rsidR="00205F06" w:rsidRPr="00491D8E" w:rsidRDefault="00205F06" w:rsidP="0096181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Укладення договору про закупівлю під час оскарження забороняється.</w:t>
            </w:r>
          </w:p>
          <w:p w:rsidR="00205F06" w:rsidRPr="00702CD2" w:rsidRDefault="00205F06" w:rsidP="00961813">
            <w:pPr>
              <w:spacing w:after="0" w:line="240" w:lineRule="auto"/>
              <w:jc w:val="both"/>
              <w:rPr>
                <w:rFonts w:ascii="Times New Roman" w:hAnsi="Times New Roman"/>
                <w:sz w:val="24"/>
                <w:szCs w:val="24"/>
                <w:lang w:val="uk-UA"/>
              </w:rPr>
            </w:pPr>
          </w:p>
        </w:tc>
      </w:tr>
      <w:tr w:rsidR="00205F06"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02CD2" w:rsidRDefault="00205F06" w:rsidP="0096181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Проект договору складається замовником з урахуванням особливостей предмету закупівлі;</w:t>
            </w:r>
          </w:p>
          <w:p w:rsidR="00205F06" w:rsidRPr="00702CD2" w:rsidRDefault="00205F06" w:rsidP="0096181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Разом з тендерною документацією замовником подається Про</w:t>
            </w:r>
            <w:r>
              <w:rPr>
                <w:rFonts w:ascii="Times New Roman" w:hAnsi="Times New Roman"/>
                <w:color w:val="000000"/>
                <w:sz w:val="24"/>
                <w:szCs w:val="24"/>
                <w:lang w:val="uk-UA"/>
              </w:rPr>
              <w:t>є</w:t>
            </w:r>
            <w:r w:rsidRPr="00702CD2">
              <w:rPr>
                <w:rFonts w:ascii="Times New Roman" w:hAnsi="Times New Roman"/>
                <w:color w:val="000000"/>
                <w:sz w:val="24"/>
                <w:szCs w:val="24"/>
                <w:lang w:val="uk-UA"/>
              </w:rPr>
              <w:t xml:space="preserve">кт договору про закупівлю з обов’язковим зазначенням порядку змін </w:t>
            </w:r>
            <w:r w:rsidRPr="00B0603D">
              <w:rPr>
                <w:rFonts w:ascii="Times New Roman" w:hAnsi="Times New Roman"/>
                <w:sz w:val="24"/>
                <w:szCs w:val="24"/>
                <w:lang w:val="uk-UA"/>
              </w:rPr>
              <w:t>його умов (Додаток 2 до</w:t>
            </w:r>
            <w:r w:rsidRPr="00702CD2">
              <w:rPr>
                <w:rFonts w:ascii="Times New Roman" w:hAnsi="Times New Roman"/>
                <w:color w:val="000000"/>
                <w:sz w:val="24"/>
                <w:szCs w:val="24"/>
                <w:lang w:val="uk-UA"/>
              </w:rPr>
              <w:t xml:space="preserve"> тендерної документації).</w:t>
            </w:r>
          </w:p>
          <w:p w:rsidR="00205F06" w:rsidRPr="00702CD2" w:rsidRDefault="00205F06" w:rsidP="0096181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5F06" w:rsidRPr="00702CD2" w:rsidRDefault="00205F06" w:rsidP="00961813">
            <w:pPr>
              <w:spacing w:after="0" w:line="240" w:lineRule="auto"/>
              <w:jc w:val="both"/>
              <w:rPr>
                <w:rFonts w:ascii="Times New Roman" w:hAnsi="Times New Roman"/>
                <w:color w:val="000000"/>
                <w:sz w:val="24"/>
                <w:szCs w:val="24"/>
                <w:lang w:val="uk-UA"/>
              </w:rPr>
            </w:pPr>
            <w:r w:rsidRPr="00702CD2">
              <w:rPr>
                <w:rFonts w:ascii="Times New Roman" w:hAnsi="Times New Roman"/>
                <w:b/>
                <w:color w:val="000000"/>
                <w:sz w:val="24"/>
                <w:szCs w:val="24"/>
                <w:lang w:val="uk-UA"/>
              </w:rPr>
              <w:t xml:space="preserve">Переможець процедури закупівлі під час укладення договору про закупівлю повинен надати відповідну </w:t>
            </w:r>
            <w:r w:rsidRPr="00702CD2">
              <w:rPr>
                <w:rFonts w:ascii="Times New Roman" w:hAnsi="Times New Roman"/>
                <w:b/>
                <w:color w:val="000000"/>
                <w:sz w:val="24"/>
                <w:szCs w:val="24"/>
                <w:lang w:val="uk-UA"/>
              </w:rPr>
              <w:lastRenderedPageBreak/>
              <w:t>інформацію про право підписання договору про закупівлю</w:t>
            </w:r>
            <w:r w:rsidRPr="00702CD2">
              <w:rPr>
                <w:rFonts w:ascii="Times New Roman" w:hAnsi="Times New Roman"/>
                <w:color w:val="000000"/>
                <w:sz w:val="24"/>
                <w:szCs w:val="24"/>
                <w:lang w:val="uk-UA"/>
              </w:rPr>
              <w:t>.</w:t>
            </w:r>
          </w:p>
          <w:p w:rsidR="00205F06" w:rsidRPr="00702CD2" w:rsidRDefault="00205F06" w:rsidP="00961813">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05F06" w:rsidRPr="00702CD2" w:rsidRDefault="00205F06" w:rsidP="00961813">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205F06" w:rsidRPr="00E01D0B" w:rsidTr="00554359">
        <w:trPr>
          <w:trHeight w:val="717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732D" w:rsidRDefault="00CC732D" w:rsidP="00CC732D">
            <w:pPr>
              <w:widowControl w:val="0"/>
              <w:spacing w:after="0" w:line="240" w:lineRule="auto"/>
              <w:contextualSpacing/>
              <w:jc w:val="both"/>
              <w:rPr>
                <w:rFonts w:ascii="Times New Roman" w:hAnsi="Times New Roman"/>
                <w:sz w:val="24"/>
                <w:szCs w:val="24"/>
                <w:lang w:val="uk-UA"/>
              </w:rPr>
            </w:pPr>
            <w:r w:rsidRPr="00702CD2">
              <w:rPr>
                <w:rFonts w:ascii="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CC732D" w:rsidRPr="00702CD2" w:rsidRDefault="00CC732D" w:rsidP="00CC732D">
            <w:pPr>
              <w:widowControl w:val="0"/>
              <w:spacing w:after="0" w:line="240" w:lineRule="auto"/>
              <w:contextualSpacing/>
              <w:jc w:val="both"/>
              <w:rPr>
                <w:rFonts w:ascii="Times New Roman" w:hAnsi="Times New Roman"/>
                <w:sz w:val="24"/>
                <w:szCs w:val="24"/>
              </w:rPr>
            </w:pPr>
            <w:r w:rsidRPr="00702CD2">
              <w:rPr>
                <w:rFonts w:ascii="Times New Roman" w:hAnsi="Times New Roman"/>
                <w:sz w:val="24"/>
                <w:szCs w:val="24"/>
              </w:rPr>
              <w:t>Істотними умовами договору про закупівлю є предмет (найменування, кількість, якість), ціна</w:t>
            </w:r>
            <w:r>
              <w:rPr>
                <w:rFonts w:ascii="Times New Roman" w:hAnsi="Times New Roman"/>
                <w:sz w:val="24"/>
                <w:szCs w:val="24"/>
                <w:lang w:val="uk-UA"/>
              </w:rPr>
              <w:t xml:space="preserve"> </w:t>
            </w:r>
            <w:r w:rsidRPr="00702CD2">
              <w:rPr>
                <w:rFonts w:ascii="Times New Roman" w:hAnsi="Times New Roman"/>
                <w:sz w:val="24"/>
                <w:szCs w:val="24"/>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732D" w:rsidRPr="00702CD2" w:rsidRDefault="00CC732D" w:rsidP="00CC732D">
            <w:pPr>
              <w:widowControl w:val="0"/>
              <w:spacing w:after="0" w:line="240" w:lineRule="auto"/>
              <w:contextualSpacing/>
              <w:jc w:val="both"/>
              <w:rPr>
                <w:rStyle w:val="rvts0"/>
                <w:rFonts w:ascii="Times New Roman" w:hAnsi="Times New Roman"/>
                <w:sz w:val="24"/>
                <w:szCs w:val="24"/>
              </w:rPr>
            </w:pPr>
            <w:r w:rsidRPr="00702CD2">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732D" w:rsidRPr="00702CD2" w:rsidRDefault="00CC732D" w:rsidP="00CC732D">
            <w:pPr>
              <w:widowControl w:val="0"/>
              <w:spacing w:after="0" w:line="240" w:lineRule="auto"/>
              <w:contextualSpacing/>
              <w:jc w:val="both"/>
              <w:rPr>
                <w:rStyle w:val="rvts0"/>
                <w:rFonts w:ascii="Times New Roman" w:hAnsi="Times New Roman"/>
                <w:sz w:val="24"/>
                <w:szCs w:val="24"/>
                <w:lang w:val="uk-UA"/>
              </w:rPr>
            </w:pPr>
            <w:r>
              <w:rPr>
                <w:rStyle w:val="rvts0"/>
                <w:rFonts w:ascii="Times New Roman" w:hAnsi="Times New Roman"/>
                <w:sz w:val="24"/>
                <w:szCs w:val="24"/>
                <w:lang w:val="uk-UA"/>
              </w:rPr>
              <w:t>-</w:t>
            </w:r>
            <w:r w:rsidRPr="00702CD2">
              <w:rPr>
                <w:rStyle w:val="rvts0"/>
                <w:rFonts w:ascii="Times New Roman" w:hAnsi="Times New Roman"/>
                <w:sz w:val="24"/>
                <w:szCs w:val="24"/>
                <w:lang w:val="uk-UA"/>
              </w:rPr>
              <w:t>визначення грошового еквівалента зобов’язання в іноземній валюті;</w:t>
            </w:r>
          </w:p>
          <w:p w:rsidR="00CC732D" w:rsidRPr="00702CD2" w:rsidRDefault="00CC732D" w:rsidP="00CC732D">
            <w:pPr>
              <w:widowControl w:val="0"/>
              <w:spacing w:after="0" w:line="240" w:lineRule="auto"/>
              <w:contextualSpacing/>
              <w:jc w:val="both"/>
              <w:rPr>
                <w:rStyle w:val="rvts0"/>
                <w:rFonts w:ascii="Times New Roman" w:hAnsi="Times New Roman"/>
                <w:sz w:val="24"/>
                <w:szCs w:val="24"/>
                <w:lang w:val="uk-UA"/>
              </w:rPr>
            </w:pPr>
            <w:r>
              <w:rPr>
                <w:rStyle w:val="rvts0"/>
                <w:rFonts w:ascii="Times New Roman" w:hAnsi="Times New Roman"/>
                <w:sz w:val="24"/>
                <w:szCs w:val="24"/>
                <w:lang w:val="uk-UA"/>
              </w:rPr>
              <w:t>-</w:t>
            </w:r>
            <w:r w:rsidRPr="00702CD2">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CC732D" w:rsidRPr="00702CD2" w:rsidRDefault="00CC732D" w:rsidP="00CC732D">
            <w:pPr>
              <w:spacing w:after="0" w:line="240" w:lineRule="auto"/>
              <w:jc w:val="both"/>
              <w:rPr>
                <w:rStyle w:val="rvts0"/>
                <w:rFonts w:ascii="Times New Roman" w:hAnsi="Times New Roman"/>
                <w:sz w:val="24"/>
                <w:szCs w:val="24"/>
                <w:lang w:val="uk-UA"/>
              </w:rPr>
            </w:pPr>
            <w:r>
              <w:rPr>
                <w:rStyle w:val="rvts0"/>
                <w:rFonts w:ascii="Times New Roman" w:hAnsi="Times New Roman"/>
                <w:sz w:val="24"/>
                <w:szCs w:val="24"/>
                <w:lang w:val="uk-UA"/>
              </w:rPr>
              <w:t>-</w:t>
            </w:r>
            <w:r w:rsidRPr="00702CD2">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CC732D" w:rsidRPr="00261BF0" w:rsidRDefault="00CC732D" w:rsidP="00CC732D">
            <w:pPr>
              <w:spacing w:after="0" w:line="240" w:lineRule="auto"/>
              <w:jc w:val="both"/>
              <w:rPr>
                <w:rFonts w:ascii="Times New Roman" w:hAnsi="Times New Roman"/>
                <w:sz w:val="24"/>
                <w:szCs w:val="24"/>
                <w:lang w:val="uk-UA"/>
              </w:rPr>
            </w:pPr>
            <w:r w:rsidRPr="00261BF0">
              <w:rPr>
                <w:rFonts w:ascii="Times New Roman" w:hAnsi="Times New Roman"/>
                <w:b/>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61BF0">
              <w:rPr>
                <w:rFonts w:ascii="Times New Roman" w:hAnsi="Times New Roman"/>
                <w:sz w:val="24"/>
                <w:szCs w:val="24"/>
                <w:lang w:val="uk-UA"/>
              </w:rPr>
              <w:t>:</w:t>
            </w:r>
          </w:p>
          <w:p w:rsidR="00CC732D" w:rsidRPr="00261BF0" w:rsidRDefault="00CC732D" w:rsidP="00CC732D">
            <w:pPr>
              <w:spacing w:after="0" w:line="240" w:lineRule="auto"/>
              <w:jc w:val="both"/>
              <w:rPr>
                <w:rFonts w:ascii="Times New Roman" w:hAnsi="Times New Roman"/>
                <w:sz w:val="24"/>
                <w:szCs w:val="24"/>
                <w:lang w:val="uk-UA"/>
              </w:rPr>
            </w:pPr>
            <w:r w:rsidRPr="00261BF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CC732D" w:rsidRPr="00261BF0" w:rsidRDefault="00CC732D" w:rsidP="00CC732D">
            <w:pPr>
              <w:spacing w:after="0" w:line="240" w:lineRule="auto"/>
              <w:jc w:val="both"/>
              <w:rPr>
                <w:rFonts w:ascii="Times New Roman" w:hAnsi="Times New Roman"/>
                <w:sz w:val="24"/>
                <w:szCs w:val="24"/>
                <w:lang w:val="uk-UA"/>
              </w:rPr>
            </w:pPr>
            <w:r w:rsidRPr="00261BF0">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732D" w:rsidRPr="00261BF0" w:rsidRDefault="00CC732D" w:rsidP="00CC732D">
            <w:pPr>
              <w:spacing w:after="0" w:line="240" w:lineRule="auto"/>
              <w:jc w:val="both"/>
              <w:rPr>
                <w:rFonts w:ascii="Times New Roman" w:hAnsi="Times New Roman"/>
                <w:sz w:val="24"/>
                <w:szCs w:val="24"/>
                <w:lang w:val="uk-UA"/>
              </w:rPr>
            </w:pPr>
            <w:r w:rsidRPr="00261BF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732D" w:rsidRPr="00261BF0" w:rsidRDefault="00CC732D" w:rsidP="00CC732D">
            <w:pPr>
              <w:spacing w:after="0" w:line="240" w:lineRule="auto"/>
              <w:jc w:val="both"/>
              <w:rPr>
                <w:rFonts w:ascii="Times New Roman" w:hAnsi="Times New Roman"/>
                <w:sz w:val="24"/>
                <w:szCs w:val="24"/>
                <w:lang w:val="uk-UA"/>
              </w:rPr>
            </w:pPr>
            <w:r w:rsidRPr="00261BF0">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732D" w:rsidRPr="00261BF0" w:rsidRDefault="00CC732D" w:rsidP="00CC732D">
            <w:pPr>
              <w:spacing w:after="0" w:line="240" w:lineRule="auto"/>
              <w:jc w:val="both"/>
              <w:rPr>
                <w:rFonts w:ascii="Times New Roman" w:hAnsi="Times New Roman"/>
                <w:sz w:val="24"/>
                <w:szCs w:val="24"/>
                <w:lang w:val="uk-UA"/>
              </w:rPr>
            </w:pPr>
            <w:r w:rsidRPr="00261BF0">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CC732D" w:rsidRPr="00702CD2" w:rsidRDefault="00CC732D" w:rsidP="00CC732D">
            <w:pPr>
              <w:spacing w:after="0" w:line="240" w:lineRule="auto"/>
              <w:jc w:val="both"/>
              <w:rPr>
                <w:rFonts w:ascii="Times New Roman" w:hAnsi="Times New Roman"/>
                <w:color w:val="000000"/>
                <w:sz w:val="24"/>
                <w:szCs w:val="24"/>
                <w:lang w:val="uk-UA"/>
              </w:rPr>
            </w:pPr>
            <w:r w:rsidRPr="00261BF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w:t>
            </w:r>
            <w:r w:rsidRPr="00702CD2">
              <w:rPr>
                <w:rFonts w:ascii="Times New Roman" w:hAnsi="Times New Roman"/>
                <w:color w:val="000000"/>
                <w:sz w:val="24"/>
                <w:szCs w:val="24"/>
                <w:lang w:val="uk-UA"/>
              </w:rPr>
              <w:t xml:space="preserve"> податкового навантаження внаслідок зміни системи оподаткування;</w:t>
            </w:r>
          </w:p>
          <w:p w:rsidR="00CC732D" w:rsidRDefault="00CC732D" w:rsidP="00CC732D">
            <w:pPr>
              <w:spacing w:after="0" w:line="240" w:lineRule="auto"/>
              <w:jc w:val="both"/>
              <w:rPr>
                <w:rFonts w:ascii="Times New Roman" w:hAnsi="Times New Roman"/>
                <w:color w:val="000000"/>
                <w:sz w:val="24"/>
                <w:szCs w:val="24"/>
                <w:lang w:val="uk-UA"/>
              </w:rPr>
            </w:pPr>
            <w:r w:rsidRPr="00702CD2">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olor w:val="000000"/>
                <w:sz w:val="24"/>
                <w:szCs w:val="24"/>
                <w:lang w:val="uk-UA"/>
              </w:rPr>
              <w:t>.</w:t>
            </w:r>
          </w:p>
          <w:p w:rsidR="00CC732D" w:rsidRDefault="00CC732D" w:rsidP="00CC732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Пропозиція щодо внесення змін до договору має містити обгрунтування необхідності внесення таких змін договору.</w:t>
            </w:r>
          </w:p>
          <w:p w:rsidR="00CC732D" w:rsidRPr="00B0603D" w:rsidRDefault="00CC732D" w:rsidP="00CC732D">
            <w:pPr>
              <w:spacing w:after="0" w:line="240" w:lineRule="auto"/>
              <w:jc w:val="both"/>
              <w:rPr>
                <w:rFonts w:ascii="Times New Roman" w:hAnsi="Times New Roman"/>
                <w:color w:val="000000"/>
                <w:sz w:val="24"/>
                <w:szCs w:val="24"/>
                <w:lang w:val="uk-UA"/>
              </w:rPr>
            </w:pPr>
            <w:r w:rsidRPr="00B0603D">
              <w:rPr>
                <w:rFonts w:ascii="Times New Roman" w:hAnsi="Times New Roman"/>
                <w:color w:val="000000"/>
                <w:sz w:val="24"/>
                <w:szCs w:val="24"/>
              </w:rPr>
              <w:t xml:space="preserve">У разі внесення змін до істотних умов договору про закупівлю у випадках, передбачених пунктом, замовник обов’язково оприлюднює повідомлення про внесення змін </w:t>
            </w:r>
            <w:proofErr w:type="gramStart"/>
            <w:r w:rsidRPr="00B0603D">
              <w:rPr>
                <w:rFonts w:ascii="Times New Roman" w:hAnsi="Times New Roman"/>
                <w:color w:val="000000"/>
                <w:sz w:val="24"/>
                <w:szCs w:val="24"/>
              </w:rPr>
              <w:t>до договору</w:t>
            </w:r>
            <w:proofErr w:type="gramEnd"/>
            <w:r w:rsidRPr="00B0603D">
              <w:rPr>
                <w:rFonts w:ascii="Times New Roman" w:hAnsi="Times New Roman"/>
                <w:color w:val="000000"/>
                <w:sz w:val="24"/>
                <w:szCs w:val="24"/>
              </w:rPr>
              <w:t xml:space="preserve"> про закупівлю відповідно до вимог Закону з урахуванням особливостей.</w:t>
            </w:r>
          </w:p>
          <w:p w:rsidR="00CC732D" w:rsidRPr="00702CD2" w:rsidRDefault="00CC732D" w:rsidP="00CC732D">
            <w:pPr>
              <w:pStyle w:val="rvps2"/>
              <w:shd w:val="clear" w:color="auto" w:fill="FFFFFF"/>
              <w:spacing w:before="0" w:beforeAutospacing="0" w:after="0" w:afterAutospacing="0"/>
              <w:jc w:val="both"/>
              <w:rPr>
                <w:color w:val="000000"/>
              </w:rPr>
            </w:pPr>
            <w:r w:rsidRPr="00702CD2">
              <w:rPr>
                <w:color w:val="000000"/>
              </w:rPr>
              <w:t>Договір про закупівлю є нікчемним у разі:</w:t>
            </w:r>
          </w:p>
          <w:p w:rsidR="00CC732D" w:rsidRPr="00702CD2" w:rsidRDefault="00CC732D" w:rsidP="00CC732D">
            <w:pPr>
              <w:pStyle w:val="rvps2"/>
              <w:shd w:val="clear" w:color="auto" w:fill="FFFFFF"/>
              <w:spacing w:before="0" w:beforeAutospacing="0" w:after="0" w:afterAutospacing="0"/>
              <w:jc w:val="both"/>
              <w:rPr>
                <w:color w:val="000000"/>
              </w:rPr>
            </w:pPr>
            <w:r w:rsidRPr="00702CD2">
              <w:rPr>
                <w:color w:val="000000"/>
              </w:rPr>
              <w:t>1) коли замовник уклав договір про закупівлю з порушенням вимог, визначених пунктом 5 особливостей;</w:t>
            </w:r>
          </w:p>
          <w:p w:rsidR="00CC732D" w:rsidRPr="00702CD2" w:rsidRDefault="00CC732D" w:rsidP="00CC732D">
            <w:pPr>
              <w:pStyle w:val="rvps2"/>
              <w:shd w:val="clear" w:color="auto" w:fill="FFFFFF"/>
              <w:spacing w:before="0" w:beforeAutospacing="0" w:after="0" w:afterAutospacing="0"/>
              <w:jc w:val="both"/>
              <w:rPr>
                <w:color w:val="000000"/>
              </w:rPr>
            </w:pPr>
            <w:r w:rsidRPr="00702CD2">
              <w:rPr>
                <w:color w:val="000000"/>
              </w:rPr>
              <w:t>2) укладення договору про закупівлю з порушенням вимог пункту 18 особливостей;</w:t>
            </w:r>
          </w:p>
          <w:p w:rsidR="00CC732D" w:rsidRPr="00702CD2" w:rsidRDefault="00CC732D" w:rsidP="00CC732D">
            <w:pPr>
              <w:pStyle w:val="rvps2"/>
              <w:shd w:val="clear" w:color="auto" w:fill="FFFFFF"/>
              <w:spacing w:before="0" w:beforeAutospacing="0" w:after="0" w:afterAutospacing="0"/>
              <w:jc w:val="both"/>
              <w:rPr>
                <w:color w:val="000000"/>
              </w:rPr>
            </w:pPr>
            <w:r w:rsidRPr="00702CD2">
              <w:rPr>
                <w:color w:val="000000"/>
              </w:rPr>
              <w:t>3) укладення договору про закупівлю в період оскарження відкритих торгів відповідно до статті 18 Закону та особливостей;</w:t>
            </w:r>
          </w:p>
          <w:p w:rsidR="00CC732D" w:rsidRPr="00702CD2" w:rsidRDefault="00CC732D" w:rsidP="00CC732D">
            <w:pPr>
              <w:pStyle w:val="rvps2"/>
              <w:shd w:val="clear" w:color="auto" w:fill="FFFFFF"/>
              <w:spacing w:before="0" w:beforeAutospacing="0" w:after="0" w:afterAutospacing="0"/>
              <w:jc w:val="both"/>
              <w:rPr>
                <w:color w:val="000000"/>
              </w:rPr>
            </w:pPr>
            <w:r w:rsidRPr="00702CD2">
              <w:rPr>
                <w:color w:val="00000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C732D" w:rsidRPr="00702CD2" w:rsidRDefault="00CC732D" w:rsidP="00CC732D">
            <w:pPr>
              <w:pStyle w:val="rvps2"/>
              <w:shd w:val="clear" w:color="auto" w:fill="FFFFFF"/>
              <w:spacing w:before="0" w:beforeAutospacing="0" w:after="0" w:afterAutospacing="0"/>
              <w:jc w:val="both"/>
              <w:rPr>
                <w:color w:val="000000"/>
              </w:rPr>
            </w:pPr>
            <w:r w:rsidRPr="00702CD2">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205F06" w:rsidRPr="007D7BB8" w:rsidRDefault="00CC732D" w:rsidP="00CC732D">
            <w:pPr>
              <w:pStyle w:val="rvps2"/>
              <w:shd w:val="clear" w:color="auto" w:fill="FFFFFF"/>
              <w:spacing w:before="0" w:beforeAutospacing="0" w:after="0" w:afterAutospacing="0"/>
              <w:jc w:val="both"/>
              <w:rPr>
                <w:color w:val="000000"/>
              </w:rPr>
            </w:pPr>
            <w:r w:rsidRPr="00702CD2">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Pr>
                <w:color w:val="000000"/>
              </w:rPr>
              <w:t>.</w:t>
            </w:r>
          </w:p>
        </w:tc>
      </w:tr>
      <w:tr w:rsidR="00205F06"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3D54A4" w:rsidP="00945C00">
            <w:pPr>
              <w:spacing w:after="0" w:line="240" w:lineRule="auto"/>
              <w:jc w:val="both"/>
              <w:rPr>
                <w:rFonts w:ascii="Times New Roman" w:hAnsi="Times New Roman"/>
                <w:sz w:val="24"/>
                <w:szCs w:val="24"/>
                <w:lang w:val="uk-UA"/>
              </w:rPr>
            </w:pPr>
            <w:r w:rsidRPr="00702CD2">
              <w:rPr>
                <w:rFonts w:ascii="Times New Roman" w:hAnsi="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Pr="00702CD2">
              <w:rPr>
                <w:lang w:val="uk-UA"/>
              </w:rPr>
              <w:t xml:space="preserve"> </w:t>
            </w:r>
            <w:r w:rsidRPr="00702CD2">
              <w:rPr>
                <w:rFonts w:ascii="Times New Roman" w:hAnsi="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702CD2">
              <w:rPr>
                <w:rFonts w:ascii="Times New Roman" w:hAnsi="Times New Roman"/>
                <w:color w:val="000000"/>
                <w:sz w:val="24"/>
                <w:szCs w:val="24"/>
                <w:lang w:val="uk-UA"/>
              </w:rPr>
              <w:lastRenderedPageBreak/>
              <w:t>визначених Законом з урахуванням Особливостей</w:t>
            </w:r>
            <w:r>
              <w:rPr>
                <w:rFonts w:ascii="Times New Roman" w:hAnsi="Times New Roman"/>
                <w:color w:val="000000"/>
                <w:sz w:val="24"/>
                <w:szCs w:val="24"/>
                <w:lang w:val="uk-UA"/>
              </w:rPr>
              <w:t>.</w:t>
            </w:r>
          </w:p>
        </w:tc>
      </w:tr>
      <w:tr w:rsidR="00205F06" w:rsidRPr="00E01D0B" w:rsidTr="00945C0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rPr>
                <w:rFonts w:ascii="Times New Roman" w:hAnsi="Times New Roman"/>
                <w:sz w:val="24"/>
                <w:szCs w:val="24"/>
                <w:lang w:val="uk-UA"/>
              </w:rPr>
            </w:pPr>
            <w:r w:rsidRPr="007D7BB8">
              <w:rPr>
                <w:rFonts w:ascii="Times New Roman" w:hAnsi="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F06" w:rsidRPr="007D7BB8" w:rsidRDefault="00205F06" w:rsidP="00945C00">
            <w:pPr>
              <w:spacing w:after="0" w:line="240" w:lineRule="auto"/>
              <w:jc w:val="both"/>
              <w:rPr>
                <w:rFonts w:ascii="Times New Roman" w:hAnsi="Times New Roman"/>
                <w:sz w:val="24"/>
                <w:szCs w:val="24"/>
                <w:lang w:val="uk-UA"/>
              </w:rPr>
            </w:pPr>
            <w:r w:rsidRPr="007D7BB8">
              <w:rPr>
                <w:rFonts w:ascii="Times New Roman" w:hAnsi="Times New Roman"/>
                <w:b/>
                <w:bCs/>
                <w:color w:val="000000"/>
                <w:sz w:val="24"/>
                <w:szCs w:val="24"/>
                <w:lang w:val="uk-UA"/>
              </w:rPr>
              <w:t>Забезпечення виконання договору про закупівлю  не вимагається.</w:t>
            </w:r>
          </w:p>
        </w:tc>
      </w:tr>
    </w:tbl>
    <w:p w:rsidR="00202C70" w:rsidRDefault="00202C70" w:rsidP="00202C70">
      <w:pPr>
        <w:spacing w:after="0" w:line="240" w:lineRule="auto"/>
        <w:rPr>
          <w:rFonts w:ascii="Times New Roman" w:hAnsi="Times New Roman"/>
          <w:sz w:val="24"/>
          <w:szCs w:val="24"/>
          <w:lang w:val="uk-UA"/>
        </w:rPr>
      </w:pPr>
    </w:p>
    <w:p w:rsidR="00202C70" w:rsidRDefault="00202C70" w:rsidP="00202C70">
      <w:pPr>
        <w:spacing w:after="0" w:line="240" w:lineRule="auto"/>
        <w:rPr>
          <w:rFonts w:ascii="Times New Roman" w:hAnsi="Times New Roman"/>
          <w:sz w:val="24"/>
          <w:szCs w:val="24"/>
          <w:lang w:val="uk-UA"/>
        </w:rPr>
      </w:pPr>
    </w:p>
    <w:p w:rsidR="00202C70" w:rsidRDefault="00202C70" w:rsidP="00202C70">
      <w:pPr>
        <w:spacing w:after="0" w:line="240" w:lineRule="auto"/>
        <w:rPr>
          <w:rFonts w:ascii="Times New Roman" w:hAnsi="Times New Roman"/>
          <w:sz w:val="24"/>
          <w:szCs w:val="24"/>
          <w:lang w:val="uk-UA"/>
        </w:rPr>
      </w:pPr>
      <w:r>
        <w:rPr>
          <w:rFonts w:ascii="Times New Roman" w:hAnsi="Times New Roman"/>
          <w:sz w:val="24"/>
          <w:szCs w:val="24"/>
          <w:lang w:val="uk-UA"/>
        </w:rPr>
        <w:t>Додатки:</w:t>
      </w:r>
      <w:r>
        <w:rPr>
          <w:rFonts w:ascii="Times New Roman" w:hAnsi="Times New Roman"/>
          <w:sz w:val="24"/>
          <w:szCs w:val="24"/>
          <w:lang w:val="uk-UA"/>
        </w:rPr>
        <w:tab/>
        <w:t xml:space="preserve">                  1.  Додаток 1 до тендерної документації</w:t>
      </w:r>
    </w:p>
    <w:p w:rsidR="00202C70" w:rsidRDefault="00202C70" w:rsidP="00202C70">
      <w:pPr>
        <w:numPr>
          <w:ilvl w:val="0"/>
          <w:numId w:val="4"/>
        </w:numPr>
        <w:spacing w:after="0" w:line="240" w:lineRule="auto"/>
        <w:jc w:val="center"/>
        <w:rPr>
          <w:rFonts w:ascii="Times New Roman" w:hAnsi="Times New Roman"/>
          <w:sz w:val="24"/>
          <w:szCs w:val="24"/>
          <w:lang w:val="uk-UA"/>
        </w:rPr>
      </w:pPr>
      <w:r>
        <w:rPr>
          <w:rFonts w:ascii="Times New Roman" w:hAnsi="Times New Roman"/>
          <w:sz w:val="24"/>
          <w:szCs w:val="24"/>
          <w:lang w:val="uk-UA"/>
        </w:rPr>
        <w:t>Додаток 2  до тендерної документації (ПРОЄКТ)</w:t>
      </w:r>
    </w:p>
    <w:p w:rsidR="007932AE" w:rsidRPr="007D7BB8" w:rsidRDefault="007932AE" w:rsidP="00F465D1">
      <w:pPr>
        <w:spacing w:after="0" w:line="240" w:lineRule="auto"/>
        <w:rPr>
          <w:lang w:val="uk-UA"/>
        </w:rPr>
      </w:pPr>
    </w:p>
    <w:sectPr w:rsidR="007932AE"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panose1 w:val="00000000000000000000"/>
    <w:charset w:val="00"/>
    <w:family w:val="swiss"/>
    <w:notTrueType/>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D111634"/>
    <w:multiLevelType w:val="hybridMultilevel"/>
    <w:tmpl w:val="2B1C4B60"/>
    <w:lvl w:ilvl="0" w:tplc="61CA1B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rPr>
    </w:lvl>
    <w:lvl w:ilvl="1" w:tplc="1F4E6312">
      <w:numFmt w:val="bullet"/>
      <w:lvlText w:val="•"/>
      <w:lvlJc w:val="left"/>
      <w:pPr>
        <w:ind w:left="709" w:hanging="341"/>
      </w:pPr>
      <w:rPr>
        <w:rFonts w:hint="default"/>
      </w:rPr>
    </w:lvl>
    <w:lvl w:ilvl="2" w:tplc="2804664E">
      <w:numFmt w:val="bullet"/>
      <w:lvlText w:val="•"/>
      <w:lvlJc w:val="left"/>
      <w:pPr>
        <w:ind w:left="1318" w:hanging="341"/>
      </w:pPr>
      <w:rPr>
        <w:rFonts w:hint="default"/>
      </w:rPr>
    </w:lvl>
    <w:lvl w:ilvl="3" w:tplc="271A66B0">
      <w:numFmt w:val="bullet"/>
      <w:lvlText w:val="•"/>
      <w:lvlJc w:val="left"/>
      <w:pPr>
        <w:ind w:left="1927" w:hanging="341"/>
      </w:pPr>
      <w:rPr>
        <w:rFonts w:hint="default"/>
      </w:rPr>
    </w:lvl>
    <w:lvl w:ilvl="4" w:tplc="CF0217C0">
      <w:numFmt w:val="bullet"/>
      <w:lvlText w:val="•"/>
      <w:lvlJc w:val="left"/>
      <w:pPr>
        <w:ind w:left="2536" w:hanging="341"/>
      </w:pPr>
      <w:rPr>
        <w:rFonts w:hint="default"/>
      </w:rPr>
    </w:lvl>
    <w:lvl w:ilvl="5" w:tplc="9EA255DA">
      <w:numFmt w:val="bullet"/>
      <w:lvlText w:val="•"/>
      <w:lvlJc w:val="left"/>
      <w:pPr>
        <w:ind w:left="3146" w:hanging="341"/>
      </w:pPr>
      <w:rPr>
        <w:rFonts w:hint="default"/>
      </w:rPr>
    </w:lvl>
    <w:lvl w:ilvl="6" w:tplc="023647EC">
      <w:numFmt w:val="bullet"/>
      <w:lvlText w:val="•"/>
      <w:lvlJc w:val="left"/>
      <w:pPr>
        <w:ind w:left="3755" w:hanging="341"/>
      </w:pPr>
      <w:rPr>
        <w:rFonts w:hint="default"/>
      </w:rPr>
    </w:lvl>
    <w:lvl w:ilvl="7" w:tplc="9C468F92">
      <w:numFmt w:val="bullet"/>
      <w:lvlText w:val="•"/>
      <w:lvlJc w:val="left"/>
      <w:pPr>
        <w:ind w:left="4364" w:hanging="341"/>
      </w:pPr>
      <w:rPr>
        <w:rFonts w:hint="default"/>
      </w:rPr>
    </w:lvl>
    <w:lvl w:ilvl="8" w:tplc="5E84847A">
      <w:numFmt w:val="bullet"/>
      <w:lvlText w:val="•"/>
      <w:lvlJc w:val="left"/>
      <w:pPr>
        <w:ind w:left="4973" w:hanging="341"/>
      </w:pPr>
      <w:rPr>
        <w:rFonts w:hint="default"/>
      </w:rPr>
    </w:lvl>
  </w:abstractNum>
  <w:abstractNum w:abstractNumId="6" w15:restartNumberingAfterBreak="0">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5BEE14A8"/>
    <w:multiLevelType w:val="hybridMultilevel"/>
    <w:tmpl w:val="342CDB6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EB05855"/>
    <w:multiLevelType w:val="multilevel"/>
    <w:tmpl w:val="10305270"/>
    <w:lvl w:ilvl="0">
      <w:start w:val="1"/>
      <w:numFmt w:val="decimal"/>
      <w:lvlText w:val="%1."/>
      <w:lvlJc w:val="left"/>
      <w:pPr>
        <w:tabs>
          <w:tab w:val="num" w:pos="540"/>
        </w:tabs>
        <w:ind w:left="540" w:hanging="360"/>
      </w:pPr>
      <w:rPr>
        <w:rFonts w:cs="Times New Roman" w:hint="default"/>
      </w:rPr>
    </w:lvl>
    <w:lvl w:ilvl="1">
      <w:start w:val="6"/>
      <w:numFmt w:val="decimal"/>
      <w:isLgl/>
      <w:lvlText w:val="%1.%2."/>
      <w:lvlJc w:val="left"/>
      <w:pPr>
        <w:ind w:left="540" w:hanging="360"/>
      </w:pPr>
      <w:rPr>
        <w:rFonts w:eastAsia="Times New Roman" w:cs="Times New Roman" w:hint="default"/>
        <w:b/>
        <w:color w:val="000000"/>
      </w:rPr>
    </w:lvl>
    <w:lvl w:ilvl="2">
      <w:start w:val="1"/>
      <w:numFmt w:val="decimal"/>
      <w:isLgl/>
      <w:lvlText w:val="%1.%2.%3."/>
      <w:lvlJc w:val="left"/>
      <w:pPr>
        <w:ind w:left="900" w:hanging="720"/>
      </w:pPr>
      <w:rPr>
        <w:rFonts w:eastAsia="Times New Roman" w:cs="Times New Roman" w:hint="default"/>
        <w:b/>
        <w:color w:val="000000"/>
      </w:rPr>
    </w:lvl>
    <w:lvl w:ilvl="3">
      <w:start w:val="1"/>
      <w:numFmt w:val="decimal"/>
      <w:isLgl/>
      <w:lvlText w:val="%1.%2.%3.%4."/>
      <w:lvlJc w:val="left"/>
      <w:pPr>
        <w:ind w:left="900" w:hanging="720"/>
      </w:pPr>
      <w:rPr>
        <w:rFonts w:eastAsia="Times New Roman" w:cs="Times New Roman" w:hint="default"/>
        <w:b/>
        <w:color w:val="000000"/>
      </w:rPr>
    </w:lvl>
    <w:lvl w:ilvl="4">
      <w:start w:val="1"/>
      <w:numFmt w:val="decimal"/>
      <w:isLgl/>
      <w:lvlText w:val="%1.%2.%3.%4.%5."/>
      <w:lvlJc w:val="left"/>
      <w:pPr>
        <w:ind w:left="1260" w:hanging="1080"/>
      </w:pPr>
      <w:rPr>
        <w:rFonts w:eastAsia="Times New Roman" w:cs="Times New Roman" w:hint="default"/>
        <w:b/>
        <w:color w:val="000000"/>
      </w:rPr>
    </w:lvl>
    <w:lvl w:ilvl="5">
      <w:start w:val="1"/>
      <w:numFmt w:val="decimal"/>
      <w:isLgl/>
      <w:lvlText w:val="%1.%2.%3.%4.%5.%6."/>
      <w:lvlJc w:val="left"/>
      <w:pPr>
        <w:ind w:left="1260" w:hanging="1080"/>
      </w:pPr>
      <w:rPr>
        <w:rFonts w:eastAsia="Times New Roman" w:cs="Times New Roman" w:hint="default"/>
        <w:b/>
        <w:color w:val="000000"/>
      </w:rPr>
    </w:lvl>
    <w:lvl w:ilvl="6">
      <w:start w:val="1"/>
      <w:numFmt w:val="decimal"/>
      <w:isLgl/>
      <w:lvlText w:val="%1.%2.%3.%4.%5.%6.%7."/>
      <w:lvlJc w:val="left"/>
      <w:pPr>
        <w:ind w:left="1620" w:hanging="1440"/>
      </w:pPr>
      <w:rPr>
        <w:rFonts w:eastAsia="Times New Roman" w:cs="Times New Roman" w:hint="default"/>
        <w:b/>
        <w:color w:val="000000"/>
      </w:rPr>
    </w:lvl>
    <w:lvl w:ilvl="7">
      <w:start w:val="1"/>
      <w:numFmt w:val="decimal"/>
      <w:isLgl/>
      <w:lvlText w:val="%1.%2.%3.%4.%5.%6.%7.%8."/>
      <w:lvlJc w:val="left"/>
      <w:pPr>
        <w:ind w:left="1620" w:hanging="1440"/>
      </w:pPr>
      <w:rPr>
        <w:rFonts w:eastAsia="Times New Roman" w:cs="Times New Roman" w:hint="default"/>
        <w:b/>
        <w:color w:val="000000"/>
      </w:rPr>
    </w:lvl>
    <w:lvl w:ilvl="8">
      <w:start w:val="1"/>
      <w:numFmt w:val="decimal"/>
      <w:isLgl/>
      <w:lvlText w:val="%1.%2.%3.%4.%5.%6.%7.%8.%9."/>
      <w:lvlJc w:val="left"/>
      <w:pPr>
        <w:ind w:left="1980" w:hanging="1800"/>
      </w:pPr>
      <w:rPr>
        <w:rFonts w:eastAsia="Times New Roman" w:cs="Times New Roman" w:hint="default"/>
        <w:b/>
        <w:color w:val="000000"/>
      </w:rPr>
    </w:lvl>
  </w:abstractNum>
  <w:abstractNum w:abstractNumId="9" w15:restartNumberingAfterBreak="0">
    <w:nsid w:val="746E001D"/>
    <w:multiLevelType w:val="hybridMultilevel"/>
    <w:tmpl w:val="8E2E0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AE2"/>
    <w:rsid w:val="00003649"/>
    <w:rsid w:val="00004DD5"/>
    <w:rsid w:val="000137C7"/>
    <w:rsid w:val="00014A1B"/>
    <w:rsid w:val="000157CB"/>
    <w:rsid w:val="00043445"/>
    <w:rsid w:val="00043A98"/>
    <w:rsid w:val="0004559B"/>
    <w:rsid w:val="00047B67"/>
    <w:rsid w:val="00057FCB"/>
    <w:rsid w:val="00060D13"/>
    <w:rsid w:val="000633D0"/>
    <w:rsid w:val="000721DC"/>
    <w:rsid w:val="00084C59"/>
    <w:rsid w:val="000872D4"/>
    <w:rsid w:val="0009077B"/>
    <w:rsid w:val="0009095A"/>
    <w:rsid w:val="00091082"/>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246F"/>
    <w:rsid w:val="001738B0"/>
    <w:rsid w:val="00180034"/>
    <w:rsid w:val="00184238"/>
    <w:rsid w:val="001872A2"/>
    <w:rsid w:val="0019188F"/>
    <w:rsid w:val="001A01F4"/>
    <w:rsid w:val="001A2C42"/>
    <w:rsid w:val="001A5277"/>
    <w:rsid w:val="001B2D1D"/>
    <w:rsid w:val="001C2AC7"/>
    <w:rsid w:val="001C35B2"/>
    <w:rsid w:val="001D3517"/>
    <w:rsid w:val="001D79A5"/>
    <w:rsid w:val="00202C70"/>
    <w:rsid w:val="00205F06"/>
    <w:rsid w:val="00206496"/>
    <w:rsid w:val="00206A11"/>
    <w:rsid w:val="00213C22"/>
    <w:rsid w:val="00214813"/>
    <w:rsid w:val="00215AB6"/>
    <w:rsid w:val="002218A6"/>
    <w:rsid w:val="002219BB"/>
    <w:rsid w:val="002242AA"/>
    <w:rsid w:val="0022529C"/>
    <w:rsid w:val="00230613"/>
    <w:rsid w:val="00234891"/>
    <w:rsid w:val="00235EDE"/>
    <w:rsid w:val="00237866"/>
    <w:rsid w:val="002379F8"/>
    <w:rsid w:val="00242BB6"/>
    <w:rsid w:val="00247BC1"/>
    <w:rsid w:val="00254448"/>
    <w:rsid w:val="00254F8C"/>
    <w:rsid w:val="00261D80"/>
    <w:rsid w:val="00264142"/>
    <w:rsid w:val="00273422"/>
    <w:rsid w:val="00283CC3"/>
    <w:rsid w:val="00284BD7"/>
    <w:rsid w:val="00286E43"/>
    <w:rsid w:val="00286FC2"/>
    <w:rsid w:val="002925F3"/>
    <w:rsid w:val="00296652"/>
    <w:rsid w:val="002A5536"/>
    <w:rsid w:val="002B1646"/>
    <w:rsid w:val="002D16BF"/>
    <w:rsid w:val="002D72EB"/>
    <w:rsid w:val="002D73EC"/>
    <w:rsid w:val="002E49C2"/>
    <w:rsid w:val="002E640E"/>
    <w:rsid w:val="002F1188"/>
    <w:rsid w:val="002F2306"/>
    <w:rsid w:val="002F3EE7"/>
    <w:rsid w:val="002F5899"/>
    <w:rsid w:val="003119B5"/>
    <w:rsid w:val="00316C40"/>
    <w:rsid w:val="00316EC3"/>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48A0"/>
    <w:rsid w:val="003D54A4"/>
    <w:rsid w:val="003E1DA1"/>
    <w:rsid w:val="003E5CB6"/>
    <w:rsid w:val="003F0BA1"/>
    <w:rsid w:val="004018C9"/>
    <w:rsid w:val="004021A0"/>
    <w:rsid w:val="00404919"/>
    <w:rsid w:val="00406834"/>
    <w:rsid w:val="004156D1"/>
    <w:rsid w:val="00416D89"/>
    <w:rsid w:val="00416E1E"/>
    <w:rsid w:val="00441B8E"/>
    <w:rsid w:val="00443304"/>
    <w:rsid w:val="00475166"/>
    <w:rsid w:val="00481840"/>
    <w:rsid w:val="00482E9E"/>
    <w:rsid w:val="004831CD"/>
    <w:rsid w:val="00486060"/>
    <w:rsid w:val="004909CC"/>
    <w:rsid w:val="004947A9"/>
    <w:rsid w:val="00496CA6"/>
    <w:rsid w:val="00497EB7"/>
    <w:rsid w:val="004A270B"/>
    <w:rsid w:val="004A273E"/>
    <w:rsid w:val="004A34B1"/>
    <w:rsid w:val="004C30C2"/>
    <w:rsid w:val="004C4867"/>
    <w:rsid w:val="004C4C24"/>
    <w:rsid w:val="004D0E2E"/>
    <w:rsid w:val="004E036A"/>
    <w:rsid w:val="004E7E9A"/>
    <w:rsid w:val="005043D2"/>
    <w:rsid w:val="00507A34"/>
    <w:rsid w:val="00515487"/>
    <w:rsid w:val="00521DE3"/>
    <w:rsid w:val="00523953"/>
    <w:rsid w:val="00530EEE"/>
    <w:rsid w:val="0054115C"/>
    <w:rsid w:val="0055089F"/>
    <w:rsid w:val="00550C47"/>
    <w:rsid w:val="00551C10"/>
    <w:rsid w:val="00554359"/>
    <w:rsid w:val="00556CE0"/>
    <w:rsid w:val="005619FF"/>
    <w:rsid w:val="00561C50"/>
    <w:rsid w:val="00562112"/>
    <w:rsid w:val="00562482"/>
    <w:rsid w:val="00574212"/>
    <w:rsid w:val="00576C54"/>
    <w:rsid w:val="005852CF"/>
    <w:rsid w:val="00587518"/>
    <w:rsid w:val="005875F0"/>
    <w:rsid w:val="0059472E"/>
    <w:rsid w:val="005B3765"/>
    <w:rsid w:val="005B79E5"/>
    <w:rsid w:val="005C2C42"/>
    <w:rsid w:val="005C3052"/>
    <w:rsid w:val="005C3668"/>
    <w:rsid w:val="005C4935"/>
    <w:rsid w:val="005C6020"/>
    <w:rsid w:val="005D031F"/>
    <w:rsid w:val="005D0B65"/>
    <w:rsid w:val="005D0CCD"/>
    <w:rsid w:val="005D2900"/>
    <w:rsid w:val="005D58A1"/>
    <w:rsid w:val="005D59F8"/>
    <w:rsid w:val="005E3B2C"/>
    <w:rsid w:val="005E640B"/>
    <w:rsid w:val="005E7D28"/>
    <w:rsid w:val="005F17ED"/>
    <w:rsid w:val="005F55D5"/>
    <w:rsid w:val="00600638"/>
    <w:rsid w:val="00626017"/>
    <w:rsid w:val="0063156F"/>
    <w:rsid w:val="00631AE4"/>
    <w:rsid w:val="006323E2"/>
    <w:rsid w:val="00635C6B"/>
    <w:rsid w:val="00642E68"/>
    <w:rsid w:val="006432BF"/>
    <w:rsid w:val="00651133"/>
    <w:rsid w:val="00661324"/>
    <w:rsid w:val="0067447C"/>
    <w:rsid w:val="00675031"/>
    <w:rsid w:val="00676D4E"/>
    <w:rsid w:val="0068389F"/>
    <w:rsid w:val="00686DC2"/>
    <w:rsid w:val="00692FAC"/>
    <w:rsid w:val="0069310D"/>
    <w:rsid w:val="00697EEA"/>
    <w:rsid w:val="006B7C25"/>
    <w:rsid w:val="006C3B6B"/>
    <w:rsid w:val="006C3ECA"/>
    <w:rsid w:val="006C479D"/>
    <w:rsid w:val="006C5617"/>
    <w:rsid w:val="006C69CB"/>
    <w:rsid w:val="006D525F"/>
    <w:rsid w:val="006D7B73"/>
    <w:rsid w:val="006E106D"/>
    <w:rsid w:val="006E196D"/>
    <w:rsid w:val="006E37CC"/>
    <w:rsid w:val="006E675F"/>
    <w:rsid w:val="006E7969"/>
    <w:rsid w:val="006F1130"/>
    <w:rsid w:val="006F1D4A"/>
    <w:rsid w:val="006F28EC"/>
    <w:rsid w:val="006F4284"/>
    <w:rsid w:val="00715883"/>
    <w:rsid w:val="00715BA1"/>
    <w:rsid w:val="007173AF"/>
    <w:rsid w:val="00733F50"/>
    <w:rsid w:val="00742BCD"/>
    <w:rsid w:val="00743B80"/>
    <w:rsid w:val="00750797"/>
    <w:rsid w:val="00756ABB"/>
    <w:rsid w:val="00757290"/>
    <w:rsid w:val="007617B1"/>
    <w:rsid w:val="00764500"/>
    <w:rsid w:val="007645C3"/>
    <w:rsid w:val="007653DF"/>
    <w:rsid w:val="00765794"/>
    <w:rsid w:val="00770FEF"/>
    <w:rsid w:val="007756D7"/>
    <w:rsid w:val="0078167B"/>
    <w:rsid w:val="007863A7"/>
    <w:rsid w:val="007932AE"/>
    <w:rsid w:val="00793A73"/>
    <w:rsid w:val="00794CD8"/>
    <w:rsid w:val="0079662C"/>
    <w:rsid w:val="00797779"/>
    <w:rsid w:val="007A5404"/>
    <w:rsid w:val="007A5A77"/>
    <w:rsid w:val="007A5E69"/>
    <w:rsid w:val="007A6F44"/>
    <w:rsid w:val="007B0A3A"/>
    <w:rsid w:val="007B1CE6"/>
    <w:rsid w:val="007B7F38"/>
    <w:rsid w:val="007D0230"/>
    <w:rsid w:val="007D4D68"/>
    <w:rsid w:val="007D7BB8"/>
    <w:rsid w:val="007E237A"/>
    <w:rsid w:val="007E2D95"/>
    <w:rsid w:val="007E4E0E"/>
    <w:rsid w:val="007F76EC"/>
    <w:rsid w:val="00804C95"/>
    <w:rsid w:val="00804F30"/>
    <w:rsid w:val="00814048"/>
    <w:rsid w:val="00827509"/>
    <w:rsid w:val="0084348A"/>
    <w:rsid w:val="00844E6A"/>
    <w:rsid w:val="00850463"/>
    <w:rsid w:val="008514E0"/>
    <w:rsid w:val="00853B69"/>
    <w:rsid w:val="00856991"/>
    <w:rsid w:val="00857AF6"/>
    <w:rsid w:val="008701CB"/>
    <w:rsid w:val="00870378"/>
    <w:rsid w:val="0087695D"/>
    <w:rsid w:val="008770AE"/>
    <w:rsid w:val="00895E3D"/>
    <w:rsid w:val="008A0BDF"/>
    <w:rsid w:val="008A5657"/>
    <w:rsid w:val="008B085D"/>
    <w:rsid w:val="008B1A5C"/>
    <w:rsid w:val="008B4FA4"/>
    <w:rsid w:val="008C6093"/>
    <w:rsid w:val="008C636B"/>
    <w:rsid w:val="008D487E"/>
    <w:rsid w:val="008E01E2"/>
    <w:rsid w:val="008E6ED3"/>
    <w:rsid w:val="008F4224"/>
    <w:rsid w:val="00901860"/>
    <w:rsid w:val="00905005"/>
    <w:rsid w:val="009068D4"/>
    <w:rsid w:val="009139D3"/>
    <w:rsid w:val="00926987"/>
    <w:rsid w:val="00926E18"/>
    <w:rsid w:val="009318FB"/>
    <w:rsid w:val="00933613"/>
    <w:rsid w:val="0093743E"/>
    <w:rsid w:val="00942B5E"/>
    <w:rsid w:val="00945C00"/>
    <w:rsid w:val="00952E95"/>
    <w:rsid w:val="0095424A"/>
    <w:rsid w:val="0095622A"/>
    <w:rsid w:val="00961813"/>
    <w:rsid w:val="00966E33"/>
    <w:rsid w:val="009677A3"/>
    <w:rsid w:val="00970C03"/>
    <w:rsid w:val="00972B15"/>
    <w:rsid w:val="009732BA"/>
    <w:rsid w:val="009843DB"/>
    <w:rsid w:val="00996459"/>
    <w:rsid w:val="009A0CAB"/>
    <w:rsid w:val="009A257A"/>
    <w:rsid w:val="009A6F18"/>
    <w:rsid w:val="009B4B7A"/>
    <w:rsid w:val="009E25DE"/>
    <w:rsid w:val="009E40D4"/>
    <w:rsid w:val="009E4815"/>
    <w:rsid w:val="009E689A"/>
    <w:rsid w:val="00A01676"/>
    <w:rsid w:val="00A02C1A"/>
    <w:rsid w:val="00A02EE2"/>
    <w:rsid w:val="00A04D92"/>
    <w:rsid w:val="00A10FD8"/>
    <w:rsid w:val="00A20187"/>
    <w:rsid w:val="00A23ABB"/>
    <w:rsid w:val="00A23BD6"/>
    <w:rsid w:val="00A2505C"/>
    <w:rsid w:val="00A2523E"/>
    <w:rsid w:val="00A25BB9"/>
    <w:rsid w:val="00A3080B"/>
    <w:rsid w:val="00A31357"/>
    <w:rsid w:val="00A31A0B"/>
    <w:rsid w:val="00A41CD2"/>
    <w:rsid w:val="00A54EBD"/>
    <w:rsid w:val="00A563EE"/>
    <w:rsid w:val="00A5698A"/>
    <w:rsid w:val="00A6002A"/>
    <w:rsid w:val="00A60682"/>
    <w:rsid w:val="00A60BB7"/>
    <w:rsid w:val="00A70A9A"/>
    <w:rsid w:val="00A721F9"/>
    <w:rsid w:val="00A7596E"/>
    <w:rsid w:val="00A77751"/>
    <w:rsid w:val="00A8265E"/>
    <w:rsid w:val="00A82DB8"/>
    <w:rsid w:val="00A839C2"/>
    <w:rsid w:val="00A857B2"/>
    <w:rsid w:val="00A8747A"/>
    <w:rsid w:val="00A94989"/>
    <w:rsid w:val="00A97E19"/>
    <w:rsid w:val="00AB203F"/>
    <w:rsid w:val="00AC2BDB"/>
    <w:rsid w:val="00AC5369"/>
    <w:rsid w:val="00AC5CF3"/>
    <w:rsid w:val="00AC7CF7"/>
    <w:rsid w:val="00AD742F"/>
    <w:rsid w:val="00B02CEC"/>
    <w:rsid w:val="00B05B1A"/>
    <w:rsid w:val="00B136A1"/>
    <w:rsid w:val="00B16A7A"/>
    <w:rsid w:val="00B272A5"/>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A399D"/>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45F4A"/>
    <w:rsid w:val="00C6405E"/>
    <w:rsid w:val="00C64DB9"/>
    <w:rsid w:val="00C6760D"/>
    <w:rsid w:val="00C72175"/>
    <w:rsid w:val="00C72521"/>
    <w:rsid w:val="00C739AB"/>
    <w:rsid w:val="00C747DF"/>
    <w:rsid w:val="00C74ADB"/>
    <w:rsid w:val="00C87B6D"/>
    <w:rsid w:val="00C87D1F"/>
    <w:rsid w:val="00CA1ECA"/>
    <w:rsid w:val="00CA75D0"/>
    <w:rsid w:val="00CB1731"/>
    <w:rsid w:val="00CB3479"/>
    <w:rsid w:val="00CB476A"/>
    <w:rsid w:val="00CB69BA"/>
    <w:rsid w:val="00CC3324"/>
    <w:rsid w:val="00CC35F7"/>
    <w:rsid w:val="00CC5DD5"/>
    <w:rsid w:val="00CC732D"/>
    <w:rsid w:val="00CD3859"/>
    <w:rsid w:val="00CD3C36"/>
    <w:rsid w:val="00CD5293"/>
    <w:rsid w:val="00CD6DD2"/>
    <w:rsid w:val="00CD7BBC"/>
    <w:rsid w:val="00CE352A"/>
    <w:rsid w:val="00CE7A82"/>
    <w:rsid w:val="00CF1202"/>
    <w:rsid w:val="00CF22D1"/>
    <w:rsid w:val="00CF4A64"/>
    <w:rsid w:val="00CF7616"/>
    <w:rsid w:val="00D044E5"/>
    <w:rsid w:val="00D16F61"/>
    <w:rsid w:val="00D21D7C"/>
    <w:rsid w:val="00D258CE"/>
    <w:rsid w:val="00D32672"/>
    <w:rsid w:val="00D341AC"/>
    <w:rsid w:val="00D37BD3"/>
    <w:rsid w:val="00D42178"/>
    <w:rsid w:val="00D474F6"/>
    <w:rsid w:val="00D525D3"/>
    <w:rsid w:val="00D56941"/>
    <w:rsid w:val="00D61150"/>
    <w:rsid w:val="00D63A0A"/>
    <w:rsid w:val="00D64004"/>
    <w:rsid w:val="00D641D0"/>
    <w:rsid w:val="00D664F9"/>
    <w:rsid w:val="00D74040"/>
    <w:rsid w:val="00D824FF"/>
    <w:rsid w:val="00D9513A"/>
    <w:rsid w:val="00DA04CB"/>
    <w:rsid w:val="00DA0835"/>
    <w:rsid w:val="00DB1E81"/>
    <w:rsid w:val="00DB2D87"/>
    <w:rsid w:val="00DC0268"/>
    <w:rsid w:val="00DC3540"/>
    <w:rsid w:val="00DC7CFC"/>
    <w:rsid w:val="00DD079E"/>
    <w:rsid w:val="00DD68B4"/>
    <w:rsid w:val="00DE3FAF"/>
    <w:rsid w:val="00DE77EB"/>
    <w:rsid w:val="00E01D0B"/>
    <w:rsid w:val="00E02106"/>
    <w:rsid w:val="00E13067"/>
    <w:rsid w:val="00E14B05"/>
    <w:rsid w:val="00E15140"/>
    <w:rsid w:val="00E158CF"/>
    <w:rsid w:val="00E25167"/>
    <w:rsid w:val="00E3057A"/>
    <w:rsid w:val="00E466E8"/>
    <w:rsid w:val="00E5003F"/>
    <w:rsid w:val="00E51412"/>
    <w:rsid w:val="00E5152C"/>
    <w:rsid w:val="00E65F4E"/>
    <w:rsid w:val="00E66338"/>
    <w:rsid w:val="00E74BF7"/>
    <w:rsid w:val="00E820AA"/>
    <w:rsid w:val="00E84509"/>
    <w:rsid w:val="00E8475B"/>
    <w:rsid w:val="00E94EA2"/>
    <w:rsid w:val="00EA29C2"/>
    <w:rsid w:val="00EB0193"/>
    <w:rsid w:val="00EB3049"/>
    <w:rsid w:val="00EB4819"/>
    <w:rsid w:val="00EB7C67"/>
    <w:rsid w:val="00EC14D9"/>
    <w:rsid w:val="00EC5662"/>
    <w:rsid w:val="00EC736D"/>
    <w:rsid w:val="00EC78BB"/>
    <w:rsid w:val="00ED17A5"/>
    <w:rsid w:val="00ED1C67"/>
    <w:rsid w:val="00ED2CF6"/>
    <w:rsid w:val="00EE3E6D"/>
    <w:rsid w:val="00EF48AB"/>
    <w:rsid w:val="00EF6FA3"/>
    <w:rsid w:val="00F171A7"/>
    <w:rsid w:val="00F21F10"/>
    <w:rsid w:val="00F224AF"/>
    <w:rsid w:val="00F2736A"/>
    <w:rsid w:val="00F465D1"/>
    <w:rsid w:val="00F5759F"/>
    <w:rsid w:val="00F60821"/>
    <w:rsid w:val="00F637E3"/>
    <w:rsid w:val="00F66700"/>
    <w:rsid w:val="00F66B84"/>
    <w:rsid w:val="00F7053B"/>
    <w:rsid w:val="00F71CB9"/>
    <w:rsid w:val="00F73C20"/>
    <w:rsid w:val="00F75156"/>
    <w:rsid w:val="00F765D4"/>
    <w:rsid w:val="00F81F40"/>
    <w:rsid w:val="00F82F64"/>
    <w:rsid w:val="00F85436"/>
    <w:rsid w:val="00F9417D"/>
    <w:rsid w:val="00F94390"/>
    <w:rsid w:val="00FA1F5C"/>
    <w:rsid w:val="00FA3C9B"/>
    <w:rsid w:val="00FA4E09"/>
    <w:rsid w:val="00FA5B59"/>
    <w:rsid w:val="00FB1FCE"/>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72CB1"/>
  <w15:docId w15:val="{4A84BB3F-74CD-4F0E-B21D-9C4CDE36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B69"/>
    <w:pPr>
      <w:spacing w:after="200" w:line="276" w:lineRule="auto"/>
    </w:pPr>
    <w:rPr>
      <w:sz w:val="22"/>
      <w:szCs w:val="22"/>
      <w:lang w:val="ru-RU" w:eastAsia="ru-RU"/>
    </w:rPr>
  </w:style>
  <w:style w:type="paragraph" w:styleId="3">
    <w:name w:val="heading 3"/>
    <w:basedOn w:val="a"/>
    <w:next w:val="a"/>
    <w:link w:val="30"/>
    <w:uiPriority w:val="99"/>
    <w:qFormat/>
    <w:rsid w:val="00D42178"/>
    <w:pPr>
      <w:keepNext/>
      <w:keepLines/>
      <w:spacing w:before="40" w:after="0"/>
      <w:outlineLvl w:val="2"/>
    </w:pPr>
    <w:rPr>
      <w:rFonts w:ascii="Cambria" w:hAnsi="Cambria"/>
      <w:color w:val="243F60"/>
      <w:sz w:val="24"/>
      <w:szCs w:val="24"/>
    </w:rPr>
  </w:style>
  <w:style w:type="paragraph" w:styleId="6">
    <w:name w:val="heading 6"/>
    <w:basedOn w:val="a"/>
    <w:next w:val="a"/>
    <w:link w:val="60"/>
    <w:uiPriority w:val="99"/>
    <w:qFormat/>
    <w:rsid w:val="00521DE3"/>
    <w:pPr>
      <w:keepNext/>
      <w:spacing w:before="60" w:after="0" w:line="240" w:lineRule="auto"/>
      <w:jc w:val="center"/>
      <w:outlineLvl w:val="5"/>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42178"/>
    <w:rPr>
      <w:rFonts w:ascii="Cambria" w:hAnsi="Cambria" w:cs="Times New Roman"/>
      <w:color w:val="243F60"/>
      <w:sz w:val="24"/>
      <w:szCs w:val="24"/>
    </w:rPr>
  </w:style>
  <w:style w:type="character" w:customStyle="1" w:styleId="60">
    <w:name w:val="Заголовок 6 Знак"/>
    <w:link w:val="6"/>
    <w:uiPriority w:val="99"/>
    <w:locked/>
    <w:rsid w:val="00521DE3"/>
    <w:rPr>
      <w:rFonts w:ascii="Times New Roman" w:hAnsi="Times New Roman" w:cs="Times New Roman"/>
      <w:b/>
      <w:sz w:val="20"/>
      <w:szCs w:val="20"/>
      <w:lang w:val="uk-UA" w:eastAsia="ru-RU"/>
    </w:rPr>
  </w:style>
  <w:style w:type="paragraph" w:styleId="a3">
    <w:name w:val="Normal (Web)"/>
    <w:basedOn w:val="a"/>
    <w:uiPriority w:val="99"/>
    <w:rsid w:val="003C5AE2"/>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3C5AE2"/>
    <w:rPr>
      <w:rFonts w:cs="Times New Roman"/>
      <w:color w:val="0000FF"/>
      <w:u w:val="single"/>
    </w:rPr>
  </w:style>
  <w:style w:type="character" w:customStyle="1" w:styleId="apple-tab-span">
    <w:name w:val="apple-tab-span"/>
    <w:uiPriority w:val="99"/>
    <w:rsid w:val="003C5AE2"/>
    <w:rPr>
      <w:rFonts w:cs="Times New Roman"/>
    </w:rPr>
  </w:style>
  <w:style w:type="paragraph" w:customStyle="1" w:styleId="a5">
    <w:name w:val="Стиль"/>
    <w:basedOn w:val="a"/>
    <w:next w:val="a6"/>
    <w:link w:val="a7"/>
    <w:uiPriority w:val="99"/>
    <w:rsid w:val="00521DE3"/>
    <w:pPr>
      <w:widowControl w:val="0"/>
      <w:spacing w:after="0" w:line="240" w:lineRule="auto"/>
      <w:ind w:left="320"/>
      <w:jc w:val="center"/>
    </w:pPr>
    <w:rPr>
      <w:rFonts w:ascii="Arial" w:hAnsi="Arial"/>
      <w:b/>
      <w:sz w:val="18"/>
      <w:szCs w:val="20"/>
      <w:lang w:val="uk-UA"/>
    </w:rPr>
  </w:style>
  <w:style w:type="paragraph" w:styleId="2">
    <w:name w:val="Body Text 2"/>
    <w:basedOn w:val="a"/>
    <w:link w:val="20"/>
    <w:uiPriority w:val="99"/>
    <w:rsid w:val="00521DE3"/>
    <w:pPr>
      <w:spacing w:after="0" w:line="240" w:lineRule="auto"/>
      <w:jc w:val="center"/>
    </w:pPr>
    <w:rPr>
      <w:rFonts w:ascii="Times New Roman" w:hAnsi="Times New Roman"/>
      <w:b/>
      <w:sz w:val="24"/>
      <w:szCs w:val="20"/>
      <w:lang w:val="uk-UA"/>
    </w:rPr>
  </w:style>
  <w:style w:type="character" w:customStyle="1" w:styleId="20">
    <w:name w:val="Основной текст 2 Знак"/>
    <w:link w:val="2"/>
    <w:uiPriority w:val="99"/>
    <w:locked/>
    <w:rsid w:val="00521DE3"/>
    <w:rPr>
      <w:rFonts w:ascii="Times New Roman" w:hAnsi="Times New Roman" w:cs="Times New Roman"/>
      <w:b/>
      <w:sz w:val="20"/>
      <w:szCs w:val="20"/>
      <w:lang w:val="uk-UA" w:eastAsia="ru-RU"/>
    </w:rPr>
  </w:style>
  <w:style w:type="paragraph" w:styleId="a8">
    <w:name w:val="Subtitle"/>
    <w:basedOn w:val="a"/>
    <w:link w:val="a9"/>
    <w:uiPriority w:val="99"/>
    <w:qFormat/>
    <w:rsid w:val="00521DE3"/>
    <w:pPr>
      <w:spacing w:after="0" w:line="360" w:lineRule="auto"/>
      <w:jc w:val="center"/>
    </w:pPr>
    <w:rPr>
      <w:rFonts w:ascii="Times New Roman" w:hAnsi="Times New Roman"/>
      <w:b/>
      <w:noProof/>
      <w:sz w:val="24"/>
      <w:szCs w:val="24"/>
      <w:lang w:val="en-GB"/>
    </w:rPr>
  </w:style>
  <w:style w:type="character" w:customStyle="1" w:styleId="a9">
    <w:name w:val="Подзаголовок Знак"/>
    <w:link w:val="a8"/>
    <w:uiPriority w:val="99"/>
    <w:locked/>
    <w:rsid w:val="00521DE3"/>
    <w:rPr>
      <w:rFonts w:ascii="Times New Roman" w:hAnsi="Times New Roman" w:cs="Times New Roman"/>
      <w:b/>
      <w:noProof/>
      <w:sz w:val="24"/>
      <w:szCs w:val="24"/>
      <w:lang w:val="en-GB"/>
    </w:rPr>
  </w:style>
  <w:style w:type="paragraph" w:styleId="aa">
    <w:name w:val="No Spacing"/>
    <w:uiPriority w:val="99"/>
    <w:qFormat/>
    <w:rsid w:val="00521DE3"/>
    <w:rPr>
      <w:sz w:val="22"/>
      <w:szCs w:val="22"/>
      <w:lang w:eastAsia="ru-RU"/>
    </w:rPr>
  </w:style>
  <w:style w:type="character" w:customStyle="1" w:styleId="a7">
    <w:name w:val="Название Знак"/>
    <w:link w:val="a5"/>
    <w:uiPriority w:val="99"/>
    <w:locked/>
    <w:rsid w:val="00521DE3"/>
    <w:rPr>
      <w:rFonts w:ascii="Arial" w:hAnsi="Arial"/>
      <w:b/>
      <w:snapToGrid w:val="0"/>
      <w:sz w:val="18"/>
      <w:lang w:val="uk-UA"/>
    </w:rPr>
  </w:style>
  <w:style w:type="paragraph" w:styleId="a6">
    <w:name w:val="Title"/>
    <w:basedOn w:val="a"/>
    <w:next w:val="a"/>
    <w:link w:val="ab"/>
    <w:uiPriority w:val="99"/>
    <w:qFormat/>
    <w:rsid w:val="00521DE3"/>
    <w:pPr>
      <w:spacing w:after="0" w:line="240" w:lineRule="auto"/>
      <w:contextualSpacing/>
    </w:pPr>
    <w:rPr>
      <w:rFonts w:ascii="Cambria" w:hAnsi="Cambria"/>
      <w:spacing w:val="-10"/>
      <w:kern w:val="28"/>
      <w:sz w:val="56"/>
      <w:szCs w:val="56"/>
    </w:rPr>
  </w:style>
  <w:style w:type="character" w:customStyle="1" w:styleId="ab">
    <w:name w:val="Заголовок Знак"/>
    <w:link w:val="a6"/>
    <w:uiPriority w:val="99"/>
    <w:locked/>
    <w:rsid w:val="00521DE3"/>
    <w:rPr>
      <w:rFonts w:ascii="Cambria" w:hAnsi="Cambria" w:cs="Times New Roman"/>
      <w:spacing w:val="-10"/>
      <w:kern w:val="28"/>
      <w:sz w:val="56"/>
      <w:szCs w:val="56"/>
    </w:rPr>
  </w:style>
  <w:style w:type="paragraph" w:customStyle="1" w:styleId="1">
    <w:name w:val="Обычный1"/>
    <w:uiPriority w:val="99"/>
    <w:rsid w:val="00742BCD"/>
    <w:pPr>
      <w:spacing w:line="276" w:lineRule="auto"/>
    </w:pPr>
    <w:rPr>
      <w:rFonts w:ascii="Arial" w:hAnsi="Arial" w:cs="Arial"/>
      <w:color w:val="000000"/>
      <w:sz w:val="22"/>
      <w:szCs w:val="22"/>
      <w:lang w:val="ru-RU" w:eastAsia="ru-RU"/>
    </w:rPr>
  </w:style>
  <w:style w:type="paragraph" w:customStyle="1" w:styleId="LO-normal">
    <w:name w:val="LO-normal"/>
    <w:uiPriority w:val="99"/>
    <w:rsid w:val="00742BCD"/>
    <w:pPr>
      <w:spacing w:line="276" w:lineRule="auto"/>
    </w:pPr>
    <w:rPr>
      <w:rFonts w:ascii="Arial" w:hAnsi="Arial" w:cs="Arial"/>
      <w:color w:val="000000"/>
      <w:sz w:val="22"/>
      <w:szCs w:val="22"/>
      <w:lang w:val="ru-RU" w:eastAsia="zh-CN"/>
    </w:rPr>
  </w:style>
  <w:style w:type="paragraph" w:customStyle="1" w:styleId="10">
    <w:name w:val="Абзац списка1"/>
    <w:basedOn w:val="a"/>
    <w:uiPriority w:val="99"/>
    <w:rsid w:val="00145F9A"/>
    <w:pPr>
      <w:ind w:left="720"/>
    </w:pPr>
    <w:rPr>
      <w:rFonts w:cs="Calibri"/>
    </w:rPr>
  </w:style>
  <w:style w:type="paragraph" w:customStyle="1" w:styleId="rvps2">
    <w:name w:val="rvps2"/>
    <w:basedOn w:val="a"/>
    <w:uiPriority w:val="99"/>
    <w:rsid w:val="0016544F"/>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uiPriority w:val="99"/>
    <w:rsid w:val="00966E33"/>
    <w:rPr>
      <w:rFonts w:ascii="Times New Roman" w:hAnsi="Times New Roman"/>
    </w:rPr>
  </w:style>
  <w:style w:type="character" w:customStyle="1" w:styleId="rvts0">
    <w:name w:val="rvts0"/>
    <w:uiPriority w:val="99"/>
    <w:rsid w:val="008B4FA4"/>
  </w:style>
  <w:style w:type="paragraph" w:customStyle="1" w:styleId="TableParagraph">
    <w:name w:val="Table Paragraph"/>
    <w:basedOn w:val="a"/>
    <w:uiPriority w:val="99"/>
    <w:rsid w:val="00D42178"/>
    <w:pPr>
      <w:widowControl w:val="0"/>
      <w:autoSpaceDE w:val="0"/>
      <w:autoSpaceDN w:val="0"/>
      <w:spacing w:after="0" w:line="240" w:lineRule="auto"/>
    </w:pPr>
    <w:rPr>
      <w:rFonts w:ascii="Times New Roman" w:hAnsi="Times New Roman"/>
      <w:lang w:val="uk-UA" w:eastAsia="en-US"/>
    </w:rPr>
  </w:style>
  <w:style w:type="paragraph" w:customStyle="1" w:styleId="ac">
    <w:name w:val="Шапка документу"/>
    <w:basedOn w:val="a"/>
    <w:uiPriority w:val="99"/>
    <w:rsid w:val="00CD3C36"/>
    <w:pPr>
      <w:keepNext/>
      <w:keepLines/>
      <w:spacing w:after="240" w:line="240" w:lineRule="auto"/>
      <w:ind w:left="4536"/>
      <w:jc w:val="center"/>
    </w:pPr>
    <w:rPr>
      <w:rFonts w:ascii="Antiqua" w:hAnsi="Antiqua"/>
      <w:sz w:val="26"/>
      <w:szCs w:val="20"/>
      <w:lang w:val="uk-UA"/>
    </w:rPr>
  </w:style>
  <w:style w:type="paragraph" w:styleId="ad">
    <w:name w:val="List Paragraph"/>
    <w:basedOn w:val="a"/>
    <w:uiPriority w:val="99"/>
    <w:qFormat/>
    <w:rsid w:val="00857AF6"/>
    <w:pPr>
      <w:ind w:left="720"/>
      <w:contextualSpacing/>
    </w:pPr>
  </w:style>
  <w:style w:type="paragraph" w:customStyle="1" w:styleId="5">
    <w:name w:val="Знак5 Знак"/>
    <w:aliases w:val="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next w:val="a3"/>
    <w:link w:val="ae"/>
    <w:uiPriority w:val="99"/>
    <w:rsid w:val="00945C00"/>
    <w:pPr>
      <w:spacing w:before="100" w:beforeAutospacing="1" w:after="100" w:afterAutospacing="1" w:line="240" w:lineRule="auto"/>
    </w:pPr>
    <w:rPr>
      <w:rFonts w:ascii="Times New Roman" w:hAnsi="Times New Roman"/>
      <w:sz w:val="24"/>
      <w:szCs w:val="24"/>
      <w:lang w:val="en-US"/>
    </w:rPr>
  </w:style>
  <w:style w:type="character" w:customStyle="1" w:styleId="ae">
    <w:name w:val="Обычный (веб) Знак"/>
    <w:aliases w:val="Знак5 Знак Знак1,Знак5 Знак2,Обычный (Web)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
    <w:link w:val="5"/>
    <w:uiPriority w:val="99"/>
    <w:locked/>
    <w:rsid w:val="00945C00"/>
    <w:rPr>
      <w:rFonts w:ascii="Times New Roman" w:hAnsi="Times New Roman"/>
      <w:sz w:val="24"/>
    </w:rPr>
  </w:style>
  <w:style w:type="paragraph" w:styleId="af">
    <w:name w:val="Balloon Text"/>
    <w:basedOn w:val="a"/>
    <w:link w:val="af0"/>
    <w:uiPriority w:val="99"/>
    <w:semiHidden/>
    <w:unhideWhenUsed/>
    <w:rsid w:val="00EF48A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EF48AB"/>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56701">
      <w:marLeft w:val="0"/>
      <w:marRight w:val="0"/>
      <w:marTop w:val="0"/>
      <w:marBottom w:val="0"/>
      <w:divBdr>
        <w:top w:val="none" w:sz="0" w:space="0" w:color="auto"/>
        <w:left w:val="none" w:sz="0" w:space="0" w:color="auto"/>
        <w:bottom w:val="none" w:sz="0" w:space="0" w:color="auto"/>
        <w:right w:val="none" w:sz="0" w:space="0" w:color="auto"/>
      </w:divBdr>
    </w:div>
    <w:div w:id="1967156702">
      <w:marLeft w:val="0"/>
      <w:marRight w:val="0"/>
      <w:marTop w:val="0"/>
      <w:marBottom w:val="0"/>
      <w:divBdr>
        <w:top w:val="none" w:sz="0" w:space="0" w:color="auto"/>
        <w:left w:val="none" w:sz="0" w:space="0" w:color="auto"/>
        <w:bottom w:val="none" w:sz="0" w:space="0" w:color="auto"/>
        <w:right w:val="none" w:sz="0" w:space="0" w:color="auto"/>
      </w:divBdr>
    </w:div>
    <w:div w:id="1967156703">
      <w:marLeft w:val="0"/>
      <w:marRight w:val="0"/>
      <w:marTop w:val="0"/>
      <w:marBottom w:val="0"/>
      <w:divBdr>
        <w:top w:val="none" w:sz="0" w:space="0" w:color="auto"/>
        <w:left w:val="none" w:sz="0" w:space="0" w:color="auto"/>
        <w:bottom w:val="none" w:sz="0" w:space="0" w:color="auto"/>
        <w:right w:val="none" w:sz="0" w:space="0" w:color="auto"/>
      </w:divBdr>
    </w:div>
    <w:div w:id="1967156704">
      <w:marLeft w:val="0"/>
      <w:marRight w:val="0"/>
      <w:marTop w:val="0"/>
      <w:marBottom w:val="0"/>
      <w:divBdr>
        <w:top w:val="none" w:sz="0" w:space="0" w:color="auto"/>
        <w:left w:val="none" w:sz="0" w:space="0" w:color="auto"/>
        <w:bottom w:val="none" w:sz="0" w:space="0" w:color="auto"/>
        <w:right w:val="none" w:sz="0" w:space="0" w:color="auto"/>
      </w:divBdr>
    </w:div>
    <w:div w:id="1967156705">
      <w:marLeft w:val="0"/>
      <w:marRight w:val="0"/>
      <w:marTop w:val="0"/>
      <w:marBottom w:val="0"/>
      <w:divBdr>
        <w:top w:val="none" w:sz="0" w:space="0" w:color="auto"/>
        <w:left w:val="none" w:sz="0" w:space="0" w:color="auto"/>
        <w:bottom w:val="none" w:sz="0" w:space="0" w:color="auto"/>
        <w:right w:val="none" w:sz="0" w:space="0" w:color="auto"/>
      </w:divBdr>
    </w:div>
    <w:div w:id="1967156706">
      <w:marLeft w:val="0"/>
      <w:marRight w:val="0"/>
      <w:marTop w:val="0"/>
      <w:marBottom w:val="0"/>
      <w:divBdr>
        <w:top w:val="none" w:sz="0" w:space="0" w:color="auto"/>
        <w:left w:val="none" w:sz="0" w:space="0" w:color="auto"/>
        <w:bottom w:val="none" w:sz="0" w:space="0" w:color="auto"/>
        <w:right w:val="none" w:sz="0" w:space="0" w:color="auto"/>
      </w:divBdr>
    </w:div>
    <w:div w:id="1967156707">
      <w:marLeft w:val="0"/>
      <w:marRight w:val="0"/>
      <w:marTop w:val="0"/>
      <w:marBottom w:val="0"/>
      <w:divBdr>
        <w:top w:val="none" w:sz="0" w:space="0" w:color="auto"/>
        <w:left w:val="none" w:sz="0" w:space="0" w:color="auto"/>
        <w:bottom w:val="none" w:sz="0" w:space="0" w:color="auto"/>
        <w:right w:val="none" w:sz="0" w:space="0" w:color="auto"/>
      </w:divBdr>
    </w:div>
    <w:div w:id="1967156708">
      <w:marLeft w:val="0"/>
      <w:marRight w:val="0"/>
      <w:marTop w:val="0"/>
      <w:marBottom w:val="0"/>
      <w:divBdr>
        <w:top w:val="none" w:sz="0" w:space="0" w:color="auto"/>
        <w:left w:val="none" w:sz="0" w:space="0" w:color="auto"/>
        <w:bottom w:val="none" w:sz="0" w:space="0" w:color="auto"/>
        <w:right w:val="none" w:sz="0" w:space="0" w:color="auto"/>
      </w:divBdr>
    </w:div>
    <w:div w:id="1967156709">
      <w:marLeft w:val="0"/>
      <w:marRight w:val="0"/>
      <w:marTop w:val="0"/>
      <w:marBottom w:val="0"/>
      <w:divBdr>
        <w:top w:val="none" w:sz="0" w:space="0" w:color="auto"/>
        <w:left w:val="none" w:sz="0" w:space="0" w:color="auto"/>
        <w:bottom w:val="none" w:sz="0" w:space="0" w:color="auto"/>
        <w:right w:val="none" w:sz="0" w:space="0" w:color="auto"/>
      </w:divBdr>
    </w:div>
    <w:div w:id="1967156710">
      <w:marLeft w:val="0"/>
      <w:marRight w:val="0"/>
      <w:marTop w:val="0"/>
      <w:marBottom w:val="0"/>
      <w:divBdr>
        <w:top w:val="none" w:sz="0" w:space="0" w:color="auto"/>
        <w:left w:val="none" w:sz="0" w:space="0" w:color="auto"/>
        <w:bottom w:val="none" w:sz="0" w:space="0" w:color="auto"/>
        <w:right w:val="none" w:sz="0" w:space="0" w:color="auto"/>
      </w:divBdr>
    </w:div>
    <w:div w:id="1967156711">
      <w:marLeft w:val="0"/>
      <w:marRight w:val="0"/>
      <w:marTop w:val="0"/>
      <w:marBottom w:val="0"/>
      <w:divBdr>
        <w:top w:val="none" w:sz="0" w:space="0" w:color="auto"/>
        <w:left w:val="none" w:sz="0" w:space="0" w:color="auto"/>
        <w:bottom w:val="none" w:sz="0" w:space="0" w:color="auto"/>
        <w:right w:val="none" w:sz="0" w:space="0" w:color="auto"/>
      </w:divBdr>
    </w:div>
    <w:div w:id="1967156712">
      <w:marLeft w:val="0"/>
      <w:marRight w:val="0"/>
      <w:marTop w:val="0"/>
      <w:marBottom w:val="0"/>
      <w:divBdr>
        <w:top w:val="none" w:sz="0" w:space="0" w:color="auto"/>
        <w:left w:val="none" w:sz="0" w:space="0" w:color="auto"/>
        <w:bottom w:val="none" w:sz="0" w:space="0" w:color="auto"/>
        <w:right w:val="none" w:sz="0" w:space="0" w:color="auto"/>
      </w:divBdr>
    </w:div>
    <w:div w:id="1967156713">
      <w:marLeft w:val="0"/>
      <w:marRight w:val="0"/>
      <w:marTop w:val="0"/>
      <w:marBottom w:val="0"/>
      <w:divBdr>
        <w:top w:val="none" w:sz="0" w:space="0" w:color="auto"/>
        <w:left w:val="none" w:sz="0" w:space="0" w:color="auto"/>
        <w:bottom w:val="none" w:sz="0" w:space="0" w:color="auto"/>
        <w:right w:val="none" w:sz="0" w:space="0" w:color="auto"/>
      </w:divBdr>
    </w:div>
    <w:div w:id="1967156714">
      <w:marLeft w:val="0"/>
      <w:marRight w:val="0"/>
      <w:marTop w:val="0"/>
      <w:marBottom w:val="0"/>
      <w:divBdr>
        <w:top w:val="none" w:sz="0" w:space="0" w:color="auto"/>
        <w:left w:val="none" w:sz="0" w:space="0" w:color="auto"/>
        <w:bottom w:val="none" w:sz="0" w:space="0" w:color="auto"/>
        <w:right w:val="none" w:sz="0" w:space="0" w:color="auto"/>
      </w:divBdr>
    </w:div>
    <w:div w:id="1967156715">
      <w:marLeft w:val="0"/>
      <w:marRight w:val="0"/>
      <w:marTop w:val="0"/>
      <w:marBottom w:val="0"/>
      <w:divBdr>
        <w:top w:val="none" w:sz="0" w:space="0" w:color="auto"/>
        <w:left w:val="none" w:sz="0" w:space="0" w:color="auto"/>
        <w:bottom w:val="none" w:sz="0" w:space="0" w:color="auto"/>
        <w:right w:val="none" w:sz="0" w:space="0" w:color="auto"/>
      </w:divBdr>
    </w:div>
    <w:div w:id="1967156716">
      <w:marLeft w:val="0"/>
      <w:marRight w:val="0"/>
      <w:marTop w:val="0"/>
      <w:marBottom w:val="0"/>
      <w:divBdr>
        <w:top w:val="none" w:sz="0" w:space="0" w:color="auto"/>
        <w:left w:val="none" w:sz="0" w:space="0" w:color="auto"/>
        <w:bottom w:val="none" w:sz="0" w:space="0" w:color="auto"/>
        <w:right w:val="none" w:sz="0" w:space="0" w:color="auto"/>
      </w:divBdr>
    </w:div>
    <w:div w:id="1967156717">
      <w:marLeft w:val="0"/>
      <w:marRight w:val="0"/>
      <w:marTop w:val="0"/>
      <w:marBottom w:val="0"/>
      <w:divBdr>
        <w:top w:val="none" w:sz="0" w:space="0" w:color="auto"/>
        <w:left w:val="none" w:sz="0" w:space="0" w:color="auto"/>
        <w:bottom w:val="none" w:sz="0" w:space="0" w:color="auto"/>
        <w:right w:val="none" w:sz="0" w:space="0" w:color="auto"/>
      </w:divBdr>
    </w:div>
    <w:div w:id="1967156718">
      <w:marLeft w:val="0"/>
      <w:marRight w:val="0"/>
      <w:marTop w:val="0"/>
      <w:marBottom w:val="0"/>
      <w:divBdr>
        <w:top w:val="none" w:sz="0" w:space="0" w:color="auto"/>
        <w:left w:val="none" w:sz="0" w:space="0" w:color="auto"/>
        <w:bottom w:val="none" w:sz="0" w:space="0" w:color="auto"/>
        <w:right w:val="none" w:sz="0" w:space="0" w:color="auto"/>
      </w:divBdr>
    </w:div>
    <w:div w:id="1967156719">
      <w:marLeft w:val="0"/>
      <w:marRight w:val="0"/>
      <w:marTop w:val="0"/>
      <w:marBottom w:val="0"/>
      <w:divBdr>
        <w:top w:val="none" w:sz="0" w:space="0" w:color="auto"/>
        <w:left w:val="none" w:sz="0" w:space="0" w:color="auto"/>
        <w:bottom w:val="none" w:sz="0" w:space="0" w:color="auto"/>
        <w:right w:val="none" w:sz="0" w:space="0" w:color="auto"/>
      </w:divBdr>
    </w:div>
    <w:div w:id="1967156720">
      <w:marLeft w:val="0"/>
      <w:marRight w:val="0"/>
      <w:marTop w:val="0"/>
      <w:marBottom w:val="0"/>
      <w:divBdr>
        <w:top w:val="none" w:sz="0" w:space="0" w:color="auto"/>
        <w:left w:val="none" w:sz="0" w:space="0" w:color="auto"/>
        <w:bottom w:val="none" w:sz="0" w:space="0" w:color="auto"/>
        <w:right w:val="none" w:sz="0" w:space="0" w:color="auto"/>
      </w:divBdr>
    </w:div>
    <w:div w:id="1967156721">
      <w:marLeft w:val="0"/>
      <w:marRight w:val="0"/>
      <w:marTop w:val="0"/>
      <w:marBottom w:val="0"/>
      <w:divBdr>
        <w:top w:val="none" w:sz="0" w:space="0" w:color="auto"/>
        <w:left w:val="none" w:sz="0" w:space="0" w:color="auto"/>
        <w:bottom w:val="none" w:sz="0" w:space="0" w:color="auto"/>
        <w:right w:val="none" w:sz="0" w:space="0" w:color="auto"/>
      </w:divBdr>
    </w:div>
    <w:div w:id="1967156722">
      <w:marLeft w:val="0"/>
      <w:marRight w:val="0"/>
      <w:marTop w:val="0"/>
      <w:marBottom w:val="0"/>
      <w:divBdr>
        <w:top w:val="none" w:sz="0" w:space="0" w:color="auto"/>
        <w:left w:val="none" w:sz="0" w:space="0" w:color="auto"/>
        <w:bottom w:val="none" w:sz="0" w:space="0" w:color="auto"/>
        <w:right w:val="none" w:sz="0" w:space="0" w:color="auto"/>
      </w:divBdr>
    </w:div>
    <w:div w:id="1967156723">
      <w:marLeft w:val="0"/>
      <w:marRight w:val="0"/>
      <w:marTop w:val="0"/>
      <w:marBottom w:val="0"/>
      <w:divBdr>
        <w:top w:val="none" w:sz="0" w:space="0" w:color="auto"/>
        <w:left w:val="none" w:sz="0" w:space="0" w:color="auto"/>
        <w:bottom w:val="none" w:sz="0" w:space="0" w:color="auto"/>
        <w:right w:val="none" w:sz="0" w:space="0" w:color="auto"/>
      </w:divBdr>
    </w:div>
    <w:div w:id="1967156724">
      <w:marLeft w:val="0"/>
      <w:marRight w:val="0"/>
      <w:marTop w:val="0"/>
      <w:marBottom w:val="0"/>
      <w:divBdr>
        <w:top w:val="none" w:sz="0" w:space="0" w:color="auto"/>
        <w:left w:val="none" w:sz="0" w:space="0" w:color="auto"/>
        <w:bottom w:val="none" w:sz="0" w:space="0" w:color="auto"/>
        <w:right w:val="none" w:sz="0" w:space="0" w:color="auto"/>
      </w:divBdr>
    </w:div>
    <w:div w:id="1967156725">
      <w:marLeft w:val="0"/>
      <w:marRight w:val="0"/>
      <w:marTop w:val="0"/>
      <w:marBottom w:val="0"/>
      <w:divBdr>
        <w:top w:val="none" w:sz="0" w:space="0" w:color="auto"/>
        <w:left w:val="none" w:sz="0" w:space="0" w:color="auto"/>
        <w:bottom w:val="none" w:sz="0" w:space="0" w:color="auto"/>
        <w:right w:val="none" w:sz="0" w:space="0" w:color="auto"/>
      </w:divBdr>
    </w:div>
    <w:div w:id="1967156726">
      <w:marLeft w:val="0"/>
      <w:marRight w:val="0"/>
      <w:marTop w:val="0"/>
      <w:marBottom w:val="0"/>
      <w:divBdr>
        <w:top w:val="none" w:sz="0" w:space="0" w:color="auto"/>
        <w:left w:val="none" w:sz="0" w:space="0" w:color="auto"/>
        <w:bottom w:val="none" w:sz="0" w:space="0" w:color="auto"/>
        <w:right w:val="none" w:sz="0" w:space="0" w:color="auto"/>
      </w:divBdr>
    </w:div>
    <w:div w:id="1967156727">
      <w:marLeft w:val="0"/>
      <w:marRight w:val="0"/>
      <w:marTop w:val="0"/>
      <w:marBottom w:val="0"/>
      <w:divBdr>
        <w:top w:val="none" w:sz="0" w:space="0" w:color="auto"/>
        <w:left w:val="none" w:sz="0" w:space="0" w:color="auto"/>
        <w:bottom w:val="none" w:sz="0" w:space="0" w:color="auto"/>
        <w:right w:val="none" w:sz="0" w:space="0" w:color="auto"/>
      </w:divBdr>
    </w:div>
    <w:div w:id="1967156728">
      <w:marLeft w:val="0"/>
      <w:marRight w:val="0"/>
      <w:marTop w:val="0"/>
      <w:marBottom w:val="0"/>
      <w:divBdr>
        <w:top w:val="none" w:sz="0" w:space="0" w:color="auto"/>
        <w:left w:val="none" w:sz="0" w:space="0" w:color="auto"/>
        <w:bottom w:val="none" w:sz="0" w:space="0" w:color="auto"/>
        <w:right w:val="none" w:sz="0" w:space="0" w:color="auto"/>
      </w:divBdr>
    </w:div>
    <w:div w:id="1967156729">
      <w:marLeft w:val="0"/>
      <w:marRight w:val="0"/>
      <w:marTop w:val="0"/>
      <w:marBottom w:val="0"/>
      <w:divBdr>
        <w:top w:val="none" w:sz="0" w:space="0" w:color="auto"/>
        <w:left w:val="none" w:sz="0" w:space="0" w:color="auto"/>
        <w:bottom w:val="none" w:sz="0" w:space="0" w:color="auto"/>
        <w:right w:val="none" w:sz="0" w:space="0" w:color="auto"/>
      </w:divBdr>
    </w:div>
    <w:div w:id="1967156730">
      <w:marLeft w:val="0"/>
      <w:marRight w:val="0"/>
      <w:marTop w:val="0"/>
      <w:marBottom w:val="0"/>
      <w:divBdr>
        <w:top w:val="none" w:sz="0" w:space="0" w:color="auto"/>
        <w:left w:val="none" w:sz="0" w:space="0" w:color="auto"/>
        <w:bottom w:val="none" w:sz="0" w:space="0" w:color="auto"/>
        <w:right w:val="none" w:sz="0" w:space="0" w:color="auto"/>
      </w:divBdr>
    </w:div>
    <w:div w:id="1967156731">
      <w:marLeft w:val="0"/>
      <w:marRight w:val="0"/>
      <w:marTop w:val="0"/>
      <w:marBottom w:val="0"/>
      <w:divBdr>
        <w:top w:val="none" w:sz="0" w:space="0" w:color="auto"/>
        <w:left w:val="none" w:sz="0" w:space="0" w:color="auto"/>
        <w:bottom w:val="none" w:sz="0" w:space="0" w:color="auto"/>
        <w:right w:val="none" w:sz="0" w:space="0" w:color="auto"/>
      </w:divBdr>
    </w:div>
    <w:div w:id="1967156732">
      <w:marLeft w:val="0"/>
      <w:marRight w:val="0"/>
      <w:marTop w:val="0"/>
      <w:marBottom w:val="0"/>
      <w:divBdr>
        <w:top w:val="none" w:sz="0" w:space="0" w:color="auto"/>
        <w:left w:val="none" w:sz="0" w:space="0" w:color="auto"/>
        <w:bottom w:val="none" w:sz="0" w:space="0" w:color="auto"/>
        <w:right w:val="none" w:sz="0" w:space="0" w:color="auto"/>
      </w:divBdr>
    </w:div>
    <w:div w:id="1967156733">
      <w:marLeft w:val="0"/>
      <w:marRight w:val="0"/>
      <w:marTop w:val="0"/>
      <w:marBottom w:val="0"/>
      <w:divBdr>
        <w:top w:val="none" w:sz="0" w:space="0" w:color="auto"/>
        <w:left w:val="none" w:sz="0" w:space="0" w:color="auto"/>
        <w:bottom w:val="none" w:sz="0" w:space="0" w:color="auto"/>
        <w:right w:val="none" w:sz="0" w:space="0" w:color="auto"/>
      </w:divBdr>
    </w:div>
    <w:div w:id="1967156734">
      <w:marLeft w:val="0"/>
      <w:marRight w:val="0"/>
      <w:marTop w:val="0"/>
      <w:marBottom w:val="0"/>
      <w:divBdr>
        <w:top w:val="none" w:sz="0" w:space="0" w:color="auto"/>
        <w:left w:val="none" w:sz="0" w:space="0" w:color="auto"/>
        <w:bottom w:val="none" w:sz="0" w:space="0" w:color="auto"/>
        <w:right w:val="none" w:sz="0" w:space="0" w:color="auto"/>
      </w:divBdr>
    </w:div>
    <w:div w:id="1967156735">
      <w:marLeft w:val="0"/>
      <w:marRight w:val="0"/>
      <w:marTop w:val="0"/>
      <w:marBottom w:val="0"/>
      <w:divBdr>
        <w:top w:val="none" w:sz="0" w:space="0" w:color="auto"/>
        <w:left w:val="none" w:sz="0" w:space="0" w:color="auto"/>
        <w:bottom w:val="none" w:sz="0" w:space="0" w:color="auto"/>
        <w:right w:val="none" w:sz="0" w:space="0" w:color="auto"/>
      </w:divBdr>
    </w:div>
    <w:div w:id="1967156736">
      <w:marLeft w:val="0"/>
      <w:marRight w:val="0"/>
      <w:marTop w:val="0"/>
      <w:marBottom w:val="0"/>
      <w:divBdr>
        <w:top w:val="none" w:sz="0" w:space="0" w:color="auto"/>
        <w:left w:val="none" w:sz="0" w:space="0" w:color="auto"/>
        <w:bottom w:val="none" w:sz="0" w:space="0" w:color="auto"/>
        <w:right w:val="none" w:sz="0" w:space="0" w:color="auto"/>
      </w:divBdr>
    </w:div>
    <w:div w:id="1967156737">
      <w:marLeft w:val="0"/>
      <w:marRight w:val="0"/>
      <w:marTop w:val="0"/>
      <w:marBottom w:val="0"/>
      <w:divBdr>
        <w:top w:val="none" w:sz="0" w:space="0" w:color="auto"/>
        <w:left w:val="none" w:sz="0" w:space="0" w:color="auto"/>
        <w:bottom w:val="none" w:sz="0" w:space="0" w:color="auto"/>
        <w:right w:val="none" w:sz="0" w:space="0" w:color="auto"/>
      </w:divBdr>
    </w:div>
    <w:div w:id="1967156738">
      <w:marLeft w:val="0"/>
      <w:marRight w:val="0"/>
      <w:marTop w:val="0"/>
      <w:marBottom w:val="0"/>
      <w:divBdr>
        <w:top w:val="none" w:sz="0" w:space="0" w:color="auto"/>
        <w:left w:val="none" w:sz="0" w:space="0" w:color="auto"/>
        <w:bottom w:val="none" w:sz="0" w:space="0" w:color="auto"/>
        <w:right w:val="none" w:sz="0" w:space="0" w:color="auto"/>
      </w:divBdr>
    </w:div>
    <w:div w:id="1967156739">
      <w:marLeft w:val="0"/>
      <w:marRight w:val="0"/>
      <w:marTop w:val="0"/>
      <w:marBottom w:val="0"/>
      <w:divBdr>
        <w:top w:val="none" w:sz="0" w:space="0" w:color="auto"/>
        <w:left w:val="none" w:sz="0" w:space="0" w:color="auto"/>
        <w:bottom w:val="none" w:sz="0" w:space="0" w:color="auto"/>
        <w:right w:val="none" w:sz="0" w:space="0" w:color="auto"/>
      </w:divBdr>
    </w:div>
    <w:div w:id="1967156740">
      <w:marLeft w:val="0"/>
      <w:marRight w:val="0"/>
      <w:marTop w:val="0"/>
      <w:marBottom w:val="0"/>
      <w:divBdr>
        <w:top w:val="none" w:sz="0" w:space="0" w:color="auto"/>
        <w:left w:val="none" w:sz="0" w:space="0" w:color="auto"/>
        <w:bottom w:val="none" w:sz="0" w:space="0" w:color="auto"/>
        <w:right w:val="none" w:sz="0" w:space="0" w:color="auto"/>
      </w:divBdr>
    </w:div>
    <w:div w:id="1967156741">
      <w:marLeft w:val="0"/>
      <w:marRight w:val="0"/>
      <w:marTop w:val="0"/>
      <w:marBottom w:val="0"/>
      <w:divBdr>
        <w:top w:val="none" w:sz="0" w:space="0" w:color="auto"/>
        <w:left w:val="none" w:sz="0" w:space="0" w:color="auto"/>
        <w:bottom w:val="none" w:sz="0" w:space="0" w:color="auto"/>
        <w:right w:val="none" w:sz="0" w:space="0" w:color="auto"/>
      </w:divBdr>
    </w:div>
    <w:div w:id="1967156742">
      <w:marLeft w:val="0"/>
      <w:marRight w:val="0"/>
      <w:marTop w:val="0"/>
      <w:marBottom w:val="0"/>
      <w:divBdr>
        <w:top w:val="none" w:sz="0" w:space="0" w:color="auto"/>
        <w:left w:val="none" w:sz="0" w:space="0" w:color="auto"/>
        <w:bottom w:val="none" w:sz="0" w:space="0" w:color="auto"/>
        <w:right w:val="none" w:sz="0" w:space="0" w:color="auto"/>
      </w:divBdr>
    </w:div>
    <w:div w:id="1967156743">
      <w:marLeft w:val="0"/>
      <w:marRight w:val="0"/>
      <w:marTop w:val="0"/>
      <w:marBottom w:val="0"/>
      <w:divBdr>
        <w:top w:val="none" w:sz="0" w:space="0" w:color="auto"/>
        <w:left w:val="none" w:sz="0" w:space="0" w:color="auto"/>
        <w:bottom w:val="none" w:sz="0" w:space="0" w:color="auto"/>
        <w:right w:val="none" w:sz="0" w:space="0" w:color="auto"/>
      </w:divBdr>
    </w:div>
    <w:div w:id="1967156744">
      <w:marLeft w:val="0"/>
      <w:marRight w:val="0"/>
      <w:marTop w:val="0"/>
      <w:marBottom w:val="0"/>
      <w:divBdr>
        <w:top w:val="none" w:sz="0" w:space="0" w:color="auto"/>
        <w:left w:val="none" w:sz="0" w:space="0" w:color="auto"/>
        <w:bottom w:val="none" w:sz="0" w:space="0" w:color="auto"/>
        <w:right w:val="none" w:sz="0" w:space="0" w:color="auto"/>
      </w:divBdr>
    </w:div>
    <w:div w:id="1967156745">
      <w:marLeft w:val="0"/>
      <w:marRight w:val="0"/>
      <w:marTop w:val="0"/>
      <w:marBottom w:val="0"/>
      <w:divBdr>
        <w:top w:val="none" w:sz="0" w:space="0" w:color="auto"/>
        <w:left w:val="none" w:sz="0" w:space="0" w:color="auto"/>
        <w:bottom w:val="none" w:sz="0" w:space="0" w:color="auto"/>
        <w:right w:val="none" w:sz="0" w:space="0" w:color="auto"/>
      </w:divBdr>
    </w:div>
    <w:div w:id="1967156746">
      <w:marLeft w:val="0"/>
      <w:marRight w:val="0"/>
      <w:marTop w:val="0"/>
      <w:marBottom w:val="0"/>
      <w:divBdr>
        <w:top w:val="none" w:sz="0" w:space="0" w:color="auto"/>
        <w:left w:val="none" w:sz="0" w:space="0" w:color="auto"/>
        <w:bottom w:val="none" w:sz="0" w:space="0" w:color="auto"/>
        <w:right w:val="none" w:sz="0" w:space="0" w:color="auto"/>
      </w:divBdr>
    </w:div>
    <w:div w:id="1967156747">
      <w:marLeft w:val="0"/>
      <w:marRight w:val="0"/>
      <w:marTop w:val="0"/>
      <w:marBottom w:val="0"/>
      <w:divBdr>
        <w:top w:val="none" w:sz="0" w:space="0" w:color="auto"/>
        <w:left w:val="none" w:sz="0" w:space="0" w:color="auto"/>
        <w:bottom w:val="none" w:sz="0" w:space="0" w:color="auto"/>
        <w:right w:val="none" w:sz="0" w:space="0" w:color="auto"/>
      </w:divBdr>
    </w:div>
    <w:div w:id="1967156748">
      <w:marLeft w:val="0"/>
      <w:marRight w:val="0"/>
      <w:marTop w:val="0"/>
      <w:marBottom w:val="0"/>
      <w:divBdr>
        <w:top w:val="none" w:sz="0" w:space="0" w:color="auto"/>
        <w:left w:val="none" w:sz="0" w:space="0" w:color="auto"/>
        <w:bottom w:val="none" w:sz="0" w:space="0" w:color="auto"/>
        <w:right w:val="none" w:sz="0" w:space="0" w:color="auto"/>
      </w:divBdr>
    </w:div>
    <w:div w:id="1967156749">
      <w:marLeft w:val="0"/>
      <w:marRight w:val="0"/>
      <w:marTop w:val="0"/>
      <w:marBottom w:val="0"/>
      <w:divBdr>
        <w:top w:val="none" w:sz="0" w:space="0" w:color="auto"/>
        <w:left w:val="none" w:sz="0" w:space="0" w:color="auto"/>
        <w:bottom w:val="none" w:sz="0" w:space="0" w:color="auto"/>
        <w:right w:val="none" w:sz="0" w:space="0" w:color="auto"/>
      </w:divBdr>
    </w:div>
    <w:div w:id="1967156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vytiah.mvs.gov.ua/app/landing" TargetMode="External"/><Relationship Id="rId17" Type="http://schemas.openxmlformats.org/officeDocument/2006/relationships/hyperlink" Target="https://prozorro.gov.ua/tender/UA-2020-08-08-000065-c" TargetMode="External"/><Relationship Id="rId2" Type="http://schemas.openxmlformats.org/officeDocument/2006/relationships/styles" Target="styles.xml"/><Relationship Id="rId16" Type="http://schemas.openxmlformats.org/officeDocument/2006/relationships/hyperlink" Target="https://prozorro.gov.ua/tender/UA-2020-08-08-000065-c"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922-19" TargetMode="External"/><Relationship Id="rId15" Type="http://schemas.openxmlformats.org/officeDocument/2006/relationships/hyperlink" Target="https://prozorro.gov.ua/tender/UA-2020-08-08-000065-c"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30</Pages>
  <Words>53156</Words>
  <Characters>30300</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Бухгалтер-2</cp:lastModifiedBy>
  <cp:revision>50</cp:revision>
  <cp:lastPrinted>2023-12-06T09:46:00Z</cp:lastPrinted>
  <dcterms:created xsi:type="dcterms:W3CDTF">2023-11-27T15:25:00Z</dcterms:created>
  <dcterms:modified xsi:type="dcterms:W3CDTF">2023-12-06T12:14:00Z</dcterms:modified>
</cp:coreProperties>
</file>