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471B" w14:textId="77777777" w:rsidR="002B7E03" w:rsidRDefault="002B7E03" w:rsidP="001D5AE8">
      <w:pPr>
        <w:spacing w:after="0" w:line="240" w:lineRule="auto"/>
        <w:rPr>
          <w:rFonts w:ascii="Times New Roman" w:eastAsia="Times New Roman" w:hAnsi="Times New Roman" w:cs="Times New Roman"/>
          <w:b/>
          <w:sz w:val="24"/>
          <w:szCs w:val="24"/>
        </w:rPr>
      </w:pPr>
    </w:p>
    <w:p w14:paraId="2027D57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14:paraId="333402A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14:paraId="6D55A544"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09B20630" w14:textId="6E708AD0" w:rsidR="002B7E03" w:rsidRDefault="00B626E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A50F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 ___________ 20</w:t>
      </w:r>
      <w:r w:rsidR="00204A03">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 року </w:t>
      </w:r>
    </w:p>
    <w:p w14:paraId="0DA402E2"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680F485A" w14:textId="693CD118" w:rsidR="002B7E03" w:rsidRDefault="00B626E2" w:rsidP="001D5A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___________________________ </w:t>
      </w:r>
      <w:r>
        <w:rPr>
          <w:rFonts w:ascii="Times New Roman" w:eastAsia="Times New Roman" w:hAnsi="Times New Roman" w:cs="Times New Roman"/>
          <w:sz w:val="24"/>
          <w:szCs w:val="24"/>
        </w:rPr>
        <w:t>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особі _____________________, що діє на підставі ____________________________________________(далі -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 однієї сторони, і </w:t>
      </w:r>
      <w:r>
        <w:rPr>
          <w:rFonts w:ascii="Times New Roman" w:eastAsia="Times New Roman" w:hAnsi="Times New Roman" w:cs="Times New Roman"/>
          <w:b/>
          <w:sz w:val="24"/>
          <w:szCs w:val="24"/>
        </w:rPr>
        <w:t xml:space="preserve">_________________________________, </w:t>
      </w:r>
      <w:r>
        <w:rPr>
          <w:rFonts w:ascii="Times New Roman" w:eastAsia="Times New Roman" w:hAnsi="Times New Roman" w:cs="Times New Roman"/>
          <w:sz w:val="24"/>
          <w:szCs w:val="24"/>
        </w:rPr>
        <w:t>в особі _________________________________</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що діє на підставі _______________________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з іншої сторони,</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разом - Сторони,</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уклали цей договір про таке (далі - Договір):</w:t>
      </w:r>
    </w:p>
    <w:p w14:paraId="163B5EC8"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14:paraId="7EAFDCC5" w14:textId="6CFBC17F" w:rsidR="002B7E03" w:rsidRDefault="00B626E2">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строки другій стороні - Покупцеві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а покупець зобов'язується прийняти вказаний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14:paraId="3BB561A9" w14:textId="47A272A8" w:rsidR="002B7E03" w:rsidRDefault="00B626E2">
      <w:pPr>
        <w:spacing w:after="0" w:line="240" w:lineRule="auto"/>
        <w:ind w:firstLine="425"/>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1.2. Найменування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w:t>
      </w:r>
      <w:r>
        <w:rPr>
          <w:rFonts w:ascii="Times New Roman" w:eastAsia="Times New Roman" w:hAnsi="Times New Roman" w:cs="Times New Roman"/>
          <w:b/>
          <w:sz w:val="24"/>
          <w:szCs w:val="24"/>
        </w:rPr>
        <w:t>__________________________________________________________</w:t>
      </w:r>
      <w:r>
        <w:rPr>
          <w:rFonts w:ascii="Times New Roman" w:eastAsia="Times New Roman" w:hAnsi="Times New Roman" w:cs="Times New Roman"/>
          <w:sz w:val="24"/>
          <w:szCs w:val="24"/>
        </w:rPr>
        <w:t>згідно</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Специфікації</w:t>
      </w:r>
      <w:r>
        <w:rPr>
          <w:rFonts w:ascii="Times New Roman" w:eastAsia="Times New Roman" w:hAnsi="Times New Roman" w:cs="Times New Roman"/>
          <w:b/>
          <w:sz w:val="24"/>
          <w:szCs w:val="24"/>
          <w:shd w:val="clear" w:color="auto" w:fill="FAFAFA"/>
        </w:rPr>
        <w:t>.</w:t>
      </w:r>
    </w:p>
    <w:p w14:paraId="3870600B" w14:textId="7EBE3A48" w:rsidR="002B7E03" w:rsidRDefault="00B626E2">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Право власності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та усі ризики пов’язані із цим переходять від Постачальника до Покупця в момент фактичного отримання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14:paraId="4A21630F" w14:textId="77777777" w:rsidR="002B7E03" w:rsidRDefault="002B7E03">
      <w:pPr>
        <w:spacing w:after="0" w:line="240" w:lineRule="auto"/>
        <w:ind w:firstLine="426"/>
        <w:jc w:val="center"/>
        <w:rPr>
          <w:rFonts w:ascii="Times New Roman" w:eastAsia="Times New Roman" w:hAnsi="Times New Roman" w:cs="Times New Roman"/>
          <w:sz w:val="24"/>
          <w:szCs w:val="24"/>
        </w:rPr>
      </w:pPr>
    </w:p>
    <w:p w14:paraId="7DE200D9" w14:textId="77777777" w:rsidR="002B7E03" w:rsidRDefault="00B626E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62479332"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6EE6C37F" w14:textId="5724F1D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 також належним чином зареєстрований в Україні. </w:t>
      </w:r>
    </w:p>
    <w:p w14:paraId="23441340" w14:textId="18C2E7B2"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C158E">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як </w:t>
      </w:r>
      <w:r w:rsidR="002C158E">
        <w:rPr>
          <w:rFonts w:ascii="Times New Roman" w:eastAsia="Times New Roman" w:hAnsi="Times New Roman" w:cs="Times New Roman"/>
          <w:sz w:val="24"/>
          <w:szCs w:val="24"/>
        </w:rPr>
        <w:t>8</w:t>
      </w:r>
      <w:r w:rsidRPr="0001325D">
        <w:rPr>
          <w:rFonts w:ascii="Times New Roman" w:eastAsia="Times New Roman" w:hAnsi="Times New Roman" w:cs="Times New Roman"/>
          <w:sz w:val="24"/>
          <w:szCs w:val="24"/>
        </w:rPr>
        <w:t>0% від загального терміну придатності</w:t>
      </w:r>
      <w:r w:rsidR="00D41188" w:rsidRPr="0001325D">
        <w:rPr>
          <w:rFonts w:eastAsia="Times New Roman"/>
          <w:sz w:val="26"/>
          <w:szCs w:val="26"/>
          <w:lang w:eastAsia="ru-RU"/>
        </w:rPr>
        <w:t xml:space="preserve"> </w:t>
      </w:r>
      <w:r w:rsidR="00D41188" w:rsidRPr="0001325D">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01325D">
        <w:rPr>
          <w:rFonts w:ascii="Times New Roman" w:eastAsia="Times New Roman" w:hAnsi="Times New Roman" w:cs="Times New Roman"/>
          <w:sz w:val="24"/>
          <w:szCs w:val="24"/>
        </w:rPr>
        <w:t>.</w:t>
      </w:r>
    </w:p>
    <w:p w14:paraId="05A34A88" w14:textId="0203F54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C158E">
        <w:rPr>
          <w:rFonts w:ascii="Times New Roman" w:eastAsia="Times New Roman" w:hAnsi="Times New Roman" w:cs="Times New Roman"/>
          <w:sz w:val="24"/>
          <w:szCs w:val="24"/>
        </w:rPr>
        <w:t>4</w:t>
      </w:r>
      <w:r>
        <w:rPr>
          <w:rFonts w:ascii="Times New Roman" w:eastAsia="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робочих днів </w:t>
      </w:r>
    </w:p>
    <w:p w14:paraId="646EF36F" w14:textId="3372D7F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витрати, пов’язані із заміною дефектного Товару, чи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неналежної якості, несе Постачальник.</w:t>
      </w:r>
    </w:p>
    <w:p w14:paraId="0F7DD3BA" w14:textId="4C9C7633"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C158E">
        <w:rPr>
          <w:rFonts w:ascii="Times New Roman" w:eastAsia="Times New Roman" w:hAnsi="Times New Roman" w:cs="Times New Roman"/>
          <w:sz w:val="24"/>
          <w:szCs w:val="24"/>
        </w:rPr>
        <w:t>5</w:t>
      </w:r>
      <w:r>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31510726"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C158E">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14:paraId="0E0A567E" w14:textId="77777777" w:rsidR="008D177B" w:rsidRDefault="008D177B">
      <w:pPr>
        <w:spacing w:after="0" w:line="240" w:lineRule="auto"/>
        <w:ind w:firstLine="426"/>
        <w:jc w:val="both"/>
        <w:rPr>
          <w:rFonts w:ascii="Times New Roman" w:eastAsia="Times New Roman" w:hAnsi="Times New Roman" w:cs="Times New Roman"/>
          <w:sz w:val="24"/>
          <w:szCs w:val="24"/>
        </w:rPr>
      </w:pPr>
    </w:p>
    <w:p w14:paraId="4DABD3E5" w14:textId="77777777" w:rsidR="00603A41" w:rsidRDefault="00603A41" w:rsidP="00E542FD">
      <w:pPr>
        <w:spacing w:after="0" w:line="240" w:lineRule="auto"/>
        <w:rPr>
          <w:rFonts w:ascii="Times New Roman" w:eastAsia="Times New Roman" w:hAnsi="Times New Roman" w:cs="Times New Roman"/>
          <w:b/>
          <w:sz w:val="24"/>
          <w:szCs w:val="24"/>
        </w:rPr>
      </w:pPr>
      <w:bookmarkStart w:id="2" w:name="_GoBack"/>
      <w:bookmarkEnd w:id="2"/>
    </w:p>
    <w:p w14:paraId="109A183C" w14:textId="1293DDAC"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14:paraId="02A0769D"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ПДВ. </w:t>
      </w:r>
    </w:p>
    <w:p w14:paraId="60F31D14" w14:textId="11B918EE"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p>
    <w:p w14:paraId="0D4FD511" w14:textId="00DA2A31"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14:paraId="4AADA2D3"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14:paraId="024C5498" w14:textId="7B943BC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555F9D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4717E69F"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4.3. </w:t>
      </w:r>
      <w:r w:rsidRPr="00603A41">
        <w:rPr>
          <w:rFonts w:ascii="Times New Roman" w:eastAsia="Times New Roman" w:hAnsi="Times New Roman" w:cs="Times New Roman"/>
          <w:sz w:val="24"/>
          <w:szCs w:val="24"/>
        </w:rPr>
        <w:t>Покупець бере на себе зобов’язання щодо виконання умов Договору тільки в разі затвердження</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належним чином кошторисних призначень та в рамках фактичних надходжень коштів. Ціна Договору може бути зменшена за взаємною згодою Сторін.</w:t>
      </w:r>
    </w:p>
    <w:p w14:paraId="445024BE" w14:textId="6B346E03" w:rsidR="002B7E03" w:rsidRPr="00603A41" w:rsidRDefault="00B626E2">
      <w:pPr>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видаткової накладної на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p>
    <w:p w14:paraId="519E6031" w14:textId="67A8CE57" w:rsidR="002B7E03" w:rsidRDefault="00B626E2">
      <w:pPr>
        <w:spacing w:after="0" w:line="240" w:lineRule="auto"/>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Pr="00603A41">
        <w:rPr>
          <w:rFonts w:ascii="Times New Roman" w:eastAsia="Times New Roman" w:hAnsi="Times New Roman" w:cs="Times New Roman"/>
          <w:sz w:val="24"/>
          <w:szCs w:val="24"/>
        </w:rPr>
        <w:t>) банківських днів</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 xml:space="preserve">після </w:t>
      </w:r>
      <w:r w:rsidR="00000682" w:rsidRPr="00603A41">
        <w:rPr>
          <w:rFonts w:ascii="Times New Roman" w:eastAsia="Times New Roman" w:hAnsi="Times New Roman" w:cs="Times New Roman"/>
          <w:sz w:val="24"/>
          <w:szCs w:val="24"/>
        </w:rPr>
        <w:t>надходження</w:t>
      </w:r>
      <w:r w:rsidRPr="00603A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коштів на рахунок Покупця з врахуванням положень п. 7.3 даного Договору. </w:t>
      </w:r>
    </w:p>
    <w:p w14:paraId="168CA921" w14:textId="77777777" w:rsidR="002B7E03" w:rsidRDefault="002B7E03" w:rsidP="001D5AE8">
      <w:pPr>
        <w:tabs>
          <w:tab w:val="left" w:pos="2127"/>
        </w:tabs>
        <w:spacing w:after="0" w:line="240" w:lineRule="auto"/>
        <w:jc w:val="both"/>
        <w:rPr>
          <w:rFonts w:ascii="Times New Roman" w:eastAsia="Times New Roman" w:hAnsi="Times New Roman" w:cs="Times New Roman"/>
          <w:sz w:val="24"/>
          <w:szCs w:val="24"/>
        </w:rPr>
      </w:pPr>
    </w:p>
    <w:p w14:paraId="2D4103DF"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14:paraId="323E5449" w14:textId="05EBECE0"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Товару не пізніше 10</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14:paraId="1C3438EE" w14:textId="3FE5DC32"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Pr="00603A41">
        <w:rPr>
          <w:rFonts w:ascii="Times New Roman" w:eastAsia="Times New Roman" w:hAnsi="Times New Roman" w:cs="Times New Roman"/>
          <w:sz w:val="24"/>
          <w:szCs w:val="24"/>
        </w:rPr>
        <w:t>якому разі до 31.12.202</w:t>
      </w:r>
      <w:r w:rsidR="00A75C50">
        <w:rPr>
          <w:rFonts w:ascii="Times New Roman" w:eastAsia="Times New Roman" w:hAnsi="Times New Roman" w:cs="Times New Roman"/>
          <w:sz w:val="24"/>
          <w:szCs w:val="24"/>
        </w:rPr>
        <w:t>4</w:t>
      </w:r>
      <w:r w:rsidRPr="00603A41">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1A78D615" w14:textId="77777777" w:rsidR="002B7E03" w:rsidRPr="00603A41" w:rsidRDefault="00B626E2">
      <w:pPr>
        <w:shd w:val="clear" w:color="auto" w:fill="FFFFFF"/>
        <w:spacing w:after="0" w:line="240" w:lineRule="auto"/>
        <w:ind w:firstLine="426"/>
        <w:jc w:val="both"/>
        <w:rPr>
          <w:rFonts w:ascii="Times New Roman" w:eastAsia="Times New Roman" w:hAnsi="Times New Roman" w:cs="Times New Roman"/>
          <w:b/>
          <w:sz w:val="24"/>
          <w:szCs w:val="24"/>
        </w:rPr>
      </w:pPr>
      <w:r w:rsidRPr="00603A41">
        <w:rPr>
          <w:rFonts w:ascii="Times New Roman" w:eastAsia="Times New Roman" w:hAnsi="Times New Roman" w:cs="Times New Roman"/>
          <w:sz w:val="24"/>
          <w:szCs w:val="24"/>
        </w:rPr>
        <w:t xml:space="preserve">5.2 Місце поставки Товару </w:t>
      </w:r>
      <w:r w:rsidRPr="00603A41">
        <w:rPr>
          <w:rFonts w:ascii="Times New Roman" w:eastAsia="Times New Roman" w:hAnsi="Times New Roman" w:cs="Times New Roman"/>
          <w:b/>
          <w:sz w:val="24"/>
          <w:szCs w:val="24"/>
        </w:rPr>
        <w:t>–</w:t>
      </w:r>
      <w:r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b/>
          <w:sz w:val="24"/>
          <w:szCs w:val="24"/>
        </w:rPr>
        <w:t>_________________________________________________.</w:t>
      </w:r>
    </w:p>
    <w:p w14:paraId="76FD0967" w14:textId="4E32BEDD" w:rsidR="002B7E03" w:rsidRDefault="00B626E2" w:rsidP="001D5AE8">
      <w:pPr>
        <w:shd w:val="clear" w:color="auto" w:fill="FFFFFF"/>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645EB046"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14:paraId="1F9D510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14:paraId="7139A2EC"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14:paraId="4B2C38D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14:paraId="3313B7E9" w14:textId="4CCEF98C"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FB242A">
        <w:rPr>
          <w:rFonts w:ascii="Times New Roman" w:eastAsia="Times New Roman" w:hAnsi="Times New Roman" w:cs="Times New Roman"/>
          <w:color w:val="FF0000"/>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14:paraId="4A67FFC3" w14:textId="22B9202A" w:rsidR="002B7E03"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14:paraId="12CBB203" w14:textId="4016A22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порушення терміну поставки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що передбачено п.5.1. даного Договору, або у разі </w:t>
      </w:r>
      <w:r w:rsidR="00F76301">
        <w:rPr>
          <w:rFonts w:ascii="Times New Roman" w:eastAsia="Times New Roman" w:hAnsi="Times New Roman" w:cs="Times New Roman"/>
          <w:sz w:val="24"/>
          <w:szCs w:val="24"/>
        </w:rPr>
        <w:t>потреби</w:t>
      </w:r>
      <w:r>
        <w:rPr>
          <w:rFonts w:ascii="Times New Roman" w:eastAsia="Times New Roman" w:hAnsi="Times New Roman" w:cs="Times New Roman"/>
          <w:sz w:val="24"/>
          <w:szCs w:val="24"/>
        </w:rPr>
        <w:t xml:space="preserve"> Покупця - у строк, зазначений в замовленні.</w:t>
      </w:r>
    </w:p>
    <w:p w14:paraId="2B78CC39" w14:textId="5413BF3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або невчасн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відповідно до п. 2.5 даного договору, дефектного Товару у разі:</w:t>
      </w:r>
    </w:p>
    <w:p w14:paraId="543F63D9" w14:textId="0C6A713B"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 xml:space="preserve">овару. </w:t>
      </w:r>
    </w:p>
    <w:p w14:paraId="1EE65E11" w14:textId="49F72660"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поставка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14:paraId="06B36AAD" w14:textId="629445B6"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здійснення поставки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14:paraId="18B6AD73"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3328DAC4"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2EECDE83"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товаросупровідні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3936833" w14:textId="77777777"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14:paraId="39114B63" w14:textId="61A18497" w:rsidR="002B7E03" w:rsidRPr="001D5AE8" w:rsidRDefault="00170688"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14:paraId="6785ED27" w14:textId="5C95611D" w:rsidR="002B7E03" w:rsidRPr="00172ED8" w:rsidRDefault="003A50F7" w:rsidP="001D5AE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установленим розділом II цього Договору</w:t>
      </w:r>
      <w:r w:rsidR="00F838CE">
        <w:rPr>
          <w:rFonts w:ascii="Times New Roman" w:eastAsia="Times New Roman" w:hAnsi="Times New Roman" w:cs="Times New Roman"/>
          <w:sz w:val="24"/>
          <w:szCs w:val="24"/>
        </w:rPr>
        <w:t>.</w:t>
      </w:r>
    </w:p>
    <w:p w14:paraId="17E7E95B" w14:textId="2F958C89" w:rsidR="002B7E03" w:rsidRPr="001D5AE8" w:rsidRDefault="003A50F7" w:rsidP="001D5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6.3.3. </w:t>
      </w:r>
      <w:r w:rsidR="00B626E2"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14:paraId="36F00906" w14:textId="1F9D9EBB" w:rsidR="00221DCC" w:rsidRPr="001D5AE8" w:rsidRDefault="00170688" w:rsidP="001D5AE8">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Оформляти необхідні товаросупровідні документи відповідно вимог</w:t>
      </w:r>
      <w:r w:rsidR="00221DCC" w:rsidRPr="001D5AE8">
        <w:rPr>
          <w:rFonts w:ascii="Times New Roman" w:eastAsia="Times New Roman" w:hAnsi="Times New Roman" w:cs="Times New Roman"/>
          <w:sz w:val="24"/>
          <w:szCs w:val="24"/>
        </w:rPr>
        <w:t>;</w:t>
      </w:r>
    </w:p>
    <w:p w14:paraId="3196F12A" w14:textId="36AF014D" w:rsidR="002B7E03" w:rsidRPr="001D5AE8" w:rsidRDefault="003A50F7"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0688">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14:paraId="06AEA4C3" w14:textId="6E2FDFAE" w:rsidR="002B7E03" w:rsidRPr="001D5AE8" w:rsidRDefault="00170688" w:rsidP="001D5AE8">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6.4.</w:t>
      </w:r>
      <w:r w:rsidR="003A50F7">
        <w:rPr>
          <w:rFonts w:ascii="Times New Roman" w:hAnsi="Times New Roman" w:cs="Times New Roman"/>
          <w:sz w:val="24"/>
          <w:szCs w:val="24"/>
        </w:rPr>
        <w:t xml:space="preserve"> </w:t>
      </w:r>
      <w:r w:rsidR="00B626E2" w:rsidRPr="001D5AE8">
        <w:rPr>
          <w:rFonts w:ascii="Times New Roman" w:hAnsi="Times New Roman" w:cs="Times New Roman"/>
          <w:sz w:val="24"/>
          <w:szCs w:val="24"/>
        </w:rPr>
        <w:t>Постачальник має право:</w:t>
      </w:r>
    </w:p>
    <w:p w14:paraId="74F391C5"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3F2C36F7"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14:paraId="1E457A13"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6A68E44C"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14:paraId="550B16B1"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2751B84" w14:textId="4F91E2EE"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51AD590A"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7.3. У випадку відсутності або припинення фінансування</w:t>
      </w:r>
      <w:r w:rsidRPr="00195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148BDBEC" w14:textId="77777777"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t>7.5.</w:t>
      </w:r>
      <w:r w:rsidRPr="00221DCC">
        <w:t xml:space="preserve"> </w:t>
      </w:r>
      <w:r w:rsidRPr="00221DCC">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480B74A"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9047875" w14:textId="77777777"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14:paraId="6B8E13E4" w14:textId="6BCB809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підприємств </w:t>
      </w:r>
      <w:r>
        <w:rPr>
          <w:rFonts w:ascii="Times New Roman" w:eastAsia="Times New Roman" w:hAnsi="Times New Roman" w:cs="Times New Roman"/>
          <w:sz w:val="24"/>
          <w:szCs w:val="24"/>
        </w:rPr>
        <w:t xml:space="preserve">тощо). </w:t>
      </w:r>
    </w:p>
    <w:p w14:paraId="449E078A"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Default="002B7E03">
      <w:pPr>
        <w:spacing w:after="0" w:line="240" w:lineRule="auto"/>
        <w:ind w:firstLine="426"/>
        <w:jc w:val="both"/>
        <w:rPr>
          <w:rFonts w:ascii="Times New Roman" w:eastAsia="Times New Roman" w:hAnsi="Times New Roman" w:cs="Times New Roman"/>
          <w:sz w:val="24"/>
          <w:szCs w:val="24"/>
        </w:rPr>
      </w:pPr>
    </w:p>
    <w:p w14:paraId="26FE8784"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14:paraId="0DA19AAA" w14:textId="40F20042"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14:paraId="0A3BFDB9" w14:textId="4925A8A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14:paraId="6EC5812C"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5D5A3A80"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3A81627F" w14:textId="29F955B8"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14:paraId="10AC7622" w14:textId="5B2B5778"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Pr>
          <w:rFonts w:ascii="Times New Roman" w:eastAsia="Times New Roman" w:hAnsi="Times New Roman" w:cs="Times New Roman"/>
          <w:b/>
          <w:sz w:val="24"/>
          <w:szCs w:val="24"/>
        </w:rPr>
        <w:t>до 31 грудня 202</w:t>
      </w:r>
      <w:r w:rsidR="00F7390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433CC194" w14:textId="60F4FFFE"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5E15">
        <w:rPr>
          <w:rFonts w:ascii="Times New Roman" w:eastAsia="Times New Roman" w:hAnsi="Times New Roman" w:cs="Times New Roman"/>
          <w:sz w:val="24"/>
          <w:szCs w:val="24"/>
        </w:rPr>
        <w:t>2</w:t>
      </w:r>
      <w:r>
        <w:rPr>
          <w:rFonts w:ascii="Times New Roman" w:eastAsia="Times New Roman" w:hAnsi="Times New Roman" w:cs="Times New Roman"/>
          <w:sz w:val="24"/>
          <w:szCs w:val="24"/>
        </w:rPr>
        <w:t>. Дія договору про закупівлю може бути припинена за згодою сторін.</w:t>
      </w:r>
    </w:p>
    <w:p w14:paraId="0CDB32B2" w14:textId="77777777" w:rsidR="002B7E03" w:rsidRDefault="002B7E03">
      <w:pPr>
        <w:spacing w:after="0" w:line="240" w:lineRule="auto"/>
        <w:rPr>
          <w:rFonts w:ascii="Times New Roman" w:eastAsia="Times New Roman" w:hAnsi="Times New Roman" w:cs="Times New Roman"/>
          <w:b/>
          <w:sz w:val="24"/>
          <w:szCs w:val="24"/>
        </w:rPr>
      </w:pPr>
    </w:p>
    <w:p w14:paraId="503487AB"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14:paraId="02B264FA" w14:textId="5CCE9DA2" w:rsidR="00BF74DA" w:rsidRPr="0001325D"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hAnsi="Times New Roman" w:cs="Times New Roman"/>
          <w:sz w:val="24"/>
          <w:szCs w:val="24"/>
        </w:rPr>
        <w:t>11.1</w:t>
      </w:r>
      <w:r w:rsidR="00B626E2" w:rsidRPr="0001325D">
        <w:rPr>
          <w:sz w:val="24"/>
          <w:szCs w:val="24"/>
        </w:rPr>
        <w:t>.</w:t>
      </w:r>
      <w:r w:rsidR="00B626E2" w:rsidRPr="0001325D">
        <w:rPr>
          <w:sz w:val="24"/>
          <w:szCs w:val="24"/>
        </w:rPr>
        <w:tab/>
      </w:r>
      <w:r w:rsidR="00BF74DA" w:rsidRPr="0001325D">
        <w:rPr>
          <w:rFonts w:ascii="Times New Roman" w:eastAsia="Times New Roman" w:hAnsi="Times New Roman" w:cs="Times New Roman"/>
          <w:sz w:val="24"/>
          <w:szCs w:val="24"/>
        </w:rPr>
        <w:t xml:space="preserve">Істотні умови Договору, укладеного відповідно до пунктів 10 і 13 (крім підпункту 13 пункту 13) Особливостей здійснення публічних </w:t>
      </w:r>
      <w:proofErr w:type="spellStart"/>
      <w:r w:rsidR="00BF74DA" w:rsidRPr="0001325D">
        <w:rPr>
          <w:rFonts w:ascii="Times New Roman" w:eastAsia="Times New Roman" w:hAnsi="Times New Roman" w:cs="Times New Roman"/>
          <w:sz w:val="24"/>
          <w:szCs w:val="24"/>
        </w:rPr>
        <w:t>закупівель</w:t>
      </w:r>
      <w:proofErr w:type="spellEnd"/>
      <w:r w:rsidR="00BF74DA" w:rsidRPr="0001325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BF74DA" w:rsidRPr="0001325D">
        <w:rPr>
          <w:rFonts w:ascii="Times New Roman" w:eastAsia="Times New Roman" w:hAnsi="Times New Roman" w:cs="Times New Roman"/>
          <w:sz w:val="24"/>
          <w:szCs w:val="24"/>
        </w:rPr>
        <w:t>затв</w:t>
      </w:r>
      <w:proofErr w:type="spellEnd"/>
      <w:r w:rsidR="00BF74DA" w:rsidRPr="0001325D">
        <w:rPr>
          <w:rFonts w:ascii="Times New Roman" w:eastAsia="Times New Roman" w:hAnsi="Times New Roman" w:cs="Times New Roman"/>
          <w:sz w:val="24"/>
          <w:szCs w:val="24"/>
        </w:rPr>
        <w:t xml:space="preserve">. постановою Кабінету Міністрів України </w:t>
      </w:r>
      <w:r w:rsidR="00BF74DA" w:rsidRPr="0001325D">
        <w:rPr>
          <w:rFonts w:ascii="Times New Roman" w:eastAsia="Times New Roman" w:hAnsi="Times New Roman" w:cs="Times New Roman"/>
          <w:sz w:val="24"/>
          <w:szCs w:val="24"/>
        </w:rPr>
        <w:lastRenderedPageBreak/>
        <w:t>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0D87455"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5AF3AC7C"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01325D">
        <w:rPr>
          <w:rFonts w:ascii="Times New Roman" w:eastAsia="Times New Roman" w:hAnsi="Times New Roman" w:cs="Times New Roman"/>
          <w:sz w:val="24"/>
          <w:szCs w:val="24"/>
        </w:rPr>
        <w:t>пропорційно</w:t>
      </w:r>
      <w:proofErr w:type="spellEnd"/>
      <w:r w:rsidRPr="0001325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2CE617"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4283E06A"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5845171A"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6D941D0E"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01325D">
        <w:rPr>
          <w:rFonts w:ascii="Times New Roman" w:eastAsia="Times New Roman" w:hAnsi="Times New Roman" w:cs="Times New Roman"/>
          <w:sz w:val="24"/>
          <w:szCs w:val="24"/>
        </w:rPr>
        <w:t>пропорційно</w:t>
      </w:r>
      <w:proofErr w:type="spellEnd"/>
      <w:r w:rsidRPr="0001325D">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01325D">
        <w:rPr>
          <w:rFonts w:ascii="Times New Roman" w:eastAsia="Times New Roman" w:hAnsi="Times New Roman" w:cs="Times New Roman"/>
          <w:sz w:val="24"/>
          <w:szCs w:val="24"/>
        </w:rPr>
        <w:t>пропорційно</w:t>
      </w:r>
      <w:proofErr w:type="spellEnd"/>
      <w:r w:rsidRPr="0001325D">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662B8F68"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325D">
        <w:rPr>
          <w:rFonts w:ascii="Times New Roman" w:eastAsia="Times New Roman" w:hAnsi="Times New Roman" w:cs="Times New Roman"/>
          <w:sz w:val="24"/>
          <w:szCs w:val="24"/>
        </w:rPr>
        <w:t>Platts</w:t>
      </w:r>
      <w:proofErr w:type="spellEnd"/>
      <w:r w:rsidRPr="0001325D">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30296339"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0A457D05" w14:textId="3ED03E66" w:rsidR="002B7E03"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01325D">
        <w:rPr>
          <w:rFonts w:ascii="Times New Roman" w:eastAsia="Times New Roman" w:hAnsi="Times New Roman" w:cs="Times New Roman"/>
          <w:sz w:val="24"/>
          <w:szCs w:val="24"/>
        </w:rPr>
        <w:t>.</w:t>
      </w:r>
    </w:p>
    <w:p w14:paraId="26D9F0C0"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271E9">
        <w:rPr>
          <w:rFonts w:ascii="Times New Roman" w:eastAsia="Times New Roman" w:hAnsi="Times New Roman" w:cs="Times New Roman"/>
          <w:sz w:val="24"/>
          <w:szCs w:val="24"/>
        </w:rPr>
        <w:t>2</w:t>
      </w:r>
      <w:r>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11F5B79D"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w:t>
      </w:r>
      <w:r w:rsidRPr="008271E9">
        <w:rPr>
          <w:rFonts w:ascii="Times New Roman" w:eastAsia="Times New Roman" w:hAnsi="Times New Roman" w:cs="Times New Roman"/>
          <w:sz w:val="24"/>
          <w:szCs w:val="24"/>
        </w:rPr>
        <w:t xml:space="preserve">угоди та додатки до цього Договору є його невід’ємною частиною і мають </w:t>
      </w:r>
    </w:p>
    <w:p w14:paraId="1A91CEEA"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14:paraId="66BBA86B" w14:textId="77777777" w:rsidR="006551E6"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представниками та скріплені печатками (за наявності) Сторін.</w:t>
      </w:r>
    </w:p>
    <w:p w14:paraId="483900AA" w14:textId="77777777" w:rsidR="006551E6" w:rsidRP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Ц</w:t>
      </w:r>
      <w:r w:rsidRPr="006551E6">
        <w:rPr>
          <w:rFonts w:ascii="Times New Roman" w:eastAsia="Times New Roman" w:hAnsi="Times New Roman" w:cs="Times New Roman"/>
          <w:sz w:val="24"/>
          <w:szCs w:val="24"/>
        </w:rPr>
        <w:t xml:space="preserve">ей Договір складений при повному розумінні Сторонами його умов та термінології </w:t>
      </w:r>
    </w:p>
    <w:p w14:paraId="4DDB53E5" w14:textId="09DF9748" w:rsid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551E6">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Pr>
          <w:rFonts w:ascii="Times New Roman" w:eastAsia="Times New Roman" w:hAnsi="Times New Roman" w:cs="Times New Roman"/>
          <w:sz w:val="24"/>
          <w:szCs w:val="24"/>
        </w:rPr>
        <w:t>.</w:t>
      </w:r>
    </w:p>
    <w:p w14:paraId="722E65BC"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3" w:name="_Hlk142649083"/>
      <w:r>
        <w:rPr>
          <w:rFonts w:ascii="Times New Roman" w:eastAsia="Times New Roman" w:hAnsi="Times New Roman" w:cs="Times New Roman"/>
          <w:b/>
          <w:sz w:val="24"/>
          <w:szCs w:val="24"/>
        </w:rPr>
        <w:t>XIІ. Додатки до договору</w:t>
      </w:r>
    </w:p>
    <w:p w14:paraId="7901CC90"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12.1. Специфікація</w:t>
      </w:r>
    </w:p>
    <w:bookmarkEnd w:id="3"/>
    <w:p w14:paraId="5ADFD7BB" w14:textId="77777777" w:rsidR="001E4083" w:rsidRDefault="001E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3DAD0B09"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 Місцезнаходження, банківські реквізити та підписи Сторін </w:t>
      </w:r>
    </w:p>
    <w:tbl>
      <w:tblPr>
        <w:tblStyle w:val="aa"/>
        <w:tblW w:w="9686" w:type="dxa"/>
        <w:tblInd w:w="544" w:type="dxa"/>
        <w:tblLayout w:type="fixed"/>
        <w:tblLook w:val="0000" w:firstRow="0" w:lastRow="0" w:firstColumn="0" w:lastColumn="0" w:noHBand="0" w:noVBand="0"/>
      </w:tblPr>
      <w:tblGrid>
        <w:gridCol w:w="4843"/>
        <w:gridCol w:w="4843"/>
      </w:tblGrid>
      <w:tr w:rsidR="002B7E03" w14:paraId="42DAF81D" w14:textId="77777777" w:rsidTr="001D5AE8">
        <w:tc>
          <w:tcPr>
            <w:tcW w:w="4843" w:type="dxa"/>
          </w:tcPr>
          <w:p w14:paraId="328D3CE6"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bookmarkStart w:id="4" w:name="bookmark=id.3znysh7" w:colFirst="0" w:colLast="0"/>
            <w:bookmarkEnd w:id="4"/>
            <w:r>
              <w:rPr>
                <w:rFonts w:ascii="Times New Roman" w:eastAsia="Times New Roman" w:hAnsi="Times New Roman" w:cs="Times New Roman"/>
                <w:sz w:val="24"/>
                <w:szCs w:val="24"/>
              </w:rPr>
              <w:t>ПОСТАЧАЛЬНИК</w:t>
            </w:r>
          </w:p>
          <w:p w14:paraId="6F661B38" w14:textId="77777777" w:rsidR="002B7E03" w:rsidRDefault="002B7E03">
            <w:pPr>
              <w:spacing w:after="0" w:line="240" w:lineRule="auto"/>
              <w:ind w:firstLine="426"/>
              <w:rPr>
                <w:rFonts w:ascii="Times New Roman" w:eastAsia="Times New Roman" w:hAnsi="Times New Roman" w:cs="Times New Roman"/>
                <w:b/>
                <w:sz w:val="24"/>
                <w:szCs w:val="24"/>
              </w:rPr>
            </w:pPr>
          </w:p>
          <w:p w14:paraId="3B2F211D" w14:textId="71565E44"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A16336C" w14:textId="196B3D95"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0BF8090" w14:textId="42263FBE"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DB3F559" w14:textId="506821DB"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BD8136C" w14:textId="45E7B37D"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B6E09FF" w14:textId="77777777" w:rsidR="002B7E03" w:rsidRDefault="002B7E03" w:rsidP="001D5AE8">
            <w:pPr>
              <w:spacing w:after="0" w:line="240" w:lineRule="auto"/>
              <w:rPr>
                <w:rFonts w:ascii="Times New Roman" w:eastAsia="Times New Roman" w:hAnsi="Times New Roman" w:cs="Times New Roman"/>
                <w:b/>
                <w:sz w:val="24"/>
                <w:szCs w:val="24"/>
              </w:rPr>
            </w:pPr>
          </w:p>
        </w:tc>
        <w:tc>
          <w:tcPr>
            <w:tcW w:w="4843" w:type="dxa"/>
          </w:tcPr>
          <w:p w14:paraId="27826DE7"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51BF10D5" w14:textId="77777777" w:rsidR="002B7E03" w:rsidRDefault="002B7E03">
            <w:pPr>
              <w:spacing w:after="0" w:line="240" w:lineRule="auto"/>
              <w:ind w:left="319"/>
              <w:jc w:val="both"/>
              <w:rPr>
                <w:rFonts w:ascii="Times New Roman" w:eastAsia="Times New Roman" w:hAnsi="Times New Roman" w:cs="Times New Roman"/>
                <w:b/>
                <w:sz w:val="24"/>
                <w:szCs w:val="24"/>
              </w:rPr>
            </w:pPr>
          </w:p>
          <w:p w14:paraId="29F59405" w14:textId="64DD8F96"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D3C5916" w14:textId="22DA4AC8"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F326F98" w14:textId="2B73939A"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CEFE272" w14:textId="0BF25696"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49CF3383" w14:textId="017ABDBB" w:rsidR="002B7E03" w:rsidRDefault="001D5AE8">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__________________________________</w:t>
            </w:r>
          </w:p>
          <w:p w14:paraId="2CF80B6C" w14:textId="09223C94" w:rsidR="002B7E03" w:rsidRDefault="002B7E03">
            <w:pPr>
              <w:spacing w:after="0" w:line="240" w:lineRule="auto"/>
              <w:ind w:left="319"/>
              <w:jc w:val="both"/>
              <w:rPr>
                <w:rFonts w:ascii="Times New Roman" w:eastAsia="Times New Roman" w:hAnsi="Times New Roman" w:cs="Times New Roman"/>
                <w:b/>
                <w:sz w:val="24"/>
                <w:szCs w:val="24"/>
              </w:rPr>
            </w:pPr>
          </w:p>
        </w:tc>
      </w:tr>
      <w:tr w:rsidR="002B7E03" w14:paraId="2EE4B786" w14:textId="77777777" w:rsidTr="001D5AE8">
        <w:trPr>
          <w:trHeight w:val="80"/>
        </w:trPr>
        <w:tc>
          <w:tcPr>
            <w:tcW w:w="4843" w:type="dxa"/>
          </w:tcPr>
          <w:p w14:paraId="656D4E1E" w14:textId="494F01AE"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2D5AD015"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0FED80C9" w14:textId="4D83BF52"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2572599E"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7A9EF2D2" w14:textId="77777777" w:rsidR="00E66A45" w:rsidRDefault="00E66A45" w:rsidP="001D5AE8">
      <w:pPr>
        <w:spacing w:after="0" w:line="240" w:lineRule="auto"/>
        <w:jc w:val="right"/>
        <w:rPr>
          <w:rFonts w:ascii="Times New Roman" w:eastAsia="Times New Roman" w:hAnsi="Times New Roman" w:cs="Times New Roman"/>
          <w:sz w:val="24"/>
          <w:szCs w:val="24"/>
        </w:rPr>
      </w:pPr>
      <w:bookmarkStart w:id="5" w:name="_Hlk141694620"/>
    </w:p>
    <w:p w14:paraId="4011DE97" w14:textId="77777777" w:rsidR="00E66A45" w:rsidRDefault="00E66A45" w:rsidP="001D5AE8">
      <w:pPr>
        <w:spacing w:after="0" w:line="240" w:lineRule="auto"/>
        <w:jc w:val="right"/>
        <w:rPr>
          <w:rFonts w:ascii="Times New Roman" w:eastAsia="Times New Roman" w:hAnsi="Times New Roman" w:cs="Times New Roman"/>
          <w:sz w:val="24"/>
          <w:szCs w:val="24"/>
        </w:rPr>
      </w:pPr>
    </w:p>
    <w:p w14:paraId="7997FCA7" w14:textId="3ED6589A" w:rsidR="002B7E03" w:rsidRDefault="00B626E2" w:rsidP="001D5AE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№1 </w:t>
      </w:r>
    </w:p>
    <w:p w14:paraId="56C4962B" w14:textId="77777777" w:rsidR="002B7E03" w:rsidRDefault="00B626E2"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14:paraId="4EC1C111" w14:textId="77777777" w:rsidR="002B7E03" w:rsidRDefault="002B7E03">
      <w:pPr>
        <w:spacing w:after="0" w:line="240" w:lineRule="auto"/>
        <w:rPr>
          <w:rFonts w:ascii="Times New Roman" w:eastAsia="Times New Roman" w:hAnsi="Times New Roman" w:cs="Times New Roman"/>
          <w:sz w:val="24"/>
          <w:szCs w:val="24"/>
        </w:rPr>
      </w:pPr>
    </w:p>
    <w:bookmarkEnd w:id="5"/>
    <w:p w14:paraId="7A189405" w14:textId="77777777" w:rsidR="002B7E03" w:rsidRDefault="002B7E03">
      <w:pPr>
        <w:spacing w:after="0" w:line="240" w:lineRule="auto"/>
        <w:rPr>
          <w:rFonts w:ascii="Times New Roman" w:eastAsia="Times New Roman" w:hAnsi="Times New Roman" w:cs="Times New Roman"/>
          <w:sz w:val="24"/>
          <w:szCs w:val="24"/>
        </w:rPr>
      </w:pPr>
    </w:p>
    <w:p w14:paraId="1BF384C5" w14:textId="77777777" w:rsidR="002B7E03" w:rsidRDefault="002B7E03">
      <w:pPr>
        <w:spacing w:after="0" w:line="240" w:lineRule="auto"/>
        <w:rPr>
          <w:rFonts w:ascii="Times New Roman" w:eastAsia="Times New Roman" w:hAnsi="Times New Roman" w:cs="Times New Roman"/>
          <w:sz w:val="24"/>
          <w:szCs w:val="24"/>
        </w:rPr>
      </w:pPr>
    </w:p>
    <w:p w14:paraId="68394445" w14:textId="77777777" w:rsidR="002B7E03" w:rsidRDefault="002B7E03">
      <w:pPr>
        <w:spacing w:after="0" w:line="240" w:lineRule="auto"/>
        <w:rPr>
          <w:rFonts w:ascii="Times New Roman" w:eastAsia="Times New Roman" w:hAnsi="Times New Roman" w:cs="Times New Roman"/>
          <w:sz w:val="24"/>
          <w:szCs w:val="24"/>
        </w:rPr>
      </w:pPr>
    </w:p>
    <w:p w14:paraId="77FCE893" w14:textId="77777777"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3C73439E" w14:textId="77777777"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p w14:paraId="2CF5D3C0" w14:textId="77777777" w:rsidR="002B7E03" w:rsidRDefault="002B7E03">
      <w:pPr>
        <w:spacing w:after="0" w:line="240" w:lineRule="auto"/>
        <w:jc w:val="center"/>
        <w:rPr>
          <w:rFonts w:ascii="Times New Roman" w:eastAsia="Times New Roman" w:hAnsi="Times New Roman" w:cs="Times New Roman"/>
          <w:b/>
          <w:sz w:val="24"/>
          <w:szCs w:val="24"/>
        </w:rPr>
      </w:pPr>
    </w:p>
    <w:p w14:paraId="6DC92DEF" w14:textId="77777777" w:rsidR="002B7E03" w:rsidRDefault="002B7E03">
      <w:pPr>
        <w:spacing w:after="0" w:line="240" w:lineRule="auto"/>
        <w:jc w:val="center"/>
        <w:rPr>
          <w:rFonts w:ascii="Times New Roman" w:eastAsia="Times New Roman" w:hAnsi="Times New Roman" w:cs="Times New Roman"/>
          <w:b/>
          <w:sz w:val="24"/>
          <w:szCs w:val="24"/>
        </w:rPr>
      </w:pPr>
    </w:p>
    <w:tbl>
      <w:tblPr>
        <w:tblStyle w:val="ab"/>
        <w:tblW w:w="102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746"/>
        <w:gridCol w:w="1024"/>
        <w:gridCol w:w="1181"/>
        <w:gridCol w:w="1160"/>
        <w:gridCol w:w="888"/>
        <w:gridCol w:w="1317"/>
        <w:gridCol w:w="1317"/>
        <w:gridCol w:w="1170"/>
      </w:tblGrid>
      <w:tr w:rsidR="002B7E03" w14:paraId="4332B798" w14:textId="77777777" w:rsidTr="002D355D">
        <w:trPr>
          <w:trHeight w:val="22"/>
          <w:jc w:val="center"/>
        </w:trPr>
        <w:tc>
          <w:tcPr>
            <w:tcW w:w="445" w:type="dxa"/>
            <w:vAlign w:val="center"/>
          </w:tcPr>
          <w:p w14:paraId="59F42B13"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w:t>
            </w:r>
          </w:p>
          <w:p w14:paraId="07255E7C"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п/п</w:t>
            </w:r>
          </w:p>
        </w:tc>
        <w:tc>
          <w:tcPr>
            <w:tcW w:w="1746" w:type="dxa"/>
            <w:vAlign w:val="center"/>
          </w:tcPr>
          <w:p w14:paraId="3FA661B6"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Найменування </w:t>
            </w:r>
          </w:p>
        </w:tc>
        <w:tc>
          <w:tcPr>
            <w:tcW w:w="1024" w:type="dxa"/>
            <w:vAlign w:val="center"/>
          </w:tcPr>
          <w:p w14:paraId="6CFF5277" w14:textId="2AB03E80" w:rsidR="002B7E03" w:rsidRPr="002D355D" w:rsidRDefault="002D355D">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Міжнародна непатентована назва</w:t>
            </w:r>
          </w:p>
        </w:tc>
        <w:tc>
          <w:tcPr>
            <w:tcW w:w="1181" w:type="dxa"/>
            <w:vAlign w:val="center"/>
          </w:tcPr>
          <w:p w14:paraId="1A0B86C9" w14:textId="465A8FC3"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Країна походження</w:t>
            </w:r>
          </w:p>
        </w:tc>
        <w:tc>
          <w:tcPr>
            <w:tcW w:w="1160" w:type="dxa"/>
            <w:vAlign w:val="center"/>
          </w:tcPr>
          <w:p w14:paraId="473E81B2"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Одиниця виміру</w:t>
            </w:r>
          </w:p>
        </w:tc>
        <w:tc>
          <w:tcPr>
            <w:tcW w:w="888" w:type="dxa"/>
            <w:vAlign w:val="center"/>
          </w:tcPr>
          <w:p w14:paraId="440257BD"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Кількість</w:t>
            </w:r>
          </w:p>
        </w:tc>
        <w:tc>
          <w:tcPr>
            <w:tcW w:w="1317" w:type="dxa"/>
            <w:vAlign w:val="center"/>
          </w:tcPr>
          <w:p w14:paraId="28ECD1D7"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203AF954"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(без ПДВ)</w:t>
            </w:r>
          </w:p>
        </w:tc>
        <w:tc>
          <w:tcPr>
            <w:tcW w:w="1317" w:type="dxa"/>
            <w:vAlign w:val="center"/>
          </w:tcPr>
          <w:p w14:paraId="31BFDDC3" w14:textId="77777777" w:rsidR="00170688"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117BC54A" w14:textId="66FB6D7A" w:rsidR="002B7E03"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(з ПДВ)</w:t>
            </w:r>
          </w:p>
        </w:tc>
        <w:tc>
          <w:tcPr>
            <w:tcW w:w="1170" w:type="dxa"/>
            <w:vAlign w:val="center"/>
          </w:tcPr>
          <w:p w14:paraId="544C5D15"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Сума, грн.</w:t>
            </w:r>
          </w:p>
          <w:p w14:paraId="109BC71F"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 (з ПДВ)</w:t>
            </w:r>
          </w:p>
        </w:tc>
      </w:tr>
      <w:tr w:rsidR="002B7E03" w14:paraId="28AF001F" w14:textId="77777777" w:rsidTr="002D355D">
        <w:trPr>
          <w:trHeight w:val="22"/>
          <w:jc w:val="center"/>
        </w:trPr>
        <w:tc>
          <w:tcPr>
            <w:tcW w:w="445" w:type="dxa"/>
            <w:vAlign w:val="center"/>
          </w:tcPr>
          <w:p w14:paraId="0BBA1910" w14:textId="77777777" w:rsidR="002B7E03" w:rsidRDefault="002B7E03">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14:paraId="7D60424A" w14:textId="77777777" w:rsidR="002B7E03" w:rsidRDefault="002B7E03">
            <w:pPr>
              <w:spacing w:after="0" w:line="240" w:lineRule="auto"/>
              <w:rPr>
                <w:rFonts w:ascii="Times New Roman" w:eastAsia="Times New Roman" w:hAnsi="Times New Roman" w:cs="Times New Roman"/>
                <w:sz w:val="24"/>
                <w:szCs w:val="24"/>
              </w:rPr>
            </w:pPr>
          </w:p>
        </w:tc>
        <w:tc>
          <w:tcPr>
            <w:tcW w:w="1024" w:type="dxa"/>
            <w:vAlign w:val="center"/>
          </w:tcPr>
          <w:p w14:paraId="70DC1C06" w14:textId="77777777" w:rsidR="002B7E03" w:rsidRDefault="002B7E03">
            <w:pPr>
              <w:spacing w:after="0" w:line="240" w:lineRule="auto"/>
              <w:rPr>
                <w:rFonts w:ascii="Times New Roman" w:eastAsia="Times New Roman" w:hAnsi="Times New Roman" w:cs="Times New Roman"/>
                <w:sz w:val="24"/>
                <w:szCs w:val="24"/>
              </w:rPr>
            </w:pPr>
          </w:p>
        </w:tc>
        <w:tc>
          <w:tcPr>
            <w:tcW w:w="1181" w:type="dxa"/>
            <w:vAlign w:val="center"/>
          </w:tcPr>
          <w:p w14:paraId="472BF7DB" w14:textId="77777777" w:rsidR="002B7E03" w:rsidRDefault="002B7E03">
            <w:pPr>
              <w:spacing w:after="0" w:line="240" w:lineRule="auto"/>
              <w:rPr>
                <w:rFonts w:ascii="Times New Roman" w:eastAsia="Times New Roman" w:hAnsi="Times New Roman" w:cs="Times New Roman"/>
                <w:sz w:val="24"/>
                <w:szCs w:val="24"/>
              </w:rPr>
            </w:pPr>
          </w:p>
        </w:tc>
        <w:tc>
          <w:tcPr>
            <w:tcW w:w="1160" w:type="dxa"/>
            <w:vAlign w:val="center"/>
          </w:tcPr>
          <w:p w14:paraId="7CD07920" w14:textId="77777777" w:rsidR="002B7E03" w:rsidRDefault="002B7E03">
            <w:pPr>
              <w:spacing w:after="0" w:line="240" w:lineRule="auto"/>
              <w:jc w:val="center"/>
              <w:rPr>
                <w:rFonts w:ascii="Times New Roman" w:eastAsia="Times New Roman" w:hAnsi="Times New Roman" w:cs="Times New Roman"/>
                <w:sz w:val="24"/>
                <w:szCs w:val="24"/>
              </w:rPr>
            </w:pPr>
          </w:p>
        </w:tc>
        <w:tc>
          <w:tcPr>
            <w:tcW w:w="888" w:type="dxa"/>
            <w:vAlign w:val="center"/>
          </w:tcPr>
          <w:p w14:paraId="64C3C865" w14:textId="77777777"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14:paraId="45EBA9A0" w14:textId="77777777"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14:paraId="7CD73E48" w14:textId="77777777" w:rsidR="002B7E03" w:rsidRDefault="002B7E03">
            <w:pPr>
              <w:spacing w:after="0" w:line="240" w:lineRule="auto"/>
              <w:jc w:val="center"/>
              <w:rPr>
                <w:rFonts w:ascii="Times New Roman" w:eastAsia="Times New Roman" w:hAnsi="Times New Roman" w:cs="Times New Roman"/>
                <w:sz w:val="24"/>
                <w:szCs w:val="24"/>
              </w:rPr>
            </w:pPr>
          </w:p>
        </w:tc>
        <w:tc>
          <w:tcPr>
            <w:tcW w:w="1170" w:type="dxa"/>
            <w:vAlign w:val="center"/>
          </w:tcPr>
          <w:p w14:paraId="687D4438" w14:textId="77777777" w:rsidR="002B7E03" w:rsidRDefault="002B7E03">
            <w:pPr>
              <w:spacing w:after="0" w:line="240" w:lineRule="auto"/>
              <w:jc w:val="center"/>
              <w:rPr>
                <w:rFonts w:ascii="Times New Roman" w:eastAsia="Times New Roman" w:hAnsi="Times New Roman" w:cs="Times New Roman"/>
                <w:sz w:val="24"/>
                <w:szCs w:val="24"/>
              </w:rPr>
            </w:pPr>
          </w:p>
        </w:tc>
      </w:tr>
      <w:tr w:rsidR="00BF3B28" w14:paraId="68E8210B" w14:textId="77777777" w:rsidTr="002D355D">
        <w:trPr>
          <w:trHeight w:val="22"/>
          <w:jc w:val="center"/>
        </w:trPr>
        <w:tc>
          <w:tcPr>
            <w:tcW w:w="445" w:type="dxa"/>
            <w:vAlign w:val="center"/>
          </w:tcPr>
          <w:p w14:paraId="73B96933" w14:textId="77777777" w:rsidR="00BF3B28" w:rsidRDefault="00BF3B28">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14:paraId="2B05C2C3" w14:textId="77777777" w:rsidR="00BF3B28" w:rsidRDefault="00BF3B28">
            <w:pPr>
              <w:spacing w:after="0" w:line="240" w:lineRule="auto"/>
              <w:rPr>
                <w:rFonts w:ascii="Times New Roman" w:eastAsia="Times New Roman" w:hAnsi="Times New Roman" w:cs="Times New Roman"/>
                <w:sz w:val="24"/>
                <w:szCs w:val="24"/>
              </w:rPr>
            </w:pPr>
          </w:p>
        </w:tc>
        <w:tc>
          <w:tcPr>
            <w:tcW w:w="1024" w:type="dxa"/>
            <w:vAlign w:val="center"/>
          </w:tcPr>
          <w:p w14:paraId="170D88C9" w14:textId="77777777" w:rsidR="00BF3B28" w:rsidRDefault="00BF3B28">
            <w:pPr>
              <w:spacing w:after="0" w:line="240" w:lineRule="auto"/>
              <w:rPr>
                <w:rFonts w:ascii="Times New Roman" w:eastAsia="Times New Roman" w:hAnsi="Times New Roman" w:cs="Times New Roman"/>
                <w:sz w:val="24"/>
                <w:szCs w:val="24"/>
              </w:rPr>
            </w:pPr>
          </w:p>
        </w:tc>
        <w:tc>
          <w:tcPr>
            <w:tcW w:w="1181" w:type="dxa"/>
            <w:vAlign w:val="center"/>
          </w:tcPr>
          <w:p w14:paraId="7D45479B" w14:textId="77777777" w:rsidR="00BF3B28" w:rsidRDefault="00BF3B28">
            <w:pPr>
              <w:spacing w:after="0" w:line="240" w:lineRule="auto"/>
              <w:rPr>
                <w:rFonts w:ascii="Times New Roman" w:eastAsia="Times New Roman" w:hAnsi="Times New Roman" w:cs="Times New Roman"/>
                <w:sz w:val="24"/>
                <w:szCs w:val="24"/>
              </w:rPr>
            </w:pPr>
          </w:p>
        </w:tc>
        <w:tc>
          <w:tcPr>
            <w:tcW w:w="1160" w:type="dxa"/>
            <w:vAlign w:val="center"/>
          </w:tcPr>
          <w:p w14:paraId="65D8F52D" w14:textId="77777777" w:rsidR="00BF3B28" w:rsidRDefault="00BF3B28">
            <w:pPr>
              <w:spacing w:after="0" w:line="240" w:lineRule="auto"/>
              <w:jc w:val="center"/>
              <w:rPr>
                <w:rFonts w:ascii="Times New Roman" w:eastAsia="Times New Roman" w:hAnsi="Times New Roman" w:cs="Times New Roman"/>
                <w:sz w:val="24"/>
                <w:szCs w:val="24"/>
              </w:rPr>
            </w:pPr>
          </w:p>
        </w:tc>
        <w:tc>
          <w:tcPr>
            <w:tcW w:w="888" w:type="dxa"/>
            <w:vAlign w:val="center"/>
          </w:tcPr>
          <w:p w14:paraId="4F42A087" w14:textId="77777777" w:rsidR="00BF3B28" w:rsidRDefault="00BF3B28">
            <w:pPr>
              <w:spacing w:after="0" w:line="240" w:lineRule="auto"/>
              <w:jc w:val="center"/>
              <w:rPr>
                <w:rFonts w:ascii="Times New Roman" w:eastAsia="Times New Roman" w:hAnsi="Times New Roman" w:cs="Times New Roman"/>
                <w:sz w:val="24"/>
                <w:szCs w:val="24"/>
              </w:rPr>
            </w:pPr>
          </w:p>
        </w:tc>
        <w:tc>
          <w:tcPr>
            <w:tcW w:w="1317" w:type="dxa"/>
            <w:vAlign w:val="center"/>
          </w:tcPr>
          <w:p w14:paraId="4A154B6F" w14:textId="77777777" w:rsidR="00BF3B28" w:rsidRDefault="00BF3B28">
            <w:pPr>
              <w:spacing w:after="0" w:line="240" w:lineRule="auto"/>
              <w:jc w:val="center"/>
              <w:rPr>
                <w:rFonts w:ascii="Times New Roman" w:eastAsia="Times New Roman" w:hAnsi="Times New Roman" w:cs="Times New Roman"/>
                <w:sz w:val="24"/>
                <w:szCs w:val="24"/>
              </w:rPr>
            </w:pPr>
          </w:p>
        </w:tc>
        <w:tc>
          <w:tcPr>
            <w:tcW w:w="1317" w:type="dxa"/>
            <w:vAlign w:val="center"/>
          </w:tcPr>
          <w:p w14:paraId="2DFBCCD9" w14:textId="77777777" w:rsidR="00BF3B28" w:rsidRDefault="00BF3B28">
            <w:pPr>
              <w:spacing w:after="0" w:line="240" w:lineRule="auto"/>
              <w:jc w:val="center"/>
              <w:rPr>
                <w:rFonts w:ascii="Times New Roman" w:eastAsia="Times New Roman" w:hAnsi="Times New Roman" w:cs="Times New Roman"/>
                <w:sz w:val="24"/>
                <w:szCs w:val="24"/>
              </w:rPr>
            </w:pPr>
          </w:p>
        </w:tc>
        <w:tc>
          <w:tcPr>
            <w:tcW w:w="1170" w:type="dxa"/>
            <w:vAlign w:val="center"/>
          </w:tcPr>
          <w:p w14:paraId="2FEE6D69" w14:textId="77777777" w:rsidR="00BF3B28" w:rsidRDefault="00BF3B28">
            <w:pPr>
              <w:spacing w:after="0" w:line="240" w:lineRule="auto"/>
              <w:jc w:val="center"/>
              <w:rPr>
                <w:rFonts w:ascii="Times New Roman" w:eastAsia="Times New Roman" w:hAnsi="Times New Roman" w:cs="Times New Roman"/>
                <w:sz w:val="24"/>
                <w:szCs w:val="24"/>
              </w:rPr>
            </w:pPr>
          </w:p>
        </w:tc>
      </w:tr>
      <w:tr w:rsidR="00BF3B28" w14:paraId="76CE2DE9" w14:textId="77777777" w:rsidTr="002D355D">
        <w:trPr>
          <w:trHeight w:val="22"/>
          <w:jc w:val="center"/>
        </w:trPr>
        <w:tc>
          <w:tcPr>
            <w:tcW w:w="445" w:type="dxa"/>
            <w:vAlign w:val="center"/>
          </w:tcPr>
          <w:p w14:paraId="1558DC46" w14:textId="77777777" w:rsidR="00BF3B28" w:rsidRDefault="00BF3B28">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14:paraId="0D0716C4" w14:textId="77777777" w:rsidR="00BF3B28" w:rsidRDefault="00BF3B28">
            <w:pPr>
              <w:spacing w:after="0" w:line="240" w:lineRule="auto"/>
              <w:rPr>
                <w:rFonts w:ascii="Times New Roman" w:eastAsia="Times New Roman" w:hAnsi="Times New Roman" w:cs="Times New Roman"/>
                <w:sz w:val="24"/>
                <w:szCs w:val="24"/>
              </w:rPr>
            </w:pPr>
          </w:p>
        </w:tc>
        <w:tc>
          <w:tcPr>
            <w:tcW w:w="1024" w:type="dxa"/>
            <w:vAlign w:val="center"/>
          </w:tcPr>
          <w:p w14:paraId="64010C8E" w14:textId="77777777" w:rsidR="00BF3B28" w:rsidRDefault="00BF3B28">
            <w:pPr>
              <w:spacing w:after="0" w:line="240" w:lineRule="auto"/>
              <w:rPr>
                <w:rFonts w:ascii="Times New Roman" w:eastAsia="Times New Roman" w:hAnsi="Times New Roman" w:cs="Times New Roman"/>
                <w:sz w:val="24"/>
                <w:szCs w:val="24"/>
              </w:rPr>
            </w:pPr>
          </w:p>
        </w:tc>
        <w:tc>
          <w:tcPr>
            <w:tcW w:w="1181" w:type="dxa"/>
            <w:vAlign w:val="center"/>
          </w:tcPr>
          <w:p w14:paraId="174B9C00" w14:textId="77777777" w:rsidR="00BF3B28" w:rsidRDefault="00BF3B28">
            <w:pPr>
              <w:spacing w:after="0" w:line="240" w:lineRule="auto"/>
              <w:rPr>
                <w:rFonts w:ascii="Times New Roman" w:eastAsia="Times New Roman" w:hAnsi="Times New Roman" w:cs="Times New Roman"/>
                <w:sz w:val="24"/>
                <w:szCs w:val="24"/>
              </w:rPr>
            </w:pPr>
          </w:p>
        </w:tc>
        <w:tc>
          <w:tcPr>
            <w:tcW w:w="1160" w:type="dxa"/>
            <w:vAlign w:val="center"/>
          </w:tcPr>
          <w:p w14:paraId="4AAC5B81" w14:textId="77777777" w:rsidR="00BF3B28" w:rsidRDefault="00BF3B28">
            <w:pPr>
              <w:spacing w:after="0" w:line="240" w:lineRule="auto"/>
              <w:jc w:val="center"/>
              <w:rPr>
                <w:rFonts w:ascii="Times New Roman" w:eastAsia="Times New Roman" w:hAnsi="Times New Roman" w:cs="Times New Roman"/>
                <w:sz w:val="24"/>
                <w:szCs w:val="24"/>
              </w:rPr>
            </w:pPr>
          </w:p>
        </w:tc>
        <w:tc>
          <w:tcPr>
            <w:tcW w:w="888" w:type="dxa"/>
            <w:vAlign w:val="center"/>
          </w:tcPr>
          <w:p w14:paraId="513F43D8" w14:textId="77777777" w:rsidR="00BF3B28" w:rsidRDefault="00BF3B28">
            <w:pPr>
              <w:spacing w:after="0" w:line="240" w:lineRule="auto"/>
              <w:jc w:val="center"/>
              <w:rPr>
                <w:rFonts w:ascii="Times New Roman" w:eastAsia="Times New Roman" w:hAnsi="Times New Roman" w:cs="Times New Roman"/>
                <w:sz w:val="24"/>
                <w:szCs w:val="24"/>
              </w:rPr>
            </w:pPr>
          </w:p>
        </w:tc>
        <w:tc>
          <w:tcPr>
            <w:tcW w:w="1317" w:type="dxa"/>
            <w:vAlign w:val="center"/>
          </w:tcPr>
          <w:p w14:paraId="031AA976" w14:textId="77777777" w:rsidR="00BF3B28" w:rsidRDefault="00BF3B28">
            <w:pPr>
              <w:spacing w:after="0" w:line="240" w:lineRule="auto"/>
              <w:jc w:val="center"/>
              <w:rPr>
                <w:rFonts w:ascii="Times New Roman" w:eastAsia="Times New Roman" w:hAnsi="Times New Roman" w:cs="Times New Roman"/>
                <w:sz w:val="24"/>
                <w:szCs w:val="24"/>
              </w:rPr>
            </w:pPr>
          </w:p>
        </w:tc>
        <w:tc>
          <w:tcPr>
            <w:tcW w:w="1317" w:type="dxa"/>
            <w:vAlign w:val="center"/>
          </w:tcPr>
          <w:p w14:paraId="30E3CE3D" w14:textId="77777777" w:rsidR="00BF3B28" w:rsidRDefault="00BF3B28">
            <w:pPr>
              <w:spacing w:after="0" w:line="240" w:lineRule="auto"/>
              <w:jc w:val="center"/>
              <w:rPr>
                <w:rFonts w:ascii="Times New Roman" w:eastAsia="Times New Roman" w:hAnsi="Times New Roman" w:cs="Times New Roman"/>
                <w:sz w:val="24"/>
                <w:szCs w:val="24"/>
              </w:rPr>
            </w:pPr>
          </w:p>
        </w:tc>
        <w:tc>
          <w:tcPr>
            <w:tcW w:w="1170" w:type="dxa"/>
            <w:vAlign w:val="center"/>
          </w:tcPr>
          <w:p w14:paraId="2E6BC0BF" w14:textId="77777777" w:rsidR="00BF3B28" w:rsidRDefault="00BF3B28">
            <w:pPr>
              <w:spacing w:after="0" w:line="240" w:lineRule="auto"/>
              <w:jc w:val="center"/>
              <w:rPr>
                <w:rFonts w:ascii="Times New Roman" w:eastAsia="Times New Roman" w:hAnsi="Times New Roman" w:cs="Times New Roman"/>
                <w:sz w:val="24"/>
                <w:szCs w:val="24"/>
              </w:rPr>
            </w:pPr>
          </w:p>
        </w:tc>
      </w:tr>
    </w:tbl>
    <w:p w14:paraId="5CA46EB1" w14:textId="39526794"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 ПДВ (вказати суму) </w:t>
      </w:r>
    </w:p>
    <w:p w14:paraId="2B375671" w14:textId="77777777" w:rsidR="002B7E03" w:rsidRDefault="002B7E03">
      <w:pPr>
        <w:spacing w:after="0" w:line="240" w:lineRule="auto"/>
        <w:rPr>
          <w:rFonts w:ascii="Times New Roman" w:eastAsia="Times New Roman" w:hAnsi="Times New Roman" w:cs="Times New Roman"/>
          <w:sz w:val="24"/>
          <w:szCs w:val="24"/>
        </w:rPr>
      </w:pPr>
    </w:p>
    <w:p w14:paraId="04FBF43D" w14:textId="77777777" w:rsidR="002B7E03" w:rsidRDefault="002B7E03">
      <w:pPr>
        <w:spacing w:after="0" w:line="240" w:lineRule="auto"/>
      </w:pPr>
    </w:p>
    <w:p w14:paraId="50D56AB4" w14:textId="77777777" w:rsidR="002B7E03" w:rsidRDefault="002B7E03">
      <w:pPr>
        <w:spacing w:after="0" w:line="240" w:lineRule="auto"/>
      </w:pPr>
    </w:p>
    <w:tbl>
      <w:tblPr>
        <w:tblStyle w:val="ac"/>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170688" w14:paraId="04FBE841" w14:textId="77777777" w:rsidTr="00170688">
        <w:tc>
          <w:tcPr>
            <w:tcW w:w="4843" w:type="dxa"/>
          </w:tcPr>
          <w:p w14:paraId="5D857943"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14:paraId="6489E95D" w14:textId="77777777" w:rsidR="00170688" w:rsidRDefault="00170688" w:rsidP="00170688">
            <w:pPr>
              <w:spacing w:after="0" w:line="240" w:lineRule="auto"/>
              <w:ind w:firstLine="426"/>
              <w:rPr>
                <w:rFonts w:ascii="Times New Roman" w:eastAsia="Times New Roman" w:hAnsi="Times New Roman" w:cs="Times New Roman"/>
                <w:b/>
                <w:sz w:val="24"/>
                <w:szCs w:val="24"/>
              </w:rPr>
            </w:pPr>
          </w:p>
          <w:p w14:paraId="19CA6F73" w14:textId="5912B7FA"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6226061" w14:textId="3E28CA6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FD8154B" w14:textId="3DE90644"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FB5D6F4" w14:textId="2FA2316D"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E044076" w14:textId="7C4EEA73"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4299EF8" w14:textId="77777777" w:rsidR="00170688" w:rsidRDefault="00170688" w:rsidP="00170688">
            <w:pPr>
              <w:spacing w:after="0" w:line="240" w:lineRule="auto"/>
              <w:ind w:firstLine="426"/>
              <w:jc w:val="center"/>
              <w:rPr>
                <w:rFonts w:ascii="Times New Roman" w:eastAsia="Times New Roman" w:hAnsi="Times New Roman" w:cs="Times New Roman"/>
                <w:b/>
                <w:sz w:val="24"/>
                <w:szCs w:val="24"/>
              </w:rPr>
            </w:pPr>
          </w:p>
        </w:tc>
        <w:tc>
          <w:tcPr>
            <w:tcW w:w="4843" w:type="dxa"/>
          </w:tcPr>
          <w:p w14:paraId="5BC48175"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1CA75EE4" w14:textId="77777777" w:rsidR="00170688" w:rsidRDefault="00170688" w:rsidP="00170688">
            <w:pPr>
              <w:spacing w:after="0" w:line="240" w:lineRule="auto"/>
              <w:ind w:left="319"/>
              <w:jc w:val="both"/>
              <w:rPr>
                <w:rFonts w:ascii="Times New Roman" w:eastAsia="Times New Roman" w:hAnsi="Times New Roman" w:cs="Times New Roman"/>
                <w:b/>
                <w:sz w:val="24"/>
                <w:szCs w:val="24"/>
              </w:rPr>
            </w:pPr>
          </w:p>
          <w:p w14:paraId="5BF00E31" w14:textId="7A854565"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35D64F0" w14:textId="65C42B3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50F61DAF" w14:textId="31BA38F1"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CDD9BE4" w14:textId="5027413A"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2CB24116" w14:textId="45087766" w:rsidR="00170688" w:rsidRDefault="003A50F7" w:rsidP="00170688">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__________________________________</w:t>
            </w:r>
          </w:p>
          <w:p w14:paraId="4D77B8DE" w14:textId="5FFD5F2E" w:rsidR="00170688" w:rsidRDefault="00170688" w:rsidP="001D5AE8">
            <w:pPr>
              <w:spacing w:after="0" w:line="240" w:lineRule="auto"/>
              <w:jc w:val="both"/>
              <w:rPr>
                <w:rFonts w:ascii="Times New Roman" w:eastAsia="Times New Roman" w:hAnsi="Times New Roman" w:cs="Times New Roman"/>
                <w:b/>
                <w:sz w:val="24"/>
                <w:szCs w:val="24"/>
              </w:rPr>
            </w:pPr>
          </w:p>
        </w:tc>
      </w:tr>
      <w:tr w:rsidR="00170688" w14:paraId="0DB34A82" w14:textId="77777777" w:rsidTr="00170688">
        <w:trPr>
          <w:trHeight w:val="80"/>
        </w:trPr>
        <w:tc>
          <w:tcPr>
            <w:tcW w:w="4843" w:type="dxa"/>
          </w:tcPr>
          <w:p w14:paraId="4F09C3A7" w14:textId="0714D952"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44A3C6CB"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5A0E2D84" w14:textId="2FC358FA"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6CF4FDA3"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266B4B1E" w14:textId="77777777" w:rsidR="002B7E03" w:rsidRDefault="002B7E03">
      <w:pPr>
        <w:spacing w:after="0" w:line="240" w:lineRule="auto"/>
      </w:pPr>
    </w:p>
    <w:p w14:paraId="675060BE" w14:textId="77777777" w:rsidR="002B7E03" w:rsidRDefault="002B7E03">
      <w:pPr>
        <w:spacing w:after="0" w:line="240" w:lineRule="auto"/>
      </w:pPr>
      <w:bookmarkStart w:id="6" w:name="_Hlk141707468"/>
    </w:p>
    <w:bookmarkEnd w:id="6"/>
    <w:p w14:paraId="4161428A" w14:textId="77777777" w:rsidR="008F4249" w:rsidRDefault="008F4249">
      <w:pPr>
        <w:spacing w:after="0" w:line="240" w:lineRule="auto"/>
      </w:pPr>
    </w:p>
    <w:p w14:paraId="25ABAD57" w14:textId="77777777" w:rsidR="00F02F2D" w:rsidRDefault="00F02F2D" w:rsidP="00BF3B28">
      <w:pPr>
        <w:spacing w:after="0" w:line="240" w:lineRule="auto"/>
        <w:rPr>
          <w:rFonts w:ascii="Times New Roman" w:eastAsia="Times New Roman" w:hAnsi="Times New Roman" w:cs="Times New Roman"/>
          <w:sz w:val="24"/>
          <w:szCs w:val="24"/>
          <w:highlight w:val="yellow"/>
        </w:rPr>
      </w:pPr>
      <w:bookmarkStart w:id="7" w:name="_Hlk142905108"/>
    </w:p>
    <w:p w14:paraId="2F42A407" w14:textId="77777777" w:rsidR="00F02F2D" w:rsidRDefault="00F02F2D" w:rsidP="001D5AE8">
      <w:pPr>
        <w:spacing w:after="0" w:line="240" w:lineRule="auto"/>
        <w:ind w:left="6379"/>
        <w:jc w:val="right"/>
        <w:rPr>
          <w:rFonts w:ascii="Times New Roman" w:eastAsia="Times New Roman" w:hAnsi="Times New Roman" w:cs="Times New Roman"/>
          <w:sz w:val="24"/>
          <w:szCs w:val="24"/>
          <w:highlight w:val="yellow"/>
        </w:rPr>
      </w:pPr>
    </w:p>
    <w:p w14:paraId="6A6DC102" w14:textId="77777777" w:rsidR="000C56AF" w:rsidRDefault="000C56AF" w:rsidP="001D5AE8">
      <w:pPr>
        <w:spacing w:after="0" w:line="240" w:lineRule="auto"/>
        <w:ind w:left="6379"/>
        <w:jc w:val="right"/>
        <w:rPr>
          <w:rFonts w:ascii="Times New Roman" w:eastAsia="Times New Roman" w:hAnsi="Times New Roman" w:cs="Times New Roman"/>
          <w:sz w:val="24"/>
          <w:szCs w:val="24"/>
        </w:rPr>
      </w:pPr>
    </w:p>
    <w:bookmarkEnd w:id="7"/>
    <w:p w14:paraId="146A32DE" w14:textId="77777777" w:rsidR="00030E06" w:rsidRDefault="00030E06" w:rsidP="00030E06">
      <w:pPr>
        <w:spacing w:after="0" w:line="240" w:lineRule="auto"/>
      </w:pPr>
    </w:p>
    <w:p w14:paraId="492E2486" w14:textId="77777777" w:rsidR="00030E06" w:rsidRDefault="00030E06" w:rsidP="00030E06">
      <w:pPr>
        <w:spacing w:after="0" w:line="240" w:lineRule="auto"/>
      </w:pPr>
    </w:p>
    <w:p w14:paraId="0A3BF329" w14:textId="77777777" w:rsidR="00030E06" w:rsidRDefault="00030E06" w:rsidP="00030E06">
      <w:pPr>
        <w:spacing w:after="0" w:line="240" w:lineRule="auto"/>
      </w:pPr>
    </w:p>
    <w:p w14:paraId="38EC3480" w14:textId="77777777" w:rsidR="00030E06" w:rsidRDefault="00030E06" w:rsidP="00030E06">
      <w:pPr>
        <w:spacing w:after="0" w:line="240" w:lineRule="auto"/>
      </w:pPr>
    </w:p>
    <w:p w14:paraId="58A6ECB6" w14:textId="77777777" w:rsidR="00030E06" w:rsidRDefault="00030E06" w:rsidP="00030E06">
      <w:pPr>
        <w:spacing w:after="0" w:line="240" w:lineRule="auto"/>
      </w:pPr>
    </w:p>
    <w:p w14:paraId="16D3F6A2" w14:textId="77777777" w:rsidR="00030E06" w:rsidRDefault="00030E06" w:rsidP="00030E06">
      <w:pPr>
        <w:spacing w:after="0" w:line="240" w:lineRule="auto"/>
      </w:pPr>
    </w:p>
    <w:p w14:paraId="5CA969A2" w14:textId="77777777" w:rsidR="00030E06" w:rsidRDefault="00030E06" w:rsidP="00030E06">
      <w:pPr>
        <w:spacing w:after="0" w:line="240" w:lineRule="auto"/>
      </w:pPr>
    </w:p>
    <w:p w14:paraId="6A466250" w14:textId="77777777" w:rsidR="00030E06" w:rsidRDefault="00030E06" w:rsidP="00030E06">
      <w:pPr>
        <w:spacing w:after="0" w:line="240" w:lineRule="auto"/>
      </w:pPr>
    </w:p>
    <w:p w14:paraId="29367792" w14:textId="77777777" w:rsidR="00030E06" w:rsidRPr="002B7C45" w:rsidRDefault="00030E06" w:rsidP="002B7C45">
      <w:pPr>
        <w:spacing w:after="0" w:line="240" w:lineRule="auto"/>
        <w:rPr>
          <w:rFonts w:ascii="Times New Roman" w:hAnsi="Times New Roman" w:cs="Times New Roman"/>
          <w:b/>
          <w:sz w:val="24"/>
          <w:szCs w:val="24"/>
        </w:rPr>
      </w:pPr>
    </w:p>
    <w:sectPr w:rsidR="00030E06" w:rsidRPr="002B7C45" w:rsidSect="00224C51">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81BF5" w14:textId="77777777" w:rsidR="00E96842" w:rsidRDefault="00E96842" w:rsidP="00C02EE6">
      <w:pPr>
        <w:spacing w:after="0" w:line="240" w:lineRule="auto"/>
      </w:pPr>
      <w:r>
        <w:separator/>
      </w:r>
    </w:p>
  </w:endnote>
  <w:endnote w:type="continuationSeparator" w:id="0">
    <w:p w14:paraId="76390C57" w14:textId="77777777" w:rsidR="00E96842" w:rsidRDefault="00E96842"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44294" w14:textId="77777777" w:rsidR="00E96842" w:rsidRDefault="00E96842" w:rsidP="00C02EE6">
      <w:pPr>
        <w:spacing w:after="0" w:line="240" w:lineRule="auto"/>
      </w:pPr>
      <w:r>
        <w:separator/>
      </w:r>
    </w:p>
  </w:footnote>
  <w:footnote w:type="continuationSeparator" w:id="0">
    <w:p w14:paraId="62586A12" w14:textId="77777777" w:rsidR="00E96842" w:rsidRDefault="00E96842" w:rsidP="00C02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03"/>
    <w:rsid w:val="00000682"/>
    <w:rsid w:val="0001325D"/>
    <w:rsid w:val="00030E06"/>
    <w:rsid w:val="00094FB8"/>
    <w:rsid w:val="000C56AF"/>
    <w:rsid w:val="000E39B8"/>
    <w:rsid w:val="000E5AA2"/>
    <w:rsid w:val="000F45C2"/>
    <w:rsid w:val="001132EE"/>
    <w:rsid w:val="001520C3"/>
    <w:rsid w:val="00170688"/>
    <w:rsid w:val="00172ED8"/>
    <w:rsid w:val="00174A55"/>
    <w:rsid w:val="00175D93"/>
    <w:rsid w:val="001808E2"/>
    <w:rsid w:val="00190D39"/>
    <w:rsid w:val="001955CD"/>
    <w:rsid w:val="001B5141"/>
    <w:rsid w:val="001D0D74"/>
    <w:rsid w:val="001D5AE8"/>
    <w:rsid w:val="001D7278"/>
    <w:rsid w:val="001E4083"/>
    <w:rsid w:val="00204A03"/>
    <w:rsid w:val="002068FF"/>
    <w:rsid w:val="00221DCC"/>
    <w:rsid w:val="00224C51"/>
    <w:rsid w:val="002627EB"/>
    <w:rsid w:val="00267FC2"/>
    <w:rsid w:val="00275539"/>
    <w:rsid w:val="002A458F"/>
    <w:rsid w:val="002B7C45"/>
    <w:rsid w:val="002B7E03"/>
    <w:rsid w:val="002C158E"/>
    <w:rsid w:val="002C6982"/>
    <w:rsid w:val="002D355D"/>
    <w:rsid w:val="002D5E71"/>
    <w:rsid w:val="00321A7C"/>
    <w:rsid w:val="00333DB6"/>
    <w:rsid w:val="00357624"/>
    <w:rsid w:val="00367C30"/>
    <w:rsid w:val="00374AC7"/>
    <w:rsid w:val="00392D9B"/>
    <w:rsid w:val="003A50F7"/>
    <w:rsid w:val="003B7D81"/>
    <w:rsid w:val="003D4198"/>
    <w:rsid w:val="003F31C7"/>
    <w:rsid w:val="00424E3E"/>
    <w:rsid w:val="0044405E"/>
    <w:rsid w:val="00445530"/>
    <w:rsid w:val="00466141"/>
    <w:rsid w:val="004D53D2"/>
    <w:rsid w:val="00510155"/>
    <w:rsid w:val="00511BC5"/>
    <w:rsid w:val="00531FC2"/>
    <w:rsid w:val="00542AFD"/>
    <w:rsid w:val="00584A69"/>
    <w:rsid w:val="00591806"/>
    <w:rsid w:val="005927A7"/>
    <w:rsid w:val="005B383E"/>
    <w:rsid w:val="005B5F83"/>
    <w:rsid w:val="005D5715"/>
    <w:rsid w:val="00603A41"/>
    <w:rsid w:val="00606BEA"/>
    <w:rsid w:val="00612F0B"/>
    <w:rsid w:val="00616320"/>
    <w:rsid w:val="00630187"/>
    <w:rsid w:val="0065500F"/>
    <w:rsid w:val="006551E6"/>
    <w:rsid w:val="006918C7"/>
    <w:rsid w:val="006D30BB"/>
    <w:rsid w:val="00706C44"/>
    <w:rsid w:val="00726379"/>
    <w:rsid w:val="00772D2E"/>
    <w:rsid w:val="00776501"/>
    <w:rsid w:val="007E1829"/>
    <w:rsid w:val="007E39E0"/>
    <w:rsid w:val="00816BFF"/>
    <w:rsid w:val="008271E9"/>
    <w:rsid w:val="00842BFB"/>
    <w:rsid w:val="00845E15"/>
    <w:rsid w:val="0088636D"/>
    <w:rsid w:val="00895A4B"/>
    <w:rsid w:val="008C10C3"/>
    <w:rsid w:val="008D177B"/>
    <w:rsid w:val="008F4249"/>
    <w:rsid w:val="008F426A"/>
    <w:rsid w:val="00900BC4"/>
    <w:rsid w:val="00935FAF"/>
    <w:rsid w:val="0094214C"/>
    <w:rsid w:val="00955866"/>
    <w:rsid w:val="00975280"/>
    <w:rsid w:val="00993D81"/>
    <w:rsid w:val="009947C0"/>
    <w:rsid w:val="009B196A"/>
    <w:rsid w:val="009C63DD"/>
    <w:rsid w:val="009C7526"/>
    <w:rsid w:val="009F7413"/>
    <w:rsid w:val="00A17E7D"/>
    <w:rsid w:val="00A30AD0"/>
    <w:rsid w:val="00A45690"/>
    <w:rsid w:val="00A75C50"/>
    <w:rsid w:val="00A972AC"/>
    <w:rsid w:val="00AB7BB4"/>
    <w:rsid w:val="00AD08F4"/>
    <w:rsid w:val="00AD2B4E"/>
    <w:rsid w:val="00AD3CA3"/>
    <w:rsid w:val="00B05DF2"/>
    <w:rsid w:val="00B50F7A"/>
    <w:rsid w:val="00B626E2"/>
    <w:rsid w:val="00B90051"/>
    <w:rsid w:val="00B97474"/>
    <w:rsid w:val="00BB0D13"/>
    <w:rsid w:val="00BB2F85"/>
    <w:rsid w:val="00BD024A"/>
    <w:rsid w:val="00BD5848"/>
    <w:rsid w:val="00BE58DE"/>
    <w:rsid w:val="00BF3B28"/>
    <w:rsid w:val="00BF74DA"/>
    <w:rsid w:val="00C0063D"/>
    <w:rsid w:val="00C02EE6"/>
    <w:rsid w:val="00C04F8D"/>
    <w:rsid w:val="00C138B4"/>
    <w:rsid w:val="00C146F8"/>
    <w:rsid w:val="00C3449F"/>
    <w:rsid w:val="00C43A74"/>
    <w:rsid w:val="00C653B2"/>
    <w:rsid w:val="00C71990"/>
    <w:rsid w:val="00CA7E2E"/>
    <w:rsid w:val="00CB227E"/>
    <w:rsid w:val="00CC513F"/>
    <w:rsid w:val="00CE265D"/>
    <w:rsid w:val="00D313A7"/>
    <w:rsid w:val="00D41188"/>
    <w:rsid w:val="00D82E55"/>
    <w:rsid w:val="00DA22A4"/>
    <w:rsid w:val="00DB4BC5"/>
    <w:rsid w:val="00DC648A"/>
    <w:rsid w:val="00DF5005"/>
    <w:rsid w:val="00E06B9A"/>
    <w:rsid w:val="00E3308F"/>
    <w:rsid w:val="00E42799"/>
    <w:rsid w:val="00E4321C"/>
    <w:rsid w:val="00E542FD"/>
    <w:rsid w:val="00E62135"/>
    <w:rsid w:val="00E6508E"/>
    <w:rsid w:val="00E66A45"/>
    <w:rsid w:val="00E73FEB"/>
    <w:rsid w:val="00E76A0B"/>
    <w:rsid w:val="00E778C3"/>
    <w:rsid w:val="00E77C31"/>
    <w:rsid w:val="00E96842"/>
    <w:rsid w:val="00EA77F6"/>
    <w:rsid w:val="00F02F2D"/>
    <w:rsid w:val="00F13DC3"/>
    <w:rsid w:val="00F64AA0"/>
    <w:rsid w:val="00F7390C"/>
    <w:rsid w:val="00F76301"/>
    <w:rsid w:val="00F82213"/>
    <w:rsid w:val="00F838CE"/>
    <w:rsid w:val="00F84BC2"/>
    <w:rsid w:val="00FA2CC5"/>
    <w:rsid w:val="00FB242A"/>
    <w:rsid w:val="00FB2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ечания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ечания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2363</Words>
  <Characters>13473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2023-12-04T13:05:00Z</dcterms:created>
  <dcterms:modified xsi:type="dcterms:W3CDTF">2024-02-08T12:01:00Z</dcterms:modified>
</cp:coreProperties>
</file>