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ook w:val="01E0" w:firstRow="1" w:lastRow="1" w:firstColumn="1" w:lastColumn="1" w:noHBand="0" w:noVBand="0"/>
      </w:tblPr>
      <w:tblGrid>
        <w:gridCol w:w="9248"/>
      </w:tblGrid>
      <w:tr w:rsidR="0009004F" w:rsidRPr="00DD79CB" w:rsidTr="0009004F">
        <w:tc>
          <w:tcPr>
            <w:tcW w:w="9248" w:type="dxa"/>
          </w:tcPr>
          <w:p w:rsidR="00FD2A52" w:rsidRDefault="0009004F" w:rsidP="0009004F">
            <w:pPr>
              <w:tabs>
                <w:tab w:val="left" w:pos="720"/>
              </w:tabs>
              <w:jc w:val="right"/>
              <w:outlineLvl w:val="2"/>
              <w:rPr>
                <w:color w:val="000000"/>
              </w:rPr>
            </w:pPr>
            <w:r w:rsidRPr="00DD79CB">
              <w:rPr>
                <w:color w:val="000000"/>
              </w:rPr>
              <w:t xml:space="preserve">Додаток № 5 </w:t>
            </w:r>
          </w:p>
          <w:p w:rsidR="00FD2A52" w:rsidRDefault="0009004F" w:rsidP="0009004F">
            <w:pPr>
              <w:tabs>
                <w:tab w:val="left" w:pos="720"/>
              </w:tabs>
              <w:jc w:val="right"/>
              <w:outlineLvl w:val="2"/>
              <w:rPr>
                <w:color w:val="000000"/>
              </w:rPr>
            </w:pPr>
            <w:r w:rsidRPr="00DD79CB">
              <w:rPr>
                <w:color w:val="000000"/>
              </w:rPr>
              <w:t>до оголошення про проведення</w:t>
            </w:r>
          </w:p>
          <w:p w:rsidR="0009004F" w:rsidRPr="00DD79CB" w:rsidRDefault="0009004F" w:rsidP="0009004F">
            <w:pPr>
              <w:tabs>
                <w:tab w:val="left" w:pos="720"/>
              </w:tabs>
              <w:jc w:val="right"/>
              <w:outlineLvl w:val="2"/>
              <w:rPr>
                <w:color w:val="000000"/>
              </w:rPr>
            </w:pPr>
            <w:r w:rsidRPr="00DD79CB">
              <w:rPr>
                <w:color w:val="000000"/>
              </w:rPr>
              <w:t xml:space="preserve"> спрощеної закупівлі</w:t>
            </w:r>
          </w:p>
        </w:tc>
      </w:tr>
    </w:tbl>
    <w:p w:rsidR="000A6C79" w:rsidRPr="00A7508F" w:rsidRDefault="000A6C79" w:rsidP="000A6C79">
      <w:pPr>
        <w:suppressAutoHyphens/>
        <w:ind w:left="7080" w:right="-181" w:firstLine="708"/>
        <w:jc w:val="center"/>
        <w:rPr>
          <w:color w:val="000000"/>
        </w:rPr>
      </w:pPr>
    </w:p>
    <w:p w:rsidR="004547AD" w:rsidRPr="009C744C" w:rsidRDefault="00FF3767" w:rsidP="004547AD">
      <w:pPr>
        <w:jc w:val="center"/>
      </w:pPr>
      <w:r>
        <w:t>ПРОЄКТ Д</w:t>
      </w:r>
      <w:r w:rsidR="004547AD" w:rsidRPr="0050396F">
        <w:t>ОГОВІР</w:t>
      </w:r>
      <w:r w:rsidR="004547AD">
        <w:t xml:space="preserve"> №</w:t>
      </w:r>
    </w:p>
    <w:p w:rsidR="004547AD" w:rsidRDefault="004547AD" w:rsidP="004547AD">
      <w:pPr>
        <w:jc w:val="center"/>
      </w:pPr>
      <w:r w:rsidRPr="0050396F">
        <w:t>про закупівлю товарів за державні кошти</w:t>
      </w:r>
    </w:p>
    <w:p w:rsidR="004547AD" w:rsidRDefault="004547AD" w:rsidP="004547AD">
      <w:pPr>
        <w:jc w:val="both"/>
      </w:pPr>
      <w:r w:rsidRPr="0050396F">
        <w:t xml:space="preserve">м. </w:t>
      </w:r>
      <w:r>
        <w:t>Харків</w:t>
      </w:r>
      <w:r w:rsidRPr="0050396F">
        <w:t xml:space="preserve"> </w:t>
      </w:r>
      <w:r>
        <w:t xml:space="preserve">                                                                                     </w:t>
      </w:r>
      <w:r w:rsidRPr="0050396F">
        <w:t>«____» __________ 20</w:t>
      </w:r>
      <w:r>
        <w:t>24</w:t>
      </w:r>
      <w:r w:rsidRPr="0050396F">
        <w:t xml:space="preserve"> року </w:t>
      </w:r>
    </w:p>
    <w:p w:rsidR="00FF3767" w:rsidRDefault="00FF3767" w:rsidP="004547AD">
      <w:pPr>
        <w:jc w:val="both"/>
      </w:pPr>
    </w:p>
    <w:p w:rsidR="004547AD" w:rsidRPr="006525C6" w:rsidRDefault="004547AD" w:rsidP="004547AD">
      <w:pPr>
        <w:autoSpaceDE w:val="0"/>
        <w:autoSpaceDN w:val="0"/>
        <w:adjustRightInd w:val="0"/>
        <w:spacing w:after="144"/>
        <w:jc w:val="both"/>
        <w:rPr>
          <w:rFonts w:ascii="Courier New" w:hAnsi="Courier New" w:cs="Courier New"/>
        </w:rPr>
      </w:pPr>
      <w:r w:rsidRPr="007E7E68">
        <w:rPr>
          <w:bCs/>
          <w:kern w:val="1"/>
        </w:rPr>
        <w:t xml:space="preserve">Військова частина А1361 (далі – ЗАМОВНИК) в особі </w:t>
      </w:r>
      <w:r>
        <w:rPr>
          <w:bCs/>
          <w:kern w:val="1"/>
        </w:rPr>
        <w:t>командира військової частини А1361 Удовенка Олександра Валерійовича</w:t>
      </w:r>
      <w:r w:rsidRPr="007E7E68">
        <w:rPr>
          <w:bCs/>
          <w:kern w:val="1"/>
          <w:lang w:eastAsia="ar-SA"/>
        </w:rPr>
        <w:t>,</w:t>
      </w:r>
      <w:r w:rsidRPr="007E7E68">
        <w:rPr>
          <w:bCs/>
          <w:kern w:val="1"/>
        </w:rPr>
        <w:t xml:space="preserve"> який діє на підставі </w:t>
      </w:r>
      <w:r w:rsidRPr="007E7E68">
        <w:rPr>
          <w:bCs/>
          <w:kern w:val="1"/>
          <w:lang w:eastAsia="ar-SA"/>
        </w:rPr>
        <w:t xml:space="preserve">Положення про військове (корабельне) </w:t>
      </w:r>
      <w:r w:rsidRPr="007E7E68">
        <w:rPr>
          <w:bCs/>
          <w:spacing w:val="2"/>
          <w:kern w:val="1"/>
          <w:lang w:eastAsia="ar-SA"/>
        </w:rPr>
        <w:t xml:space="preserve">господарство Збройних Сил України, затвердженого наказом Міністра оборони </w:t>
      </w:r>
      <w:r w:rsidRPr="007E7E68">
        <w:rPr>
          <w:bCs/>
          <w:spacing w:val="3"/>
          <w:kern w:val="1"/>
          <w:lang w:eastAsia="ar-SA"/>
        </w:rPr>
        <w:t>України від 16 липня 1997 № 300, з</w:t>
      </w:r>
      <w:r w:rsidRPr="007E7E68">
        <w:rPr>
          <w:bCs/>
          <w:kern w:val="1"/>
        </w:rPr>
        <w:t xml:space="preserve"> однієї сторони та</w:t>
      </w:r>
      <w:r>
        <w:rPr>
          <w:bCs/>
          <w:kern w:val="1"/>
        </w:rPr>
        <w:t xml:space="preserve"> __________________ </w:t>
      </w:r>
      <w:r w:rsidRPr="007E7E68">
        <w:rPr>
          <w:bCs/>
          <w:kern w:val="1"/>
        </w:rPr>
        <w:t>(далі – ПОСТАЧАЛЬНИК), що діє на підставі</w:t>
      </w:r>
      <w:r>
        <w:rPr>
          <w:bCs/>
          <w:kern w:val="1"/>
        </w:rPr>
        <w:t xml:space="preserve"> _______________</w:t>
      </w:r>
      <w:r w:rsidRPr="007E7E68">
        <w:rPr>
          <w:bCs/>
          <w:kern w:val="1"/>
        </w:rPr>
        <w:t>, з іншої сторони, разом – Сторони, уклали цей договір (далі – Договір) про нижчевикладене:</w:t>
      </w:r>
    </w:p>
    <w:p w:rsidR="004547AD" w:rsidRPr="00AA7751" w:rsidRDefault="004547AD" w:rsidP="004547AD">
      <w:pPr>
        <w:ind w:firstLine="720"/>
        <w:jc w:val="center"/>
        <w:rPr>
          <w:b/>
          <w:bCs/>
        </w:rPr>
      </w:pPr>
      <w:r w:rsidRPr="00AA7751">
        <w:rPr>
          <w:b/>
          <w:bCs/>
        </w:rPr>
        <w:t>1. Предмет Договору</w:t>
      </w:r>
    </w:p>
    <w:p w:rsidR="004547AD" w:rsidRDefault="004547AD" w:rsidP="004547AD">
      <w:pPr>
        <w:tabs>
          <w:tab w:val="left" w:pos="709"/>
          <w:tab w:val="center" w:pos="4819"/>
        </w:tabs>
        <w:jc w:val="both"/>
      </w:pPr>
      <w:r>
        <w:tab/>
      </w:r>
      <w:r w:rsidRPr="0050396F">
        <w:t xml:space="preserve">1.1. Предметом договору є закупівля </w:t>
      </w:r>
      <w:r w:rsidR="008A7DB5">
        <w:rPr>
          <w:rFonts w:eastAsia="Calibri"/>
          <w:lang w:eastAsia="ar-SA"/>
        </w:rPr>
        <w:t xml:space="preserve">Профілі сталеві листові НС-35 з полімерним покриттям </w:t>
      </w:r>
      <w:r w:rsidR="008A7DB5" w:rsidRPr="0050396F">
        <w:t xml:space="preserve"> (далі – Товар), код згідно ДК 021:2015 – </w:t>
      </w:r>
      <w:r w:rsidR="008A7DB5">
        <w:t>44110000-4 (</w:t>
      </w:r>
      <w:r w:rsidR="008A7DB5">
        <w:rPr>
          <w:color w:val="333333"/>
        </w:rPr>
        <w:t>Конструкційні матеріали)</w:t>
      </w:r>
      <w:r w:rsidR="005E0BE6" w:rsidRPr="005E0BE6">
        <w:rPr>
          <w:sz w:val="20"/>
          <w:szCs w:val="20"/>
        </w:rPr>
        <w:t xml:space="preserve"> </w:t>
      </w:r>
      <w:r w:rsidR="005E0BE6" w:rsidRPr="005E0BE6">
        <w:rPr>
          <w:sz w:val="22"/>
          <w:szCs w:val="22"/>
        </w:rPr>
        <w:t>(Профнастил - Код ДК 021:2015: 44112500-3 - Покрівельні матеріали</w:t>
      </w:r>
      <w:r w:rsidR="002327D1">
        <w:rPr>
          <w:sz w:val="22"/>
          <w:szCs w:val="22"/>
        </w:rPr>
        <w:t>)</w:t>
      </w:r>
      <w:r w:rsidR="005E0BE6" w:rsidRPr="005E0BE6">
        <w:rPr>
          <w:sz w:val="22"/>
          <w:szCs w:val="22"/>
        </w:rPr>
        <w:t>)</w:t>
      </w:r>
      <w:r w:rsidR="008A7DB5" w:rsidRPr="0050396F">
        <w:t>.</w:t>
      </w:r>
      <w:r w:rsidR="008A7DB5">
        <w:t xml:space="preserve"> </w:t>
      </w:r>
      <w:r>
        <w:t xml:space="preserve">Постачальник </w:t>
      </w:r>
      <w:r w:rsidRPr="0050396F">
        <w:t>зобов'язується у 20</w:t>
      </w:r>
      <w:r>
        <w:t>24</w:t>
      </w:r>
      <w:r w:rsidRPr="0050396F">
        <w:t xml:space="preserve"> році поставити Замовникові Товар, зазначений </w:t>
      </w:r>
      <w:r>
        <w:t>у</w:t>
      </w:r>
      <w:r w:rsidRPr="0050396F">
        <w:t xml:space="preserve"> </w:t>
      </w:r>
      <w:r>
        <w:rPr>
          <w:rFonts w:eastAsia="Calibri"/>
          <w:lang w:eastAsia="ar-SA"/>
        </w:rPr>
        <w:t xml:space="preserve">Специфікації (Додаток № 1), що </w:t>
      </w:r>
      <w:r w:rsidRPr="00A7508F">
        <w:rPr>
          <w:rFonts w:eastAsia="Calibri"/>
          <w:lang w:eastAsia="ar-SA"/>
        </w:rPr>
        <w:t>є невід’ємною частиною Договору</w:t>
      </w:r>
      <w:r w:rsidRPr="0050396F">
        <w:t xml:space="preserve">, а Замовник – прийняти і оплатити такий Товар. </w:t>
      </w:r>
    </w:p>
    <w:p w:rsidR="004547AD" w:rsidRPr="00A7508F" w:rsidRDefault="004547AD" w:rsidP="004547AD">
      <w:pPr>
        <w:tabs>
          <w:tab w:val="left" w:pos="709"/>
          <w:tab w:val="center" w:pos="4819"/>
        </w:tabs>
        <w:jc w:val="both"/>
        <w:rPr>
          <w:rFonts w:eastAsia="Calibri"/>
          <w:lang w:val="ru-RU" w:eastAsia="en-US"/>
        </w:rPr>
      </w:pPr>
      <w:r w:rsidRPr="0050396F">
        <w:t xml:space="preserve"> </w:t>
      </w:r>
      <w:r>
        <w:tab/>
      </w:r>
      <w:r w:rsidRPr="00A7508F">
        <w:rPr>
          <w:rFonts w:eastAsia="Calibri"/>
          <w:lang w:eastAsia="ar-SA"/>
        </w:rPr>
        <w:t xml:space="preserve">1.2.  </w:t>
      </w:r>
      <w:r w:rsidRPr="00A7508F">
        <w:rPr>
          <w:rFonts w:eastAsia="Calibri"/>
          <w:lang w:eastAsia="en-US"/>
        </w:rPr>
        <w:t>Постачальник гарантує, що товар належить йому на праві власності</w:t>
      </w:r>
      <w:r w:rsidRPr="00A7508F">
        <w:rPr>
          <w:rFonts w:eastAsia="Calibri"/>
          <w:lang w:val="ru-RU" w:eastAsia="en-US"/>
        </w:rPr>
        <w:t>, не перебуває</w:t>
      </w:r>
      <w:r>
        <w:rPr>
          <w:rFonts w:eastAsia="Calibri"/>
          <w:lang w:val="ru-RU" w:eastAsia="en-US"/>
        </w:rPr>
        <w:t xml:space="preserve"> </w:t>
      </w:r>
      <w:r w:rsidRPr="00A7508F">
        <w:rPr>
          <w:rFonts w:eastAsia="Calibri"/>
          <w:lang w:val="ru-RU" w:eastAsia="en-US"/>
        </w:rPr>
        <w:t>під забороною відчуження, арештом, не є предметом застави та іншим</w:t>
      </w:r>
      <w:r>
        <w:rPr>
          <w:rFonts w:eastAsia="Calibri"/>
          <w:lang w:val="ru-RU" w:eastAsia="en-US"/>
        </w:rPr>
        <w:t xml:space="preserve"> </w:t>
      </w:r>
      <w:r w:rsidRPr="00A7508F">
        <w:rPr>
          <w:rFonts w:eastAsia="Calibri"/>
          <w:lang w:val="ru-RU" w:eastAsia="en-US"/>
        </w:rPr>
        <w:t>засобом</w:t>
      </w:r>
      <w:r>
        <w:rPr>
          <w:rFonts w:eastAsia="Calibri"/>
          <w:lang w:val="ru-RU" w:eastAsia="en-US"/>
        </w:rPr>
        <w:t xml:space="preserve"> </w:t>
      </w:r>
      <w:r w:rsidRPr="00A7508F">
        <w:rPr>
          <w:rFonts w:eastAsia="Calibri"/>
          <w:lang w:val="ru-RU" w:eastAsia="en-US"/>
        </w:rPr>
        <w:t>забезпечення</w:t>
      </w:r>
      <w:r>
        <w:rPr>
          <w:rFonts w:eastAsia="Calibri"/>
          <w:lang w:val="ru-RU" w:eastAsia="en-US"/>
        </w:rPr>
        <w:t xml:space="preserve"> </w:t>
      </w:r>
      <w:r w:rsidRPr="00A7508F">
        <w:rPr>
          <w:rFonts w:eastAsia="Calibri"/>
          <w:lang w:val="ru-RU" w:eastAsia="en-US"/>
        </w:rPr>
        <w:t>виконання</w:t>
      </w:r>
      <w:r>
        <w:rPr>
          <w:rFonts w:eastAsia="Calibri"/>
          <w:lang w:val="ru-RU" w:eastAsia="en-US"/>
        </w:rPr>
        <w:t xml:space="preserve"> </w:t>
      </w:r>
      <w:r w:rsidRPr="00A7508F">
        <w:rPr>
          <w:rFonts w:eastAsia="Calibri"/>
          <w:lang w:val="ru-RU" w:eastAsia="en-US"/>
        </w:rPr>
        <w:t>зобов'язань перед будь-якими</w:t>
      </w:r>
      <w:r>
        <w:rPr>
          <w:rFonts w:eastAsia="Calibri"/>
          <w:lang w:val="ru-RU" w:eastAsia="en-US"/>
        </w:rPr>
        <w:t xml:space="preserve"> </w:t>
      </w:r>
      <w:r w:rsidR="00933473">
        <w:rPr>
          <w:rFonts w:eastAsia="Calibri"/>
          <w:lang w:val="ru-RU" w:eastAsia="en-US"/>
        </w:rPr>
        <w:t>третіми</w:t>
      </w:r>
      <w:r w:rsidRPr="00A7508F">
        <w:rPr>
          <w:rFonts w:eastAsia="Calibri"/>
          <w:lang w:val="ru-RU" w:eastAsia="en-US"/>
        </w:rPr>
        <w:t xml:space="preserve"> особами, державними органами і державою, а також не є предметом будь-якого</w:t>
      </w:r>
      <w:r>
        <w:rPr>
          <w:rFonts w:eastAsia="Calibri"/>
          <w:lang w:val="ru-RU" w:eastAsia="en-US"/>
        </w:rPr>
        <w:t xml:space="preserve"> </w:t>
      </w:r>
      <w:r w:rsidRPr="00A7508F">
        <w:rPr>
          <w:rFonts w:eastAsia="Calibri"/>
          <w:lang w:val="ru-RU" w:eastAsia="en-US"/>
        </w:rPr>
        <w:t>іншого</w:t>
      </w:r>
      <w:r>
        <w:rPr>
          <w:rFonts w:eastAsia="Calibri"/>
          <w:lang w:val="ru-RU" w:eastAsia="en-US"/>
        </w:rPr>
        <w:t xml:space="preserve"> </w:t>
      </w:r>
      <w:r w:rsidRPr="00A7508F">
        <w:rPr>
          <w:rFonts w:eastAsia="Calibri"/>
          <w:lang w:val="ru-RU" w:eastAsia="en-US"/>
        </w:rPr>
        <w:t>обтяження</w:t>
      </w:r>
      <w:r>
        <w:rPr>
          <w:rFonts w:eastAsia="Calibri"/>
          <w:lang w:val="ru-RU" w:eastAsia="en-US"/>
        </w:rPr>
        <w:t xml:space="preserve"> </w:t>
      </w:r>
      <w:r w:rsidRPr="00A7508F">
        <w:rPr>
          <w:rFonts w:eastAsia="Calibri"/>
          <w:lang w:val="ru-RU" w:eastAsia="en-US"/>
        </w:rPr>
        <w:t>чи</w:t>
      </w:r>
      <w:r>
        <w:rPr>
          <w:rFonts w:eastAsia="Calibri"/>
          <w:lang w:val="ru-RU" w:eastAsia="en-US"/>
        </w:rPr>
        <w:t xml:space="preserve"> </w:t>
      </w:r>
      <w:r w:rsidRPr="00A7508F">
        <w:rPr>
          <w:rFonts w:eastAsia="Calibri"/>
          <w:lang w:val="ru-RU" w:eastAsia="en-US"/>
        </w:rPr>
        <w:t>обмеження, передбаченого</w:t>
      </w:r>
      <w:r>
        <w:rPr>
          <w:rFonts w:eastAsia="Calibri"/>
          <w:lang w:val="ru-RU" w:eastAsia="en-US"/>
        </w:rPr>
        <w:t xml:space="preserve"> чиним </w:t>
      </w:r>
      <w:r w:rsidRPr="00A7508F">
        <w:rPr>
          <w:rFonts w:eastAsia="Calibri"/>
          <w:lang w:val="ru-RU" w:eastAsia="en-US"/>
        </w:rPr>
        <w:t>законодавством</w:t>
      </w:r>
      <w:r>
        <w:rPr>
          <w:rFonts w:eastAsia="Calibri"/>
          <w:lang w:val="ru-RU" w:eastAsia="en-US"/>
        </w:rPr>
        <w:t xml:space="preserve"> </w:t>
      </w:r>
      <w:r w:rsidRPr="00A7508F">
        <w:rPr>
          <w:rFonts w:eastAsia="Calibri"/>
          <w:lang w:val="ru-RU" w:eastAsia="en-US"/>
        </w:rPr>
        <w:t>України.</w:t>
      </w:r>
    </w:p>
    <w:p w:rsidR="004547AD" w:rsidRPr="00A7508F" w:rsidRDefault="004547AD" w:rsidP="004547AD">
      <w:pPr>
        <w:ind w:firstLine="708"/>
        <w:jc w:val="both"/>
        <w:rPr>
          <w:rFonts w:eastAsia="Calibri"/>
          <w:lang w:val="ru-RU" w:eastAsia="en-US"/>
        </w:rPr>
      </w:pPr>
      <w:r w:rsidRPr="00A7508F">
        <w:rPr>
          <w:rFonts w:eastAsia="Calibri"/>
          <w:lang w:eastAsia="en-US"/>
        </w:rPr>
        <w:t>1.</w:t>
      </w:r>
      <w:r>
        <w:rPr>
          <w:rFonts w:eastAsia="Calibri"/>
          <w:lang w:eastAsia="en-US"/>
        </w:rPr>
        <w:t>3</w:t>
      </w:r>
      <w:r w:rsidRPr="00A7508F">
        <w:rPr>
          <w:rFonts w:eastAsia="Calibri"/>
          <w:lang w:eastAsia="en-US"/>
        </w:rPr>
        <w:t xml:space="preserve">. </w:t>
      </w:r>
      <w:r w:rsidRPr="00A7508F">
        <w:rPr>
          <w:rFonts w:eastAsia="Calibri"/>
          <w:lang w:val="ru-RU" w:eastAsia="en-US"/>
        </w:rPr>
        <w:t>П</w:t>
      </w:r>
      <w:r w:rsidRPr="00A7508F">
        <w:rPr>
          <w:rFonts w:eastAsia="Calibri"/>
          <w:lang w:eastAsia="en-US"/>
        </w:rPr>
        <w:t>остачальник</w:t>
      </w:r>
      <w:r>
        <w:rPr>
          <w:rFonts w:eastAsia="Calibri"/>
          <w:lang w:eastAsia="en-US"/>
        </w:rPr>
        <w:t xml:space="preserve"> </w:t>
      </w:r>
      <w:r w:rsidRPr="00A7508F">
        <w:rPr>
          <w:rFonts w:eastAsia="Calibri"/>
          <w:lang w:val="ru-RU" w:eastAsia="en-US"/>
        </w:rPr>
        <w:t>підтверджує, що</w:t>
      </w:r>
      <w:r>
        <w:rPr>
          <w:rFonts w:eastAsia="Calibri"/>
          <w:lang w:val="ru-RU" w:eastAsia="en-US"/>
        </w:rPr>
        <w:t xml:space="preserve"> </w:t>
      </w:r>
      <w:r w:rsidRPr="00A7508F">
        <w:rPr>
          <w:rFonts w:eastAsia="Calibri"/>
          <w:lang w:val="ru-RU" w:eastAsia="en-US"/>
        </w:rPr>
        <w:t>укладення та виконання ним цього Договору не суперечить нормам чинного законодавства</w:t>
      </w:r>
      <w:r>
        <w:rPr>
          <w:rFonts w:eastAsia="Calibri"/>
          <w:lang w:val="ru-RU" w:eastAsia="en-US"/>
        </w:rPr>
        <w:t xml:space="preserve"> </w:t>
      </w:r>
      <w:r w:rsidRPr="00A7508F">
        <w:rPr>
          <w:rFonts w:eastAsia="Calibri"/>
          <w:lang w:val="ru-RU" w:eastAsia="en-US"/>
        </w:rPr>
        <w:t>України та відповідає</w:t>
      </w:r>
      <w:r>
        <w:rPr>
          <w:rFonts w:eastAsia="Calibri"/>
          <w:lang w:val="ru-RU" w:eastAsia="en-US"/>
        </w:rPr>
        <w:t xml:space="preserve"> </w:t>
      </w:r>
      <w:r w:rsidRPr="00A7508F">
        <w:rPr>
          <w:rFonts w:eastAsia="Calibri"/>
          <w:lang w:val="ru-RU" w:eastAsia="en-US"/>
        </w:rPr>
        <w:t>його</w:t>
      </w:r>
      <w:r>
        <w:rPr>
          <w:rFonts w:eastAsia="Calibri"/>
          <w:lang w:val="ru-RU" w:eastAsia="en-US"/>
        </w:rPr>
        <w:t xml:space="preserve"> </w:t>
      </w:r>
      <w:r w:rsidRPr="00A7508F">
        <w:rPr>
          <w:rFonts w:eastAsia="Calibri"/>
          <w:lang w:val="ru-RU" w:eastAsia="en-US"/>
        </w:rPr>
        <w:t>вимогам (зокрема, щодо</w:t>
      </w:r>
      <w:r>
        <w:rPr>
          <w:rFonts w:eastAsia="Calibri"/>
          <w:lang w:val="ru-RU" w:eastAsia="en-US"/>
        </w:rPr>
        <w:t xml:space="preserve"> </w:t>
      </w:r>
      <w:r w:rsidRPr="00A7508F">
        <w:rPr>
          <w:rFonts w:eastAsia="Calibri"/>
          <w:lang w:val="ru-RU" w:eastAsia="en-US"/>
        </w:rPr>
        <w:t>отримання</w:t>
      </w:r>
      <w:r>
        <w:rPr>
          <w:rFonts w:eastAsia="Calibri"/>
          <w:lang w:val="ru-RU" w:eastAsia="en-US"/>
        </w:rPr>
        <w:t xml:space="preserve"> </w:t>
      </w:r>
      <w:r w:rsidRPr="00A7508F">
        <w:rPr>
          <w:rFonts w:eastAsia="Calibri"/>
          <w:lang w:val="ru-RU" w:eastAsia="en-US"/>
        </w:rPr>
        <w:t>усіх</w:t>
      </w:r>
      <w:r>
        <w:rPr>
          <w:rFonts w:eastAsia="Calibri"/>
          <w:lang w:val="ru-RU" w:eastAsia="en-US"/>
        </w:rPr>
        <w:t xml:space="preserve"> </w:t>
      </w:r>
      <w:r w:rsidRPr="00A7508F">
        <w:rPr>
          <w:rFonts w:eastAsia="Calibri"/>
          <w:lang w:val="ru-RU" w:eastAsia="en-US"/>
        </w:rPr>
        <w:t>необхідних</w:t>
      </w:r>
      <w:r>
        <w:rPr>
          <w:rFonts w:eastAsia="Calibri"/>
          <w:lang w:val="ru-RU" w:eastAsia="en-US"/>
        </w:rPr>
        <w:t xml:space="preserve"> </w:t>
      </w:r>
      <w:r w:rsidRPr="00A7508F">
        <w:rPr>
          <w:rFonts w:eastAsia="Calibri"/>
          <w:lang w:val="ru-RU" w:eastAsia="en-US"/>
        </w:rPr>
        <w:t>дозволів та погоджень), а також</w:t>
      </w:r>
      <w:r>
        <w:rPr>
          <w:rFonts w:eastAsia="Calibri"/>
          <w:lang w:val="ru-RU" w:eastAsia="en-US"/>
        </w:rPr>
        <w:t xml:space="preserve"> </w:t>
      </w:r>
      <w:r w:rsidRPr="00A7508F">
        <w:rPr>
          <w:rFonts w:eastAsia="Calibri"/>
          <w:lang w:val="ru-RU" w:eastAsia="en-US"/>
        </w:rPr>
        <w:t>підтверджує те, що</w:t>
      </w:r>
      <w:r>
        <w:rPr>
          <w:rFonts w:eastAsia="Calibri"/>
          <w:lang w:val="ru-RU" w:eastAsia="en-US"/>
        </w:rPr>
        <w:t xml:space="preserve"> </w:t>
      </w:r>
      <w:r w:rsidRPr="00A7508F">
        <w:rPr>
          <w:rFonts w:eastAsia="Calibri"/>
          <w:lang w:val="ru-RU" w:eastAsia="en-US"/>
        </w:rPr>
        <w:t>укладання та виконання ним цього Договору не суперечить</w:t>
      </w:r>
      <w:r>
        <w:rPr>
          <w:rFonts w:eastAsia="Calibri"/>
          <w:lang w:val="ru-RU" w:eastAsia="en-US"/>
        </w:rPr>
        <w:t xml:space="preserve"> </w:t>
      </w:r>
      <w:r w:rsidRPr="00A7508F">
        <w:rPr>
          <w:rFonts w:eastAsia="Calibri"/>
          <w:lang w:val="ru-RU" w:eastAsia="en-US"/>
        </w:rPr>
        <w:t>цілям</w:t>
      </w:r>
      <w:r>
        <w:rPr>
          <w:rFonts w:eastAsia="Calibri"/>
          <w:lang w:val="ru-RU" w:eastAsia="en-US"/>
        </w:rPr>
        <w:t xml:space="preserve"> </w:t>
      </w:r>
      <w:r w:rsidRPr="00A7508F">
        <w:rPr>
          <w:rFonts w:eastAsia="Calibri"/>
          <w:lang w:val="ru-RU" w:eastAsia="en-US"/>
        </w:rPr>
        <w:t>діяльності</w:t>
      </w:r>
      <w:r>
        <w:rPr>
          <w:rFonts w:eastAsia="Calibri"/>
          <w:lang w:val="ru-RU" w:eastAsia="en-US"/>
        </w:rPr>
        <w:t xml:space="preserve"> </w:t>
      </w:r>
      <w:r w:rsidRPr="00A7508F">
        <w:rPr>
          <w:rFonts w:eastAsia="Calibri"/>
          <w:lang w:eastAsia="en-US"/>
        </w:rPr>
        <w:t>Замовника</w:t>
      </w:r>
      <w:r w:rsidRPr="00A7508F">
        <w:rPr>
          <w:rFonts w:eastAsia="Calibri"/>
          <w:lang w:val="ru-RU" w:eastAsia="en-US"/>
        </w:rPr>
        <w:t>, положенням</w:t>
      </w:r>
      <w:r>
        <w:rPr>
          <w:rFonts w:eastAsia="Calibri"/>
          <w:lang w:val="ru-RU" w:eastAsia="en-US"/>
        </w:rPr>
        <w:t xml:space="preserve"> </w:t>
      </w:r>
      <w:r w:rsidRPr="00A7508F">
        <w:rPr>
          <w:rFonts w:eastAsia="Calibri"/>
          <w:lang w:val="ru-RU" w:eastAsia="en-US"/>
        </w:rPr>
        <w:t>його</w:t>
      </w:r>
      <w:r>
        <w:rPr>
          <w:rFonts w:eastAsia="Calibri"/>
          <w:lang w:val="ru-RU" w:eastAsia="en-US"/>
        </w:rPr>
        <w:t xml:space="preserve"> </w:t>
      </w:r>
      <w:r w:rsidRPr="00A7508F">
        <w:rPr>
          <w:rFonts w:eastAsia="Calibri"/>
          <w:lang w:val="ru-RU" w:eastAsia="en-US"/>
        </w:rPr>
        <w:t>установчих</w:t>
      </w:r>
      <w:r>
        <w:rPr>
          <w:rFonts w:eastAsia="Calibri"/>
          <w:lang w:val="ru-RU" w:eastAsia="en-US"/>
        </w:rPr>
        <w:t xml:space="preserve"> </w:t>
      </w:r>
      <w:r w:rsidRPr="00A7508F">
        <w:rPr>
          <w:rFonts w:eastAsia="Calibri"/>
          <w:lang w:val="ru-RU" w:eastAsia="en-US"/>
        </w:rPr>
        <w:t>документів</w:t>
      </w:r>
      <w:r>
        <w:rPr>
          <w:rFonts w:eastAsia="Calibri"/>
          <w:lang w:val="ru-RU" w:eastAsia="en-US"/>
        </w:rPr>
        <w:t xml:space="preserve"> </w:t>
      </w:r>
      <w:r w:rsidRPr="00A7508F">
        <w:rPr>
          <w:rFonts w:eastAsia="Calibri"/>
          <w:lang w:val="ru-RU" w:eastAsia="en-US"/>
        </w:rPr>
        <w:t>чи</w:t>
      </w:r>
      <w:r>
        <w:rPr>
          <w:rFonts w:eastAsia="Calibri"/>
          <w:lang w:val="ru-RU" w:eastAsia="en-US"/>
        </w:rPr>
        <w:t xml:space="preserve"> </w:t>
      </w:r>
      <w:r w:rsidRPr="00A7508F">
        <w:rPr>
          <w:rFonts w:eastAsia="Calibri"/>
          <w:lang w:val="ru-RU" w:eastAsia="en-US"/>
        </w:rPr>
        <w:t>інших</w:t>
      </w:r>
      <w:r>
        <w:rPr>
          <w:rFonts w:eastAsia="Calibri"/>
          <w:lang w:val="ru-RU" w:eastAsia="en-US"/>
        </w:rPr>
        <w:t xml:space="preserve"> </w:t>
      </w:r>
      <w:r w:rsidRPr="00A7508F">
        <w:rPr>
          <w:rFonts w:eastAsia="Calibri"/>
          <w:lang w:val="ru-RU" w:eastAsia="en-US"/>
        </w:rPr>
        <w:t>локальних</w:t>
      </w:r>
      <w:r>
        <w:rPr>
          <w:rFonts w:eastAsia="Calibri"/>
          <w:lang w:val="ru-RU" w:eastAsia="en-US"/>
        </w:rPr>
        <w:t xml:space="preserve"> </w:t>
      </w:r>
      <w:r w:rsidRPr="00A7508F">
        <w:rPr>
          <w:rFonts w:eastAsia="Calibri"/>
          <w:lang w:val="ru-RU" w:eastAsia="en-US"/>
        </w:rPr>
        <w:t>актів.</w:t>
      </w:r>
    </w:p>
    <w:p w:rsidR="004547AD" w:rsidRDefault="004547AD" w:rsidP="004547AD">
      <w:pPr>
        <w:ind w:firstLine="720"/>
        <w:jc w:val="both"/>
      </w:pPr>
      <w:r w:rsidRPr="0050396F">
        <w:t>1</w:t>
      </w:r>
      <w:r>
        <w:t>.4</w:t>
      </w:r>
      <w:r w:rsidRPr="0050396F">
        <w:t>. Обсяги закупівлі Товару можуть бути зменшені залежно від реального фінансування видатків.</w:t>
      </w:r>
    </w:p>
    <w:p w:rsidR="004547AD" w:rsidRDefault="004547AD" w:rsidP="004547AD">
      <w:pPr>
        <w:ind w:firstLine="720"/>
        <w:jc w:val="both"/>
      </w:pPr>
      <w:r>
        <w:t>1.5.</w:t>
      </w:r>
      <w:r w:rsidRPr="00F348DA">
        <w:rPr>
          <w:lang w:eastAsia="ru-RU"/>
        </w:rPr>
        <w:t xml:space="preserve"> </w:t>
      </w:r>
      <w:r>
        <w:rPr>
          <w:lang w:eastAsia="ru-RU"/>
        </w:rPr>
        <w:t>Сторони усвідомлюють, що</w:t>
      </w:r>
      <w:r w:rsidRPr="006A77CE">
        <w:rPr>
          <w:lang w:eastAsia="ru-RU"/>
        </w:rPr>
        <w:t xml:space="preserve"> </w:t>
      </w:r>
      <w:r>
        <w:rPr>
          <w:lang w:eastAsia="ru-RU"/>
        </w:rPr>
        <w:t>знаходяться в умовах</w:t>
      </w:r>
      <w:r w:rsidRPr="00692C22">
        <w:rPr>
          <w:lang w:eastAsia="ru-RU"/>
        </w:rPr>
        <w:t xml:space="preserve"> </w:t>
      </w:r>
      <w:r>
        <w:rPr>
          <w:lang w:eastAsia="ru-RU"/>
        </w:rPr>
        <w:t>діючого</w:t>
      </w:r>
      <w:r w:rsidRPr="00692C22">
        <w:rPr>
          <w:lang w:eastAsia="ru-RU"/>
        </w:rPr>
        <w:t xml:space="preserve"> в Україні воєнного стану</w:t>
      </w:r>
      <w:r>
        <w:rPr>
          <w:lang w:eastAsia="ru-RU"/>
        </w:rPr>
        <w:t>,</w:t>
      </w:r>
      <w:r w:rsidRPr="00692C22">
        <w:rPr>
          <w:lang w:eastAsia="ru-RU"/>
        </w:rPr>
        <w:t xml:space="preserve"> відповідно до </w:t>
      </w:r>
      <w:r>
        <w:rPr>
          <w:lang w:eastAsia="ru-RU"/>
        </w:rPr>
        <w:t>Закону України «Про затвердження Указу Президента України «Про введення воєнного стану в Україні» із змінами, та укладають договір з врахуванням вимог та положень Закону України «Про оборонні закупівлі» від 17.07.2020 року, та постанови Кабінету міністрів України від 11.11.2022 року № 1275 «Деякі питання здійснення оборонних закупівель на період дії правового режиму воєнного стану»</w:t>
      </w:r>
      <w:r>
        <w:t>.</w:t>
      </w:r>
    </w:p>
    <w:p w:rsidR="00250593" w:rsidRPr="00813445" w:rsidRDefault="00250593" w:rsidP="00250593">
      <w:pPr>
        <w:ind w:firstLine="708"/>
        <w:jc w:val="both"/>
        <w:rPr>
          <w:lang w:eastAsia="ru-RU"/>
        </w:rPr>
      </w:pPr>
      <w:r>
        <w:t>1.6.</w:t>
      </w:r>
      <w:r w:rsidRPr="00F348DA">
        <w:rPr>
          <w:lang w:eastAsia="ru-RU"/>
        </w:rPr>
        <w:t xml:space="preserve"> </w:t>
      </w:r>
      <w:r w:rsidRPr="00813445">
        <w:t xml:space="preserve">Закупівля здійснюється за кошти субвенції Харківської міської ради за розпорядженням Харківського міського голови № </w:t>
      </w:r>
      <w:r>
        <w:t>41</w:t>
      </w:r>
      <w:r w:rsidRPr="00813445">
        <w:t xml:space="preserve"> від 1</w:t>
      </w:r>
      <w:r>
        <w:t>5</w:t>
      </w:r>
      <w:r w:rsidRPr="00813445">
        <w:t>.</w:t>
      </w:r>
      <w:r>
        <w:t>0</w:t>
      </w:r>
      <w:r w:rsidRPr="00813445">
        <w:t>2.202</w:t>
      </w:r>
      <w:r>
        <w:t>4</w:t>
      </w:r>
      <w:r w:rsidRPr="00813445">
        <w:t xml:space="preserve"> «Про розподіл бюджетних призначень.</w:t>
      </w:r>
    </w:p>
    <w:p w:rsidR="004547AD" w:rsidRPr="00AA7751" w:rsidRDefault="004547AD" w:rsidP="004547AD">
      <w:pPr>
        <w:ind w:firstLine="720"/>
        <w:jc w:val="center"/>
        <w:rPr>
          <w:b/>
          <w:bCs/>
        </w:rPr>
      </w:pPr>
      <w:r w:rsidRPr="00AA7751">
        <w:rPr>
          <w:b/>
          <w:bCs/>
        </w:rPr>
        <w:t>2. Якість товару</w:t>
      </w:r>
    </w:p>
    <w:p w:rsidR="004547AD" w:rsidRDefault="004547AD" w:rsidP="004547AD">
      <w:pPr>
        <w:ind w:firstLine="720"/>
        <w:jc w:val="both"/>
      </w:pPr>
      <w:r w:rsidRPr="0050396F">
        <w:t xml:space="preserve">2.1. </w:t>
      </w:r>
      <w:r>
        <w:t xml:space="preserve">Постачальник </w:t>
      </w:r>
      <w:r w:rsidRPr="0050396F">
        <w:t xml:space="preserve">повинен поставити Замовнику Товар, якість якого відповідає сертифікатам якості та відповідності, що супроводжують виробництво або імпорт Товару, відповідно до законодавства України, та вимогам викладеним в Специфікації (Додаток 1). Товар за цим Договором має бути повністю придатним до використання, а також відповідати усім вимогам, що звичайно висуваються на ринку до аналогічного Товару. </w:t>
      </w:r>
    </w:p>
    <w:p w:rsidR="004547AD" w:rsidRDefault="004547AD" w:rsidP="004547AD">
      <w:pPr>
        <w:ind w:firstLine="720"/>
        <w:jc w:val="both"/>
      </w:pPr>
      <w:r w:rsidRPr="0050396F">
        <w:t xml:space="preserve">2.2. </w:t>
      </w:r>
      <w:r>
        <w:t>Постачальник</w:t>
      </w:r>
      <w:r w:rsidRPr="0050396F">
        <w:t xml:space="preserve"> несе відповідальність за якість Товару, що поставляється за цим Договором. </w:t>
      </w:r>
    </w:p>
    <w:p w:rsidR="004547AD" w:rsidRDefault="004547AD" w:rsidP="004547AD">
      <w:pPr>
        <w:ind w:firstLine="720"/>
        <w:jc w:val="both"/>
      </w:pPr>
      <w:r w:rsidRPr="0050396F">
        <w:t xml:space="preserve">2.3.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(транспортні витрати та ін.) несе </w:t>
      </w:r>
      <w:r>
        <w:t>Постачальн</w:t>
      </w:r>
      <w:r w:rsidRPr="0050396F">
        <w:t xml:space="preserve">ик. </w:t>
      </w:r>
    </w:p>
    <w:p w:rsidR="004547AD" w:rsidRDefault="004547AD" w:rsidP="004547AD">
      <w:pPr>
        <w:ind w:firstLine="720"/>
        <w:jc w:val="both"/>
      </w:pPr>
    </w:p>
    <w:p w:rsidR="004547AD" w:rsidRPr="00AA7751" w:rsidRDefault="004547AD" w:rsidP="004547AD">
      <w:pPr>
        <w:ind w:firstLine="720"/>
        <w:jc w:val="center"/>
        <w:rPr>
          <w:b/>
          <w:bCs/>
        </w:rPr>
      </w:pPr>
      <w:r w:rsidRPr="00AA7751">
        <w:rPr>
          <w:b/>
          <w:bCs/>
        </w:rPr>
        <w:t>3. Ціна Договору</w:t>
      </w:r>
    </w:p>
    <w:p w:rsidR="004547AD" w:rsidRDefault="004547AD" w:rsidP="004547AD">
      <w:pPr>
        <w:ind w:firstLine="720"/>
        <w:jc w:val="both"/>
      </w:pPr>
      <w:r w:rsidRPr="0050396F">
        <w:t xml:space="preserve">3.1. Ціна Договору становить _______________ </w:t>
      </w:r>
      <w:r>
        <w:t>грн.</w:t>
      </w:r>
      <w:r w:rsidRPr="0050396F">
        <w:t xml:space="preserve">(_________ гривень ___ копійок)  у тому числі ПДВ: _________________ </w:t>
      </w:r>
      <w:r>
        <w:t>грн.</w:t>
      </w:r>
      <w:r w:rsidRPr="0050396F">
        <w:t xml:space="preserve">(______________гривень ______ копійок). </w:t>
      </w:r>
    </w:p>
    <w:p w:rsidR="004547AD" w:rsidRDefault="004547AD" w:rsidP="004547AD">
      <w:pPr>
        <w:ind w:firstLine="720"/>
        <w:jc w:val="both"/>
      </w:pPr>
      <w:r w:rsidRPr="0050396F">
        <w:lastRenderedPageBreak/>
        <w:t xml:space="preserve">3.2. Ціна цього Договору може бути зменшена в залежності від реального фінансування видатків Замовника, про що він зобов’язується повідомити </w:t>
      </w:r>
      <w:r>
        <w:t>Постачальни</w:t>
      </w:r>
      <w:r w:rsidRPr="0050396F">
        <w:t xml:space="preserve">ка. </w:t>
      </w:r>
    </w:p>
    <w:p w:rsidR="004547AD" w:rsidRDefault="004547AD" w:rsidP="004547AD">
      <w:pPr>
        <w:ind w:firstLine="720"/>
        <w:jc w:val="both"/>
      </w:pPr>
      <w:r w:rsidRPr="0050396F">
        <w:t xml:space="preserve">3.3. Ціна на Товар включає в себе всі необхідні податки і збори, витрати на транспортування, розвантаження, страхування, сплату митних тарифів та усіх інших витрат. </w:t>
      </w:r>
    </w:p>
    <w:p w:rsidR="004547AD" w:rsidRDefault="004547AD" w:rsidP="004547AD">
      <w:pPr>
        <w:ind w:firstLine="720"/>
        <w:jc w:val="both"/>
      </w:pPr>
      <w:r w:rsidRPr="0050396F">
        <w:t xml:space="preserve">3.4. </w:t>
      </w:r>
      <w:r>
        <w:t>Постачаль</w:t>
      </w:r>
      <w:r w:rsidRPr="0050396F">
        <w:t xml:space="preserve">ник не може змінювати ціну на Товар, крім випадків коригування ціни Договору відповідно до законодавства України. </w:t>
      </w:r>
    </w:p>
    <w:p w:rsidR="004547AD" w:rsidRPr="00AA7751" w:rsidRDefault="004547AD" w:rsidP="004547AD">
      <w:pPr>
        <w:ind w:firstLine="720"/>
        <w:jc w:val="center"/>
        <w:rPr>
          <w:b/>
          <w:bCs/>
        </w:rPr>
      </w:pPr>
      <w:r w:rsidRPr="00AA7751">
        <w:rPr>
          <w:b/>
          <w:bCs/>
        </w:rPr>
        <w:t>4. Порядок здійснення оплати</w:t>
      </w:r>
    </w:p>
    <w:p w:rsidR="004547AD" w:rsidRDefault="004547AD" w:rsidP="004547AD">
      <w:pPr>
        <w:ind w:firstLine="720"/>
        <w:jc w:val="both"/>
      </w:pPr>
      <w:r w:rsidRPr="0050396F">
        <w:t xml:space="preserve">4.1. Розрахунки за Товар проводяться шляхом безготівкового перерахування коштів Замовником на розрахунковий рахунок </w:t>
      </w:r>
      <w:r>
        <w:t>Постачаль</w:t>
      </w:r>
      <w:r w:rsidRPr="0050396F">
        <w:t>ника на підставі рахунку-фактури та видаткової накладної</w:t>
      </w:r>
      <w:r>
        <w:t>.</w:t>
      </w:r>
      <w:r w:rsidRPr="0050396F">
        <w:t xml:space="preserve"> </w:t>
      </w:r>
    </w:p>
    <w:p w:rsidR="004547AD" w:rsidRDefault="004547AD" w:rsidP="004547AD">
      <w:pPr>
        <w:ind w:firstLine="720"/>
        <w:jc w:val="both"/>
      </w:pPr>
      <w:r w:rsidRPr="0050396F">
        <w:t xml:space="preserve">4.2. Валютою для оплати за цим Договором є національна валюта України - гривня. </w:t>
      </w:r>
    </w:p>
    <w:p w:rsidR="004547AD" w:rsidRDefault="004547AD" w:rsidP="004547AD">
      <w:pPr>
        <w:ind w:firstLine="720"/>
        <w:jc w:val="both"/>
      </w:pPr>
      <w:r w:rsidRPr="0050396F">
        <w:t xml:space="preserve">4.3. Строк сплати здійснюється після поставки Товару </w:t>
      </w:r>
      <w:r>
        <w:t>Замовнику</w:t>
      </w:r>
      <w:r w:rsidRPr="0050396F">
        <w:t xml:space="preserve"> та підписання видаткових накладних Сторонами </w:t>
      </w:r>
      <w:r>
        <w:t>продовж 30-ти банківських днів</w:t>
      </w:r>
      <w:r w:rsidRPr="0050396F">
        <w:t xml:space="preserve">. </w:t>
      </w:r>
    </w:p>
    <w:p w:rsidR="004547AD" w:rsidRDefault="004547AD" w:rsidP="004547AD">
      <w:pPr>
        <w:ind w:firstLine="720"/>
        <w:jc w:val="both"/>
      </w:pPr>
      <w:r w:rsidRPr="0050396F">
        <w:t xml:space="preserve">4.4. Розрахунки здійснюються відповідно до статті 49 Бюджетного кодексу України та за наявності бюджетного фінансування. </w:t>
      </w:r>
    </w:p>
    <w:p w:rsidR="004547AD" w:rsidRDefault="004547AD" w:rsidP="004547AD">
      <w:pPr>
        <w:ind w:firstLine="720"/>
        <w:jc w:val="both"/>
      </w:pPr>
      <w:r w:rsidRPr="0050396F">
        <w:t xml:space="preserve">4.5. У разі затримки бюджетного фінансування розрахунки за поставлений Товар здійснюються протягом 30 (тридцяти) календарних днів з дати отримання Замовником бюджетного фінансування на свій реєстраційний рахунок. Сторони при цьому досягли згоди, що відповідальність, передбачена статтею 625 Цивільного кодексу України, </w:t>
      </w:r>
      <w:r w:rsidR="00B30F4D">
        <w:t xml:space="preserve">до Замовника </w:t>
      </w:r>
      <w:r w:rsidRPr="0050396F">
        <w:t xml:space="preserve">не застосовується. </w:t>
      </w:r>
    </w:p>
    <w:p w:rsidR="004547AD" w:rsidRPr="00AA7751" w:rsidRDefault="004547AD" w:rsidP="004547AD">
      <w:pPr>
        <w:ind w:firstLine="720"/>
        <w:jc w:val="center"/>
        <w:rPr>
          <w:b/>
          <w:bCs/>
        </w:rPr>
      </w:pPr>
      <w:r w:rsidRPr="00AA7751">
        <w:rPr>
          <w:b/>
          <w:bCs/>
        </w:rPr>
        <w:t>5. Поставка товару</w:t>
      </w:r>
    </w:p>
    <w:p w:rsidR="004547AD" w:rsidRDefault="004547AD" w:rsidP="004547AD">
      <w:pPr>
        <w:ind w:firstLine="720"/>
        <w:jc w:val="both"/>
      </w:pPr>
      <w:r w:rsidRPr="0050396F">
        <w:t xml:space="preserve">5.1 Строк поставки Товару: протягом 10 (десяти) робочих днів з дати підписання Договору. </w:t>
      </w:r>
    </w:p>
    <w:p w:rsidR="004547AD" w:rsidRDefault="004547AD" w:rsidP="004547AD">
      <w:pPr>
        <w:ind w:firstLine="720"/>
        <w:jc w:val="both"/>
      </w:pPr>
      <w:r w:rsidRPr="0050396F">
        <w:t xml:space="preserve">5.2. Місце поставки (передачі) Товару: </w:t>
      </w:r>
      <w:r w:rsidR="00FF3767">
        <w:t>адреса Замовника</w:t>
      </w:r>
      <w:r w:rsidRPr="0050396F">
        <w:t xml:space="preserve">. </w:t>
      </w:r>
    </w:p>
    <w:p w:rsidR="004547AD" w:rsidRDefault="004547AD" w:rsidP="004547AD">
      <w:pPr>
        <w:ind w:firstLine="720"/>
        <w:jc w:val="both"/>
      </w:pPr>
      <w:r w:rsidRPr="0050396F">
        <w:t xml:space="preserve">5.3. Поставка Товару здійснюється на умовах DDP «Інкотермс-2010». </w:t>
      </w:r>
    </w:p>
    <w:p w:rsidR="004547AD" w:rsidRDefault="004547AD" w:rsidP="004547AD">
      <w:pPr>
        <w:ind w:firstLine="720"/>
        <w:jc w:val="both"/>
      </w:pPr>
      <w:r w:rsidRPr="0050396F">
        <w:t xml:space="preserve">5.4. Товар має бути поставлений в упаковці (тарі), що забезпечує захист Товару від його пошкодження або псування під час транспортування і зберігання. </w:t>
      </w:r>
    </w:p>
    <w:p w:rsidR="004547AD" w:rsidRDefault="004547AD" w:rsidP="004547AD">
      <w:pPr>
        <w:ind w:firstLine="720"/>
        <w:jc w:val="both"/>
      </w:pPr>
      <w:r w:rsidRPr="0050396F">
        <w:t xml:space="preserve">5.5. Датою поставки Товару вважається дата вручення Товару Замовнику, а також документації, що стосується Товару та підлягає передаванню разом із Товаром, що підтверджується підписаною Сторонами видатковою накладною. </w:t>
      </w:r>
    </w:p>
    <w:p w:rsidR="004547AD" w:rsidRDefault="004547AD" w:rsidP="004547AD">
      <w:pPr>
        <w:ind w:firstLine="720"/>
        <w:jc w:val="both"/>
      </w:pPr>
      <w:r w:rsidRPr="0050396F">
        <w:t xml:space="preserve">5.6. Замовник протягом 5 (п’яти) робочих днів з дня отримання від </w:t>
      </w:r>
      <w:r>
        <w:t>Постачальни</w:t>
      </w:r>
      <w:r w:rsidRPr="0050396F">
        <w:t xml:space="preserve">ка видаткової накладної повинен підписати або направити </w:t>
      </w:r>
      <w:r>
        <w:t>Постачаль</w:t>
      </w:r>
      <w:r w:rsidRPr="0050396F">
        <w:t xml:space="preserve">нику письмову мотивовану відмову від її підписання. </w:t>
      </w:r>
    </w:p>
    <w:p w:rsidR="004547AD" w:rsidRDefault="004547AD" w:rsidP="004547AD">
      <w:pPr>
        <w:ind w:firstLine="720"/>
        <w:jc w:val="both"/>
      </w:pPr>
      <w:r w:rsidRPr="0050396F">
        <w:t xml:space="preserve">5.7. Замовник має право не підписувати видаткову накладну у разі виявлення під час прийому Товару його невідповідності кількості, асортименту та якості, наведеним у Специфікації (Додаток 1). </w:t>
      </w:r>
    </w:p>
    <w:p w:rsidR="004547AD" w:rsidRDefault="004547AD" w:rsidP="004547AD">
      <w:pPr>
        <w:ind w:firstLine="720"/>
        <w:jc w:val="both"/>
      </w:pPr>
      <w:r w:rsidRPr="0050396F">
        <w:t xml:space="preserve">5.8. У разі поставки Товару, що не відповідає Специфікації (Додаток 1), </w:t>
      </w:r>
      <w:r>
        <w:t>Постачаль</w:t>
      </w:r>
      <w:r w:rsidRPr="0050396F">
        <w:t xml:space="preserve">ник зобов’язаний у строк протягом 3 (трьох) робочих днів з моменту повідомлення Замовника замінити його на Товар належної кількості, якості та асортименту згідно зі Специфікацією (Додаток 1). </w:t>
      </w:r>
    </w:p>
    <w:p w:rsidR="004547AD" w:rsidRDefault="004547AD" w:rsidP="004547AD">
      <w:pPr>
        <w:ind w:firstLine="720"/>
        <w:jc w:val="both"/>
      </w:pPr>
      <w:r w:rsidRPr="0050396F">
        <w:t xml:space="preserve">5.9. Право власності Замовника на поставлений Товар виникає з моменту приймання Товару, факт якого засвідчується відміткою Замовника на відповідній видатковій накладній. Ризик випадкового знищення або зіпсування Товару несе власник. </w:t>
      </w:r>
    </w:p>
    <w:p w:rsidR="008A7DB5" w:rsidRDefault="008A7DB5" w:rsidP="004547AD">
      <w:pPr>
        <w:ind w:firstLine="720"/>
        <w:jc w:val="center"/>
        <w:rPr>
          <w:b/>
          <w:bCs/>
        </w:rPr>
      </w:pPr>
    </w:p>
    <w:p w:rsidR="004547AD" w:rsidRPr="00AA7751" w:rsidRDefault="004547AD" w:rsidP="004547AD">
      <w:pPr>
        <w:ind w:firstLine="720"/>
        <w:jc w:val="center"/>
        <w:rPr>
          <w:b/>
          <w:bCs/>
        </w:rPr>
      </w:pPr>
      <w:r w:rsidRPr="00AA7751">
        <w:rPr>
          <w:b/>
          <w:bCs/>
        </w:rPr>
        <w:t>6. Права та обов’язки Сторін</w:t>
      </w:r>
    </w:p>
    <w:p w:rsidR="004547AD" w:rsidRDefault="004547AD" w:rsidP="004547AD">
      <w:pPr>
        <w:ind w:firstLine="720"/>
        <w:jc w:val="both"/>
      </w:pPr>
      <w:r w:rsidRPr="0050396F">
        <w:t>6.1. Замовник зобов’язаний:</w:t>
      </w:r>
    </w:p>
    <w:p w:rsidR="004547AD" w:rsidRDefault="004547AD" w:rsidP="004547AD">
      <w:pPr>
        <w:ind w:firstLine="720"/>
        <w:jc w:val="both"/>
      </w:pPr>
      <w:r w:rsidRPr="0050396F">
        <w:t xml:space="preserve">6.1.1. Своєчасно та в повному обсязі (при наявності бюджетного фінансування) сплачувати за поставлений Товар; </w:t>
      </w:r>
    </w:p>
    <w:p w:rsidR="004547AD" w:rsidRDefault="004547AD" w:rsidP="004547AD">
      <w:pPr>
        <w:ind w:firstLine="720"/>
        <w:jc w:val="both"/>
      </w:pPr>
      <w:r w:rsidRPr="0050396F">
        <w:t xml:space="preserve">6.1.2. Приймати поставлений Товар згідно з виставленим рахунком-фактурою та видаткової накладної. </w:t>
      </w:r>
    </w:p>
    <w:p w:rsidR="004547AD" w:rsidRDefault="004547AD" w:rsidP="004547AD">
      <w:pPr>
        <w:ind w:firstLine="720"/>
        <w:jc w:val="both"/>
      </w:pPr>
      <w:r w:rsidRPr="0050396F">
        <w:t xml:space="preserve">6.2. Замовник має право: </w:t>
      </w:r>
    </w:p>
    <w:p w:rsidR="004547AD" w:rsidRDefault="004547AD" w:rsidP="004547AD">
      <w:pPr>
        <w:ind w:firstLine="720"/>
        <w:jc w:val="both"/>
      </w:pPr>
      <w:r w:rsidRPr="0050396F">
        <w:t xml:space="preserve">6.2.1. Достроково розірвати цей Договір у разі невиконання або неналежного виконання зобов’язань </w:t>
      </w:r>
      <w:r>
        <w:t>Постачальн</w:t>
      </w:r>
      <w:r w:rsidRPr="0050396F">
        <w:t xml:space="preserve">иком, повідомивши про це його рекомендованим листом у строк 10 (десяти) календарних днів до дати розірвання Договору; </w:t>
      </w:r>
    </w:p>
    <w:p w:rsidR="004547AD" w:rsidRDefault="004547AD" w:rsidP="004547AD">
      <w:pPr>
        <w:ind w:firstLine="720"/>
        <w:jc w:val="both"/>
      </w:pPr>
      <w:r w:rsidRPr="0050396F">
        <w:t xml:space="preserve">6.2.2. Контролювати поставку Товару у строки, встановлені цим Договором; </w:t>
      </w:r>
    </w:p>
    <w:p w:rsidR="004547AD" w:rsidRDefault="004547AD" w:rsidP="004547AD">
      <w:pPr>
        <w:ind w:firstLine="720"/>
        <w:jc w:val="both"/>
      </w:pPr>
      <w:r w:rsidRPr="0050396F">
        <w:lastRenderedPageBreak/>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547AD" w:rsidRDefault="004547AD" w:rsidP="004547AD">
      <w:pPr>
        <w:ind w:firstLine="720"/>
        <w:jc w:val="both"/>
      </w:pPr>
      <w:r w:rsidRPr="0050396F">
        <w:t xml:space="preserve">6.2.4. Повернути рахунок-фактуру та видаткову накладну </w:t>
      </w:r>
      <w:r>
        <w:t>Постачаль</w:t>
      </w:r>
      <w:r w:rsidRPr="0050396F">
        <w:t xml:space="preserve">нику без здійснення оплати в разі неналежного оформлення документів (відсутність печатки, підписів тощо); </w:t>
      </w:r>
    </w:p>
    <w:p w:rsidR="004547AD" w:rsidRDefault="004547AD" w:rsidP="004547AD">
      <w:pPr>
        <w:ind w:firstLine="720"/>
        <w:jc w:val="both"/>
      </w:pPr>
      <w:r w:rsidRPr="0050396F">
        <w:t xml:space="preserve">6.2.5. Не підписувати видаткову накладну у разі невідповідності Товару Специфікації (Додаток 1) та вимагати від </w:t>
      </w:r>
      <w:r>
        <w:t>Постачаль</w:t>
      </w:r>
      <w:r w:rsidRPr="0050396F">
        <w:t xml:space="preserve">ника здійснення заміни Товару, та усунення виявлених недоліків за рахунок останнього; </w:t>
      </w:r>
    </w:p>
    <w:p w:rsidR="004547AD" w:rsidRDefault="004547AD" w:rsidP="004547AD">
      <w:pPr>
        <w:ind w:firstLine="720"/>
        <w:jc w:val="both"/>
      </w:pPr>
      <w:r w:rsidRPr="0050396F">
        <w:t xml:space="preserve">6.2.6. Ініціювати внесення змін у цей Договір, або вимагати його розірвання та відшкодування збитків, за наявності істотних порушень </w:t>
      </w:r>
      <w:r>
        <w:t>Постачальн</w:t>
      </w:r>
      <w:r w:rsidRPr="0050396F">
        <w:t xml:space="preserve">иком умов цього Договору. </w:t>
      </w:r>
    </w:p>
    <w:p w:rsidR="004547AD" w:rsidRDefault="004547AD" w:rsidP="004547AD">
      <w:pPr>
        <w:ind w:firstLine="720"/>
        <w:jc w:val="both"/>
      </w:pPr>
      <w:r w:rsidRPr="0050396F">
        <w:t xml:space="preserve">6.3. </w:t>
      </w:r>
      <w:r>
        <w:t>Постачаль</w:t>
      </w:r>
      <w:r w:rsidRPr="0050396F">
        <w:t xml:space="preserve">ник зобов’язаний: </w:t>
      </w:r>
    </w:p>
    <w:p w:rsidR="004547AD" w:rsidRDefault="004547AD" w:rsidP="004547AD">
      <w:pPr>
        <w:ind w:firstLine="720"/>
        <w:jc w:val="both"/>
      </w:pPr>
      <w:r w:rsidRPr="0050396F">
        <w:t xml:space="preserve">6.3.1. Забезпечити поставку Товару у строки, встановлені цим Договором; </w:t>
      </w:r>
    </w:p>
    <w:p w:rsidR="004547AD" w:rsidRDefault="004547AD" w:rsidP="004547AD">
      <w:pPr>
        <w:ind w:firstLine="720"/>
        <w:jc w:val="both"/>
      </w:pPr>
      <w:r w:rsidRPr="0050396F">
        <w:t xml:space="preserve">6.3.2. Забезпечити поставку Товару, якість якого відповідає умовам, установленим розділом ІІ цього Договору; </w:t>
      </w:r>
    </w:p>
    <w:p w:rsidR="004547AD" w:rsidRDefault="004547AD" w:rsidP="004547AD">
      <w:pPr>
        <w:ind w:firstLine="720"/>
        <w:jc w:val="both"/>
      </w:pPr>
      <w:r w:rsidRPr="0050396F">
        <w:t xml:space="preserve">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4547AD" w:rsidRDefault="004547AD" w:rsidP="004547AD">
      <w:pPr>
        <w:ind w:firstLine="720"/>
        <w:jc w:val="both"/>
      </w:pPr>
      <w:r w:rsidRPr="0050396F">
        <w:t xml:space="preserve">6.4. </w:t>
      </w:r>
      <w:r>
        <w:t>Постачаль</w:t>
      </w:r>
      <w:r w:rsidRPr="0050396F">
        <w:t xml:space="preserve">ник має право: </w:t>
      </w:r>
    </w:p>
    <w:p w:rsidR="004547AD" w:rsidRDefault="004547AD" w:rsidP="004547AD">
      <w:pPr>
        <w:ind w:firstLine="720"/>
        <w:jc w:val="both"/>
      </w:pPr>
      <w:r w:rsidRPr="0050396F">
        <w:t xml:space="preserve">6.4.1. Своєчасно та в повному обсязі отримувати плату за поставлений Товар, крім випадку затримки оплати замовлення Замовником, як бюджетної установи (відсутність коштів на реєстраційному рахунку); </w:t>
      </w:r>
    </w:p>
    <w:p w:rsidR="004547AD" w:rsidRDefault="004547AD" w:rsidP="004547AD">
      <w:pPr>
        <w:ind w:firstLine="720"/>
        <w:jc w:val="both"/>
      </w:pPr>
      <w:r w:rsidRPr="0050396F">
        <w:t xml:space="preserve">6.4.2. На дострокову поставку Товару за письмовим погодженням Замовника; </w:t>
      </w:r>
    </w:p>
    <w:p w:rsidR="004547AD" w:rsidRDefault="004547AD" w:rsidP="004547AD">
      <w:pPr>
        <w:ind w:firstLine="720"/>
        <w:jc w:val="both"/>
      </w:pPr>
      <w:r w:rsidRPr="0050396F">
        <w:t xml:space="preserve">6.4.3. У разі невиконання зобов’язань Замовником </w:t>
      </w:r>
      <w:r>
        <w:t>Постачаль</w:t>
      </w:r>
      <w:r w:rsidRPr="0050396F">
        <w:t xml:space="preserve">ник має право достроково розірвати цей Договір, повідомивши про це Замовника рекомендованим листом у строк 10 (десяти) календарних днів до розірвання. </w:t>
      </w:r>
    </w:p>
    <w:p w:rsidR="008A7DB5" w:rsidRDefault="008A7DB5" w:rsidP="004547AD">
      <w:pPr>
        <w:ind w:firstLine="720"/>
        <w:jc w:val="center"/>
        <w:rPr>
          <w:b/>
          <w:bCs/>
        </w:rPr>
      </w:pPr>
    </w:p>
    <w:p w:rsidR="004547AD" w:rsidRPr="00AA7751" w:rsidRDefault="004547AD" w:rsidP="004547AD">
      <w:pPr>
        <w:ind w:firstLine="720"/>
        <w:jc w:val="center"/>
        <w:rPr>
          <w:b/>
          <w:bCs/>
        </w:rPr>
      </w:pPr>
      <w:r w:rsidRPr="00AA7751">
        <w:rPr>
          <w:b/>
          <w:bCs/>
        </w:rPr>
        <w:t>7. Відповідальність Сторін</w:t>
      </w:r>
    </w:p>
    <w:p w:rsidR="004547AD" w:rsidRDefault="004547AD" w:rsidP="004547AD">
      <w:pPr>
        <w:ind w:firstLine="720"/>
        <w:jc w:val="both"/>
      </w:pPr>
      <w:r w:rsidRPr="0050396F">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4547AD" w:rsidRDefault="004547AD" w:rsidP="004547AD">
      <w:pPr>
        <w:ind w:firstLine="720"/>
        <w:jc w:val="both"/>
      </w:pPr>
      <w:r w:rsidRPr="0050396F">
        <w:t xml:space="preserve">7.2. У разі невиконання або несвоєчасного виконання зобов'язань (в тому числі затримки поставки Товару або поставки в неповному обсязі) при закупівлі Товару за бюджетні кошти, </w:t>
      </w:r>
      <w:r>
        <w:t>Постачаль</w:t>
      </w:r>
      <w:r w:rsidRPr="0050396F">
        <w:t xml:space="preserve">ник сплачує Замовнику пеню у розмірі 0,1 % від загальної вартості Товару за кожний день затримки поставки. Нарахування пені здійснюється протягом всього строку порушення зобов’язання. Якщо прострочення виконання зобов’язань перевищує 30 (тридцяти) календарних днів, </w:t>
      </w:r>
      <w:r>
        <w:t>Постачальн</w:t>
      </w:r>
      <w:r w:rsidRPr="0050396F">
        <w:t xml:space="preserve">ик додатково сплачує штраф у розмірі 7,0 % від загальної вартості Товару відповідно до пункту 3.1 Договору. </w:t>
      </w:r>
    </w:p>
    <w:p w:rsidR="004547AD" w:rsidRDefault="004547AD" w:rsidP="004547AD">
      <w:pPr>
        <w:ind w:firstLine="720"/>
        <w:jc w:val="both"/>
      </w:pPr>
      <w:r w:rsidRPr="0050396F">
        <w:t xml:space="preserve">7.3. </w:t>
      </w:r>
      <w:r>
        <w:t>Постачаль</w:t>
      </w:r>
      <w:r w:rsidRPr="0050396F">
        <w:t>ник несе відповідальність за поставлений Товар невідповідної якості.</w:t>
      </w:r>
    </w:p>
    <w:p w:rsidR="004547AD" w:rsidRDefault="004547AD" w:rsidP="004547AD">
      <w:pPr>
        <w:ind w:firstLine="720"/>
        <w:jc w:val="both"/>
      </w:pPr>
      <w:r w:rsidRPr="0050396F">
        <w:t xml:space="preserve">7.4. У випадку, якщо невиконання умов цього Договору сталося з вини </w:t>
      </w:r>
      <w:r>
        <w:t>Постачаль</w:t>
      </w:r>
      <w:r w:rsidRPr="0050396F">
        <w:t xml:space="preserve">ника, Замовник має право відмовитися від Договору в односторонньому порядку, встановленому в пункті 10.2.1. цього Договору. При цьому, </w:t>
      </w:r>
      <w:r>
        <w:t>Постачаль</w:t>
      </w:r>
      <w:r w:rsidRPr="0050396F">
        <w:t xml:space="preserve">ник зобов’язується сплатити штраф у розмірі </w:t>
      </w:r>
      <w:r w:rsidR="00B84BC6">
        <w:t>2</w:t>
      </w:r>
      <w:r w:rsidRPr="0050396F">
        <w:t>0 (</w:t>
      </w:r>
      <w:r w:rsidR="00B84BC6">
        <w:t>двадцять</w:t>
      </w:r>
      <w:r w:rsidRPr="0050396F">
        <w:t xml:space="preserve">) відсотків від суми визначеної в пункті 3.1. цього Договору </w:t>
      </w:r>
    </w:p>
    <w:p w:rsidR="004547AD" w:rsidRDefault="004547AD" w:rsidP="004547AD">
      <w:pPr>
        <w:ind w:firstLine="720"/>
        <w:jc w:val="both"/>
      </w:pPr>
      <w:r w:rsidRPr="0050396F">
        <w:t>7.4. Застосування санкцій за цим Договором до Сторони, яка порушила зобов’язання за Договором про закупівлю Товару за державні кошти, не звільняє таку Сторону від виконання своїх обов’язків за Договором.</w:t>
      </w:r>
    </w:p>
    <w:p w:rsidR="004547AD" w:rsidRDefault="004547AD" w:rsidP="004547AD">
      <w:pPr>
        <w:ind w:firstLine="720"/>
        <w:jc w:val="both"/>
      </w:pPr>
      <w:r w:rsidRPr="0050396F">
        <w:t xml:space="preserve">7.5. Сторони дійшли згоди, що, в разі порушення </w:t>
      </w:r>
      <w:r>
        <w:t>Постачальн</w:t>
      </w:r>
      <w:r w:rsidRPr="0050396F">
        <w:t xml:space="preserve">иком зобов’язань за цим Договором, Замовник може в односторонньому порядку застосувати до </w:t>
      </w:r>
      <w:r>
        <w:t>Постачаль</w:t>
      </w:r>
      <w:r w:rsidRPr="0050396F">
        <w:t xml:space="preserve">ника оперативногосподарську санкцію, передбачену пунктом 4 частини першої статті 236 Господарського кодексу України, а саме: відмовитися від встановлення на майбутнє господарських відносин з </w:t>
      </w:r>
      <w:r>
        <w:t>Постачаль</w:t>
      </w:r>
      <w:r w:rsidRPr="0050396F">
        <w:t xml:space="preserve">ником, про що Замовник надсилає </w:t>
      </w:r>
      <w:r>
        <w:t>Постачаль</w:t>
      </w:r>
      <w:r w:rsidRPr="0050396F">
        <w:t xml:space="preserve">нику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частини третьої статті 235 Господарського кодексу України застосовується незалежно від вини </w:t>
      </w:r>
      <w:r>
        <w:t>Постачаль</w:t>
      </w:r>
      <w:r w:rsidRPr="0050396F">
        <w:t xml:space="preserve">ника, а також не є жодною дискримінацією </w:t>
      </w:r>
      <w:r>
        <w:t>Постачаль</w:t>
      </w:r>
      <w:r w:rsidRPr="0050396F">
        <w:t xml:space="preserve">ника та/або дискримінаційною умовою по відношенню до нього у розумінні Закону України "Про публічні </w:t>
      </w:r>
      <w:r w:rsidRPr="0050396F">
        <w:lastRenderedPageBreak/>
        <w:t xml:space="preserve">закупівлі". Строк, на який застосовується така оперативно-господарська санкція, встановлюється Замовником на власний розсуд. </w:t>
      </w:r>
    </w:p>
    <w:p w:rsidR="0030042D" w:rsidRDefault="0030042D" w:rsidP="004547AD">
      <w:pPr>
        <w:ind w:firstLine="720"/>
        <w:jc w:val="both"/>
      </w:pPr>
    </w:p>
    <w:p w:rsidR="004547AD" w:rsidRPr="00AA7751" w:rsidRDefault="004547AD" w:rsidP="004547AD">
      <w:pPr>
        <w:ind w:firstLine="720"/>
        <w:jc w:val="center"/>
        <w:rPr>
          <w:b/>
          <w:bCs/>
        </w:rPr>
      </w:pPr>
      <w:r w:rsidRPr="00AA7751">
        <w:rPr>
          <w:b/>
          <w:bCs/>
        </w:rPr>
        <w:t>8. Обставини непереборної сили (форс-мажор)</w:t>
      </w:r>
    </w:p>
    <w:p w:rsidR="004547AD" w:rsidRDefault="004547AD" w:rsidP="004547AD">
      <w:pPr>
        <w:ind w:firstLine="720"/>
        <w:jc w:val="both"/>
      </w:pPr>
      <w:r w:rsidRPr="0050396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547AD" w:rsidRDefault="004547AD" w:rsidP="004547AD">
      <w:pPr>
        <w:ind w:firstLine="720"/>
        <w:jc w:val="both"/>
      </w:pPr>
      <w:r w:rsidRPr="0050396F">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іншу Сторону у письмовій формі. </w:t>
      </w:r>
    </w:p>
    <w:p w:rsidR="004547AD" w:rsidRDefault="004547AD" w:rsidP="004547AD">
      <w:pPr>
        <w:ind w:firstLine="720"/>
        <w:jc w:val="both"/>
      </w:pPr>
      <w:r w:rsidRPr="0050396F">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4547AD" w:rsidRDefault="004547AD" w:rsidP="004547AD">
      <w:pPr>
        <w:ind w:firstLine="720"/>
        <w:jc w:val="both"/>
      </w:pPr>
      <w:r w:rsidRPr="0050396F">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547AD" w:rsidRPr="00AA7751" w:rsidRDefault="004547AD" w:rsidP="004547AD">
      <w:pPr>
        <w:ind w:firstLine="720"/>
        <w:jc w:val="center"/>
        <w:rPr>
          <w:b/>
          <w:bCs/>
        </w:rPr>
      </w:pPr>
      <w:r w:rsidRPr="00AA7751">
        <w:rPr>
          <w:b/>
          <w:bCs/>
        </w:rPr>
        <w:t>9. Вирішення спорів</w:t>
      </w:r>
    </w:p>
    <w:p w:rsidR="004547AD" w:rsidRDefault="004547AD" w:rsidP="004547AD">
      <w:pPr>
        <w:ind w:firstLine="720"/>
        <w:jc w:val="both"/>
      </w:pPr>
      <w:r w:rsidRPr="0050396F">
        <w:t xml:space="preserve">9.1. У випадку виникнення спорів або розбіжностей Сторони зобов’язуються вирішувати їх шляхом взаємних переговорів та пошуку взаємоприйнятих рішень. </w:t>
      </w:r>
    </w:p>
    <w:p w:rsidR="004547AD" w:rsidRDefault="004547AD" w:rsidP="004547AD">
      <w:pPr>
        <w:ind w:firstLine="720"/>
        <w:jc w:val="both"/>
      </w:pPr>
      <w:r w:rsidRPr="0050396F">
        <w:t xml:space="preserve">9.2. У разі недосягнення Сторонами згоди, спори (розбіжності) вирішуються в судовому порядку. </w:t>
      </w:r>
    </w:p>
    <w:p w:rsidR="004547AD" w:rsidRPr="00AA7751" w:rsidRDefault="004547AD" w:rsidP="004547AD">
      <w:pPr>
        <w:ind w:firstLine="720"/>
        <w:jc w:val="center"/>
        <w:rPr>
          <w:b/>
          <w:bCs/>
        </w:rPr>
      </w:pPr>
      <w:r w:rsidRPr="00AA7751">
        <w:rPr>
          <w:b/>
          <w:bCs/>
        </w:rPr>
        <w:t>10. Строк дії Договору</w:t>
      </w:r>
    </w:p>
    <w:p w:rsidR="004547AD" w:rsidRDefault="004547AD" w:rsidP="004547AD">
      <w:pPr>
        <w:ind w:firstLine="720"/>
        <w:jc w:val="both"/>
      </w:pPr>
      <w:r w:rsidRPr="0050396F">
        <w:t>10.1. Даний Договір набирає чинності з моменту його підписання Сторонами і діє до 31 грудня 20</w:t>
      </w:r>
      <w:r>
        <w:t>2</w:t>
      </w:r>
      <w:r w:rsidR="0030042D">
        <w:t>4</w:t>
      </w:r>
      <w:r w:rsidRPr="0050396F">
        <w:t xml:space="preserve"> року</w:t>
      </w:r>
      <w:bookmarkStart w:id="0" w:name="_Hlk122945924"/>
      <w:r w:rsidRPr="0050396F">
        <w:t>, а в частині розрахунків - до повного їх виконання</w:t>
      </w:r>
      <w:bookmarkEnd w:id="0"/>
      <w:r w:rsidRPr="0050396F">
        <w:t xml:space="preserve">. </w:t>
      </w:r>
    </w:p>
    <w:p w:rsidR="004547AD" w:rsidRDefault="004547AD" w:rsidP="004547AD">
      <w:pPr>
        <w:ind w:firstLine="720"/>
        <w:jc w:val="both"/>
      </w:pPr>
      <w:r w:rsidRPr="0050396F">
        <w:t xml:space="preserve">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 </w:t>
      </w:r>
    </w:p>
    <w:p w:rsidR="004547AD" w:rsidRPr="00621EA6" w:rsidRDefault="004547AD" w:rsidP="004547AD">
      <w:pPr>
        <w:ind w:firstLine="720"/>
        <w:jc w:val="both"/>
      </w:pPr>
      <w:r w:rsidRPr="0050396F">
        <w:t xml:space="preserve">10.2.1. </w:t>
      </w:r>
      <w:r w:rsidR="00B84BC6">
        <w:t>Дострокове розірвання Договору в односторонньому порядку можливе у</w:t>
      </w:r>
      <w:r w:rsidRPr="0050396F">
        <w:t xml:space="preserve"> випадку невиконання або несвоєчасного виконання зобов'язань (в тому числі затримки поставки Товару або поставки в неповному обсязі, якість не відповідає вимогам зазначеним в Специфікації (Додаток 1)), Замовник має право відмовитися від закупівлі про що надсилає </w:t>
      </w:r>
      <w:r>
        <w:t>Постачаль</w:t>
      </w:r>
      <w:r w:rsidRPr="0050396F">
        <w:t xml:space="preserve">нику лист-повідомлення. Договір вважається розірваним через 10 (десять) робочих днів від дати направлення відповідного повідомлення рекомендованим листом за вказаними у Договорі реквізитами </w:t>
      </w:r>
      <w:r>
        <w:t>Постачаль</w:t>
      </w:r>
      <w:r w:rsidRPr="0050396F">
        <w:t>ника</w:t>
      </w:r>
      <w:r>
        <w:t>.</w:t>
      </w:r>
    </w:p>
    <w:p w:rsidR="004547AD" w:rsidRDefault="004547AD" w:rsidP="004547AD">
      <w:pPr>
        <w:ind w:firstLine="720"/>
        <w:jc w:val="both"/>
      </w:pPr>
      <w:r w:rsidRPr="0050396F">
        <w:t xml:space="preserve">10.3. Закінчення Строку Договору не звільняє Сторони від відповідальності за його порушення, яке мало місце під час дії даного Договору. </w:t>
      </w:r>
    </w:p>
    <w:p w:rsidR="004547AD" w:rsidRDefault="004547AD" w:rsidP="004547AD">
      <w:pPr>
        <w:ind w:firstLine="720"/>
        <w:jc w:val="both"/>
      </w:pPr>
      <w:r w:rsidRPr="0050396F">
        <w:t xml:space="preserve">10.4. Цей Договір укладається українською мовою і підписується у 2 (двох) оригінальних примірниках, що мають однакову юридичну силу. </w:t>
      </w:r>
    </w:p>
    <w:p w:rsidR="0030042D" w:rsidRDefault="0030042D" w:rsidP="004547AD">
      <w:pPr>
        <w:ind w:firstLine="720"/>
        <w:jc w:val="both"/>
      </w:pPr>
    </w:p>
    <w:p w:rsidR="004547AD" w:rsidRPr="00AA7751" w:rsidRDefault="004547AD" w:rsidP="004547AD">
      <w:pPr>
        <w:ind w:firstLine="720"/>
        <w:jc w:val="center"/>
        <w:rPr>
          <w:b/>
          <w:bCs/>
        </w:rPr>
      </w:pPr>
      <w:r w:rsidRPr="00AA7751">
        <w:rPr>
          <w:b/>
          <w:bCs/>
        </w:rPr>
        <w:t>11. А</w:t>
      </w:r>
      <w:r>
        <w:rPr>
          <w:b/>
          <w:bCs/>
        </w:rPr>
        <w:t>нтикорупційне застереження</w:t>
      </w:r>
    </w:p>
    <w:p w:rsidR="004547AD" w:rsidRDefault="004547AD" w:rsidP="004547AD">
      <w:pPr>
        <w:ind w:firstLine="720"/>
        <w:jc w:val="both"/>
      </w:pPr>
      <w:r w:rsidRPr="0050396F">
        <w:t xml:space="preserve">11.1.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4547AD" w:rsidRDefault="004547AD" w:rsidP="004547AD">
      <w:pPr>
        <w:ind w:firstLine="720"/>
        <w:jc w:val="both"/>
      </w:pPr>
      <w:r w:rsidRPr="0050396F">
        <w:t xml:space="preserve">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 </w:t>
      </w:r>
    </w:p>
    <w:p w:rsidR="0030042D" w:rsidRDefault="0030042D" w:rsidP="004547AD">
      <w:pPr>
        <w:ind w:firstLine="720"/>
        <w:jc w:val="both"/>
      </w:pPr>
    </w:p>
    <w:p w:rsidR="004547AD" w:rsidRPr="00AA7751" w:rsidRDefault="004547AD" w:rsidP="004547AD">
      <w:pPr>
        <w:ind w:firstLine="720"/>
        <w:jc w:val="center"/>
        <w:rPr>
          <w:b/>
          <w:bCs/>
        </w:rPr>
      </w:pPr>
      <w:r w:rsidRPr="00AA7751">
        <w:rPr>
          <w:b/>
          <w:bCs/>
        </w:rPr>
        <w:t>12. Інші умови</w:t>
      </w:r>
    </w:p>
    <w:p w:rsidR="004547AD" w:rsidRDefault="004547AD" w:rsidP="004547AD">
      <w:pPr>
        <w:ind w:firstLine="720"/>
        <w:jc w:val="both"/>
      </w:pPr>
      <w:r w:rsidRPr="0050396F">
        <w:lastRenderedPageBreak/>
        <w:t xml:space="preserve">12.1.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4547AD" w:rsidRDefault="004547AD" w:rsidP="004547AD">
      <w:pPr>
        <w:ind w:firstLine="720"/>
        <w:jc w:val="both"/>
      </w:pPr>
      <w:r w:rsidRPr="0050396F">
        <w:t xml:space="preserve">12.2.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4547AD" w:rsidRDefault="004547AD" w:rsidP="004547AD">
      <w:pPr>
        <w:ind w:firstLine="720"/>
        <w:jc w:val="both"/>
      </w:pPr>
      <w:r w:rsidRPr="0050396F">
        <w:t xml:space="preserve">12.3.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 Істотні умови Договору залишаються не змінними після його підписання до повного виконання Сторонами зобов’язань за цим Договором, крім випадків, визначених частиною четвертою статті 36 Закону України «Про публічні закупівлі». </w:t>
      </w:r>
    </w:p>
    <w:p w:rsidR="007D4331" w:rsidRDefault="007D4331" w:rsidP="004547AD">
      <w:pPr>
        <w:ind w:firstLine="720"/>
        <w:jc w:val="both"/>
      </w:pPr>
    </w:p>
    <w:p w:rsidR="004547AD" w:rsidRPr="00AA7751" w:rsidRDefault="004547AD" w:rsidP="00933473">
      <w:pPr>
        <w:ind w:firstLine="720"/>
        <w:jc w:val="both"/>
        <w:rPr>
          <w:b/>
          <w:bCs/>
        </w:rPr>
      </w:pPr>
      <w:r w:rsidRPr="0050396F">
        <w:t xml:space="preserve"> </w:t>
      </w:r>
      <w:r w:rsidR="00933473">
        <w:t xml:space="preserve">                                       </w:t>
      </w:r>
      <w:r w:rsidRPr="00AA7751">
        <w:rPr>
          <w:b/>
          <w:bCs/>
        </w:rPr>
        <w:t>13. Додатки до Договору</w:t>
      </w:r>
    </w:p>
    <w:p w:rsidR="004547AD" w:rsidRDefault="004547AD" w:rsidP="004547AD">
      <w:pPr>
        <w:ind w:firstLine="720"/>
        <w:jc w:val="both"/>
      </w:pPr>
      <w:r w:rsidRPr="0050396F">
        <w:t>13.1. Невід’ємною частиною цього Договору є Додаток 1 – «Специфікація»</w:t>
      </w:r>
    </w:p>
    <w:p w:rsidR="00C35792" w:rsidRDefault="00C35792" w:rsidP="004547AD">
      <w:pPr>
        <w:ind w:firstLine="720"/>
        <w:jc w:val="both"/>
      </w:pPr>
    </w:p>
    <w:p w:rsidR="004547AD" w:rsidRPr="00AA7751" w:rsidRDefault="004547AD" w:rsidP="004547AD">
      <w:pPr>
        <w:ind w:firstLine="720"/>
        <w:jc w:val="center"/>
        <w:rPr>
          <w:b/>
          <w:bCs/>
        </w:rPr>
      </w:pPr>
      <w:r w:rsidRPr="00AA7751">
        <w:rPr>
          <w:b/>
          <w:bCs/>
        </w:rPr>
        <w:t>14. Місцезнаходження та банківські реквізити Сторін</w:t>
      </w:r>
    </w:p>
    <w:p w:rsidR="004547AD" w:rsidRPr="00120644" w:rsidRDefault="004547AD" w:rsidP="004547AD">
      <w:pPr>
        <w:jc w:val="both"/>
        <w:rPr>
          <w:b/>
        </w:rPr>
      </w:pPr>
      <w:r w:rsidRPr="00120644">
        <w:rPr>
          <w:b/>
        </w:rPr>
        <w:t>ЗАМОВНИК</w:t>
      </w:r>
      <w:r w:rsidRPr="00120644">
        <w:rPr>
          <w:b/>
        </w:rPr>
        <w:tab/>
        <w:t xml:space="preserve">                                           </w:t>
      </w:r>
      <w:r>
        <w:rPr>
          <w:b/>
        </w:rPr>
        <w:t xml:space="preserve">          </w:t>
      </w:r>
      <w:r w:rsidRPr="00120644">
        <w:rPr>
          <w:b/>
        </w:rPr>
        <w:t xml:space="preserve"> ВИКОНАВЕЦЬ</w:t>
      </w:r>
    </w:p>
    <w:tbl>
      <w:tblPr>
        <w:tblW w:w="0" w:type="auto"/>
        <w:tblLook w:val="04A0" w:firstRow="1" w:lastRow="0" w:firstColumn="1" w:lastColumn="0" w:noHBand="0" w:noVBand="1"/>
      </w:tblPr>
      <w:tblGrid>
        <w:gridCol w:w="4590"/>
        <w:gridCol w:w="4765"/>
      </w:tblGrid>
      <w:tr w:rsidR="004547AD" w:rsidRPr="00120644" w:rsidTr="003A16DC">
        <w:tc>
          <w:tcPr>
            <w:tcW w:w="4590" w:type="dxa"/>
          </w:tcPr>
          <w:p w:rsidR="004547AD" w:rsidRPr="00120644" w:rsidRDefault="004547AD" w:rsidP="003A16DC">
            <w:pPr>
              <w:jc w:val="both"/>
              <w:rPr>
                <w:b/>
              </w:rPr>
            </w:pPr>
            <w:r w:rsidRPr="00120644">
              <w:rPr>
                <w:b/>
              </w:rPr>
              <w:t>Військова частина А1361</w:t>
            </w:r>
          </w:p>
          <w:p w:rsidR="004547AD" w:rsidRPr="00120644" w:rsidRDefault="004547AD" w:rsidP="003A16DC">
            <w:pPr>
              <w:jc w:val="both"/>
            </w:pPr>
            <w:r w:rsidRPr="00120644">
              <w:t>61098, м. Харків</w:t>
            </w:r>
          </w:p>
          <w:p w:rsidR="004547AD" w:rsidRPr="00120644" w:rsidRDefault="004547AD" w:rsidP="003A16DC">
            <w:pPr>
              <w:ind w:right="550"/>
              <w:jc w:val="both"/>
              <w:rPr>
                <w:bCs/>
                <w:kern w:val="18"/>
              </w:rPr>
            </w:pPr>
            <w:r w:rsidRPr="00120644">
              <w:rPr>
                <w:bCs/>
                <w:kern w:val="18"/>
              </w:rPr>
              <w:t xml:space="preserve">код за ЄДРПОУ 07811701, </w:t>
            </w:r>
          </w:p>
          <w:p w:rsidR="004547AD" w:rsidRPr="00120644" w:rsidRDefault="004547AD" w:rsidP="003A16DC">
            <w:pPr>
              <w:ind w:right="550"/>
              <w:jc w:val="both"/>
            </w:pPr>
            <w:r w:rsidRPr="00120644">
              <w:t>МФО 820172,</w:t>
            </w:r>
          </w:p>
          <w:p w:rsidR="004547AD" w:rsidRPr="00120644" w:rsidRDefault="004547AD" w:rsidP="003A16DC">
            <w:pPr>
              <w:ind w:right="175"/>
            </w:pPr>
            <w:r w:rsidRPr="00120644">
              <w:t xml:space="preserve">п/р </w:t>
            </w:r>
            <w:r w:rsidRPr="00120644">
              <w:rPr>
                <w:bCs/>
                <w:kern w:val="18"/>
              </w:rPr>
              <w:t>UA</w:t>
            </w:r>
            <w:r w:rsidRPr="00120644">
              <w:t xml:space="preserve"> </w:t>
            </w:r>
            <w:r w:rsidR="00250593">
              <w:t>73820172034314</w:t>
            </w:r>
            <w:r w:rsidR="00250593" w:rsidRPr="00120644">
              <w:rPr>
                <w:lang w:val="ru-RU"/>
              </w:rPr>
              <w:t>1001</w:t>
            </w:r>
            <w:r w:rsidR="00250593">
              <w:rPr>
                <w:lang w:val="ru-RU"/>
              </w:rPr>
              <w:t>6</w:t>
            </w:r>
            <w:r w:rsidR="00250593" w:rsidRPr="00120644">
              <w:rPr>
                <w:lang w:val="ru-RU"/>
              </w:rPr>
              <w:t>0000</w:t>
            </w:r>
            <w:r w:rsidR="00250593" w:rsidRPr="00120644">
              <w:t>5657</w:t>
            </w:r>
            <w:r w:rsidRPr="00120644">
              <w:t xml:space="preserve">, в </w:t>
            </w:r>
            <w:r w:rsidRPr="00120644">
              <w:rPr>
                <w:lang w:val="ru-RU"/>
              </w:rPr>
              <w:t>ДКСУ</w:t>
            </w:r>
          </w:p>
          <w:p w:rsidR="004547AD" w:rsidRPr="00120644" w:rsidRDefault="004547AD" w:rsidP="003A16DC">
            <w:pPr>
              <w:jc w:val="both"/>
            </w:pPr>
          </w:p>
          <w:p w:rsidR="004547AD" w:rsidRPr="00120644" w:rsidRDefault="004547AD" w:rsidP="003A16DC">
            <w:pPr>
              <w:jc w:val="both"/>
            </w:pPr>
            <w:r w:rsidRPr="00120644">
              <w:t>командир військової частини А1361</w:t>
            </w:r>
          </w:p>
          <w:p w:rsidR="004547AD" w:rsidRPr="00120644" w:rsidRDefault="004547AD" w:rsidP="003A16DC">
            <w:pPr>
              <w:jc w:val="both"/>
            </w:pPr>
          </w:p>
          <w:p w:rsidR="004547AD" w:rsidRPr="00621EA6" w:rsidRDefault="004547AD" w:rsidP="003A16DC">
            <w:pPr>
              <w:jc w:val="both"/>
            </w:pPr>
            <w:r w:rsidRPr="00120644">
              <w:t>___________________ О.</w:t>
            </w:r>
            <w:r>
              <w:t>УДОВЕНКО</w:t>
            </w:r>
          </w:p>
          <w:p w:rsidR="004547AD" w:rsidRPr="00120644" w:rsidRDefault="004547AD" w:rsidP="003A16DC">
            <w:r w:rsidRPr="00120644">
              <w:t>М.П.</w:t>
            </w:r>
          </w:p>
        </w:tc>
        <w:tc>
          <w:tcPr>
            <w:tcW w:w="4765" w:type="dxa"/>
          </w:tcPr>
          <w:p w:rsidR="004547AD" w:rsidRPr="00120644" w:rsidRDefault="004547AD" w:rsidP="003A16DC">
            <w:pPr>
              <w:ind w:right="-123"/>
              <w:rPr>
                <w:b/>
              </w:rPr>
            </w:pPr>
            <w:r w:rsidRPr="00120644">
              <w:rPr>
                <w:b/>
              </w:rPr>
              <w:t xml:space="preserve"> </w:t>
            </w:r>
          </w:p>
          <w:p w:rsidR="004547AD" w:rsidRPr="00120644" w:rsidRDefault="004547AD" w:rsidP="003A16DC">
            <w:pPr>
              <w:ind w:right="-123"/>
              <w:jc w:val="both"/>
            </w:pPr>
            <w:r>
              <w:t>адреса</w:t>
            </w:r>
          </w:p>
          <w:p w:rsidR="004547AD" w:rsidRDefault="004547AD" w:rsidP="003A16DC">
            <w:pPr>
              <w:ind w:right="-123"/>
              <w:jc w:val="both"/>
              <w:rPr>
                <w:shd w:val="clear" w:color="auto" w:fill="FFFFFF"/>
              </w:rPr>
            </w:pPr>
            <w:r w:rsidRPr="00120644">
              <w:rPr>
                <w:shd w:val="clear" w:color="auto" w:fill="FFFFFF"/>
              </w:rPr>
              <w:t>п/р</w:t>
            </w:r>
            <w:r w:rsidRPr="00120644">
              <w:rPr>
                <w:shd w:val="clear" w:color="auto" w:fill="FFFFFF"/>
                <w:lang w:val="ru-RU"/>
              </w:rPr>
              <w:t xml:space="preserve"> </w:t>
            </w:r>
            <w:r w:rsidRPr="00120644">
              <w:rPr>
                <w:shd w:val="clear" w:color="auto" w:fill="FFFFFF"/>
              </w:rPr>
              <w:t>,</w:t>
            </w:r>
          </w:p>
          <w:p w:rsidR="004547AD" w:rsidRPr="00120644" w:rsidRDefault="004547AD" w:rsidP="003A16DC">
            <w:pPr>
              <w:ind w:right="-123"/>
              <w:jc w:val="both"/>
              <w:rPr>
                <w:shd w:val="clear" w:color="auto" w:fill="FFFFFF"/>
              </w:rPr>
            </w:pPr>
            <w:r>
              <w:rPr>
                <w:shd w:val="clear" w:color="auto" w:fill="FFFFFF"/>
              </w:rPr>
              <w:t>МФО</w:t>
            </w:r>
          </w:p>
          <w:p w:rsidR="004547AD" w:rsidRPr="00120644" w:rsidRDefault="004547AD" w:rsidP="003A16DC">
            <w:pPr>
              <w:ind w:right="-123"/>
              <w:jc w:val="both"/>
            </w:pPr>
            <w:r w:rsidRPr="00120644">
              <w:t xml:space="preserve">код ЄДРПОУ </w:t>
            </w:r>
          </w:p>
          <w:p w:rsidR="004547AD" w:rsidRPr="000B258C" w:rsidRDefault="004547AD" w:rsidP="003A16DC">
            <w:pPr>
              <w:ind w:right="-123"/>
              <w:jc w:val="both"/>
            </w:pPr>
            <w:r w:rsidRPr="000B258C">
              <w:t>засоби зв’язку</w:t>
            </w:r>
          </w:p>
          <w:p w:rsidR="004547AD" w:rsidRPr="00120644" w:rsidRDefault="004547AD" w:rsidP="003A16DC">
            <w:pPr>
              <w:ind w:right="-123"/>
              <w:jc w:val="both"/>
            </w:pPr>
          </w:p>
          <w:p w:rsidR="004547AD" w:rsidRPr="00120644" w:rsidRDefault="004547AD" w:rsidP="003A16DC">
            <w:pPr>
              <w:tabs>
                <w:tab w:val="left" w:pos="1186"/>
              </w:tabs>
              <w:ind w:left="-41" w:right="-123"/>
              <w:jc w:val="both"/>
              <w:rPr>
                <w:rFonts w:eastAsia="Calibri"/>
                <w:bCs/>
              </w:rPr>
            </w:pPr>
          </w:p>
          <w:p w:rsidR="008A7DB5" w:rsidRDefault="004547AD" w:rsidP="003A16DC">
            <w:pPr>
              <w:tabs>
                <w:tab w:val="left" w:pos="1186"/>
              </w:tabs>
              <w:ind w:left="-41" w:right="-123"/>
              <w:jc w:val="both"/>
              <w:rPr>
                <w:rFonts w:eastAsia="Calibri"/>
                <w:bCs/>
              </w:rPr>
            </w:pPr>
            <w:r w:rsidRPr="00120644">
              <w:rPr>
                <w:rFonts w:eastAsia="Calibri"/>
                <w:bCs/>
              </w:rPr>
              <w:t xml:space="preserve"> </w:t>
            </w:r>
          </w:p>
          <w:p w:rsidR="004547AD" w:rsidRPr="00120644" w:rsidRDefault="004547AD" w:rsidP="003A16DC">
            <w:pPr>
              <w:tabs>
                <w:tab w:val="left" w:pos="1186"/>
              </w:tabs>
              <w:ind w:left="-41" w:right="-123"/>
              <w:jc w:val="both"/>
              <w:rPr>
                <w:rFonts w:eastAsia="Calibri"/>
                <w:bCs/>
              </w:rPr>
            </w:pPr>
            <w:r w:rsidRPr="00120644">
              <w:rPr>
                <w:rFonts w:eastAsia="Calibri"/>
                <w:bCs/>
              </w:rPr>
              <w:t>_________________</w:t>
            </w:r>
            <w:r w:rsidRPr="00120644">
              <w:t xml:space="preserve"> </w:t>
            </w:r>
          </w:p>
          <w:p w:rsidR="004547AD" w:rsidRPr="00120644" w:rsidRDefault="004547AD" w:rsidP="003A16DC">
            <w:pPr>
              <w:ind w:right="-123"/>
              <w:jc w:val="both"/>
              <w:rPr>
                <w:color w:val="FF0000"/>
              </w:rPr>
            </w:pPr>
            <w:r w:rsidRPr="00120644">
              <w:t xml:space="preserve"> М.П.</w:t>
            </w:r>
          </w:p>
        </w:tc>
      </w:tr>
    </w:tbl>
    <w:p w:rsidR="000A6C79" w:rsidRDefault="000A6C79" w:rsidP="000A6C79">
      <w:pPr>
        <w:ind w:right="-187" w:firstLine="644"/>
        <w:jc w:val="both"/>
        <w:rPr>
          <w:lang w:eastAsia="ar-SA"/>
        </w:rPr>
      </w:pPr>
    </w:p>
    <w:p w:rsidR="00BB4165" w:rsidRDefault="00BB4165" w:rsidP="000A6C79">
      <w:pPr>
        <w:ind w:right="-187" w:firstLine="644"/>
        <w:jc w:val="both"/>
        <w:rPr>
          <w:lang w:eastAsia="ar-SA"/>
        </w:rPr>
      </w:pPr>
    </w:p>
    <w:p w:rsidR="00BB4165" w:rsidRDefault="00BB4165" w:rsidP="000A6C79">
      <w:pPr>
        <w:ind w:right="-187" w:firstLine="644"/>
        <w:jc w:val="both"/>
        <w:rPr>
          <w:lang w:eastAsia="ar-SA"/>
        </w:rPr>
      </w:pPr>
    </w:p>
    <w:p w:rsidR="00933473" w:rsidRDefault="00933473" w:rsidP="000A6C79">
      <w:pPr>
        <w:ind w:right="-187" w:firstLine="644"/>
        <w:jc w:val="both"/>
        <w:rPr>
          <w:lang w:eastAsia="ar-SA"/>
        </w:rPr>
      </w:pPr>
    </w:p>
    <w:p w:rsidR="00933473" w:rsidRDefault="00933473"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7D4331" w:rsidRDefault="007D4331" w:rsidP="000A6C79">
      <w:pPr>
        <w:ind w:right="-187" w:firstLine="644"/>
        <w:jc w:val="both"/>
        <w:rPr>
          <w:lang w:eastAsia="ar-SA"/>
        </w:rPr>
      </w:pPr>
    </w:p>
    <w:p w:rsidR="000A6C79" w:rsidRPr="007D562B" w:rsidRDefault="007D562B" w:rsidP="00F44829">
      <w:pPr>
        <w:spacing w:after="160" w:line="259" w:lineRule="auto"/>
        <w:rPr>
          <w:rFonts w:eastAsia="Calibri"/>
          <w:lang w:val="ru-RU" w:eastAsia="en-US"/>
        </w:rPr>
      </w:pPr>
      <w:r>
        <w:rPr>
          <w:lang w:eastAsia="ar-SA"/>
        </w:rPr>
        <w:tab/>
      </w:r>
      <w:r>
        <w:rPr>
          <w:lang w:eastAsia="ar-SA"/>
        </w:rPr>
        <w:tab/>
      </w:r>
      <w:r>
        <w:rPr>
          <w:lang w:eastAsia="ar-SA"/>
        </w:rPr>
        <w:tab/>
      </w:r>
      <w:r>
        <w:rPr>
          <w:lang w:eastAsia="ar-SA"/>
        </w:rPr>
        <w:tab/>
      </w:r>
      <w:r>
        <w:rPr>
          <w:lang w:eastAsia="ar-SA"/>
        </w:rPr>
        <w:tab/>
      </w:r>
      <w:r>
        <w:rPr>
          <w:lang w:eastAsia="ar-SA"/>
        </w:rPr>
        <w:tab/>
      </w:r>
      <w:r w:rsidR="00F44829">
        <w:rPr>
          <w:lang w:eastAsia="ar-SA"/>
        </w:rPr>
        <w:t xml:space="preserve">                    </w:t>
      </w:r>
      <w:r w:rsidR="000A6C79" w:rsidRPr="00A7508F">
        <w:rPr>
          <w:rFonts w:eastAsia="Calibri"/>
          <w:lang w:val="ru-RU" w:eastAsia="en-US"/>
        </w:rPr>
        <w:t>Додаток №1 до Договору № _______</w:t>
      </w: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00F44829">
        <w:rPr>
          <w:rFonts w:eastAsia="Calibri"/>
          <w:lang w:val="ru-RU" w:eastAsia="en-US"/>
        </w:rPr>
        <w:t>в</w:t>
      </w:r>
      <w:r w:rsidRPr="00A7508F">
        <w:rPr>
          <w:rFonts w:eastAsia="Calibri"/>
          <w:lang w:val="ru-RU" w:eastAsia="en-US"/>
        </w:rPr>
        <w:t>ід «___» _____________20</w:t>
      </w:r>
      <w:r w:rsidR="00A1243D">
        <w:rPr>
          <w:rFonts w:eastAsia="Calibri"/>
          <w:lang w:eastAsia="en-US"/>
        </w:rPr>
        <w:t>2</w:t>
      </w:r>
      <w:r w:rsidR="00F44829">
        <w:rPr>
          <w:rFonts w:eastAsia="Calibri"/>
          <w:lang w:eastAsia="en-US"/>
        </w:rPr>
        <w:t>4</w:t>
      </w:r>
      <w:r w:rsidRPr="00A7508F">
        <w:rPr>
          <w:rFonts w:eastAsia="Calibri"/>
          <w:lang w:val="ru-RU" w:eastAsia="en-US"/>
        </w:rPr>
        <w:t xml:space="preserve"> р.</w:t>
      </w: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center"/>
        <w:rPr>
          <w:rFonts w:eastAsia="Calibri"/>
          <w:b/>
          <w:lang w:val="ru-RU" w:eastAsia="en-US"/>
        </w:rPr>
      </w:pPr>
      <w:bookmarkStart w:id="1" w:name="_Hlk159593508"/>
      <w:r w:rsidRPr="00A7508F">
        <w:rPr>
          <w:rFonts w:eastAsia="Calibri"/>
          <w:b/>
          <w:lang w:val="ru-RU" w:eastAsia="en-US"/>
        </w:rPr>
        <w:t>СПЕЦИФІКАЦІЯ</w:t>
      </w: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486"/>
        <w:gridCol w:w="1105"/>
        <w:gridCol w:w="1496"/>
        <w:gridCol w:w="1449"/>
        <w:gridCol w:w="1559"/>
        <w:gridCol w:w="1727"/>
      </w:tblGrid>
      <w:tr w:rsidR="00250593" w:rsidRPr="00A7508F" w:rsidTr="005E0BE6">
        <w:trPr>
          <w:trHeight w:val="396"/>
        </w:trPr>
        <w:tc>
          <w:tcPr>
            <w:tcW w:w="523" w:type="dxa"/>
            <w:tcBorders>
              <w:top w:val="single" w:sz="4" w:space="0" w:color="000000"/>
              <w:left w:val="single" w:sz="4" w:space="0" w:color="000000"/>
              <w:bottom w:val="single" w:sz="4" w:space="0" w:color="000000"/>
              <w:right w:val="single" w:sz="4" w:space="0" w:color="000000"/>
            </w:tcBorders>
            <w:hideMark/>
          </w:tcPr>
          <w:p w:rsidR="00250593" w:rsidRPr="00A7508F" w:rsidRDefault="00250593" w:rsidP="0025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r w:rsidRPr="00A7508F">
              <w:rPr>
                <w:rFonts w:eastAsia="Calibri"/>
                <w:b/>
                <w:sz w:val="22"/>
                <w:szCs w:val="22"/>
                <w:lang w:val="ru-RU" w:eastAsia="en-US"/>
              </w:rPr>
              <w:t>№</w:t>
            </w:r>
          </w:p>
        </w:tc>
        <w:tc>
          <w:tcPr>
            <w:tcW w:w="2591" w:type="dxa"/>
            <w:gridSpan w:val="2"/>
            <w:tcBorders>
              <w:top w:val="single" w:sz="4" w:space="0" w:color="000000"/>
              <w:left w:val="single" w:sz="4" w:space="0" w:color="000000"/>
              <w:bottom w:val="single" w:sz="4" w:space="0" w:color="000000"/>
              <w:right w:val="single" w:sz="4" w:space="0" w:color="000000"/>
            </w:tcBorders>
            <w:hideMark/>
          </w:tcPr>
          <w:p w:rsidR="00250593" w:rsidRPr="00A7508F" w:rsidRDefault="00250593" w:rsidP="0025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r w:rsidRPr="00A7508F">
              <w:rPr>
                <w:rFonts w:eastAsia="Calibri"/>
                <w:b/>
                <w:sz w:val="22"/>
                <w:szCs w:val="22"/>
                <w:lang w:val="ru-RU" w:eastAsia="en-US"/>
              </w:rPr>
              <w:t>Найменування товару</w:t>
            </w:r>
          </w:p>
        </w:tc>
        <w:tc>
          <w:tcPr>
            <w:tcW w:w="1496" w:type="dxa"/>
            <w:tcBorders>
              <w:top w:val="single" w:sz="4" w:space="0" w:color="000000"/>
              <w:left w:val="single" w:sz="4" w:space="0" w:color="000000"/>
              <w:bottom w:val="single" w:sz="4" w:space="0" w:color="000000"/>
              <w:right w:val="single" w:sz="4" w:space="0" w:color="000000"/>
            </w:tcBorders>
            <w:hideMark/>
          </w:tcPr>
          <w:p w:rsidR="00250593" w:rsidRPr="00A7508F" w:rsidRDefault="00250593" w:rsidP="0025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r w:rsidRPr="00A7508F">
              <w:rPr>
                <w:rFonts w:eastAsia="Calibri"/>
                <w:b/>
                <w:sz w:val="22"/>
                <w:szCs w:val="22"/>
                <w:lang w:val="ru-RU" w:eastAsia="en-US"/>
              </w:rPr>
              <w:t>Кількість</w:t>
            </w:r>
          </w:p>
        </w:tc>
        <w:tc>
          <w:tcPr>
            <w:tcW w:w="1449" w:type="dxa"/>
            <w:tcBorders>
              <w:top w:val="single" w:sz="4" w:space="0" w:color="000000"/>
              <w:left w:val="single" w:sz="4" w:space="0" w:color="000000"/>
              <w:bottom w:val="single" w:sz="4" w:space="0" w:color="000000"/>
              <w:right w:val="single" w:sz="4" w:space="0" w:color="000000"/>
            </w:tcBorders>
            <w:hideMark/>
          </w:tcPr>
          <w:p w:rsidR="00250593" w:rsidRPr="00A7508F" w:rsidRDefault="00250593" w:rsidP="0025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r w:rsidRPr="00C10806">
              <w:rPr>
                <w:rFonts w:eastAsia="Calibri"/>
                <w:b/>
                <w:sz w:val="22"/>
                <w:szCs w:val="22"/>
                <w:lang w:eastAsia="en-US"/>
              </w:rPr>
              <w:t>Ціна грн. за м.кв. без</w:t>
            </w:r>
            <w:r w:rsidRPr="00A7508F">
              <w:rPr>
                <w:rFonts w:eastAsia="Calibri"/>
                <w:b/>
                <w:sz w:val="22"/>
                <w:szCs w:val="22"/>
                <w:lang w:val="ru-RU" w:eastAsia="en-US"/>
              </w:rPr>
              <w:t xml:space="preserve"> ПДВ</w:t>
            </w:r>
          </w:p>
          <w:p w:rsidR="00250593" w:rsidRPr="00A7508F" w:rsidRDefault="00250593" w:rsidP="0025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p>
        </w:tc>
        <w:tc>
          <w:tcPr>
            <w:tcW w:w="1559" w:type="dxa"/>
            <w:tcBorders>
              <w:top w:val="single" w:sz="4" w:space="0" w:color="000000"/>
              <w:left w:val="single" w:sz="4" w:space="0" w:color="000000"/>
              <w:bottom w:val="single" w:sz="4" w:space="0" w:color="000000"/>
              <w:right w:val="single" w:sz="4" w:space="0" w:color="000000"/>
            </w:tcBorders>
          </w:tcPr>
          <w:p w:rsidR="00250593" w:rsidRPr="00A7508F" w:rsidRDefault="00250593" w:rsidP="0025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lang w:val="ru-RU" w:eastAsia="en-US"/>
              </w:rPr>
            </w:pPr>
            <w:r w:rsidRPr="00EE49DA">
              <w:rPr>
                <w:rFonts w:eastAsia="Calibri"/>
                <w:b/>
                <w:sz w:val="22"/>
                <w:szCs w:val="22"/>
                <w:lang w:eastAsia="en-US"/>
              </w:rPr>
              <w:t>Ціна грн. за м.кв</w:t>
            </w:r>
            <w:r>
              <w:rPr>
                <w:rFonts w:eastAsia="Calibri"/>
                <w:b/>
                <w:sz w:val="22"/>
                <w:szCs w:val="22"/>
                <w:lang w:val="ru-RU" w:eastAsia="en-US"/>
              </w:rPr>
              <w:t>. з ПДВ</w:t>
            </w:r>
          </w:p>
        </w:tc>
        <w:tc>
          <w:tcPr>
            <w:tcW w:w="1727" w:type="dxa"/>
            <w:tcBorders>
              <w:top w:val="single" w:sz="4" w:space="0" w:color="000000"/>
              <w:left w:val="single" w:sz="4" w:space="0" w:color="000000"/>
              <w:bottom w:val="single" w:sz="4" w:space="0" w:color="000000"/>
              <w:right w:val="single" w:sz="4" w:space="0" w:color="000000"/>
            </w:tcBorders>
            <w:hideMark/>
          </w:tcPr>
          <w:p w:rsidR="00250593" w:rsidRPr="00A7508F" w:rsidRDefault="00250593" w:rsidP="0025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r w:rsidRPr="00A7508F">
              <w:rPr>
                <w:rFonts w:eastAsia="Calibri"/>
                <w:b/>
                <w:sz w:val="22"/>
                <w:szCs w:val="22"/>
                <w:lang w:val="ru-RU" w:eastAsia="en-US"/>
              </w:rPr>
              <w:t>Сума</w:t>
            </w:r>
            <w:r>
              <w:rPr>
                <w:rFonts w:eastAsia="Calibri"/>
                <w:b/>
                <w:sz w:val="22"/>
                <w:szCs w:val="22"/>
                <w:lang w:val="ru-RU" w:eastAsia="en-US"/>
              </w:rPr>
              <w:t xml:space="preserve"> грн.</w:t>
            </w:r>
            <w:r w:rsidRPr="00A7508F">
              <w:rPr>
                <w:rFonts w:eastAsia="Calibri"/>
                <w:b/>
                <w:sz w:val="22"/>
                <w:szCs w:val="22"/>
                <w:lang w:val="ru-RU" w:eastAsia="en-US"/>
              </w:rPr>
              <w:t xml:space="preserve"> з ПДВ</w:t>
            </w:r>
          </w:p>
        </w:tc>
      </w:tr>
      <w:tr w:rsidR="008A7DB5" w:rsidRPr="00A7508F" w:rsidTr="005E0BE6">
        <w:trPr>
          <w:trHeight w:val="373"/>
        </w:trPr>
        <w:tc>
          <w:tcPr>
            <w:tcW w:w="523" w:type="dxa"/>
            <w:tcBorders>
              <w:top w:val="single" w:sz="4" w:space="0" w:color="000000"/>
              <w:left w:val="single" w:sz="4" w:space="0" w:color="000000"/>
              <w:bottom w:val="single" w:sz="4" w:space="0" w:color="000000"/>
              <w:right w:val="single" w:sz="4" w:space="0" w:color="000000"/>
            </w:tcBorders>
            <w:hideMark/>
          </w:tcPr>
          <w:p w:rsidR="008A7DB5" w:rsidRPr="00A7508F" w:rsidRDefault="008A7DB5" w:rsidP="008A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en-US"/>
              </w:rPr>
            </w:pPr>
            <w:r w:rsidRPr="00A7508F">
              <w:rPr>
                <w:rFonts w:eastAsia="Calibri"/>
                <w:b/>
                <w:sz w:val="22"/>
                <w:szCs w:val="22"/>
                <w:lang w:val="ru-RU" w:eastAsia="en-US"/>
              </w:rPr>
              <w:t>1</w:t>
            </w:r>
            <w:r w:rsidRPr="00A7508F">
              <w:rPr>
                <w:rFonts w:eastAsia="Calibri"/>
                <w:b/>
                <w:sz w:val="22"/>
                <w:szCs w:val="22"/>
                <w:lang w:eastAsia="en-US"/>
              </w:rPr>
              <w:t>.</w:t>
            </w:r>
          </w:p>
        </w:tc>
        <w:tc>
          <w:tcPr>
            <w:tcW w:w="2591" w:type="dxa"/>
            <w:gridSpan w:val="2"/>
            <w:tcBorders>
              <w:top w:val="single" w:sz="4" w:space="0" w:color="000000"/>
              <w:left w:val="single" w:sz="4" w:space="0" w:color="000000"/>
              <w:bottom w:val="single" w:sz="4" w:space="0" w:color="000000"/>
              <w:right w:val="single" w:sz="4" w:space="0" w:color="000000"/>
            </w:tcBorders>
            <w:vAlign w:val="center"/>
          </w:tcPr>
          <w:p w:rsidR="008A7DB5" w:rsidRPr="00660BB9" w:rsidRDefault="008A7DB5" w:rsidP="008A7DB5">
            <w:pPr>
              <w:rPr>
                <w:rFonts w:eastAsia="Arial Unicode MS"/>
              </w:rPr>
            </w:pPr>
            <w:r>
              <w:rPr>
                <w:rFonts w:eastAsia="Arial Unicode MS"/>
              </w:rPr>
              <w:t xml:space="preserve">Профілі сталеві листові НС-35 з полімерним покриттям, код за </w:t>
            </w:r>
            <w:r w:rsidRPr="00BB4165">
              <w:rPr>
                <w:sz w:val="22"/>
                <w:szCs w:val="22"/>
              </w:rPr>
              <w:t>ДК 021:2015 – 44110000-4 (</w:t>
            </w:r>
            <w:r w:rsidRPr="00BB4165">
              <w:rPr>
                <w:color w:val="333333"/>
                <w:sz w:val="22"/>
                <w:szCs w:val="22"/>
              </w:rPr>
              <w:t>Конструкційні матеріали)</w:t>
            </w:r>
            <w:r w:rsidR="005E0BE6" w:rsidRPr="005E444B">
              <w:rPr>
                <w:sz w:val="20"/>
                <w:szCs w:val="20"/>
              </w:rPr>
              <w:t xml:space="preserve"> </w:t>
            </w:r>
            <w:r w:rsidR="005E0BE6" w:rsidRPr="005E0BE6">
              <w:rPr>
                <w:sz w:val="22"/>
                <w:szCs w:val="22"/>
              </w:rPr>
              <w:t>(Профнастил - Код ДК 021:2015: 44112500-3 - Покрівельні матеріали)</w:t>
            </w:r>
            <w:r w:rsidR="005E0BE6">
              <w:rPr>
                <w:sz w:val="22"/>
                <w:szCs w:val="22"/>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8A7DB5" w:rsidRPr="00DD79CB" w:rsidRDefault="001930E4" w:rsidP="00250593">
            <w:pPr>
              <w:jc w:val="center"/>
            </w:pPr>
            <w:r>
              <w:t>3614</w:t>
            </w:r>
            <w:r w:rsidR="00250593">
              <w:t>,</w:t>
            </w:r>
            <w:r>
              <w:t>382</w:t>
            </w:r>
            <w:r w:rsidR="00250593">
              <w:t xml:space="preserve"> м.кв.  (</w:t>
            </w:r>
            <w:r>
              <w:t xml:space="preserve">довжина </w:t>
            </w:r>
            <w:r w:rsidRPr="0038622F">
              <w:rPr>
                <w:sz w:val="22"/>
                <w:szCs w:val="22"/>
              </w:rPr>
              <w:t>лист</w:t>
            </w:r>
            <w:r>
              <w:rPr>
                <w:sz w:val="22"/>
                <w:szCs w:val="22"/>
              </w:rPr>
              <w:t>а -</w:t>
            </w:r>
            <w:r w:rsidRPr="0038622F">
              <w:rPr>
                <w:sz w:val="22"/>
                <w:szCs w:val="22"/>
              </w:rPr>
              <w:t xml:space="preserve"> 9,0 м -</w:t>
            </w:r>
            <w:r>
              <w:rPr>
                <w:sz w:val="22"/>
                <w:szCs w:val="22"/>
              </w:rPr>
              <w:t xml:space="preserve">62 </w:t>
            </w:r>
            <w:r w:rsidRPr="0038622F">
              <w:rPr>
                <w:sz w:val="22"/>
                <w:szCs w:val="22"/>
              </w:rPr>
              <w:t>од;</w:t>
            </w:r>
            <w:r>
              <w:rPr>
                <w:sz w:val="22"/>
                <w:szCs w:val="22"/>
              </w:rPr>
              <w:t xml:space="preserve"> </w:t>
            </w:r>
            <w:r w:rsidRPr="0038622F">
              <w:rPr>
                <w:sz w:val="22"/>
                <w:szCs w:val="22"/>
              </w:rPr>
              <w:t>9,3</w:t>
            </w:r>
            <w:r>
              <w:rPr>
                <w:sz w:val="22"/>
                <w:szCs w:val="22"/>
              </w:rPr>
              <w:t xml:space="preserve"> </w:t>
            </w:r>
            <w:r w:rsidRPr="0038622F">
              <w:rPr>
                <w:sz w:val="22"/>
                <w:szCs w:val="22"/>
              </w:rPr>
              <w:t xml:space="preserve">м - </w:t>
            </w:r>
            <w:r>
              <w:rPr>
                <w:sz w:val="22"/>
                <w:szCs w:val="22"/>
              </w:rPr>
              <w:t>190</w:t>
            </w:r>
            <w:r w:rsidRPr="0038622F">
              <w:rPr>
                <w:sz w:val="22"/>
                <w:szCs w:val="22"/>
              </w:rPr>
              <w:t>од.</w:t>
            </w:r>
            <w:r>
              <w:rPr>
                <w:sz w:val="22"/>
                <w:szCs w:val="22"/>
              </w:rPr>
              <w:t>; 9,7 м 96 од.</w:t>
            </w:r>
            <w:r w:rsidR="00250593" w:rsidRPr="00C10806">
              <w:rPr>
                <w:sz w:val="22"/>
                <w:szCs w:val="22"/>
              </w:rPr>
              <w:t>)</w:t>
            </w:r>
          </w:p>
        </w:tc>
        <w:tc>
          <w:tcPr>
            <w:tcW w:w="1449" w:type="dxa"/>
            <w:tcBorders>
              <w:top w:val="single" w:sz="4" w:space="0" w:color="000000"/>
              <w:left w:val="single" w:sz="4" w:space="0" w:color="000000"/>
              <w:bottom w:val="single" w:sz="4" w:space="0" w:color="000000"/>
              <w:right w:val="single" w:sz="4" w:space="0" w:color="000000"/>
            </w:tcBorders>
          </w:tcPr>
          <w:p w:rsidR="008A7DB5" w:rsidRPr="00A7508F" w:rsidRDefault="008A7DB5" w:rsidP="008A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c>
          <w:tcPr>
            <w:tcW w:w="1559" w:type="dxa"/>
            <w:tcBorders>
              <w:top w:val="single" w:sz="4" w:space="0" w:color="000000"/>
              <w:left w:val="single" w:sz="4" w:space="0" w:color="000000"/>
              <w:bottom w:val="single" w:sz="4" w:space="0" w:color="000000"/>
              <w:right w:val="single" w:sz="4" w:space="0" w:color="000000"/>
            </w:tcBorders>
          </w:tcPr>
          <w:p w:rsidR="008A7DB5" w:rsidRPr="00A7508F" w:rsidRDefault="008A7DB5" w:rsidP="008A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c>
          <w:tcPr>
            <w:tcW w:w="1727" w:type="dxa"/>
            <w:tcBorders>
              <w:top w:val="single" w:sz="4" w:space="0" w:color="000000"/>
              <w:left w:val="single" w:sz="4" w:space="0" w:color="000000"/>
              <w:bottom w:val="single" w:sz="4" w:space="0" w:color="000000"/>
              <w:right w:val="single" w:sz="4" w:space="0" w:color="000000"/>
            </w:tcBorders>
          </w:tcPr>
          <w:p w:rsidR="008A7DB5" w:rsidRPr="00A7508F" w:rsidRDefault="008A7DB5" w:rsidP="008A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r>
      <w:tr w:rsidR="00BB4165" w:rsidRPr="00A7508F" w:rsidTr="00BB4165">
        <w:trPr>
          <w:trHeight w:val="396"/>
        </w:trPr>
        <w:tc>
          <w:tcPr>
            <w:tcW w:w="2009" w:type="dxa"/>
            <w:gridSpan w:val="2"/>
            <w:tcBorders>
              <w:top w:val="single" w:sz="4" w:space="0" w:color="000000"/>
              <w:left w:val="single" w:sz="4" w:space="0" w:color="000000"/>
              <w:bottom w:val="single" w:sz="4" w:space="0" w:color="000000"/>
              <w:right w:val="single" w:sz="4" w:space="0" w:color="000000"/>
            </w:tcBorders>
          </w:tcPr>
          <w:p w:rsidR="00BB4165" w:rsidRPr="00A7508F"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tc>
        <w:tc>
          <w:tcPr>
            <w:tcW w:w="7336" w:type="dxa"/>
            <w:gridSpan w:val="5"/>
            <w:tcBorders>
              <w:top w:val="single" w:sz="4" w:space="0" w:color="000000"/>
              <w:left w:val="single" w:sz="4" w:space="0" w:color="000000"/>
              <w:bottom w:val="single" w:sz="4" w:space="0" w:color="000000"/>
              <w:right w:val="single" w:sz="4" w:space="0" w:color="000000"/>
            </w:tcBorders>
            <w:hideMark/>
          </w:tcPr>
          <w:p w:rsidR="00BB4165" w:rsidRPr="00A7508F"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r w:rsidRPr="00A7508F">
              <w:rPr>
                <w:rFonts w:eastAsia="Calibri"/>
                <w:b/>
                <w:sz w:val="22"/>
                <w:szCs w:val="22"/>
                <w:lang w:val="ru-RU" w:eastAsia="en-US"/>
              </w:rPr>
              <w:t>Загальна</w:t>
            </w:r>
            <w:r w:rsidR="008A7DB5">
              <w:rPr>
                <w:rFonts w:eastAsia="Calibri"/>
                <w:b/>
                <w:sz w:val="22"/>
                <w:szCs w:val="22"/>
                <w:lang w:val="ru-RU" w:eastAsia="en-US"/>
              </w:rPr>
              <w:t xml:space="preserve"> </w:t>
            </w:r>
            <w:r w:rsidRPr="00A7508F">
              <w:rPr>
                <w:rFonts w:eastAsia="Calibri"/>
                <w:b/>
                <w:sz w:val="22"/>
                <w:szCs w:val="22"/>
                <w:lang w:val="ru-RU" w:eastAsia="en-US"/>
              </w:rPr>
              <w:t>вартість:</w:t>
            </w:r>
          </w:p>
        </w:tc>
      </w:tr>
      <w:tr w:rsidR="00BB4165" w:rsidRPr="00A7508F" w:rsidTr="00BB4165">
        <w:trPr>
          <w:trHeight w:val="452"/>
        </w:trPr>
        <w:tc>
          <w:tcPr>
            <w:tcW w:w="2009" w:type="dxa"/>
            <w:gridSpan w:val="2"/>
            <w:tcBorders>
              <w:top w:val="single" w:sz="4" w:space="0" w:color="000000"/>
              <w:left w:val="single" w:sz="4" w:space="0" w:color="000000"/>
              <w:bottom w:val="single" w:sz="4" w:space="0" w:color="000000"/>
              <w:right w:val="single" w:sz="4" w:space="0" w:color="000000"/>
            </w:tcBorders>
          </w:tcPr>
          <w:p w:rsidR="00BB4165" w:rsidRPr="00A7508F"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tc>
        <w:tc>
          <w:tcPr>
            <w:tcW w:w="7336" w:type="dxa"/>
            <w:gridSpan w:val="5"/>
            <w:tcBorders>
              <w:top w:val="single" w:sz="4" w:space="0" w:color="000000"/>
              <w:left w:val="single" w:sz="4" w:space="0" w:color="000000"/>
              <w:bottom w:val="single" w:sz="4" w:space="0" w:color="000000"/>
              <w:right w:val="single" w:sz="4" w:space="0" w:color="000000"/>
            </w:tcBorders>
            <w:hideMark/>
          </w:tcPr>
          <w:p w:rsidR="00BB4165" w:rsidRPr="00A7508F" w:rsidRDefault="00BB4165" w:rsidP="008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r w:rsidRPr="00A7508F">
              <w:rPr>
                <w:rFonts w:eastAsia="Calibri"/>
                <w:b/>
                <w:sz w:val="22"/>
                <w:szCs w:val="22"/>
                <w:lang w:val="ru-RU" w:eastAsia="en-US"/>
              </w:rPr>
              <w:t>В тому числі ПДВ:</w:t>
            </w:r>
          </w:p>
        </w:tc>
      </w:tr>
    </w:tbl>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p w:rsidR="000A6C79" w:rsidRPr="00A7508F" w:rsidRDefault="000A6C79" w:rsidP="000A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ru-RU" w:eastAsia="en-US"/>
        </w:rPr>
      </w:pPr>
      <w:r w:rsidRPr="00A7508F">
        <w:rPr>
          <w:rFonts w:eastAsia="Calibri"/>
          <w:lang w:val="ru-RU" w:eastAsia="en-US"/>
        </w:rPr>
        <w:t>Загальна</w:t>
      </w:r>
      <w:r w:rsidR="008A7DB5">
        <w:rPr>
          <w:rFonts w:eastAsia="Calibri"/>
          <w:lang w:val="ru-RU" w:eastAsia="en-US"/>
        </w:rPr>
        <w:t xml:space="preserve"> </w:t>
      </w:r>
      <w:r w:rsidRPr="00A7508F">
        <w:rPr>
          <w:rFonts w:eastAsia="Calibri"/>
          <w:lang w:val="ru-RU" w:eastAsia="en-US"/>
        </w:rPr>
        <w:t xml:space="preserve">вартість Товару становить _____________________ грн. </w:t>
      </w:r>
      <w:bookmarkEnd w:id="1"/>
      <w:r w:rsidRPr="00A7508F">
        <w:rPr>
          <w:rFonts w:eastAsia="Calibri"/>
          <w:lang w:val="ru-RU" w:eastAsia="en-US"/>
        </w:rPr>
        <w:t>(_____________________), у тому числі ПДВ ______________ грн. (__________________)</w:t>
      </w:r>
    </w:p>
    <w:p w:rsidR="000A6C79" w:rsidRPr="00A7508F" w:rsidRDefault="000A6C79" w:rsidP="000A6C79">
      <w:pPr>
        <w:suppressAutoHyphens/>
        <w:jc w:val="both"/>
        <w:rPr>
          <w:lang w:eastAsia="ar-SA"/>
        </w:rPr>
      </w:pPr>
    </w:p>
    <w:p w:rsidR="000A6C79" w:rsidRPr="00A7508F" w:rsidRDefault="000A6C79" w:rsidP="000A6C79">
      <w:pPr>
        <w:suppressAutoHyphens/>
        <w:jc w:val="both"/>
        <w:rPr>
          <w:lang w:eastAsia="ar-SA"/>
        </w:rPr>
      </w:pPr>
    </w:p>
    <w:p w:rsidR="000A6C79" w:rsidRPr="00A7508F" w:rsidRDefault="000A6C79" w:rsidP="000A6C79">
      <w:pPr>
        <w:suppressAutoHyphens/>
        <w:jc w:val="both"/>
        <w:rPr>
          <w:lang w:eastAsia="ar-SA"/>
        </w:rPr>
      </w:pPr>
    </w:p>
    <w:p w:rsidR="0045085B" w:rsidRPr="000D222F" w:rsidRDefault="0045085B" w:rsidP="0045085B">
      <w:pPr>
        <w:rPr>
          <w:b/>
          <w:lang w:val="ru-RU"/>
        </w:rPr>
      </w:pPr>
      <w:r w:rsidRPr="000D222F">
        <w:rPr>
          <w:b/>
          <w:lang w:val="ru-RU"/>
        </w:rPr>
        <w:t>ЗАМОВНИК</w:t>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t>ПОСТАЧАЛЬНИК</w:t>
      </w:r>
    </w:p>
    <w:p w:rsidR="00C35792" w:rsidRPr="00120644" w:rsidRDefault="00C35792" w:rsidP="00C35792">
      <w:pPr>
        <w:jc w:val="both"/>
        <w:rPr>
          <w:b/>
        </w:rPr>
      </w:pPr>
      <w:r w:rsidRPr="00120644">
        <w:rPr>
          <w:b/>
        </w:rPr>
        <w:t>Військова частина А1361</w:t>
      </w:r>
    </w:p>
    <w:p w:rsidR="00C35792" w:rsidRPr="00120644" w:rsidRDefault="00C35792" w:rsidP="00C35792">
      <w:pPr>
        <w:jc w:val="both"/>
      </w:pPr>
      <w:r w:rsidRPr="00120644">
        <w:t>61098, м. Харків</w:t>
      </w:r>
    </w:p>
    <w:p w:rsidR="00C35792" w:rsidRPr="00120644" w:rsidRDefault="00C35792" w:rsidP="00C35792">
      <w:pPr>
        <w:ind w:right="550"/>
        <w:jc w:val="both"/>
        <w:rPr>
          <w:bCs/>
          <w:kern w:val="18"/>
        </w:rPr>
      </w:pPr>
      <w:r w:rsidRPr="00120644">
        <w:rPr>
          <w:bCs/>
          <w:kern w:val="18"/>
        </w:rPr>
        <w:t xml:space="preserve">код за ЄДРПОУ 07811701, </w:t>
      </w:r>
    </w:p>
    <w:p w:rsidR="00C35792" w:rsidRPr="00120644" w:rsidRDefault="00C35792" w:rsidP="00C35792">
      <w:pPr>
        <w:ind w:right="550"/>
        <w:jc w:val="both"/>
      </w:pPr>
      <w:r w:rsidRPr="00120644">
        <w:t>МФО 820172,</w:t>
      </w:r>
    </w:p>
    <w:p w:rsidR="00933473" w:rsidRDefault="00C35792" w:rsidP="00C35792">
      <w:pPr>
        <w:ind w:right="175"/>
      </w:pPr>
      <w:r w:rsidRPr="00120644">
        <w:t xml:space="preserve">п/р </w:t>
      </w:r>
      <w:r w:rsidRPr="00120644">
        <w:rPr>
          <w:bCs/>
          <w:kern w:val="18"/>
        </w:rPr>
        <w:t>UA</w:t>
      </w:r>
      <w:r w:rsidRPr="00120644">
        <w:t xml:space="preserve"> </w:t>
      </w:r>
      <w:r w:rsidR="00250593">
        <w:t>73820172034314</w:t>
      </w:r>
      <w:r w:rsidR="00250593" w:rsidRPr="00120644">
        <w:rPr>
          <w:lang w:val="ru-RU"/>
        </w:rPr>
        <w:t>1001</w:t>
      </w:r>
      <w:r w:rsidR="00250593">
        <w:rPr>
          <w:lang w:val="ru-RU"/>
        </w:rPr>
        <w:t>6</w:t>
      </w:r>
      <w:r w:rsidR="00250593" w:rsidRPr="00120644">
        <w:rPr>
          <w:lang w:val="ru-RU"/>
        </w:rPr>
        <w:t>0000</w:t>
      </w:r>
      <w:r w:rsidR="00250593" w:rsidRPr="00120644">
        <w:t>5657</w:t>
      </w:r>
      <w:r w:rsidRPr="00120644">
        <w:t>,</w:t>
      </w:r>
    </w:p>
    <w:p w:rsidR="00C35792" w:rsidRPr="00120644" w:rsidRDefault="00C35792" w:rsidP="00C35792">
      <w:pPr>
        <w:ind w:right="175"/>
      </w:pPr>
      <w:r w:rsidRPr="00120644">
        <w:t xml:space="preserve"> в </w:t>
      </w:r>
      <w:r w:rsidRPr="00120644">
        <w:rPr>
          <w:lang w:val="ru-RU"/>
        </w:rPr>
        <w:t>ДКСУ</w:t>
      </w:r>
    </w:p>
    <w:p w:rsidR="00C35792" w:rsidRPr="00120644" w:rsidRDefault="00C35792" w:rsidP="00C35792">
      <w:pPr>
        <w:jc w:val="both"/>
      </w:pPr>
    </w:p>
    <w:p w:rsidR="00C35792" w:rsidRPr="00120644" w:rsidRDefault="00C35792" w:rsidP="00C35792">
      <w:pPr>
        <w:jc w:val="both"/>
      </w:pPr>
      <w:r w:rsidRPr="00120644">
        <w:t>командир військової частини А1361</w:t>
      </w:r>
    </w:p>
    <w:p w:rsidR="00C35792" w:rsidRPr="00120644" w:rsidRDefault="00C35792" w:rsidP="00C35792">
      <w:pPr>
        <w:jc w:val="both"/>
      </w:pPr>
    </w:p>
    <w:p w:rsidR="00C35792" w:rsidRPr="00621EA6" w:rsidRDefault="00C35792" w:rsidP="00C35792">
      <w:pPr>
        <w:jc w:val="both"/>
      </w:pPr>
      <w:r w:rsidRPr="00120644">
        <w:t>___________________ О.</w:t>
      </w:r>
      <w:r>
        <w:t>УДОВЕНКО</w:t>
      </w:r>
    </w:p>
    <w:p w:rsidR="007F44F3" w:rsidRPr="000A6C79" w:rsidRDefault="00C35792" w:rsidP="00C35792">
      <w:pPr>
        <w:rPr>
          <w:lang w:val="ru-RU"/>
        </w:rPr>
      </w:pPr>
      <w:r w:rsidRPr="00120644">
        <w:t>М.П.</w:t>
      </w:r>
    </w:p>
    <w:sectPr w:rsidR="007F44F3" w:rsidRPr="000A6C79" w:rsidSect="007D4331">
      <w:pgSz w:w="11906" w:h="16838"/>
      <w:pgMar w:top="568"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C7D"/>
    <w:multiLevelType w:val="hybridMultilevel"/>
    <w:tmpl w:val="39526D8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945C54"/>
    <w:multiLevelType w:val="multilevel"/>
    <w:tmpl w:val="8F3A3F42"/>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EC2259"/>
    <w:multiLevelType w:val="hybridMultilevel"/>
    <w:tmpl w:val="4D449DBC"/>
    <w:lvl w:ilvl="0" w:tplc="5CB631C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470F6077"/>
    <w:multiLevelType w:val="multilevel"/>
    <w:tmpl w:val="EBDCF802"/>
    <w:lvl w:ilvl="0">
      <w:start w:val="5"/>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4" w15:restartNumberingAfterBreak="0">
    <w:nsid w:val="5DE0339B"/>
    <w:multiLevelType w:val="multilevel"/>
    <w:tmpl w:val="1F6AAAF2"/>
    <w:lvl w:ilvl="0">
      <w:start w:val="4"/>
      <w:numFmt w:val="decimal"/>
      <w:lvlText w:val="%1."/>
      <w:lvlJc w:val="left"/>
      <w:pPr>
        <w:ind w:left="360" w:hanging="360"/>
      </w:pPr>
    </w:lvl>
    <w:lvl w:ilvl="1">
      <w:start w:val="4"/>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5" w15:restartNumberingAfterBreak="0">
    <w:nsid w:val="7DCF534D"/>
    <w:multiLevelType w:val="hybridMultilevel"/>
    <w:tmpl w:val="BBA2A6AE"/>
    <w:lvl w:ilvl="0" w:tplc="0422000F">
      <w:start w:val="1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B3"/>
    <w:rsid w:val="0009004F"/>
    <w:rsid w:val="000A6C79"/>
    <w:rsid w:val="000D222F"/>
    <w:rsid w:val="000E0E18"/>
    <w:rsid w:val="00156B10"/>
    <w:rsid w:val="001930E4"/>
    <w:rsid w:val="002327D1"/>
    <w:rsid w:val="00250593"/>
    <w:rsid w:val="0030042D"/>
    <w:rsid w:val="003973A0"/>
    <w:rsid w:val="00427CE5"/>
    <w:rsid w:val="0045085B"/>
    <w:rsid w:val="004547AD"/>
    <w:rsid w:val="005533A7"/>
    <w:rsid w:val="005B47E7"/>
    <w:rsid w:val="005E0BE6"/>
    <w:rsid w:val="005E1297"/>
    <w:rsid w:val="00606EAB"/>
    <w:rsid w:val="006964AE"/>
    <w:rsid w:val="006C12E5"/>
    <w:rsid w:val="00711645"/>
    <w:rsid w:val="007D4331"/>
    <w:rsid w:val="007D562B"/>
    <w:rsid w:val="007E3AD2"/>
    <w:rsid w:val="007F44F3"/>
    <w:rsid w:val="007F6995"/>
    <w:rsid w:val="00816FFE"/>
    <w:rsid w:val="0082168D"/>
    <w:rsid w:val="008A7DB5"/>
    <w:rsid w:val="009332B3"/>
    <w:rsid w:val="00933473"/>
    <w:rsid w:val="00934FCF"/>
    <w:rsid w:val="009A3053"/>
    <w:rsid w:val="00A00BD4"/>
    <w:rsid w:val="00A1243D"/>
    <w:rsid w:val="00A93882"/>
    <w:rsid w:val="00B30F4D"/>
    <w:rsid w:val="00B55ABA"/>
    <w:rsid w:val="00B84BC6"/>
    <w:rsid w:val="00BB4165"/>
    <w:rsid w:val="00BB55EC"/>
    <w:rsid w:val="00C35792"/>
    <w:rsid w:val="00C52437"/>
    <w:rsid w:val="00C64BFA"/>
    <w:rsid w:val="00D42D82"/>
    <w:rsid w:val="00E60733"/>
    <w:rsid w:val="00F44829"/>
    <w:rsid w:val="00FA1017"/>
    <w:rsid w:val="00FD2A52"/>
    <w:rsid w:val="00FF37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32C7"/>
  <w15:docId w15:val="{23E21411-07BF-462E-B1CE-09B0D65C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C7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4BFA"/>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2611</Words>
  <Characters>14883</Characters>
  <Application>Microsoft Office Word</Application>
  <DocSecurity>0</DocSecurity>
  <Lines>124</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Саша</cp:lastModifiedBy>
  <cp:revision>18</cp:revision>
  <dcterms:created xsi:type="dcterms:W3CDTF">2024-02-23T09:14:00Z</dcterms:created>
  <dcterms:modified xsi:type="dcterms:W3CDTF">2024-04-22T05:53:00Z</dcterms:modified>
</cp:coreProperties>
</file>