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46" w:rsidRPr="002814ED" w:rsidRDefault="001B3E46" w:rsidP="001B3E46">
      <w:pPr>
        <w:jc w:val="center"/>
        <w:rPr>
          <w:rFonts w:ascii="Times New Roman" w:hAnsi="Times New Roman" w:cs="Times New Roman"/>
          <w:b/>
          <w:bCs/>
          <w:sz w:val="24"/>
          <w:szCs w:val="24"/>
        </w:rPr>
      </w:pPr>
      <w:r w:rsidRPr="002814ED">
        <w:rPr>
          <w:rFonts w:ascii="Times New Roman" w:hAnsi="Times New Roman" w:cs="Times New Roman"/>
          <w:b/>
          <w:bCs/>
          <w:color w:val="000000"/>
          <w:sz w:val="24"/>
          <w:szCs w:val="24"/>
          <w:lang w:eastAsia="ru-RU"/>
        </w:rPr>
        <w:t>Комунальне некомерційне підприємство</w:t>
      </w:r>
    </w:p>
    <w:p w:rsidR="001B3E46" w:rsidRPr="002814ED" w:rsidRDefault="001B3E46" w:rsidP="001B3E46">
      <w:pPr>
        <w:jc w:val="center"/>
        <w:rPr>
          <w:rFonts w:ascii="Times New Roman" w:hAnsi="Times New Roman" w:cs="Times New Roman"/>
          <w:b/>
          <w:bCs/>
          <w:color w:val="000000"/>
          <w:sz w:val="24"/>
          <w:szCs w:val="24"/>
          <w:lang w:eastAsia="ru-RU"/>
        </w:rPr>
      </w:pPr>
      <w:r w:rsidRPr="002814ED">
        <w:rPr>
          <w:rFonts w:ascii="Times New Roman" w:hAnsi="Times New Roman" w:cs="Times New Roman"/>
          <w:b/>
          <w:bCs/>
          <w:color w:val="000000"/>
          <w:sz w:val="24"/>
          <w:szCs w:val="24"/>
          <w:lang w:eastAsia="ru-RU"/>
        </w:rPr>
        <w:t xml:space="preserve"> «Глибоцька багатопрофільна лікарня»</w:t>
      </w:r>
    </w:p>
    <w:p w:rsidR="001B3E46" w:rsidRPr="002814ED" w:rsidRDefault="001B3E46" w:rsidP="001B3E46">
      <w:pPr>
        <w:jc w:val="center"/>
        <w:rPr>
          <w:rFonts w:ascii="Times New Roman" w:hAnsi="Times New Roman" w:cs="Times New Roman"/>
          <w:b/>
          <w:bCs/>
          <w:color w:val="000000"/>
          <w:sz w:val="24"/>
          <w:szCs w:val="24"/>
          <w:lang w:eastAsia="ru-RU"/>
        </w:rPr>
      </w:pPr>
      <w:r w:rsidRPr="002814ED">
        <w:rPr>
          <w:rFonts w:ascii="Times New Roman" w:hAnsi="Times New Roman" w:cs="Times New Roman"/>
          <w:b/>
          <w:bCs/>
          <w:color w:val="000000"/>
          <w:sz w:val="24"/>
          <w:szCs w:val="24"/>
          <w:lang w:eastAsia="ru-RU"/>
        </w:rPr>
        <w:t>Глибоцької селищної ради</w:t>
      </w:r>
    </w:p>
    <w:p w:rsidR="001B3E46" w:rsidRPr="002814ED" w:rsidRDefault="001B3E46" w:rsidP="008A430C">
      <w:pPr>
        <w:spacing w:after="0"/>
        <w:ind w:firstLine="567"/>
        <w:jc w:val="center"/>
        <w:rPr>
          <w:rFonts w:ascii="Times New Roman" w:hAnsi="Times New Roman" w:cs="Times New Roman"/>
          <w:b/>
          <w:bCs/>
          <w:noProof/>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right"/>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right"/>
        <w:rPr>
          <w:rFonts w:ascii="Times New Roman" w:hAnsi="Times New Roman" w:cs="Times New Roman"/>
          <w:b/>
          <w:bCs/>
          <w:noProof/>
          <w:color w:val="000000"/>
          <w:lang w:eastAsia="ru-RU"/>
        </w:rPr>
      </w:pPr>
    </w:p>
    <w:p w:rsidR="00FD3E72" w:rsidRPr="002814ED" w:rsidRDefault="00FD3E72" w:rsidP="008A430C">
      <w:pPr>
        <w:spacing w:after="0" w:line="240" w:lineRule="auto"/>
        <w:ind w:firstLine="567"/>
        <w:jc w:val="right"/>
        <w:rPr>
          <w:rFonts w:ascii="Times New Roman" w:hAnsi="Times New Roman" w:cs="Times New Roman"/>
          <w:b/>
          <w:noProof/>
          <w:color w:val="000000"/>
        </w:rPr>
      </w:pPr>
      <w:r w:rsidRPr="002814ED">
        <w:rPr>
          <w:rFonts w:ascii="Times New Roman" w:hAnsi="Times New Roman" w:cs="Times New Roman"/>
          <w:b/>
          <w:noProof/>
          <w:color w:val="000000"/>
        </w:rPr>
        <w:t>«ЗАТВЕРДЖЕНО»</w:t>
      </w:r>
    </w:p>
    <w:p w:rsidR="00FD3E72" w:rsidRPr="002814ED" w:rsidRDefault="00FD3E72" w:rsidP="008A430C">
      <w:pPr>
        <w:spacing w:after="0" w:line="240" w:lineRule="auto"/>
        <w:ind w:firstLine="567"/>
        <w:jc w:val="right"/>
        <w:rPr>
          <w:rFonts w:ascii="Times New Roman" w:hAnsi="Times New Roman" w:cs="Times New Roman"/>
          <w:b/>
          <w:noProof/>
          <w:color w:val="000000"/>
        </w:rPr>
      </w:pPr>
      <w:r w:rsidRPr="002814ED">
        <w:rPr>
          <w:rFonts w:ascii="Times New Roman" w:hAnsi="Times New Roman" w:cs="Times New Roman"/>
          <w:noProof/>
          <w:color w:val="000000"/>
        </w:rPr>
        <w:t xml:space="preserve">                                                                                            Рішенням Уповноваженої особи </w:t>
      </w:r>
      <w:r w:rsidRPr="002814ED">
        <w:rPr>
          <w:rFonts w:ascii="Times New Roman" w:hAnsi="Times New Roman" w:cs="Times New Roman"/>
          <w:b/>
          <w:noProof/>
          <w:color w:val="000000"/>
          <w:u w:val="single"/>
        </w:rPr>
        <w:t>№</w:t>
      </w:r>
      <w:r w:rsidR="00FC46C9">
        <w:rPr>
          <w:rFonts w:ascii="Times New Roman" w:hAnsi="Times New Roman" w:cs="Times New Roman"/>
          <w:b/>
          <w:noProof/>
          <w:color w:val="000000"/>
          <w:u w:val="single"/>
        </w:rPr>
        <w:t xml:space="preserve"> 31</w:t>
      </w:r>
    </w:p>
    <w:p w:rsidR="00FD3E72" w:rsidRPr="002814ED" w:rsidRDefault="00FD3E72" w:rsidP="008A430C">
      <w:pPr>
        <w:spacing w:after="0" w:line="240" w:lineRule="auto"/>
        <w:ind w:firstLine="567"/>
        <w:jc w:val="right"/>
        <w:rPr>
          <w:rFonts w:ascii="Times New Roman" w:hAnsi="Times New Roman" w:cs="Times New Roman"/>
          <w:b/>
          <w:noProof/>
          <w:color w:val="000000"/>
        </w:rPr>
      </w:pPr>
      <w:r w:rsidRPr="002814ED">
        <w:rPr>
          <w:rFonts w:ascii="Times New Roman" w:hAnsi="Times New Roman" w:cs="Times New Roman"/>
          <w:noProof/>
          <w:color w:val="000000"/>
        </w:rPr>
        <w:t xml:space="preserve">від </w:t>
      </w:r>
      <w:r w:rsidRPr="002814ED">
        <w:rPr>
          <w:rFonts w:ascii="Times New Roman" w:hAnsi="Times New Roman" w:cs="Times New Roman"/>
          <w:b/>
          <w:noProof/>
          <w:color w:val="000000"/>
        </w:rPr>
        <w:t>«</w:t>
      </w:r>
      <w:r w:rsidR="00FC46C9">
        <w:rPr>
          <w:rFonts w:ascii="Times New Roman" w:hAnsi="Times New Roman" w:cs="Times New Roman"/>
          <w:b/>
          <w:noProof/>
          <w:color w:val="000000"/>
        </w:rPr>
        <w:t>15</w:t>
      </w:r>
      <w:r w:rsidRPr="002814ED">
        <w:rPr>
          <w:rFonts w:ascii="Times New Roman" w:hAnsi="Times New Roman" w:cs="Times New Roman"/>
          <w:b/>
          <w:noProof/>
          <w:color w:val="000000"/>
        </w:rPr>
        <w:t>»</w:t>
      </w:r>
      <w:r w:rsidR="00FC46C9">
        <w:rPr>
          <w:rFonts w:ascii="Times New Roman" w:hAnsi="Times New Roman" w:cs="Times New Roman"/>
          <w:b/>
          <w:noProof/>
          <w:color w:val="000000"/>
        </w:rPr>
        <w:t xml:space="preserve"> квітня </w:t>
      </w:r>
      <w:r w:rsidRPr="002814ED">
        <w:rPr>
          <w:rFonts w:ascii="Times New Roman" w:hAnsi="Times New Roman" w:cs="Times New Roman"/>
          <w:b/>
          <w:noProof/>
          <w:color w:val="000000"/>
        </w:rPr>
        <w:t>202</w:t>
      </w:r>
      <w:r w:rsidR="001B3E46" w:rsidRPr="002814ED">
        <w:rPr>
          <w:rFonts w:ascii="Times New Roman" w:hAnsi="Times New Roman" w:cs="Times New Roman"/>
          <w:b/>
          <w:noProof/>
          <w:color w:val="000000"/>
        </w:rPr>
        <w:t xml:space="preserve">4 </w:t>
      </w:r>
      <w:r w:rsidRPr="002814ED">
        <w:rPr>
          <w:rFonts w:ascii="Times New Roman" w:hAnsi="Times New Roman" w:cs="Times New Roman"/>
          <w:b/>
          <w:noProof/>
          <w:color w:val="000000"/>
        </w:rPr>
        <w:t xml:space="preserve"> року</w:t>
      </w:r>
    </w:p>
    <w:p w:rsidR="00FD3E72" w:rsidRPr="002814ED" w:rsidRDefault="00FD3E72" w:rsidP="008A430C">
      <w:pPr>
        <w:widowControl w:val="0"/>
        <w:autoSpaceDE w:val="0"/>
        <w:autoSpaceDN w:val="0"/>
        <w:adjustRightInd w:val="0"/>
        <w:spacing w:after="0" w:line="240" w:lineRule="auto"/>
        <w:ind w:firstLine="567"/>
        <w:jc w:val="right"/>
        <w:rPr>
          <w:rFonts w:ascii="Times New Roman" w:hAnsi="Times New Roman" w:cs="Times New Roman"/>
          <w:b/>
          <w:bCs/>
          <w:noProof/>
          <w:color w:val="000000"/>
          <w:highlight w:val="yellow"/>
          <w:lang w:eastAsia="ru-RU"/>
        </w:rPr>
      </w:pPr>
    </w:p>
    <w:p w:rsidR="00FD3E72" w:rsidRPr="002814ED" w:rsidRDefault="00FD3E72" w:rsidP="008A430C">
      <w:pPr>
        <w:widowControl w:val="0"/>
        <w:autoSpaceDE w:val="0"/>
        <w:autoSpaceDN w:val="0"/>
        <w:adjustRightInd w:val="0"/>
        <w:spacing w:after="0" w:line="240" w:lineRule="auto"/>
        <w:ind w:firstLine="567"/>
        <w:jc w:val="right"/>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rPr>
          <w:rFonts w:ascii="Times New Roman" w:hAnsi="Times New Roman" w:cs="Times New Roman"/>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r w:rsidRPr="002814ED">
        <w:rPr>
          <w:rFonts w:ascii="Times New Roman" w:hAnsi="Times New Roman" w:cs="Times New Roman"/>
          <w:b/>
          <w:bCs/>
          <w:noProof/>
          <w:color w:val="000000"/>
          <w:lang w:eastAsia="ru-RU"/>
        </w:rPr>
        <w:t>ТЕНДЕРНА ДОКУМЕНТАЦІЯ</w:t>
      </w:r>
    </w:p>
    <w:p w:rsidR="00FD3E72" w:rsidRPr="002814ED" w:rsidRDefault="00FD3E72" w:rsidP="008A430C">
      <w:pPr>
        <w:keepNext/>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r w:rsidRPr="002814ED">
        <w:rPr>
          <w:rFonts w:ascii="Times New Roman" w:hAnsi="Times New Roman" w:cs="Times New Roman"/>
          <w:b/>
          <w:bCs/>
          <w:noProof/>
          <w:color w:val="000000"/>
          <w:lang w:eastAsia="ru-RU"/>
        </w:rPr>
        <w:t>НА ЗАКУПІВЛЮ:</w:t>
      </w:r>
    </w:p>
    <w:p w:rsidR="000F7D15" w:rsidRPr="002814ED" w:rsidRDefault="000F7D15" w:rsidP="008A430C">
      <w:pPr>
        <w:keepNext/>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F7D15" w:rsidRPr="002814ED" w:rsidRDefault="000F7D15" w:rsidP="000F7D15">
      <w:pPr>
        <w:widowControl w:val="0"/>
        <w:autoSpaceDE w:val="0"/>
        <w:autoSpaceDN w:val="0"/>
        <w:adjustRightInd w:val="0"/>
        <w:spacing w:after="0" w:line="360" w:lineRule="auto"/>
        <w:ind w:firstLine="567"/>
        <w:jc w:val="center"/>
        <w:rPr>
          <w:rFonts w:ascii="Times New Roman" w:hAnsi="Times New Roman" w:cs="Times New Roman"/>
          <w:bCs/>
          <w:noProof/>
          <w:color w:val="000000"/>
          <w:u w:val="single"/>
          <w:lang w:eastAsia="ru-RU"/>
        </w:rPr>
      </w:pPr>
      <w:r w:rsidRPr="002814ED">
        <w:rPr>
          <w:rFonts w:ascii="Times New Roman" w:hAnsi="Times New Roman" w:cs="Times New Roman"/>
          <w:bCs/>
          <w:noProof/>
          <w:color w:val="000000"/>
          <w:u w:val="single"/>
          <w:lang w:eastAsia="ru-RU"/>
        </w:rPr>
        <w:t xml:space="preserve">процедура закупівлі: Відкриті торги з особливостями </w:t>
      </w:r>
    </w:p>
    <w:p w:rsidR="00406F95" w:rsidRPr="002814ED" w:rsidRDefault="00406F95" w:rsidP="008A430C">
      <w:pPr>
        <w:widowControl w:val="0"/>
        <w:autoSpaceDE w:val="0"/>
        <w:autoSpaceDN w:val="0"/>
        <w:adjustRightInd w:val="0"/>
        <w:spacing w:after="0" w:line="240" w:lineRule="auto"/>
        <w:ind w:firstLine="567"/>
        <w:jc w:val="center"/>
        <w:rPr>
          <w:rFonts w:ascii="Times New Roman" w:eastAsia="Times New Roman" w:hAnsi="Times New Roman" w:cs="Times New Roman"/>
          <w:b/>
          <w:noProof/>
          <w:lang w:eastAsia="en-US"/>
        </w:rPr>
      </w:pPr>
    </w:p>
    <w:p w:rsidR="00406F95" w:rsidRPr="002814ED" w:rsidRDefault="00406F95" w:rsidP="008A430C">
      <w:pPr>
        <w:widowControl w:val="0"/>
        <w:autoSpaceDE w:val="0"/>
        <w:autoSpaceDN w:val="0"/>
        <w:adjustRightInd w:val="0"/>
        <w:spacing w:after="0" w:line="240" w:lineRule="auto"/>
        <w:ind w:firstLine="567"/>
        <w:jc w:val="center"/>
        <w:rPr>
          <w:rFonts w:ascii="Times New Roman" w:eastAsia="Times New Roman" w:hAnsi="Times New Roman" w:cs="Times New Roman"/>
          <w:b/>
          <w:noProof/>
          <w:lang w:eastAsia="en-US"/>
        </w:rPr>
      </w:pPr>
    </w:p>
    <w:p w:rsidR="0021202D" w:rsidRPr="002814ED" w:rsidRDefault="0021202D" w:rsidP="00241429">
      <w:pPr>
        <w:suppressAutoHyphens/>
        <w:spacing w:after="0" w:line="276" w:lineRule="auto"/>
        <w:jc w:val="center"/>
        <w:rPr>
          <w:rFonts w:ascii="Times New Roman" w:hAnsi="Times New Roman" w:cs="Times New Roman"/>
          <w:sz w:val="28"/>
          <w:szCs w:val="28"/>
          <w:lang w:eastAsia="zh-CN"/>
        </w:rPr>
      </w:pPr>
      <w:r w:rsidRPr="002814ED">
        <w:rPr>
          <w:rFonts w:ascii="Times New Roman" w:hAnsi="Times New Roman" w:cs="Times New Roman"/>
          <w:b/>
          <w:sz w:val="28"/>
          <w:szCs w:val="28"/>
          <w:lang w:eastAsia="zh-CN"/>
        </w:rPr>
        <w:t>Послуги з консультування з питань програми медичних гарантій (ПМГ)</w:t>
      </w:r>
    </w:p>
    <w:p w:rsidR="00654175" w:rsidRPr="002814ED" w:rsidRDefault="00654175" w:rsidP="00241429">
      <w:pPr>
        <w:suppressAutoHyphens/>
        <w:spacing w:after="0" w:line="276" w:lineRule="auto"/>
        <w:jc w:val="center"/>
        <w:rPr>
          <w:rFonts w:ascii="Times New Roman" w:hAnsi="Times New Roman" w:cs="Times New Roman"/>
          <w:b/>
          <w:sz w:val="28"/>
          <w:szCs w:val="28"/>
          <w:lang w:eastAsia="zh-CN"/>
        </w:rPr>
      </w:pPr>
      <w:r w:rsidRPr="002814ED">
        <w:rPr>
          <w:rFonts w:ascii="Times New Roman" w:hAnsi="Times New Roman" w:cs="Times New Roman"/>
          <w:b/>
          <w:bCs/>
          <w:sz w:val="28"/>
          <w:szCs w:val="28"/>
          <w:lang w:eastAsia="zh-CN"/>
        </w:rPr>
        <w:t>ДК 021:2015:</w:t>
      </w:r>
      <w:r w:rsidRPr="002814ED">
        <w:rPr>
          <w:rFonts w:ascii="Times New Roman" w:hAnsi="Times New Roman" w:cs="Times New Roman"/>
          <w:b/>
          <w:sz w:val="28"/>
          <w:szCs w:val="28"/>
          <w:lang w:eastAsia="zh-CN"/>
        </w:rPr>
        <w:t>72310000-1 Послуги з обробки даних</w:t>
      </w:r>
    </w:p>
    <w:p w:rsidR="0021202D" w:rsidRPr="002814ED" w:rsidRDefault="0021202D" w:rsidP="0021202D">
      <w:pPr>
        <w:suppressAutoHyphens/>
        <w:spacing w:after="0" w:line="240" w:lineRule="auto"/>
        <w:jc w:val="center"/>
        <w:rPr>
          <w:rFonts w:ascii="Times New Roman" w:eastAsia="SimSun" w:hAnsi="Times New Roman" w:cs="Times New Roman"/>
          <w:b/>
          <w:bCs/>
          <w:color w:val="000000"/>
          <w:sz w:val="16"/>
          <w:szCs w:val="16"/>
          <w:lang w:eastAsia="zh-CN"/>
        </w:rPr>
      </w:pPr>
    </w:p>
    <w:p w:rsidR="00A949A4" w:rsidRPr="002814ED" w:rsidRDefault="00A949A4" w:rsidP="00C873AF">
      <w:pPr>
        <w:widowControl w:val="0"/>
        <w:autoSpaceDE w:val="0"/>
        <w:autoSpaceDN w:val="0"/>
        <w:adjustRightInd w:val="0"/>
        <w:spacing w:after="0" w:line="240" w:lineRule="auto"/>
        <w:ind w:firstLine="567"/>
        <w:jc w:val="both"/>
        <w:rPr>
          <w:rFonts w:ascii="Times New Roman" w:hAnsi="Times New Roman" w:cs="Times New Roman"/>
          <w:b/>
          <w:noProof/>
          <w:color w:val="333333"/>
          <w:sz w:val="28"/>
          <w:szCs w:val="28"/>
        </w:rPr>
      </w:pPr>
    </w:p>
    <w:p w:rsidR="00A949A4" w:rsidRPr="002814ED" w:rsidRDefault="00A949A4" w:rsidP="002F75BB">
      <w:pPr>
        <w:widowControl w:val="0"/>
        <w:autoSpaceDE w:val="0"/>
        <w:autoSpaceDN w:val="0"/>
        <w:adjustRightInd w:val="0"/>
        <w:spacing w:after="0" w:line="240" w:lineRule="auto"/>
        <w:ind w:firstLine="567"/>
        <w:jc w:val="center"/>
        <w:rPr>
          <w:rFonts w:ascii="Times New Roman" w:hAnsi="Times New Roman" w:cs="Times New Roman"/>
          <w:bCs/>
          <w:noProof/>
          <w:color w:val="000000"/>
          <w:u w:val="single"/>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AE181F" w:rsidRPr="002814ED" w:rsidRDefault="00AE181F"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FD3E72" w:rsidRPr="002814ED" w:rsidRDefault="00FD3E72"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8A48DE" w:rsidP="008A430C">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8A48DE" w:rsidRPr="002814ED" w:rsidRDefault="001B3E46"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r w:rsidRPr="002814ED">
        <w:rPr>
          <w:rFonts w:ascii="Times New Roman" w:hAnsi="Times New Roman" w:cs="Times New Roman"/>
          <w:b/>
          <w:bCs/>
          <w:noProof/>
          <w:color w:val="000000"/>
          <w:lang w:eastAsia="ru-RU"/>
        </w:rPr>
        <w:t>Смт. Глибока –</w:t>
      </w:r>
      <w:r w:rsidR="00FD3E72" w:rsidRPr="002814ED">
        <w:rPr>
          <w:rFonts w:ascii="Times New Roman" w:hAnsi="Times New Roman" w:cs="Times New Roman"/>
          <w:b/>
          <w:bCs/>
          <w:noProof/>
          <w:color w:val="000000"/>
          <w:lang w:eastAsia="ru-RU"/>
        </w:rPr>
        <w:t xml:space="preserve"> 202</w:t>
      </w:r>
      <w:r w:rsidRPr="002814ED">
        <w:rPr>
          <w:rFonts w:ascii="Times New Roman" w:hAnsi="Times New Roman" w:cs="Times New Roman"/>
          <w:b/>
          <w:bCs/>
          <w:noProof/>
          <w:color w:val="000000"/>
          <w:lang w:eastAsia="ru-RU"/>
        </w:rPr>
        <w:t xml:space="preserve">4 </w:t>
      </w:r>
      <w:r w:rsidR="00FD3E72" w:rsidRPr="002814ED">
        <w:rPr>
          <w:rFonts w:ascii="Times New Roman" w:hAnsi="Times New Roman" w:cs="Times New Roman"/>
          <w:b/>
          <w:bCs/>
          <w:noProof/>
          <w:color w:val="000000"/>
          <w:lang w:eastAsia="ru-RU"/>
        </w:rPr>
        <w:t>рік</w:t>
      </w:r>
    </w:p>
    <w:p w:rsidR="00423B67" w:rsidRPr="002814ED" w:rsidRDefault="00423B67"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032A96" w:rsidRPr="002814ED" w:rsidRDefault="00032A96"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37639C" w:rsidRPr="002814ED" w:rsidRDefault="0037639C"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3D584B" w:rsidRPr="002814ED" w:rsidRDefault="003D584B"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p w:rsidR="00423B67" w:rsidRPr="002814ED" w:rsidRDefault="00423B67" w:rsidP="00C00F6D">
      <w:pPr>
        <w:widowControl w:val="0"/>
        <w:autoSpaceDE w:val="0"/>
        <w:autoSpaceDN w:val="0"/>
        <w:adjustRightInd w:val="0"/>
        <w:spacing w:after="0" w:line="240" w:lineRule="auto"/>
        <w:ind w:firstLine="567"/>
        <w:jc w:val="center"/>
        <w:rPr>
          <w:rFonts w:ascii="Times New Roman" w:hAnsi="Times New Roman" w:cs="Times New Roman"/>
          <w:b/>
          <w:bCs/>
          <w:noProof/>
          <w:color w:val="000000"/>
          <w:lang w:eastAsia="ru-RU"/>
        </w:rPr>
      </w:pPr>
    </w:p>
    <w:tbl>
      <w:tblPr>
        <w:tblStyle w:val="af8"/>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1"/>
        <w:gridCol w:w="2409"/>
        <w:gridCol w:w="6667"/>
      </w:tblGrid>
      <w:tr w:rsidR="007305C2" w:rsidRPr="002814ED" w:rsidTr="00941FCA">
        <w:trPr>
          <w:trHeight w:val="416"/>
          <w:jc w:val="center"/>
        </w:trPr>
        <w:tc>
          <w:tcPr>
            <w:tcW w:w="421" w:type="dxa"/>
            <w:vAlign w:val="center"/>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w:t>
            </w:r>
          </w:p>
        </w:tc>
        <w:tc>
          <w:tcPr>
            <w:tcW w:w="9076" w:type="dxa"/>
            <w:gridSpan w:val="2"/>
            <w:vAlign w:val="center"/>
          </w:tcPr>
          <w:p w:rsidR="007305C2" w:rsidRPr="002814ED" w:rsidRDefault="00096868" w:rsidP="008A430C">
            <w:pPr>
              <w:ind w:firstLine="567"/>
              <w:jc w:val="center"/>
              <w:rPr>
                <w:rFonts w:ascii="Times New Roman" w:eastAsia="Times New Roman" w:hAnsi="Times New Roman" w:cs="Times New Roman"/>
                <w:b/>
                <w:noProof/>
              </w:rPr>
            </w:pPr>
            <w:r w:rsidRPr="002814ED">
              <w:rPr>
                <w:rFonts w:ascii="Times New Roman" w:eastAsia="Times New Roman" w:hAnsi="Times New Roman" w:cs="Times New Roman"/>
                <w:b/>
                <w:noProof/>
              </w:rPr>
              <w:t>Розділ 1. Загальні положення</w:t>
            </w:r>
          </w:p>
        </w:tc>
      </w:tr>
      <w:tr w:rsidR="007305C2" w:rsidRPr="002814ED" w:rsidTr="00941FCA">
        <w:trPr>
          <w:trHeight w:val="411"/>
          <w:jc w:val="center"/>
        </w:trPr>
        <w:tc>
          <w:tcPr>
            <w:tcW w:w="421" w:type="dxa"/>
            <w:vAlign w:val="center"/>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1</w:t>
            </w:r>
          </w:p>
        </w:tc>
        <w:tc>
          <w:tcPr>
            <w:tcW w:w="2409" w:type="dxa"/>
            <w:vAlign w:val="center"/>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2</w:t>
            </w:r>
          </w:p>
        </w:tc>
        <w:tc>
          <w:tcPr>
            <w:tcW w:w="6667" w:type="dxa"/>
            <w:vAlign w:val="center"/>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3</w:t>
            </w:r>
          </w:p>
        </w:tc>
      </w:tr>
      <w:tr w:rsidR="007305C2" w:rsidRPr="002814ED" w:rsidTr="00941FCA">
        <w:trPr>
          <w:trHeight w:val="1119"/>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1</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Терміни, які вживаються в тендерній документації</w:t>
            </w:r>
          </w:p>
        </w:tc>
        <w:tc>
          <w:tcPr>
            <w:tcW w:w="6667" w:type="dxa"/>
          </w:tcPr>
          <w:p w:rsidR="007305C2" w:rsidRPr="002814ED" w:rsidRDefault="00096868" w:rsidP="00F20580">
            <w:pPr>
              <w:jc w:val="both"/>
              <w:rPr>
                <w:rFonts w:ascii="Times New Roman" w:eastAsia="Times New Roman" w:hAnsi="Times New Roman" w:cs="Times New Roman"/>
                <w:noProof/>
              </w:rPr>
            </w:pPr>
            <w:r w:rsidRPr="002814ED">
              <w:rPr>
                <w:rFonts w:ascii="Times New Roman" w:eastAsia="Times New Roman" w:hAnsi="Times New Roman" w:cs="Times New Roman"/>
                <w:noProof/>
              </w:rPr>
              <w:t>Тендерну д</w:t>
            </w:r>
            <w:r w:rsidRPr="002814ED">
              <w:rPr>
                <w:rFonts w:ascii="Times New Roman" w:eastAsia="Times New Roman" w:hAnsi="Times New Roman" w:cs="Times New Roman"/>
                <w:noProof/>
                <w:color w:val="000000"/>
              </w:rPr>
              <w:t xml:space="preserve">окументацію розроблено відповідно до вимог Закону України </w:t>
            </w:r>
            <w:r w:rsidRPr="002814ED">
              <w:rPr>
                <w:rFonts w:ascii="Times New Roman" w:eastAsia="Times New Roman" w:hAnsi="Times New Roman" w:cs="Times New Roman"/>
                <w:noProof/>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05C2" w:rsidRPr="002814ED" w:rsidRDefault="00096868" w:rsidP="00F20580">
            <w:pPr>
              <w:pStyle w:val="ab"/>
              <w:spacing w:before="0" w:beforeAutospacing="0" w:after="0" w:afterAutospacing="0"/>
              <w:jc w:val="both"/>
              <w:rPr>
                <w:noProof/>
              </w:rPr>
            </w:pPr>
            <w:r w:rsidRPr="002814ED">
              <w:rPr>
                <w:noProof/>
                <w:color w:val="000000"/>
                <w:sz w:val="22"/>
                <w:szCs w:val="22"/>
              </w:rPr>
              <w:t xml:space="preserve">Терміни, які використовуються в цій документації, вживаються у значенні, наведеному в Законі </w:t>
            </w:r>
            <w:r w:rsidRPr="002814ED">
              <w:rPr>
                <w:noProof/>
              </w:rPr>
              <w:t>.</w:t>
            </w:r>
          </w:p>
        </w:tc>
      </w:tr>
      <w:tr w:rsidR="007305C2" w:rsidRPr="002814ED" w:rsidTr="00941FCA">
        <w:trPr>
          <w:trHeight w:val="615"/>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Інформація про замовника торгів</w:t>
            </w:r>
          </w:p>
        </w:tc>
        <w:tc>
          <w:tcPr>
            <w:tcW w:w="6667" w:type="dxa"/>
          </w:tcPr>
          <w:p w:rsidR="007305C2" w:rsidRPr="002814ED" w:rsidRDefault="00096868" w:rsidP="00F20580">
            <w:pPr>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 </w:t>
            </w:r>
          </w:p>
        </w:tc>
      </w:tr>
      <w:tr w:rsidR="007305C2" w:rsidRPr="002814ED" w:rsidTr="00941FCA">
        <w:trPr>
          <w:trHeight w:val="285"/>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21</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noProof/>
                <w:color w:val="000000"/>
              </w:rPr>
              <w:t>повне найменування</w:t>
            </w:r>
          </w:p>
        </w:tc>
        <w:tc>
          <w:tcPr>
            <w:tcW w:w="6667" w:type="dxa"/>
          </w:tcPr>
          <w:p w:rsidR="007305C2" w:rsidRPr="002814ED" w:rsidRDefault="001B3E46" w:rsidP="00F20580">
            <w:pPr>
              <w:jc w:val="both"/>
              <w:rPr>
                <w:rFonts w:ascii="Times New Roman" w:eastAsia="Times New Roman" w:hAnsi="Times New Roman" w:cs="Times New Roman"/>
                <w:i/>
                <w:noProof/>
              </w:rPr>
            </w:pPr>
            <w:r w:rsidRPr="002814ED">
              <w:rPr>
                <w:rFonts w:ascii="Times New Roman" w:eastAsia="Times New Roman" w:hAnsi="Times New Roman"/>
                <w:sz w:val="24"/>
                <w:szCs w:val="24"/>
              </w:rPr>
              <w:t>Комунальне некомерційне підприємство «Глибоцька багатопрофільна лікарня» Глибоцької селищної ради</w:t>
            </w:r>
          </w:p>
        </w:tc>
      </w:tr>
      <w:tr w:rsidR="007305C2" w:rsidRPr="002814ED" w:rsidTr="00941FCA">
        <w:trPr>
          <w:trHeight w:val="536"/>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22</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noProof/>
                <w:color w:val="000000"/>
              </w:rPr>
              <w:t>місцезнаходження</w:t>
            </w:r>
          </w:p>
        </w:tc>
        <w:tc>
          <w:tcPr>
            <w:tcW w:w="6667" w:type="dxa"/>
          </w:tcPr>
          <w:p w:rsidR="007305C2" w:rsidRPr="002814ED" w:rsidRDefault="001B3E46" w:rsidP="001B3E46">
            <w:pPr>
              <w:jc w:val="both"/>
              <w:rPr>
                <w:rFonts w:ascii="Times New Roman" w:eastAsia="Times New Roman" w:hAnsi="Times New Roman" w:cs="Times New Roman"/>
                <w:noProof/>
                <w:highlight w:val="cyan"/>
              </w:rPr>
            </w:pPr>
            <w:r w:rsidRPr="002814ED">
              <w:rPr>
                <w:rFonts w:ascii="Times New Roman" w:eastAsia="Times New Roman" w:hAnsi="Times New Roman"/>
                <w:sz w:val="24"/>
                <w:szCs w:val="24"/>
              </w:rPr>
              <w:t>Чернівецька обл., смт.Глибока, вул. Шевченка, 14</w:t>
            </w:r>
          </w:p>
        </w:tc>
      </w:tr>
      <w:tr w:rsidR="007305C2" w:rsidRPr="002814ED" w:rsidTr="00941FCA">
        <w:trPr>
          <w:trHeight w:val="1119"/>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23</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noProof/>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7" w:type="dxa"/>
          </w:tcPr>
          <w:p w:rsidR="001B3E46" w:rsidRPr="002814ED" w:rsidRDefault="001B3E46" w:rsidP="001B3E46">
            <w:pPr>
              <w:jc w:val="both"/>
              <w:rPr>
                <w:rFonts w:ascii="Times New Roman" w:hAnsi="Times New Roman"/>
                <w:bCs/>
                <w:noProof/>
              </w:rPr>
            </w:pPr>
            <w:r w:rsidRPr="002814ED">
              <w:rPr>
                <w:rFonts w:ascii="Times New Roman" w:hAnsi="Times New Roman"/>
                <w:sz w:val="24"/>
                <w:szCs w:val="24"/>
              </w:rPr>
              <w:t xml:space="preserve">Уповноважена особа </w:t>
            </w:r>
            <w:r w:rsidRPr="002814ED">
              <w:rPr>
                <w:rFonts w:ascii="Times New Roman" w:hAnsi="Times New Roman"/>
                <w:bCs/>
                <w:noProof/>
              </w:rPr>
              <w:t xml:space="preserve">відповідальна за організацію та проведення процедур  закупівлі </w:t>
            </w:r>
          </w:p>
          <w:p w:rsidR="001B3E46" w:rsidRPr="002814ED" w:rsidRDefault="001B3E46" w:rsidP="001B3E46">
            <w:pPr>
              <w:widowControl w:val="0"/>
              <w:jc w:val="both"/>
              <w:rPr>
                <w:rFonts w:ascii="Times New Roman" w:eastAsia="Times New Roman" w:hAnsi="Times New Roman"/>
                <w:color w:val="000000"/>
                <w:sz w:val="24"/>
                <w:szCs w:val="24"/>
                <w:lang w:eastAsia="ru-RU"/>
              </w:rPr>
            </w:pPr>
            <w:r w:rsidRPr="002814ED">
              <w:rPr>
                <w:rFonts w:ascii="Times New Roman" w:eastAsia="Times New Roman" w:hAnsi="Times New Roman"/>
                <w:color w:val="000000"/>
                <w:sz w:val="24"/>
                <w:szCs w:val="24"/>
                <w:lang w:eastAsia="ru-RU"/>
              </w:rPr>
              <w:t xml:space="preserve">Унгурян-Горобець Тетяна Анатоліївна, економіст з фінансової роботи, </w:t>
            </w:r>
          </w:p>
          <w:p w:rsidR="001B3E46" w:rsidRPr="002814ED" w:rsidRDefault="001B3E46" w:rsidP="001B3E46">
            <w:pPr>
              <w:widowControl w:val="0"/>
              <w:jc w:val="both"/>
              <w:rPr>
                <w:rFonts w:ascii="Times New Roman" w:eastAsia="Times New Roman" w:hAnsi="Times New Roman"/>
                <w:color w:val="000000"/>
                <w:sz w:val="24"/>
                <w:szCs w:val="24"/>
                <w:lang w:eastAsia="ru-RU"/>
              </w:rPr>
            </w:pPr>
            <w:r w:rsidRPr="002814ED">
              <w:rPr>
                <w:rFonts w:ascii="Times New Roman" w:eastAsia="Times New Roman" w:hAnsi="Times New Roman"/>
                <w:color w:val="000000"/>
                <w:sz w:val="24"/>
                <w:szCs w:val="24"/>
                <w:lang w:eastAsia="ru-RU"/>
              </w:rPr>
              <w:t>Чернівецька обл., смт.Глибока, вул. Шевченка, 14,</w:t>
            </w:r>
          </w:p>
          <w:p w:rsidR="001B3E46" w:rsidRPr="002814ED" w:rsidRDefault="001B3E46" w:rsidP="001B3E46">
            <w:pPr>
              <w:widowControl w:val="0"/>
              <w:jc w:val="both"/>
              <w:rPr>
                <w:rFonts w:ascii="Times New Roman" w:eastAsia="Times New Roman" w:hAnsi="Times New Roman"/>
                <w:color w:val="000000"/>
                <w:sz w:val="24"/>
                <w:szCs w:val="24"/>
                <w:lang w:eastAsia="ru-RU"/>
              </w:rPr>
            </w:pPr>
            <w:r w:rsidRPr="002814ED">
              <w:rPr>
                <w:rFonts w:ascii="Times New Roman" w:eastAsia="Times New Roman" w:hAnsi="Times New Roman"/>
                <w:color w:val="000000"/>
                <w:sz w:val="24"/>
                <w:szCs w:val="24"/>
                <w:lang w:eastAsia="ru-RU"/>
              </w:rPr>
              <w:t xml:space="preserve">тел.(03734)2-14-46  </w:t>
            </w:r>
          </w:p>
          <w:p w:rsidR="007305C2" w:rsidRPr="002814ED" w:rsidRDefault="001B3E46" w:rsidP="001B3E46">
            <w:pPr>
              <w:rPr>
                <w:rFonts w:ascii="Times New Roman" w:hAnsi="Times New Roman" w:cs="Times New Roman"/>
                <w:noProof/>
              </w:rPr>
            </w:pPr>
            <w:r w:rsidRPr="002814ED">
              <w:rPr>
                <w:rFonts w:ascii="Times New Roman" w:eastAsia="Times New Roman" w:hAnsi="Times New Roman"/>
                <w:color w:val="000000"/>
                <w:sz w:val="24"/>
                <w:szCs w:val="24"/>
                <w:lang w:eastAsia="ru-RU"/>
              </w:rPr>
              <w:t>crl-glb@med.cv.ua</w:t>
            </w:r>
          </w:p>
        </w:tc>
      </w:tr>
      <w:tr w:rsidR="007305C2" w:rsidRPr="002814ED" w:rsidTr="00941FCA">
        <w:trPr>
          <w:trHeight w:val="15"/>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3</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Процедура закупівлі</w:t>
            </w:r>
          </w:p>
        </w:tc>
        <w:tc>
          <w:tcPr>
            <w:tcW w:w="6667" w:type="dxa"/>
          </w:tcPr>
          <w:p w:rsidR="007305C2" w:rsidRPr="002814ED" w:rsidRDefault="00096868" w:rsidP="00F20580">
            <w:pPr>
              <w:jc w:val="both"/>
              <w:rPr>
                <w:rFonts w:ascii="Times New Roman" w:eastAsia="Times New Roman" w:hAnsi="Times New Roman" w:cs="Times New Roman"/>
                <w:noProof/>
                <w:color w:val="4A86E8"/>
              </w:rPr>
            </w:pPr>
            <w:r w:rsidRPr="002814ED">
              <w:rPr>
                <w:rFonts w:ascii="Times New Roman" w:eastAsia="Times New Roman" w:hAnsi="Times New Roman" w:cs="Times New Roman"/>
                <w:noProof/>
                <w:color w:val="000000"/>
              </w:rPr>
              <w:t xml:space="preserve">відкриті </w:t>
            </w:r>
            <w:r w:rsidRPr="002814ED">
              <w:rPr>
                <w:rFonts w:ascii="Times New Roman" w:eastAsia="Times New Roman" w:hAnsi="Times New Roman" w:cs="Times New Roman"/>
                <w:noProof/>
              </w:rPr>
              <w:t>торги з особливостями</w:t>
            </w:r>
          </w:p>
        </w:tc>
      </w:tr>
      <w:tr w:rsidR="007305C2" w:rsidRPr="002814ED" w:rsidTr="00941FCA">
        <w:trPr>
          <w:trHeight w:val="240"/>
          <w:jc w:val="center"/>
        </w:trPr>
        <w:tc>
          <w:tcPr>
            <w:tcW w:w="421" w:type="dxa"/>
          </w:tcPr>
          <w:p w:rsidR="007305C2" w:rsidRPr="002814ED" w:rsidRDefault="00096868" w:rsidP="008A430C">
            <w:pPr>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4</w:t>
            </w:r>
          </w:p>
        </w:tc>
        <w:tc>
          <w:tcPr>
            <w:tcW w:w="2409" w:type="dxa"/>
          </w:tcPr>
          <w:p w:rsidR="007305C2" w:rsidRPr="002814ED" w:rsidRDefault="00096868" w:rsidP="00F677F4">
            <w:pP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Інформація про предмет закупівлі</w:t>
            </w:r>
          </w:p>
        </w:tc>
        <w:tc>
          <w:tcPr>
            <w:tcW w:w="6667" w:type="dxa"/>
          </w:tcPr>
          <w:p w:rsidR="007305C2" w:rsidRPr="002814ED" w:rsidRDefault="007305C2" w:rsidP="00F20580">
            <w:pPr>
              <w:jc w:val="both"/>
              <w:rPr>
                <w:rFonts w:ascii="Times New Roman" w:eastAsia="Times New Roman" w:hAnsi="Times New Roman" w:cs="Times New Roman"/>
                <w:noProof/>
              </w:rPr>
            </w:pPr>
          </w:p>
        </w:tc>
      </w:tr>
      <w:tr w:rsidR="00032A96" w:rsidRPr="002814ED" w:rsidTr="00823786">
        <w:trPr>
          <w:trHeight w:val="827"/>
          <w:jc w:val="center"/>
        </w:trPr>
        <w:tc>
          <w:tcPr>
            <w:tcW w:w="421" w:type="dxa"/>
          </w:tcPr>
          <w:p w:rsidR="00032A96" w:rsidRPr="002814ED" w:rsidRDefault="00032A96" w:rsidP="00032A96">
            <w:pPr>
              <w:spacing w:before="24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41</w:t>
            </w:r>
          </w:p>
        </w:tc>
        <w:tc>
          <w:tcPr>
            <w:tcW w:w="2409" w:type="dxa"/>
          </w:tcPr>
          <w:p w:rsidR="00032A96" w:rsidRPr="002814ED" w:rsidRDefault="00032A96" w:rsidP="00032A96">
            <w:pPr>
              <w:rPr>
                <w:rFonts w:ascii="Times New Roman" w:hAnsi="Times New Roman" w:cs="Times New Roman"/>
                <w:noProof/>
              </w:rPr>
            </w:pPr>
            <w:r w:rsidRPr="002814ED">
              <w:rPr>
                <w:rFonts w:ascii="Times New Roman" w:hAnsi="Times New Roman" w:cs="Times New Roman"/>
                <w:noProof/>
              </w:rPr>
              <w:t>назва предмета закупівлі</w:t>
            </w:r>
          </w:p>
        </w:tc>
        <w:tc>
          <w:tcPr>
            <w:tcW w:w="6667" w:type="dxa"/>
          </w:tcPr>
          <w:p w:rsidR="00654175" w:rsidRPr="002814ED" w:rsidRDefault="00654175" w:rsidP="00654175">
            <w:pPr>
              <w:suppressAutoHyphens/>
              <w:spacing w:line="276" w:lineRule="auto"/>
              <w:rPr>
                <w:rFonts w:ascii="Times New Roman" w:hAnsi="Times New Roman" w:cs="Times New Roman"/>
                <w:lang w:eastAsia="zh-CN"/>
              </w:rPr>
            </w:pPr>
            <w:bookmarkStart w:id="0" w:name="_Hlk154649681"/>
            <w:r w:rsidRPr="002814ED">
              <w:rPr>
                <w:rFonts w:ascii="Times New Roman" w:hAnsi="Times New Roman" w:cs="Times New Roman"/>
                <w:b/>
                <w:lang w:eastAsia="zh-CN"/>
              </w:rPr>
              <w:t>Послуги з консультування з питань програми медичних гарантій (ПМГ)</w:t>
            </w:r>
          </w:p>
          <w:p w:rsidR="00032A96" w:rsidRPr="002814ED" w:rsidRDefault="00654175" w:rsidP="00823786">
            <w:pPr>
              <w:suppressAutoHyphens/>
              <w:spacing w:line="276" w:lineRule="auto"/>
              <w:rPr>
                <w:rFonts w:ascii="Times New Roman" w:hAnsi="Times New Roman" w:cs="Times New Roman"/>
                <w:noProof/>
              </w:rPr>
            </w:pPr>
            <w:r w:rsidRPr="002814ED">
              <w:rPr>
                <w:rFonts w:ascii="Times New Roman" w:hAnsi="Times New Roman" w:cs="Times New Roman"/>
                <w:b/>
                <w:bCs/>
                <w:lang w:eastAsia="zh-CN"/>
              </w:rPr>
              <w:t>ДК 021:2015:</w:t>
            </w:r>
            <w:r w:rsidRPr="002814ED">
              <w:rPr>
                <w:rFonts w:ascii="Times New Roman" w:hAnsi="Times New Roman" w:cs="Times New Roman"/>
                <w:b/>
                <w:lang w:eastAsia="zh-CN"/>
              </w:rPr>
              <w:t>72310000-1 Послуги з обробки даних</w:t>
            </w:r>
            <w:bookmarkEnd w:id="0"/>
          </w:p>
        </w:tc>
      </w:tr>
      <w:tr w:rsidR="00032A96" w:rsidRPr="002814ED" w:rsidTr="00941FCA">
        <w:trPr>
          <w:trHeight w:val="1119"/>
          <w:jc w:val="center"/>
        </w:trPr>
        <w:tc>
          <w:tcPr>
            <w:tcW w:w="421" w:type="dxa"/>
          </w:tcPr>
          <w:p w:rsidR="00032A96" w:rsidRPr="002814ED" w:rsidRDefault="00032A96" w:rsidP="00032A96">
            <w:pPr>
              <w:widowControl w:val="0"/>
              <w:ind w:firstLine="567"/>
              <w:jc w:val="center"/>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42</w:t>
            </w:r>
          </w:p>
        </w:tc>
        <w:tc>
          <w:tcPr>
            <w:tcW w:w="2409" w:type="dxa"/>
          </w:tcPr>
          <w:p w:rsidR="00032A96" w:rsidRPr="002814ED" w:rsidRDefault="00032A96" w:rsidP="00032A96">
            <w:pPr>
              <w:widowControl w:val="0"/>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опис окремої частини або частин предмета закупівлі (лота), щодо яких можуть бути подані тендерні пропозиції</w:t>
            </w:r>
          </w:p>
        </w:tc>
        <w:tc>
          <w:tcPr>
            <w:tcW w:w="6667" w:type="dxa"/>
          </w:tcPr>
          <w:p w:rsidR="00032A96" w:rsidRPr="002814ED" w:rsidRDefault="00032A96" w:rsidP="00032A96">
            <w:pPr>
              <w:widowControl w:val="0"/>
              <w:autoSpaceDE w:val="0"/>
              <w:autoSpaceDN w:val="0"/>
              <w:adjustRightInd w:val="0"/>
              <w:ind w:firstLine="38"/>
              <w:jc w:val="both"/>
              <w:rPr>
                <w:rFonts w:ascii="Times New Roman" w:eastAsia="Times New Roman" w:hAnsi="Times New Roman" w:cs="Times New Roman"/>
                <w:i/>
                <w:noProof/>
                <w:color w:val="FF0000"/>
                <w:highlight w:val="yellow"/>
              </w:rPr>
            </w:pPr>
            <w:r w:rsidRPr="002814ED">
              <w:rPr>
                <w:rFonts w:ascii="Times New Roman" w:eastAsia="Times New Roman" w:hAnsi="Times New Roman" w:cs="Times New Roman"/>
                <w:color w:val="000000"/>
              </w:rPr>
              <w:t>Поділ предмета закупівлі на лоти не передбачається</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43</w:t>
            </w:r>
          </w:p>
        </w:tc>
        <w:tc>
          <w:tcPr>
            <w:tcW w:w="2409" w:type="dxa"/>
          </w:tcPr>
          <w:p w:rsidR="007305C2" w:rsidRPr="002814ED" w:rsidRDefault="00096868" w:rsidP="00F677F4">
            <w:pPr>
              <w:widowControl w:val="0"/>
              <w:rPr>
                <w:rFonts w:ascii="Times New Roman" w:eastAsia="Times New Roman" w:hAnsi="Times New Roman" w:cs="Times New Roman"/>
                <w:noProof/>
                <w:color w:val="000000"/>
                <w:highlight w:val="yellow"/>
              </w:rPr>
            </w:pPr>
            <w:r w:rsidRPr="002814ED">
              <w:rPr>
                <w:rFonts w:ascii="Times New Roman" w:eastAsia="Times New Roman" w:hAnsi="Times New Roman" w:cs="Times New Roman"/>
                <w:noProof/>
                <w:color w:val="000000"/>
              </w:rPr>
              <w:t xml:space="preserve">місце, де повинні бути виконані роботи чи надані послуги, їх обсяги </w:t>
            </w:r>
          </w:p>
        </w:tc>
        <w:tc>
          <w:tcPr>
            <w:tcW w:w="6667" w:type="dxa"/>
          </w:tcPr>
          <w:p w:rsidR="007305C2" w:rsidRPr="002814ED" w:rsidRDefault="001B3E46" w:rsidP="00E36330">
            <w:pPr>
              <w:widowControl w:val="0"/>
              <w:ind w:right="120"/>
              <w:jc w:val="both"/>
              <w:rPr>
                <w:rFonts w:ascii="Times New Roman" w:eastAsia="Times New Roman" w:hAnsi="Times New Roman" w:cs="Times New Roman"/>
                <w:i/>
                <w:noProof/>
                <w:color w:val="4A86E8"/>
                <w:highlight w:val="white"/>
              </w:rPr>
            </w:pPr>
            <w:r w:rsidRPr="002814ED">
              <w:rPr>
                <w:rFonts w:ascii="Times New Roman" w:hAnsi="Times New Roman"/>
                <w:sz w:val="24"/>
                <w:szCs w:val="24"/>
                <w:lang w:eastAsia="ru-RU"/>
              </w:rPr>
              <w:t>Чернівецька обл., Чернівецький район, смт.Глибока</w:t>
            </w:r>
            <w:r w:rsidRPr="002814ED">
              <w:rPr>
                <w:rFonts w:ascii="Times New Roman" w:eastAsia="Arial" w:hAnsi="Times New Roman"/>
                <w:bCs/>
                <w:sz w:val="24"/>
                <w:szCs w:val="24"/>
                <w:lang w:eastAsia="ru-RU"/>
              </w:rPr>
              <w:t>, вул. Шевченка, 14</w:t>
            </w:r>
          </w:p>
        </w:tc>
      </w:tr>
      <w:tr w:rsidR="007305C2" w:rsidRPr="002814ED" w:rsidTr="00941FCA">
        <w:trPr>
          <w:trHeight w:val="645"/>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44</w:t>
            </w:r>
          </w:p>
        </w:tc>
        <w:tc>
          <w:tcPr>
            <w:tcW w:w="2409" w:type="dxa"/>
          </w:tcPr>
          <w:p w:rsidR="007305C2" w:rsidRPr="002814ED" w:rsidRDefault="00096868" w:rsidP="00F677F4">
            <w:pPr>
              <w:widowControl w:val="0"/>
              <w:rPr>
                <w:rFonts w:ascii="Times New Roman" w:eastAsia="Times New Roman" w:hAnsi="Times New Roman" w:cs="Times New Roman"/>
                <w:noProof/>
              </w:rPr>
            </w:pPr>
            <w:r w:rsidRPr="002814ED">
              <w:rPr>
                <w:rFonts w:ascii="Times New Roman" w:eastAsia="Times New Roman" w:hAnsi="Times New Roman" w:cs="Times New Roman"/>
                <w:noProof/>
                <w:color w:val="000000"/>
              </w:rPr>
              <w:t>строки поставки товарів, виконання робіт, надання послуг</w:t>
            </w:r>
          </w:p>
        </w:tc>
        <w:tc>
          <w:tcPr>
            <w:tcW w:w="6667" w:type="dxa"/>
          </w:tcPr>
          <w:p w:rsidR="007305C2" w:rsidRPr="002814ED" w:rsidRDefault="00654175" w:rsidP="00F677F4">
            <w:pPr>
              <w:widowControl w:val="0"/>
              <w:ind w:hanging="85"/>
              <w:rPr>
                <w:rFonts w:ascii="Times New Roman" w:eastAsia="Times New Roman" w:hAnsi="Times New Roman" w:cs="Times New Roman"/>
                <w:noProof/>
                <w:highlight w:val="cyan"/>
              </w:rPr>
            </w:pPr>
            <w:r w:rsidRPr="002814ED">
              <w:rPr>
                <w:rFonts w:ascii="Times New Roman" w:hAnsi="Times New Roman"/>
                <w:b/>
              </w:rPr>
              <w:t>по 31 грудня 2024 року</w:t>
            </w:r>
            <w:r w:rsidR="0072684C" w:rsidRPr="002814ED">
              <w:rPr>
                <w:rFonts w:ascii="Times New Roman" w:hAnsi="Times New Roman" w:cs="Times New Roman"/>
                <w:b/>
                <w:noProof/>
                <w:color w:val="000000"/>
                <w:u w:val="single"/>
              </w:rPr>
              <w:t>.</w:t>
            </w:r>
          </w:p>
        </w:tc>
      </w:tr>
      <w:tr w:rsidR="007305C2" w:rsidRPr="002814ED" w:rsidTr="00941FCA">
        <w:trPr>
          <w:trHeight w:val="841"/>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5</w:t>
            </w:r>
          </w:p>
        </w:tc>
        <w:tc>
          <w:tcPr>
            <w:tcW w:w="2409" w:type="dxa"/>
          </w:tcPr>
          <w:p w:rsidR="007305C2" w:rsidRPr="002814ED" w:rsidRDefault="00096868" w:rsidP="00F677F4">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Недискримінація учасників</w:t>
            </w:r>
          </w:p>
        </w:tc>
        <w:tc>
          <w:tcPr>
            <w:tcW w:w="6667" w:type="dxa"/>
          </w:tcPr>
          <w:p w:rsidR="007305C2" w:rsidRPr="002814ED" w:rsidRDefault="00096868" w:rsidP="00BE2A61">
            <w:pPr>
              <w:widowControl w:val="0"/>
              <w:ind w:right="14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6</w:t>
            </w:r>
          </w:p>
        </w:tc>
        <w:tc>
          <w:tcPr>
            <w:tcW w:w="2409" w:type="dxa"/>
          </w:tcPr>
          <w:p w:rsidR="007305C2" w:rsidRPr="002814ED" w:rsidRDefault="00096868" w:rsidP="009147D8">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Валюта, у якій повинна бути зазначена ціна тендерної пропозиції</w:t>
            </w:r>
          </w:p>
        </w:tc>
        <w:tc>
          <w:tcPr>
            <w:tcW w:w="6667" w:type="dxa"/>
          </w:tcPr>
          <w:p w:rsidR="007305C2" w:rsidRPr="002814ED" w:rsidRDefault="00096868" w:rsidP="00BE2A61">
            <w:pPr>
              <w:widowControl w:val="0"/>
              <w:ind w:right="14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Валютою тендерної пропозиції є гривня.</w:t>
            </w:r>
            <w:r w:rsidRPr="002814ED">
              <w:rPr>
                <w:rFonts w:ascii="Times New Roman" w:eastAsia="Times New Roman" w:hAnsi="Times New Roman" w:cs="Times New Roman"/>
                <w:b/>
                <w:i/>
                <w:noProof/>
                <w:color w:val="000000"/>
              </w:rPr>
              <w:t>У разі якщо учасником процедури закупівлі є нерезидент</w:t>
            </w:r>
            <w:r w:rsidRPr="002814ED">
              <w:rPr>
                <w:rFonts w:ascii="Times New Roman" w:eastAsia="Times New Roman" w:hAnsi="Times New Roman" w:cs="Times New Roman"/>
                <w:b/>
                <w:noProof/>
                <w:color w:val="000000"/>
              </w:rPr>
              <w:t xml:space="preserve">,  </w:t>
            </w:r>
            <w:r w:rsidRPr="002814ED">
              <w:rPr>
                <w:rFonts w:ascii="Times New Roman" w:eastAsia="Times New Roman" w:hAnsi="Times New Roman" w:cs="Times New Roman"/>
                <w:noProof/>
                <w:color w:val="000000"/>
              </w:rPr>
              <w:t xml:space="preserve">такий </w:t>
            </w:r>
            <w:r w:rsidRPr="002814ED">
              <w:rPr>
                <w:rFonts w:ascii="Times New Roman" w:eastAsia="Times New Roman" w:hAnsi="Times New Roman" w:cs="Times New Roman"/>
                <w:noProof/>
              </w:rPr>
              <w:t>у</w:t>
            </w:r>
            <w:r w:rsidRPr="002814ED">
              <w:rPr>
                <w:rFonts w:ascii="Times New Roman" w:eastAsia="Times New Roman" w:hAnsi="Times New Roman" w:cs="Times New Roman"/>
                <w:noProof/>
                <w:color w:val="000000"/>
              </w:rPr>
              <w:t>часник зазначає ціну пропозиції в електронній системі закупівель у валюті – гривня.</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7</w:t>
            </w:r>
          </w:p>
        </w:tc>
        <w:tc>
          <w:tcPr>
            <w:tcW w:w="2409" w:type="dxa"/>
          </w:tcPr>
          <w:p w:rsidR="007305C2" w:rsidRPr="002814ED" w:rsidRDefault="00096868" w:rsidP="00AF40DF">
            <w:pPr>
              <w:widowControl w:val="0"/>
              <w:ind w:firstLine="27"/>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Мова (мови), якою  (якими) повинні бути  складені тендерні пропозиції</w:t>
            </w:r>
          </w:p>
        </w:tc>
        <w:tc>
          <w:tcPr>
            <w:tcW w:w="6667" w:type="dxa"/>
          </w:tcPr>
          <w:p w:rsidR="007305C2" w:rsidRPr="002814ED" w:rsidRDefault="00096868" w:rsidP="00AF40DF">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Мова тендерної пропозиції – українська.</w:t>
            </w:r>
          </w:p>
          <w:p w:rsidR="007305C2" w:rsidRPr="002814ED" w:rsidRDefault="00096868" w:rsidP="00AF40DF">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814ED">
              <w:rPr>
                <w:rFonts w:ascii="Times New Roman" w:eastAsia="Times New Roman" w:hAnsi="Times New Roman" w:cs="Times New Roman"/>
                <w:noProof/>
              </w:rPr>
              <w:t>іншою мовою</w:t>
            </w:r>
            <w:r w:rsidRPr="002814ED">
              <w:rPr>
                <w:rFonts w:ascii="Times New Roman" w:eastAsia="Times New Roman" w:hAnsi="Times New Roman" w:cs="Times New Roman"/>
                <w:noProof/>
                <w:color w:val="000000"/>
              </w:rPr>
              <w:t>. Визначальним є текст, викладений українською мовою.</w:t>
            </w:r>
          </w:p>
          <w:p w:rsidR="007305C2" w:rsidRPr="002814ED" w:rsidRDefault="00096868" w:rsidP="00AF40DF">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05C2" w:rsidRPr="002814ED" w:rsidRDefault="00096868" w:rsidP="00AF40DF">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814ED">
              <w:rPr>
                <w:rFonts w:ascii="Times New Roman" w:eastAsia="Times New Roman" w:hAnsi="Times New Roman" w:cs="Times New Roman"/>
                <w:noProof/>
              </w:rPr>
              <w:t>І</w:t>
            </w:r>
            <w:r w:rsidRPr="002814ED">
              <w:rPr>
                <w:rFonts w:ascii="Times New Roman" w:eastAsia="Times New Roman" w:hAnsi="Times New Roman" w:cs="Times New Roman"/>
                <w:noProof/>
                <w:color w:val="000000"/>
              </w:rPr>
              <w:t>нтернет, адреси електронної пошти, торговельної марки (знак</w:t>
            </w:r>
            <w:r w:rsidRPr="002814ED">
              <w:rPr>
                <w:rFonts w:ascii="Times New Roman" w:eastAsia="Times New Roman" w:hAnsi="Times New Roman" w:cs="Times New Roman"/>
                <w:noProof/>
              </w:rPr>
              <w:t>а</w:t>
            </w:r>
            <w:r w:rsidRPr="002814ED">
              <w:rPr>
                <w:rFonts w:ascii="Times New Roman" w:eastAsia="Times New Roman" w:hAnsi="Times New Roman" w:cs="Times New Roman"/>
                <w:noProof/>
                <w:color w:val="000000"/>
              </w:rPr>
              <w:t xml:space="preserve"> для товарів та послуг), загальноприйняті міжнародні терміни). Тендерна пропозиція та </w:t>
            </w:r>
            <w:r w:rsidRPr="002814ED">
              <w:rPr>
                <w:rFonts w:ascii="Times New Roman" w:eastAsia="Times New Roman" w:hAnsi="Times New Roman" w:cs="Times New Roman"/>
                <w:noProof/>
              </w:rPr>
              <w:t>в</w:t>
            </w:r>
            <w:r w:rsidRPr="002814ED">
              <w:rPr>
                <w:rFonts w:ascii="Times New Roman" w:eastAsia="Times New Roman" w:hAnsi="Times New Roman" w:cs="Times New Roman"/>
                <w:noProof/>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814ED">
              <w:rPr>
                <w:rFonts w:ascii="Times New Roman" w:eastAsia="Times New Roman" w:hAnsi="Times New Roman" w:cs="Times New Roman"/>
                <w:noProof/>
              </w:rPr>
              <w:t>українською мовою</w:t>
            </w:r>
            <w:r w:rsidRPr="002814ED">
              <w:rPr>
                <w:rFonts w:ascii="Times New Roman" w:eastAsia="Times New Roman" w:hAnsi="Times New Roman" w:cs="Times New Roman"/>
                <w:noProof/>
                <w:color w:val="000000"/>
              </w:rPr>
              <w:t xml:space="preserve">. </w:t>
            </w:r>
          </w:p>
          <w:p w:rsidR="007305C2" w:rsidRPr="002814ED" w:rsidRDefault="00096868" w:rsidP="00AF40DF">
            <w:pPr>
              <w:widowControl w:val="0"/>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Виключення:</w:t>
            </w:r>
          </w:p>
          <w:p w:rsidR="007305C2" w:rsidRPr="002814ED" w:rsidRDefault="00096868" w:rsidP="00AF40DF">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14ED">
              <w:rPr>
                <w:rFonts w:ascii="Times New Roman" w:eastAsia="Times New Roman" w:hAnsi="Times New Roman" w:cs="Times New Roman"/>
                <w:noProof/>
              </w:rPr>
              <w:t>у</w:t>
            </w:r>
            <w:r w:rsidRPr="002814ED">
              <w:rPr>
                <w:rFonts w:ascii="Times New Roman" w:eastAsia="Times New Roman" w:hAnsi="Times New Roman" w:cs="Times New Roman"/>
                <w:noProof/>
                <w:color w:val="000000"/>
              </w:rPr>
              <w:t xml:space="preserve"> тому числі якщо такі документи надані іноземною мовою без перекладу. </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 xml:space="preserve">2. </w:t>
            </w:r>
            <w:r w:rsidRPr="002814ED">
              <w:rPr>
                <w:rFonts w:ascii="Times New Roman" w:eastAsia="Times New Roman" w:hAnsi="Times New Roman" w:cs="Times New Roman"/>
                <w:noProof/>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05C2" w:rsidRPr="002814ED" w:rsidTr="00B46AD0">
        <w:trPr>
          <w:trHeight w:val="501"/>
          <w:jc w:val="center"/>
        </w:trPr>
        <w:tc>
          <w:tcPr>
            <w:tcW w:w="9497" w:type="dxa"/>
            <w:gridSpan w:val="3"/>
            <w:vAlign w:val="center"/>
          </w:tcPr>
          <w:p w:rsidR="007305C2" w:rsidRPr="002814ED" w:rsidRDefault="00096868" w:rsidP="00AF40DF">
            <w:pPr>
              <w:widowControl w:val="0"/>
              <w:jc w:val="cente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 xml:space="preserve">Розділ 2. Порядок </w:t>
            </w:r>
            <w:r w:rsidRPr="002814ED">
              <w:rPr>
                <w:rFonts w:ascii="Times New Roman" w:eastAsia="Times New Roman" w:hAnsi="Times New Roman" w:cs="Times New Roman"/>
                <w:b/>
                <w:noProof/>
              </w:rPr>
              <w:t>в</w:t>
            </w:r>
            <w:r w:rsidRPr="002814ED">
              <w:rPr>
                <w:rFonts w:ascii="Times New Roman" w:eastAsia="Times New Roman" w:hAnsi="Times New Roman" w:cs="Times New Roman"/>
                <w:b/>
                <w:noProof/>
                <w:color w:val="000000"/>
              </w:rPr>
              <w:t>несення змін та надання роз’яснень до тендерної документації</w:t>
            </w:r>
          </w:p>
        </w:tc>
      </w:tr>
      <w:tr w:rsidR="007305C2" w:rsidRPr="002814ED" w:rsidTr="00941FCA">
        <w:trPr>
          <w:trHeight w:val="702"/>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1</w:t>
            </w:r>
          </w:p>
        </w:tc>
        <w:tc>
          <w:tcPr>
            <w:tcW w:w="2409" w:type="dxa"/>
          </w:tcPr>
          <w:p w:rsidR="007305C2" w:rsidRPr="002814ED" w:rsidRDefault="00096868" w:rsidP="00AF40DF">
            <w:pPr>
              <w:widowControl w:val="0"/>
              <w:ind w:firstLine="27"/>
              <w:rPr>
                <w:rFonts w:ascii="Times New Roman" w:eastAsia="Times New Roman" w:hAnsi="Times New Roman" w:cs="Times New Roman"/>
                <w:b/>
                <w:noProof/>
              </w:rPr>
            </w:pPr>
            <w:r w:rsidRPr="002814ED">
              <w:rPr>
                <w:rFonts w:ascii="Times New Roman" w:eastAsia="Times New Roman" w:hAnsi="Times New Roman" w:cs="Times New Roman"/>
                <w:b/>
                <w:noProof/>
              </w:rPr>
              <w:t>Процедура надання роз’яснень щодо тендерної документації</w:t>
            </w:r>
          </w:p>
        </w:tc>
        <w:tc>
          <w:tcPr>
            <w:tcW w:w="6667" w:type="dxa"/>
          </w:tcPr>
          <w:p w:rsidR="007305C2" w:rsidRPr="002814ED" w:rsidRDefault="00096868" w:rsidP="00AF40DF">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05C2" w:rsidRPr="002814ED" w:rsidRDefault="00096868" w:rsidP="00AF40DF">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05C2" w:rsidRPr="002814ED" w:rsidRDefault="00096868" w:rsidP="00AF40DF">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Замовник повинен </w:t>
            </w:r>
            <w:r w:rsidRPr="002814ED">
              <w:rPr>
                <w:rFonts w:ascii="Times New Roman" w:eastAsia="Times New Roman" w:hAnsi="Times New Roman" w:cs="Times New Roman"/>
                <w:b/>
                <w:i/>
                <w:noProof/>
                <w:highlight w:val="white"/>
              </w:rPr>
              <w:t>протягом трьох днів</w:t>
            </w:r>
            <w:r w:rsidRPr="002814ED">
              <w:rPr>
                <w:rFonts w:ascii="Times New Roman" w:eastAsia="Times New Roman" w:hAnsi="Times New Roman" w:cs="Times New Roman"/>
                <w:noProof/>
                <w:highlight w:val="white"/>
              </w:rPr>
              <w:t xml:space="preserve"> з дати їх оприлюднення надати роз’яснення на звернення шляхом оприлюднення його в електронній системі закупівель.</w:t>
            </w:r>
          </w:p>
          <w:p w:rsidR="007305C2" w:rsidRPr="002814ED" w:rsidRDefault="00096868" w:rsidP="00AF40DF">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05C2" w:rsidRPr="002814ED" w:rsidRDefault="00096868" w:rsidP="00AF40DF">
            <w:pPr>
              <w:widowControl w:val="0"/>
              <w:jc w:val="both"/>
              <w:rPr>
                <w:rFonts w:ascii="Times New Roman" w:eastAsia="Times New Roman" w:hAnsi="Times New Roman" w:cs="Times New Roman"/>
                <w:i/>
                <w:noProof/>
              </w:rPr>
            </w:pPr>
            <w:r w:rsidRPr="002814ED">
              <w:rPr>
                <w:rFonts w:ascii="Times New Roman" w:eastAsia="Times New Roman" w:hAnsi="Times New Roman" w:cs="Times New Roman"/>
                <w:noProof/>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14ED">
              <w:rPr>
                <w:rFonts w:ascii="Times New Roman" w:eastAsia="Times New Roman" w:hAnsi="Times New Roman" w:cs="Times New Roman"/>
                <w:b/>
                <w:i/>
                <w:noProof/>
                <w:highlight w:val="white"/>
              </w:rPr>
              <w:t>не менш як на чотири дні.</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w:t>
            </w:r>
          </w:p>
        </w:tc>
        <w:tc>
          <w:tcPr>
            <w:tcW w:w="2409" w:type="dxa"/>
          </w:tcPr>
          <w:p w:rsidR="007305C2" w:rsidRPr="002814ED" w:rsidRDefault="00096868" w:rsidP="00AF40DF">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Внесення змін до тендерної документації</w:t>
            </w:r>
          </w:p>
        </w:tc>
        <w:tc>
          <w:tcPr>
            <w:tcW w:w="6667" w:type="dxa"/>
          </w:tcPr>
          <w:p w:rsidR="007305C2" w:rsidRPr="002814ED" w:rsidRDefault="00096868" w:rsidP="00AF40DF">
            <w:pPr>
              <w:spacing w:before="12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814ED">
                <w:rPr>
                  <w:rFonts w:ascii="Times New Roman" w:eastAsia="Times New Roman" w:hAnsi="Times New Roman" w:cs="Times New Roman"/>
                  <w:noProof/>
                  <w:highlight w:val="white"/>
                </w:rPr>
                <w:t>статті 8</w:t>
              </w:r>
            </w:hyperlink>
            <w:r w:rsidRPr="002814ED">
              <w:rPr>
                <w:rFonts w:ascii="Times New Roman" w:eastAsia="Times New Roman" w:hAnsi="Times New Roman" w:cs="Times New Roman"/>
                <w:noProof/>
                <w:highlight w:val="white"/>
              </w:rPr>
              <w:t xml:space="preserve"> Закону, або за результатами звернень, або на підставі рішення органу оскарження внести зміни до тендерної </w:t>
            </w:r>
            <w:r w:rsidRPr="002814ED">
              <w:rPr>
                <w:rFonts w:ascii="Times New Roman" w:eastAsia="Times New Roman" w:hAnsi="Times New Roman" w:cs="Times New Roman"/>
                <w:noProof/>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05C2" w:rsidRPr="002814ED" w:rsidRDefault="00096868" w:rsidP="00AF40DF">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814ED">
              <w:rPr>
                <w:rFonts w:ascii="Times New Roman" w:eastAsia="Times New Roman" w:hAnsi="Times New Roman" w:cs="Times New Roman"/>
                <w:b/>
                <w:i/>
                <w:noProof/>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2814ED">
              <w:rPr>
                <w:rFonts w:ascii="Times New Roman" w:eastAsia="Times New Roman" w:hAnsi="Times New Roman" w:cs="Times New Roman"/>
                <w:noProof/>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05C2" w:rsidRPr="002814ED" w:rsidTr="00B46AD0">
        <w:trPr>
          <w:trHeight w:val="480"/>
          <w:jc w:val="center"/>
        </w:trPr>
        <w:tc>
          <w:tcPr>
            <w:tcW w:w="9497" w:type="dxa"/>
            <w:gridSpan w:val="3"/>
            <w:vAlign w:val="center"/>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color w:val="000000"/>
              </w:rPr>
              <w:lastRenderedPageBreak/>
              <w:t>Розділ 3. Інструкція з підготовки тендерної пропозиції</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1</w:t>
            </w:r>
          </w:p>
        </w:tc>
        <w:tc>
          <w:tcPr>
            <w:tcW w:w="2409" w:type="dxa"/>
          </w:tcPr>
          <w:p w:rsidR="007305C2" w:rsidRPr="002814ED" w:rsidRDefault="00096868" w:rsidP="00AF40DF">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Зміст і спосіб подання тендерної пропозиції</w:t>
            </w:r>
          </w:p>
        </w:tc>
        <w:tc>
          <w:tcPr>
            <w:tcW w:w="6667" w:type="dxa"/>
            <w:vAlign w:val="center"/>
          </w:tcPr>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814ED">
                <w:rPr>
                  <w:rFonts w:ascii="Times New Roman" w:eastAsia="Times New Roman" w:hAnsi="Times New Roman" w:cs="Times New Roman"/>
                  <w:noProof/>
                </w:rPr>
                <w:t>пункті 47</w:t>
              </w:r>
            </w:hyperlink>
            <w:r w:rsidRPr="002814ED">
              <w:rPr>
                <w:rFonts w:ascii="Times New Roman" w:eastAsia="Times New Roman" w:hAnsi="Times New Roman" w:cs="Times New Roman"/>
                <w:noProo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305C2" w:rsidRPr="002814ED" w:rsidRDefault="00096868" w:rsidP="006D11CD">
            <w:pPr>
              <w:widowControl w:val="0"/>
              <w:numPr>
                <w:ilvl w:val="0"/>
                <w:numId w:val="1"/>
              </w:numPr>
              <w:ind w:left="178" w:firstLine="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інформацією, що підтверджує відповідність учасника кваліфікаційним (кваліфікаційному) критеріям – </w:t>
            </w:r>
            <w:r w:rsidRPr="002814ED">
              <w:rPr>
                <w:rFonts w:ascii="Times New Roman" w:eastAsia="Times New Roman" w:hAnsi="Times New Roman" w:cs="Times New Roman"/>
                <w:b/>
                <w:i/>
                <w:noProof/>
              </w:rPr>
              <w:t>згідно</w:t>
            </w:r>
            <w:r w:rsidRPr="002814ED">
              <w:rPr>
                <w:rFonts w:ascii="Times New Roman" w:eastAsia="Times New Roman" w:hAnsi="Times New Roman" w:cs="Times New Roman"/>
                <w:noProof/>
              </w:rPr>
              <w:t xml:space="preserve"> з </w:t>
            </w:r>
            <w:r w:rsidRPr="002814ED">
              <w:rPr>
                <w:rFonts w:ascii="Times New Roman" w:eastAsia="Times New Roman" w:hAnsi="Times New Roman" w:cs="Times New Roman"/>
                <w:b/>
                <w:i/>
                <w:noProof/>
              </w:rPr>
              <w:t xml:space="preserve">Додатком </w:t>
            </w:r>
            <w:r w:rsidR="005F2D21" w:rsidRPr="002814ED">
              <w:rPr>
                <w:rFonts w:ascii="Times New Roman" w:eastAsia="Times New Roman" w:hAnsi="Times New Roman" w:cs="Times New Roman"/>
                <w:b/>
                <w:i/>
                <w:noProof/>
              </w:rPr>
              <w:t>1</w:t>
            </w:r>
            <w:r w:rsidRPr="002814ED">
              <w:rPr>
                <w:rFonts w:ascii="Times New Roman" w:eastAsia="Times New Roman" w:hAnsi="Times New Roman" w:cs="Times New Roman"/>
                <w:noProof/>
              </w:rPr>
              <w:t xml:space="preserve"> до цієї тендерної документації;</w:t>
            </w:r>
          </w:p>
          <w:p w:rsidR="007305C2" w:rsidRPr="002814ED" w:rsidRDefault="00096868" w:rsidP="006D11CD">
            <w:pPr>
              <w:widowControl w:val="0"/>
              <w:numPr>
                <w:ilvl w:val="0"/>
                <w:numId w:val="1"/>
              </w:numPr>
              <w:ind w:left="178" w:firstLine="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інформацією щодо відсутності підстав, установлених в пункті 47 Особливостей, – </w:t>
            </w:r>
            <w:r w:rsidRPr="002814ED">
              <w:rPr>
                <w:rFonts w:ascii="Times New Roman" w:eastAsia="Times New Roman" w:hAnsi="Times New Roman" w:cs="Times New Roman"/>
                <w:b/>
                <w:i/>
                <w:noProof/>
              </w:rPr>
              <w:t xml:space="preserve">згідно з Додатком </w:t>
            </w:r>
            <w:r w:rsidR="00AB5B64" w:rsidRPr="002814ED">
              <w:rPr>
                <w:rFonts w:ascii="Times New Roman" w:eastAsia="Times New Roman" w:hAnsi="Times New Roman" w:cs="Times New Roman"/>
                <w:b/>
                <w:i/>
                <w:noProof/>
              </w:rPr>
              <w:t>1</w:t>
            </w:r>
            <w:r w:rsidRPr="002814ED">
              <w:rPr>
                <w:rFonts w:ascii="Times New Roman" w:eastAsia="Times New Roman" w:hAnsi="Times New Roman" w:cs="Times New Roman"/>
                <w:noProof/>
              </w:rPr>
              <w:t xml:space="preserve"> до цієї тендерної документації;</w:t>
            </w:r>
          </w:p>
          <w:p w:rsidR="00860BDA" w:rsidRPr="002814ED" w:rsidRDefault="00860BDA" w:rsidP="002F6BCC">
            <w:pPr>
              <w:pStyle w:val="a6"/>
              <w:widowControl w:val="0"/>
              <w:numPr>
                <w:ilvl w:val="0"/>
                <w:numId w:val="8"/>
              </w:numPr>
              <w:pBdr>
                <w:top w:val="nil"/>
                <w:left w:val="nil"/>
                <w:bottom w:val="nil"/>
                <w:right w:val="nil"/>
                <w:between w:val="nil"/>
              </w:pBdr>
              <w:ind w:left="178" w:firstLine="0"/>
              <w:jc w:val="both"/>
              <w:rPr>
                <w:rStyle w:val="rvts0"/>
                <w:rFonts w:ascii="Times New Roman" w:hAnsi="Times New Roman"/>
                <w:noProof/>
                <w:color w:val="000000"/>
                <w:lang w:eastAsia="ru-RU"/>
              </w:rPr>
            </w:pPr>
            <w:r w:rsidRPr="002814ED">
              <w:rPr>
                <w:rFonts w:ascii="Times New Roman" w:hAnsi="Times New Roman" w:cs="Times New Roman"/>
                <w:noProof/>
                <w:color w:val="000000"/>
                <w:lang w:eastAsia="ru-RU"/>
              </w:rPr>
              <w:t xml:space="preserve">інформації про </w:t>
            </w:r>
            <w:r w:rsidRPr="002814ED">
              <w:rPr>
                <w:rFonts w:ascii="Times New Roman" w:hAnsi="Times New Roman" w:cs="Times New Roman"/>
                <w:noProof/>
              </w:rPr>
              <w:t>технічні, якісні та кількісні характеристики</w:t>
            </w:r>
            <w:r w:rsidRPr="002814ED">
              <w:rPr>
                <w:rFonts w:ascii="Times New Roman" w:hAnsi="Times New Roman" w:cs="Times New Roman"/>
                <w:noProof/>
                <w:color w:val="000000"/>
                <w:lang w:eastAsia="ru-RU"/>
              </w:rPr>
              <w:t xml:space="preserve"> предмета закупівлі, а саме вимог частини 6 цього розділу та Додатку 2 Тендерної документації;</w:t>
            </w:r>
          </w:p>
          <w:p w:rsidR="0072684C" w:rsidRPr="002814ED" w:rsidRDefault="0072684C" w:rsidP="0072684C">
            <w:pPr>
              <w:widowControl w:val="0"/>
              <w:numPr>
                <w:ilvl w:val="0"/>
                <w:numId w:val="1"/>
              </w:numPr>
              <w:ind w:left="38" w:firstLine="142"/>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w:t>
            </w:r>
          </w:p>
          <w:p w:rsidR="0072684C" w:rsidRPr="002814ED" w:rsidRDefault="0072684C" w:rsidP="0072684C">
            <w:pPr>
              <w:widowControl w:val="0"/>
              <w:numPr>
                <w:ilvl w:val="0"/>
                <w:numId w:val="1"/>
              </w:numPr>
              <w:ind w:left="38" w:firstLine="142"/>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7305C2" w:rsidRPr="002814ED" w:rsidRDefault="00096868" w:rsidP="006D11CD">
            <w:pPr>
              <w:widowControl w:val="0"/>
              <w:numPr>
                <w:ilvl w:val="0"/>
                <w:numId w:val="1"/>
              </w:numPr>
              <w:ind w:left="178" w:firstLine="0"/>
              <w:jc w:val="both"/>
              <w:rPr>
                <w:rFonts w:ascii="Times New Roman" w:eastAsia="Times New Roman" w:hAnsi="Times New Roman" w:cs="Times New Roman"/>
                <w:noProof/>
              </w:rPr>
            </w:pPr>
            <w:r w:rsidRPr="002814ED">
              <w:rPr>
                <w:rFonts w:ascii="Times New Roman" w:eastAsia="Times New Roman" w:hAnsi="Times New Roman" w:cs="Times New Roman"/>
                <w:noProof/>
              </w:rPr>
              <w:t>іншою інформацією та документами, відповідно до вимог цієї тендерної документації та додатків до неї.</w:t>
            </w:r>
          </w:p>
          <w:p w:rsidR="009147D8" w:rsidRPr="002814ED" w:rsidRDefault="009147D8" w:rsidP="009147D8">
            <w:pPr>
              <w:widowControl w:val="0"/>
              <w:ind w:left="178"/>
              <w:jc w:val="both"/>
              <w:rPr>
                <w:rFonts w:ascii="Times New Roman" w:eastAsia="Times New Roman" w:hAnsi="Times New Roman" w:cs="Times New Roman"/>
                <w:noProof/>
              </w:rPr>
            </w:pP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 xml:space="preserve">Документи, які учасники подають у складі тендерних пропозицій можуть надаватися у формі </w:t>
            </w:r>
            <w:r w:rsidRPr="002814ED">
              <w:rPr>
                <w:rFonts w:ascii="Times New Roman" w:hAnsi="Times New Roman" w:cs="Times New Roman"/>
                <w:b/>
                <w:bCs/>
                <w:i/>
                <w:iCs/>
                <w:noProof/>
                <w:color w:val="000000"/>
                <w:u w:val="single"/>
                <w:lang w:eastAsia="ru-RU"/>
              </w:rPr>
              <w:t xml:space="preserve">сканованих </w:t>
            </w:r>
            <w:r w:rsidR="009147D8" w:rsidRPr="002814ED">
              <w:rPr>
                <w:rFonts w:ascii="Times New Roman" w:hAnsi="Times New Roman" w:cs="Times New Roman"/>
                <w:b/>
                <w:bCs/>
                <w:i/>
                <w:iCs/>
                <w:noProof/>
                <w:color w:val="000000"/>
                <w:u w:val="single"/>
                <w:lang w:eastAsia="ru-RU"/>
              </w:rPr>
              <w:t>кольорових</w:t>
            </w:r>
            <w:r w:rsidRPr="002814ED">
              <w:rPr>
                <w:rFonts w:ascii="Times New Roman" w:hAnsi="Times New Roman" w:cs="Times New Roman"/>
                <w:b/>
                <w:bCs/>
                <w:i/>
                <w:iCs/>
                <w:noProof/>
                <w:color w:val="000000"/>
                <w:u w:val="single"/>
                <w:lang w:eastAsia="ru-RU"/>
              </w:rPr>
              <w:t>копій</w:t>
            </w:r>
            <w:r w:rsidRPr="002814ED">
              <w:rPr>
                <w:rFonts w:ascii="Times New Roman" w:hAnsi="Times New Roman" w:cs="Times New Roman"/>
                <w:noProof/>
                <w:color w:val="000000"/>
                <w:lang w:eastAsia="ru-RU"/>
              </w:rPr>
              <w:t>, письмових документів або у формі електронних документів.</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w:t>
            </w:r>
            <w:r w:rsidRPr="002814ED">
              <w:rPr>
                <w:rFonts w:ascii="Times New Roman" w:hAnsi="Times New Roman" w:cs="Times New Roman"/>
                <w:noProof/>
                <w:color w:val="000000"/>
                <w:lang w:eastAsia="ru-RU"/>
              </w:rPr>
              <w:lastRenderedPageBreak/>
              <w:t xml:space="preserve">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•Документи, які надаються у складі тендерної пропозиції, повинні бути чинними станом на кінцевий строк для подання тендерних пропозицій.</w:t>
            </w:r>
          </w:p>
          <w:p w:rsidR="00B537FC" w:rsidRPr="002814ED" w:rsidRDefault="00B537FC" w:rsidP="00AF40DF">
            <w:pPr>
              <w:tabs>
                <w:tab w:val="left" w:pos="11160"/>
              </w:tabs>
              <w:ind w:firstLine="37"/>
              <w:jc w:val="both"/>
              <w:rPr>
                <w:rFonts w:ascii="Times New Roman" w:hAnsi="Times New Roman" w:cs="Times New Roman"/>
                <w:noProof/>
                <w:color w:val="000000"/>
                <w:lang w:eastAsia="ru-RU"/>
              </w:rPr>
            </w:pPr>
            <w:r w:rsidRPr="002814ED">
              <w:rPr>
                <w:rFonts w:ascii="Times New Roman" w:hAnsi="Times New Roman" w:cs="Times New Roman"/>
                <w:noProof/>
                <w:color w:val="000000"/>
                <w:lang w:eastAsia="ru-RU"/>
              </w:rPr>
              <w:t xml:space="preserve">•Забороняється обмежувати перегляд цих файлів шляхом встановлення на них паролів або у будь-який інший спосіб. </w:t>
            </w:r>
          </w:p>
          <w:p w:rsidR="009147D8" w:rsidRPr="002814ED" w:rsidRDefault="009147D8" w:rsidP="00AF40DF">
            <w:pPr>
              <w:tabs>
                <w:tab w:val="left" w:pos="11160"/>
              </w:tabs>
              <w:ind w:firstLine="37"/>
              <w:jc w:val="both"/>
              <w:rPr>
                <w:rFonts w:ascii="Times New Roman" w:hAnsi="Times New Roman" w:cs="Times New Roman"/>
                <w:noProof/>
                <w:color w:val="000000"/>
                <w:lang w:eastAsia="ru-RU"/>
              </w:rPr>
            </w:pP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Переможець процедури закупівлі у строк, що не перевищує </w:t>
            </w:r>
            <w:r w:rsidRPr="002814ED">
              <w:rPr>
                <w:rFonts w:ascii="Times New Roman" w:eastAsia="Times New Roman" w:hAnsi="Times New Roman" w:cs="Times New Roman"/>
                <w:b/>
                <w:noProof/>
                <w:u w:val="single"/>
              </w:rPr>
              <w:t>чотири дні з дати оприлюднення в електронній системі закупівель повідомлення про намір укласти договір про закупівлю</w:t>
            </w:r>
            <w:r w:rsidRPr="002814ED">
              <w:rPr>
                <w:rFonts w:ascii="Times New Roman" w:eastAsia="Times New Roman" w:hAnsi="Times New Roman" w:cs="Times New Roman"/>
                <w:noProof/>
              </w:rPr>
              <w:t>, повинен надати замовнику шляхом оприлюднення в електронній системі закупівель документи, встановлені в Додатку 1 (для переможця).</w:t>
            </w:r>
          </w:p>
          <w:p w:rsidR="007305C2" w:rsidRPr="002814ED" w:rsidRDefault="00096868" w:rsidP="00AF40DF">
            <w:pPr>
              <w:widowControl w:val="0"/>
              <w:ind w:firstLine="37"/>
              <w:jc w:val="both"/>
              <w:rPr>
                <w:rFonts w:ascii="Times New Roman" w:eastAsia="Times New Roman" w:hAnsi="Times New Roman" w:cs="Times New Roman"/>
                <w:b/>
                <w:noProof/>
              </w:rPr>
            </w:pPr>
            <w:r w:rsidRPr="002814ED">
              <w:rPr>
                <w:rFonts w:ascii="Times New Roman" w:eastAsia="Times New Roman" w:hAnsi="Times New Roman" w:cs="Times New Roman"/>
                <w:b/>
                <w:noProo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305C2" w:rsidRPr="002814ED" w:rsidRDefault="00096868" w:rsidP="00AF40DF">
            <w:pPr>
              <w:widowControl w:val="0"/>
              <w:ind w:firstLine="37"/>
              <w:jc w:val="both"/>
              <w:rPr>
                <w:rFonts w:ascii="Times New Roman" w:eastAsia="Times New Roman" w:hAnsi="Times New Roman" w:cs="Times New Roman"/>
                <w:b/>
                <w:i/>
                <w:noProof/>
              </w:rPr>
            </w:pPr>
            <w:r w:rsidRPr="002814ED">
              <w:rPr>
                <w:rFonts w:ascii="Times New Roman" w:eastAsia="Times New Roman" w:hAnsi="Times New Roman" w:cs="Times New Roman"/>
                <w:b/>
                <w:i/>
                <w:noProof/>
              </w:rPr>
              <w:t>Опис та приклади формальних несуттєвих помилок.</w:t>
            </w:r>
          </w:p>
          <w:p w:rsidR="007305C2" w:rsidRPr="002814ED" w:rsidRDefault="00096868" w:rsidP="008A430C">
            <w:pPr>
              <w:widowControl w:val="0"/>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305C2" w:rsidRPr="002814ED" w:rsidRDefault="00096868" w:rsidP="00AF40DF">
            <w:pPr>
              <w:widowControl w:val="0"/>
              <w:jc w:val="both"/>
              <w:rPr>
                <w:rFonts w:ascii="Times New Roman" w:eastAsia="Times New Roman" w:hAnsi="Times New Roman" w:cs="Times New Roman"/>
                <w:b/>
                <w:i/>
                <w:noProof/>
                <w:u w:val="single"/>
              </w:rPr>
            </w:pPr>
            <w:r w:rsidRPr="002814ED">
              <w:rPr>
                <w:rFonts w:ascii="Times New Roman" w:eastAsia="Times New Roman" w:hAnsi="Times New Roman" w:cs="Times New Roman"/>
                <w:b/>
                <w:i/>
                <w:noProof/>
                <w:u w:val="single"/>
              </w:rPr>
              <w:t>Опис формальних помилок:</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1.</w:t>
            </w:r>
            <w:r w:rsidRPr="002814ED">
              <w:rPr>
                <w:rFonts w:ascii="Times New Roman" w:eastAsia="Times New Roman" w:hAnsi="Times New Roman" w:cs="Times New Roman"/>
                <w:noProof/>
              </w:rPr>
              <w:tab/>
              <w:t>Інформація / документ, подана учасником процедури закупівлі у складі тендерної пропозиції, містить помилку (помилки) у частині:</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lastRenderedPageBreak/>
              <w:t>—</w:t>
            </w:r>
            <w:r w:rsidRPr="002814ED">
              <w:rPr>
                <w:rFonts w:ascii="Times New Roman" w:eastAsia="Times New Roman" w:hAnsi="Times New Roman" w:cs="Times New Roman"/>
                <w:noProof/>
              </w:rPr>
              <w:tab/>
              <w:t>уживання великої літери;</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уживання розділових знаків та відмінювання слів у реченні;</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використання слова або мовного звороту, запозичених з іншої мови;</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застосування правил переносу частини слова з рядка в рядок;</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написання слів разом та/або окремо, та/або через дефіс;</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2.</w:t>
            </w:r>
            <w:r w:rsidRPr="002814ED">
              <w:rPr>
                <w:rFonts w:ascii="Times New Roman" w:eastAsia="Times New Roman" w:hAnsi="Times New Roman" w:cs="Times New Roman"/>
                <w:noProof/>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3.</w:t>
            </w:r>
            <w:r w:rsidRPr="002814ED">
              <w:rPr>
                <w:rFonts w:ascii="Times New Roman" w:eastAsia="Times New Roman" w:hAnsi="Times New Roman" w:cs="Times New Roman"/>
                <w:noProof/>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4.</w:t>
            </w:r>
            <w:r w:rsidRPr="002814ED">
              <w:rPr>
                <w:rFonts w:ascii="Times New Roman" w:eastAsia="Times New Roman" w:hAnsi="Times New Roman" w:cs="Times New Roman"/>
                <w:noProof/>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5.</w:t>
            </w:r>
            <w:r w:rsidRPr="002814ED">
              <w:rPr>
                <w:rFonts w:ascii="Times New Roman" w:eastAsia="Times New Roman" w:hAnsi="Times New Roman" w:cs="Times New Roman"/>
                <w:noProof/>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6.</w:t>
            </w:r>
            <w:r w:rsidRPr="002814ED">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7.</w:t>
            </w:r>
            <w:r w:rsidRPr="002814ED">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8.</w:t>
            </w:r>
            <w:r w:rsidRPr="002814ED">
              <w:rPr>
                <w:rFonts w:ascii="Times New Roman" w:eastAsia="Times New Roman" w:hAnsi="Times New Roman" w:cs="Times New Roman"/>
                <w:noProof/>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9.</w:t>
            </w:r>
            <w:r w:rsidRPr="002814ED">
              <w:rPr>
                <w:rFonts w:ascii="Times New Roman" w:eastAsia="Times New Roman" w:hAnsi="Times New Roman" w:cs="Times New Roman"/>
                <w:noProof/>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10.</w:t>
            </w:r>
            <w:r w:rsidRPr="002814ED">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lastRenderedPageBreak/>
              <w:t>11.</w:t>
            </w:r>
            <w:r w:rsidRPr="002814ED">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12.</w:t>
            </w:r>
            <w:r w:rsidRPr="002814ED">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05C2" w:rsidRPr="002814ED" w:rsidRDefault="00096868" w:rsidP="00AF40DF">
            <w:pPr>
              <w:widowControl w:val="0"/>
              <w:ind w:firstLine="37"/>
              <w:jc w:val="both"/>
              <w:rPr>
                <w:rFonts w:ascii="Times New Roman" w:eastAsia="Times New Roman" w:hAnsi="Times New Roman" w:cs="Times New Roman"/>
                <w:b/>
                <w:i/>
                <w:noProof/>
                <w:u w:val="single"/>
              </w:rPr>
            </w:pPr>
            <w:r w:rsidRPr="002814ED">
              <w:rPr>
                <w:rFonts w:ascii="Times New Roman" w:eastAsia="Times New Roman" w:hAnsi="Times New Roman" w:cs="Times New Roman"/>
                <w:b/>
                <w:i/>
                <w:noProof/>
                <w:u w:val="single"/>
              </w:rPr>
              <w:t>Приклади формальних помилок:</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«м.київ» замість «м.Київ»;</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«поряд -ок» замість «поря – док»;</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«ненадається» замість «не надається»»;</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«______________№_____________» замість «14.08.2020 №320/13/14-01»</w:t>
            </w:r>
          </w:p>
          <w:p w:rsidR="007305C2" w:rsidRPr="002814ED" w:rsidRDefault="00096868" w:rsidP="00AF40DF">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 учасник розмістив (завантажив) документ у форматі «JPG» замість  документа у форматі «pdf» (PortableDocumentFormat)». </w:t>
            </w:r>
          </w:p>
          <w:p w:rsidR="007305C2" w:rsidRPr="002814ED" w:rsidRDefault="00096868" w:rsidP="00AF40DF">
            <w:pPr>
              <w:widowControl w:val="0"/>
              <w:ind w:left="40" w:firstLine="37"/>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Документи, що не передбачені законодавством для учасників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юридичних, фізичних осіб, у тому числі фізичних осіб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юридичних, фізичних осіб, у тому числі фізичних осіб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підприємців, у складі тендерної пропозиції, не може бути підставою для її відхилення замовником.</w:t>
            </w:r>
          </w:p>
          <w:p w:rsidR="007305C2" w:rsidRPr="002814ED" w:rsidRDefault="00096868" w:rsidP="00AF40DF">
            <w:pPr>
              <w:widowControl w:val="0"/>
              <w:ind w:left="40"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УВАГА!!!</w:t>
            </w:r>
          </w:p>
          <w:p w:rsidR="007305C2" w:rsidRPr="002814ED" w:rsidRDefault="00096868" w:rsidP="00AF40DF">
            <w:pPr>
              <w:widowControl w:val="0"/>
              <w:ind w:firstLine="37"/>
              <w:jc w:val="both"/>
              <w:rPr>
                <w:rFonts w:ascii="Times New Roman" w:eastAsia="Times New Roman" w:hAnsi="Times New Roman" w:cs="Times New Roman"/>
                <w:b/>
                <w:noProof/>
                <w:color w:val="000000"/>
              </w:rPr>
            </w:pPr>
            <w:bookmarkStart w:id="1" w:name="_heading=h.3znysh7" w:colFirst="0" w:colLast="0"/>
            <w:bookmarkEnd w:id="1"/>
            <w:r w:rsidRPr="002814ED">
              <w:rPr>
                <w:rFonts w:ascii="Times New Roman" w:eastAsia="Times New Roman" w:hAnsi="Times New Roman" w:cs="Times New Roman"/>
                <w:b/>
                <w:noProof/>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05C2" w:rsidRPr="002814ED" w:rsidRDefault="00096868" w:rsidP="00AF40DF">
            <w:pPr>
              <w:ind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1) документи мають бути чіткими та розбірливими для читання;</w:t>
            </w:r>
          </w:p>
          <w:p w:rsidR="007305C2" w:rsidRPr="002814ED" w:rsidRDefault="00096868" w:rsidP="00AF40DF">
            <w:pPr>
              <w:ind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814ED">
              <w:rPr>
                <w:rFonts w:ascii="Times New Roman" w:eastAsia="Times New Roman" w:hAnsi="Times New Roman" w:cs="Times New Roman"/>
                <w:b/>
                <w:noProof/>
              </w:rPr>
              <w:t>сом (УЕП)</w:t>
            </w:r>
            <w:r w:rsidRPr="002814ED">
              <w:rPr>
                <w:rFonts w:ascii="Times New Roman" w:eastAsia="Times New Roman" w:hAnsi="Times New Roman" w:cs="Times New Roman"/>
                <w:b/>
                <w:noProof/>
                <w:color w:val="000000"/>
              </w:rPr>
              <w:t>;</w:t>
            </w:r>
          </w:p>
          <w:p w:rsidR="007305C2" w:rsidRPr="002814ED" w:rsidRDefault="00096868" w:rsidP="00AF40DF">
            <w:pPr>
              <w:ind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05C2" w:rsidRPr="002814ED" w:rsidRDefault="00096868" w:rsidP="00AF40DF">
            <w:pPr>
              <w:ind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Винятки:</w:t>
            </w:r>
          </w:p>
          <w:p w:rsidR="007305C2" w:rsidRPr="002814ED" w:rsidRDefault="00096868" w:rsidP="00AF40DF">
            <w:pPr>
              <w:ind w:firstLine="37"/>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05C2" w:rsidRPr="002814ED" w:rsidRDefault="00096868" w:rsidP="00AF40DF">
            <w:pPr>
              <w:widowControl w:val="0"/>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05C2" w:rsidRPr="002814ED" w:rsidRDefault="00096868" w:rsidP="00AF40DF">
            <w:pPr>
              <w:widowControl w:val="0"/>
              <w:ind w:left="40" w:hanging="3"/>
              <w:jc w:val="both"/>
              <w:rPr>
                <w:rFonts w:ascii="Times New Roman" w:eastAsia="Times New Roman" w:hAnsi="Times New Roman" w:cs="Times New Roman"/>
                <w:b/>
                <w:noProof/>
              </w:rPr>
            </w:pPr>
            <w:r w:rsidRPr="002814ED">
              <w:rPr>
                <w:rFonts w:ascii="Times New Roman" w:eastAsia="Times New Roman" w:hAnsi="Times New Roman" w:cs="Times New Roman"/>
                <w:b/>
                <w:noProof/>
                <w:color w:val="000000"/>
              </w:rPr>
              <w:t xml:space="preserve">Замовник не вимагає від учасників засвідчувати документи </w:t>
            </w:r>
            <w:r w:rsidRPr="002814ED">
              <w:rPr>
                <w:rFonts w:ascii="Times New Roman" w:eastAsia="Times New Roman" w:hAnsi="Times New Roman" w:cs="Times New Roman"/>
                <w:b/>
                <w:noProof/>
                <w:color w:val="000000"/>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814ED">
              <w:rPr>
                <w:rFonts w:ascii="Times New Roman" w:eastAsia="Times New Roman" w:hAnsi="Times New Roman" w:cs="Times New Roman"/>
                <w:b/>
                <w:noProof/>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05C2" w:rsidRPr="002814ED" w:rsidRDefault="00096868" w:rsidP="00AF40DF">
            <w:pPr>
              <w:widowControl w:val="0"/>
              <w:ind w:left="40" w:hanging="3"/>
              <w:jc w:val="both"/>
              <w:rPr>
                <w:rFonts w:ascii="Times New Roman" w:eastAsia="Times New Roman" w:hAnsi="Times New Roman" w:cs="Times New Roman"/>
                <w:b/>
                <w:noProof/>
                <w:color w:val="000000"/>
              </w:rPr>
            </w:pPr>
            <w:r w:rsidRPr="002814ED">
              <w:rPr>
                <w:rFonts w:ascii="Times New Roman" w:eastAsia="Times New Roman" w:hAnsi="Times New Roman" w:cs="Times New Roman"/>
                <w:b/>
                <w:noProof/>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305C2" w:rsidRPr="002814ED" w:rsidRDefault="00096868" w:rsidP="00AF40DF">
            <w:pPr>
              <w:widowControl w:val="0"/>
              <w:ind w:hanging="3"/>
              <w:jc w:val="both"/>
              <w:rPr>
                <w:rFonts w:ascii="Times New Roman" w:eastAsia="Times New Roman" w:hAnsi="Times New Roman" w:cs="Times New Roman"/>
                <w:noProof/>
                <w:color w:val="0D0D0D"/>
              </w:rPr>
            </w:pPr>
            <w:bookmarkStart w:id="2" w:name="_heading=h.2et92p0" w:colFirst="0" w:colLast="0"/>
            <w:bookmarkEnd w:id="2"/>
            <w:r w:rsidRPr="002814ED">
              <w:rPr>
                <w:rFonts w:ascii="Times New Roman" w:eastAsia="Times New Roman" w:hAnsi="Times New Roman" w:cs="Times New Roman"/>
                <w:noProof/>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05C2" w:rsidRPr="002814ED" w:rsidRDefault="00096868" w:rsidP="00AF40DF">
            <w:pPr>
              <w:widowControl w:val="0"/>
              <w:ind w:hanging="3"/>
              <w:jc w:val="both"/>
              <w:rPr>
                <w:rFonts w:ascii="Times New Roman" w:eastAsia="Times New Roman" w:hAnsi="Times New Roman" w:cs="Times New Roman"/>
                <w:noProof/>
              </w:rPr>
            </w:pPr>
            <w:bookmarkStart w:id="3" w:name="_heading=h.hjqm8skarbdr" w:colFirst="0" w:colLast="0"/>
            <w:bookmarkEnd w:id="3"/>
            <w:r w:rsidRPr="002814ED">
              <w:rPr>
                <w:rFonts w:ascii="Times New Roman" w:eastAsia="Times New Roman" w:hAnsi="Times New Roman" w:cs="Times New Roman"/>
                <w:noProof/>
              </w:rPr>
              <w:t xml:space="preserve">Тендерні пропозиції мають право подавати всі заінтересовані особи. </w:t>
            </w:r>
          </w:p>
          <w:p w:rsidR="007305C2" w:rsidRPr="002814ED" w:rsidRDefault="00096868" w:rsidP="00AF40DF">
            <w:pPr>
              <w:widowControl w:val="0"/>
              <w:ind w:hanging="3"/>
              <w:jc w:val="both"/>
              <w:rPr>
                <w:rFonts w:ascii="Times New Roman" w:eastAsia="Times New Roman" w:hAnsi="Times New Roman" w:cs="Times New Roman"/>
                <w:noProof/>
              </w:rPr>
            </w:pPr>
            <w:bookmarkStart w:id="4" w:name="_heading=h.ftj7vaqoric" w:colFirst="0" w:colLast="0"/>
            <w:bookmarkEnd w:id="4"/>
            <w:r w:rsidRPr="002814ED">
              <w:rPr>
                <w:rFonts w:ascii="Times New Roman" w:eastAsia="Times New Roman" w:hAnsi="Times New Roman" w:cs="Times New Roman"/>
                <w:noProof/>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814ED">
              <w:rPr>
                <w:rFonts w:ascii="Times New Roman" w:eastAsia="Times New Roman" w:hAnsi="Times New Roman" w:cs="Times New Roman"/>
                <w:i/>
                <w:noProof/>
              </w:rPr>
              <w:t>(у разі здійснення закупівлі за лотами)</w:t>
            </w:r>
            <w:r w:rsidRPr="002814ED">
              <w:rPr>
                <w:rFonts w:ascii="Times New Roman" w:eastAsia="Times New Roman" w:hAnsi="Times New Roman" w:cs="Times New Roman"/>
                <w:noProof/>
              </w:rPr>
              <w:t xml:space="preserve">. </w:t>
            </w:r>
          </w:p>
        </w:tc>
      </w:tr>
      <w:tr w:rsidR="007305C2" w:rsidRPr="002814ED" w:rsidTr="00941FCA">
        <w:trPr>
          <w:trHeight w:val="913"/>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2</w:t>
            </w:r>
          </w:p>
        </w:tc>
        <w:tc>
          <w:tcPr>
            <w:tcW w:w="2409" w:type="dxa"/>
          </w:tcPr>
          <w:p w:rsidR="007305C2" w:rsidRPr="002814ED" w:rsidRDefault="00096868" w:rsidP="00AF40DF">
            <w:pPr>
              <w:widowControl w:val="0"/>
              <w:rPr>
                <w:rFonts w:ascii="Times New Roman" w:eastAsia="Times New Roman" w:hAnsi="Times New Roman" w:cs="Times New Roman"/>
                <w:noProof/>
                <w:highlight w:val="yellow"/>
              </w:rPr>
            </w:pPr>
            <w:bookmarkStart w:id="5" w:name="_heading=h.tyjcwt" w:colFirst="0" w:colLast="0"/>
            <w:bookmarkEnd w:id="5"/>
            <w:r w:rsidRPr="002814ED">
              <w:rPr>
                <w:rFonts w:ascii="Times New Roman" w:eastAsia="Times New Roman" w:hAnsi="Times New Roman" w:cs="Times New Roman"/>
                <w:b/>
                <w:noProof/>
                <w:color w:val="000000"/>
              </w:rPr>
              <w:t>Забезпечення тендерної пропозиції</w:t>
            </w:r>
          </w:p>
        </w:tc>
        <w:tc>
          <w:tcPr>
            <w:tcW w:w="6667" w:type="dxa"/>
            <w:vAlign w:val="center"/>
          </w:tcPr>
          <w:p w:rsidR="007305C2" w:rsidRPr="002814ED" w:rsidRDefault="006E22F8" w:rsidP="005D65BE">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Забезпечення тендерної пропозиції  не вимагається.</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3</w:t>
            </w:r>
          </w:p>
        </w:tc>
        <w:tc>
          <w:tcPr>
            <w:tcW w:w="2409" w:type="dxa"/>
          </w:tcPr>
          <w:p w:rsidR="007305C2" w:rsidRPr="002814ED" w:rsidRDefault="00096868" w:rsidP="00AF40DF">
            <w:pPr>
              <w:widowControl w:val="0"/>
              <w:rPr>
                <w:rFonts w:ascii="Times New Roman" w:eastAsia="Times New Roman" w:hAnsi="Times New Roman" w:cs="Times New Roman"/>
                <w:noProof/>
                <w:highlight w:val="yellow"/>
              </w:rPr>
            </w:pPr>
            <w:r w:rsidRPr="002814ED">
              <w:rPr>
                <w:rFonts w:ascii="Times New Roman" w:eastAsia="Times New Roman" w:hAnsi="Times New Roman" w:cs="Times New Roman"/>
                <w:b/>
                <w:noProof/>
                <w:color w:val="000000"/>
              </w:rPr>
              <w:t>Умови повернення чи неповернення забезпечення тендерної пропозиції</w:t>
            </w:r>
          </w:p>
        </w:tc>
        <w:tc>
          <w:tcPr>
            <w:tcW w:w="6667" w:type="dxa"/>
            <w:vAlign w:val="center"/>
          </w:tcPr>
          <w:p w:rsidR="007305C2" w:rsidRPr="002814ED" w:rsidRDefault="00660302" w:rsidP="005D65BE">
            <w:pPr>
              <w:widowControl w:val="0"/>
              <w:pBdr>
                <w:top w:val="nil"/>
                <w:left w:val="nil"/>
                <w:bottom w:val="nil"/>
                <w:right w:val="nil"/>
                <w:between w:val="nil"/>
              </w:pBdr>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Не передбачено</w:t>
            </w:r>
          </w:p>
        </w:tc>
      </w:tr>
      <w:tr w:rsidR="007305C2" w:rsidRPr="002814ED" w:rsidTr="00941FCA">
        <w:trPr>
          <w:trHeight w:val="560"/>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4</w:t>
            </w:r>
          </w:p>
        </w:tc>
        <w:tc>
          <w:tcPr>
            <w:tcW w:w="2409" w:type="dxa"/>
          </w:tcPr>
          <w:p w:rsidR="007305C2" w:rsidRPr="002814ED" w:rsidRDefault="00096868" w:rsidP="00AF40DF">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Строк, протягом якого тендерні пропозиції є дійсними</w:t>
            </w:r>
          </w:p>
        </w:tc>
        <w:tc>
          <w:tcPr>
            <w:tcW w:w="6667" w:type="dxa"/>
            <w:vAlign w:val="center"/>
          </w:tcPr>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Тендерні пропозиції вважаються дійсними </w:t>
            </w:r>
            <w:r w:rsidRPr="002814ED">
              <w:rPr>
                <w:rFonts w:ascii="Times New Roman" w:eastAsia="Times New Roman" w:hAnsi="Times New Roman" w:cs="Times New Roman"/>
                <w:b/>
                <w:i/>
                <w:noProof/>
                <w:u w:val="single"/>
              </w:rPr>
              <w:t>протягом 120 (ста двадцяти) днів</w:t>
            </w:r>
            <w:r w:rsidRPr="002814ED">
              <w:rPr>
                <w:rFonts w:ascii="Times New Roman" w:eastAsia="Times New Roman" w:hAnsi="Times New Roman" w:cs="Times New Roman"/>
                <w:noProof/>
              </w:rPr>
              <w:t xml:space="preserve"> із дати кінцевого строку подання тендерних пропозицій. </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05C2" w:rsidRPr="002814ED" w:rsidRDefault="00096868" w:rsidP="00AF40DF">
            <w:pPr>
              <w:widowControl w:val="0"/>
              <w:jc w:val="both"/>
              <w:rPr>
                <w:rFonts w:ascii="Times New Roman" w:eastAsia="Times New Roman" w:hAnsi="Times New Roman" w:cs="Times New Roman"/>
                <w:noProof/>
                <w:u w:val="single"/>
              </w:rPr>
            </w:pPr>
            <w:r w:rsidRPr="002814ED">
              <w:rPr>
                <w:rFonts w:ascii="Times New Roman" w:eastAsia="Times New Roman" w:hAnsi="Times New Roman" w:cs="Times New Roman"/>
                <w:noProof/>
              </w:rPr>
              <w:t xml:space="preserve">Учасник процедури закупівлі </w:t>
            </w:r>
            <w:r w:rsidRPr="002814ED">
              <w:rPr>
                <w:rFonts w:ascii="Times New Roman" w:eastAsia="Times New Roman" w:hAnsi="Times New Roman" w:cs="Times New Roman"/>
                <w:noProof/>
                <w:u w:val="single"/>
              </w:rPr>
              <w:t>має право:</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відхилити таку вимогу, не втрачаючи при цьому наданого ним забезпечення тендерної пропозиції;</w:t>
            </w:r>
          </w:p>
          <w:p w:rsidR="007305C2" w:rsidRPr="002814ED" w:rsidRDefault="00096868" w:rsidP="00AF40DF">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погодитися з вимогою та продовжити строк дії поданої ним тендерної пропозиції і наданого забезпечення тендерної пропозиції.</w:t>
            </w:r>
          </w:p>
          <w:p w:rsidR="007305C2" w:rsidRPr="002814ED" w:rsidRDefault="00096868" w:rsidP="00AF40DF">
            <w:pPr>
              <w:widowControl w:val="0"/>
              <w:jc w:val="both"/>
              <w:rPr>
                <w:rFonts w:ascii="Times New Roman" w:eastAsia="Times New Roman" w:hAnsi="Times New Roman" w:cs="Times New Roman"/>
                <w:strike/>
                <w:noProof/>
              </w:rPr>
            </w:pPr>
            <w:r w:rsidRPr="002814ED">
              <w:rPr>
                <w:rFonts w:ascii="Times New Roman" w:eastAsia="Times New Roman" w:hAnsi="Times New Roman" w:cs="Times New Roman"/>
                <w:noProo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5</w:t>
            </w:r>
          </w:p>
        </w:tc>
        <w:tc>
          <w:tcPr>
            <w:tcW w:w="2409" w:type="dxa"/>
          </w:tcPr>
          <w:p w:rsidR="007305C2" w:rsidRPr="002814ED" w:rsidRDefault="00096868" w:rsidP="00AF40DF">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Кваліфікаційні критерії до учасників та вимоги</w:t>
            </w:r>
            <w:r w:rsidRPr="002814ED">
              <w:rPr>
                <w:rFonts w:ascii="Times New Roman" w:eastAsia="Times New Roman" w:hAnsi="Times New Roman" w:cs="Times New Roman"/>
                <w:b/>
                <w:noProof/>
              </w:rPr>
              <w:t xml:space="preserve">, згідно  з пунктом 28  та пунктом </w:t>
            </w:r>
            <w:r w:rsidRPr="002814ED">
              <w:rPr>
                <w:rFonts w:ascii="Times New Roman" w:eastAsia="Times New Roman" w:hAnsi="Times New Roman" w:cs="Times New Roman"/>
                <w:b/>
                <w:noProof/>
                <w:highlight w:val="white"/>
              </w:rPr>
              <w:t>47</w:t>
            </w:r>
            <w:r w:rsidRPr="002814ED">
              <w:rPr>
                <w:rFonts w:ascii="Times New Roman" w:eastAsia="Times New Roman" w:hAnsi="Times New Roman" w:cs="Times New Roman"/>
                <w:b/>
                <w:noProof/>
              </w:rPr>
              <w:t>Особливостей</w:t>
            </w:r>
          </w:p>
        </w:tc>
        <w:tc>
          <w:tcPr>
            <w:tcW w:w="6667" w:type="dxa"/>
            <w:vAlign w:val="center"/>
          </w:tcPr>
          <w:p w:rsidR="007305C2" w:rsidRPr="002814ED" w:rsidRDefault="00096868" w:rsidP="00AF40DF">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14ED">
              <w:rPr>
                <w:rFonts w:ascii="Times New Roman" w:eastAsia="Times New Roman" w:hAnsi="Times New Roman" w:cs="Times New Roman"/>
                <w:b/>
                <w:i/>
                <w:noProof/>
              </w:rPr>
              <w:t>Додатку 1</w:t>
            </w:r>
            <w:r w:rsidRPr="002814ED">
              <w:rPr>
                <w:rFonts w:ascii="Times New Roman" w:eastAsia="Times New Roman" w:hAnsi="Times New Roman" w:cs="Times New Roman"/>
                <w:noProof/>
              </w:rPr>
              <w:t xml:space="preserve">до цієї тендерної документації. </w:t>
            </w:r>
          </w:p>
          <w:p w:rsidR="007305C2" w:rsidRPr="002814ED" w:rsidRDefault="00096868" w:rsidP="00AF40DF">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Спосіб  підтвердження відповідності учасника критеріям і вимогам згідно із законодавством наведено в</w:t>
            </w:r>
            <w:r w:rsidRPr="002814ED">
              <w:rPr>
                <w:rFonts w:ascii="Times New Roman" w:eastAsia="Times New Roman" w:hAnsi="Times New Roman" w:cs="Times New Roman"/>
                <w:b/>
                <w:i/>
                <w:noProof/>
              </w:rPr>
              <w:t>Додатку 1</w:t>
            </w:r>
            <w:r w:rsidRPr="002814ED">
              <w:rPr>
                <w:rFonts w:ascii="Times New Roman" w:eastAsia="Times New Roman" w:hAnsi="Times New Roman" w:cs="Times New Roman"/>
                <w:noProof/>
              </w:rPr>
              <w:t xml:space="preserve"> до цієї тендерної документації. </w:t>
            </w:r>
          </w:p>
          <w:p w:rsidR="007305C2" w:rsidRPr="002814ED" w:rsidRDefault="00096868" w:rsidP="00AF40DF">
            <w:pPr>
              <w:widowControl w:val="0"/>
              <w:ind w:right="120"/>
              <w:jc w:val="both"/>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Підстави, визначені пунктом </w:t>
            </w:r>
            <w:r w:rsidRPr="002814ED">
              <w:rPr>
                <w:rFonts w:ascii="Times New Roman" w:eastAsia="Times New Roman" w:hAnsi="Times New Roman" w:cs="Times New Roman"/>
                <w:b/>
                <w:noProof/>
                <w:highlight w:val="white"/>
              </w:rPr>
              <w:t xml:space="preserve">47 </w:t>
            </w:r>
            <w:r w:rsidRPr="002814ED">
              <w:rPr>
                <w:rFonts w:ascii="Times New Roman" w:eastAsia="Times New Roman" w:hAnsi="Times New Roman" w:cs="Times New Roman"/>
                <w:b/>
                <w:noProof/>
              </w:rPr>
              <w:t>Особливостей.</w:t>
            </w:r>
          </w:p>
          <w:p w:rsidR="007305C2" w:rsidRPr="002814ED" w:rsidRDefault="00096868" w:rsidP="00AF40DF">
            <w:pPr>
              <w:widowControl w:val="0"/>
              <w:pBdr>
                <w:top w:val="nil"/>
                <w:left w:val="nil"/>
                <w:bottom w:val="nil"/>
                <w:right w:val="nil"/>
                <w:between w:val="nil"/>
              </w:pBdr>
              <w:jc w:val="both"/>
              <w:rPr>
                <w:rFonts w:ascii="Times New Roman" w:eastAsia="Times New Roman" w:hAnsi="Times New Roman" w:cs="Times New Roman"/>
                <w:noProof/>
              </w:rPr>
            </w:pPr>
            <w:r w:rsidRPr="002814ED">
              <w:rPr>
                <w:rFonts w:ascii="Times New Roman" w:eastAsia="Times New Roman" w:hAnsi="Times New Roman" w:cs="Times New Roman"/>
                <w:noProo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2814ED">
              <w:rPr>
                <w:rFonts w:ascii="Times New Roman" w:eastAsia="Times New Roman" w:hAnsi="Times New Roman" w:cs="Times New Roman"/>
                <w:noProof/>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3</w:t>
            </w:r>
            <w:r w:rsidRPr="002814ED">
              <w:rPr>
                <w:rFonts w:ascii="Times New Roman" w:eastAsia="Times New Roman" w:hAnsi="Times New Roman" w:cs="Times New Roman"/>
                <w:noProo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814ED">
                <w:rPr>
                  <w:rFonts w:ascii="Times New Roman" w:eastAsia="Times New Roman" w:hAnsi="Times New Roman" w:cs="Times New Roman"/>
                  <w:noProof/>
                </w:rPr>
                <w:t>пунктом 4</w:t>
              </w:r>
            </w:hyperlink>
            <w:r w:rsidRPr="002814ED">
              <w:rPr>
                <w:rFonts w:ascii="Times New Roman" w:eastAsia="Times New Roman" w:hAnsi="Times New Roman" w:cs="Times New Roman"/>
                <w:noProof/>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8) учасник процедури закупівлі визнаний в установленому законом порядку банкрутом та стосовно нього відкрита ліквідаційна процедура;</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5C2" w:rsidRPr="002814ED" w:rsidRDefault="00096868" w:rsidP="00AF40DF">
            <w:pPr>
              <w:jc w:val="both"/>
              <w:rPr>
                <w:rFonts w:ascii="Times New Roman" w:eastAsia="Times New Roman" w:hAnsi="Times New Roman" w:cs="Times New Roman"/>
                <w:noProof/>
              </w:rPr>
            </w:pPr>
            <w:r w:rsidRPr="002814ED">
              <w:rPr>
                <w:rFonts w:ascii="Times New Roman" w:eastAsia="Times New Roman" w:hAnsi="Times New Roman" w:cs="Times New Roman"/>
                <w:noProo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05C2" w:rsidRPr="002814ED" w:rsidRDefault="00096868" w:rsidP="00AF40DF">
            <w:pPr>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rPr>
              <w:t>11) </w:t>
            </w:r>
            <w:r w:rsidR="007F215D" w:rsidRPr="002814ED">
              <w:rPr>
                <w:rFonts w:ascii="Times New Roman" w:eastAsia="Times New Roman" w:hAnsi="Times New Roman" w:cs="Times New Roman"/>
                <w:noProo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4ED">
              <w:rPr>
                <w:rFonts w:ascii="Times New Roman" w:eastAsia="Times New Roman" w:hAnsi="Times New Roman" w:cs="Times New Roman"/>
                <w:noProof/>
                <w:highlight w:val="white"/>
              </w:rPr>
              <w:t>;</w:t>
            </w:r>
          </w:p>
          <w:p w:rsidR="007305C2" w:rsidRPr="002814ED" w:rsidRDefault="00096868" w:rsidP="00AF40DF">
            <w:pPr>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12) </w:t>
            </w:r>
            <w:r w:rsidR="008C2114" w:rsidRPr="008C2114">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814ED">
              <w:rPr>
                <w:rFonts w:ascii="Times New Roman" w:eastAsia="Times New Roman" w:hAnsi="Times New Roman" w:cs="Times New Roman"/>
                <w:noProof/>
                <w:highlight w:val="white"/>
              </w:rPr>
              <w:t>.</w:t>
            </w:r>
          </w:p>
          <w:p w:rsidR="007305C2" w:rsidRPr="002814ED" w:rsidRDefault="007305C2" w:rsidP="00AF40DF">
            <w:pPr>
              <w:jc w:val="both"/>
              <w:rPr>
                <w:rFonts w:ascii="Times New Roman" w:eastAsia="Times New Roman" w:hAnsi="Times New Roman" w:cs="Times New Roman"/>
                <w:noProof/>
                <w:highlight w:val="white"/>
              </w:rPr>
            </w:pPr>
          </w:p>
          <w:p w:rsidR="007305C2" w:rsidRPr="002814ED" w:rsidRDefault="00096868" w:rsidP="00AF40DF">
            <w:pPr>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2814ED">
              <w:rPr>
                <w:rFonts w:ascii="Times New Roman" w:eastAsia="Times New Roman" w:hAnsi="Times New Roman" w:cs="Times New Roman"/>
                <w:noProof/>
                <w:highlight w:val="white"/>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5C2" w:rsidRPr="002814ED" w:rsidRDefault="00096868" w:rsidP="00AF40DF">
            <w:pPr>
              <w:spacing w:after="348"/>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05C2" w:rsidRPr="002814ED" w:rsidTr="00941FCA">
        <w:trPr>
          <w:trHeight w:val="1119"/>
          <w:jc w:val="center"/>
        </w:trPr>
        <w:tc>
          <w:tcPr>
            <w:tcW w:w="421" w:type="dxa"/>
          </w:tcPr>
          <w:p w:rsidR="007305C2" w:rsidRPr="002814ED" w:rsidRDefault="00096868" w:rsidP="008A430C">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6</w:t>
            </w:r>
          </w:p>
        </w:tc>
        <w:tc>
          <w:tcPr>
            <w:tcW w:w="2409" w:type="dxa"/>
          </w:tcPr>
          <w:p w:rsidR="007305C2" w:rsidRPr="002814ED" w:rsidRDefault="00096868" w:rsidP="00AF40DF">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Інформація про технічні, якісні та кількісні характеристики предмета закупівлі</w:t>
            </w:r>
          </w:p>
        </w:tc>
        <w:tc>
          <w:tcPr>
            <w:tcW w:w="6667" w:type="dxa"/>
            <w:vAlign w:val="center"/>
          </w:tcPr>
          <w:p w:rsidR="007305C2" w:rsidRPr="002814ED" w:rsidRDefault="00096868" w:rsidP="00AF40DF">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Вимоги до предмета закупівлі (технічні, якісні та кількісні характеристики) згідно з</w:t>
            </w:r>
            <w:hyperlink r:id="rId12">
              <w:r w:rsidRPr="002814ED">
                <w:rPr>
                  <w:rFonts w:ascii="Times New Roman" w:eastAsia="Times New Roman" w:hAnsi="Times New Roman" w:cs="Times New Roman"/>
                  <w:noProof/>
                </w:rPr>
                <w:t xml:space="preserve"> пунктом третім </w:t>
              </w:r>
            </w:hyperlink>
            <w:hyperlink r:id="rId13">
              <w:r w:rsidRPr="002814ED">
                <w:rPr>
                  <w:rFonts w:ascii="Times New Roman" w:eastAsia="Times New Roman" w:hAnsi="Times New Roman" w:cs="Times New Roman"/>
                  <w:noProof/>
                  <w:u w:val="single"/>
                </w:rPr>
                <w:t>частини друго</w:t>
              </w:r>
            </w:hyperlink>
            <w:r w:rsidRPr="002814ED">
              <w:rPr>
                <w:rFonts w:ascii="Times New Roman" w:eastAsia="Times New Roman" w:hAnsi="Times New Roman" w:cs="Times New Roman"/>
                <w:noProof/>
              </w:rPr>
              <w:t xml:space="preserve">ї статті 22 Закону зазначено в </w:t>
            </w:r>
            <w:r w:rsidRPr="002814ED">
              <w:rPr>
                <w:rFonts w:ascii="Times New Roman" w:eastAsia="Times New Roman" w:hAnsi="Times New Roman" w:cs="Times New Roman"/>
                <w:b/>
                <w:i/>
                <w:noProof/>
              </w:rPr>
              <w:t>Додатку 2</w:t>
            </w:r>
            <w:r w:rsidRPr="002814ED">
              <w:rPr>
                <w:rFonts w:ascii="Times New Roman" w:eastAsia="Times New Roman" w:hAnsi="Times New Roman" w:cs="Times New Roman"/>
                <w:noProof/>
              </w:rPr>
              <w:t>до цієї тендерної документації.</w:t>
            </w:r>
          </w:p>
        </w:tc>
      </w:tr>
      <w:tr w:rsidR="00E315DE" w:rsidRPr="002814ED" w:rsidTr="00E14FED">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7</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rPr>
              <w:t xml:space="preserve">Інформація про субпідрядника /співвиконавця </w:t>
            </w:r>
          </w:p>
        </w:tc>
        <w:tc>
          <w:tcPr>
            <w:tcW w:w="6667" w:type="dxa"/>
          </w:tcPr>
          <w:p w:rsidR="00172B86" w:rsidRPr="002814ED" w:rsidRDefault="00172B86" w:rsidP="00E315DE">
            <w:pPr>
              <w:ind w:firstLine="321"/>
              <w:jc w:val="both"/>
              <w:rPr>
                <w:rFonts w:ascii="Times New Roman" w:eastAsia="Times New Roman" w:hAnsi="Times New Roman" w:cs="Times New Roman"/>
                <w:highlight w:val="white"/>
              </w:rPr>
            </w:pPr>
            <w:r w:rsidRPr="002814ED">
              <w:rPr>
                <w:rFonts w:ascii="Times New Roman" w:eastAsia="Times New Roman" w:hAnsi="Times New Roman" w:cs="Times New Roman"/>
                <w:highlight w:val="white"/>
              </w:rPr>
              <w:t>Учасник в складі тендерної пропозиції:</w:t>
            </w:r>
          </w:p>
          <w:p w:rsidR="00E315DE" w:rsidRPr="002814ED" w:rsidRDefault="00172B86" w:rsidP="00E315DE">
            <w:pPr>
              <w:ind w:firstLine="321"/>
              <w:jc w:val="both"/>
              <w:rPr>
                <w:rFonts w:ascii="Times New Roman" w:hAnsi="Times New Roman" w:cs="Times New Roman"/>
                <w:lang w:eastAsia="ru-RU"/>
              </w:rPr>
            </w:pPr>
            <w:r w:rsidRPr="002814ED">
              <w:rPr>
                <w:rFonts w:ascii="Times New Roman" w:eastAsia="Times New Roman" w:hAnsi="Times New Roman" w:cs="Times New Roman"/>
                <w:highlight w:val="white"/>
              </w:rPr>
              <w:t xml:space="preserve">-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814ED">
              <w:rPr>
                <w:rFonts w:ascii="Times New Roman" w:eastAsia="Times New Roman" w:hAnsi="Times New Roman" w:cs="Times New Roman"/>
                <w:i/>
                <w:highlight w:val="white"/>
              </w:rPr>
              <w:t>(надається у разі залучення).</w:t>
            </w:r>
          </w:p>
          <w:p w:rsidR="00E315DE" w:rsidRPr="002814ED" w:rsidRDefault="00E315DE" w:rsidP="00E315DE">
            <w:pPr>
              <w:ind w:firstLine="321"/>
              <w:jc w:val="both"/>
              <w:rPr>
                <w:rFonts w:ascii="Times New Roman" w:hAnsi="Times New Roman" w:cs="Times New Roman"/>
                <w:lang w:eastAsia="ru-RU"/>
              </w:rPr>
            </w:pPr>
            <w:r w:rsidRPr="002814ED">
              <w:rPr>
                <w:rFonts w:ascii="Times New Roman" w:hAnsi="Times New Roman" w:cs="Times New Roman"/>
                <w:lang w:eastAsia="ru-RU"/>
              </w:rPr>
              <w:t>- нада</w:t>
            </w:r>
            <w:r w:rsidR="00172B86" w:rsidRPr="002814ED">
              <w:rPr>
                <w:rFonts w:ascii="Times New Roman" w:hAnsi="Times New Roman" w:cs="Times New Roman"/>
                <w:lang w:eastAsia="ru-RU"/>
              </w:rPr>
              <w:t>є</w:t>
            </w:r>
            <w:r w:rsidRPr="002814ED">
              <w:rPr>
                <w:rFonts w:ascii="Times New Roman" w:hAnsi="Times New Roman" w:cs="Times New Roman"/>
                <w:lang w:eastAsia="ru-RU"/>
              </w:rPr>
              <w:t xml:space="preserve"> інформацію про відсутність підстав для відмови в участі у процедурі закупівлі, передбачених </w:t>
            </w:r>
            <w:r w:rsidR="00844265">
              <w:rPr>
                <w:rFonts w:ascii="Times New Roman" w:hAnsi="Times New Roman" w:cs="Times New Roman"/>
                <w:lang w:eastAsia="ru-RU"/>
              </w:rPr>
              <w:t>пп.2 п. 45 Особливостей</w:t>
            </w:r>
            <w:r w:rsidRPr="002814ED">
              <w:rPr>
                <w:rFonts w:ascii="Times New Roman" w:hAnsi="Times New Roman" w:cs="Times New Roman"/>
                <w:lang w:eastAsia="ru-RU"/>
              </w:rPr>
              <w:t>.</w:t>
            </w:r>
          </w:p>
          <w:p w:rsidR="00E315DE" w:rsidRPr="002814ED" w:rsidRDefault="00E315DE" w:rsidP="00E315DE">
            <w:pPr>
              <w:ind w:firstLine="321"/>
              <w:jc w:val="both"/>
              <w:rPr>
                <w:rFonts w:ascii="Times New Roman" w:hAnsi="Times New Roman" w:cs="Times New Roman"/>
                <w:lang w:eastAsia="ru-RU"/>
              </w:rPr>
            </w:pPr>
          </w:p>
          <w:p w:rsidR="00E315DE" w:rsidRPr="002814ED" w:rsidRDefault="00E315DE" w:rsidP="00E315DE">
            <w:pPr>
              <w:widowControl w:val="0"/>
              <w:ind w:right="120" w:firstLine="321"/>
              <w:jc w:val="both"/>
              <w:rPr>
                <w:rFonts w:ascii="Times New Roman" w:eastAsia="Times New Roman" w:hAnsi="Times New Roman" w:cs="Times New Roman"/>
                <w:noProof/>
              </w:rPr>
            </w:pPr>
            <w:r w:rsidRPr="002814ED">
              <w:rPr>
                <w:rFonts w:ascii="Times New Roman" w:hAnsi="Times New Roman" w:cs="Times New Roman"/>
                <w:lang w:eastAsia="ru-RU"/>
              </w:rPr>
              <w:t xml:space="preserve">У випадку незалучення </w:t>
            </w:r>
            <w:r w:rsidRPr="002814ED">
              <w:rPr>
                <w:rFonts w:ascii="Times New Roman" w:hAnsi="Times New Roman"/>
              </w:rPr>
              <w:t xml:space="preserve">субпідрядника/співвиконавця (або залучення їх в обсязі, що не перевищує 20 відсотків від вартості договору про закупівлю) </w:t>
            </w:r>
            <w:bookmarkStart w:id="6" w:name="_Hlk151043187"/>
            <w:r w:rsidRPr="002814ED">
              <w:rPr>
                <w:rFonts w:ascii="Times New Roman" w:hAnsi="Times New Roman"/>
              </w:rPr>
              <w:t>Учасник надає інформацію у довільній формі щодо їх незалучення або зазначає, що обсяги не перевищують 20 відсотків від вартості договору про закупівлю</w:t>
            </w:r>
            <w:bookmarkEnd w:id="6"/>
            <w:r w:rsidRPr="002814ED">
              <w:rPr>
                <w:rFonts w:ascii="Times New Roman" w:hAnsi="Times New Roman"/>
              </w:rPr>
              <w:t>.</w:t>
            </w:r>
          </w:p>
        </w:tc>
      </w:tr>
      <w:tr w:rsidR="00E315DE" w:rsidRPr="002814ED" w:rsidTr="00941FCA">
        <w:trPr>
          <w:trHeight w:val="841"/>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8</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Унесення змін або відкликання тендерної пропозиції учасником</w:t>
            </w:r>
          </w:p>
        </w:tc>
        <w:tc>
          <w:tcPr>
            <w:tcW w:w="6667" w:type="dxa"/>
            <w:vAlign w:val="center"/>
          </w:tcPr>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15DE" w:rsidRPr="002814ED" w:rsidTr="00B46AD0">
        <w:trPr>
          <w:trHeight w:val="442"/>
          <w:jc w:val="center"/>
        </w:trPr>
        <w:tc>
          <w:tcPr>
            <w:tcW w:w="9497" w:type="dxa"/>
            <w:gridSpan w:val="3"/>
            <w:vAlign w:val="center"/>
          </w:tcPr>
          <w:p w:rsidR="00E315DE" w:rsidRPr="002814ED" w:rsidRDefault="00E315DE" w:rsidP="00E315DE">
            <w:pPr>
              <w:widowControl w:val="0"/>
              <w:jc w:val="cente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Розділ 4. Подання та розкриття тендерної пропозиції</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1</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Кінцевий строк подання тендерної пропозиції</w:t>
            </w:r>
          </w:p>
        </w:tc>
        <w:tc>
          <w:tcPr>
            <w:tcW w:w="6667" w:type="dxa"/>
            <w:vAlign w:val="center"/>
          </w:tcPr>
          <w:p w:rsidR="00E315DE" w:rsidRPr="002814ED" w:rsidRDefault="00E315DE" w:rsidP="00E315DE">
            <w:pPr>
              <w:widowControl w:val="0"/>
              <w:ind w:left="40" w:right="120" w:hanging="3"/>
              <w:jc w:val="both"/>
              <w:rPr>
                <w:rFonts w:ascii="Times New Roman" w:eastAsia="Times New Roman" w:hAnsi="Times New Roman" w:cs="Times New Roman"/>
                <w:i/>
                <w:noProof/>
              </w:rPr>
            </w:pPr>
            <w:r w:rsidRPr="002814ED">
              <w:rPr>
                <w:rFonts w:ascii="Times New Roman" w:eastAsia="Times New Roman" w:hAnsi="Times New Roman" w:cs="Times New Roman"/>
                <w:noProof/>
                <w:color w:val="000000"/>
              </w:rPr>
              <w:t xml:space="preserve">Кінцевий строк подання тендерних пропозицій </w:t>
            </w:r>
            <w:r w:rsidRPr="002814ED">
              <w:rPr>
                <w:rFonts w:ascii="Times New Roman" w:eastAsia="Times New Roman" w:hAnsi="Times New Roman" w:cs="Times New Roman"/>
                <w:noProof/>
              </w:rPr>
              <w:t>—</w:t>
            </w:r>
            <w:r w:rsidR="00FC46C9">
              <w:rPr>
                <w:rFonts w:ascii="Times New Roman" w:eastAsia="Times New Roman" w:hAnsi="Times New Roman" w:cs="Times New Roman"/>
                <w:b/>
                <w:noProof/>
                <w:highlight w:val="yellow"/>
              </w:rPr>
              <w:t xml:space="preserve">24 квітня </w:t>
            </w:r>
            <w:r w:rsidRPr="00844265">
              <w:rPr>
                <w:rFonts w:ascii="Times New Roman" w:eastAsia="Times New Roman" w:hAnsi="Times New Roman" w:cs="Times New Roman"/>
                <w:b/>
                <w:noProof/>
                <w:highlight w:val="yellow"/>
              </w:rPr>
              <w:t>202</w:t>
            </w:r>
            <w:r w:rsidR="00896B55" w:rsidRPr="00844265">
              <w:rPr>
                <w:rFonts w:ascii="Times New Roman" w:eastAsia="Times New Roman" w:hAnsi="Times New Roman" w:cs="Times New Roman"/>
                <w:b/>
                <w:noProof/>
                <w:highlight w:val="yellow"/>
              </w:rPr>
              <w:t>4</w:t>
            </w:r>
            <w:r w:rsidR="001B3E46" w:rsidRPr="00844265">
              <w:rPr>
                <w:rFonts w:ascii="Times New Roman" w:eastAsia="Times New Roman" w:hAnsi="Times New Roman" w:cs="Times New Roman"/>
                <w:b/>
                <w:noProof/>
                <w:highlight w:val="yellow"/>
              </w:rPr>
              <w:t xml:space="preserve"> року, 12</w:t>
            </w:r>
            <w:r w:rsidRPr="00844265">
              <w:rPr>
                <w:rFonts w:ascii="Times New Roman" w:eastAsia="Times New Roman" w:hAnsi="Times New Roman" w:cs="Times New Roman"/>
                <w:b/>
                <w:noProof/>
                <w:highlight w:val="yellow"/>
              </w:rPr>
              <w:t>:00 год.</w:t>
            </w:r>
          </w:p>
          <w:p w:rsidR="00E315DE" w:rsidRPr="002814ED" w:rsidRDefault="00E315DE" w:rsidP="00E315DE">
            <w:pPr>
              <w:widowControl w:val="0"/>
              <w:ind w:hanging="3"/>
              <w:jc w:val="both"/>
              <w:rPr>
                <w:rFonts w:ascii="Times New Roman" w:eastAsia="Times New Roman" w:hAnsi="Times New Roman" w:cs="Times New Roman"/>
                <w:noProof/>
              </w:rPr>
            </w:pPr>
            <w:r w:rsidRPr="002814ED">
              <w:rPr>
                <w:rFonts w:ascii="Times New Roman" w:eastAsia="Times New Roman" w:hAnsi="Times New Roman" w:cs="Times New Roman"/>
                <w:noProof/>
              </w:rPr>
              <w:t>Отримана тендерна пропозиція вноситься автоматично до реєстру отриманих тендерних пропозицій.</w:t>
            </w:r>
          </w:p>
          <w:p w:rsidR="00E315DE" w:rsidRPr="002814ED" w:rsidRDefault="00E315DE" w:rsidP="00E315DE">
            <w:pPr>
              <w:widowControl w:val="0"/>
              <w:ind w:hanging="3"/>
              <w:jc w:val="both"/>
              <w:rPr>
                <w:rFonts w:ascii="Times New Roman" w:eastAsia="Times New Roman" w:hAnsi="Times New Roman" w:cs="Times New Roman"/>
                <w:noProof/>
              </w:rPr>
            </w:pPr>
            <w:r w:rsidRPr="002814ED">
              <w:rPr>
                <w:rFonts w:ascii="Times New Roman" w:eastAsia="Times New Roman" w:hAnsi="Times New Roman" w:cs="Times New Roman"/>
                <w:noProo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15DE" w:rsidRPr="002814ED" w:rsidRDefault="00E315DE" w:rsidP="00E315DE">
            <w:pPr>
              <w:widowControl w:val="0"/>
              <w:pBdr>
                <w:top w:val="nil"/>
                <w:left w:val="nil"/>
                <w:bottom w:val="nil"/>
                <w:right w:val="nil"/>
                <w:between w:val="nil"/>
              </w:pBdr>
              <w:ind w:hanging="3"/>
              <w:jc w:val="both"/>
              <w:rPr>
                <w:rFonts w:ascii="Times New Roman" w:eastAsia="Times New Roman" w:hAnsi="Times New Roman" w:cs="Times New Roman"/>
                <w:strike/>
                <w:noProof/>
              </w:rPr>
            </w:pPr>
            <w:r w:rsidRPr="002814ED">
              <w:rPr>
                <w:rFonts w:ascii="Times New Roman" w:eastAsia="Times New Roman" w:hAnsi="Times New Roman" w:cs="Times New Roman"/>
                <w:noProof/>
              </w:rPr>
              <w:lastRenderedPageBreak/>
              <w:t>Тендерні пропозиції після закінчення кінцевого строку їх подання не приймаються електронною системою закупівель.</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2</w:t>
            </w:r>
          </w:p>
        </w:tc>
        <w:tc>
          <w:tcPr>
            <w:tcW w:w="2409" w:type="dxa"/>
          </w:tcPr>
          <w:p w:rsidR="00E315DE" w:rsidRPr="002814ED" w:rsidRDefault="00E315DE" w:rsidP="00E315DE">
            <w:pPr>
              <w:widowControl w:val="0"/>
              <w:rPr>
                <w:rFonts w:ascii="Times New Roman" w:eastAsia="Times New Roman" w:hAnsi="Times New Roman" w:cs="Times New Roman"/>
                <w:strike/>
                <w:noProof/>
                <w:highlight w:val="white"/>
              </w:rPr>
            </w:pPr>
            <w:r w:rsidRPr="002814ED">
              <w:rPr>
                <w:rFonts w:ascii="Times New Roman" w:eastAsia="Times New Roman" w:hAnsi="Times New Roman" w:cs="Times New Roman"/>
                <w:b/>
                <w:noProof/>
                <w:highlight w:val="white"/>
              </w:rPr>
              <w:t>Дата та час розкриття тендерної пропозиції</w:t>
            </w:r>
          </w:p>
        </w:tc>
        <w:tc>
          <w:tcPr>
            <w:tcW w:w="6667" w:type="dxa"/>
            <w:vAlign w:val="center"/>
          </w:tcPr>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814ED">
                <w:rPr>
                  <w:rFonts w:ascii="Times New Roman" w:eastAsia="Times New Roman" w:hAnsi="Times New Roman" w:cs="Times New Roman"/>
                  <w:noProof/>
                  <w:highlight w:val="white"/>
                </w:rPr>
                <w:t>47</w:t>
              </w:r>
            </w:hyperlink>
            <w:r w:rsidRPr="002814ED">
              <w:rPr>
                <w:rFonts w:ascii="Times New Roman" w:eastAsia="Times New Roman" w:hAnsi="Times New Roman" w:cs="Times New Roman"/>
                <w:noProof/>
                <w:highlight w:val="white"/>
              </w:rPr>
              <w:t xml:space="preserve"> Особливостей.</w:t>
            </w:r>
          </w:p>
        </w:tc>
      </w:tr>
      <w:tr w:rsidR="00E315DE" w:rsidRPr="002814ED" w:rsidTr="00B46AD0">
        <w:trPr>
          <w:trHeight w:val="512"/>
          <w:jc w:val="center"/>
        </w:trPr>
        <w:tc>
          <w:tcPr>
            <w:tcW w:w="9497" w:type="dxa"/>
            <w:gridSpan w:val="3"/>
            <w:vAlign w:val="center"/>
          </w:tcPr>
          <w:p w:rsidR="00E315DE" w:rsidRPr="002814ED" w:rsidRDefault="00E315DE" w:rsidP="00E315DE">
            <w:pPr>
              <w:widowControl w:val="0"/>
              <w:jc w:val="center"/>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Розділ 5. Оцінка тендерної пропозиції</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1</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Перелік критеріїв та методика оцінки тендерної пропозиції із зазначенням питомої ваги критерію</w:t>
            </w:r>
          </w:p>
        </w:tc>
        <w:tc>
          <w:tcPr>
            <w:tcW w:w="6667" w:type="dxa"/>
            <w:vAlign w:val="center"/>
          </w:tcPr>
          <w:p w:rsidR="00E315DE" w:rsidRPr="002814ED" w:rsidRDefault="00E315DE" w:rsidP="00E315DE">
            <w:pPr>
              <w:shd w:val="clear" w:color="auto" w:fill="FFFFFF"/>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814ED">
                <w:rPr>
                  <w:rFonts w:ascii="Times New Roman" w:eastAsia="Times New Roman" w:hAnsi="Times New Roman" w:cs="Times New Roman"/>
                  <w:noProof/>
                </w:rPr>
                <w:t>шістнадцятої</w:t>
              </w:r>
            </w:hyperlink>
            <w:r w:rsidRPr="002814ED">
              <w:rPr>
                <w:rFonts w:ascii="Times New Roman" w:eastAsia="Times New Roman" w:hAnsi="Times New Roman" w:cs="Times New Roman"/>
                <w:noProof/>
              </w:rPr>
              <w:t>, абзаців другого і третього частини п’ятнадцятої статті 29 Закону не застосовуються) з урахуванням положень пункту 43 Особливостей.</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Критерії та методика оцінки визначаються відповідно до статті 29 Закону.</w:t>
            </w:r>
          </w:p>
          <w:p w:rsidR="00E315DE" w:rsidRPr="002814ED" w:rsidRDefault="00E315DE" w:rsidP="00E315DE">
            <w:pPr>
              <w:widowControl w:val="0"/>
              <w:jc w:val="both"/>
              <w:rPr>
                <w:rFonts w:ascii="Times New Roman" w:eastAsia="Times New Roman" w:hAnsi="Times New Roman" w:cs="Times New Roman"/>
                <w:b/>
                <w:noProof/>
              </w:rPr>
            </w:pPr>
            <w:r w:rsidRPr="002814ED">
              <w:rPr>
                <w:rFonts w:ascii="Times New Roman" w:eastAsia="Times New Roman" w:hAnsi="Times New Roman" w:cs="Times New Roman"/>
                <w:b/>
                <w:noProof/>
              </w:rPr>
              <w:t>Перелік критеріїв та методика оцінки тендерної пропозиції із зазначенням питомої ваги критерію:</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15DE" w:rsidRPr="002814ED" w:rsidRDefault="00E315DE" w:rsidP="00E315DE">
            <w:pPr>
              <w:widowControl w:val="0"/>
              <w:jc w:val="both"/>
              <w:rPr>
                <w:rFonts w:ascii="Times New Roman" w:eastAsia="Times New Roman" w:hAnsi="Times New Roman" w:cs="Times New Roman"/>
                <w:i/>
                <w:noProof/>
              </w:rPr>
            </w:pPr>
            <w:r w:rsidRPr="002814ED">
              <w:rPr>
                <w:rFonts w:ascii="Times New Roman" w:eastAsia="Times New Roman" w:hAnsi="Times New Roman" w:cs="Times New Roman"/>
                <w:i/>
                <w:noProof/>
              </w:rPr>
              <w:t>(у разі якщо подано дві і більше тендерних пропозицій).</w:t>
            </w:r>
          </w:p>
          <w:p w:rsidR="00E315DE" w:rsidRPr="002814ED" w:rsidRDefault="00E315DE" w:rsidP="00E315DE">
            <w:pPr>
              <w:shd w:val="clear" w:color="auto" w:fill="FFFFFF"/>
              <w:jc w:val="both"/>
              <w:rPr>
                <w:rFonts w:ascii="Times New Roman" w:eastAsia="Times New Roman" w:hAnsi="Times New Roman" w:cs="Times New Roman"/>
                <w:noProof/>
              </w:rPr>
            </w:pPr>
            <w:r w:rsidRPr="002814ED">
              <w:rPr>
                <w:rFonts w:ascii="Times New Roman" w:eastAsia="Times New Roman" w:hAnsi="Times New Roman" w:cs="Times New Roman"/>
                <w:noProo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15DE" w:rsidRPr="002814ED" w:rsidRDefault="00E315DE" w:rsidP="00E315DE">
            <w:pPr>
              <w:widowControl w:val="0"/>
              <w:jc w:val="both"/>
              <w:rPr>
                <w:rFonts w:ascii="Times New Roman" w:eastAsia="Times New Roman" w:hAnsi="Times New Roman" w:cs="Times New Roman"/>
                <w:i/>
                <w:noProof/>
              </w:rPr>
            </w:pPr>
            <w:r w:rsidRPr="002814ED">
              <w:rPr>
                <w:rFonts w:ascii="Times New Roman" w:eastAsia="Times New Roman" w:hAnsi="Times New Roman" w:cs="Times New Roman"/>
                <w:noProo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2814ED">
              <w:rPr>
                <w:rFonts w:ascii="Times New Roman" w:eastAsia="Times New Roman" w:hAnsi="Times New Roman" w:cs="Times New Roman"/>
                <w:noProof/>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i/>
                <w:noProof/>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15DE" w:rsidRPr="002814ED" w:rsidRDefault="00E315DE" w:rsidP="00E315DE">
            <w:pPr>
              <w:widowControl w:val="0"/>
              <w:ind w:firstLine="37"/>
              <w:jc w:val="both"/>
              <w:rPr>
                <w:rFonts w:ascii="Times New Roman" w:eastAsia="Times New Roman" w:hAnsi="Times New Roman" w:cs="Times New Roman"/>
                <w:b/>
                <w:i/>
                <w:noProof/>
              </w:rPr>
            </w:pPr>
            <w:r w:rsidRPr="002814ED">
              <w:rPr>
                <w:rFonts w:ascii="Times New Roman" w:eastAsia="Times New Roman" w:hAnsi="Times New Roman" w:cs="Times New Roman"/>
                <w:i/>
                <w:noProof/>
              </w:rPr>
              <w:t xml:space="preserve">До розгляду </w:t>
            </w:r>
            <w:r w:rsidRPr="002814ED">
              <w:rPr>
                <w:rFonts w:ascii="Times New Roman" w:eastAsia="Times New Roman" w:hAnsi="Times New Roman" w:cs="Times New Roman"/>
                <w:i/>
                <w:noProof/>
                <w:u w:val="single"/>
              </w:rPr>
              <w:t xml:space="preserve">не приймається </w:t>
            </w:r>
            <w:r w:rsidRPr="002814ED">
              <w:rPr>
                <w:rFonts w:ascii="Times New Roman" w:eastAsia="Times New Roman" w:hAnsi="Times New Roman" w:cs="Times New Roman"/>
                <w:i/>
                <w:noProo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Оцінка тендерних пропозицій здійснюється на основі критерію „Ціна”. Питома вага – 100 %.</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Оцінка здійснюється на окрему частину предмета закупівлі (лота), щодо яких можуть бути подані тендерні пропозиції.  </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Учасник визначає ціни на </w:t>
            </w:r>
            <w:r w:rsidRPr="002814ED">
              <w:rPr>
                <w:rFonts w:ascii="Times New Roman" w:eastAsia="Times New Roman" w:hAnsi="Times New Roman" w:cs="Times New Roman"/>
                <w:b/>
                <w:noProof/>
              </w:rPr>
              <w:t>товар/послуги/роботи</w:t>
            </w:r>
            <w:r w:rsidRPr="002814ED">
              <w:rPr>
                <w:rFonts w:ascii="Times New Roman" w:eastAsia="Times New Roman" w:hAnsi="Times New Roman" w:cs="Times New Roman"/>
                <w:noProof/>
              </w:rPr>
              <w:t xml:space="preserve">, що він пропонує </w:t>
            </w:r>
            <w:r w:rsidRPr="002814ED">
              <w:rPr>
                <w:rFonts w:ascii="Times New Roman" w:eastAsia="Times New Roman" w:hAnsi="Times New Roman" w:cs="Times New Roman"/>
                <w:b/>
                <w:noProof/>
              </w:rPr>
              <w:t>поставити/надати/виконати</w:t>
            </w:r>
            <w:r w:rsidRPr="002814ED">
              <w:rPr>
                <w:rFonts w:ascii="Times New Roman" w:eastAsia="Times New Roman" w:hAnsi="Times New Roman" w:cs="Times New Roman"/>
                <w:noProof/>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814ED">
              <w:rPr>
                <w:rFonts w:ascii="Times New Roman" w:eastAsia="Times New Roman" w:hAnsi="Times New Roman" w:cs="Times New Roman"/>
                <w:b/>
                <w:noProof/>
              </w:rPr>
              <w:t>товару/послуг/робіт</w:t>
            </w:r>
            <w:r w:rsidRPr="002814ED">
              <w:rPr>
                <w:rFonts w:ascii="Times New Roman" w:eastAsia="Times New Roman" w:hAnsi="Times New Roman" w:cs="Times New Roman"/>
                <w:noProof/>
              </w:rPr>
              <w:t xml:space="preserve"> даного виду.</w:t>
            </w:r>
          </w:p>
          <w:p w:rsidR="00E315DE" w:rsidRPr="002814ED" w:rsidRDefault="00E315DE" w:rsidP="00E315DE">
            <w:pPr>
              <w:widowControl w:val="0"/>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Розмір мінімального кроку пониження ціни під час електронного аукціону – 1 %.</w:t>
            </w:r>
          </w:p>
          <w:p w:rsidR="00E315DE" w:rsidRPr="002814ED" w:rsidRDefault="00E315DE" w:rsidP="00E315DE">
            <w:pPr>
              <w:shd w:val="clear" w:color="auto" w:fill="FFFFFF"/>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15DE" w:rsidRPr="002814ED" w:rsidRDefault="00E315DE" w:rsidP="00E315DE">
            <w:pPr>
              <w:shd w:val="clear" w:color="auto" w:fill="FFFFFF"/>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315DE" w:rsidRPr="002814ED" w:rsidRDefault="00E315DE" w:rsidP="00E315DE">
            <w:pPr>
              <w:keepNext/>
              <w:shd w:val="clear" w:color="auto" w:fill="FFFFFF"/>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15DE" w:rsidRPr="002814ED" w:rsidRDefault="00E315DE" w:rsidP="00E315DE">
            <w:pPr>
              <w:keepNext/>
              <w:shd w:val="clear" w:color="auto" w:fill="FFFFFF"/>
              <w:ind w:firstLine="3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2814ED">
              <w:rPr>
                <w:rFonts w:ascii="Times New Roman" w:eastAsia="Times New Roman" w:hAnsi="Times New Roman" w:cs="Times New Roman"/>
                <w:noProof/>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5DE" w:rsidRPr="002814ED" w:rsidRDefault="00E315DE" w:rsidP="00E315DE">
            <w:pPr>
              <w:jc w:val="both"/>
              <w:rPr>
                <w:rFonts w:ascii="Times New Roman" w:eastAsia="Times New Roman" w:hAnsi="Times New Roman" w:cs="Times New Roman"/>
                <w:noProof/>
              </w:rPr>
            </w:pPr>
            <w:r w:rsidRPr="002814ED">
              <w:rPr>
                <w:rFonts w:ascii="Times New Roman" w:eastAsia="Times New Roman" w:hAnsi="Times New Roman" w:cs="Times New Roman"/>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15DE" w:rsidRPr="002814ED" w:rsidRDefault="00E315DE" w:rsidP="00E315DE">
            <w:pPr>
              <w:jc w:val="both"/>
              <w:rPr>
                <w:rFonts w:ascii="Times New Roman" w:eastAsia="Times New Roman" w:hAnsi="Times New Roman" w:cs="Times New Roman"/>
                <w:strike/>
                <w:noProof/>
              </w:rPr>
            </w:pPr>
            <w:r w:rsidRPr="002814ED">
              <w:rPr>
                <w:rFonts w:ascii="Times New Roman" w:eastAsia="Times New Roman" w:hAnsi="Times New Roman" w:cs="Times New Roman"/>
                <w:noProo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814ED">
              <w:rPr>
                <w:rFonts w:ascii="Times New Roman" w:eastAsia="Times New Roman" w:hAnsi="Times New Roman" w:cs="Times New Roman"/>
                <w:b/>
                <w:i/>
                <w:noProof/>
              </w:rPr>
              <w:t>протягом 24 годин</w:t>
            </w:r>
            <w:r w:rsidRPr="002814ED">
              <w:rPr>
                <w:rFonts w:ascii="Times New Roman" w:eastAsia="Times New Roman" w:hAnsi="Times New Roman" w:cs="Times New Roman"/>
                <w:noProof/>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b/>
                <w:i/>
                <w:noProof/>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814ED">
              <w:rPr>
                <w:rFonts w:ascii="Times New Roman" w:eastAsia="Times New Roman" w:hAnsi="Times New Roman" w:cs="Times New Roman"/>
                <w:i/>
                <w:noProof/>
              </w:rPr>
              <w:t>(у разі здійснення закупівлі за лотами).</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2</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Інша інформація</w:t>
            </w:r>
          </w:p>
        </w:tc>
        <w:tc>
          <w:tcPr>
            <w:tcW w:w="6667" w:type="dxa"/>
            <w:vAlign w:val="center"/>
          </w:tcPr>
          <w:p w:rsidR="00E315DE" w:rsidRPr="002814ED" w:rsidRDefault="00E315DE" w:rsidP="00E315DE">
            <w:pPr>
              <w:widowControl w:val="0"/>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Вартість тендерної пропозиції та всі інші ціни повинні бути чітко визначені.</w:t>
            </w:r>
          </w:p>
          <w:p w:rsidR="00E315DE" w:rsidRPr="002814ED" w:rsidRDefault="00E315DE" w:rsidP="00E315DE">
            <w:pPr>
              <w:widowControl w:val="0"/>
              <w:ind w:right="120" w:firstLine="567"/>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814ED">
              <w:rPr>
                <w:rFonts w:ascii="Times New Roman" w:eastAsia="Times New Roman" w:hAnsi="Times New Roman" w:cs="Times New Roman"/>
                <w:i/>
                <w:noProof/>
              </w:rPr>
              <w:t>(у разі встановлення такої вимоги)</w:t>
            </w:r>
            <w:r w:rsidRPr="002814ED">
              <w:rPr>
                <w:rFonts w:ascii="Times New Roman" w:eastAsia="Times New Roman" w:hAnsi="Times New Roman" w:cs="Times New Roman"/>
                <w:noProof/>
              </w:rPr>
              <w:t xml:space="preserve">. </w:t>
            </w:r>
            <w:r w:rsidRPr="002814ED">
              <w:rPr>
                <w:rFonts w:ascii="Times New Roman" w:eastAsia="Times New Roman" w:hAnsi="Times New Roman" w:cs="Times New Roman"/>
                <w:noProof/>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814ED">
              <w:rPr>
                <w:rFonts w:ascii="Times New Roman" w:eastAsia="Times New Roman" w:hAnsi="Times New Roman" w:cs="Times New Roman"/>
                <w:noProof/>
              </w:rPr>
              <w:t>ею</w:t>
            </w:r>
            <w:r w:rsidRPr="002814ED">
              <w:rPr>
                <w:rFonts w:ascii="Times New Roman" w:eastAsia="Times New Roman" w:hAnsi="Times New Roman" w:cs="Times New Roman"/>
                <w:noProof/>
                <w:color w:val="000000"/>
              </w:rPr>
              <w:t xml:space="preserve"> 358 Кримінального </w:t>
            </w:r>
            <w:r w:rsidRPr="002814ED">
              <w:rPr>
                <w:rFonts w:ascii="Times New Roman" w:eastAsia="Times New Roman" w:hAnsi="Times New Roman" w:cs="Times New Roman"/>
                <w:noProof/>
              </w:rPr>
              <w:t>к</w:t>
            </w:r>
            <w:r w:rsidRPr="002814ED">
              <w:rPr>
                <w:rFonts w:ascii="Times New Roman" w:eastAsia="Times New Roman" w:hAnsi="Times New Roman" w:cs="Times New Roman"/>
                <w:noProof/>
                <w:color w:val="000000"/>
              </w:rPr>
              <w:t>одексу України.</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b/>
                <w:i/>
                <w:noProof/>
                <w:color w:val="000000"/>
                <w:u w:val="single"/>
              </w:rPr>
              <w:t>Інші умови тендерної документації:</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1. Учасники відповідають за зміст своїх тендерних пропозицій та повинні дотримуватись норм чинного законодавства України.</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814ED">
              <w:rPr>
                <w:rFonts w:ascii="Times New Roman" w:eastAsia="Times New Roman" w:hAnsi="Times New Roman" w:cs="Times New Roman"/>
                <w:noProof/>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3.  Документи, що не передбачені законодавством для учасників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юридичних, фізичних осіб, у тому числі фізичних осіб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підприємців, не подаються ними у складі тендерної пропозиції.</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4.  Відсутність документів, що не передбачені законодавством для учасників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юридичних, фізичних осіб, у тому числі фізичних осіб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підприємців, у складі тендерної пропозиції не може бути підставою для її відхилення замовником.</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5.  Учасники торгів — нерезиденти для виконання вимог щодо подання документів, передбачених </w:t>
            </w:r>
            <w:r w:rsidRPr="002814ED">
              <w:rPr>
                <w:rFonts w:ascii="Times New Roman" w:eastAsia="Times New Roman" w:hAnsi="Times New Roman" w:cs="Times New Roman"/>
                <w:b/>
                <w:i/>
                <w:noProof/>
                <w:color w:val="000000"/>
              </w:rPr>
              <w:t>Додатком  1</w:t>
            </w:r>
            <w:r w:rsidRPr="002814ED">
              <w:rPr>
                <w:rFonts w:ascii="Times New Roman" w:eastAsia="Times New Roman" w:hAnsi="Times New Roman" w:cs="Times New Roman"/>
                <w:noProof/>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 xml:space="preserve">6.  Факт подання тендерної пропозиції учасником </w:t>
            </w:r>
            <w:r w:rsidRPr="002814ED">
              <w:rPr>
                <w:rFonts w:ascii="Times New Roman" w:eastAsia="Times New Roman" w:hAnsi="Times New Roman" w:cs="Times New Roman"/>
                <w:noProof/>
              </w:rPr>
              <w:t>—</w:t>
            </w:r>
            <w:r w:rsidRPr="002814ED">
              <w:rPr>
                <w:rFonts w:ascii="Times New Roman" w:eastAsia="Times New Roman" w:hAnsi="Times New Roman" w:cs="Times New Roman"/>
                <w:noProof/>
                <w:color w:val="000000"/>
              </w:rPr>
              <w:t xml:space="preserve"> фізичною особою чи фізичною особою</w:t>
            </w:r>
            <w:r w:rsidRPr="002814ED">
              <w:rPr>
                <w:rFonts w:ascii="Times New Roman" w:eastAsia="Times New Roman" w:hAnsi="Times New Roman" w:cs="Times New Roman"/>
                <w:noProof/>
              </w:rPr>
              <w:t xml:space="preserve"> — </w:t>
            </w:r>
            <w:r w:rsidRPr="002814ED">
              <w:rPr>
                <w:rFonts w:ascii="Times New Roman" w:eastAsia="Times New Roman" w:hAnsi="Times New Roman" w:cs="Times New Roman"/>
                <w:noProof/>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14ED">
              <w:rPr>
                <w:rFonts w:ascii="Times New Roman" w:eastAsia="Times New Roman" w:hAnsi="Times New Roman" w:cs="Times New Roman"/>
                <w:noProof/>
              </w:rPr>
              <w:t xml:space="preserve">, </w:t>
            </w:r>
            <w:r w:rsidRPr="002814ED">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color w:val="000000"/>
              </w:rPr>
              <w:t xml:space="preserve">В усіх інших випадках факт подання тендерної пропозиції учасником – юридичною особою, що є розпорядником </w:t>
            </w:r>
            <w:r w:rsidRPr="002814ED">
              <w:rPr>
                <w:rFonts w:ascii="Times New Roman" w:eastAsia="Times New Roman" w:hAnsi="Times New Roman" w:cs="Times New Roman"/>
                <w:noProof/>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14ED">
              <w:rPr>
                <w:rFonts w:ascii="Times New Roman" w:eastAsia="Times New Roman" w:hAnsi="Times New Roman" w:cs="Times New Roman"/>
                <w:noProof/>
              </w:rPr>
              <w:t xml:space="preserve">, </w:t>
            </w:r>
            <w:r w:rsidRPr="002814ED">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8. Учасник, який подав тендерну пропозицію, вважається таким, що згодний з про</w:t>
            </w:r>
            <w:r w:rsidRPr="002814ED">
              <w:rPr>
                <w:rFonts w:ascii="Times New Roman" w:eastAsia="Times New Roman" w:hAnsi="Times New Roman" w:cs="Times New Roman"/>
                <w:noProof/>
              </w:rPr>
              <w:t>є</w:t>
            </w:r>
            <w:r w:rsidRPr="002814ED">
              <w:rPr>
                <w:rFonts w:ascii="Times New Roman" w:eastAsia="Times New Roman" w:hAnsi="Times New Roman" w:cs="Times New Roman"/>
                <w:noProof/>
                <w:color w:val="000000"/>
              </w:rPr>
              <w:t xml:space="preserve">ктом договору про закупівлю, викладеним </w:t>
            </w:r>
            <w:r w:rsidRPr="002814ED">
              <w:rPr>
                <w:rFonts w:ascii="Times New Roman" w:eastAsia="Times New Roman" w:hAnsi="Times New Roman" w:cs="Times New Roman"/>
                <w:noProof/>
              </w:rPr>
              <w:t>у</w:t>
            </w:r>
            <w:r w:rsidRPr="002814ED">
              <w:rPr>
                <w:rFonts w:ascii="Times New Roman" w:eastAsia="Times New Roman" w:hAnsi="Times New Roman" w:cs="Times New Roman"/>
                <w:b/>
                <w:i/>
                <w:noProof/>
                <w:color w:val="000000"/>
              </w:rPr>
              <w:t>Додатку 3</w:t>
            </w:r>
            <w:r w:rsidRPr="002814ED">
              <w:rPr>
                <w:rFonts w:ascii="Times New Roman" w:eastAsia="Times New Roman" w:hAnsi="Times New Roman" w:cs="Times New Roman"/>
                <w:noProof/>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814ED">
              <w:rPr>
                <w:rFonts w:ascii="Times New Roman" w:eastAsia="Times New Roman" w:hAnsi="Times New Roman" w:cs="Times New Roman"/>
                <w:b/>
                <w:i/>
                <w:noProof/>
                <w:color w:val="000000"/>
              </w:rPr>
              <w:t>в п. 4 Розділу 3</w:t>
            </w:r>
            <w:r w:rsidRPr="002814ED">
              <w:rPr>
                <w:rFonts w:ascii="Times New Roman" w:eastAsia="Times New Roman" w:hAnsi="Times New Roman" w:cs="Times New Roman"/>
                <w:noProof/>
                <w:color w:val="000000"/>
              </w:rPr>
              <w:t xml:space="preserve"> до цієї тендерної документації.</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10. Фактом подання тендерної пропозиції учасник підтверджує </w:t>
            </w:r>
            <w:r w:rsidRPr="002814ED">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r w:rsidRPr="002814ED">
              <w:rPr>
                <w:rFonts w:ascii="Times New Roman" w:eastAsia="Times New Roman" w:hAnsi="Times New Roman" w:cs="Times New Roman"/>
                <w:noProof/>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15DE" w:rsidRPr="002814ED" w:rsidRDefault="00E315DE" w:rsidP="00E315DE">
            <w:pPr>
              <w:widowControl w:val="0"/>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color w:val="000000"/>
              </w:rPr>
              <w:t xml:space="preserve">11. </w:t>
            </w:r>
            <w:r w:rsidRPr="002814ED">
              <w:rPr>
                <w:rFonts w:ascii="Times New Roman" w:eastAsia="Times New Roman" w:hAnsi="Times New Roman" w:cs="Times New Roman"/>
                <w:noProof/>
              </w:rPr>
              <w:t>Тендерна п</w:t>
            </w:r>
            <w:r w:rsidRPr="002814ED">
              <w:rPr>
                <w:rFonts w:ascii="Times New Roman" w:eastAsia="Times New Roman" w:hAnsi="Times New Roman" w:cs="Times New Roman"/>
                <w:noProof/>
                <w:color w:val="000000"/>
              </w:rPr>
              <w:t>ропозиція учасника може містити документи з водяними знаками.</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rPr>
            </w:pPr>
            <w:r w:rsidRPr="002814ED">
              <w:rPr>
                <w:rFonts w:ascii="Times New Roman" w:eastAsia="Times New Roman" w:hAnsi="Times New Roman" w:cs="Times New Roman"/>
                <w:noProo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i/>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noProof/>
              </w:rPr>
              <w:tab/>
              <w:t>Закону України «Про забезпечення прав і свобод громадян та правовий режим на тимчасово окупованій території України» від 15.04.2014 № 1207-VII.</w:t>
            </w:r>
          </w:p>
          <w:p w:rsidR="00E315DE" w:rsidRPr="002814ED" w:rsidRDefault="00E315DE" w:rsidP="00E315DE">
            <w:pPr>
              <w:widowControl w:val="0"/>
              <w:jc w:val="both"/>
              <w:rPr>
                <w:rFonts w:ascii="Times New Roman" w:eastAsia="Times New Roman" w:hAnsi="Times New Roman" w:cs="Times New Roman"/>
                <w:i/>
                <w:noProof/>
              </w:rPr>
            </w:pPr>
            <w:r w:rsidRPr="002814ED">
              <w:rPr>
                <w:rFonts w:ascii="Times New Roman" w:eastAsia="Times New Roman" w:hAnsi="Times New Roman" w:cs="Times New Roman"/>
                <w:noProof/>
              </w:rPr>
              <w:t xml:space="preserve">А також враховувати, що в Україні </w:t>
            </w:r>
            <w:r w:rsidRPr="002814ED">
              <w:rPr>
                <w:rFonts w:ascii="Times New Roman" w:eastAsia="Times New Roman" w:hAnsi="Times New Roman" w:cs="Times New Roman"/>
                <w:noProof/>
                <w:highlight w:val="white"/>
              </w:rPr>
              <w:t xml:space="preserve">замовникам </w:t>
            </w:r>
            <w:r w:rsidR="00A82C60" w:rsidRPr="002814ED">
              <w:rPr>
                <w:rFonts w:ascii="Times New Roman" w:eastAsia="Times New Roman" w:hAnsi="Times New Roman" w:cs="Times New Roman"/>
                <w:noProo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w:t>
            </w:r>
            <w:r w:rsidR="00A82C60" w:rsidRPr="002814ED">
              <w:rPr>
                <w:rFonts w:ascii="Times New Roman" w:eastAsia="Times New Roman" w:hAnsi="Times New Roman" w:cs="Times New Roman"/>
                <w:noProof/>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814ED">
              <w:rPr>
                <w:rFonts w:ascii="Times New Roman" w:eastAsia="Times New Roman" w:hAnsi="Times New Roman" w:cs="Times New Roman"/>
                <w:noProof/>
                <w:highlight w:val="white"/>
              </w:rPr>
              <w:t>.</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3</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Відхилення тендерних пропозицій</w:t>
            </w:r>
          </w:p>
        </w:tc>
        <w:tc>
          <w:tcPr>
            <w:tcW w:w="6667" w:type="dxa"/>
            <w:vAlign w:val="center"/>
          </w:tcPr>
          <w:p w:rsidR="00E315DE" w:rsidRPr="002814ED" w:rsidRDefault="00E315DE" w:rsidP="00E315DE">
            <w:pPr>
              <w:jc w:val="both"/>
              <w:rPr>
                <w:rFonts w:ascii="Times New Roman" w:eastAsia="Times New Roman" w:hAnsi="Times New Roman" w:cs="Times New Roman"/>
                <w:b/>
                <w:i/>
                <w:noProof/>
                <w:highlight w:val="white"/>
              </w:rPr>
            </w:pPr>
            <w:r w:rsidRPr="002814ED">
              <w:rPr>
                <w:rFonts w:ascii="Times New Roman" w:eastAsia="Times New Roman" w:hAnsi="Times New Roman" w:cs="Times New Roman"/>
                <w:b/>
                <w:i/>
                <w:noProof/>
                <w:highlight w:val="white"/>
              </w:rPr>
              <w:t>Замовник відхиляє тендерну пропозицію із зазначенням аргументації в електронній системі закупівель у разі, коли:</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1) учасник процедури закупівлі:</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підпадає під підстави, встановлені пунктом 47 цих особливостей;</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не надав забезпечення тендерної пропозиції, якщо таке забезпечення вимагалося замовником;</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є громадянином </w:t>
            </w:r>
            <w:r w:rsidR="00A82C60" w:rsidRPr="002814ED">
              <w:rPr>
                <w:rFonts w:ascii="Times New Roman" w:eastAsia="Times New Roman" w:hAnsi="Times New Roman" w:cs="Times New Roman"/>
                <w:noProof/>
                <w:highlight w:val="white"/>
              </w:rPr>
              <w:t>Російської Федерації/Республіки Білорусь/Ісламської Республіки Іран</w:t>
            </w:r>
            <w:r w:rsidRPr="002814ED">
              <w:rPr>
                <w:rFonts w:ascii="Times New Roman" w:eastAsia="Times New Roman" w:hAnsi="Times New Roman" w:cs="Times New Roman"/>
                <w:noProof/>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A82C60" w:rsidRPr="002814ED">
              <w:rPr>
                <w:rFonts w:ascii="Times New Roman" w:eastAsia="Times New Roman" w:hAnsi="Times New Roman" w:cs="Times New Roman"/>
                <w:noProof/>
                <w:highlight w:val="white"/>
              </w:rPr>
              <w:t>Російської Федерації/Республіки Білорусь/Ісламської Республіки Іран</w:t>
            </w:r>
            <w:r w:rsidRPr="002814ED">
              <w:rPr>
                <w:rFonts w:ascii="Times New Roman" w:eastAsia="Times New Roman" w:hAnsi="Times New Roman" w:cs="Times New Roman"/>
                <w:noProof/>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A82C60" w:rsidRPr="002814ED">
              <w:rPr>
                <w:rFonts w:ascii="Times New Roman" w:eastAsia="Times New Roman" w:hAnsi="Times New Roman" w:cs="Times New Roman"/>
                <w:noProof/>
                <w:highlight w:val="white"/>
              </w:rPr>
              <w:t>Російської Федерації/Республіки Білорусь/Ісламської Республіки Іран</w:t>
            </w:r>
            <w:r w:rsidRPr="002814ED">
              <w:rPr>
                <w:rFonts w:ascii="Times New Roman" w:eastAsia="Times New Roman" w:hAnsi="Times New Roman" w:cs="Times New Roman"/>
                <w:noProof/>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A82C60" w:rsidRPr="002814ED">
              <w:rPr>
                <w:rFonts w:ascii="Times New Roman" w:eastAsia="Times New Roman" w:hAnsi="Times New Roman" w:cs="Times New Roman"/>
                <w:noProof/>
                <w:highlight w:val="white"/>
              </w:rPr>
              <w:t>Російської Федерації/Республіки Білорусь/Ісламської Республіки Іран</w:t>
            </w:r>
            <w:r w:rsidRPr="002814ED">
              <w:rPr>
                <w:rFonts w:ascii="Times New Roman" w:eastAsia="Times New Roman" w:hAnsi="Times New Roman" w:cs="Times New Roman"/>
                <w:noProof/>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A82C60" w:rsidRPr="002814ED">
              <w:rPr>
                <w:rFonts w:ascii="Times New Roman" w:eastAsia="Times New Roman" w:hAnsi="Times New Roman" w:cs="Times New Roman"/>
                <w:noProof/>
                <w:highlight w:val="white"/>
              </w:rPr>
              <w:t>Російської Федерації/Республіки Білорусь/Ісламської Республіки Іран</w:t>
            </w:r>
            <w:r w:rsidRPr="002814ED">
              <w:rPr>
                <w:rFonts w:ascii="Times New Roman" w:eastAsia="Times New Roman" w:hAnsi="Times New Roman" w:cs="Times New Roman"/>
                <w:noProof/>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2814ED">
              <w:rPr>
                <w:rFonts w:ascii="Times New Roman" w:eastAsia="Times New Roman" w:hAnsi="Times New Roman" w:cs="Times New Roman"/>
                <w:noProof/>
                <w:highlight w:val="white"/>
              </w:rPr>
              <w:lastRenderedPageBreak/>
              <w:t>84, ст. 5176);</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2) тендерна пропозиція:</w:t>
            </w:r>
          </w:p>
          <w:p w:rsidR="00E315DE" w:rsidRPr="002814ED" w:rsidRDefault="00E315DE" w:rsidP="00E315DE">
            <w:pPr>
              <w:shd w:val="clear" w:color="auto" w:fill="FFFFFF"/>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814ED">
                <w:rPr>
                  <w:rFonts w:ascii="Times New Roman" w:eastAsia="Times New Roman" w:hAnsi="Times New Roman" w:cs="Times New Roman"/>
                  <w:noProof/>
                  <w:highlight w:val="white"/>
                </w:rPr>
                <w:t>пункту 4</w:t>
              </w:r>
            </w:hyperlink>
            <w:r w:rsidRPr="002814ED">
              <w:rPr>
                <w:rFonts w:ascii="Times New Roman" w:eastAsia="Times New Roman" w:hAnsi="Times New Roman" w:cs="Times New Roman"/>
                <w:noProof/>
                <w:highlight w:val="white"/>
              </w:rPr>
              <w:t>3 цих особливостей;</w:t>
            </w:r>
          </w:p>
          <w:p w:rsidR="00E315DE" w:rsidRPr="002814ED" w:rsidRDefault="00E315DE" w:rsidP="00E315DE">
            <w:pPr>
              <w:shd w:val="clear" w:color="auto" w:fill="FFFFFF"/>
              <w:ind w:firstLine="56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є такою, строк дії якої закінчився;</w:t>
            </w:r>
          </w:p>
          <w:p w:rsidR="00E315DE" w:rsidRPr="002814ED" w:rsidRDefault="00E315DE" w:rsidP="00E315DE">
            <w:pPr>
              <w:shd w:val="clear" w:color="auto" w:fill="FFFFFF"/>
              <w:ind w:firstLine="56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не відповідає вимогам, установленим у тендерній документації відповідно до абзацу першого частини третьої статті 22 Закону;</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3) переможець процедури закупівлі:</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441425">
              <w:rPr>
                <w:rFonts w:ascii="Times New Roman" w:eastAsia="Times New Roman" w:hAnsi="Times New Roman" w:cs="Times New Roman"/>
                <w:noProof/>
                <w:highlight w:val="white"/>
              </w:rPr>
              <w:t xml:space="preserve">пункту </w:t>
            </w:r>
            <w:r w:rsidRPr="002814ED">
              <w:rPr>
                <w:rFonts w:ascii="Times New Roman" w:eastAsia="Times New Roman" w:hAnsi="Times New Roman" w:cs="Times New Roman"/>
                <w:noProof/>
                <w:highlight w:val="white"/>
              </w:rPr>
              <w:t>47 цих особливостей;</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не надав забезпечення виконання договору про закупівлю, якщо таке забезпечення вимагалося замовником;</w:t>
            </w:r>
          </w:p>
          <w:p w:rsidR="00E315DE" w:rsidRPr="002814ED" w:rsidRDefault="00E315DE" w:rsidP="00E315DE">
            <w:pPr>
              <w:shd w:val="clear" w:color="auto" w:fill="FFFFFF"/>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15DE" w:rsidRPr="002814ED" w:rsidRDefault="00E315DE" w:rsidP="00E315DE">
            <w:pPr>
              <w:shd w:val="clear" w:color="auto" w:fill="FFFFFF"/>
              <w:ind w:firstLine="37"/>
              <w:jc w:val="both"/>
              <w:rPr>
                <w:rFonts w:ascii="Times New Roman" w:eastAsia="Times New Roman" w:hAnsi="Times New Roman" w:cs="Times New Roman"/>
                <w:b/>
                <w:i/>
                <w:noProof/>
                <w:highlight w:val="white"/>
              </w:rPr>
            </w:pPr>
            <w:r w:rsidRPr="002814ED">
              <w:rPr>
                <w:rFonts w:ascii="Times New Roman" w:eastAsia="Times New Roman" w:hAnsi="Times New Roman" w:cs="Times New Roman"/>
                <w:b/>
                <w:i/>
                <w:noProof/>
                <w:highlight w:val="white"/>
              </w:rPr>
              <w:t>Замовник може відхилити тендерну пропозицію із зазначенням аргументації в електронній системі закупівель у разі, коли:</w:t>
            </w:r>
          </w:p>
          <w:p w:rsidR="00E315DE" w:rsidRPr="002814ED" w:rsidRDefault="00E315DE" w:rsidP="00E315DE">
            <w:pPr>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15DE" w:rsidRPr="002814ED" w:rsidRDefault="00E315DE" w:rsidP="00E315DE">
            <w:pPr>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2) учасник процедури закупівлі не виконав свої зобов’язання за раніше укладеним договором про закупівлю </w:t>
            </w:r>
            <w:r w:rsidRPr="002814ED">
              <w:rPr>
                <w:rFonts w:ascii="Times New Roman" w:eastAsia="Times New Roman" w:hAnsi="Times New Roman" w:cs="Times New Roman"/>
                <w:noProof/>
                <w:color w:val="00B050"/>
                <w:highlight w:val="white"/>
              </w:rPr>
              <w:t>з</w:t>
            </w:r>
            <w:r w:rsidRPr="002814ED">
              <w:rPr>
                <w:rFonts w:ascii="Times New Roman" w:eastAsia="Times New Roman" w:hAnsi="Times New Roman" w:cs="Times New Roman"/>
                <w:noProof/>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15DE" w:rsidRPr="002814ED" w:rsidRDefault="00E315DE" w:rsidP="00E315DE">
            <w:pPr>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15DE" w:rsidRPr="002814ED" w:rsidRDefault="00E315DE" w:rsidP="00E315DE">
            <w:pPr>
              <w:ind w:firstLine="37"/>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2814ED">
              <w:rPr>
                <w:rFonts w:ascii="Times New Roman" w:eastAsia="Times New Roman" w:hAnsi="Times New Roman" w:cs="Times New Roman"/>
                <w:noProof/>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15DE" w:rsidRPr="002814ED" w:rsidTr="00B46AD0">
        <w:trPr>
          <w:trHeight w:val="472"/>
          <w:jc w:val="center"/>
        </w:trPr>
        <w:tc>
          <w:tcPr>
            <w:tcW w:w="9497" w:type="dxa"/>
            <w:gridSpan w:val="3"/>
            <w:vAlign w:val="center"/>
          </w:tcPr>
          <w:p w:rsidR="00E315DE" w:rsidRPr="002814ED" w:rsidRDefault="00E315DE" w:rsidP="00E315DE">
            <w:pPr>
              <w:widowControl w:val="0"/>
              <w:ind w:firstLine="567"/>
              <w:jc w:val="center"/>
              <w:rPr>
                <w:rFonts w:ascii="Times New Roman" w:eastAsia="Times New Roman" w:hAnsi="Times New Roman" w:cs="Times New Roman"/>
                <w:noProof/>
                <w:highlight w:val="white"/>
              </w:rPr>
            </w:pPr>
            <w:r w:rsidRPr="002814ED">
              <w:rPr>
                <w:rFonts w:ascii="Times New Roman" w:eastAsia="Times New Roman" w:hAnsi="Times New Roman" w:cs="Times New Roman"/>
                <w:b/>
                <w:noProof/>
                <w:color w:val="000000"/>
                <w:highlight w:val="white"/>
              </w:rPr>
              <w:lastRenderedPageBreak/>
              <w:t>Розділ 6. Результати торгів та укладання договору про закупівлю</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1</w:t>
            </w:r>
          </w:p>
        </w:tc>
        <w:tc>
          <w:tcPr>
            <w:tcW w:w="2409" w:type="dxa"/>
          </w:tcPr>
          <w:p w:rsidR="00E315DE" w:rsidRPr="002814ED" w:rsidRDefault="00E315DE" w:rsidP="00E315DE">
            <w:pPr>
              <w:widowControl w:val="0"/>
              <w:rPr>
                <w:rFonts w:ascii="Times New Roman" w:eastAsia="Times New Roman" w:hAnsi="Times New Roman" w:cs="Times New Roman"/>
                <w:b/>
                <w:noProof/>
              </w:rPr>
            </w:pPr>
            <w:r w:rsidRPr="002814ED">
              <w:rPr>
                <w:rFonts w:ascii="Times New Roman" w:eastAsia="Times New Roman" w:hAnsi="Times New Roman" w:cs="Times New Roman"/>
                <w:b/>
                <w:noProof/>
              </w:rPr>
              <w:t>Відміна тендеру чи визнання тендеру таким, що не відбувся</w:t>
            </w:r>
          </w:p>
        </w:tc>
        <w:tc>
          <w:tcPr>
            <w:tcW w:w="6667" w:type="dxa"/>
            <w:vAlign w:val="center"/>
          </w:tcPr>
          <w:p w:rsidR="00E315DE" w:rsidRPr="002814ED" w:rsidRDefault="00E315DE" w:rsidP="00E315DE">
            <w:pPr>
              <w:widowControl w:val="0"/>
              <w:jc w:val="both"/>
              <w:rPr>
                <w:rFonts w:ascii="Times New Roman" w:eastAsia="Times New Roman" w:hAnsi="Times New Roman" w:cs="Times New Roman"/>
                <w:b/>
                <w:i/>
                <w:noProof/>
                <w:highlight w:val="white"/>
              </w:rPr>
            </w:pPr>
            <w:r w:rsidRPr="002814ED">
              <w:rPr>
                <w:rFonts w:ascii="Times New Roman" w:eastAsia="Times New Roman" w:hAnsi="Times New Roman" w:cs="Times New Roman"/>
                <w:b/>
                <w:i/>
                <w:noProof/>
                <w:highlight w:val="white"/>
              </w:rPr>
              <w:t>Замовник відміняє відкриті торги у разі:</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1) відсутності подальшої потреби в закупівлі товарів, робіт чи послуг;</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3) скорочення обсягу видатків на здійснення закупівлі товарів, робіт чи послуг;</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4) коли здійснення закупівлі стало неможливим внаслідок дії обставин непереборної сили.</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У разі відміни відкритих торгів замовник </w:t>
            </w:r>
            <w:r w:rsidRPr="002814ED">
              <w:rPr>
                <w:rFonts w:ascii="Times New Roman" w:eastAsia="Times New Roman" w:hAnsi="Times New Roman" w:cs="Times New Roman"/>
                <w:b/>
                <w:i/>
                <w:noProof/>
                <w:highlight w:val="white"/>
              </w:rPr>
              <w:t>протягом одного робочого дня</w:t>
            </w:r>
            <w:r w:rsidRPr="002814ED">
              <w:rPr>
                <w:rFonts w:ascii="Times New Roman" w:eastAsia="Times New Roman" w:hAnsi="Times New Roman" w:cs="Times New Roman"/>
                <w:noProof/>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315DE" w:rsidRPr="002814ED" w:rsidRDefault="00E315DE" w:rsidP="00E315DE">
            <w:pPr>
              <w:widowControl w:val="0"/>
              <w:jc w:val="both"/>
              <w:rPr>
                <w:rFonts w:ascii="Times New Roman" w:eastAsia="Times New Roman" w:hAnsi="Times New Roman" w:cs="Times New Roman"/>
                <w:b/>
                <w:i/>
                <w:noProof/>
                <w:highlight w:val="white"/>
              </w:rPr>
            </w:pPr>
            <w:r w:rsidRPr="002814ED">
              <w:rPr>
                <w:rFonts w:ascii="Times New Roman" w:eastAsia="Times New Roman" w:hAnsi="Times New Roman" w:cs="Times New Roman"/>
                <w:b/>
                <w:i/>
                <w:noProof/>
                <w:highlight w:val="white"/>
              </w:rPr>
              <w:t>Відкриті торги автоматично відміняються електронною системою закупівель у разі:</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814ED">
              <w:rPr>
                <w:rFonts w:ascii="Times New Roman" w:eastAsia="Times New Roman" w:hAnsi="Times New Roman" w:cs="Times New Roman"/>
                <w:noProof/>
                <w:color w:val="00B050"/>
                <w:highlight w:val="white"/>
              </w:rPr>
              <w:t>пунктом 51 Особливостей</w:t>
            </w:r>
            <w:r w:rsidRPr="002814ED">
              <w:rPr>
                <w:rFonts w:ascii="Times New Roman" w:eastAsia="Times New Roman" w:hAnsi="Times New Roman" w:cs="Times New Roman"/>
                <w:noProof/>
                <w:highlight w:val="white"/>
              </w:rPr>
              <w:t>, оприлюднюється інформація про відміну відкритих торгів.</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Відкриті торги можуть бути відмінені частково (за лотом).</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814ED">
              <w:rPr>
                <w:rFonts w:ascii="Times New Roman" w:eastAsia="Times New Roman" w:hAnsi="Times New Roman" w:cs="Times New Roman"/>
                <w:noProof/>
                <w:color w:val="4A86E8"/>
                <w:highlight w:val="white"/>
              </w:rPr>
              <w:t>.</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2</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Строк укладання договору про закупівлю</w:t>
            </w:r>
          </w:p>
        </w:tc>
        <w:tc>
          <w:tcPr>
            <w:tcW w:w="6667" w:type="dxa"/>
            <w:vAlign w:val="center"/>
          </w:tcPr>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14ED">
              <w:rPr>
                <w:rFonts w:ascii="Times New Roman" w:eastAsia="Times New Roman" w:hAnsi="Times New Roman" w:cs="Times New Roman"/>
                <w:b/>
                <w:i/>
                <w:noProof/>
                <w:highlight w:val="white"/>
              </w:rPr>
              <w:t>не пізніше ніж через 15 днів</w:t>
            </w:r>
            <w:r w:rsidRPr="002814ED">
              <w:rPr>
                <w:rFonts w:ascii="Times New Roman" w:eastAsia="Times New Roman" w:hAnsi="Times New Roman" w:cs="Times New Roman"/>
                <w:noProof/>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14ED">
              <w:rPr>
                <w:rFonts w:ascii="Times New Roman" w:eastAsia="Times New Roman" w:hAnsi="Times New Roman" w:cs="Times New Roman"/>
                <w:b/>
                <w:i/>
                <w:noProof/>
                <w:highlight w:val="white"/>
              </w:rPr>
              <w:t>може бути продовжений до 60 днів</w:t>
            </w:r>
            <w:r w:rsidRPr="002814ED">
              <w:rPr>
                <w:rFonts w:ascii="Times New Roman" w:eastAsia="Times New Roman" w:hAnsi="Times New Roman" w:cs="Times New Roman"/>
                <w:noProof/>
                <w:highlight w:val="white"/>
              </w:rPr>
              <w:t xml:space="preserve">. </w:t>
            </w:r>
          </w:p>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highlight w:val="white"/>
              </w:rPr>
              <w:t xml:space="preserve">З метою забезпечення права на оскарження рішень замовника до органу оскарження договір про закупівлю </w:t>
            </w:r>
            <w:r w:rsidRPr="002814ED">
              <w:rPr>
                <w:rFonts w:ascii="Times New Roman" w:eastAsia="Times New Roman" w:hAnsi="Times New Roman" w:cs="Times New Roman"/>
                <w:b/>
                <w:i/>
                <w:noProof/>
                <w:highlight w:val="white"/>
              </w:rPr>
              <w:t>не може бути укладено раніше ніж через п’ять днів</w:t>
            </w:r>
            <w:r w:rsidRPr="002814ED">
              <w:rPr>
                <w:rFonts w:ascii="Times New Roman" w:eastAsia="Times New Roman" w:hAnsi="Times New Roman" w:cs="Times New Roman"/>
                <w:noProof/>
                <w:highlight w:val="white"/>
              </w:rPr>
              <w:t>з дати оприлюднення в електронній системі закупівель повідомлення про намір укласти договір про закупівлю.</w:t>
            </w:r>
          </w:p>
        </w:tc>
      </w:tr>
      <w:tr w:rsidR="00E315DE" w:rsidRPr="002814ED" w:rsidTr="00941FCA">
        <w:trPr>
          <w:trHeight w:val="1119"/>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t>3</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Проєкт договору про закупівлю</w:t>
            </w:r>
          </w:p>
        </w:tc>
        <w:tc>
          <w:tcPr>
            <w:tcW w:w="6667" w:type="dxa"/>
            <w:vAlign w:val="center"/>
          </w:tcPr>
          <w:p w:rsidR="00E315DE" w:rsidRPr="002814ED" w:rsidRDefault="00E315DE" w:rsidP="00E315DE">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Проєкт договору про закупівлю викладено в </w:t>
            </w:r>
            <w:r w:rsidRPr="002814ED">
              <w:rPr>
                <w:rFonts w:ascii="Times New Roman" w:eastAsia="Times New Roman" w:hAnsi="Times New Roman" w:cs="Times New Roman"/>
                <w:b/>
                <w:i/>
                <w:noProof/>
              </w:rPr>
              <w:t>Додатку 3</w:t>
            </w:r>
            <w:r w:rsidRPr="002814ED">
              <w:rPr>
                <w:rFonts w:ascii="Times New Roman" w:eastAsia="Times New Roman" w:hAnsi="Times New Roman" w:cs="Times New Roman"/>
                <w:noProof/>
              </w:rPr>
              <w:t xml:space="preserve"> до цієї тендерної документації.</w:t>
            </w:r>
          </w:p>
          <w:p w:rsidR="00E315DE" w:rsidRPr="002814ED" w:rsidRDefault="00E315DE" w:rsidP="00E315DE">
            <w:pPr>
              <w:widowControl w:val="0"/>
              <w:ind w:right="120"/>
              <w:jc w:val="both"/>
              <w:rPr>
                <w:rFonts w:ascii="Times New Roman" w:eastAsia="Times New Roman" w:hAnsi="Times New Roman" w:cs="Times New Roman"/>
                <w:i/>
                <w:noProof/>
                <w:highlight w:val="white"/>
              </w:rPr>
            </w:pPr>
            <w:r w:rsidRPr="002814ED">
              <w:rPr>
                <w:rFonts w:ascii="Times New Roman" w:eastAsia="Times New Roman" w:hAnsi="Times New Roman" w:cs="Times New Roman"/>
                <w:noProof/>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814ED">
              <w:rPr>
                <w:rFonts w:ascii="Times New Roman" w:eastAsia="Times New Roman" w:hAnsi="Times New Roman" w:cs="Times New Roman"/>
                <w:noProof/>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15DE" w:rsidRPr="002814ED" w:rsidTr="00941FCA">
        <w:trPr>
          <w:trHeight w:val="2100"/>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color w:val="000000"/>
              </w:rPr>
              <w:lastRenderedPageBreak/>
              <w:t>4</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Умови договору про закупівлю</w:t>
            </w:r>
          </w:p>
        </w:tc>
        <w:tc>
          <w:tcPr>
            <w:tcW w:w="6667" w:type="dxa"/>
            <w:vAlign w:val="center"/>
          </w:tcPr>
          <w:p w:rsidR="00E315DE" w:rsidRPr="002814ED" w:rsidRDefault="00E315DE" w:rsidP="00E315DE">
            <w:pPr>
              <w:widowControl w:val="0"/>
              <w:jc w:val="both"/>
              <w:rPr>
                <w:rFonts w:ascii="Times New Roman" w:eastAsia="Times New Roman" w:hAnsi="Times New Roman" w:cs="Times New Roman"/>
                <w:noProof/>
                <w:highlight w:val="white"/>
              </w:rPr>
            </w:pPr>
            <w:r w:rsidRPr="002814ED">
              <w:rPr>
                <w:rFonts w:ascii="Times New Roman" w:eastAsia="Times New Roman" w:hAnsi="Times New Roman" w:cs="Times New Roman"/>
                <w:noProof/>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15DE" w:rsidRPr="002814ED" w:rsidRDefault="00E315DE" w:rsidP="00E315DE">
            <w:pPr>
              <w:widowControl w:val="0"/>
              <w:jc w:val="both"/>
              <w:rPr>
                <w:rFonts w:ascii="Times New Roman" w:eastAsia="Times New Roman" w:hAnsi="Times New Roman" w:cs="Times New Roman"/>
                <w:noProof/>
              </w:rPr>
            </w:pPr>
            <w:r w:rsidRPr="002814ED">
              <w:rPr>
                <w:rFonts w:ascii="Times New Roman" w:eastAsia="Times New Roman" w:hAnsi="Times New Roman" w:cs="Times New Roman"/>
                <w:noProof/>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15DE" w:rsidRPr="002814ED" w:rsidRDefault="00E315DE" w:rsidP="00E315DE">
            <w:pPr>
              <w:shd w:val="clear" w:color="auto" w:fill="FFFFFF"/>
              <w:spacing w:before="120"/>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Умови договору про закупівлю не повинні відрізнятися від змісту тендерної пропозиції переможця процедури закупівлі, </w:t>
            </w:r>
            <w:r w:rsidRPr="002814ED">
              <w:rPr>
                <w:rFonts w:ascii="Times New Roman" w:eastAsia="Times New Roman" w:hAnsi="Times New Roman" w:cs="Times New Roman"/>
                <w:noProof/>
                <w:highlight w:val="white"/>
              </w:rPr>
              <w:t>у тому числі за результатами електронного аукціону, кр</w:t>
            </w:r>
            <w:r w:rsidRPr="002814ED">
              <w:rPr>
                <w:rFonts w:ascii="Times New Roman" w:eastAsia="Times New Roman" w:hAnsi="Times New Roman" w:cs="Times New Roman"/>
                <w:noProof/>
              </w:rPr>
              <w:t>ім випадків:</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rPr>
            </w:pPr>
            <w:r w:rsidRPr="002814ED">
              <w:rPr>
                <w:rFonts w:ascii="Times New Roman" w:eastAsia="Times New Roman" w:hAnsi="Times New Roman" w:cs="Times New Roman"/>
                <w:noProof/>
              </w:rPr>
              <w:t>визначення грошового еквівалента зобов’язання в іноземній валюті;</w:t>
            </w:r>
          </w:p>
          <w:p w:rsidR="00E315DE" w:rsidRPr="002814ED" w:rsidRDefault="00E315DE" w:rsidP="00E315DE">
            <w:pPr>
              <w:widowControl w:val="0"/>
              <w:pBdr>
                <w:top w:val="nil"/>
                <w:left w:val="nil"/>
                <w:bottom w:val="nil"/>
                <w:right w:val="nil"/>
                <w:between w:val="nil"/>
              </w:pBdr>
              <w:jc w:val="both"/>
              <w:rPr>
                <w:rFonts w:ascii="Times New Roman" w:eastAsia="Times New Roman" w:hAnsi="Times New Roman" w:cs="Times New Roman"/>
                <w:noProof/>
                <w:color w:val="000000"/>
              </w:rPr>
            </w:pPr>
            <w:r w:rsidRPr="002814ED">
              <w:rPr>
                <w:rFonts w:ascii="Times New Roman" w:eastAsia="Times New Roman" w:hAnsi="Times New Roman" w:cs="Times New Roman"/>
                <w:noProof/>
              </w:rPr>
              <w:t>перерахунку ціни в бік зменшення ціни тендерної пропозиції переможця без зменшення обсягів закупівлі;</w:t>
            </w:r>
          </w:p>
        </w:tc>
      </w:tr>
      <w:tr w:rsidR="00E315DE" w:rsidRPr="002814ED" w:rsidTr="00F44BE0">
        <w:trPr>
          <w:trHeight w:val="851"/>
          <w:jc w:val="center"/>
        </w:trPr>
        <w:tc>
          <w:tcPr>
            <w:tcW w:w="421" w:type="dxa"/>
          </w:tcPr>
          <w:p w:rsidR="00E315DE" w:rsidRPr="002814ED" w:rsidRDefault="00E315DE" w:rsidP="00E315DE">
            <w:pPr>
              <w:widowControl w:val="0"/>
              <w:ind w:firstLine="567"/>
              <w:jc w:val="center"/>
              <w:rPr>
                <w:rFonts w:ascii="Times New Roman" w:eastAsia="Times New Roman" w:hAnsi="Times New Roman" w:cs="Times New Roman"/>
                <w:noProof/>
              </w:rPr>
            </w:pPr>
            <w:r w:rsidRPr="002814ED">
              <w:rPr>
                <w:rFonts w:ascii="Times New Roman" w:eastAsia="Times New Roman" w:hAnsi="Times New Roman" w:cs="Times New Roman"/>
                <w:noProof/>
              </w:rPr>
              <w:t>5</w:t>
            </w:r>
          </w:p>
        </w:tc>
        <w:tc>
          <w:tcPr>
            <w:tcW w:w="2409" w:type="dxa"/>
          </w:tcPr>
          <w:p w:rsidR="00E315DE" w:rsidRPr="002814ED" w:rsidRDefault="00E315DE" w:rsidP="00E315DE">
            <w:pPr>
              <w:widowControl w:val="0"/>
              <w:rPr>
                <w:rFonts w:ascii="Times New Roman" w:eastAsia="Times New Roman" w:hAnsi="Times New Roman" w:cs="Times New Roman"/>
                <w:noProof/>
              </w:rPr>
            </w:pPr>
            <w:r w:rsidRPr="002814ED">
              <w:rPr>
                <w:rFonts w:ascii="Times New Roman" w:eastAsia="Times New Roman" w:hAnsi="Times New Roman" w:cs="Times New Roman"/>
                <w:b/>
                <w:noProof/>
                <w:color w:val="000000"/>
              </w:rPr>
              <w:t>Забезпечення виконання договору про закупівлю</w:t>
            </w:r>
          </w:p>
        </w:tc>
        <w:tc>
          <w:tcPr>
            <w:tcW w:w="6667" w:type="dxa"/>
            <w:vAlign w:val="center"/>
          </w:tcPr>
          <w:p w:rsidR="00E315DE" w:rsidRPr="002814ED" w:rsidRDefault="00E315DE" w:rsidP="00F44BE0">
            <w:pPr>
              <w:widowControl w:val="0"/>
              <w:ind w:right="120"/>
              <w:jc w:val="both"/>
              <w:rPr>
                <w:rFonts w:ascii="Times New Roman" w:eastAsia="Times New Roman" w:hAnsi="Times New Roman" w:cs="Times New Roman"/>
                <w:noProof/>
              </w:rPr>
            </w:pPr>
            <w:r w:rsidRPr="002814ED">
              <w:rPr>
                <w:rFonts w:ascii="Times New Roman" w:eastAsia="Times New Roman" w:hAnsi="Times New Roman" w:cs="Times New Roman"/>
                <w:noProof/>
              </w:rPr>
              <w:t>Забезпечення виконання договору про закупівлю не вимагається.</w:t>
            </w:r>
          </w:p>
        </w:tc>
      </w:tr>
    </w:tbl>
    <w:p w:rsidR="007305C2" w:rsidRPr="002814ED" w:rsidRDefault="007305C2" w:rsidP="008A430C">
      <w:pPr>
        <w:widowControl w:val="0"/>
        <w:spacing w:after="0" w:line="240" w:lineRule="auto"/>
        <w:ind w:firstLine="567"/>
        <w:jc w:val="both"/>
        <w:rPr>
          <w:rFonts w:ascii="Times New Roman" w:eastAsia="Times New Roman" w:hAnsi="Times New Roman" w:cs="Times New Roman"/>
          <w:noProof/>
          <w:highlight w:val="green"/>
        </w:rPr>
      </w:pPr>
      <w:bookmarkStart w:id="7" w:name="_heading=h.2s8eyo1" w:colFirst="0" w:colLast="0"/>
      <w:bookmarkEnd w:id="7"/>
    </w:p>
    <w:p w:rsidR="00F00A0E" w:rsidRPr="002814ED" w:rsidRDefault="00096868" w:rsidP="008A430C">
      <w:pPr>
        <w:widowControl w:val="0"/>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highlight w:val="white"/>
        </w:rPr>
        <w:t xml:space="preserve">Додатки: </w:t>
      </w:r>
      <w:r w:rsidRPr="002814ED">
        <w:rPr>
          <w:rFonts w:ascii="Times New Roman" w:eastAsia="Times New Roman" w:hAnsi="Times New Roman" w:cs="Times New Roman"/>
          <w:noProof/>
          <w:highlight w:val="white"/>
        </w:rPr>
        <w:tab/>
      </w:r>
      <w:r w:rsidRPr="002814ED">
        <w:rPr>
          <w:rFonts w:ascii="Times New Roman" w:eastAsia="Times New Roman" w:hAnsi="Times New Roman" w:cs="Times New Roman"/>
          <w:noProof/>
          <w:highlight w:val="white"/>
        </w:rPr>
        <w:tab/>
        <w:t xml:space="preserve">1. </w:t>
      </w:r>
      <w:r w:rsidRPr="002814ED">
        <w:rPr>
          <w:rFonts w:ascii="Times New Roman" w:eastAsia="Times New Roman" w:hAnsi="Times New Roman" w:cs="Times New Roman"/>
          <w:noProof/>
        </w:rPr>
        <w:t>Додаток 1 до тендерної документації</w:t>
      </w:r>
    </w:p>
    <w:p w:rsidR="007305C2" w:rsidRPr="002814ED" w:rsidRDefault="00096868" w:rsidP="008A430C">
      <w:pPr>
        <w:widowControl w:val="0"/>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                                               2. Додаток 2 до тендерної документації </w:t>
      </w:r>
    </w:p>
    <w:p w:rsidR="007305C2" w:rsidRPr="002814ED" w:rsidRDefault="00096868" w:rsidP="008A430C">
      <w:pPr>
        <w:ind w:firstLine="567"/>
        <w:rPr>
          <w:rFonts w:ascii="Times New Roman" w:eastAsia="Times New Roman" w:hAnsi="Times New Roman" w:cs="Times New Roman"/>
          <w:noProof/>
        </w:rPr>
      </w:pPr>
      <w:r w:rsidRPr="002814ED">
        <w:rPr>
          <w:rFonts w:ascii="Times New Roman" w:eastAsia="Times New Roman" w:hAnsi="Times New Roman" w:cs="Times New Roman"/>
          <w:noProof/>
        </w:rPr>
        <w:t xml:space="preserve">                                               3. Додаток 3 до тендерної документації </w:t>
      </w:r>
    </w:p>
    <w:p w:rsidR="00842A9E" w:rsidRPr="002814ED" w:rsidRDefault="00842A9E" w:rsidP="008A430C">
      <w:pPr>
        <w:spacing w:after="0" w:line="240" w:lineRule="auto"/>
        <w:ind w:firstLine="567"/>
        <w:jc w:val="right"/>
        <w:rPr>
          <w:rFonts w:ascii="Times New Roman" w:hAnsi="Times New Roman" w:cs="Times New Roman"/>
          <w:b/>
          <w:noProof/>
          <w:color w:val="000000"/>
          <w:lang w:eastAsia="ru-RU"/>
        </w:rPr>
      </w:pPr>
      <w:r w:rsidRPr="002814ED">
        <w:rPr>
          <w:rFonts w:ascii="Times New Roman" w:hAnsi="Times New Roman" w:cs="Times New Roman"/>
          <w:b/>
          <w:noProof/>
          <w:color w:val="000000"/>
          <w:lang w:eastAsia="ru-RU"/>
        </w:rPr>
        <w:t xml:space="preserve">ДОДАТОК </w:t>
      </w:r>
      <w:r w:rsidR="0056421C" w:rsidRPr="002814ED">
        <w:rPr>
          <w:rFonts w:ascii="Times New Roman" w:hAnsi="Times New Roman" w:cs="Times New Roman"/>
          <w:b/>
          <w:noProof/>
          <w:color w:val="000000"/>
          <w:lang w:eastAsia="ru-RU"/>
        </w:rPr>
        <w:t>1</w:t>
      </w:r>
    </w:p>
    <w:p w:rsidR="00842A9E" w:rsidRPr="002814ED" w:rsidRDefault="00842A9E" w:rsidP="008A430C">
      <w:pPr>
        <w:spacing w:after="0" w:line="240" w:lineRule="auto"/>
        <w:ind w:left="-1134" w:firstLine="567"/>
        <w:jc w:val="right"/>
        <w:rPr>
          <w:rFonts w:ascii="Times New Roman" w:hAnsi="Times New Roman" w:cs="Times New Roman"/>
          <w:b/>
          <w:noProof/>
          <w:color w:val="000000"/>
          <w:lang w:eastAsia="ru-RU"/>
        </w:rPr>
      </w:pPr>
      <w:r w:rsidRPr="002814ED">
        <w:rPr>
          <w:rFonts w:ascii="Times New Roman" w:hAnsi="Times New Roman" w:cs="Times New Roman"/>
          <w:b/>
          <w:noProof/>
          <w:color w:val="000000"/>
          <w:lang w:eastAsia="ru-RU"/>
        </w:rPr>
        <w:t>Тендерної документації</w:t>
      </w:r>
    </w:p>
    <w:p w:rsidR="00842A9E" w:rsidRPr="002814ED" w:rsidRDefault="00842A9E" w:rsidP="008A430C">
      <w:pPr>
        <w:spacing w:after="0" w:line="240" w:lineRule="auto"/>
        <w:ind w:left="-1134" w:firstLine="567"/>
        <w:rPr>
          <w:rFonts w:ascii="Times New Roman" w:hAnsi="Times New Roman" w:cs="Times New Roman"/>
          <w:b/>
          <w:noProof/>
          <w:color w:val="000000"/>
          <w:lang w:eastAsia="ru-RU"/>
        </w:rPr>
      </w:pPr>
    </w:p>
    <w:p w:rsidR="00842A9E" w:rsidRPr="002814ED" w:rsidRDefault="00842A9E" w:rsidP="002F6BCC">
      <w:pPr>
        <w:numPr>
          <w:ilvl w:val="0"/>
          <w:numId w:val="2"/>
        </w:numPr>
        <w:shd w:val="clear" w:color="auto" w:fill="FFFFFF"/>
        <w:spacing w:after="0" w:line="240" w:lineRule="auto"/>
        <w:ind w:left="502" w:firstLine="567"/>
        <w:jc w:val="both"/>
        <w:rPr>
          <w:rFonts w:ascii="Times New Roman" w:hAnsi="Times New Roman" w:cs="Times New Roman"/>
          <w:b/>
          <w:noProof/>
        </w:rPr>
      </w:pPr>
      <w:r w:rsidRPr="002814ED">
        <w:rPr>
          <w:rFonts w:ascii="Times New Roman" w:hAnsi="Times New Roman" w:cs="Times New Roman"/>
          <w:b/>
          <w:noProof/>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2A9E" w:rsidRPr="002814ED" w:rsidRDefault="00842A9E" w:rsidP="008A430C">
      <w:pPr>
        <w:spacing w:after="0" w:line="240" w:lineRule="auto"/>
        <w:ind w:left="885" w:firstLine="567"/>
        <w:jc w:val="center"/>
        <w:rPr>
          <w:rFonts w:ascii="Times New Roman" w:hAnsi="Times New Roman" w:cs="Times New Roman"/>
          <w:b/>
          <w:i/>
          <w:noProof/>
        </w:rPr>
      </w:pPr>
    </w:p>
    <w:p w:rsidR="00842A9E" w:rsidRPr="002814ED" w:rsidRDefault="00842A9E" w:rsidP="008A430C">
      <w:pPr>
        <w:spacing w:after="0" w:line="240" w:lineRule="auto"/>
        <w:ind w:left="885" w:firstLine="567"/>
        <w:jc w:val="center"/>
        <w:rPr>
          <w:rFonts w:ascii="Times New Roman" w:hAnsi="Times New Roman" w:cs="Times New Roman"/>
          <w:noProof/>
        </w:rPr>
      </w:pPr>
      <w:r w:rsidRPr="002814ED">
        <w:rPr>
          <w:rFonts w:ascii="Times New Roman" w:hAnsi="Times New Roman" w:cs="Times New Roman"/>
          <w:b/>
          <w:i/>
          <w:noProof/>
        </w:rPr>
        <w:t>Замовник вибирає один або декілька кваліфікаційних критеріїв залежно від специфіки предмета закупівлі.</w:t>
      </w:r>
    </w:p>
    <w:tbl>
      <w:tblPr>
        <w:tblW w:w="9923" w:type="dxa"/>
        <w:tblInd w:w="-184" w:type="dxa"/>
        <w:tblLayout w:type="fixed"/>
        <w:tblLook w:val="0400"/>
      </w:tblPr>
      <w:tblGrid>
        <w:gridCol w:w="600"/>
        <w:gridCol w:w="2273"/>
        <w:gridCol w:w="7050"/>
      </w:tblGrid>
      <w:tr w:rsidR="00794876" w:rsidRPr="002814ED" w:rsidTr="00344CA1">
        <w:trPr>
          <w:trHeight w:val="69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876" w:rsidRPr="002814ED" w:rsidRDefault="00794876" w:rsidP="00344CA1">
            <w:pPr>
              <w:spacing w:before="240" w:after="0" w:line="240" w:lineRule="auto"/>
              <w:ind w:hanging="67"/>
              <w:jc w:val="center"/>
              <w:rPr>
                <w:rFonts w:ascii="Times New Roman" w:hAnsi="Times New Roman" w:cs="Times New Roman"/>
                <w:noProof/>
              </w:rPr>
            </w:pPr>
            <w:r w:rsidRPr="002814ED">
              <w:rPr>
                <w:rFonts w:ascii="Times New Roman" w:hAnsi="Times New Roman" w:cs="Times New Roman"/>
                <w:b/>
                <w:noProof/>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876" w:rsidRPr="002814ED" w:rsidRDefault="00794876" w:rsidP="009D1B89">
            <w:pPr>
              <w:spacing w:before="240" w:after="0" w:line="240" w:lineRule="auto"/>
              <w:ind w:firstLine="43"/>
              <w:jc w:val="center"/>
              <w:rPr>
                <w:rFonts w:ascii="Times New Roman" w:hAnsi="Times New Roman" w:cs="Times New Roman"/>
                <w:noProof/>
              </w:rPr>
            </w:pPr>
            <w:r w:rsidRPr="002814ED">
              <w:rPr>
                <w:rFonts w:ascii="Times New Roman" w:hAnsi="Times New Roman" w:cs="Times New Roman"/>
                <w:b/>
                <w:noProof/>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876" w:rsidRPr="002814ED" w:rsidRDefault="00794876" w:rsidP="008A430C">
            <w:pPr>
              <w:spacing w:before="240" w:after="0" w:line="240" w:lineRule="auto"/>
              <w:ind w:firstLine="567"/>
              <w:jc w:val="center"/>
              <w:rPr>
                <w:rFonts w:ascii="Times New Roman" w:hAnsi="Times New Roman" w:cs="Times New Roman"/>
                <w:noProof/>
              </w:rPr>
            </w:pPr>
            <w:r w:rsidRPr="002814ED">
              <w:rPr>
                <w:rFonts w:ascii="Times New Roman" w:hAnsi="Times New Roman" w:cs="Times New Roman"/>
                <w:b/>
                <w:noProof/>
              </w:rPr>
              <w:t>Документи та інформація, які підтверджують відповідність Учасника кваліфікаційним критеріям</w:t>
            </w:r>
          </w:p>
        </w:tc>
      </w:tr>
      <w:tr w:rsidR="00887FDE" w:rsidRPr="002814ED" w:rsidTr="00CA673B">
        <w:trPr>
          <w:trHeight w:val="873"/>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FDE" w:rsidRPr="002814ED" w:rsidRDefault="00654175" w:rsidP="00887FDE">
            <w:pPr>
              <w:spacing w:after="0" w:line="240" w:lineRule="auto"/>
              <w:ind w:hanging="67"/>
              <w:jc w:val="center"/>
              <w:rPr>
                <w:rFonts w:ascii="Times New Roman" w:hAnsi="Times New Roman" w:cs="Times New Roman"/>
                <w:b/>
                <w:noProof/>
              </w:rPr>
            </w:pPr>
            <w:r w:rsidRPr="002814ED">
              <w:rPr>
                <w:rFonts w:ascii="Times New Roman" w:hAnsi="Times New Roman" w:cs="Times New Roman"/>
                <w:b/>
                <w:noProof/>
              </w:rPr>
              <w:t>1</w:t>
            </w:r>
            <w:r w:rsidR="00887FDE" w:rsidRPr="002814ED">
              <w:rPr>
                <w:rFonts w:ascii="Times New Roman" w:hAnsi="Times New Roman" w:cs="Times New Roman"/>
                <w:b/>
                <w:noProof/>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Наявність</w:t>
            </w:r>
          </w:p>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працівників</w:t>
            </w:r>
          </w:p>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відповідної</w:t>
            </w:r>
          </w:p>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кваліфікації, які</w:t>
            </w:r>
          </w:p>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мають необхідні</w:t>
            </w:r>
          </w:p>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eastAsia="Times New Roman" w:hAnsi="Times New Roman" w:cs="Times New Roman"/>
                <w:b/>
                <w:color w:val="000000"/>
              </w:rPr>
              <w:t>знання та досвід</w:t>
            </w:r>
          </w:p>
          <w:p w:rsidR="00887FDE" w:rsidRPr="002814ED" w:rsidRDefault="00887FDE" w:rsidP="00B76289">
            <w:pPr>
              <w:spacing w:after="0" w:line="240" w:lineRule="auto"/>
              <w:rPr>
                <w:rFonts w:ascii="Times New Roman" w:eastAsia="Times New Roman" w:hAnsi="Times New Roman" w:cs="Times New Roman"/>
                <w:b/>
                <w:color w:val="000000"/>
              </w:rPr>
            </w:pPr>
          </w:p>
          <w:p w:rsidR="00887FDE" w:rsidRPr="002814ED" w:rsidRDefault="00887FDE" w:rsidP="00887FDE">
            <w:pPr>
              <w:spacing w:after="0" w:line="240" w:lineRule="auto"/>
              <w:ind w:firstLine="43"/>
              <w:rPr>
                <w:rFonts w:ascii="Times New Roman" w:hAnsi="Times New Roman" w:cs="Times New Roman"/>
                <w:b/>
                <w:noProof/>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175" w:rsidRPr="002814ED" w:rsidRDefault="00654175" w:rsidP="00654175">
            <w:pPr>
              <w:widowControl w:val="0"/>
              <w:tabs>
                <w:tab w:val="left" w:pos="1080"/>
                <w:tab w:val="left" w:pos="10381"/>
              </w:tabs>
              <w:suppressAutoHyphens/>
              <w:spacing w:after="0" w:line="240" w:lineRule="auto"/>
              <w:jc w:val="both"/>
              <w:rPr>
                <w:rFonts w:ascii="Times New Roman" w:hAnsi="Times New Roman" w:cs="Times New Roman"/>
                <w:lang w:eastAsia="zh-CN"/>
              </w:rPr>
            </w:pPr>
            <w:r w:rsidRPr="002814ED">
              <w:rPr>
                <w:rFonts w:ascii="Times New Roman" w:hAnsi="Times New Roman" w:cs="Times New Roman"/>
                <w:lang w:eastAsia="zh-CN"/>
              </w:rPr>
              <w:t xml:space="preserve">1.Учасник надає довідку у довільній формі, яка містить інформацію про наявність працівників, які мають необхідні знання та досвід та будуть залучені до виконання умов договору із зазначенням прізвища, ініціалів, посади працівників. </w:t>
            </w:r>
          </w:p>
          <w:p w:rsidR="00654175" w:rsidRPr="002814ED" w:rsidRDefault="00654175" w:rsidP="00654175">
            <w:pPr>
              <w:widowControl w:val="0"/>
              <w:tabs>
                <w:tab w:val="left" w:pos="1080"/>
                <w:tab w:val="left" w:pos="10381"/>
              </w:tabs>
              <w:suppressAutoHyphens/>
              <w:spacing w:after="0" w:line="240" w:lineRule="auto"/>
              <w:jc w:val="both"/>
              <w:rPr>
                <w:rFonts w:ascii="Times New Roman" w:hAnsi="Times New Roman" w:cs="Times New Roman"/>
                <w:lang w:eastAsia="zh-CN"/>
              </w:rPr>
            </w:pPr>
            <w:r w:rsidRPr="002814ED">
              <w:rPr>
                <w:rFonts w:ascii="Times New Roman" w:hAnsi="Times New Roman" w:cs="Times New Roman"/>
                <w:lang w:eastAsia="zh-CN"/>
              </w:rPr>
              <w:t xml:space="preserve">1.1. В складі своєї тендерної пропозиції Учасник подає скановані копії наказів на призначення, трудових книжок, трудових договорів, тощо, на усіх зазначених в довідці працівників. </w:t>
            </w:r>
          </w:p>
          <w:p w:rsidR="00654175" w:rsidRPr="002814ED" w:rsidRDefault="00654175" w:rsidP="00654175">
            <w:pPr>
              <w:widowControl w:val="0"/>
              <w:tabs>
                <w:tab w:val="left" w:pos="1080"/>
                <w:tab w:val="left" w:pos="10381"/>
              </w:tabs>
              <w:suppressAutoHyphens/>
              <w:spacing w:after="0" w:line="240" w:lineRule="auto"/>
              <w:jc w:val="both"/>
              <w:rPr>
                <w:rFonts w:ascii="Times New Roman" w:hAnsi="Times New Roman" w:cs="Times New Roman"/>
                <w:lang w:eastAsia="zh-CN"/>
              </w:rPr>
            </w:pPr>
            <w:r w:rsidRPr="002814ED">
              <w:rPr>
                <w:rFonts w:ascii="Times New Roman" w:hAnsi="Times New Roman" w:cs="Times New Roman"/>
                <w:lang w:eastAsia="zh-CN"/>
              </w:rPr>
              <w:t>1.2. В довідці необхідно також надати інформацію про відповідальну особу, призначену учасником для забезпечення виконання умов договору з надання послуг, які є предметом цієї закупівлі.</w:t>
            </w:r>
          </w:p>
          <w:p w:rsidR="00B76289" w:rsidRPr="002814ED" w:rsidRDefault="00B76289" w:rsidP="00887FDE">
            <w:pPr>
              <w:pStyle w:val="a6"/>
              <w:tabs>
                <w:tab w:val="left" w:pos="461"/>
              </w:tabs>
              <w:suppressAutoHyphens/>
              <w:spacing w:after="0" w:line="240" w:lineRule="auto"/>
              <w:ind w:left="35"/>
              <w:jc w:val="both"/>
              <w:rPr>
                <w:rFonts w:ascii="Times New Roman" w:hAnsi="Times New Roman" w:cs="Times New Roman"/>
                <w:noProof/>
              </w:rPr>
            </w:pPr>
            <w:r w:rsidRPr="002814ED">
              <w:rPr>
                <w:rFonts w:ascii="Times New Roman" w:eastAsia="Times New Roman" w:hAnsi="Times New Roman" w:cs="Times New Roman"/>
                <w:b/>
                <w:color w:val="FF0000"/>
              </w:rPr>
              <w:t>*</w:t>
            </w:r>
            <w:r w:rsidRPr="002814ED">
              <w:rPr>
                <w:rFonts w:ascii="Times New Roman" w:hAnsi="Times New Roman" w:cs="Times New Roman"/>
                <w:i/>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887FDE" w:rsidRPr="002814ED" w:rsidTr="00CA673B">
        <w:trPr>
          <w:trHeight w:val="873"/>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FDE" w:rsidRPr="002814ED" w:rsidRDefault="00654175" w:rsidP="00887FDE">
            <w:pPr>
              <w:spacing w:after="0" w:line="240" w:lineRule="auto"/>
              <w:ind w:hanging="67"/>
              <w:jc w:val="center"/>
              <w:rPr>
                <w:rFonts w:ascii="Times New Roman" w:hAnsi="Times New Roman" w:cs="Times New Roman"/>
                <w:b/>
                <w:noProof/>
              </w:rPr>
            </w:pPr>
            <w:r w:rsidRPr="002814ED">
              <w:rPr>
                <w:rFonts w:ascii="Times New Roman" w:hAnsi="Times New Roman" w:cs="Times New Roman"/>
                <w:b/>
                <w:noProof/>
              </w:rPr>
              <w:t>2</w:t>
            </w:r>
            <w:r w:rsidR="00B76289" w:rsidRPr="002814ED">
              <w:rPr>
                <w:rFonts w:ascii="Times New Roman" w:hAnsi="Times New Roman" w:cs="Times New Roman"/>
                <w:b/>
                <w:noProof/>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FDE" w:rsidRPr="002814ED" w:rsidRDefault="00887FDE" w:rsidP="00887FDE">
            <w:pPr>
              <w:spacing w:after="0" w:line="240" w:lineRule="auto"/>
              <w:rPr>
                <w:rFonts w:ascii="Times New Roman" w:eastAsia="Times New Roman" w:hAnsi="Times New Roman" w:cs="Times New Roman"/>
                <w:b/>
                <w:color w:val="000000"/>
              </w:rPr>
            </w:pPr>
            <w:r w:rsidRPr="002814ED">
              <w:rPr>
                <w:rFonts w:ascii="Times New Roman" w:hAnsi="Times New Roman" w:cs="Times New Roman"/>
                <w:b/>
                <w:noProof/>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175" w:rsidRPr="002814ED" w:rsidRDefault="00654175" w:rsidP="00654175">
            <w:pPr>
              <w:suppressAutoHyphens/>
              <w:spacing w:after="0" w:line="240" w:lineRule="auto"/>
              <w:jc w:val="both"/>
              <w:rPr>
                <w:rFonts w:cs="Times New Roman"/>
                <w:lang w:eastAsia="zh-CN"/>
              </w:rPr>
            </w:pPr>
            <w:r w:rsidRPr="002814ED">
              <w:rPr>
                <w:rFonts w:ascii="Times New Roman" w:eastAsia="Times New Roman" w:hAnsi="Times New Roman" w:cs="Times New Roman"/>
                <w:lang w:eastAsia="zh-CN"/>
              </w:rPr>
              <w:t>2.На підтвердження досвіду виконання аналогічного (аналогічних) за предметом закупівлі договору (договорів) Учасник має надати:</w:t>
            </w:r>
          </w:p>
          <w:p w:rsidR="00654175" w:rsidRPr="002814ED" w:rsidRDefault="00654175" w:rsidP="00654175">
            <w:pPr>
              <w:suppressAutoHyphens/>
              <w:spacing w:after="0" w:line="240" w:lineRule="auto"/>
              <w:jc w:val="both"/>
              <w:rPr>
                <w:rFonts w:ascii="Times New Roman" w:eastAsia="Times New Roman" w:hAnsi="Times New Roman" w:cs="Times New Roman"/>
                <w:lang w:eastAsia="zh-CN"/>
              </w:rPr>
            </w:pPr>
            <w:r w:rsidRPr="002814ED">
              <w:rPr>
                <w:rFonts w:ascii="Times New Roman" w:eastAsia="Times New Roman" w:hAnsi="Times New Roman" w:cs="Times New Roman"/>
                <w:lang w:eastAsia="zh-CN"/>
              </w:rPr>
              <w:t>2.1.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 протягом останніх 3 років).</w:t>
            </w:r>
          </w:p>
          <w:p w:rsidR="00654175" w:rsidRPr="002814ED" w:rsidRDefault="00654175" w:rsidP="00654175">
            <w:pPr>
              <w:suppressAutoHyphens/>
              <w:spacing w:after="0" w:line="240" w:lineRule="auto"/>
              <w:jc w:val="both"/>
              <w:rPr>
                <w:rFonts w:ascii="Times New Roman" w:eastAsia="Times New Roman" w:hAnsi="Times New Roman" w:cs="Times New Roman"/>
                <w:lang w:eastAsia="zh-CN"/>
              </w:rPr>
            </w:pPr>
            <w:r w:rsidRPr="002814ED">
              <w:rPr>
                <w:rFonts w:ascii="Times New Roman" w:eastAsia="Times New Roman" w:hAnsi="Times New Roman" w:cs="Times New Roman"/>
                <w:lang w:eastAsia="zh-CN"/>
              </w:rPr>
              <w:t xml:space="preserve">Довідка має містити наступні обов’язкові дані: </w:t>
            </w:r>
            <w:r w:rsidRPr="002814ED">
              <w:rPr>
                <w:rFonts w:ascii="Times New Roman" w:hAnsi="Times New Roman" w:cs="Times New Roman"/>
                <w:lang w:eastAsia="zh-CN"/>
              </w:rPr>
              <w:t>предмету договору, найменування Замовника, його місцезнаходження, достовірні номери телефонів Замовника за відповідним договором, відомості щодо виконання договору.</w:t>
            </w:r>
          </w:p>
          <w:p w:rsidR="00654175" w:rsidRPr="002814ED" w:rsidRDefault="00654175" w:rsidP="00654175">
            <w:pPr>
              <w:suppressAutoHyphens/>
              <w:spacing w:after="0" w:line="240" w:lineRule="auto"/>
              <w:jc w:val="both"/>
              <w:rPr>
                <w:rFonts w:ascii="Times New Roman" w:eastAsia="Times New Roman" w:hAnsi="Times New Roman" w:cs="Times New Roman"/>
                <w:b/>
                <w:i/>
                <w:color w:val="000000"/>
                <w:lang w:eastAsia="zh-CN"/>
              </w:rPr>
            </w:pPr>
            <w:r w:rsidRPr="002814ED">
              <w:rPr>
                <w:rFonts w:ascii="Times New Roman" w:eastAsia="Times New Roman" w:hAnsi="Times New Roman" w:cs="Times New Roman"/>
                <w:b/>
                <w:i/>
                <w:color w:val="000000"/>
                <w:lang w:eastAsia="zh-CN"/>
              </w:rPr>
              <w:lastRenderedPageBreak/>
              <w:t>Аналогічним вважається договір, за яким учасник надавав послуги з аналізу звітів НСЗУ, формування звітності, надання рекомендацій щодо виправлення помилок та оптимізації роботи з ПМГ, надання консультацій замовнику з кодування даних.</w:t>
            </w:r>
          </w:p>
          <w:p w:rsidR="00654175" w:rsidRPr="002814ED" w:rsidRDefault="00654175" w:rsidP="00654175">
            <w:pPr>
              <w:suppressAutoHyphens/>
              <w:spacing w:after="0" w:line="240" w:lineRule="auto"/>
              <w:jc w:val="both"/>
              <w:rPr>
                <w:rFonts w:cs="Times New Roman"/>
                <w:lang w:eastAsia="zh-CN"/>
              </w:rPr>
            </w:pPr>
            <w:r w:rsidRPr="002814ED">
              <w:rPr>
                <w:rFonts w:ascii="Times New Roman" w:eastAsia="Times New Roman" w:hAnsi="Times New Roman" w:cs="Times New Roman"/>
                <w:lang w:eastAsia="zh-CN"/>
              </w:rPr>
              <w:t xml:space="preserve">2.2. не менше 1-єї скан-копії аналогічного договору, зазначеного в довідці, що був виконаний в повному обсязі протягом останніх 3 останніх років. </w:t>
            </w:r>
          </w:p>
          <w:p w:rsidR="00654175" w:rsidRPr="002814ED" w:rsidRDefault="00654175" w:rsidP="00654175">
            <w:pPr>
              <w:suppressAutoHyphens/>
              <w:spacing w:after="0" w:line="240" w:lineRule="auto"/>
              <w:jc w:val="both"/>
              <w:rPr>
                <w:rFonts w:cs="Times New Roman"/>
                <w:lang w:eastAsia="zh-CN"/>
              </w:rPr>
            </w:pPr>
            <w:r w:rsidRPr="002814ED">
              <w:rPr>
                <w:rFonts w:ascii="Times New Roman" w:eastAsia="Times New Roman" w:hAnsi="Times New Roman" w:cs="Times New Roman"/>
                <w:lang w:eastAsia="zh-CN"/>
              </w:rPr>
              <w:t xml:space="preserve">2.3. скан-копію листа-відгуку (або рекомендаційного листа тощо) (не менше одного) від контрагента згідно з поданим аналогічним договором </w:t>
            </w:r>
            <w:r w:rsidRPr="002814ED">
              <w:rPr>
                <w:rFonts w:ascii="Times New Roman" w:eastAsia="Times New Roman" w:hAnsi="Times New Roman" w:cs="Times New Roman"/>
                <w:i/>
                <w:lang w:eastAsia="zh-CN"/>
              </w:rPr>
              <w:t>(скан-копію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2.1)</w:t>
            </w:r>
            <w:r w:rsidRPr="002814ED">
              <w:rPr>
                <w:rFonts w:ascii="Times New Roman" w:eastAsia="Times New Roman" w:hAnsi="Times New Roman" w:cs="Times New Roman"/>
                <w:lang w:eastAsia="zh-CN"/>
              </w:rPr>
              <w:t xml:space="preserve">. </w:t>
            </w:r>
            <w:r w:rsidRPr="002814ED">
              <w:rPr>
                <w:rFonts w:ascii="Times New Roman" w:eastAsia="Times New Roman" w:hAnsi="Times New Roman" w:cs="Times New Roman"/>
                <w:b/>
                <w:i/>
                <w:lang w:eastAsia="zh-CN"/>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виконаного договору, за яким надається відгук / рекомендація)</w:t>
            </w:r>
            <w:r w:rsidRPr="002814ED">
              <w:rPr>
                <w:rFonts w:ascii="Times New Roman" w:eastAsia="Times New Roman" w:hAnsi="Times New Roman" w:cs="Times New Roman"/>
                <w:i/>
                <w:lang w:eastAsia="zh-CN"/>
              </w:rPr>
              <w:t xml:space="preserve">. </w:t>
            </w:r>
          </w:p>
          <w:p w:rsidR="00887FDE" w:rsidRPr="002814ED" w:rsidRDefault="00654175" w:rsidP="00654175">
            <w:pPr>
              <w:pStyle w:val="1f4"/>
              <w:widowControl w:val="0"/>
              <w:tabs>
                <w:tab w:val="left" w:pos="0"/>
              </w:tabs>
              <w:spacing w:after="0" w:line="240" w:lineRule="auto"/>
              <w:ind w:left="104" w:right="100"/>
              <w:jc w:val="both"/>
              <w:rPr>
                <w:rStyle w:val="afffa"/>
                <w:rFonts w:ascii="Times New Roman" w:hAnsi="Times New Roman"/>
                <w:lang w:val="uk-UA"/>
              </w:rPr>
            </w:pPr>
            <w:r w:rsidRPr="002814ED">
              <w:rPr>
                <w:rFonts w:ascii="Times New Roman" w:eastAsia="Times New Roman" w:hAnsi="Times New Roman" w:cs="Times New Roman"/>
                <w:i/>
                <w:lang w:val="uk-UA" w:eastAsia="zh-CN"/>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AB3FB8" w:rsidRPr="002814ED" w:rsidRDefault="00AB3FB8" w:rsidP="008A430C">
      <w:pPr>
        <w:spacing w:before="240" w:after="0" w:line="240" w:lineRule="auto"/>
        <w:ind w:firstLine="567"/>
        <w:jc w:val="both"/>
        <w:rPr>
          <w:rFonts w:ascii="Times New Roman" w:eastAsia="Times New Roman" w:hAnsi="Times New Roman" w:cs="Times New Roman"/>
          <w:i/>
          <w:noProof/>
          <w:color w:val="000000"/>
        </w:rPr>
      </w:pPr>
      <w:r w:rsidRPr="002814ED">
        <w:rPr>
          <w:rFonts w:ascii="Times New Roman" w:eastAsia="Times New Roman" w:hAnsi="Times New Roman" w:cs="Times New Roman"/>
          <w:i/>
          <w:noProof/>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3FB8" w:rsidRPr="002814ED" w:rsidRDefault="00AB3FB8" w:rsidP="008A430C">
      <w:pPr>
        <w:spacing w:before="20" w:after="20" w:line="240" w:lineRule="auto"/>
        <w:ind w:firstLine="567"/>
        <w:jc w:val="both"/>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2. </w:t>
      </w:r>
      <w:r w:rsidRPr="002814ED">
        <w:rPr>
          <w:rFonts w:ascii="Times New Roman" w:eastAsia="Times New Roman" w:hAnsi="Times New Roman" w:cs="Times New Roman"/>
          <w:b/>
          <w:noProof/>
          <w:color w:val="000000"/>
        </w:rPr>
        <w:t xml:space="preserve">Підтвердження </w:t>
      </w:r>
      <w:r w:rsidRPr="002814ED">
        <w:rPr>
          <w:rFonts w:ascii="Times New Roman" w:eastAsia="Times New Roman" w:hAnsi="Times New Roman" w:cs="Times New Roman"/>
          <w:b/>
          <w:noProof/>
        </w:rPr>
        <w:t>відповідності УЧАСНИКА (в тому числі для об’єднання учасників як учасника процедури)  вимогам, визначеним у пункті 47 Особливостей.</w:t>
      </w:r>
    </w:p>
    <w:p w:rsidR="00AB3FB8" w:rsidRPr="002814ED" w:rsidRDefault="00AB3FB8" w:rsidP="008A430C">
      <w:pPr>
        <w:spacing w:after="0"/>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3FB8" w:rsidRPr="002814ED" w:rsidRDefault="00AB3FB8" w:rsidP="008A430C">
      <w:pPr>
        <w:spacing w:after="0"/>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AB3FB8" w:rsidRPr="002814ED" w:rsidRDefault="00AB3FB8" w:rsidP="008A430C">
      <w:pPr>
        <w:spacing w:after="0"/>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3FB8" w:rsidRPr="002814ED" w:rsidRDefault="00AB3FB8" w:rsidP="008A43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Учасник  повинен надати </w:t>
      </w:r>
      <w:r w:rsidRPr="002814ED">
        <w:rPr>
          <w:rFonts w:ascii="Times New Roman" w:eastAsia="Times New Roman" w:hAnsi="Times New Roman" w:cs="Times New Roman"/>
          <w:b/>
          <w:noProof/>
        </w:rPr>
        <w:t>довідку у довільній формі</w:t>
      </w:r>
      <w:r w:rsidRPr="002814ED">
        <w:rPr>
          <w:rFonts w:ascii="Times New Roman" w:eastAsia="Times New Roman" w:hAnsi="Times New Roman" w:cs="Times New Roman"/>
          <w:noProof/>
        </w:rPr>
        <w:t xml:space="preserve"> щодо відсутності підстави для відмови учаснику процедури закупівлі в участі у відкритих торгах, встановленої в </w:t>
      </w:r>
      <w:r w:rsidR="00441425">
        <w:rPr>
          <w:rFonts w:ascii="Times New Roman" w:eastAsia="Times New Roman" w:hAnsi="Times New Roman" w:cs="Times New Roman"/>
          <w:noProof/>
        </w:rPr>
        <w:t>пп. 2 пункту 45</w:t>
      </w:r>
      <w:r w:rsidRPr="002814ED">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FB8" w:rsidRPr="002814ED" w:rsidRDefault="00AB3FB8" w:rsidP="008A43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14ED">
        <w:rPr>
          <w:rFonts w:ascii="Times New Roman" w:eastAsia="Times New Roman" w:hAnsi="Times New Roman" w:cs="Times New Roman"/>
          <w:i/>
          <w:noProof/>
        </w:rPr>
        <w:t>(у разі застосування таких критеріїв до учасника процедури закупівлі)</w:t>
      </w:r>
      <w:r w:rsidRPr="002814ED">
        <w:rPr>
          <w:rFonts w:ascii="Times New Roman" w:eastAsia="Times New Roman" w:hAnsi="Times New Roman" w:cs="Times New Roman"/>
          <w:noProof/>
        </w:rPr>
        <w:t>, замовник перевіряє таких суб’єктів господарювання щодо відсутності підстав, визначених пунктом 47 Особливостей.</w:t>
      </w:r>
    </w:p>
    <w:p w:rsidR="00AB3FB8" w:rsidRPr="002814ED" w:rsidRDefault="00AB3FB8" w:rsidP="008A430C">
      <w:pPr>
        <w:spacing w:after="80"/>
        <w:ind w:firstLine="567"/>
        <w:jc w:val="both"/>
        <w:rPr>
          <w:rFonts w:ascii="Times New Roman" w:eastAsia="Times New Roman" w:hAnsi="Times New Roman" w:cs="Times New Roman"/>
          <w:noProof/>
          <w:color w:val="00B050"/>
        </w:rPr>
      </w:pPr>
    </w:p>
    <w:p w:rsidR="00AB3FB8" w:rsidRPr="002814ED" w:rsidRDefault="00AB3FB8" w:rsidP="008A430C">
      <w:pPr>
        <w:pBdr>
          <w:top w:val="nil"/>
          <w:left w:val="nil"/>
          <w:bottom w:val="nil"/>
          <w:right w:val="nil"/>
          <w:between w:val="nil"/>
        </w:pBdr>
        <w:spacing w:after="0" w:line="240" w:lineRule="auto"/>
        <w:ind w:firstLine="567"/>
        <w:jc w:val="both"/>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3. Перелік документів та інформації  для підтвердження відповідності ПЕРЕМОЖЦЯ вимогам, визначеним у пункті </w:t>
      </w:r>
      <w:r w:rsidRPr="002814ED">
        <w:rPr>
          <w:rFonts w:ascii="Times New Roman" w:eastAsia="Times New Roman" w:hAnsi="Times New Roman" w:cs="Times New Roman"/>
          <w:noProof/>
        </w:rPr>
        <w:t>47</w:t>
      </w:r>
      <w:r w:rsidRPr="002814ED">
        <w:rPr>
          <w:rFonts w:ascii="Times New Roman" w:eastAsia="Times New Roman" w:hAnsi="Times New Roman" w:cs="Times New Roman"/>
          <w:b/>
          <w:noProof/>
        </w:rPr>
        <w:t xml:space="preserve"> Особливостей:</w:t>
      </w:r>
    </w:p>
    <w:p w:rsidR="00AB3FB8" w:rsidRPr="002814ED" w:rsidRDefault="00AB3FB8" w:rsidP="008A43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Переможець процедури закупівлі у строк, що </w:t>
      </w:r>
      <w:r w:rsidRPr="002814ED">
        <w:rPr>
          <w:rFonts w:ascii="Times New Roman" w:eastAsia="Times New Roman" w:hAnsi="Times New Roman" w:cs="Times New Roman"/>
          <w:b/>
          <w:i/>
          <w:noProof/>
        </w:rPr>
        <w:t xml:space="preserve">не перевищує чотири дні </w:t>
      </w:r>
      <w:r w:rsidRPr="002814ED">
        <w:rPr>
          <w:rFonts w:ascii="Times New Roman" w:eastAsia="Times New Roman" w:hAnsi="Times New Roman" w:cs="Times New Roman"/>
          <w:noProo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2814ED">
        <w:rPr>
          <w:rFonts w:ascii="Times New Roman" w:eastAsia="Times New Roman" w:hAnsi="Times New Roman" w:cs="Times New Roman"/>
          <w:noProof/>
        </w:rPr>
        <w:lastRenderedPageBreak/>
        <w:t xml:space="preserve">відсутність підстав, зазначених у підпунктах 3, 5, 6 і 12 пункту 47 Особливостей. </w:t>
      </w:r>
    </w:p>
    <w:p w:rsidR="00AB3FB8" w:rsidRPr="002814ED" w:rsidRDefault="00AB3FB8" w:rsidP="008A43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noProo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FB8" w:rsidRPr="002814ED" w:rsidRDefault="00AB3FB8" w:rsidP="008A430C">
      <w:pPr>
        <w:spacing w:after="0" w:line="240" w:lineRule="auto"/>
        <w:ind w:firstLine="567"/>
        <w:rPr>
          <w:rFonts w:ascii="Times New Roman" w:eastAsia="Times New Roman" w:hAnsi="Times New Roman" w:cs="Times New Roman"/>
          <w:b/>
          <w:noProof/>
        </w:rPr>
      </w:pPr>
    </w:p>
    <w:p w:rsidR="00AB3FB8" w:rsidRPr="002814ED" w:rsidRDefault="00AB3FB8" w:rsidP="008A430C">
      <w:pPr>
        <w:spacing w:after="0" w:line="240" w:lineRule="auto"/>
        <w:ind w:firstLine="567"/>
        <w:rPr>
          <w:rFonts w:ascii="Times New Roman" w:eastAsia="Times New Roman" w:hAnsi="Times New Roman" w:cs="Times New Roman"/>
          <w:b/>
          <w:noProof/>
        </w:rPr>
      </w:pPr>
      <w:r w:rsidRPr="002814ED">
        <w:rPr>
          <w:rFonts w:ascii="Times New Roman" w:eastAsia="Times New Roman" w:hAnsi="Times New Roman" w:cs="Times New Roman"/>
          <w:noProof/>
        </w:rPr>
        <w:t> </w:t>
      </w:r>
      <w:r w:rsidRPr="002814ED">
        <w:rPr>
          <w:rFonts w:ascii="Times New Roman" w:eastAsia="Times New Roman" w:hAnsi="Times New Roman" w:cs="Times New Roman"/>
          <w:b/>
          <w:noProof/>
        </w:rPr>
        <w:t>3.1. Документи, які надаються  ПЕРЕМОЖЦЕМ (юридичною особою):</w:t>
      </w:r>
    </w:p>
    <w:tbl>
      <w:tblPr>
        <w:tblW w:w="10013" w:type="dxa"/>
        <w:tblInd w:w="-100" w:type="dxa"/>
        <w:tblLayout w:type="fixed"/>
        <w:tblLook w:val="0400"/>
      </w:tblPr>
      <w:tblGrid>
        <w:gridCol w:w="657"/>
        <w:gridCol w:w="4350"/>
        <w:gridCol w:w="5006"/>
      </w:tblGrid>
      <w:tr w:rsidR="00AB3FB8" w:rsidRPr="002814ED" w:rsidTr="00061EEC">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257"/>
              <w:jc w:val="center"/>
              <w:rPr>
                <w:rFonts w:ascii="Times New Roman" w:eastAsia="Times New Roman" w:hAnsi="Times New Roman" w:cs="Times New Roman"/>
                <w:noProof/>
              </w:rPr>
            </w:pPr>
            <w:r w:rsidRPr="002814ED">
              <w:rPr>
                <w:rFonts w:ascii="Times New Roman" w:eastAsia="Times New Roman" w:hAnsi="Times New Roman" w:cs="Times New Roman"/>
                <w:b/>
                <w:noProof/>
              </w:rPr>
              <w:t>№</w:t>
            </w:r>
          </w:p>
          <w:p w:rsidR="00AB3FB8" w:rsidRPr="002814ED" w:rsidRDefault="00AB3FB8" w:rsidP="00F31D7A">
            <w:pPr>
              <w:spacing w:after="0" w:line="240" w:lineRule="auto"/>
              <w:ind w:left="100" w:hanging="257"/>
              <w:jc w:val="center"/>
              <w:rPr>
                <w:rFonts w:ascii="Times New Roman" w:eastAsia="Times New Roman" w:hAnsi="Times New Roman" w:cs="Times New Roman"/>
                <w:noProof/>
              </w:rPr>
            </w:pPr>
            <w:r w:rsidRPr="002814ED">
              <w:rPr>
                <w:rFonts w:ascii="Times New Roman" w:eastAsia="Times New Roman" w:hAnsi="Times New Roman" w:cs="Times New Roman"/>
                <w:b/>
                <w:noProo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left="100" w:firstLine="567"/>
              <w:jc w:val="center"/>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Вимоги згідно п. </w:t>
            </w:r>
            <w:r w:rsidRPr="002814ED">
              <w:rPr>
                <w:rFonts w:ascii="Times New Roman" w:eastAsia="Times New Roman" w:hAnsi="Times New Roman" w:cs="Times New Roman"/>
                <w:noProof/>
              </w:rPr>
              <w:t>47</w:t>
            </w:r>
            <w:r w:rsidRPr="002814ED">
              <w:rPr>
                <w:rFonts w:ascii="Times New Roman" w:eastAsia="Times New Roman" w:hAnsi="Times New Roman" w:cs="Times New Roman"/>
                <w:b/>
                <w:noProof/>
              </w:rPr>
              <w:t xml:space="preserve"> Особливостей</w:t>
            </w:r>
          </w:p>
          <w:p w:rsidR="00AB3FB8" w:rsidRPr="002814ED" w:rsidRDefault="00AB3FB8" w:rsidP="008A430C">
            <w:pPr>
              <w:spacing w:after="0" w:line="240" w:lineRule="auto"/>
              <w:ind w:left="100" w:firstLine="567"/>
              <w:jc w:val="center"/>
              <w:rPr>
                <w:rFonts w:ascii="Times New Roman" w:eastAsia="Times New Roman" w:hAnsi="Times New Roman" w:cs="Times New Roman"/>
                <w:b/>
                <w:noProof/>
              </w:rPr>
            </w:pP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left="100" w:firstLine="567"/>
              <w:jc w:val="center"/>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Переможець торгів на виконання вимоги згідно п. </w:t>
            </w:r>
            <w:r w:rsidRPr="002814ED">
              <w:rPr>
                <w:rFonts w:ascii="Times New Roman" w:eastAsia="Times New Roman" w:hAnsi="Times New Roman" w:cs="Times New Roman"/>
                <w:noProof/>
              </w:rPr>
              <w:t>47</w:t>
            </w:r>
            <w:r w:rsidRPr="002814ED">
              <w:rPr>
                <w:rFonts w:ascii="Times New Roman" w:eastAsia="Times New Roman" w:hAnsi="Times New Roman" w:cs="Times New Roman"/>
                <w:b/>
                <w:noProof/>
              </w:rPr>
              <w:t xml:space="preserve"> Особливостей (підтвердження відсутності підстав) повинен надати таку інформацію:</w:t>
            </w:r>
          </w:p>
        </w:tc>
      </w:tr>
      <w:tr w:rsidR="00AB3FB8" w:rsidRPr="002814ED" w:rsidTr="00061EEC">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257"/>
              <w:jc w:val="center"/>
              <w:rPr>
                <w:rFonts w:ascii="Times New Roman" w:eastAsia="Times New Roman" w:hAnsi="Times New Roman" w:cs="Times New Roman"/>
                <w:noProof/>
              </w:rPr>
            </w:pPr>
            <w:r w:rsidRPr="002814ED">
              <w:rPr>
                <w:rFonts w:ascii="Times New Roman" w:eastAsia="Times New Roman" w:hAnsi="Times New Roman" w:cs="Times New Roman"/>
                <w:b/>
                <w:noProo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FB8" w:rsidRPr="002814ED" w:rsidRDefault="00AB3FB8" w:rsidP="006272E6">
            <w:pPr>
              <w:spacing w:after="0" w:line="240" w:lineRule="auto"/>
              <w:jc w:val="both"/>
              <w:rPr>
                <w:rFonts w:ascii="Times New Roman" w:eastAsia="Times New Roman" w:hAnsi="Times New Roman" w:cs="Times New Roman"/>
                <w:b/>
                <w:noProof/>
              </w:rPr>
            </w:pPr>
            <w:r w:rsidRPr="002814ED">
              <w:rPr>
                <w:rFonts w:ascii="Times New Roman" w:eastAsia="Times New Roman" w:hAnsi="Times New Roman" w:cs="Times New Roman"/>
                <w:b/>
                <w:noProof/>
              </w:rPr>
              <w:t>(підпункт 3 пункт 47 Особливостей)</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right="140" w:firstLine="567"/>
              <w:jc w:val="both"/>
              <w:rPr>
                <w:rFonts w:ascii="Times New Roman" w:eastAsia="Times New Roman" w:hAnsi="Times New Roman" w:cs="Times New Roman"/>
                <w:noProof/>
              </w:rPr>
            </w:pPr>
            <w:r w:rsidRPr="002814ED">
              <w:rPr>
                <w:rFonts w:ascii="Times New Roman" w:eastAsia="Times New Roman" w:hAnsi="Times New Roman" w:cs="Times New Roman"/>
                <w:b/>
                <w:noProo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14ED">
              <w:rPr>
                <w:rFonts w:ascii="Times New Roman" w:eastAsia="Times New Roman" w:hAnsi="Times New Roman" w:cs="Times New Roman"/>
                <w:noProof/>
              </w:rPr>
              <w:t>керівника</w:t>
            </w:r>
            <w:r w:rsidRPr="002814ED">
              <w:rPr>
                <w:rFonts w:ascii="Times New Roman" w:eastAsia="Times New Roman" w:hAnsi="Times New Roman" w:cs="Times New Roman"/>
                <w:b/>
                <w:noProof/>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B3FB8" w:rsidRPr="002814ED" w:rsidTr="00061EE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FB8" w:rsidRPr="002814ED" w:rsidRDefault="00AB3FB8" w:rsidP="006272E6">
            <w:pPr>
              <w:spacing w:after="0" w:line="240" w:lineRule="auto"/>
              <w:ind w:right="140"/>
              <w:jc w:val="both"/>
              <w:rPr>
                <w:rFonts w:ascii="Times New Roman" w:eastAsia="Times New Roman" w:hAnsi="Times New Roman" w:cs="Times New Roman"/>
                <w:noProof/>
              </w:rPr>
            </w:pPr>
            <w:r w:rsidRPr="002814ED">
              <w:rPr>
                <w:rFonts w:ascii="Times New Roman" w:eastAsia="Times New Roman" w:hAnsi="Times New Roman" w:cs="Times New Roman"/>
                <w:noProof/>
              </w:rPr>
              <w:t>(</w:t>
            </w:r>
            <w:r w:rsidRPr="002814ED">
              <w:rPr>
                <w:rFonts w:ascii="Times New Roman" w:eastAsia="Times New Roman" w:hAnsi="Times New Roman" w:cs="Times New Roman"/>
                <w:b/>
                <w:bCs/>
                <w:noProof/>
              </w:rPr>
              <w:t>підпункт 6 пункт 47 Особливостей</w:t>
            </w:r>
            <w:r w:rsidRPr="002814ED">
              <w:rPr>
                <w:rFonts w:ascii="Times New Roman" w:eastAsia="Times New Roman" w:hAnsi="Times New Roman" w:cs="Times New Roman"/>
                <w:noProof/>
              </w:rPr>
              <w:t>)</w:t>
            </w:r>
          </w:p>
        </w:tc>
        <w:tc>
          <w:tcPr>
            <w:tcW w:w="500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firstLine="567"/>
              <w:jc w:val="both"/>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814ED">
              <w:rPr>
                <w:rFonts w:ascii="Times New Roman" w:eastAsia="Times New Roman" w:hAnsi="Times New Roman" w:cs="Times New Roman"/>
                <w:noProof/>
              </w:rPr>
              <w:t>керівника</w:t>
            </w:r>
            <w:r w:rsidRPr="002814ED">
              <w:rPr>
                <w:rFonts w:ascii="Times New Roman" w:eastAsia="Times New Roman" w:hAnsi="Times New Roman" w:cs="Times New Roman"/>
                <w:b/>
                <w:noProof/>
              </w:rPr>
              <w:t xml:space="preserve"> учасника процедури закупівлі. </w:t>
            </w:r>
          </w:p>
          <w:p w:rsidR="00AB3FB8" w:rsidRPr="002814ED" w:rsidRDefault="00AB3FB8" w:rsidP="008A430C">
            <w:pPr>
              <w:spacing w:after="0" w:line="240" w:lineRule="auto"/>
              <w:ind w:firstLine="567"/>
              <w:jc w:val="both"/>
              <w:rPr>
                <w:rFonts w:ascii="Times New Roman" w:eastAsia="Times New Roman" w:hAnsi="Times New Roman" w:cs="Times New Roman"/>
                <w:b/>
                <w:noProof/>
              </w:rPr>
            </w:pPr>
          </w:p>
          <w:p w:rsidR="00AB3FB8" w:rsidRPr="002814ED" w:rsidRDefault="00AB3FB8" w:rsidP="008A430C">
            <w:pP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b/>
                <w:noProof/>
              </w:rPr>
              <w:t>Документ повинен бути не більше тридцятиденної давнини від дати подання документа.</w:t>
            </w:r>
            <w:r w:rsidRPr="002814ED">
              <w:rPr>
                <w:rFonts w:ascii="Times New Roman" w:eastAsia="Times New Roman" w:hAnsi="Times New Roman" w:cs="Times New Roman"/>
                <w:noProof/>
              </w:rPr>
              <w:t> </w:t>
            </w:r>
          </w:p>
        </w:tc>
      </w:tr>
      <w:tr w:rsidR="0055301E" w:rsidRPr="002814ED" w:rsidTr="00061EEC">
        <w:trPr>
          <w:trHeight w:val="2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FB8" w:rsidRPr="002814ED" w:rsidRDefault="00AB3FB8" w:rsidP="006272E6">
            <w:pPr>
              <w:spacing w:after="0" w:line="240" w:lineRule="auto"/>
              <w:jc w:val="both"/>
              <w:rPr>
                <w:rFonts w:ascii="Times New Roman" w:eastAsia="Times New Roman" w:hAnsi="Times New Roman" w:cs="Times New Roman"/>
                <w:b/>
                <w:noProof/>
              </w:rPr>
            </w:pPr>
            <w:r w:rsidRPr="002814ED">
              <w:rPr>
                <w:rFonts w:ascii="Times New Roman" w:eastAsia="Times New Roman" w:hAnsi="Times New Roman" w:cs="Times New Roman"/>
                <w:b/>
                <w:noProof/>
              </w:rPr>
              <w:t>(підпункт 12 пункт 47 Особливостей)</w:t>
            </w:r>
          </w:p>
        </w:tc>
        <w:tc>
          <w:tcPr>
            <w:tcW w:w="500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FB8" w:rsidRPr="002814ED" w:rsidRDefault="00AB3FB8" w:rsidP="008A430C">
            <w:pPr>
              <w:widowControl w:val="0"/>
              <w:pBdr>
                <w:top w:val="nil"/>
                <w:left w:val="nil"/>
                <w:bottom w:val="nil"/>
                <w:right w:val="nil"/>
                <w:between w:val="nil"/>
              </w:pBdr>
              <w:spacing w:after="0" w:line="276" w:lineRule="auto"/>
              <w:ind w:firstLine="567"/>
              <w:rPr>
                <w:rFonts w:ascii="Times New Roman" w:eastAsia="Times New Roman" w:hAnsi="Times New Roman" w:cs="Times New Roman"/>
                <w:b/>
                <w:noProof/>
              </w:rPr>
            </w:pPr>
          </w:p>
        </w:tc>
      </w:tr>
    </w:tbl>
    <w:p w:rsidR="00AB3FB8" w:rsidRPr="002814ED" w:rsidRDefault="00AB3FB8" w:rsidP="008A430C">
      <w:pPr>
        <w:spacing w:after="0" w:line="240" w:lineRule="auto"/>
        <w:ind w:firstLine="567"/>
        <w:rPr>
          <w:rFonts w:ascii="Times New Roman" w:eastAsia="Times New Roman" w:hAnsi="Times New Roman" w:cs="Times New Roman"/>
          <w:b/>
          <w:noProof/>
        </w:rPr>
      </w:pPr>
    </w:p>
    <w:p w:rsidR="00AB3FB8" w:rsidRPr="002814ED" w:rsidRDefault="00AB3FB8" w:rsidP="008A430C">
      <w:pPr>
        <w:spacing w:before="240" w:after="0" w:line="240" w:lineRule="auto"/>
        <w:ind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rPr>
        <w:t>3.2. Документи, які надаються ПЕРЕМОЖЦЕМ (фізичною особою чи фізичною особою — підприємцем):</w:t>
      </w:r>
    </w:p>
    <w:tbl>
      <w:tblPr>
        <w:tblW w:w="9997" w:type="dxa"/>
        <w:tblInd w:w="-100" w:type="dxa"/>
        <w:tblLayout w:type="fixed"/>
        <w:tblLook w:val="0400"/>
      </w:tblPr>
      <w:tblGrid>
        <w:gridCol w:w="941"/>
        <w:gridCol w:w="4439"/>
        <w:gridCol w:w="4617"/>
      </w:tblGrid>
      <w:tr w:rsidR="00590BE4" w:rsidRPr="002814ED" w:rsidTr="00F31D7A">
        <w:trPr>
          <w:trHeight w:val="819"/>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w:t>
            </w:r>
          </w:p>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з/п</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left="100"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rPr>
              <w:t xml:space="preserve">Вимоги </w:t>
            </w:r>
            <w:r w:rsidRPr="002814ED">
              <w:rPr>
                <w:rFonts w:ascii="Times New Roman" w:eastAsia="Times New Roman" w:hAnsi="Times New Roman" w:cs="Times New Roman"/>
                <w:noProof/>
              </w:rPr>
              <w:t xml:space="preserve">згідно пункту </w:t>
            </w:r>
            <w:r w:rsidRPr="002814ED">
              <w:rPr>
                <w:rFonts w:ascii="Times New Roman" w:eastAsia="Times New Roman" w:hAnsi="Times New Roman" w:cs="Times New Roman"/>
                <w:b/>
                <w:noProof/>
              </w:rPr>
              <w:t>47</w:t>
            </w:r>
            <w:r w:rsidRPr="002814ED">
              <w:rPr>
                <w:rFonts w:ascii="Times New Roman" w:eastAsia="Times New Roman" w:hAnsi="Times New Roman" w:cs="Times New Roman"/>
                <w:noProof/>
              </w:rPr>
              <w:t xml:space="preserve"> Особливостей</w:t>
            </w:r>
          </w:p>
          <w:p w:rsidR="00AB3FB8" w:rsidRPr="002814ED" w:rsidRDefault="00AB3FB8" w:rsidP="008A430C">
            <w:pPr>
              <w:spacing w:after="0" w:line="240" w:lineRule="auto"/>
              <w:ind w:left="100" w:firstLine="567"/>
              <w:jc w:val="center"/>
              <w:rPr>
                <w:rFonts w:ascii="Times New Roman" w:eastAsia="Times New Roman" w:hAnsi="Times New Roman" w:cs="Times New Roman"/>
                <w:noProof/>
              </w:rPr>
            </w:pP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left="100"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rPr>
              <w:t xml:space="preserve">Переможець торгів на виконання вимоги </w:t>
            </w:r>
            <w:r w:rsidRPr="002814ED">
              <w:rPr>
                <w:rFonts w:ascii="Times New Roman" w:eastAsia="Times New Roman" w:hAnsi="Times New Roman" w:cs="Times New Roman"/>
                <w:noProof/>
              </w:rPr>
              <w:t xml:space="preserve">згідно пункту </w:t>
            </w:r>
            <w:r w:rsidRPr="002814ED">
              <w:rPr>
                <w:rFonts w:ascii="Times New Roman" w:eastAsia="Times New Roman" w:hAnsi="Times New Roman" w:cs="Times New Roman"/>
                <w:b/>
                <w:noProof/>
              </w:rPr>
              <w:t>47</w:t>
            </w:r>
            <w:r w:rsidRPr="002814ED">
              <w:rPr>
                <w:rFonts w:ascii="Times New Roman" w:eastAsia="Times New Roman" w:hAnsi="Times New Roman" w:cs="Times New Roman"/>
                <w:noProof/>
              </w:rPr>
              <w:t xml:space="preserve"> Особливостей</w:t>
            </w:r>
            <w:r w:rsidRPr="002814ED">
              <w:rPr>
                <w:rFonts w:ascii="Times New Roman" w:eastAsia="Times New Roman" w:hAnsi="Times New Roman" w:cs="Times New Roman"/>
                <w:b/>
                <w:noProof/>
              </w:rPr>
              <w:t xml:space="preserve"> (підтвердження відсутності підстав) повинен надати таку інформацію:</w:t>
            </w:r>
          </w:p>
        </w:tc>
      </w:tr>
      <w:tr w:rsidR="00590BE4" w:rsidRPr="002814ED" w:rsidTr="00F31D7A">
        <w:trPr>
          <w:trHeight w:val="1711"/>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lastRenderedPageBreak/>
              <w:t>1</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FB8" w:rsidRPr="002814ED" w:rsidRDefault="00AB3FB8" w:rsidP="006272E6">
            <w:pPr>
              <w:spacing w:after="0" w:line="240" w:lineRule="auto"/>
              <w:jc w:val="both"/>
              <w:rPr>
                <w:rFonts w:ascii="Times New Roman" w:eastAsia="Times New Roman" w:hAnsi="Times New Roman" w:cs="Times New Roman"/>
                <w:b/>
                <w:noProof/>
              </w:rPr>
            </w:pPr>
            <w:r w:rsidRPr="002814ED">
              <w:rPr>
                <w:rFonts w:ascii="Times New Roman" w:eastAsia="Times New Roman" w:hAnsi="Times New Roman" w:cs="Times New Roman"/>
                <w:b/>
                <w:noProof/>
              </w:rPr>
              <w:t>(підпункт 3 пункт 47 Особливостей)</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right="140" w:firstLine="567"/>
              <w:jc w:val="both"/>
              <w:rPr>
                <w:rFonts w:ascii="Times New Roman" w:eastAsia="Times New Roman" w:hAnsi="Times New Roman" w:cs="Times New Roman"/>
                <w:noProof/>
              </w:rPr>
            </w:pPr>
            <w:r w:rsidRPr="002814ED">
              <w:rPr>
                <w:rFonts w:ascii="Times New Roman" w:eastAsia="Times New Roman" w:hAnsi="Times New Roman" w:cs="Times New Roman"/>
                <w:b/>
                <w:noProo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0BE4" w:rsidRPr="002814ED" w:rsidTr="00F31D7A">
        <w:trPr>
          <w:trHeight w:val="2137"/>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2</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rPr>
            </w:pPr>
            <w:r w:rsidRPr="002814ED">
              <w:rPr>
                <w:rFonts w:ascii="Times New Roman" w:eastAsia="Times New Roman" w:hAnsi="Times New Roman" w:cs="Times New Roman"/>
                <w:b/>
                <w:noProof/>
              </w:rPr>
              <w:t>(підпункт 5 пункт 47 Особливостей)</w:t>
            </w:r>
          </w:p>
        </w:tc>
        <w:tc>
          <w:tcPr>
            <w:tcW w:w="46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FB8" w:rsidRPr="002814ED" w:rsidRDefault="00AB3FB8" w:rsidP="008A430C">
            <w:pPr>
              <w:spacing w:after="0" w:line="240" w:lineRule="auto"/>
              <w:ind w:firstLine="567"/>
              <w:jc w:val="both"/>
              <w:rPr>
                <w:rFonts w:ascii="Times New Roman" w:eastAsia="Times New Roman" w:hAnsi="Times New Roman" w:cs="Times New Roman"/>
                <w:b/>
                <w:noProof/>
              </w:rPr>
            </w:pPr>
            <w:r w:rsidRPr="002814ED">
              <w:rPr>
                <w:rFonts w:ascii="Times New Roman" w:eastAsia="Times New Roman" w:hAnsi="Times New Roman" w:cs="Times New Roman"/>
                <w:b/>
                <w:noProo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FB8" w:rsidRPr="002814ED" w:rsidRDefault="00AB3FB8" w:rsidP="008A430C">
            <w:pPr>
              <w:spacing w:after="0" w:line="240" w:lineRule="auto"/>
              <w:ind w:firstLine="567"/>
              <w:jc w:val="both"/>
              <w:rPr>
                <w:rFonts w:ascii="Times New Roman" w:eastAsia="Times New Roman" w:hAnsi="Times New Roman" w:cs="Times New Roman"/>
                <w:b/>
                <w:noProof/>
              </w:rPr>
            </w:pPr>
          </w:p>
          <w:p w:rsidR="00AB3FB8" w:rsidRPr="002814ED" w:rsidRDefault="00AB3FB8" w:rsidP="008A430C">
            <w:pPr>
              <w:spacing w:after="0" w:line="240" w:lineRule="auto"/>
              <w:ind w:firstLine="567"/>
              <w:jc w:val="both"/>
              <w:rPr>
                <w:rFonts w:ascii="Times New Roman" w:eastAsia="Times New Roman" w:hAnsi="Times New Roman" w:cs="Times New Roman"/>
                <w:noProof/>
              </w:rPr>
            </w:pPr>
            <w:r w:rsidRPr="002814ED">
              <w:rPr>
                <w:rFonts w:ascii="Times New Roman" w:eastAsia="Times New Roman" w:hAnsi="Times New Roman" w:cs="Times New Roman"/>
                <w:b/>
                <w:noProof/>
              </w:rPr>
              <w:t>Документ повинен бути не більше тридцятиденної давнини від дати подання документа.</w:t>
            </w:r>
            <w:r w:rsidRPr="002814ED">
              <w:rPr>
                <w:rFonts w:ascii="Times New Roman" w:eastAsia="Times New Roman" w:hAnsi="Times New Roman" w:cs="Times New Roman"/>
                <w:noProof/>
              </w:rPr>
              <w:t> </w:t>
            </w:r>
          </w:p>
        </w:tc>
      </w:tr>
      <w:tr w:rsidR="00590BE4" w:rsidRPr="002814ED" w:rsidTr="00F31D7A">
        <w:trPr>
          <w:trHeight w:val="1623"/>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hanging="115"/>
              <w:jc w:val="center"/>
              <w:rPr>
                <w:rFonts w:ascii="Times New Roman" w:eastAsia="Times New Roman" w:hAnsi="Times New Roman" w:cs="Times New Roman"/>
                <w:noProof/>
              </w:rPr>
            </w:pPr>
            <w:r w:rsidRPr="002814ED">
              <w:rPr>
                <w:rFonts w:ascii="Times New Roman" w:eastAsia="Times New Roman" w:hAnsi="Times New Roman" w:cs="Times New Roman"/>
                <w:b/>
                <w:noProof/>
              </w:rPr>
              <w:t>3</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6272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FB8" w:rsidRPr="002814ED" w:rsidRDefault="00AB3FB8" w:rsidP="006272E6">
            <w:pPr>
              <w:spacing w:after="0" w:line="240" w:lineRule="auto"/>
              <w:jc w:val="both"/>
              <w:rPr>
                <w:rFonts w:ascii="Times New Roman" w:eastAsia="Times New Roman" w:hAnsi="Times New Roman" w:cs="Times New Roman"/>
                <w:noProof/>
              </w:rPr>
            </w:pPr>
            <w:r w:rsidRPr="002814ED">
              <w:rPr>
                <w:rFonts w:ascii="Times New Roman" w:eastAsia="Times New Roman" w:hAnsi="Times New Roman" w:cs="Times New Roman"/>
                <w:b/>
                <w:noProof/>
              </w:rPr>
              <w:t>(підпункт 12 пункт 47 Особливостей)</w:t>
            </w:r>
          </w:p>
        </w:tc>
        <w:tc>
          <w:tcPr>
            <w:tcW w:w="46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FB8" w:rsidRPr="002814ED" w:rsidRDefault="00AB3FB8" w:rsidP="008A430C">
            <w:pPr>
              <w:widowControl w:val="0"/>
              <w:pBdr>
                <w:top w:val="nil"/>
                <w:left w:val="nil"/>
                <w:bottom w:val="nil"/>
                <w:right w:val="nil"/>
                <w:between w:val="nil"/>
              </w:pBdr>
              <w:spacing w:after="0" w:line="276" w:lineRule="auto"/>
              <w:ind w:firstLine="567"/>
              <w:rPr>
                <w:rFonts w:ascii="Times New Roman" w:eastAsia="Times New Roman" w:hAnsi="Times New Roman" w:cs="Times New Roman"/>
                <w:noProof/>
              </w:rPr>
            </w:pPr>
          </w:p>
        </w:tc>
      </w:tr>
    </w:tbl>
    <w:p w:rsidR="00AB3FB8" w:rsidRPr="002814ED" w:rsidRDefault="00AB3FB8" w:rsidP="008A430C">
      <w:pPr>
        <w:shd w:val="clear" w:color="auto" w:fill="FFFFFF"/>
        <w:spacing w:after="0" w:line="240" w:lineRule="auto"/>
        <w:ind w:firstLine="567"/>
        <w:rPr>
          <w:rFonts w:ascii="Times New Roman" w:eastAsia="Times New Roman" w:hAnsi="Times New Roman" w:cs="Times New Roman"/>
          <w:noProof/>
        </w:rPr>
      </w:pPr>
    </w:p>
    <w:p w:rsidR="00AB3FB8" w:rsidRPr="002814ED" w:rsidRDefault="00AB3FB8" w:rsidP="008A430C">
      <w:pPr>
        <w:shd w:val="clear" w:color="auto" w:fill="FFFFFF"/>
        <w:spacing w:after="0" w:line="240" w:lineRule="auto"/>
        <w:ind w:firstLine="567"/>
        <w:rPr>
          <w:rFonts w:ascii="Times New Roman" w:eastAsia="Times New Roman" w:hAnsi="Times New Roman" w:cs="Times New Roman"/>
          <w:noProof/>
        </w:rPr>
      </w:pPr>
      <w:r w:rsidRPr="002814ED">
        <w:rPr>
          <w:rFonts w:ascii="Times New Roman" w:eastAsia="Times New Roman" w:hAnsi="Times New Roman" w:cs="Times New Roman"/>
          <w:b/>
          <w:noProof/>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9" w:type="dxa"/>
        <w:tblInd w:w="-100" w:type="dxa"/>
        <w:tblLayout w:type="fixed"/>
        <w:tblLook w:val="0400"/>
      </w:tblPr>
      <w:tblGrid>
        <w:gridCol w:w="657"/>
        <w:gridCol w:w="9214"/>
        <w:gridCol w:w="8"/>
      </w:tblGrid>
      <w:tr w:rsidR="00AB3FB8" w:rsidRPr="002814ED" w:rsidTr="004A0CB5">
        <w:trPr>
          <w:gridAfter w:val="1"/>
          <w:wAfter w:w="8" w:type="dxa"/>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B3FB8" w:rsidRPr="002814ED" w:rsidRDefault="00AB3FB8" w:rsidP="008A430C">
            <w:pPr>
              <w:spacing w:after="0" w:line="240" w:lineRule="auto"/>
              <w:ind w:left="100" w:firstLine="567"/>
              <w:jc w:val="center"/>
              <w:rPr>
                <w:rFonts w:ascii="Times New Roman" w:eastAsia="Times New Roman" w:hAnsi="Times New Roman" w:cs="Times New Roman"/>
                <w:noProof/>
              </w:rPr>
            </w:pPr>
            <w:r w:rsidRPr="002814ED">
              <w:rPr>
                <w:rFonts w:ascii="Times New Roman" w:eastAsia="Times New Roman" w:hAnsi="Times New Roman" w:cs="Times New Roman"/>
                <w:b/>
                <w:noProof/>
              </w:rPr>
              <w:t>Інші документи від Учасника:</w:t>
            </w:r>
          </w:p>
        </w:tc>
      </w:tr>
      <w:tr w:rsidR="00AB3FB8" w:rsidRPr="002814ED" w:rsidTr="004A0CB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after="0" w:line="240" w:lineRule="auto"/>
              <w:ind w:left="100" w:firstLine="169"/>
              <w:rPr>
                <w:rFonts w:ascii="Times New Roman" w:eastAsia="Times New Roman" w:hAnsi="Times New Roman" w:cs="Times New Roman"/>
                <w:noProof/>
              </w:rPr>
            </w:pPr>
            <w:r w:rsidRPr="002814ED">
              <w:rPr>
                <w:rFonts w:ascii="Times New Roman" w:eastAsia="Times New Roman" w:hAnsi="Times New Roman" w:cs="Times New Roman"/>
                <w:b/>
                <w:noProof/>
              </w:rPr>
              <w:t>1</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823786">
            <w:pPr>
              <w:spacing w:after="0" w:line="240" w:lineRule="auto"/>
              <w:ind w:left="100" w:hanging="50"/>
              <w:jc w:val="both"/>
              <w:rPr>
                <w:rFonts w:ascii="Times New Roman" w:eastAsia="Times New Roman" w:hAnsi="Times New Roman" w:cs="Times New Roman"/>
                <w:noProof/>
              </w:rPr>
            </w:pPr>
            <w:r w:rsidRPr="002814ED">
              <w:rPr>
                <w:rFonts w:ascii="Times New Roman" w:eastAsia="Times New Roman" w:hAnsi="Times New Roman" w:cs="Times New Roman"/>
                <w:noProof/>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FB8"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before="240" w:after="0" w:line="240" w:lineRule="auto"/>
              <w:ind w:left="100" w:firstLine="169"/>
              <w:rPr>
                <w:rFonts w:ascii="Times New Roman" w:eastAsia="Times New Roman" w:hAnsi="Times New Roman" w:cs="Times New Roman"/>
                <w:noProof/>
              </w:rPr>
            </w:pPr>
            <w:r w:rsidRPr="002814ED">
              <w:rPr>
                <w:rFonts w:ascii="Times New Roman" w:eastAsia="Times New Roman" w:hAnsi="Times New Roman" w:cs="Times New Roman"/>
                <w:b/>
                <w:noProof/>
              </w:rPr>
              <w:t>2</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823786" w:rsidP="00823786">
            <w:pPr>
              <w:spacing w:after="0" w:line="240" w:lineRule="auto"/>
              <w:ind w:left="100" w:right="120" w:hanging="50"/>
              <w:jc w:val="both"/>
              <w:rPr>
                <w:rFonts w:ascii="Times New Roman" w:eastAsia="Times New Roman" w:hAnsi="Times New Roman" w:cs="Times New Roman"/>
                <w:noProof/>
              </w:rPr>
            </w:pPr>
            <w:r w:rsidRPr="002814ED">
              <w:rPr>
                <w:rFonts w:ascii="Times New Roman" w:hAnsi="Times New Roman"/>
                <w:color w:val="000000"/>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B3FB8"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F31D7A">
            <w:pPr>
              <w:spacing w:before="240" w:after="0" w:line="240" w:lineRule="auto"/>
              <w:ind w:left="100" w:firstLine="169"/>
              <w:rPr>
                <w:rFonts w:ascii="Times New Roman" w:eastAsia="Times New Roman" w:hAnsi="Times New Roman" w:cs="Times New Roman"/>
                <w:b/>
                <w:noProof/>
              </w:rPr>
            </w:pPr>
            <w:r w:rsidRPr="002814ED">
              <w:rPr>
                <w:rFonts w:ascii="Times New Roman" w:eastAsia="Times New Roman" w:hAnsi="Times New Roman" w:cs="Times New Roman"/>
                <w:b/>
                <w:noProof/>
              </w:rPr>
              <w:t>3</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FB8" w:rsidRPr="002814ED" w:rsidRDefault="00AB3FB8" w:rsidP="00385A26">
            <w:pPr>
              <w:spacing w:after="0" w:line="240" w:lineRule="auto"/>
              <w:ind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B3FB8" w:rsidRPr="002814ED" w:rsidRDefault="00AB3FB8" w:rsidP="002F6BCC">
            <w:pPr>
              <w:numPr>
                <w:ilvl w:val="0"/>
                <w:numId w:val="6"/>
              </w:numPr>
              <w:spacing w:after="0" w:line="240" w:lineRule="auto"/>
              <w:ind w:left="283" w:hanging="91"/>
              <w:jc w:val="both"/>
              <w:rPr>
                <w:rFonts w:ascii="Times New Roman" w:eastAsia="Times New Roman" w:hAnsi="Times New Roman" w:cs="Times New Roman"/>
                <w:noProof/>
              </w:rPr>
            </w:pPr>
            <w:r w:rsidRPr="002814ED">
              <w:rPr>
                <w:rFonts w:ascii="Times New Roman" w:eastAsia="Times New Roman" w:hAnsi="Times New Roman" w:cs="Times New Roman"/>
                <w:noProof/>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3FB8" w:rsidRPr="002814ED" w:rsidRDefault="00AB3FB8" w:rsidP="002360EA">
            <w:pPr>
              <w:spacing w:after="0" w:line="240" w:lineRule="auto"/>
              <w:ind w:left="283" w:hanging="91"/>
              <w:jc w:val="both"/>
              <w:rPr>
                <w:rFonts w:ascii="Times New Roman" w:eastAsia="Times New Roman" w:hAnsi="Times New Roman" w:cs="Times New Roman"/>
                <w:i/>
                <w:noProof/>
              </w:rPr>
            </w:pPr>
            <w:r w:rsidRPr="002814ED">
              <w:rPr>
                <w:rFonts w:ascii="Times New Roman" w:eastAsia="Times New Roman" w:hAnsi="Times New Roman" w:cs="Times New Roman"/>
                <w:i/>
                <w:noProof/>
              </w:rPr>
              <w:t>або</w:t>
            </w:r>
          </w:p>
          <w:p w:rsidR="00AB3FB8" w:rsidRPr="002814ED" w:rsidRDefault="00AB3FB8" w:rsidP="002F6BCC">
            <w:pPr>
              <w:numPr>
                <w:ilvl w:val="0"/>
                <w:numId w:val="7"/>
              </w:numPr>
              <w:spacing w:after="0" w:line="240" w:lineRule="auto"/>
              <w:ind w:left="283" w:hanging="91"/>
              <w:jc w:val="both"/>
              <w:rPr>
                <w:rFonts w:ascii="Times New Roman" w:eastAsia="Times New Roman" w:hAnsi="Times New Roman" w:cs="Times New Roman"/>
                <w:noProof/>
              </w:rPr>
            </w:pPr>
            <w:r w:rsidRPr="002814ED">
              <w:rPr>
                <w:rFonts w:ascii="Times New Roman" w:eastAsia="Times New Roman" w:hAnsi="Times New Roman" w:cs="Times New Roman"/>
                <w:noProof/>
              </w:rPr>
              <w:t>посвідчення біженця чи документ, що підтверджує надання притулку в Україні,</w:t>
            </w:r>
          </w:p>
          <w:p w:rsidR="00AB3FB8" w:rsidRPr="002814ED" w:rsidRDefault="00AB3FB8" w:rsidP="002360EA">
            <w:pPr>
              <w:spacing w:after="0" w:line="240" w:lineRule="auto"/>
              <w:ind w:left="283" w:hanging="91"/>
              <w:jc w:val="both"/>
              <w:rPr>
                <w:rFonts w:ascii="Times New Roman" w:eastAsia="Times New Roman" w:hAnsi="Times New Roman" w:cs="Times New Roman"/>
                <w:i/>
                <w:noProof/>
              </w:rPr>
            </w:pPr>
            <w:r w:rsidRPr="002814ED">
              <w:rPr>
                <w:rFonts w:ascii="Times New Roman" w:eastAsia="Times New Roman" w:hAnsi="Times New Roman" w:cs="Times New Roman"/>
                <w:i/>
                <w:noProof/>
              </w:rPr>
              <w:t>або</w:t>
            </w:r>
          </w:p>
          <w:p w:rsidR="00AB3FB8" w:rsidRPr="002814ED" w:rsidRDefault="00AB3FB8" w:rsidP="002F6BCC">
            <w:pPr>
              <w:numPr>
                <w:ilvl w:val="0"/>
                <w:numId w:val="3"/>
              </w:numPr>
              <w:spacing w:after="0" w:line="240" w:lineRule="auto"/>
              <w:ind w:left="283" w:hanging="91"/>
              <w:jc w:val="both"/>
              <w:rPr>
                <w:rFonts w:ascii="Times New Roman" w:eastAsia="Times New Roman" w:hAnsi="Times New Roman" w:cs="Times New Roman"/>
                <w:noProof/>
              </w:rPr>
            </w:pPr>
            <w:r w:rsidRPr="002814ED">
              <w:rPr>
                <w:rFonts w:ascii="Times New Roman" w:eastAsia="Times New Roman" w:hAnsi="Times New Roman" w:cs="Times New Roman"/>
                <w:noProof/>
              </w:rPr>
              <w:t xml:space="preserve"> посвідчення особи, яка потребує додаткового захисту в Україні,</w:t>
            </w:r>
          </w:p>
          <w:p w:rsidR="00AB3FB8" w:rsidRPr="002814ED" w:rsidRDefault="00AB3FB8" w:rsidP="002360EA">
            <w:pPr>
              <w:spacing w:after="0" w:line="240" w:lineRule="auto"/>
              <w:ind w:left="283" w:hanging="91"/>
              <w:jc w:val="both"/>
              <w:rPr>
                <w:rFonts w:ascii="Times New Roman" w:eastAsia="Times New Roman" w:hAnsi="Times New Roman" w:cs="Times New Roman"/>
                <w:i/>
                <w:noProof/>
              </w:rPr>
            </w:pPr>
            <w:r w:rsidRPr="002814ED">
              <w:rPr>
                <w:rFonts w:ascii="Times New Roman" w:eastAsia="Times New Roman" w:hAnsi="Times New Roman" w:cs="Times New Roman"/>
                <w:i/>
                <w:noProof/>
              </w:rPr>
              <w:t>або</w:t>
            </w:r>
          </w:p>
          <w:p w:rsidR="00AB3FB8" w:rsidRPr="002814ED" w:rsidRDefault="00AB3FB8" w:rsidP="00D96C5D">
            <w:pPr>
              <w:numPr>
                <w:ilvl w:val="0"/>
                <w:numId w:val="4"/>
              </w:numPr>
              <w:shd w:val="clear" w:color="auto" w:fill="FFFFFF"/>
              <w:spacing w:after="0" w:line="240" w:lineRule="auto"/>
              <w:ind w:left="283" w:firstLine="192"/>
              <w:jc w:val="both"/>
              <w:rPr>
                <w:rFonts w:ascii="Times New Roman" w:eastAsia="Times New Roman" w:hAnsi="Times New Roman" w:cs="Times New Roman"/>
                <w:noProof/>
              </w:rPr>
            </w:pPr>
            <w:r w:rsidRPr="002814ED">
              <w:rPr>
                <w:rFonts w:ascii="Times New Roman" w:eastAsia="Times New Roman" w:hAnsi="Times New Roman" w:cs="Times New Roman"/>
                <w:noProof/>
              </w:rPr>
              <w:lastRenderedPageBreak/>
              <w:t>посвідчення особи, якій надано тимчасовий захист в Україні,</w:t>
            </w:r>
          </w:p>
          <w:p w:rsidR="00AB3FB8" w:rsidRPr="002814ED" w:rsidRDefault="00AB3FB8" w:rsidP="002360EA">
            <w:pPr>
              <w:shd w:val="clear" w:color="auto" w:fill="FFFFFF"/>
              <w:spacing w:after="0" w:line="240" w:lineRule="auto"/>
              <w:ind w:left="283" w:hanging="91"/>
              <w:jc w:val="both"/>
              <w:rPr>
                <w:rFonts w:ascii="Times New Roman" w:eastAsia="Times New Roman" w:hAnsi="Times New Roman" w:cs="Times New Roman"/>
                <w:i/>
                <w:noProof/>
              </w:rPr>
            </w:pPr>
            <w:r w:rsidRPr="002814ED">
              <w:rPr>
                <w:rFonts w:ascii="Times New Roman" w:eastAsia="Times New Roman" w:hAnsi="Times New Roman" w:cs="Times New Roman"/>
                <w:i/>
                <w:noProof/>
              </w:rPr>
              <w:t>або</w:t>
            </w:r>
          </w:p>
          <w:p w:rsidR="00AB3FB8" w:rsidRPr="002814ED" w:rsidRDefault="00AB3FB8" w:rsidP="002F6BCC">
            <w:pPr>
              <w:numPr>
                <w:ilvl w:val="0"/>
                <w:numId w:val="5"/>
              </w:numPr>
              <w:spacing w:after="0" w:line="240" w:lineRule="auto"/>
              <w:ind w:left="283"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60EA"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B76289" w:rsidP="00F31D7A">
            <w:pPr>
              <w:spacing w:before="240" w:after="0" w:line="240" w:lineRule="auto"/>
              <w:ind w:left="100" w:firstLine="169"/>
              <w:rPr>
                <w:rFonts w:ascii="Times New Roman" w:eastAsia="Times New Roman" w:hAnsi="Times New Roman" w:cs="Times New Roman"/>
                <w:b/>
                <w:noProof/>
              </w:rPr>
            </w:pPr>
            <w:r w:rsidRPr="002814ED">
              <w:rPr>
                <w:rFonts w:ascii="Times New Roman" w:eastAsia="Times New Roman" w:hAnsi="Times New Roman" w:cs="Times New Roman"/>
                <w:b/>
                <w:noProof/>
              </w:rPr>
              <w:lastRenderedPageBreak/>
              <w:t>4</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2360EA" w:rsidP="00385A26">
            <w:pPr>
              <w:spacing w:after="0" w:line="240" w:lineRule="auto"/>
              <w:ind w:left="140" w:right="140"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tc>
      </w:tr>
      <w:tr w:rsidR="002360EA"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B76289" w:rsidP="00F31D7A">
            <w:pPr>
              <w:spacing w:before="240" w:after="0" w:line="240" w:lineRule="auto"/>
              <w:ind w:left="100" w:firstLine="169"/>
              <w:rPr>
                <w:rFonts w:ascii="Times New Roman" w:eastAsia="Times New Roman" w:hAnsi="Times New Roman" w:cs="Times New Roman"/>
                <w:b/>
                <w:noProof/>
              </w:rPr>
            </w:pPr>
            <w:r w:rsidRPr="002814ED">
              <w:rPr>
                <w:rFonts w:ascii="Times New Roman" w:eastAsia="Times New Roman" w:hAnsi="Times New Roman" w:cs="Times New Roman"/>
                <w:b/>
                <w:noProof/>
              </w:rPr>
              <w:t>5</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2360EA" w:rsidP="00385A26">
            <w:pPr>
              <w:spacing w:after="0" w:line="240" w:lineRule="auto"/>
              <w:ind w:left="140" w:right="140"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Сканкопія з оригіналу або копія Свідоцтво про реєстрацію платника ПДВ або Витяг з реєстру платників податку на додану вартість (для платників ПДВ), або Свідоцтво платника єдиного податку або Витяг з реєстру платників єдиного податку (для платників єдиного податку).</w:t>
            </w:r>
          </w:p>
        </w:tc>
      </w:tr>
      <w:tr w:rsidR="002360EA"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B76289" w:rsidP="00F31D7A">
            <w:pPr>
              <w:spacing w:before="240" w:after="0" w:line="240" w:lineRule="auto"/>
              <w:ind w:left="100" w:firstLine="169"/>
              <w:rPr>
                <w:rFonts w:ascii="Times New Roman" w:eastAsia="Times New Roman" w:hAnsi="Times New Roman" w:cs="Times New Roman"/>
                <w:b/>
                <w:noProof/>
              </w:rPr>
            </w:pPr>
            <w:r w:rsidRPr="002814ED">
              <w:rPr>
                <w:rFonts w:ascii="Times New Roman" w:eastAsia="Times New Roman" w:hAnsi="Times New Roman" w:cs="Times New Roman"/>
                <w:b/>
                <w:noProof/>
              </w:rPr>
              <w:t>6</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0EA" w:rsidRPr="002814ED" w:rsidRDefault="002360EA" w:rsidP="00385A26">
            <w:pPr>
              <w:spacing w:after="0" w:line="240" w:lineRule="auto"/>
              <w:ind w:left="140" w:right="140"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Сканкопія з оригіналу або копія Статуту або іншого установчого документу (за наявності) (для юридичних осіб);</w:t>
            </w:r>
          </w:p>
        </w:tc>
      </w:tr>
      <w:tr w:rsidR="001D20DE"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0DE" w:rsidRPr="002814ED" w:rsidRDefault="00DF5BFD" w:rsidP="001D20DE">
            <w:pPr>
              <w:spacing w:before="240" w:after="0" w:line="240" w:lineRule="auto"/>
              <w:ind w:left="100" w:firstLine="27"/>
              <w:rPr>
                <w:rFonts w:ascii="Times New Roman" w:eastAsia="Times New Roman" w:hAnsi="Times New Roman" w:cs="Times New Roman"/>
                <w:b/>
                <w:noProof/>
              </w:rPr>
            </w:pPr>
            <w:r w:rsidRPr="002814ED">
              <w:rPr>
                <w:rFonts w:ascii="Times New Roman" w:eastAsia="Times New Roman" w:hAnsi="Times New Roman" w:cs="Times New Roman"/>
                <w:b/>
                <w:noProof/>
              </w:rPr>
              <w:t>7</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0DE" w:rsidRPr="002814ED" w:rsidRDefault="001D20DE" w:rsidP="00385A26">
            <w:pPr>
              <w:spacing w:after="0" w:line="240" w:lineRule="auto"/>
              <w:ind w:left="140" w:right="140"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Інформація про субпідрядника (субпідрядників), якого учасник планує залучати до виконання робіт в обсязі не менше ніж 20 відсотків від вартості договору про закупівлю - найменування субпідрядника; його місцезнаходження; платіжні реквізити; код за ЄДРПОУ (інформація підтверджується копією відомостей з ЄДРПОУ про субпідрядну організацію); види робіт, які передбачається доручити субпiдряднику, орієнтовану вартість робіт субпiдрядника у відсотках до ціни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та подається у складі пропозиції учасника. Якщо учасник не планує залучати до виконання робіт жодного суб’єкта господарювання як субпідрядника, Учасник надає інформацію у довільній формі щодо їх незалучення або зазначає, що обсяги не перевищують 20 відсотків від вартості договору про закупівлю</w:t>
            </w:r>
          </w:p>
        </w:tc>
      </w:tr>
      <w:tr w:rsidR="001D20DE" w:rsidRPr="002814ED" w:rsidTr="004A0C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0DE" w:rsidRPr="002814ED" w:rsidRDefault="00DF5BFD" w:rsidP="001D20DE">
            <w:pPr>
              <w:spacing w:before="240" w:after="0" w:line="240" w:lineRule="auto"/>
              <w:ind w:left="100" w:firstLine="27"/>
              <w:rPr>
                <w:rFonts w:ascii="Times New Roman" w:eastAsia="Times New Roman" w:hAnsi="Times New Roman" w:cs="Times New Roman"/>
                <w:b/>
                <w:noProof/>
              </w:rPr>
            </w:pPr>
            <w:r w:rsidRPr="002814ED">
              <w:rPr>
                <w:rFonts w:ascii="Times New Roman" w:eastAsia="Times New Roman" w:hAnsi="Times New Roman" w:cs="Times New Roman"/>
                <w:b/>
                <w:noProof/>
              </w:rPr>
              <w:t>8</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0DE" w:rsidRPr="002814ED" w:rsidRDefault="001D20DE" w:rsidP="00385A26">
            <w:pPr>
              <w:spacing w:after="0" w:line="240" w:lineRule="auto"/>
              <w:ind w:left="140" w:right="140" w:firstLine="50"/>
              <w:jc w:val="both"/>
              <w:rPr>
                <w:rFonts w:ascii="Times New Roman" w:eastAsia="Times New Roman" w:hAnsi="Times New Roman" w:cs="Times New Roman"/>
                <w:noProof/>
              </w:rPr>
            </w:pPr>
            <w:r w:rsidRPr="002814ED">
              <w:rPr>
                <w:rFonts w:ascii="Times New Roman" w:eastAsia="Times New Roman" w:hAnsi="Times New Roman" w:cs="Times New Roman"/>
                <w:noProof/>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bl>
    <w:p w:rsidR="00F03761" w:rsidRPr="002814ED" w:rsidRDefault="00F03761" w:rsidP="00F03761">
      <w:pPr>
        <w:widowControl w:val="0"/>
        <w:autoSpaceDE w:val="0"/>
        <w:autoSpaceDN w:val="0"/>
        <w:adjustRightInd w:val="0"/>
        <w:spacing w:after="0" w:line="240" w:lineRule="auto"/>
        <w:ind w:firstLine="567"/>
        <w:jc w:val="both"/>
        <w:rPr>
          <w:rFonts w:ascii="Times New Roman CYR" w:eastAsia="Times New Roman" w:hAnsi="Times New Roman CYR" w:cs="Times New Roman CYR"/>
          <w:iCs/>
          <w:lang w:eastAsia="ru-RU"/>
        </w:rPr>
      </w:pPr>
    </w:p>
    <w:p w:rsidR="001D20DE" w:rsidRPr="002814ED" w:rsidRDefault="001D20DE" w:rsidP="00F03761">
      <w:pPr>
        <w:widowControl w:val="0"/>
        <w:autoSpaceDE w:val="0"/>
        <w:autoSpaceDN w:val="0"/>
        <w:adjustRightInd w:val="0"/>
        <w:spacing w:after="0" w:line="240" w:lineRule="auto"/>
        <w:ind w:firstLine="567"/>
        <w:jc w:val="both"/>
        <w:rPr>
          <w:rFonts w:ascii="Times New Roman CYR" w:eastAsia="Times New Roman" w:hAnsi="Times New Roman CYR" w:cs="Times New Roman CYR"/>
          <w:iCs/>
          <w:lang w:eastAsia="ru-RU"/>
        </w:rPr>
      </w:pPr>
    </w:p>
    <w:p w:rsidR="00F03761" w:rsidRPr="002814ED" w:rsidRDefault="00F03761" w:rsidP="00F03761">
      <w:pPr>
        <w:widowControl w:val="0"/>
        <w:autoSpaceDE w:val="0"/>
        <w:autoSpaceDN w:val="0"/>
        <w:adjustRightInd w:val="0"/>
        <w:spacing w:after="0" w:line="240" w:lineRule="auto"/>
        <w:ind w:firstLine="708"/>
        <w:jc w:val="both"/>
        <w:rPr>
          <w:rFonts w:ascii="Times New Roman CYR" w:eastAsia="Times New Roman" w:hAnsi="Times New Roman CYR" w:cs="Times New Roman CYR"/>
          <w:iCs/>
          <w:lang w:eastAsia="ru-RU"/>
        </w:rPr>
      </w:pPr>
    </w:p>
    <w:p w:rsidR="00441425" w:rsidRDefault="00441425">
      <w:pPr>
        <w:rPr>
          <w:rFonts w:ascii="Times New Roman" w:eastAsia="Times New Roman" w:hAnsi="Times New Roman" w:cs="Times New Roman"/>
          <w:b/>
        </w:rPr>
      </w:pPr>
      <w:r>
        <w:rPr>
          <w:rFonts w:ascii="Times New Roman" w:eastAsia="Times New Roman" w:hAnsi="Times New Roman" w:cs="Times New Roman"/>
          <w:b/>
        </w:rPr>
        <w:br w:type="page"/>
      </w:r>
    </w:p>
    <w:p w:rsidR="001D20DE" w:rsidRPr="002814ED" w:rsidRDefault="001D20DE" w:rsidP="001D20DE">
      <w:pPr>
        <w:spacing w:after="0" w:line="240" w:lineRule="auto"/>
        <w:ind w:left="5660"/>
        <w:jc w:val="right"/>
        <w:rPr>
          <w:rFonts w:ascii="Times New Roman" w:eastAsia="Times New Roman" w:hAnsi="Times New Roman" w:cs="Times New Roman"/>
        </w:rPr>
      </w:pPr>
      <w:r w:rsidRPr="002814ED">
        <w:rPr>
          <w:rFonts w:ascii="Times New Roman" w:eastAsia="Times New Roman" w:hAnsi="Times New Roman" w:cs="Times New Roman"/>
          <w:b/>
        </w:rPr>
        <w:lastRenderedPageBreak/>
        <w:t>ДОДАТОК  2</w:t>
      </w:r>
    </w:p>
    <w:p w:rsidR="001D20DE" w:rsidRPr="002814ED" w:rsidRDefault="001D20DE" w:rsidP="001D20DE">
      <w:pPr>
        <w:spacing w:after="0" w:line="240" w:lineRule="auto"/>
        <w:ind w:left="5660"/>
        <w:jc w:val="right"/>
        <w:rPr>
          <w:rFonts w:ascii="Times New Roman" w:eastAsia="Times New Roman" w:hAnsi="Times New Roman" w:cs="Times New Roman"/>
        </w:rPr>
      </w:pPr>
      <w:r w:rsidRPr="002814ED">
        <w:rPr>
          <w:rFonts w:ascii="Times New Roman" w:eastAsia="Times New Roman" w:hAnsi="Times New Roman" w:cs="Times New Roman"/>
          <w:i/>
        </w:rPr>
        <w:t>до тендерної документації</w:t>
      </w:r>
      <w:r w:rsidRPr="002814ED">
        <w:rPr>
          <w:rFonts w:ascii="Times New Roman" w:eastAsia="Times New Roman" w:hAnsi="Times New Roman" w:cs="Times New Roman"/>
        </w:rPr>
        <w:t> </w:t>
      </w:r>
    </w:p>
    <w:p w:rsidR="001D20DE" w:rsidRPr="002814ED" w:rsidRDefault="001D20DE" w:rsidP="001D20DE">
      <w:pPr>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1D20DE" w:rsidRPr="002814ED" w:rsidRDefault="001D20DE" w:rsidP="001D20DE">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2814ED">
        <w:rPr>
          <w:rFonts w:ascii="Times New Roman" w:eastAsia="SimSun" w:hAnsi="Times New Roman" w:cs="Times New Roman"/>
          <w:b/>
          <w:kern w:val="3"/>
          <w:lang w:eastAsia="zh-CN" w:bidi="hi-IN"/>
        </w:rPr>
        <w:t xml:space="preserve">Інформація про технічні, якісні та кількісні характеристики предмета закупівлі </w:t>
      </w:r>
    </w:p>
    <w:p w:rsidR="001D20DE" w:rsidRPr="002814ED" w:rsidRDefault="001D20DE" w:rsidP="001D20DE">
      <w:pPr>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823786" w:rsidRPr="002814ED" w:rsidRDefault="00823786" w:rsidP="00823786">
      <w:pPr>
        <w:tabs>
          <w:tab w:val="left" w:pos="8910"/>
        </w:tabs>
        <w:suppressAutoHyphens/>
        <w:spacing w:after="40" w:line="240" w:lineRule="auto"/>
        <w:ind w:left="142"/>
        <w:jc w:val="center"/>
        <w:rPr>
          <w:rFonts w:ascii="Times New Roman" w:eastAsia="Times New Roman" w:hAnsi="Times New Roman" w:cs="Times New Roman"/>
          <w:b/>
          <w:sz w:val="28"/>
          <w:szCs w:val="28"/>
        </w:rPr>
      </w:pPr>
      <w:r w:rsidRPr="002814ED">
        <w:rPr>
          <w:rFonts w:ascii="Times New Roman" w:eastAsia="Times New Roman" w:hAnsi="Times New Roman" w:cs="Times New Roman"/>
          <w:b/>
          <w:sz w:val="28"/>
          <w:szCs w:val="28"/>
        </w:rPr>
        <w:t>ТЕХНІЧНІ ВИМОГИ</w:t>
      </w:r>
    </w:p>
    <w:p w:rsidR="00823786" w:rsidRPr="002814ED" w:rsidRDefault="00823786" w:rsidP="00823786">
      <w:pPr>
        <w:tabs>
          <w:tab w:val="left" w:pos="8910"/>
        </w:tabs>
        <w:suppressAutoHyphens/>
        <w:spacing w:after="40" w:line="240" w:lineRule="auto"/>
        <w:ind w:left="142"/>
        <w:jc w:val="center"/>
        <w:rPr>
          <w:rFonts w:ascii="Times New Roman" w:eastAsia="Times New Roman" w:hAnsi="Times New Roman" w:cs="Times New Roman"/>
          <w:b/>
          <w:sz w:val="24"/>
          <w:szCs w:val="24"/>
          <w:lang w:eastAsia="ru-RU"/>
        </w:rPr>
      </w:pPr>
      <w:r w:rsidRPr="002814ED">
        <w:rPr>
          <w:rFonts w:ascii="Times New Roman" w:eastAsia="Times New Roman" w:hAnsi="Times New Roman" w:cs="Times New Roman"/>
          <w:b/>
          <w:sz w:val="24"/>
          <w:szCs w:val="24"/>
          <w:lang w:eastAsia="ru-RU"/>
        </w:rPr>
        <w:t xml:space="preserve">Послуги з консультування з питань </w:t>
      </w:r>
      <w:bookmarkStart w:id="8" w:name="_Hlk154649707"/>
      <w:r w:rsidRPr="002814ED">
        <w:rPr>
          <w:rFonts w:ascii="Times New Roman" w:eastAsia="Times New Roman" w:hAnsi="Times New Roman" w:cs="Times New Roman"/>
          <w:b/>
          <w:sz w:val="24"/>
          <w:szCs w:val="24"/>
          <w:lang w:eastAsia="ru-RU"/>
        </w:rPr>
        <w:t>програми медичних гарантій (ПМГ)</w:t>
      </w:r>
      <w:bookmarkEnd w:id="8"/>
    </w:p>
    <w:p w:rsidR="00823786" w:rsidRPr="002814ED" w:rsidRDefault="00823786" w:rsidP="00823786">
      <w:pPr>
        <w:tabs>
          <w:tab w:val="left" w:pos="8910"/>
        </w:tabs>
        <w:suppressAutoHyphens/>
        <w:spacing w:after="40" w:line="240" w:lineRule="auto"/>
        <w:ind w:left="142"/>
        <w:jc w:val="center"/>
        <w:rPr>
          <w:rFonts w:ascii="Times New Roman" w:eastAsia="Times New Roman" w:hAnsi="Times New Roman" w:cs="Times New Roman"/>
          <w:b/>
          <w:sz w:val="24"/>
          <w:szCs w:val="24"/>
          <w:lang w:eastAsia="ru-RU"/>
        </w:rPr>
      </w:pPr>
      <w:r w:rsidRPr="002814ED">
        <w:rPr>
          <w:rFonts w:ascii="Times New Roman" w:eastAsia="Times New Roman" w:hAnsi="Times New Roman" w:cs="Times New Roman"/>
          <w:b/>
          <w:sz w:val="24"/>
          <w:szCs w:val="24"/>
          <w:lang w:eastAsia="ru-RU"/>
        </w:rPr>
        <w:t>ДК 021:2015:72310000-1 Послуги з обробки даних</w:t>
      </w:r>
    </w:p>
    <w:p w:rsidR="00823786" w:rsidRPr="002814ED" w:rsidRDefault="00823786" w:rsidP="00823786">
      <w:pPr>
        <w:tabs>
          <w:tab w:val="left" w:pos="8910"/>
        </w:tabs>
        <w:suppressAutoHyphens/>
        <w:spacing w:after="40" w:line="240" w:lineRule="auto"/>
        <w:ind w:left="142"/>
        <w:jc w:val="center"/>
        <w:rPr>
          <w:rFonts w:ascii="Times New Roman" w:eastAsia="Times New Roman" w:hAnsi="Times New Roman" w:cs="Times New Roman"/>
          <w:b/>
          <w:sz w:val="24"/>
          <w:szCs w:val="24"/>
          <w:lang w:eastAsia="ru-RU"/>
        </w:rPr>
      </w:pPr>
    </w:p>
    <w:p w:rsidR="00823786" w:rsidRPr="002814ED" w:rsidRDefault="00F97014" w:rsidP="00823786">
      <w:pPr>
        <w:numPr>
          <w:ilvl w:val="3"/>
          <w:numId w:val="16"/>
        </w:numPr>
        <w:tabs>
          <w:tab w:val="num" w:pos="0"/>
          <w:tab w:val="left" w:pos="426"/>
        </w:tabs>
        <w:suppressAutoHyphens/>
        <w:spacing w:after="200" w:line="276" w:lineRule="auto"/>
        <w:ind w:hanging="2880"/>
        <w:jc w:val="both"/>
        <w:rPr>
          <w:rFonts w:ascii="Times New Roman" w:hAnsi="Times New Roman" w:cs="Times New Roman"/>
          <w:b/>
          <w:bCs/>
          <w:lang w:eastAsia="zh-CN"/>
        </w:rPr>
      </w:pPr>
      <w:r w:rsidRPr="002814ED">
        <w:rPr>
          <w:rFonts w:ascii="Times New Roman" w:hAnsi="Times New Roman" w:cs="Times New Roman"/>
          <w:b/>
          <w:bCs/>
          <w:lang w:eastAsia="zh-CN"/>
        </w:rPr>
        <w:t xml:space="preserve">1. </w:t>
      </w:r>
      <w:r w:rsidR="00823786" w:rsidRPr="002814ED">
        <w:rPr>
          <w:rFonts w:ascii="Times New Roman" w:hAnsi="Times New Roman" w:cs="Times New Roman"/>
          <w:b/>
          <w:bCs/>
          <w:lang w:eastAsia="zh-CN"/>
        </w:rPr>
        <w:t>Кількісні характеристики:</w:t>
      </w:r>
    </w:p>
    <w:p w:rsidR="00823786" w:rsidRPr="002814ED" w:rsidRDefault="00823786" w:rsidP="00823786">
      <w:pPr>
        <w:suppressAutoHyphens/>
        <w:spacing w:after="0" w:line="276" w:lineRule="auto"/>
        <w:jc w:val="both"/>
        <w:rPr>
          <w:rFonts w:ascii="Times New Roman" w:hAnsi="Times New Roman" w:cs="Times New Roman"/>
          <w:b/>
          <w:color w:val="000000"/>
          <w:lang w:eastAsia="zh-CN"/>
        </w:rPr>
      </w:pPr>
      <w:r w:rsidRPr="002814ED">
        <w:rPr>
          <w:rFonts w:ascii="Times New Roman" w:hAnsi="Times New Roman" w:cs="Times New Roman"/>
          <w:lang w:eastAsia="zh-CN"/>
        </w:rPr>
        <w:t xml:space="preserve">Кількість медичного персоналу - </w:t>
      </w:r>
      <w:r w:rsidR="000C687B" w:rsidRPr="002814ED">
        <w:rPr>
          <w:rFonts w:ascii="Times New Roman" w:hAnsi="Times New Roman" w:cs="Times New Roman"/>
          <w:b/>
          <w:color w:val="000000"/>
          <w:lang w:eastAsia="zh-CN"/>
        </w:rPr>
        <w:t>53</w:t>
      </w:r>
      <w:r w:rsidRPr="002814ED">
        <w:rPr>
          <w:rFonts w:ascii="Times New Roman" w:hAnsi="Times New Roman" w:cs="Times New Roman"/>
          <w:b/>
          <w:color w:val="000000"/>
          <w:lang w:eastAsia="zh-CN"/>
        </w:rPr>
        <w:t>.</w:t>
      </w:r>
    </w:p>
    <w:p w:rsidR="00823786" w:rsidRPr="002814ED" w:rsidRDefault="00823786" w:rsidP="00823786">
      <w:pPr>
        <w:suppressAutoHyphens/>
        <w:spacing w:after="0" w:line="276" w:lineRule="auto"/>
        <w:jc w:val="both"/>
        <w:rPr>
          <w:rFonts w:ascii="Times New Roman" w:hAnsi="Times New Roman" w:cs="Times New Roman"/>
          <w:b/>
          <w:lang w:eastAsia="zh-CN"/>
        </w:rPr>
      </w:pPr>
      <w:r w:rsidRPr="002814ED">
        <w:rPr>
          <w:rFonts w:ascii="Times New Roman" w:hAnsi="Times New Roman" w:cs="Times New Roman"/>
          <w:lang w:eastAsia="zh-CN"/>
        </w:rPr>
        <w:t xml:space="preserve">Період надання послуг: </w:t>
      </w:r>
      <w:r w:rsidR="002814ED" w:rsidRPr="002814ED">
        <w:rPr>
          <w:rFonts w:ascii="Times New Roman" w:hAnsi="Times New Roman" w:cs="Times New Roman"/>
          <w:b/>
          <w:lang w:eastAsia="zh-CN"/>
        </w:rPr>
        <w:t>по 31.12.2024 року</w:t>
      </w:r>
      <w:r w:rsidRPr="002814ED">
        <w:rPr>
          <w:rFonts w:ascii="Times New Roman" w:hAnsi="Times New Roman" w:cs="Times New Roman"/>
          <w:b/>
          <w:lang w:eastAsia="zh-CN"/>
        </w:rPr>
        <w:t>.</w:t>
      </w:r>
    </w:p>
    <w:p w:rsidR="00823786" w:rsidRPr="002814ED" w:rsidRDefault="00823786" w:rsidP="00823786">
      <w:pPr>
        <w:suppressAutoHyphens/>
        <w:spacing w:after="0" w:line="276" w:lineRule="auto"/>
        <w:jc w:val="both"/>
        <w:rPr>
          <w:rFonts w:ascii="Times New Roman" w:hAnsi="Times New Roman" w:cs="Times New Roman"/>
          <w:sz w:val="16"/>
          <w:szCs w:val="16"/>
          <w:lang w:eastAsia="zh-CN"/>
        </w:rPr>
      </w:pPr>
    </w:p>
    <w:p w:rsidR="00823786" w:rsidRPr="002814ED" w:rsidRDefault="00F97014" w:rsidP="00823786">
      <w:pPr>
        <w:numPr>
          <w:ilvl w:val="3"/>
          <w:numId w:val="16"/>
        </w:numPr>
        <w:tabs>
          <w:tab w:val="num" w:pos="0"/>
          <w:tab w:val="left" w:pos="426"/>
        </w:tabs>
        <w:suppressAutoHyphens/>
        <w:spacing w:after="200" w:line="276" w:lineRule="auto"/>
        <w:ind w:hanging="2880"/>
        <w:jc w:val="both"/>
        <w:rPr>
          <w:rFonts w:ascii="Times New Roman" w:hAnsi="Times New Roman" w:cs="Times New Roman"/>
          <w:b/>
          <w:bCs/>
          <w:lang w:eastAsia="zh-CN"/>
        </w:rPr>
      </w:pPr>
      <w:bookmarkStart w:id="9" w:name="_Hlk154650086"/>
      <w:r w:rsidRPr="002814ED">
        <w:rPr>
          <w:rFonts w:ascii="Times New Roman" w:hAnsi="Times New Roman" w:cs="Times New Roman"/>
          <w:b/>
          <w:bCs/>
          <w:lang w:eastAsia="zh-CN"/>
        </w:rPr>
        <w:t xml:space="preserve">2. </w:t>
      </w:r>
      <w:r w:rsidR="00823786" w:rsidRPr="002814ED">
        <w:rPr>
          <w:rFonts w:ascii="Times New Roman" w:hAnsi="Times New Roman" w:cs="Times New Roman"/>
          <w:b/>
          <w:bCs/>
          <w:lang w:eastAsia="zh-CN"/>
        </w:rPr>
        <w:t>Комплекс послуг консультування з питань програми медичних гарантій (ПМГ)</w:t>
      </w:r>
    </w:p>
    <w:tbl>
      <w:tblPr>
        <w:tblW w:w="1046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right w:w="28" w:type="dxa"/>
        </w:tblCellMar>
        <w:tblLook w:val="04A0"/>
      </w:tblPr>
      <w:tblGrid>
        <w:gridCol w:w="426"/>
        <w:gridCol w:w="2126"/>
        <w:gridCol w:w="3090"/>
        <w:gridCol w:w="3260"/>
        <w:gridCol w:w="1560"/>
      </w:tblGrid>
      <w:tr w:rsidR="00823786" w:rsidRPr="002814ED" w:rsidTr="00823786">
        <w:tc>
          <w:tcPr>
            <w:tcW w:w="426" w:type="dxa"/>
            <w:shd w:val="clear" w:color="auto" w:fill="auto"/>
            <w:tcMar>
              <w:top w:w="0" w:type="dxa"/>
              <w:left w:w="108" w:type="dxa"/>
              <w:bottom w:w="0" w:type="dxa"/>
              <w:right w:w="108" w:type="dxa"/>
            </w:tcMar>
          </w:tcPr>
          <w:bookmarkEnd w:id="9"/>
          <w:p w:rsidR="00823786" w:rsidRPr="002814ED" w:rsidRDefault="00823786" w:rsidP="00823786">
            <w:pPr>
              <w:suppressAutoHyphens/>
              <w:spacing w:after="0" w:line="240" w:lineRule="auto"/>
              <w:jc w:val="center"/>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b/>
                <w:kern w:val="2"/>
                <w:lang w:eastAsia="zh-CN"/>
              </w:rPr>
              <w:t>№</w:t>
            </w:r>
          </w:p>
        </w:tc>
        <w:tc>
          <w:tcPr>
            <w:tcW w:w="2126" w:type="dxa"/>
            <w:shd w:val="clear" w:color="auto" w:fill="auto"/>
            <w:tcMar>
              <w:top w:w="0" w:type="dxa"/>
              <w:left w:w="108" w:type="dxa"/>
              <w:bottom w:w="0" w:type="dxa"/>
              <w:right w:w="108" w:type="dxa"/>
            </w:tcMar>
          </w:tcPr>
          <w:p w:rsidR="00823786" w:rsidRPr="002814ED" w:rsidRDefault="00823786" w:rsidP="00823786">
            <w:pPr>
              <w:suppressAutoHyphens/>
              <w:spacing w:after="0" w:line="240" w:lineRule="auto"/>
              <w:jc w:val="center"/>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b/>
                <w:kern w:val="2"/>
                <w:lang w:eastAsia="zh-CN"/>
              </w:rPr>
              <w:t>Найменування</w:t>
            </w:r>
          </w:p>
        </w:tc>
        <w:tc>
          <w:tcPr>
            <w:tcW w:w="3090" w:type="dxa"/>
            <w:shd w:val="clear" w:color="auto" w:fill="auto"/>
            <w:tcMar>
              <w:top w:w="0" w:type="dxa"/>
              <w:left w:w="108" w:type="dxa"/>
              <w:bottom w:w="0" w:type="dxa"/>
              <w:right w:w="108" w:type="dxa"/>
            </w:tcMar>
          </w:tcPr>
          <w:p w:rsidR="00823786" w:rsidRPr="002814ED" w:rsidRDefault="00823786" w:rsidP="00823786">
            <w:pPr>
              <w:suppressAutoHyphens/>
              <w:spacing w:after="0" w:line="240" w:lineRule="auto"/>
              <w:jc w:val="center"/>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b/>
                <w:kern w:val="2"/>
                <w:lang w:eastAsia="zh-CN"/>
              </w:rPr>
              <w:t>Опис послуги</w:t>
            </w:r>
          </w:p>
        </w:tc>
        <w:tc>
          <w:tcPr>
            <w:tcW w:w="3260" w:type="dxa"/>
          </w:tcPr>
          <w:p w:rsidR="00823786" w:rsidRPr="002814ED" w:rsidRDefault="00823786" w:rsidP="00823786">
            <w:pPr>
              <w:suppressAutoHyphens/>
              <w:spacing w:after="0" w:line="240" w:lineRule="auto"/>
              <w:jc w:val="center"/>
              <w:textAlignment w:val="baseline"/>
              <w:rPr>
                <w:rFonts w:ascii="Times New Roman" w:eastAsia="Times New Roman" w:hAnsi="Times New Roman" w:cs="Times New Roman"/>
                <w:b/>
                <w:kern w:val="2"/>
                <w:lang w:eastAsia="zh-CN"/>
              </w:rPr>
            </w:pPr>
            <w:r w:rsidRPr="002814ED">
              <w:rPr>
                <w:rFonts w:ascii="Times New Roman" w:eastAsia="Times New Roman" w:hAnsi="Times New Roman" w:cs="Times New Roman"/>
                <w:b/>
                <w:kern w:val="2"/>
                <w:lang w:eastAsia="zh-CN"/>
              </w:rPr>
              <w:t>Порядок надання послуги</w:t>
            </w:r>
          </w:p>
        </w:tc>
        <w:tc>
          <w:tcPr>
            <w:tcW w:w="1560" w:type="dxa"/>
          </w:tcPr>
          <w:p w:rsidR="00823786" w:rsidRPr="002814ED" w:rsidRDefault="00823786" w:rsidP="00823786">
            <w:pPr>
              <w:suppressAutoHyphens/>
              <w:spacing w:after="0" w:line="240" w:lineRule="auto"/>
              <w:jc w:val="center"/>
              <w:textAlignment w:val="baseline"/>
              <w:rPr>
                <w:rFonts w:ascii="Times New Roman" w:eastAsia="Times New Roman" w:hAnsi="Times New Roman" w:cs="Times New Roman"/>
                <w:b/>
                <w:kern w:val="2"/>
                <w:lang w:eastAsia="zh-CN"/>
              </w:rPr>
            </w:pPr>
            <w:r w:rsidRPr="002814ED">
              <w:rPr>
                <w:rFonts w:ascii="Times New Roman" w:eastAsia="Times New Roman" w:hAnsi="Times New Roman" w:cs="Times New Roman"/>
                <w:b/>
                <w:kern w:val="2"/>
                <w:lang w:eastAsia="zh-CN"/>
              </w:rPr>
              <w:t>Так/Ні</w:t>
            </w:r>
          </w:p>
        </w:tc>
      </w:tr>
      <w:tr w:rsidR="00823786" w:rsidRPr="002814ED" w:rsidTr="00823786">
        <w:trPr>
          <w:trHeight w:val="74"/>
        </w:trPr>
        <w:tc>
          <w:tcPr>
            <w:tcW w:w="426" w:type="dxa"/>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color w:val="00000A"/>
                <w:kern w:val="2"/>
                <w:lang w:eastAsia="zh-CN"/>
              </w:rPr>
            </w:pPr>
            <w:r w:rsidRPr="002814ED">
              <w:rPr>
                <w:rFonts w:ascii="Times New Roman" w:eastAsia="Times New Roman" w:hAnsi="Times New Roman" w:cs="Times New Roman"/>
                <w:b/>
                <w:bCs/>
                <w:color w:val="00000A"/>
                <w:kern w:val="2"/>
                <w:lang w:eastAsia="zh-CN"/>
              </w:rPr>
              <w:t>Рівень сервісу</w:t>
            </w:r>
          </w:p>
        </w:tc>
        <w:tc>
          <w:tcPr>
            <w:tcW w:w="3090" w:type="dxa"/>
            <w:shd w:val="clear" w:color="auto" w:fill="FFFFFF"/>
            <w:tcMar>
              <w:top w:w="0" w:type="dxa"/>
              <w:left w:w="108" w:type="dxa"/>
              <w:bottom w:w="0" w:type="dxa"/>
              <w:right w:w="108" w:type="dxa"/>
            </w:tcMar>
          </w:tcPr>
          <w:p w:rsidR="00EB041F" w:rsidRPr="002814ED" w:rsidRDefault="00EB041F" w:rsidP="00EB041F">
            <w:pPr>
              <w:pStyle w:val="a6"/>
              <w:numPr>
                <w:ilvl w:val="0"/>
                <w:numId w:val="17"/>
              </w:numPr>
              <w:spacing w:after="0" w:line="173" w:lineRule="atLeast"/>
              <w:ind w:left="400" w:hanging="284"/>
              <w:jc w:val="both"/>
              <w:rPr>
                <w:rFonts w:ascii="Times New Roman" w:hAnsi="Times New Roman"/>
              </w:rPr>
            </w:pPr>
            <w:r w:rsidRPr="002814ED">
              <w:rPr>
                <w:rFonts w:ascii="Times New Roman" w:eastAsia="SimSun" w:hAnsi="Times New Roman"/>
                <w:kern w:val="3"/>
                <w:lang w:eastAsia="zh-CN" w:bidi="hi-IN"/>
              </w:rPr>
              <w:t>В робочі дні з 8.00 до 19.00</w:t>
            </w:r>
          </w:p>
          <w:p w:rsidR="00823786" w:rsidRPr="002814ED" w:rsidRDefault="00EB041F" w:rsidP="00EB041F">
            <w:pPr>
              <w:numPr>
                <w:ilvl w:val="0"/>
                <w:numId w:val="17"/>
              </w:numPr>
              <w:suppressAutoHyphens/>
              <w:spacing w:after="0" w:line="173" w:lineRule="atLeast"/>
              <w:ind w:left="400" w:hanging="284"/>
              <w:contextualSpacing/>
              <w:jc w:val="both"/>
              <w:rPr>
                <w:rFonts w:ascii="Times New Roman" w:hAnsi="Times New Roman" w:cs="Times New Roman"/>
                <w:color w:val="222222"/>
                <w:lang w:eastAsia="zh-CN"/>
              </w:rPr>
            </w:pPr>
            <w:r w:rsidRPr="002814ED">
              <w:rPr>
                <w:rFonts w:ascii="Times New Roman" w:eastAsia="SimSun" w:hAnsi="Times New Roman"/>
                <w:kern w:val="3"/>
                <w:lang w:eastAsia="zh-CN" w:bidi="hi-IN"/>
              </w:rPr>
              <w:t>Консультант з питань ПМГ повинен провести не менше  оф-лайн зустріч за місяць з працівниками Замовника</w:t>
            </w:r>
          </w:p>
        </w:tc>
        <w:tc>
          <w:tcPr>
            <w:tcW w:w="3260" w:type="dxa"/>
            <w:shd w:val="clear" w:color="auto" w:fill="FFFFFF"/>
          </w:tcPr>
          <w:p w:rsidR="00823786" w:rsidRPr="002814ED" w:rsidRDefault="00823786" w:rsidP="00823786">
            <w:pPr>
              <w:suppressAutoHyphens/>
              <w:spacing w:after="0"/>
              <w:jc w:val="center"/>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kern w:val="2"/>
                <w:lang w:eastAsia="zh-CN"/>
              </w:rPr>
              <w:t>-</w:t>
            </w:r>
          </w:p>
        </w:tc>
        <w:tc>
          <w:tcPr>
            <w:tcW w:w="1560" w:type="dxa"/>
            <w:shd w:val="clear" w:color="auto" w:fill="FFFFFF"/>
          </w:tcPr>
          <w:p w:rsidR="00823786" w:rsidRPr="002814ED" w:rsidRDefault="00823786" w:rsidP="00823786">
            <w:pPr>
              <w:suppressAutoHyphens/>
              <w:spacing w:after="0"/>
              <w:jc w:val="both"/>
              <w:textAlignment w:val="baseline"/>
              <w:rPr>
                <w:rFonts w:ascii="Times New Roman" w:eastAsia="Times New Roman" w:hAnsi="Times New Roman" w:cs="Times New Roman"/>
                <w:kern w:val="2"/>
                <w:lang w:eastAsia="zh-CN"/>
              </w:rPr>
            </w:pPr>
          </w:p>
        </w:tc>
      </w:tr>
      <w:tr w:rsidR="00823786" w:rsidRPr="002814ED" w:rsidTr="00823786">
        <w:trPr>
          <w:trHeight w:val="74"/>
        </w:trPr>
        <w:tc>
          <w:tcPr>
            <w:tcW w:w="426" w:type="dxa"/>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color w:val="00000A"/>
                <w:kern w:val="2"/>
                <w:lang w:eastAsia="zh-CN"/>
              </w:rPr>
            </w:pPr>
            <w:r w:rsidRPr="002814ED">
              <w:rPr>
                <w:rFonts w:ascii="Times New Roman" w:eastAsia="Times New Roman" w:hAnsi="Times New Roman" w:cs="Times New Roman"/>
                <w:b/>
                <w:bCs/>
                <w:color w:val="00000A"/>
                <w:kern w:val="2"/>
                <w:lang w:eastAsia="zh-CN"/>
              </w:rPr>
              <w:t>Канали звʼязку з консультантами</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color w:val="222222"/>
                <w:lang w:eastAsia="zh-CN"/>
              </w:rPr>
            </w:pPr>
            <w:r w:rsidRPr="002814ED">
              <w:rPr>
                <w:rFonts w:ascii="Times New Roman" w:hAnsi="Times New Roman" w:cs="Times New Roman"/>
                <w:color w:val="222222"/>
                <w:lang w:eastAsia="zh-CN"/>
              </w:rPr>
              <w:t>Телефон</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color w:val="222222"/>
                <w:lang w:eastAsia="zh-CN"/>
              </w:rPr>
            </w:pPr>
            <w:r w:rsidRPr="002814ED">
              <w:rPr>
                <w:rFonts w:ascii="Times New Roman" w:hAnsi="Times New Roman" w:cs="Times New Roman"/>
                <w:color w:val="222222"/>
                <w:lang w:eastAsia="zh-CN"/>
              </w:rPr>
              <w:t xml:space="preserve">Месенджери </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color w:val="222222"/>
                <w:lang w:eastAsia="zh-CN"/>
              </w:rPr>
            </w:pPr>
            <w:r w:rsidRPr="002814ED">
              <w:rPr>
                <w:rFonts w:ascii="Times New Roman" w:hAnsi="Times New Roman" w:cs="Times New Roman"/>
                <w:color w:val="222222"/>
                <w:lang w:eastAsia="zh-CN"/>
              </w:rPr>
              <w:t>Електронна пошта</w:t>
            </w:r>
          </w:p>
        </w:tc>
        <w:tc>
          <w:tcPr>
            <w:tcW w:w="3260" w:type="dxa"/>
            <w:shd w:val="clear" w:color="auto" w:fill="FFFFFF"/>
          </w:tcPr>
          <w:p w:rsidR="00823786" w:rsidRPr="002814ED" w:rsidRDefault="00823786" w:rsidP="00823786">
            <w:pPr>
              <w:suppressAutoHyphens/>
              <w:spacing w:after="0"/>
              <w:jc w:val="center"/>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kern w:val="2"/>
                <w:lang w:eastAsia="zh-CN"/>
              </w:rPr>
              <w:t>-</w:t>
            </w:r>
          </w:p>
        </w:tc>
        <w:tc>
          <w:tcPr>
            <w:tcW w:w="1560" w:type="dxa"/>
            <w:shd w:val="clear" w:color="auto" w:fill="FFFFFF"/>
          </w:tcPr>
          <w:p w:rsidR="00823786" w:rsidRPr="002814ED" w:rsidRDefault="00823786" w:rsidP="00823786">
            <w:pPr>
              <w:suppressAutoHyphens/>
              <w:spacing w:after="0"/>
              <w:jc w:val="both"/>
              <w:textAlignment w:val="baseline"/>
              <w:rPr>
                <w:rFonts w:ascii="Times New Roman" w:eastAsia="Times New Roman" w:hAnsi="Times New Roman" w:cs="Times New Roman"/>
                <w:kern w:val="2"/>
                <w:lang w:eastAsia="zh-CN"/>
              </w:rPr>
            </w:pPr>
          </w:p>
        </w:tc>
      </w:tr>
      <w:tr w:rsidR="00823786" w:rsidRPr="002814ED" w:rsidTr="00823786">
        <w:trPr>
          <w:trHeight w:val="74"/>
        </w:trPr>
        <w:tc>
          <w:tcPr>
            <w:tcW w:w="426" w:type="dxa"/>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r w:rsidRPr="002814ED">
              <w:rPr>
                <w:rFonts w:ascii="Times New Roman" w:eastAsia="Times New Roman" w:hAnsi="Times New Roman" w:cs="Times New Roman"/>
                <w:b/>
                <w:bCs/>
                <w:kern w:val="2"/>
                <w:lang w:eastAsia="zh-CN"/>
              </w:rPr>
              <w:t>Інформаційні ресурси</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Новини</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Відео-огляди</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Загальна аналітика даних</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Загальні помилки та їх виправлення </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Інформування щодо змін правил ПМГ</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Ресурси повинні бути доступні 24х7</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Актуалізація ресурсів повинна відбуватися протягом 5 днів з дати змін положень та правил ПМГ</w:t>
            </w:r>
          </w:p>
        </w:tc>
        <w:tc>
          <w:tcPr>
            <w:tcW w:w="1560" w:type="dxa"/>
            <w:shd w:val="clear" w:color="auto" w:fill="FFFFFF"/>
          </w:tcPr>
          <w:p w:rsidR="00823786" w:rsidRPr="002814ED" w:rsidRDefault="00823786" w:rsidP="00823786">
            <w:pPr>
              <w:suppressAutoHyphens/>
              <w:spacing w:after="0"/>
              <w:jc w:val="both"/>
              <w:textAlignment w:val="baseline"/>
              <w:rPr>
                <w:rFonts w:ascii="Times New Roman" w:eastAsia="Times New Roman" w:hAnsi="Times New Roman" w:cs="Times New Roman"/>
                <w:kern w:val="2"/>
                <w:lang w:eastAsia="zh-CN"/>
              </w:rPr>
            </w:pPr>
          </w:p>
        </w:tc>
      </w:tr>
      <w:tr w:rsidR="00823786" w:rsidRPr="002814ED" w:rsidTr="00823786">
        <w:trPr>
          <w:trHeight w:val="594"/>
        </w:trPr>
        <w:tc>
          <w:tcPr>
            <w:tcW w:w="426" w:type="dxa"/>
            <w:vMerge w:val="restart"/>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val="restart"/>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r w:rsidRPr="002814ED">
              <w:rPr>
                <w:rFonts w:ascii="Times New Roman" w:eastAsia="Times New Roman" w:hAnsi="Times New Roman" w:cs="Times New Roman"/>
                <w:b/>
                <w:bCs/>
                <w:kern w:val="2"/>
                <w:lang w:eastAsia="zh-CN"/>
              </w:rPr>
              <w:t>Аналіз даних закладу (На основі даних звітів НСЗУ)</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Аналіз звітів НСЗУ, аналітичної та статистичної інформації з медичної інформаційної системи</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Формування Звітів згідно вимог п. </w:t>
            </w:r>
            <w:fldSimple w:instr=" REF _Ref129942403 \r \h  \* MERGEFORMAT ">
              <w:r w:rsidRPr="002814ED">
                <w:t>4</w:t>
              </w:r>
            </w:fldSimple>
            <w:r w:rsidRPr="002814ED">
              <w:rPr>
                <w:rFonts w:ascii="Times New Roman" w:hAnsi="Times New Roman" w:cs="Times New Roman"/>
                <w:lang w:eastAsia="zh-CN"/>
              </w:rPr>
              <w:t xml:space="preserve"> цього Додатку</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Строк формування та надання Замовнику - 3 дні з дати отримання Виконавцем звітів НСЗУ</w:t>
            </w:r>
          </w:p>
        </w:tc>
        <w:tc>
          <w:tcPr>
            <w:tcW w:w="1560" w:type="dxa"/>
            <w:vMerge w:val="restart"/>
            <w:shd w:val="clear" w:color="auto" w:fill="FFFFFF"/>
          </w:tcPr>
          <w:p w:rsidR="00823786" w:rsidRPr="002814ED" w:rsidRDefault="00823786" w:rsidP="00823786">
            <w:pPr>
              <w:suppressAutoHyphens/>
              <w:spacing w:after="0" w:line="173" w:lineRule="atLeast"/>
              <w:ind w:left="116"/>
              <w:contextualSpacing/>
              <w:jc w:val="both"/>
              <w:rPr>
                <w:rFonts w:ascii="Times New Roman" w:hAnsi="Times New Roman" w:cs="Times New Roman"/>
                <w:lang w:eastAsia="zh-CN"/>
              </w:rPr>
            </w:pPr>
          </w:p>
        </w:tc>
      </w:tr>
      <w:tr w:rsidR="00823786" w:rsidRPr="002814ED" w:rsidTr="00823786">
        <w:trPr>
          <w:trHeight w:val="593"/>
        </w:trPr>
        <w:tc>
          <w:tcPr>
            <w:tcW w:w="426" w:type="dxa"/>
            <w:vMerge/>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Надання рекомендацій щодо виправлення помилок та оптимізації роботи з ПМГ</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Надання рекомендацій на основі звітів згідно вимог п. </w:t>
            </w:r>
            <w:fldSimple w:instr=" REF _Ref129942403 \r \h  \* MERGEFORMAT ">
              <w:r w:rsidRPr="002814ED">
                <w:t>4</w:t>
              </w:r>
            </w:fldSimple>
            <w:r w:rsidRPr="002814ED">
              <w:rPr>
                <w:rFonts w:ascii="Times New Roman" w:hAnsi="Times New Roman" w:cs="Times New Roman"/>
                <w:lang w:eastAsia="zh-CN"/>
              </w:rPr>
              <w:t xml:space="preserve"> цього Додатку</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Строк надання рекомендацій - 5 днів з дати отримання Виконавцем звітів НСЗУ</w:t>
            </w:r>
          </w:p>
        </w:tc>
        <w:tc>
          <w:tcPr>
            <w:tcW w:w="1560" w:type="dxa"/>
            <w:vMerge/>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p>
        </w:tc>
      </w:tr>
      <w:tr w:rsidR="00823786" w:rsidRPr="002814ED" w:rsidTr="00823786">
        <w:trPr>
          <w:trHeight w:val="593"/>
        </w:trPr>
        <w:tc>
          <w:tcPr>
            <w:tcW w:w="426" w:type="dxa"/>
            <w:vMerge/>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Контроль виконання рекомендацій</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Контроль виконання рекомендацій на основі звітів згідно вимог п. </w:t>
            </w:r>
            <w:fldSimple w:instr=" REF _Ref129942403 \r \h  \* MERGEFORMAT ">
              <w:r w:rsidRPr="002814ED">
                <w:t>4</w:t>
              </w:r>
            </w:fldSimple>
            <w:r w:rsidRPr="002814ED">
              <w:rPr>
                <w:rFonts w:ascii="Times New Roman" w:hAnsi="Times New Roman" w:cs="Times New Roman"/>
                <w:lang w:eastAsia="zh-CN"/>
              </w:rPr>
              <w:t xml:space="preserve"> цього Додатку</w:t>
            </w:r>
          </w:p>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Строк надання рекомендацій - 5 днів з дати отримання Виконавцем звітів НСЗУ</w:t>
            </w:r>
          </w:p>
        </w:tc>
        <w:tc>
          <w:tcPr>
            <w:tcW w:w="1560" w:type="dxa"/>
            <w:vMerge/>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p>
        </w:tc>
      </w:tr>
      <w:tr w:rsidR="00823786" w:rsidRPr="002814ED" w:rsidTr="00823786">
        <w:trPr>
          <w:trHeight w:val="508"/>
        </w:trPr>
        <w:tc>
          <w:tcPr>
            <w:tcW w:w="426" w:type="dxa"/>
            <w:vMerge w:val="restart"/>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val="restart"/>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b/>
                <w:bCs/>
                <w:kern w:val="2"/>
                <w:lang w:eastAsia="zh-CN"/>
              </w:rPr>
              <w:t>Навчання Відповідальної особи та співробітників Замовника</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Навчання Відповідальної особи щодо оптимізації роботи з ПМГ </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Проведення Навчання Відповідальної особи щодо оптимізації роботи з ПМГ - до 2 раз в місяць</w:t>
            </w:r>
          </w:p>
        </w:tc>
        <w:tc>
          <w:tcPr>
            <w:tcW w:w="1560" w:type="dxa"/>
            <w:vMerge w:val="restart"/>
            <w:shd w:val="clear" w:color="auto" w:fill="FFFFFF"/>
          </w:tcPr>
          <w:p w:rsidR="00823786" w:rsidRPr="002814ED" w:rsidRDefault="00823786" w:rsidP="00823786">
            <w:pPr>
              <w:suppressAutoHyphens/>
              <w:spacing w:after="0" w:line="173" w:lineRule="atLeast"/>
              <w:contextualSpacing/>
              <w:jc w:val="both"/>
              <w:rPr>
                <w:rFonts w:ascii="Times New Roman" w:hAnsi="Times New Roman" w:cs="Times New Roman"/>
                <w:lang w:eastAsia="zh-CN"/>
              </w:rPr>
            </w:pPr>
          </w:p>
        </w:tc>
      </w:tr>
      <w:tr w:rsidR="00823786" w:rsidRPr="002814ED" w:rsidTr="00823786">
        <w:trPr>
          <w:trHeight w:val="506"/>
        </w:trPr>
        <w:tc>
          <w:tcPr>
            <w:tcW w:w="426" w:type="dxa"/>
            <w:vMerge/>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Доступ співробітників Замовника до вебінарів з </w:t>
            </w:r>
            <w:r w:rsidRPr="002814ED">
              <w:rPr>
                <w:rFonts w:ascii="Times New Roman" w:hAnsi="Times New Roman" w:cs="Times New Roman"/>
                <w:lang w:eastAsia="zh-CN"/>
              </w:rPr>
              <w:lastRenderedPageBreak/>
              <w:t>питань ПМГ</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lastRenderedPageBreak/>
              <w:t xml:space="preserve">Проведення вебінарів з питань ПМГ </w:t>
            </w:r>
            <w:r w:rsidRPr="002814ED">
              <w:rPr>
                <w:rFonts w:ascii="Times New Roman" w:hAnsi="Times New Roman" w:cs="Times New Roman"/>
                <w:lang w:eastAsia="zh-CN"/>
              </w:rPr>
              <w:lastRenderedPageBreak/>
              <w:t xml:space="preserve">співробітникам Замовника – до </w:t>
            </w:r>
            <w:r w:rsidR="00880986" w:rsidRPr="002814ED">
              <w:rPr>
                <w:rFonts w:ascii="Times New Roman" w:hAnsi="Times New Roman" w:cs="Times New Roman"/>
                <w:lang w:eastAsia="zh-CN"/>
              </w:rPr>
              <w:t>4</w:t>
            </w:r>
            <w:r w:rsidRPr="002814ED">
              <w:rPr>
                <w:rFonts w:ascii="Times New Roman" w:hAnsi="Times New Roman" w:cs="Times New Roman"/>
                <w:lang w:eastAsia="zh-CN"/>
              </w:rPr>
              <w:t xml:space="preserve"> раз в місяць </w:t>
            </w:r>
          </w:p>
        </w:tc>
        <w:tc>
          <w:tcPr>
            <w:tcW w:w="1560" w:type="dxa"/>
            <w:vMerge/>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p>
        </w:tc>
      </w:tr>
      <w:tr w:rsidR="00823786" w:rsidRPr="002814ED" w:rsidTr="00823786">
        <w:trPr>
          <w:trHeight w:val="375"/>
        </w:trPr>
        <w:tc>
          <w:tcPr>
            <w:tcW w:w="426" w:type="dxa"/>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r w:rsidRPr="002814ED">
              <w:rPr>
                <w:rFonts w:ascii="Times New Roman" w:eastAsia="Times New Roman" w:hAnsi="Times New Roman" w:cs="Times New Roman"/>
                <w:b/>
                <w:bCs/>
                <w:kern w:val="2"/>
                <w:lang w:eastAsia="zh-CN"/>
              </w:rPr>
              <w:t>Надання консультацій за запитами Відповідальної особи Замовника</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Надання консультацій за запитами Відповідальної особи Замовника за допомогою Каналів зв’язку з представниками Виконавця згідно п.3 цієї таблиці.</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Консультації повинні надаватися по каналам звʼязку згідно п.2 даної таблиці</w:t>
            </w:r>
          </w:p>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 xml:space="preserve">Кваліфікація консультантів повинна відповідати вимогам згідно п. </w:t>
            </w:r>
            <w:fldSimple w:instr=" REF _Ref129940697 \r \h  \* MERGEFORMAT ">
              <w:r w:rsidRPr="002814ED">
                <w:t>3</w:t>
              </w:r>
            </w:fldSimple>
            <w:r w:rsidRPr="002814ED">
              <w:rPr>
                <w:rFonts w:ascii="Times New Roman" w:hAnsi="Times New Roman" w:cs="Times New Roman"/>
                <w:lang w:eastAsia="zh-CN"/>
              </w:rPr>
              <w:t xml:space="preserve"> цього Додатку</w:t>
            </w:r>
          </w:p>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Консультація повинна надаватися під час звернення або протягом 8 робочих годин після звернення</w:t>
            </w:r>
          </w:p>
        </w:tc>
        <w:tc>
          <w:tcPr>
            <w:tcW w:w="1560" w:type="dxa"/>
            <w:shd w:val="clear" w:color="auto" w:fill="FFFFFF"/>
          </w:tcPr>
          <w:p w:rsidR="00823786" w:rsidRPr="002814ED" w:rsidRDefault="00823786" w:rsidP="00823786">
            <w:pPr>
              <w:suppressAutoHyphens/>
              <w:spacing w:after="0" w:line="173" w:lineRule="atLeast"/>
              <w:ind w:left="116"/>
              <w:contextualSpacing/>
              <w:jc w:val="both"/>
              <w:rPr>
                <w:rFonts w:ascii="Times New Roman" w:hAnsi="Times New Roman" w:cs="Times New Roman"/>
                <w:lang w:eastAsia="zh-CN"/>
              </w:rPr>
            </w:pPr>
          </w:p>
        </w:tc>
      </w:tr>
      <w:tr w:rsidR="00823786" w:rsidRPr="002814ED" w:rsidTr="00823786">
        <w:trPr>
          <w:trHeight w:val="375"/>
        </w:trPr>
        <w:tc>
          <w:tcPr>
            <w:tcW w:w="426" w:type="dxa"/>
            <w:vMerge w:val="restart"/>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r w:rsidRPr="002814ED">
              <w:rPr>
                <w:rFonts w:ascii="Times New Roman" w:eastAsia="Times New Roman" w:hAnsi="Times New Roman" w:cs="Times New Roman"/>
                <w:kern w:val="2"/>
                <w:lang w:eastAsia="zh-CN"/>
              </w:rPr>
              <w:t>ʼ</w:t>
            </w:r>
          </w:p>
        </w:tc>
        <w:tc>
          <w:tcPr>
            <w:tcW w:w="2126" w:type="dxa"/>
            <w:vMerge w:val="restart"/>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r w:rsidRPr="002814ED">
              <w:rPr>
                <w:rFonts w:ascii="Times New Roman" w:eastAsia="Times New Roman" w:hAnsi="Times New Roman" w:cs="Times New Roman"/>
                <w:b/>
                <w:bCs/>
                <w:kern w:val="2"/>
                <w:lang w:eastAsia="zh-CN"/>
              </w:rPr>
              <w:t>Комунікація з керівництвом закладу</w:t>
            </w: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Надання рекомендацій керівництву закладу щодо покращення фінансових показників їх роботи</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1 раз в місяць за результатами аналізу згідно п. 4 даної Таблиці</w:t>
            </w:r>
          </w:p>
        </w:tc>
        <w:tc>
          <w:tcPr>
            <w:tcW w:w="1560" w:type="dxa"/>
            <w:vMerge w:val="restart"/>
            <w:shd w:val="clear" w:color="auto" w:fill="FFFFFF"/>
          </w:tcPr>
          <w:p w:rsidR="00823786" w:rsidRPr="002814ED" w:rsidRDefault="00823786" w:rsidP="00823786">
            <w:pPr>
              <w:suppressAutoHyphens/>
              <w:spacing w:after="0" w:line="173" w:lineRule="atLeast"/>
              <w:ind w:left="116"/>
              <w:contextualSpacing/>
              <w:jc w:val="both"/>
              <w:rPr>
                <w:rFonts w:ascii="Times New Roman" w:hAnsi="Times New Roman" w:cs="Times New Roman"/>
                <w:lang w:eastAsia="zh-CN"/>
              </w:rPr>
            </w:pPr>
          </w:p>
        </w:tc>
      </w:tr>
      <w:tr w:rsidR="00823786" w:rsidRPr="002814ED" w:rsidTr="00823786">
        <w:trPr>
          <w:trHeight w:val="375"/>
        </w:trPr>
        <w:tc>
          <w:tcPr>
            <w:tcW w:w="426" w:type="dxa"/>
            <w:vMerge/>
            <w:shd w:val="clear" w:color="auto" w:fill="FFFFFF"/>
            <w:tcMar>
              <w:top w:w="0" w:type="dxa"/>
              <w:left w:w="108" w:type="dxa"/>
              <w:bottom w:w="0" w:type="dxa"/>
              <w:right w:w="108" w:type="dxa"/>
            </w:tcMar>
          </w:tcPr>
          <w:p w:rsidR="00823786" w:rsidRPr="002814ED" w:rsidRDefault="00823786" w:rsidP="00823786">
            <w:pPr>
              <w:widowControl w:val="0"/>
              <w:numPr>
                <w:ilvl w:val="0"/>
                <w:numId w:val="18"/>
              </w:numPr>
              <w:suppressAutoHyphens/>
              <w:autoSpaceDN w:val="0"/>
              <w:spacing w:after="0" w:line="240" w:lineRule="auto"/>
              <w:ind w:left="360"/>
              <w:textAlignment w:val="baseline"/>
              <w:rPr>
                <w:rFonts w:ascii="Times New Roman" w:eastAsia="Times New Roman" w:hAnsi="Times New Roman" w:cs="Times New Roman"/>
                <w:kern w:val="2"/>
                <w:lang w:eastAsia="zh-CN"/>
              </w:rPr>
            </w:pPr>
          </w:p>
        </w:tc>
        <w:tc>
          <w:tcPr>
            <w:tcW w:w="2126" w:type="dxa"/>
            <w:vMerge/>
            <w:shd w:val="clear" w:color="auto" w:fill="FFFFFF"/>
            <w:tcMar>
              <w:top w:w="0" w:type="dxa"/>
              <w:left w:w="108" w:type="dxa"/>
              <w:bottom w:w="0" w:type="dxa"/>
              <w:right w:w="108" w:type="dxa"/>
            </w:tcMar>
          </w:tcPr>
          <w:p w:rsidR="00823786" w:rsidRPr="002814ED" w:rsidRDefault="00823786" w:rsidP="00823786">
            <w:pPr>
              <w:suppressAutoHyphens/>
              <w:spacing w:after="0" w:line="240" w:lineRule="auto"/>
              <w:textAlignment w:val="baseline"/>
              <w:rPr>
                <w:rFonts w:ascii="Times New Roman" w:eastAsia="Times New Roman" w:hAnsi="Times New Roman" w:cs="Times New Roman"/>
                <w:b/>
                <w:bCs/>
                <w:kern w:val="2"/>
                <w:lang w:eastAsia="zh-CN"/>
              </w:rPr>
            </w:pPr>
          </w:p>
        </w:tc>
        <w:tc>
          <w:tcPr>
            <w:tcW w:w="3090" w:type="dxa"/>
            <w:shd w:val="clear" w:color="auto" w:fill="FFFFFF"/>
            <w:tcMar>
              <w:top w:w="0" w:type="dxa"/>
              <w:left w:w="108" w:type="dxa"/>
              <w:bottom w:w="0" w:type="dxa"/>
              <w:right w:w="108" w:type="dxa"/>
            </w:tcMar>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r w:rsidRPr="002814ED">
              <w:rPr>
                <w:rFonts w:ascii="Times New Roman" w:hAnsi="Times New Roman" w:cs="Times New Roman"/>
                <w:lang w:eastAsia="zh-CN"/>
              </w:rPr>
              <w:t>Надання консультацій за запитами керівництва</w:t>
            </w:r>
          </w:p>
        </w:tc>
        <w:tc>
          <w:tcPr>
            <w:tcW w:w="3260" w:type="dxa"/>
            <w:shd w:val="clear" w:color="auto" w:fill="FFFFFF"/>
          </w:tcPr>
          <w:p w:rsidR="00823786" w:rsidRPr="002814ED" w:rsidRDefault="00823786" w:rsidP="00823786">
            <w:pPr>
              <w:numPr>
                <w:ilvl w:val="0"/>
                <w:numId w:val="17"/>
              </w:numPr>
              <w:suppressAutoHyphens/>
              <w:spacing w:after="0" w:line="173" w:lineRule="atLeast"/>
              <w:ind w:left="400" w:right="148" w:hanging="284"/>
              <w:contextualSpacing/>
              <w:jc w:val="both"/>
              <w:rPr>
                <w:rFonts w:ascii="Times New Roman" w:hAnsi="Times New Roman" w:cs="Times New Roman"/>
                <w:lang w:eastAsia="zh-CN"/>
              </w:rPr>
            </w:pPr>
            <w:r w:rsidRPr="002814ED">
              <w:rPr>
                <w:rFonts w:ascii="Times New Roman" w:hAnsi="Times New Roman" w:cs="Times New Roman"/>
                <w:lang w:eastAsia="zh-CN"/>
              </w:rPr>
              <w:t>1 раз в місяць за результатами аналізу згідно п. 4 даної Таблиці</w:t>
            </w:r>
          </w:p>
        </w:tc>
        <w:tc>
          <w:tcPr>
            <w:tcW w:w="1560" w:type="dxa"/>
            <w:vMerge/>
            <w:shd w:val="clear" w:color="auto" w:fill="FFFFFF"/>
          </w:tcPr>
          <w:p w:rsidR="00823786" w:rsidRPr="002814ED" w:rsidRDefault="00823786" w:rsidP="00823786">
            <w:pPr>
              <w:numPr>
                <w:ilvl w:val="0"/>
                <w:numId w:val="17"/>
              </w:numPr>
              <w:suppressAutoHyphens/>
              <w:spacing w:after="0" w:line="173" w:lineRule="atLeast"/>
              <w:ind w:left="400" w:hanging="284"/>
              <w:contextualSpacing/>
              <w:jc w:val="both"/>
              <w:rPr>
                <w:rFonts w:ascii="Times New Roman" w:hAnsi="Times New Roman" w:cs="Times New Roman"/>
                <w:lang w:eastAsia="zh-CN"/>
              </w:rPr>
            </w:pPr>
          </w:p>
        </w:tc>
      </w:tr>
    </w:tbl>
    <w:p w:rsidR="00823786" w:rsidRPr="002814ED" w:rsidRDefault="00823786" w:rsidP="00823786">
      <w:pPr>
        <w:numPr>
          <w:ilvl w:val="3"/>
          <w:numId w:val="16"/>
        </w:numPr>
        <w:tabs>
          <w:tab w:val="num" w:pos="0"/>
          <w:tab w:val="left" w:pos="426"/>
        </w:tabs>
        <w:suppressAutoHyphens/>
        <w:spacing w:after="0" w:line="240" w:lineRule="auto"/>
        <w:ind w:left="0" w:hanging="2880"/>
        <w:jc w:val="both"/>
        <w:rPr>
          <w:rFonts w:ascii="Times New Roman" w:hAnsi="Times New Roman" w:cs="Times New Roman"/>
          <w:b/>
          <w:bCs/>
          <w:sz w:val="24"/>
          <w:szCs w:val="24"/>
          <w:lang w:eastAsia="zh-CN"/>
        </w:rPr>
      </w:pPr>
      <w:bookmarkStart w:id="10" w:name="_Ref129940697"/>
    </w:p>
    <w:p w:rsidR="00823786" w:rsidRPr="002814ED" w:rsidRDefault="00F97014" w:rsidP="00823786">
      <w:pPr>
        <w:numPr>
          <w:ilvl w:val="3"/>
          <w:numId w:val="16"/>
        </w:numPr>
        <w:tabs>
          <w:tab w:val="num" w:pos="0"/>
          <w:tab w:val="left" w:pos="426"/>
        </w:tabs>
        <w:suppressAutoHyphens/>
        <w:spacing w:after="0" w:line="240" w:lineRule="auto"/>
        <w:ind w:left="0" w:hanging="2880"/>
        <w:jc w:val="both"/>
        <w:rPr>
          <w:rFonts w:ascii="Times New Roman" w:hAnsi="Times New Roman" w:cs="Times New Roman"/>
          <w:b/>
          <w:bCs/>
          <w:lang w:eastAsia="zh-CN"/>
        </w:rPr>
      </w:pPr>
      <w:bookmarkStart w:id="11" w:name="_Hlk155175226"/>
      <w:r w:rsidRPr="002814ED">
        <w:rPr>
          <w:rFonts w:ascii="Times New Roman" w:hAnsi="Times New Roman" w:cs="Times New Roman"/>
          <w:b/>
          <w:bCs/>
          <w:lang w:eastAsia="zh-CN"/>
        </w:rPr>
        <w:t>3.</w:t>
      </w:r>
      <w:r w:rsidR="00823786" w:rsidRPr="002814ED">
        <w:rPr>
          <w:rFonts w:ascii="Times New Roman" w:hAnsi="Times New Roman" w:cs="Times New Roman"/>
          <w:b/>
          <w:bCs/>
          <w:lang w:eastAsia="zh-CN"/>
        </w:rPr>
        <w:t>Вимоги до кваліфікації консультантів</w:t>
      </w:r>
      <w:bookmarkEnd w:id="10"/>
    </w:p>
    <w:p w:rsidR="00823786" w:rsidRPr="002814ED" w:rsidRDefault="00823786" w:rsidP="00823786">
      <w:pPr>
        <w:numPr>
          <w:ilvl w:val="0"/>
          <w:numId w:val="19"/>
        </w:numPr>
        <w:tabs>
          <w:tab w:val="left" w:pos="993"/>
        </w:tabs>
        <w:suppressAutoHyphens/>
        <w:spacing w:after="0" w:line="240" w:lineRule="auto"/>
        <w:ind w:left="0" w:hanging="284"/>
        <w:jc w:val="both"/>
        <w:rPr>
          <w:rFonts w:ascii="Times New Roman" w:hAnsi="Times New Roman" w:cs="Times New Roman"/>
          <w:lang w:eastAsia="zh-CN"/>
        </w:rPr>
      </w:pPr>
      <w:r w:rsidRPr="002814ED">
        <w:rPr>
          <w:rFonts w:ascii="Times New Roman" w:hAnsi="Times New Roman" w:cs="Times New Roman"/>
          <w:lang w:eastAsia="zh-CN"/>
        </w:rPr>
        <w:t>Консультант повинен мати досвід надання консалтингових послуг з Програмою медичних гарантій</w:t>
      </w:r>
    </w:p>
    <w:p w:rsidR="00823786" w:rsidRPr="002814ED" w:rsidRDefault="00823786" w:rsidP="00823786">
      <w:pPr>
        <w:numPr>
          <w:ilvl w:val="0"/>
          <w:numId w:val="19"/>
        </w:numPr>
        <w:tabs>
          <w:tab w:val="left" w:pos="993"/>
        </w:tabs>
        <w:suppressAutoHyphens/>
        <w:spacing w:after="0" w:line="240" w:lineRule="auto"/>
        <w:ind w:left="0" w:hanging="284"/>
        <w:jc w:val="both"/>
        <w:rPr>
          <w:rFonts w:ascii="Times New Roman" w:hAnsi="Times New Roman" w:cs="Times New Roman"/>
          <w:lang w:eastAsia="zh-CN"/>
        </w:rPr>
      </w:pPr>
      <w:r w:rsidRPr="002814ED">
        <w:rPr>
          <w:rFonts w:ascii="Times New Roman" w:hAnsi="Times New Roman" w:cs="Times New Roman"/>
          <w:lang w:eastAsia="zh-CN"/>
        </w:rPr>
        <w:t xml:space="preserve">Консультант повинен мати досвід використання класифікаторів «Хвороб та споріднених проблем охорони здоров’я»,  «Медичних інтервенцій»,  </w:t>
      </w:r>
    </w:p>
    <w:p w:rsidR="00823786" w:rsidRPr="002814ED" w:rsidRDefault="00823786" w:rsidP="00823786">
      <w:pPr>
        <w:numPr>
          <w:ilvl w:val="0"/>
          <w:numId w:val="19"/>
        </w:numPr>
        <w:tabs>
          <w:tab w:val="left" w:pos="993"/>
        </w:tabs>
        <w:suppressAutoHyphens/>
        <w:spacing w:after="0" w:line="240" w:lineRule="auto"/>
        <w:ind w:left="0" w:hanging="284"/>
        <w:jc w:val="both"/>
        <w:rPr>
          <w:rFonts w:ascii="Times New Roman" w:hAnsi="Times New Roman" w:cs="Times New Roman"/>
          <w:lang w:eastAsia="zh-CN"/>
        </w:rPr>
      </w:pPr>
      <w:r w:rsidRPr="002814ED">
        <w:rPr>
          <w:rFonts w:ascii="Times New Roman" w:hAnsi="Times New Roman" w:cs="Times New Roman"/>
          <w:lang w:eastAsia="zh-CN"/>
        </w:rPr>
        <w:t xml:space="preserve">Консультант повинен мати досвід використання медичних інформаційних систем </w:t>
      </w:r>
    </w:p>
    <w:p w:rsidR="00823786" w:rsidRPr="002814ED" w:rsidRDefault="00823786" w:rsidP="00823786">
      <w:pPr>
        <w:numPr>
          <w:ilvl w:val="0"/>
          <w:numId w:val="19"/>
        </w:numPr>
        <w:tabs>
          <w:tab w:val="left" w:pos="993"/>
        </w:tabs>
        <w:suppressAutoHyphens/>
        <w:spacing w:after="0" w:line="240" w:lineRule="auto"/>
        <w:ind w:left="0" w:hanging="284"/>
        <w:jc w:val="both"/>
        <w:rPr>
          <w:rFonts w:ascii="Times New Roman" w:hAnsi="Times New Roman" w:cs="Times New Roman"/>
          <w:lang w:eastAsia="zh-CN"/>
        </w:rPr>
      </w:pPr>
      <w:r w:rsidRPr="002814ED">
        <w:rPr>
          <w:rFonts w:ascii="Times New Roman" w:hAnsi="Times New Roman" w:cs="Times New Roman"/>
          <w:lang w:eastAsia="zh-CN"/>
        </w:rPr>
        <w:t>Консультант повинен мати досвід комунікацій з лікарями</w:t>
      </w:r>
    </w:p>
    <w:p w:rsidR="00823786" w:rsidRPr="002814ED" w:rsidRDefault="00823786" w:rsidP="00823786">
      <w:pPr>
        <w:numPr>
          <w:ilvl w:val="3"/>
          <w:numId w:val="16"/>
        </w:numPr>
        <w:tabs>
          <w:tab w:val="num" w:pos="0"/>
          <w:tab w:val="left" w:pos="426"/>
        </w:tabs>
        <w:suppressAutoHyphens/>
        <w:spacing w:after="0" w:line="240" w:lineRule="auto"/>
        <w:ind w:left="0" w:hanging="2880"/>
        <w:jc w:val="both"/>
        <w:rPr>
          <w:rFonts w:ascii="Times New Roman" w:hAnsi="Times New Roman" w:cs="Times New Roman"/>
          <w:b/>
          <w:bCs/>
          <w:lang w:eastAsia="zh-CN"/>
        </w:rPr>
      </w:pPr>
      <w:bookmarkStart w:id="12" w:name="_Ref129942403"/>
      <w:r w:rsidRPr="002814ED">
        <w:rPr>
          <w:rFonts w:ascii="Times New Roman" w:hAnsi="Times New Roman" w:cs="Times New Roman"/>
          <w:b/>
          <w:bCs/>
          <w:lang w:eastAsia="zh-CN"/>
        </w:rPr>
        <w:t>Вимоги до звітних форм, які надаються Замовнику</w:t>
      </w:r>
      <w:bookmarkEnd w:id="12"/>
    </w:p>
    <w:p w:rsidR="00823786" w:rsidRPr="002814ED" w:rsidRDefault="00823786" w:rsidP="00823786">
      <w:pPr>
        <w:numPr>
          <w:ilvl w:val="3"/>
          <w:numId w:val="16"/>
        </w:numPr>
        <w:tabs>
          <w:tab w:val="num" w:pos="0"/>
          <w:tab w:val="left" w:pos="426"/>
        </w:tabs>
        <w:suppressAutoHyphens/>
        <w:spacing w:after="0" w:line="240" w:lineRule="auto"/>
        <w:ind w:left="0" w:hanging="2880"/>
        <w:jc w:val="both"/>
        <w:rPr>
          <w:rFonts w:ascii="Times New Roman" w:hAnsi="Times New Roman" w:cs="Times New Roman"/>
          <w:b/>
          <w:bCs/>
          <w:lang w:eastAsia="zh-CN"/>
        </w:rPr>
      </w:pP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4.1. Звіт «Детальний звіт»</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Період формування: календарний місяць</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Детальний звіт повинен для кожного запису Звіту НСЗУ провести аналіз та визначити можливі помилки при передачі даних лікарями та доповнити дані Звіту ЕСЗУ наступною інформацію:</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Вартість (Вартість медичного випадку при коректному введенні інформації лікарями)</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Номер пакету </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Групи ДСГ </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груп ДСГ</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Порушення правил (Опис порушення правил згідно переліку нижче)</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Сигнальні позначки  (Рекомендації щодо кодування)</w:t>
      </w:r>
    </w:p>
    <w:p w:rsidR="00823786" w:rsidRPr="002814ED" w:rsidRDefault="00823786" w:rsidP="00823786">
      <w:pPr>
        <w:tabs>
          <w:tab w:val="left" w:pos="426"/>
        </w:tabs>
        <w:suppressAutoHyphens/>
        <w:spacing w:after="0" w:line="240" w:lineRule="auto"/>
        <w:jc w:val="both"/>
        <w:rPr>
          <w:rFonts w:ascii="Times New Roman" w:hAnsi="Times New Roman" w:cs="Times New Roman"/>
          <w:lang w:eastAsia="zh-CN"/>
        </w:rPr>
      </w:pP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 xml:space="preserve">Перелік правил, які повинні перевіряться: </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Відсутнє направлення</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Відсутнє направлення та пріоритет плановий</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Дата та час виписки менше госпіталізації</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Відсутня декларація</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Вік менше 40</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Вік менше 50</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Відсутній хронічний діагноз</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Неприйнятний діагноз</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 стаціонарний діагноз</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Некоректний статус діагнозу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Звітний період</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Відсутній код супутнього діагнозу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Додаткові коди діагнозу 35 пакету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Відсутнє направлення та пріоритет плановий</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Вага новонародженого</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Відсутній код супутнього діагнозу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lastRenderedPageBreak/>
        <w:t>Відсутні обов`язкові інтервенції</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Термін перебування менше доби</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Відсутні обов`язкові інтервенції </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Неургентний дорослий</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Наявний стаціонарний прийом</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Наявний амбулаторний прийом </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Відсутній план лікування</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Епізод не завершено</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Направлення не погашене</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Відсутнє призначення в плані лікування</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Відсутній код супутнього діагнозу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 вірна підстава звернення</w:t>
      </w:r>
    </w:p>
    <w:p w:rsidR="00823786" w:rsidRPr="002814ED" w:rsidRDefault="00823786" w:rsidP="00823786">
      <w:pPr>
        <w:suppressAutoHyphens/>
        <w:spacing w:after="0" w:line="240" w:lineRule="auto"/>
        <w:rPr>
          <w:rFonts w:ascii="Times New Roman" w:hAnsi="Times New Roman" w:cs="Times New Roman"/>
          <w:lang w:eastAsia="zh-CN"/>
        </w:rPr>
      </w:pP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4.2. Звіт «Ключові показники»</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Ключові показники повинні відображати інформацію зі звіту НСЗУ у порівнянні з показниками, розрахованими без порушень правил,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задіяних лікарів</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Кількість медичних записів </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діагностичних звітів</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процедур</w:t>
      </w:r>
      <w:r w:rsidRPr="002814ED">
        <w:rPr>
          <w:rFonts w:ascii="Times New Roman" w:hAnsi="Times New Roman" w:cs="Times New Roman"/>
          <w:lang w:eastAsia="zh-CN"/>
        </w:rPr>
        <w:tab/>
      </w:r>
      <w:r w:rsidRPr="002814ED">
        <w:rPr>
          <w:rFonts w:ascii="Times New Roman" w:hAnsi="Times New Roman" w:cs="Times New Roman"/>
          <w:lang w:eastAsia="zh-CN"/>
        </w:rPr>
        <w:tab/>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Кількість консультацій (Кількість ДСГ) </w:t>
      </w:r>
    </w:p>
    <w:p w:rsidR="00823786" w:rsidRPr="002814ED" w:rsidRDefault="00823786" w:rsidP="00823786">
      <w:pPr>
        <w:tabs>
          <w:tab w:val="left" w:pos="993"/>
        </w:tabs>
        <w:suppressAutoHyphens/>
        <w:spacing w:after="0" w:line="240" w:lineRule="auto"/>
        <w:rPr>
          <w:rFonts w:ascii="Times New Roman" w:hAnsi="Times New Roman" w:cs="Times New Roman"/>
          <w:lang w:eastAsia="zh-CN"/>
        </w:rPr>
      </w:pP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4.3. Звіт «Дохід у розрізі пакетів»</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Звіт повинен відображати інформацію зі звіту НСЗУ у порівнянні з показниками, розрахованими без порушень правил, у наступних розрізах:</w:t>
      </w:r>
    </w:p>
    <w:p w:rsidR="007C1552" w:rsidRPr="002814ED" w:rsidRDefault="007C1552" w:rsidP="00823786">
      <w:pPr>
        <w:suppressAutoHyphens/>
        <w:spacing w:after="0" w:line="240" w:lineRule="auto"/>
        <w:ind w:firstLine="426"/>
        <w:jc w:val="both"/>
        <w:rPr>
          <w:rFonts w:ascii="Times New Roman" w:hAnsi="Times New Roman" w:cs="Times New Roman"/>
          <w:lang w:eastAsia="zh-CN"/>
        </w:rPr>
      </w:pP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Номер пакету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Сума , грн,  ГБ</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Сума, грн,  ПВ</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ЕМЗ</w:t>
      </w:r>
    </w:p>
    <w:p w:rsidR="00823786" w:rsidRPr="002814ED" w:rsidRDefault="00823786" w:rsidP="00823786">
      <w:pPr>
        <w:tabs>
          <w:tab w:val="left" w:pos="993"/>
        </w:tabs>
        <w:suppressAutoHyphens/>
        <w:spacing w:after="0" w:line="240" w:lineRule="auto"/>
        <w:rPr>
          <w:rFonts w:ascii="Times New Roman" w:hAnsi="Times New Roman" w:cs="Times New Roman"/>
          <w:lang w:eastAsia="zh-CN"/>
        </w:rPr>
      </w:pP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4.4. Звіт «Дохід у розрізі ДСГ»</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Звіт повинен відображати інформацію зі звіту НСЗУ у порівнянні з показниками, розрахованими без порушень правил,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Код ДСГ</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Назва ДСГ</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Назва пакету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послуг</w:t>
      </w:r>
    </w:p>
    <w:p w:rsidR="00823786" w:rsidRPr="002814ED" w:rsidRDefault="00823786" w:rsidP="00823786">
      <w:pPr>
        <w:suppressAutoHyphens/>
        <w:spacing w:after="0" w:line="240" w:lineRule="auto"/>
        <w:jc w:val="both"/>
        <w:rPr>
          <w:rFonts w:ascii="Times New Roman" w:hAnsi="Times New Roman" w:cs="Times New Roman"/>
          <w:lang w:eastAsia="zh-CN"/>
        </w:rPr>
      </w:pP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4.5. Звіт «Дохід у розрізі лікарів АМД»</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Звіт повинен відображати інформацію зі звіту НСЗУ у порівнянні з показниками, розрахованими без порушень правил,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Код ДСГ</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Спеціальність</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Лікар</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К-ть ЕМЗ</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К-ть унікальних пацієнтів</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Середня кількість ДСГ</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Сума  (Сума медичного випадку при коректному введенні інформації лікарями)</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Середня вартість пролікованого випадку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Середня вартість послуг наданих пацієнту</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К-ть порушень правил</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К-ть сигнальних позначок</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Потенціал</w:t>
      </w: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4.6. Звіт «Паліативна допомога»</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Звіт повинен відображати інформацію за допомогою якої можливо зробити аналіз даних у розрізі послуг мобільної паліативної допомоги.,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Пацієнти </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Кількість проведених консультацій </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Недостатня кількість взаємодій</w:t>
      </w: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lastRenderedPageBreak/>
        <w:t>4.7. Звіт «ВЛК»</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 xml:space="preserve">Звіт повинен відображати інформацію за допомогою якої можливо </w:t>
      </w:r>
      <w:r w:rsidRPr="002814ED">
        <w:rPr>
          <w:rFonts w:ascii="Times New Roman" w:hAnsi="Times New Roman" w:cs="Times New Roman"/>
          <w:lang w:eastAsia="en-US"/>
        </w:rPr>
        <w:t>зробити аналіз даних у розрізі послуг медичного  огляду осіб, який організовується територіальними центрами комплектування та соціальної підтримки</w:t>
      </w:r>
      <w:r w:rsidRPr="002814ED">
        <w:rPr>
          <w:rFonts w:ascii="Times New Roman" w:hAnsi="Times New Roman" w:cs="Times New Roman"/>
          <w:lang w:eastAsia="zh-CN"/>
        </w:rPr>
        <w:t>,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ID Пацієнта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Стан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Дата відкриття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Дата закриття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Терапевта</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Невролога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Хірурга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Офтальмолога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Психіатра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Стоматолога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Дерматолога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Консультація ЛОРа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кров</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сеча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аланінамінотрансфераза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антиген гепатиту В</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антитіла до гепатиту С</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білірубін</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глюкоза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серологічні маркери сифілісу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Аналіз; визначення групи крові та р\ф</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Рентгенографія грудної клітки</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Інша електрокардіографія [ЕКГ]</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Тонометрія</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Рентгенографія придаткової пазухи носа</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Зараховано</w:t>
      </w:r>
    </w:p>
    <w:p w:rsidR="00823786" w:rsidRPr="002814ED" w:rsidRDefault="00823786" w:rsidP="00823786">
      <w:pPr>
        <w:tabs>
          <w:tab w:val="left" w:pos="426"/>
        </w:tabs>
        <w:suppressAutoHyphens/>
        <w:spacing w:after="0" w:line="240" w:lineRule="auto"/>
        <w:jc w:val="both"/>
        <w:rPr>
          <w:rFonts w:ascii="Times New Roman" w:hAnsi="Times New Roman" w:cs="Times New Roman"/>
          <w:b/>
          <w:bCs/>
          <w:lang w:eastAsia="zh-CN"/>
        </w:rPr>
      </w:pPr>
      <w:r w:rsidRPr="002814ED">
        <w:rPr>
          <w:rFonts w:ascii="Times New Roman" w:hAnsi="Times New Roman" w:cs="Times New Roman"/>
          <w:b/>
          <w:bCs/>
          <w:lang w:eastAsia="zh-CN"/>
        </w:rPr>
        <w:t>4.8. Звіт «Реабілітаційна допомога»</w:t>
      </w:r>
    </w:p>
    <w:p w:rsidR="00823786" w:rsidRPr="002814ED" w:rsidRDefault="00823786" w:rsidP="00823786">
      <w:pPr>
        <w:suppressAutoHyphens/>
        <w:spacing w:after="0" w:line="240" w:lineRule="auto"/>
        <w:ind w:firstLine="426"/>
        <w:jc w:val="both"/>
        <w:rPr>
          <w:rFonts w:ascii="Times New Roman" w:hAnsi="Times New Roman" w:cs="Times New Roman"/>
          <w:lang w:eastAsia="zh-CN"/>
        </w:rPr>
      </w:pPr>
      <w:r w:rsidRPr="002814ED">
        <w:rPr>
          <w:rFonts w:ascii="Times New Roman" w:hAnsi="Times New Roman" w:cs="Times New Roman"/>
          <w:lang w:eastAsia="zh-CN"/>
        </w:rPr>
        <w:t xml:space="preserve">Звіт повинен відображати інформацію за допомогою якої </w:t>
      </w:r>
      <w:r w:rsidRPr="002814ED">
        <w:rPr>
          <w:rFonts w:ascii="Times New Roman" w:hAnsi="Times New Roman" w:cs="Times New Roman"/>
          <w:lang w:eastAsia="en-US"/>
        </w:rPr>
        <w:t>зробити аналіз даних у розрізі послуг медичної реабілітації немовлят, які народилися передчасно та/або хворими, протягом перших трьох років життя та реабілітаційної допомоги дорослим і дітям у амбулаторних умовах</w:t>
      </w:r>
      <w:r w:rsidRPr="002814ED">
        <w:rPr>
          <w:rFonts w:ascii="Times New Roman" w:hAnsi="Times New Roman" w:cs="Times New Roman"/>
          <w:lang w:eastAsia="zh-CN"/>
        </w:rPr>
        <w:t>, у наступних розрізах:</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Пацієнти ID</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Стан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Дата відкриття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Дата закриття епізоду</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Кількість днів проведених реабілітаційних послуг (взаємодії/процедури/діагностичні звіти)</w:t>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 xml:space="preserve">Недостатня кількіcть днів </w:t>
      </w:r>
      <w:r w:rsidRPr="002814ED">
        <w:rPr>
          <w:rFonts w:ascii="Times New Roman" w:hAnsi="Times New Roman" w:cs="Times New Roman"/>
          <w:lang w:eastAsia="zh-CN"/>
        </w:rPr>
        <w:tab/>
      </w:r>
    </w:p>
    <w:p w:rsidR="00823786" w:rsidRPr="002814ED" w:rsidRDefault="00823786" w:rsidP="00823786">
      <w:pPr>
        <w:numPr>
          <w:ilvl w:val="0"/>
          <w:numId w:val="19"/>
        </w:numPr>
        <w:tabs>
          <w:tab w:val="left" w:pos="993"/>
        </w:tabs>
        <w:suppressAutoHyphens/>
        <w:spacing w:after="0" w:line="240" w:lineRule="auto"/>
        <w:ind w:left="0" w:hanging="11"/>
        <w:rPr>
          <w:rFonts w:ascii="Times New Roman" w:hAnsi="Times New Roman" w:cs="Times New Roman"/>
          <w:lang w:eastAsia="zh-CN"/>
        </w:rPr>
      </w:pPr>
      <w:r w:rsidRPr="002814ED">
        <w:rPr>
          <w:rFonts w:ascii="Times New Roman" w:hAnsi="Times New Roman" w:cs="Times New Roman"/>
          <w:lang w:eastAsia="zh-CN"/>
        </w:rPr>
        <w:t>Випадок зараховано (Так/Ні)</w:t>
      </w:r>
    </w:p>
    <w:bookmarkEnd w:id="11"/>
    <w:p w:rsidR="00823786" w:rsidRPr="002814ED" w:rsidRDefault="00823786" w:rsidP="00823786">
      <w:pPr>
        <w:tabs>
          <w:tab w:val="left" w:pos="993"/>
        </w:tabs>
        <w:spacing w:after="0"/>
        <w:rPr>
          <w:rFonts w:ascii="Times New Roman" w:hAnsi="Times New Roman" w:cs="Times New Roman"/>
          <w:lang w:eastAsia="zh-CN"/>
        </w:rPr>
      </w:pPr>
    </w:p>
    <w:p w:rsidR="00823786" w:rsidRPr="002814ED" w:rsidRDefault="00823786" w:rsidP="00823786">
      <w:pPr>
        <w:tabs>
          <w:tab w:val="left" w:pos="993"/>
        </w:tabs>
        <w:spacing w:after="0"/>
        <w:rPr>
          <w:rFonts w:ascii="Times New Roman" w:hAnsi="Times New Roman" w:cs="Times New Roman"/>
          <w:lang w:eastAsia="zh-CN"/>
        </w:rPr>
      </w:pPr>
    </w:p>
    <w:p w:rsidR="00823786" w:rsidRPr="002814ED" w:rsidRDefault="00823786" w:rsidP="00823786">
      <w:pPr>
        <w:suppressAutoHyphens/>
        <w:spacing w:after="200" w:line="276" w:lineRule="auto"/>
        <w:ind w:firstLine="426"/>
        <w:jc w:val="both"/>
        <w:rPr>
          <w:rFonts w:ascii="Times New Roman" w:hAnsi="Times New Roman" w:cs="Times New Roman"/>
          <w:b/>
          <w:u w:val="single"/>
          <w:lang w:eastAsia="zh-CN"/>
        </w:rPr>
      </w:pPr>
      <w:r w:rsidRPr="002814ED">
        <w:rPr>
          <w:rFonts w:ascii="Times New Roman" w:hAnsi="Times New Roman" w:cs="Times New Roman"/>
          <w:b/>
          <w:u w:val="single"/>
          <w:lang w:eastAsia="zh-CN"/>
        </w:rPr>
        <w:t>Учасники процедури закупівлі повинні надати у складі своєї тендерної пропозицій:</w:t>
      </w:r>
    </w:p>
    <w:p w:rsidR="00823786" w:rsidRPr="002814ED" w:rsidRDefault="00823786" w:rsidP="00823786">
      <w:pPr>
        <w:suppressAutoHyphens/>
        <w:spacing w:after="200" w:line="276" w:lineRule="auto"/>
        <w:ind w:firstLine="426"/>
        <w:jc w:val="both"/>
        <w:rPr>
          <w:rFonts w:ascii="Times New Roman" w:hAnsi="Times New Roman" w:cs="Times New Roman"/>
          <w:lang w:eastAsia="zh-CN"/>
        </w:rPr>
      </w:pPr>
      <w:r w:rsidRPr="002814ED">
        <w:rPr>
          <w:rFonts w:ascii="Times New Roman" w:hAnsi="Times New Roman" w:cs="Times New Roman"/>
          <w:lang w:eastAsia="zh-CN"/>
        </w:rPr>
        <w:t>1. Гарантійний лист з надання відповідних послуг у кількості, якості та у потрібні терміни. Гарантійний лист має містити заповнену таблицю пункту 2. «</w:t>
      </w:r>
      <w:r w:rsidR="00F97014" w:rsidRPr="002814ED">
        <w:rPr>
          <w:rFonts w:ascii="Times New Roman" w:hAnsi="Times New Roman" w:cs="Times New Roman"/>
          <w:lang w:eastAsia="zh-CN"/>
        </w:rPr>
        <w:t>Комплекс послуг консультування з питань програми медичних гарантій (ПМГ)</w:t>
      </w:r>
      <w:r w:rsidRPr="002814ED">
        <w:rPr>
          <w:rFonts w:ascii="Times New Roman" w:hAnsi="Times New Roman" w:cs="Times New Roman"/>
          <w:lang w:eastAsia="zh-CN"/>
        </w:rPr>
        <w:t xml:space="preserve">» цього Додатку з зазначенням «Так» або «Ні». </w:t>
      </w:r>
    </w:p>
    <w:p w:rsidR="00823786" w:rsidRPr="002814ED" w:rsidRDefault="00823786" w:rsidP="00823786">
      <w:pPr>
        <w:suppressAutoHyphens/>
        <w:spacing w:after="200" w:line="276" w:lineRule="auto"/>
        <w:ind w:firstLine="426"/>
        <w:jc w:val="both"/>
        <w:rPr>
          <w:rFonts w:ascii="Times New Roman" w:hAnsi="Times New Roman" w:cs="Times New Roman"/>
          <w:lang w:eastAsia="zh-CN"/>
        </w:rPr>
      </w:pPr>
      <w:r w:rsidRPr="002814ED">
        <w:rPr>
          <w:rFonts w:ascii="Times New Roman" w:hAnsi="Times New Roman" w:cs="Times New Roman"/>
          <w:lang w:eastAsia="zh-CN"/>
        </w:rPr>
        <w:t>2. Гарантійний лист, який підтверджує, що технічні, якісні, кількісні показники предмета закупівлі відповідають встановленим стандартам та нормативно-правовим актам діючим в Україні.</w:t>
      </w:r>
      <w:bookmarkStart w:id="13" w:name="_Hlk119334034"/>
    </w:p>
    <w:p w:rsidR="00823786" w:rsidRPr="002814ED" w:rsidRDefault="007822CD" w:rsidP="00823786">
      <w:pPr>
        <w:widowControl w:val="0"/>
        <w:tabs>
          <w:tab w:val="left" w:pos="567"/>
          <w:tab w:val="left" w:pos="993"/>
        </w:tabs>
        <w:spacing w:after="0" w:line="240" w:lineRule="auto"/>
        <w:ind w:firstLine="426"/>
        <w:jc w:val="both"/>
        <w:rPr>
          <w:rFonts w:ascii="Times New Roman" w:eastAsia="Times New Roman" w:hAnsi="Times New Roman" w:cs="Times New Roman"/>
          <w:b/>
          <w:lang w:eastAsia="zh-CN"/>
        </w:rPr>
      </w:pPr>
      <w:r w:rsidRPr="002814ED">
        <w:rPr>
          <w:rFonts w:ascii="Times New Roman" w:eastAsia="Times New Roman" w:hAnsi="Times New Roman" w:cs="Times New Roman"/>
          <w:lang w:eastAsia="zh-CN"/>
        </w:rPr>
        <w:t xml:space="preserve">3. </w:t>
      </w:r>
      <w:r w:rsidR="00823786" w:rsidRPr="002814ED">
        <w:rPr>
          <w:rFonts w:ascii="Times New Roman" w:eastAsia="Times New Roman" w:hAnsi="Times New Roman" w:cs="Times New Roman"/>
          <w:lang w:eastAsia="zh-CN"/>
        </w:rPr>
        <w:t xml:space="preserve">Під час надання послуг,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w:t>
      </w:r>
      <w:r w:rsidR="00823786" w:rsidRPr="002814ED">
        <w:rPr>
          <w:rFonts w:ascii="Times New Roman" w:eastAsia="Times New Roman" w:hAnsi="Times New Roman" w:cs="Times New Roman"/>
          <w:b/>
          <w:lang w:eastAsia="zh-CN"/>
        </w:rPr>
        <w:t>З метою підтвердження застосовування заходів із захисту довкілля Учасник, у складі тендерної пропозиції, надає гарантійний лист (у довільній формі).</w:t>
      </w:r>
    </w:p>
    <w:bookmarkEnd w:id="13"/>
    <w:p w:rsidR="00823786" w:rsidRPr="002814ED" w:rsidRDefault="00823786" w:rsidP="00823786">
      <w:pPr>
        <w:tabs>
          <w:tab w:val="left" w:pos="1650"/>
        </w:tabs>
        <w:suppressAutoHyphens/>
        <w:spacing w:after="0" w:line="240" w:lineRule="auto"/>
        <w:rPr>
          <w:rFonts w:ascii="Times New Roman" w:hAnsi="Times New Roman" w:cs="Times New Roman"/>
          <w:lang w:eastAsia="zh-CN"/>
        </w:rPr>
      </w:pPr>
    </w:p>
    <w:p w:rsidR="00823786" w:rsidRPr="002814ED" w:rsidRDefault="00823786" w:rsidP="00823786">
      <w:pPr>
        <w:tabs>
          <w:tab w:val="left" w:pos="1650"/>
        </w:tabs>
        <w:suppressAutoHyphens/>
        <w:spacing w:after="0" w:line="240" w:lineRule="auto"/>
        <w:jc w:val="both"/>
        <w:rPr>
          <w:rFonts w:ascii="Times New Roman" w:hAnsi="Times New Roman" w:cs="Times New Roman"/>
          <w:b/>
          <w:bCs/>
          <w:i/>
          <w:lang w:eastAsia="zh-CN"/>
        </w:rPr>
      </w:pPr>
      <w:r w:rsidRPr="002814ED">
        <w:rPr>
          <w:rFonts w:ascii="Times New Roman" w:hAnsi="Times New Roman" w:cs="Times New Roman"/>
          <w:b/>
          <w:i/>
          <w:lang w:eastAsia="zh-CN"/>
        </w:rPr>
        <w:t xml:space="preserve">У разі подання пропозиції, </w:t>
      </w:r>
      <w:r w:rsidRPr="002814ED">
        <w:rPr>
          <w:rFonts w:ascii="Times New Roman" w:hAnsi="Times New Roman" w:cs="Times New Roman"/>
          <w:b/>
          <w:bCs/>
          <w:i/>
          <w:lang w:eastAsia="zh-CN"/>
        </w:rPr>
        <w:t>яка не відповідає технічним вимогам та визначеному переліку, пропозиція не буде розглядатись та оцінюватись і буде відхилена як така, що не відповідає.</w:t>
      </w:r>
    </w:p>
    <w:p w:rsidR="00441425" w:rsidRDefault="00441425">
      <w:pPr>
        <w:rPr>
          <w:rFonts w:ascii="Times New Roman" w:hAnsi="Times New Roman" w:cs="Times New Roman"/>
          <w:b/>
          <w:bCs/>
          <w:color w:val="000000"/>
          <w:lang w:eastAsia="ru-RU"/>
        </w:rPr>
      </w:pPr>
      <w:r>
        <w:rPr>
          <w:rFonts w:ascii="Times New Roman" w:hAnsi="Times New Roman" w:cs="Times New Roman"/>
          <w:b/>
          <w:bCs/>
          <w:color w:val="000000"/>
          <w:lang w:eastAsia="ru-RU"/>
        </w:rPr>
        <w:br w:type="page"/>
      </w:r>
    </w:p>
    <w:p w:rsidR="00CF75A4" w:rsidRPr="002814ED" w:rsidRDefault="00CF75A4" w:rsidP="00887FDE">
      <w:pPr>
        <w:widowControl w:val="0"/>
        <w:autoSpaceDE w:val="0"/>
        <w:autoSpaceDN w:val="0"/>
        <w:adjustRightInd w:val="0"/>
        <w:spacing w:after="0" w:line="240" w:lineRule="auto"/>
        <w:ind w:right="-143"/>
        <w:jc w:val="right"/>
        <w:rPr>
          <w:rFonts w:ascii="Times New Roman" w:hAnsi="Times New Roman" w:cs="Times New Roman"/>
          <w:b/>
          <w:color w:val="000000"/>
        </w:rPr>
      </w:pPr>
      <w:r w:rsidRPr="002814ED">
        <w:rPr>
          <w:rFonts w:ascii="Times New Roman" w:hAnsi="Times New Roman" w:cs="Times New Roman"/>
          <w:b/>
          <w:bCs/>
          <w:color w:val="000000"/>
          <w:lang w:eastAsia="ru-RU"/>
        </w:rPr>
        <w:lastRenderedPageBreak/>
        <w:t>ДОДАТОК 3</w:t>
      </w:r>
    </w:p>
    <w:p w:rsidR="00CF75A4" w:rsidRPr="002814ED" w:rsidRDefault="00CF75A4" w:rsidP="00887FDE">
      <w:pPr>
        <w:widowControl w:val="0"/>
        <w:autoSpaceDE w:val="0"/>
        <w:autoSpaceDN w:val="0"/>
        <w:adjustRightInd w:val="0"/>
        <w:spacing w:after="0" w:line="240" w:lineRule="auto"/>
        <w:ind w:right="-143" w:firstLine="426"/>
        <w:jc w:val="right"/>
        <w:rPr>
          <w:rFonts w:ascii="Times New Roman" w:hAnsi="Times New Roman" w:cs="Times New Roman"/>
          <w:b/>
          <w:bCs/>
          <w:color w:val="000000"/>
          <w:lang w:eastAsia="ru-RU"/>
        </w:rPr>
      </w:pPr>
      <w:r w:rsidRPr="002814ED">
        <w:rPr>
          <w:rFonts w:ascii="Times New Roman" w:hAnsi="Times New Roman" w:cs="Times New Roman"/>
          <w:b/>
          <w:bCs/>
          <w:color w:val="000000"/>
          <w:lang w:eastAsia="ru-RU"/>
        </w:rPr>
        <w:t>Тендерної документації</w:t>
      </w:r>
    </w:p>
    <w:p w:rsidR="00CF75A4" w:rsidRPr="002814ED" w:rsidRDefault="00CF75A4" w:rsidP="00887FDE">
      <w:pPr>
        <w:widowControl w:val="0"/>
        <w:autoSpaceDE w:val="0"/>
        <w:autoSpaceDN w:val="0"/>
        <w:adjustRightInd w:val="0"/>
        <w:spacing w:after="0" w:line="240" w:lineRule="auto"/>
        <w:ind w:firstLine="426"/>
        <w:jc w:val="center"/>
        <w:rPr>
          <w:rFonts w:ascii="Times New Roman" w:hAnsi="Times New Roman" w:cs="Times New Roman"/>
          <w:b/>
          <w:bCs/>
          <w:color w:val="000000"/>
          <w:lang w:eastAsia="ru-RU"/>
        </w:rPr>
      </w:pPr>
    </w:p>
    <w:p w:rsidR="00CF75A4" w:rsidRPr="002814ED" w:rsidRDefault="00CF75A4" w:rsidP="00887FDE">
      <w:pPr>
        <w:widowControl w:val="0"/>
        <w:autoSpaceDE w:val="0"/>
        <w:autoSpaceDN w:val="0"/>
        <w:adjustRightInd w:val="0"/>
        <w:spacing w:after="0" w:line="240" w:lineRule="auto"/>
        <w:ind w:firstLine="426"/>
        <w:jc w:val="center"/>
        <w:rPr>
          <w:rFonts w:ascii="Times New Roman" w:hAnsi="Times New Roman" w:cs="Times New Roman"/>
          <w:b/>
          <w:bCs/>
          <w:color w:val="000000"/>
          <w:lang w:eastAsia="ru-RU"/>
        </w:rPr>
      </w:pPr>
    </w:p>
    <w:p w:rsidR="00CF75A4" w:rsidRPr="002814ED" w:rsidRDefault="00CF75A4" w:rsidP="00887FDE">
      <w:pPr>
        <w:widowControl w:val="0"/>
        <w:shd w:val="clear" w:color="auto" w:fill="FFFFFF"/>
        <w:autoSpaceDE w:val="0"/>
        <w:autoSpaceDN w:val="0"/>
        <w:adjustRightInd w:val="0"/>
        <w:spacing w:after="0" w:line="276" w:lineRule="auto"/>
        <w:ind w:firstLine="709"/>
        <w:jc w:val="center"/>
        <w:rPr>
          <w:rFonts w:ascii="Times New Roman" w:eastAsia="Times New Roman" w:hAnsi="Times New Roman" w:cs="Times New Roman"/>
          <w:b/>
          <w:lang w:eastAsia="en-US"/>
        </w:rPr>
      </w:pPr>
      <w:r w:rsidRPr="002814ED">
        <w:rPr>
          <w:rFonts w:ascii="Times New Roman" w:eastAsia="Times New Roman" w:hAnsi="Times New Roman" w:cs="Times New Roman"/>
          <w:b/>
          <w:lang w:eastAsia="en-US"/>
        </w:rPr>
        <w:t>ПРОЕКТ ДОГОВОРУ№</w:t>
      </w:r>
    </w:p>
    <w:p w:rsidR="00CF75A4" w:rsidRPr="002814ED" w:rsidRDefault="00CF75A4" w:rsidP="00887FDE">
      <w:pPr>
        <w:spacing w:after="120" w:line="276" w:lineRule="auto"/>
        <w:rPr>
          <w:rFonts w:ascii="Times New Roman" w:eastAsia="Times New Roman" w:hAnsi="Times New Roman" w:cs="Times New Roman"/>
          <w:b/>
          <w:lang w:eastAsia="en-US"/>
        </w:rPr>
      </w:pPr>
    </w:p>
    <w:tbl>
      <w:tblPr>
        <w:tblW w:w="9923" w:type="dxa"/>
        <w:tblLayout w:type="fixed"/>
        <w:tblLook w:val="0000"/>
      </w:tblPr>
      <w:tblGrid>
        <w:gridCol w:w="4635"/>
        <w:gridCol w:w="5288"/>
      </w:tblGrid>
      <w:tr w:rsidR="00CF75A4" w:rsidRPr="002814ED" w:rsidTr="00887FDE">
        <w:trPr>
          <w:trHeight w:val="242"/>
        </w:trPr>
        <w:tc>
          <w:tcPr>
            <w:tcW w:w="4635" w:type="dxa"/>
          </w:tcPr>
          <w:p w:rsidR="00CF75A4" w:rsidRPr="002814ED" w:rsidRDefault="00CF75A4" w:rsidP="00CF75A4">
            <w:pPr>
              <w:spacing w:after="200" w:line="276" w:lineRule="auto"/>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м.</w:t>
            </w:r>
            <w:r w:rsidR="00EB041F" w:rsidRPr="002814ED">
              <w:rPr>
                <w:rFonts w:ascii="Times New Roman" w:eastAsia="Times New Roman" w:hAnsi="Times New Roman" w:cs="Times New Roman"/>
                <w:lang w:eastAsia="en-US"/>
              </w:rPr>
              <w:t>_________________</w:t>
            </w:r>
          </w:p>
        </w:tc>
        <w:tc>
          <w:tcPr>
            <w:tcW w:w="5288" w:type="dxa"/>
          </w:tcPr>
          <w:p w:rsidR="00CF75A4" w:rsidRPr="002814ED" w:rsidRDefault="00CF75A4" w:rsidP="00CF75A4">
            <w:pPr>
              <w:tabs>
                <w:tab w:val="left" w:pos="5180"/>
                <w:tab w:val="left" w:pos="5288"/>
              </w:tabs>
              <w:spacing w:after="200" w:line="276" w:lineRule="auto"/>
              <w:jc w:val="right"/>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______ ___________ року</w:t>
            </w:r>
          </w:p>
        </w:tc>
      </w:tr>
    </w:tbl>
    <w:p w:rsidR="00CF75A4" w:rsidRPr="002814ED" w:rsidRDefault="00CF75A4" w:rsidP="00644217">
      <w:pPr>
        <w:widowControl w:val="0"/>
        <w:autoSpaceDE w:val="0"/>
        <w:autoSpaceDN w:val="0"/>
        <w:adjustRightInd w:val="0"/>
        <w:spacing w:before="120" w:line="240" w:lineRule="auto"/>
        <w:ind w:firstLine="567"/>
        <w:jc w:val="both"/>
        <w:outlineLvl w:val="3"/>
        <w:rPr>
          <w:rFonts w:ascii="Times New Roman" w:eastAsia="Times New Roman" w:hAnsi="Times New Roman" w:cs="Times New Roman"/>
          <w:lang w:eastAsia="ru-RU"/>
        </w:rPr>
      </w:pPr>
      <w:r w:rsidRPr="002814ED">
        <w:rPr>
          <w:rFonts w:ascii="Times New Roman" w:eastAsia="Times New Roman" w:hAnsi="Times New Roman" w:cs="Times New Roman"/>
          <w:b/>
          <w:bCs/>
          <w:lang w:eastAsia="ru-RU"/>
        </w:rPr>
        <w:t xml:space="preserve">Комунальне некомерційне підприємство </w:t>
      </w:r>
      <w:r w:rsidR="001B3E46" w:rsidRPr="002814ED">
        <w:rPr>
          <w:rFonts w:ascii="Times New Roman" w:eastAsia="Times New Roman" w:hAnsi="Times New Roman" w:cs="Times New Roman"/>
          <w:b/>
          <w:bCs/>
          <w:lang w:eastAsia="ru-RU"/>
        </w:rPr>
        <w:t>«Глибоцька багатопрофільна лікарня»</w:t>
      </w:r>
      <w:r w:rsidRPr="002814ED">
        <w:rPr>
          <w:rFonts w:ascii="Times New Roman" w:eastAsia="Times New Roman" w:hAnsi="Times New Roman" w:cs="Times New Roman"/>
          <w:bCs/>
          <w:lang w:eastAsia="en-US"/>
        </w:rPr>
        <w:t>,</w:t>
      </w:r>
      <w:r w:rsidRPr="002814ED">
        <w:rPr>
          <w:rFonts w:ascii="Times New Roman" w:eastAsia="Times New Roman" w:hAnsi="Times New Roman" w:cs="Times New Roman"/>
          <w:lang w:eastAsia="ru-RU"/>
        </w:rPr>
        <w:t xml:space="preserve"> в особі генерального директора </w:t>
      </w:r>
      <w:r w:rsidR="001B3E46" w:rsidRPr="002814ED">
        <w:rPr>
          <w:rFonts w:ascii="Times New Roman" w:eastAsia="Times New Roman" w:hAnsi="Times New Roman" w:cs="Times New Roman"/>
          <w:lang w:eastAsia="ru-RU"/>
        </w:rPr>
        <w:t>Шкробанця І.В.</w:t>
      </w:r>
      <w:r w:rsidRPr="002814ED">
        <w:rPr>
          <w:rFonts w:ascii="Times New Roman" w:eastAsia="Times New Roman" w:hAnsi="Times New Roman" w:cs="Times New Roman"/>
          <w:lang w:eastAsia="ru-RU"/>
        </w:rPr>
        <w:t>, що діє на підставі Статуту (</w:t>
      </w:r>
      <w:r w:rsidRPr="002814ED">
        <w:rPr>
          <w:rFonts w:ascii="Times New Roman" w:eastAsia="Times New Roman" w:hAnsi="Times New Roman" w:cs="Times New Roman"/>
          <w:b/>
          <w:bCs/>
          <w:lang w:eastAsia="ru-RU"/>
        </w:rPr>
        <w:t>далі - Замовник</w:t>
      </w:r>
      <w:r w:rsidRPr="002814ED">
        <w:rPr>
          <w:rFonts w:ascii="Times New Roman" w:eastAsia="Times New Roman" w:hAnsi="Times New Roman" w:cs="Times New Roman"/>
          <w:lang w:eastAsia="ru-RU"/>
        </w:rPr>
        <w:t>), з однієї сторони, та</w:t>
      </w:r>
    </w:p>
    <w:p w:rsidR="00CF75A4" w:rsidRPr="002814ED" w:rsidRDefault="00CF75A4" w:rsidP="00644217">
      <w:pPr>
        <w:tabs>
          <w:tab w:val="left" w:pos="567"/>
          <w:tab w:val="left" w:pos="993"/>
          <w:tab w:val="left" w:pos="1276"/>
          <w:tab w:val="left" w:pos="1418"/>
        </w:tabs>
        <w:spacing w:line="276" w:lineRule="auto"/>
        <w:ind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b/>
          <w:bCs/>
          <w:lang w:eastAsia="en-US"/>
        </w:rPr>
        <w:t>________________(</w:t>
      </w:r>
      <w:r w:rsidRPr="002814ED">
        <w:rPr>
          <w:rFonts w:ascii="Times New Roman" w:eastAsia="Times New Roman" w:hAnsi="Times New Roman" w:cs="Times New Roman"/>
          <w:b/>
          <w:bCs/>
          <w:snapToGrid w:val="0"/>
          <w:lang w:eastAsia="en-US"/>
        </w:rPr>
        <w:t xml:space="preserve">далі – </w:t>
      </w:r>
      <w:r w:rsidR="0085036E" w:rsidRPr="002814ED">
        <w:rPr>
          <w:rFonts w:ascii="Times New Roman" w:eastAsia="Times New Roman" w:hAnsi="Times New Roman" w:cs="Times New Roman"/>
          <w:b/>
          <w:bCs/>
          <w:lang w:eastAsia="en-US"/>
        </w:rPr>
        <w:t>Виконавець</w:t>
      </w:r>
      <w:r w:rsidRPr="002814ED">
        <w:rPr>
          <w:rFonts w:ascii="Times New Roman" w:eastAsia="Times New Roman" w:hAnsi="Times New Roman" w:cs="Times New Roman"/>
          <w:b/>
          <w:bCs/>
          <w:snapToGrid w:val="0"/>
          <w:lang w:eastAsia="en-US"/>
        </w:rPr>
        <w:t>)</w:t>
      </w:r>
      <w:r w:rsidRPr="002814ED">
        <w:rPr>
          <w:rFonts w:ascii="Times New Roman" w:eastAsia="Times New Roman" w:hAnsi="Times New Roman" w:cs="Times New Roman"/>
          <w:snapToGrid w:val="0"/>
          <w:lang w:eastAsia="en-US"/>
        </w:rPr>
        <w:t xml:space="preserve"> ,</w:t>
      </w:r>
      <w:r w:rsidRPr="002814ED">
        <w:rPr>
          <w:rFonts w:ascii="Times New Roman" w:eastAsia="Times New Roman" w:hAnsi="Times New Roman" w:cs="Times New Roman"/>
          <w:lang w:eastAsia="en-US"/>
        </w:rPr>
        <w:t xml:space="preserve"> в особі _______________________, який</w:t>
      </w:r>
      <w:r w:rsidR="006E3282" w:rsidRPr="002814ED">
        <w:rPr>
          <w:rFonts w:ascii="Times New Roman" w:eastAsia="Times New Roman" w:hAnsi="Times New Roman" w:cs="Times New Roman"/>
          <w:lang w:eastAsia="en-US"/>
        </w:rPr>
        <w:t>/яка</w:t>
      </w:r>
      <w:r w:rsidRPr="002814ED">
        <w:rPr>
          <w:rFonts w:ascii="Times New Roman" w:eastAsia="Times New Roman" w:hAnsi="Times New Roman" w:cs="Times New Roman"/>
          <w:lang w:eastAsia="en-US"/>
        </w:rPr>
        <w:t xml:space="preserve"> діє на підставі _________,з іншої сторони (разом – Сторони), </w:t>
      </w:r>
      <w:r w:rsidRPr="002814ED">
        <w:rPr>
          <w:rFonts w:ascii="Times New Roman" w:eastAsia="Arial" w:hAnsi="Times New Roman" w:cs="Times New Roman"/>
          <w:color w:val="000000"/>
          <w:lang w:eastAsia="en-US" w:bidi="en-US"/>
        </w:rPr>
        <w:t>відповідно____________________________________</w:t>
      </w:r>
      <w:r w:rsidRPr="002814ED">
        <w:rPr>
          <w:rFonts w:ascii="Times New Roman" w:eastAsia="Times New Roman" w:hAnsi="Times New Roman" w:cs="Times New Roman"/>
          <w:lang w:eastAsia="en-US"/>
        </w:rPr>
        <w:t>, уклали цей Договір про наступне:</w:t>
      </w:r>
    </w:p>
    <w:p w:rsidR="00CE727D" w:rsidRPr="002814ED" w:rsidRDefault="00CF75A4" w:rsidP="00644217">
      <w:pPr>
        <w:widowControl w:val="0"/>
        <w:autoSpaceDE w:val="0"/>
        <w:autoSpaceDN w:val="0"/>
        <w:adjustRightInd w:val="0"/>
        <w:spacing w:line="240" w:lineRule="auto"/>
        <w:contextualSpacing/>
        <w:jc w:val="center"/>
        <w:rPr>
          <w:rFonts w:ascii="Times New Roman" w:eastAsia="MS Mincho" w:hAnsi="Times New Roman" w:cs="Times New Roman"/>
          <w:b/>
          <w:color w:val="000000"/>
          <w:lang w:eastAsia="ru-RU"/>
        </w:rPr>
      </w:pPr>
      <w:r w:rsidRPr="002814ED">
        <w:rPr>
          <w:rFonts w:ascii="Times New Roman" w:eastAsia="Times New Roman" w:hAnsi="Times New Roman" w:cs="Times New Roman"/>
          <w:b/>
          <w:bCs/>
          <w:lang w:eastAsia="ru-RU"/>
        </w:rPr>
        <w:t xml:space="preserve">1. </w:t>
      </w:r>
      <w:r w:rsidR="00CE727D" w:rsidRPr="002814ED">
        <w:rPr>
          <w:rFonts w:ascii="Times New Roman" w:eastAsia="MS Mincho" w:hAnsi="Times New Roman" w:cs="Times New Roman"/>
          <w:b/>
          <w:color w:val="000000"/>
          <w:lang w:eastAsia="ru-RU"/>
        </w:rPr>
        <w:t>ВИЗНАЧЕННЯ ТЕРМІНІВ ДОГОВОРУ</w:t>
      </w:r>
    </w:p>
    <w:p w:rsidR="00CE727D" w:rsidRPr="002814ED" w:rsidRDefault="00CE727D" w:rsidP="00644217">
      <w:pPr>
        <w:widowControl w:val="0"/>
        <w:autoSpaceDE w:val="0"/>
        <w:autoSpaceDN w:val="0"/>
        <w:adjustRightInd w:val="0"/>
        <w:spacing w:after="0" w:line="240" w:lineRule="auto"/>
        <w:ind w:firstLine="567"/>
        <w:jc w:val="both"/>
        <w:rPr>
          <w:rFonts w:ascii="Times New Roman" w:hAnsi="Times New Roman" w:cs="Times New Roman"/>
          <w:lang w:eastAsia="en-US"/>
        </w:rPr>
      </w:pPr>
      <w:r w:rsidRPr="002814ED">
        <w:rPr>
          <w:rFonts w:ascii="Times New Roman" w:hAnsi="Times New Roman" w:cs="Times New Roman"/>
          <w:lang w:eastAsia="en-US"/>
        </w:rPr>
        <w:t>1. Сторони домовились, що у цьому Договорі нижчевикладені терміни мають наступний зміст:</w:t>
      </w:r>
    </w:p>
    <w:p w:rsidR="00CE727D" w:rsidRPr="002814ED" w:rsidRDefault="00CE727D" w:rsidP="00644217">
      <w:pPr>
        <w:shd w:val="clear" w:color="auto" w:fill="FFFFFF"/>
        <w:spacing w:after="0" w:line="240" w:lineRule="auto"/>
        <w:ind w:firstLine="567"/>
        <w:jc w:val="both"/>
        <w:rPr>
          <w:rFonts w:ascii="Times New Roman" w:eastAsia="Times New Roman" w:hAnsi="Times New Roman" w:cs="Times New Roman"/>
          <w:color w:val="000000"/>
          <w:lang w:eastAsia="ru-RU"/>
        </w:rPr>
      </w:pPr>
      <w:r w:rsidRPr="002814ED">
        <w:rPr>
          <w:rFonts w:ascii="Times New Roman" w:eastAsia="Times New Roman" w:hAnsi="Times New Roman" w:cs="Times New Roman"/>
          <w:b/>
          <w:i/>
          <w:color w:val="000000"/>
          <w:lang w:eastAsia="ru-RU"/>
        </w:rPr>
        <w:t xml:space="preserve">Звітний період </w:t>
      </w:r>
      <w:r w:rsidRPr="002814ED">
        <w:rPr>
          <w:rFonts w:ascii="Times New Roman" w:eastAsia="Times New Roman" w:hAnsi="Times New Roman" w:cs="Times New Roman"/>
          <w:b/>
          <w:color w:val="000000"/>
          <w:lang w:eastAsia="ru-RU"/>
        </w:rPr>
        <w:t xml:space="preserve">- </w:t>
      </w:r>
      <w:r w:rsidRPr="002814ED">
        <w:rPr>
          <w:rFonts w:ascii="Times New Roman" w:eastAsia="Times New Roman" w:hAnsi="Times New Roman" w:cs="Times New Roman"/>
          <w:color w:val="000000"/>
          <w:lang w:eastAsia="ru-RU"/>
        </w:rPr>
        <w:t>за цим Договором дорівнює одному місяцю.</w:t>
      </w:r>
    </w:p>
    <w:p w:rsidR="00CE727D" w:rsidRPr="002814ED" w:rsidRDefault="00CE727D" w:rsidP="0064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eastAsia="Times New Roman" w:hAnsi="Times New Roman" w:cs="Times New Roman"/>
          <w:b/>
          <w:color w:val="000000"/>
          <w:lang w:eastAsia="ru-RU"/>
        </w:rPr>
      </w:pPr>
      <w:r w:rsidRPr="002814ED">
        <w:rPr>
          <w:rFonts w:ascii="Times New Roman" w:eastAsia="Times New Roman" w:hAnsi="Times New Roman" w:cs="Times New Roman"/>
          <w:b/>
          <w:i/>
          <w:color w:val="000000"/>
          <w:lang w:eastAsia="ru-RU"/>
        </w:rPr>
        <w:t>Інформація Замовника</w:t>
      </w:r>
      <w:r w:rsidRPr="002814ED">
        <w:rPr>
          <w:rFonts w:ascii="Times New Roman" w:eastAsia="Times New Roman" w:hAnsi="Times New Roman" w:cs="Times New Roman"/>
          <w:b/>
          <w:color w:val="000000"/>
          <w:lang w:eastAsia="ru-RU"/>
        </w:rPr>
        <w:t xml:space="preserve"> - </w:t>
      </w:r>
      <w:r w:rsidRPr="002814ED">
        <w:rPr>
          <w:rFonts w:ascii="Times New Roman" w:eastAsia="Times New Roman" w:hAnsi="Times New Roman" w:cs="Times New Roman"/>
          <w:color w:val="000000"/>
          <w:lang w:eastAsia="ru-RU"/>
        </w:rPr>
        <w:t xml:space="preserve">сукупність даних Замовника, що є відомими йому в результаті та/або у зв’язку із здійсненням ним його господарської діяльності, за правомірність набуття якими відповідає особисто Замовник. </w:t>
      </w:r>
    </w:p>
    <w:p w:rsidR="00CE727D" w:rsidRPr="002814ED" w:rsidRDefault="00CE727D" w:rsidP="0064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eastAsia="Times New Roman" w:hAnsi="Times New Roman" w:cs="Times New Roman"/>
          <w:color w:val="000000"/>
          <w:lang w:eastAsia="ru-RU"/>
        </w:rPr>
      </w:pPr>
      <w:r w:rsidRPr="002814ED">
        <w:rPr>
          <w:rFonts w:ascii="Times New Roman" w:eastAsia="Times New Roman" w:hAnsi="Times New Roman" w:cs="Times New Roman"/>
          <w:b/>
          <w:i/>
          <w:color w:val="000000"/>
          <w:lang w:eastAsia="ru-RU"/>
        </w:rPr>
        <w:t xml:space="preserve">ПМГ </w:t>
      </w:r>
      <w:r w:rsidRPr="002814ED">
        <w:rPr>
          <w:rFonts w:ascii="Times New Roman" w:eastAsia="Times New Roman" w:hAnsi="Times New Roman" w:cs="Times New Roman"/>
          <w:color w:val="000000"/>
          <w:lang w:eastAsia="ru-RU"/>
        </w:rPr>
        <w:t>- Програма медичних гарантій</w:t>
      </w:r>
    </w:p>
    <w:p w:rsidR="00CE727D" w:rsidRPr="002814ED" w:rsidRDefault="00CE727D" w:rsidP="00644217">
      <w:pPr>
        <w:shd w:val="clear" w:color="auto" w:fill="FFFFFF"/>
        <w:spacing w:after="0" w:line="240" w:lineRule="auto"/>
        <w:ind w:firstLine="567"/>
        <w:jc w:val="both"/>
        <w:rPr>
          <w:rFonts w:ascii="Times New Roman" w:eastAsia="Times New Roman" w:hAnsi="Times New Roman" w:cs="Times New Roman"/>
          <w:lang w:eastAsia="ru-RU"/>
        </w:rPr>
      </w:pPr>
      <w:r w:rsidRPr="002814ED">
        <w:rPr>
          <w:rFonts w:ascii="Times New Roman" w:eastAsia="Times New Roman" w:hAnsi="Times New Roman" w:cs="Times New Roman"/>
          <w:b/>
          <w:i/>
          <w:color w:val="000000"/>
          <w:lang w:eastAsia="ru-RU"/>
        </w:rPr>
        <w:t>Комплекс послуг з консультування з питаньПМГ</w:t>
      </w:r>
      <w:r w:rsidRPr="002814ED">
        <w:rPr>
          <w:rFonts w:ascii="Times New Roman" w:eastAsia="Times New Roman" w:hAnsi="Times New Roman" w:cs="Times New Roman"/>
          <w:lang w:eastAsia="ru-RU"/>
        </w:rPr>
        <w:t xml:space="preserve">- комплекс послуг, що надається в рамках виконання цього Договору. Детальний опис, наведений в Додатку №2 Договору, включає в себе рівень сервісу, канали зв’язку з представниками Виконавця, доступні користувачам інформаційні ресурси Замовника, послуги, що надаються, та інше. </w:t>
      </w:r>
    </w:p>
    <w:p w:rsidR="00CE727D" w:rsidRPr="002814ED" w:rsidRDefault="00CE727D" w:rsidP="00644217">
      <w:pPr>
        <w:widowControl w:val="0"/>
        <w:autoSpaceDE w:val="0"/>
        <w:autoSpaceDN w:val="0"/>
        <w:adjustRightInd w:val="0"/>
        <w:spacing w:before="60" w:after="0" w:line="240" w:lineRule="auto"/>
        <w:ind w:firstLine="567"/>
        <w:outlineLvl w:val="3"/>
        <w:rPr>
          <w:rFonts w:ascii="Times New Roman" w:eastAsia="Times New Roman" w:hAnsi="Times New Roman" w:cs="Times New Roman"/>
          <w:lang w:eastAsia="ru-RU"/>
        </w:rPr>
      </w:pPr>
      <w:r w:rsidRPr="002814ED">
        <w:rPr>
          <w:rFonts w:ascii="Times New Roman" w:eastAsia="Times New Roman" w:hAnsi="Times New Roman" w:cs="Times New Roman"/>
          <w:b/>
          <w:i/>
          <w:lang w:eastAsia="ru-RU"/>
        </w:rPr>
        <w:t>Відповідальна особа</w:t>
      </w:r>
      <w:r w:rsidRPr="002814ED">
        <w:rPr>
          <w:rFonts w:ascii="Times New Roman" w:eastAsia="Times New Roman" w:hAnsi="Times New Roman" w:cs="Times New Roman"/>
          <w:bCs/>
          <w:lang w:eastAsia="ru-RU"/>
        </w:rPr>
        <w:t xml:space="preserve"> - </w:t>
      </w:r>
      <w:r w:rsidRPr="002814ED">
        <w:rPr>
          <w:rFonts w:ascii="Times New Roman" w:eastAsia="Times New Roman" w:hAnsi="Times New Roman" w:cs="Times New Roman"/>
          <w:lang w:eastAsia="ru-RU"/>
        </w:rPr>
        <w:t>уповноважена Замовником особа, яка є штатним працівником Замовника або є довіреною особою Замовника, яка відповідає за комунікацію з представниками Виконавця в рамкахвиконання цього Договору</w:t>
      </w:r>
      <w:r w:rsidR="009B4720" w:rsidRPr="002814ED">
        <w:rPr>
          <w:rFonts w:ascii="Times New Roman" w:eastAsia="Times New Roman" w:hAnsi="Times New Roman" w:cs="Times New Roman"/>
          <w:lang w:eastAsia="ru-RU"/>
        </w:rPr>
        <w:t>.</w:t>
      </w:r>
    </w:p>
    <w:p w:rsidR="00CF75A4" w:rsidRPr="002814ED" w:rsidRDefault="00CE727D" w:rsidP="00644217">
      <w:pPr>
        <w:widowControl w:val="0"/>
        <w:autoSpaceDE w:val="0"/>
        <w:autoSpaceDN w:val="0"/>
        <w:adjustRightInd w:val="0"/>
        <w:spacing w:before="60" w:after="0" w:line="240" w:lineRule="auto"/>
        <w:jc w:val="center"/>
        <w:outlineLvl w:val="3"/>
        <w:rPr>
          <w:rFonts w:ascii="Times New Roman" w:eastAsia="Times New Roman" w:hAnsi="Times New Roman" w:cs="Times New Roman"/>
          <w:bCs/>
          <w:lang w:eastAsia="ru-RU"/>
        </w:rPr>
      </w:pPr>
      <w:r w:rsidRPr="002814ED">
        <w:rPr>
          <w:rFonts w:ascii="Times New Roman" w:eastAsia="Times New Roman" w:hAnsi="Times New Roman" w:cs="Times New Roman"/>
          <w:b/>
          <w:bCs/>
          <w:lang w:eastAsia="ru-RU"/>
        </w:rPr>
        <w:t xml:space="preserve">2. </w:t>
      </w:r>
      <w:r w:rsidR="00CF75A4" w:rsidRPr="002814ED">
        <w:rPr>
          <w:rFonts w:ascii="Times New Roman" w:eastAsia="Times New Roman" w:hAnsi="Times New Roman" w:cs="Times New Roman"/>
          <w:b/>
          <w:bCs/>
          <w:lang w:eastAsia="ru-RU"/>
        </w:rPr>
        <w:t>ПРЕДМЕТ ДОГОВОРУ</w:t>
      </w:r>
    </w:p>
    <w:p w:rsidR="00CE727D" w:rsidRPr="002814ED" w:rsidRDefault="00CE727D" w:rsidP="00644217">
      <w:pPr>
        <w:widowControl w:val="0"/>
        <w:autoSpaceDE w:val="0"/>
        <w:autoSpaceDN w:val="0"/>
        <w:adjustRightInd w:val="0"/>
        <w:spacing w:after="0" w:line="276" w:lineRule="auto"/>
        <w:ind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2</w:t>
      </w:r>
      <w:r w:rsidR="00CF75A4" w:rsidRPr="002814ED">
        <w:rPr>
          <w:rFonts w:ascii="Times New Roman" w:eastAsia="Times New Roman" w:hAnsi="Times New Roman" w:cs="Times New Roman"/>
          <w:lang w:eastAsia="en-US"/>
        </w:rPr>
        <w:t xml:space="preserve">.1. </w:t>
      </w:r>
      <w:r w:rsidRPr="002814ED">
        <w:rPr>
          <w:rFonts w:ascii="Times New Roman" w:eastAsia="Times New Roman" w:hAnsi="Times New Roman" w:cs="Times New Roman"/>
          <w:lang w:eastAsia="en-US"/>
        </w:rPr>
        <w:t xml:space="preserve">В порядку та на умовах, передбачених цим Договором Виконавець зобов’язується надати Замовникові </w:t>
      </w:r>
      <w:r w:rsidR="00813DE5" w:rsidRPr="002814ED">
        <w:rPr>
          <w:rFonts w:ascii="Times New Roman" w:eastAsia="Times New Roman" w:hAnsi="Times New Roman" w:cs="Times New Roman"/>
          <w:b/>
          <w:bCs/>
          <w:lang w:eastAsia="en-US"/>
        </w:rPr>
        <w:t>Послуги з консультування з питань програми медичних гарантій (ПМГ) за кодом ДК 021:2015:72310000-1 Послуги з обробки даних</w:t>
      </w:r>
      <w:r w:rsidRPr="002814ED">
        <w:rPr>
          <w:rFonts w:ascii="Times New Roman" w:eastAsia="Times New Roman" w:hAnsi="Times New Roman" w:cs="Times New Roman"/>
          <w:lang w:eastAsia="en-US"/>
        </w:rPr>
        <w:t xml:space="preserve"> (далі- Послуги), а Замовник зобов’язується прийняти вказані Послуги та оплатити їх.</w:t>
      </w:r>
    </w:p>
    <w:p w:rsidR="00CE727D" w:rsidRPr="002814ED" w:rsidRDefault="00CE727D" w:rsidP="00644217">
      <w:pPr>
        <w:widowControl w:val="0"/>
        <w:autoSpaceDE w:val="0"/>
        <w:autoSpaceDN w:val="0"/>
        <w:adjustRightInd w:val="0"/>
        <w:spacing w:after="0" w:line="276" w:lineRule="auto"/>
        <w:ind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2.2</w:t>
      </w:r>
      <w:r w:rsidR="004770B3" w:rsidRPr="002814ED">
        <w:rPr>
          <w:rFonts w:ascii="Times New Roman" w:eastAsia="Times New Roman" w:hAnsi="Times New Roman" w:cs="Times New Roman"/>
          <w:lang w:eastAsia="en-US"/>
        </w:rPr>
        <w:t xml:space="preserve">. </w:t>
      </w:r>
      <w:r w:rsidRPr="002814ED">
        <w:rPr>
          <w:rFonts w:ascii="Times New Roman" w:eastAsia="Times New Roman" w:hAnsi="Times New Roman" w:cs="Times New Roman"/>
          <w:lang w:eastAsia="en-US"/>
        </w:rPr>
        <w:t>Перелік, вартість та обсяг Послуг, що надаються Виконавцем на підставі цього Договору, зазначені в Специфікації, що викладена в Додатку №1 до цього Договору.</w:t>
      </w:r>
    </w:p>
    <w:p w:rsidR="00CF75A4" w:rsidRPr="002814ED" w:rsidRDefault="00CE727D" w:rsidP="00644217">
      <w:pPr>
        <w:widowControl w:val="0"/>
        <w:autoSpaceDE w:val="0"/>
        <w:autoSpaceDN w:val="0"/>
        <w:adjustRightInd w:val="0"/>
        <w:spacing w:after="0" w:line="276" w:lineRule="auto"/>
        <w:ind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2.3.Технічні вимоги до Предмета закупівлі зазначені в Додатку № 2 до цього Договору</w:t>
      </w:r>
      <w:r w:rsidR="00CF75A4" w:rsidRPr="002814ED">
        <w:rPr>
          <w:rFonts w:ascii="Times New Roman" w:eastAsia="Times New Roman" w:hAnsi="Times New Roman" w:cs="Times New Roman"/>
          <w:lang w:eastAsia="en-US"/>
        </w:rPr>
        <w:t xml:space="preserve">. </w:t>
      </w:r>
    </w:p>
    <w:p w:rsidR="00CF75A4" w:rsidRPr="002814ED" w:rsidRDefault="00E074B6" w:rsidP="00644217">
      <w:pPr>
        <w:tabs>
          <w:tab w:val="left" w:pos="-4968"/>
        </w:tabs>
        <w:suppressAutoHyphens/>
        <w:spacing w:before="120" w:after="0" w:line="240" w:lineRule="auto"/>
        <w:ind w:left="1702" w:firstLine="1559"/>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3</w:t>
      </w:r>
      <w:r w:rsidR="00CF75A4" w:rsidRPr="002814ED">
        <w:rPr>
          <w:rFonts w:ascii="Times New Roman" w:eastAsia="Times New Roman" w:hAnsi="Times New Roman" w:cs="Times New Roman"/>
          <w:b/>
          <w:lang w:eastAsia="ar-SA"/>
        </w:rPr>
        <w:t xml:space="preserve">. УМОВИ ВИКОНАННЯ </w:t>
      </w:r>
      <w:r w:rsidR="006E3282" w:rsidRPr="002814ED">
        <w:rPr>
          <w:rFonts w:ascii="Times New Roman" w:eastAsia="Times New Roman" w:hAnsi="Times New Roman" w:cs="Times New Roman"/>
          <w:b/>
          <w:lang w:eastAsia="ar-SA"/>
        </w:rPr>
        <w:t>ПОСЛУГ</w:t>
      </w:r>
    </w:p>
    <w:p w:rsidR="00CF75A4" w:rsidRPr="002814ED" w:rsidRDefault="00E074B6" w:rsidP="00E074B6">
      <w:pPr>
        <w:tabs>
          <w:tab w:val="left" w:pos="993"/>
        </w:tabs>
        <w:spacing w:after="0" w:line="240" w:lineRule="auto"/>
        <w:ind w:left="567"/>
        <w:contextualSpacing/>
        <w:jc w:val="both"/>
        <w:rPr>
          <w:rFonts w:ascii="Times New Roman" w:hAnsi="Times New Roman" w:cs="Times New Roman"/>
          <w:lang w:eastAsia="ru-RU"/>
        </w:rPr>
      </w:pPr>
      <w:bookmarkStart w:id="14" w:name="_Hlk115444093"/>
      <w:r w:rsidRPr="002814ED">
        <w:rPr>
          <w:rFonts w:ascii="Times New Roman" w:hAnsi="Times New Roman" w:cs="Times New Roman"/>
          <w:lang w:eastAsia="ru-RU"/>
        </w:rPr>
        <w:t>3.1.</w:t>
      </w:r>
      <w:r w:rsidR="00CF75A4" w:rsidRPr="002814ED">
        <w:rPr>
          <w:rFonts w:ascii="Times New Roman" w:hAnsi="Times New Roman" w:cs="Times New Roman"/>
          <w:lang w:eastAsia="ru-RU"/>
        </w:rPr>
        <w:t xml:space="preserve">Виконання </w:t>
      </w:r>
      <w:r w:rsidR="006E3282" w:rsidRPr="002814ED">
        <w:rPr>
          <w:rFonts w:ascii="Times New Roman" w:hAnsi="Times New Roman" w:cs="Times New Roman"/>
          <w:lang w:eastAsia="ru-RU"/>
        </w:rPr>
        <w:t>Послуг</w:t>
      </w:r>
      <w:bookmarkEnd w:id="14"/>
      <w:r w:rsidR="00CF75A4" w:rsidRPr="002814ED">
        <w:rPr>
          <w:rFonts w:ascii="Times New Roman" w:hAnsi="Times New Roman" w:cs="Times New Roman"/>
          <w:lang w:eastAsia="ru-RU"/>
        </w:rPr>
        <w:t xml:space="preserve">здійснюється силами фахівців та транспортом </w:t>
      </w:r>
      <w:r w:rsidR="0085036E" w:rsidRPr="002814ED">
        <w:rPr>
          <w:rFonts w:ascii="Times New Roman" w:eastAsia="Times New Roman" w:hAnsi="Times New Roman" w:cs="Times New Roman"/>
          <w:lang w:eastAsia="en-US"/>
        </w:rPr>
        <w:t>Виконавця</w:t>
      </w:r>
      <w:r w:rsidR="00CF75A4" w:rsidRPr="002814ED">
        <w:rPr>
          <w:rFonts w:ascii="Times New Roman" w:hAnsi="Times New Roman" w:cs="Times New Roman"/>
          <w:lang w:eastAsia="ru-RU"/>
        </w:rPr>
        <w:t>.</w:t>
      </w:r>
    </w:p>
    <w:p w:rsidR="00CF75A4" w:rsidRPr="002814ED" w:rsidRDefault="00E074B6" w:rsidP="00E074B6">
      <w:pPr>
        <w:tabs>
          <w:tab w:val="left" w:pos="993"/>
        </w:tabs>
        <w:spacing w:after="0" w:line="240" w:lineRule="auto"/>
        <w:ind w:firstLine="567"/>
        <w:contextualSpacing/>
        <w:jc w:val="both"/>
        <w:rPr>
          <w:rFonts w:ascii="Times New Roman" w:hAnsi="Times New Roman" w:cs="Times New Roman"/>
          <w:lang w:eastAsia="ru-RU"/>
        </w:rPr>
      </w:pPr>
      <w:r w:rsidRPr="002814ED">
        <w:rPr>
          <w:rFonts w:ascii="Times New Roman" w:hAnsi="Times New Roman" w:cs="Times New Roman"/>
          <w:lang w:eastAsia="ru-RU"/>
        </w:rPr>
        <w:t>3.2.</w:t>
      </w:r>
      <w:r w:rsidR="00CF75A4" w:rsidRPr="002814ED">
        <w:rPr>
          <w:rFonts w:ascii="Times New Roman" w:hAnsi="Times New Roman" w:cs="Times New Roman"/>
          <w:lang w:eastAsia="ru-RU"/>
        </w:rPr>
        <w:t xml:space="preserve">Замовник зобов’язаний забезпечити умови для своєчасного виконання </w:t>
      </w:r>
      <w:r w:rsidR="006E3282" w:rsidRPr="002814ED">
        <w:rPr>
          <w:rFonts w:ascii="Times New Roman" w:hAnsi="Times New Roman" w:cs="Times New Roman"/>
          <w:lang w:eastAsia="ru-RU"/>
        </w:rPr>
        <w:t xml:space="preserve">Послуг </w:t>
      </w:r>
      <w:r w:rsidR="00CF75A4" w:rsidRPr="002814ED">
        <w:rPr>
          <w:rFonts w:ascii="Times New Roman" w:hAnsi="Times New Roman" w:cs="Times New Roman"/>
          <w:lang w:eastAsia="ru-RU"/>
        </w:rPr>
        <w:t>на території Замовника, у попередньо обговорений день.</w:t>
      </w:r>
    </w:p>
    <w:p w:rsidR="0052479C" w:rsidRPr="002814ED" w:rsidRDefault="0052479C" w:rsidP="00644217">
      <w:pPr>
        <w:tabs>
          <w:tab w:val="left" w:pos="993"/>
        </w:tabs>
        <w:spacing w:after="0" w:line="240" w:lineRule="auto"/>
        <w:ind w:left="567"/>
        <w:contextualSpacing/>
        <w:jc w:val="both"/>
        <w:rPr>
          <w:rFonts w:ascii="Times New Roman" w:hAnsi="Times New Roman" w:cs="Times New Roman"/>
          <w:lang w:eastAsia="ru-RU"/>
        </w:rPr>
      </w:pPr>
    </w:p>
    <w:p w:rsidR="0052479C" w:rsidRPr="002814ED" w:rsidRDefault="0052479C" w:rsidP="00E074B6">
      <w:pPr>
        <w:pStyle w:val="a6"/>
        <w:widowControl w:val="0"/>
        <w:numPr>
          <w:ilvl w:val="0"/>
          <w:numId w:val="23"/>
        </w:numPr>
        <w:autoSpaceDE w:val="0"/>
        <w:autoSpaceDN w:val="0"/>
        <w:adjustRightInd w:val="0"/>
        <w:spacing w:after="0" w:line="240" w:lineRule="auto"/>
        <w:rPr>
          <w:rFonts w:ascii="Times New Roman" w:eastAsia="MS Mincho" w:hAnsi="Times New Roman"/>
          <w:b/>
          <w:color w:val="000000"/>
          <w:lang w:eastAsia="ru-RU"/>
        </w:rPr>
      </w:pPr>
      <w:r w:rsidRPr="002814ED">
        <w:rPr>
          <w:rFonts w:ascii="Times New Roman" w:eastAsia="MS Mincho" w:hAnsi="Times New Roman"/>
          <w:b/>
          <w:color w:val="000000"/>
          <w:lang w:eastAsia="ru-RU"/>
        </w:rPr>
        <w:t>ВАРТІСТЬ ПОСЛУГ ТА ПОРЯДОК РОЗРАХУНКІВ</w:t>
      </w:r>
    </w:p>
    <w:p w:rsidR="0052479C" w:rsidRPr="002814ED" w:rsidRDefault="0052479C" w:rsidP="00E22B72">
      <w:pPr>
        <w:pStyle w:val="a6"/>
        <w:widowControl w:val="0"/>
        <w:numPr>
          <w:ilvl w:val="1"/>
          <w:numId w:val="23"/>
        </w:numPr>
        <w:shd w:val="clear" w:color="auto" w:fill="FFFFFF"/>
        <w:tabs>
          <w:tab w:val="left" w:pos="426"/>
          <w:tab w:val="left" w:pos="993"/>
        </w:tabs>
        <w:autoSpaceDE w:val="0"/>
        <w:autoSpaceDN w:val="0"/>
        <w:adjustRightInd w:val="0"/>
        <w:spacing w:after="0" w:line="240" w:lineRule="auto"/>
        <w:ind w:left="0"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Загальна вартість Послуг за цим Договором</w:t>
      </w:r>
      <w:r w:rsidRPr="002814ED">
        <w:rPr>
          <w:rFonts w:ascii="Times New Roman" w:eastAsia="Times New Roman" w:hAnsi="Times New Roman"/>
          <w:lang w:eastAsia="ru-RU"/>
        </w:rPr>
        <w:t> </w:t>
      </w:r>
      <w:r w:rsidRPr="002814ED">
        <w:rPr>
          <w:rFonts w:ascii="Times New Roman" w:eastAsia="Times New Roman" w:hAnsi="Times New Roman"/>
          <w:color w:val="000000"/>
          <w:lang w:eastAsia="ru-RU"/>
        </w:rPr>
        <w:t>складається з вартості Послуг за всі звітні періоди за весь строк дії цього Договору та становить ___________ грн. (_________________________), без ПДВ/в тому числі ПДВ.</w:t>
      </w:r>
    </w:p>
    <w:p w:rsidR="0052479C" w:rsidRPr="002814ED" w:rsidRDefault="0052479C" w:rsidP="00E22B72">
      <w:pPr>
        <w:pStyle w:val="a6"/>
        <w:numPr>
          <w:ilvl w:val="1"/>
          <w:numId w:val="23"/>
        </w:numPr>
        <w:tabs>
          <w:tab w:val="left" w:pos="993"/>
        </w:tabs>
        <w:spacing w:after="0" w:line="240" w:lineRule="auto"/>
        <w:ind w:left="0" w:firstLine="567"/>
        <w:jc w:val="both"/>
        <w:rPr>
          <w:rFonts w:ascii="Times New Roman" w:hAnsi="Times New Roman" w:cs="Times New Roman"/>
          <w:lang w:eastAsia="ru-RU"/>
        </w:rPr>
      </w:pPr>
      <w:r w:rsidRPr="002814ED">
        <w:rPr>
          <w:rFonts w:ascii="Times New Roman" w:eastAsia="Times New Roman" w:hAnsi="Times New Roman"/>
          <w:color w:val="000000"/>
          <w:lang w:eastAsia="ru-RU"/>
        </w:rPr>
        <w:t>Вартість Послуг за Звітний період (1 місяць) складає ___________ грн. (_________________________), без ПДВ/в тому числі ПДВ.</w:t>
      </w:r>
    </w:p>
    <w:p w:rsidR="00CF75A4" w:rsidRPr="002814ED" w:rsidRDefault="0052479C" w:rsidP="00E22B72">
      <w:pPr>
        <w:pStyle w:val="a6"/>
        <w:numPr>
          <w:ilvl w:val="1"/>
          <w:numId w:val="23"/>
        </w:numPr>
        <w:tabs>
          <w:tab w:val="left" w:pos="993"/>
        </w:tabs>
        <w:spacing w:after="0" w:line="276" w:lineRule="auto"/>
        <w:ind w:left="0" w:firstLine="568"/>
        <w:jc w:val="both"/>
        <w:rPr>
          <w:rFonts w:ascii="Times New Roman" w:eastAsia="Times New Roman" w:hAnsi="Times New Roman" w:cs="Times New Roman"/>
          <w:lang w:eastAsia="en-US"/>
        </w:rPr>
      </w:pPr>
      <w:r w:rsidRPr="002814ED">
        <w:rPr>
          <w:rFonts w:ascii="Times New Roman" w:hAnsi="Times New Roman" w:cs="Times New Roman"/>
          <w:lang w:eastAsia="ru-RU"/>
        </w:rPr>
        <w:t xml:space="preserve">Розрахунки за виконані відповідно до Договору послуги </w:t>
      </w:r>
      <w:r w:rsidRPr="002814ED">
        <w:rPr>
          <w:rFonts w:ascii="Times New Roman" w:eastAsia="Times New Roman" w:hAnsi="Times New Roman" w:cs="Times New Roman"/>
          <w:lang w:eastAsia="en-US"/>
        </w:rPr>
        <w:t xml:space="preserve">за звітний період здійснюється Замовником у національній валюті України на підставі Акту здачі-приймання наданих послуг та Рахунку наданими Виконавцем. Рахунок і Акт надаються Виконавцем з 01 по 05 число місяця наступного за звітним періодом та має бути оплаченим Замовником </w:t>
      </w:r>
      <w:r w:rsidRPr="002814ED">
        <w:rPr>
          <w:rFonts w:ascii="Times New Roman" w:hAnsi="Times New Roman" w:cs="Times New Roman"/>
          <w:lang w:eastAsia="ru-RU"/>
        </w:rPr>
        <w:t xml:space="preserve">протягом 20 (двадцяти) банківських днів </w:t>
      </w:r>
      <w:r w:rsidRPr="002814ED">
        <w:rPr>
          <w:rFonts w:ascii="Times New Roman" w:eastAsia="Times New Roman" w:hAnsi="Times New Roman" w:cs="Times New Roman"/>
          <w:lang w:eastAsia="en-US"/>
        </w:rPr>
        <w:t>з дня надання рахунку та Акту, в безготівковій формі, шляхом перерахування коштів на розрахунковий рахунок Виконавця, вказаний у цьому Договорі або змінах до нього.</w:t>
      </w:r>
    </w:p>
    <w:p w:rsidR="0052479C" w:rsidRPr="002814ED" w:rsidRDefault="0052479C" w:rsidP="00E22B72">
      <w:pPr>
        <w:pStyle w:val="a6"/>
        <w:widowControl w:val="0"/>
        <w:numPr>
          <w:ilvl w:val="1"/>
          <w:numId w:val="23"/>
        </w:numPr>
        <w:tabs>
          <w:tab w:val="left" w:pos="993"/>
        </w:tabs>
        <w:autoSpaceDE w:val="0"/>
        <w:spacing w:line="240" w:lineRule="auto"/>
        <w:ind w:left="0" w:firstLine="568"/>
        <w:jc w:val="both"/>
        <w:rPr>
          <w:rFonts w:ascii="Times New Roman" w:hAnsi="Times New Roman" w:cs="Times New Roman"/>
        </w:rPr>
      </w:pPr>
      <w:r w:rsidRPr="002814ED">
        <w:rPr>
          <w:rFonts w:ascii="Times New Roman" w:hAnsi="Times New Roman" w:cs="Times New Roman"/>
        </w:rPr>
        <w:t>Моментом оплати послуги є дата списання грошових коштів з реєстраційного рахунку Замовника.</w:t>
      </w:r>
    </w:p>
    <w:p w:rsidR="0052479C" w:rsidRPr="002814ED" w:rsidRDefault="0052479C" w:rsidP="00E22B72">
      <w:pPr>
        <w:pStyle w:val="a6"/>
        <w:numPr>
          <w:ilvl w:val="1"/>
          <w:numId w:val="23"/>
        </w:numPr>
        <w:tabs>
          <w:tab w:val="left" w:pos="993"/>
        </w:tabs>
        <w:spacing w:line="276" w:lineRule="auto"/>
        <w:ind w:left="0" w:firstLine="567"/>
        <w:jc w:val="both"/>
        <w:rPr>
          <w:rFonts w:ascii="Times New Roman" w:eastAsia="Times New Roman" w:hAnsi="Times New Roman" w:cs="Times New Roman"/>
          <w:b/>
          <w:bCs/>
          <w:lang w:eastAsia="en-US"/>
        </w:rPr>
      </w:pPr>
      <w:r w:rsidRPr="002814ED">
        <w:rPr>
          <w:rFonts w:ascii="Times New Roman" w:hAnsi="Times New Roman" w:cs="Times New Roman"/>
        </w:rPr>
        <w:lastRenderedPageBreak/>
        <w:t xml:space="preserve"> У разі затримки фінансування розрахунки за отриманий Товар здійснюються протягом 7-ми банківських днів з дати отримання Замовником фінансування на свій розрахунковий рахунок</w:t>
      </w:r>
    </w:p>
    <w:p w:rsidR="0052479C" w:rsidRPr="002814ED" w:rsidRDefault="0052479C" w:rsidP="00E22B72">
      <w:pPr>
        <w:widowControl w:val="0"/>
        <w:numPr>
          <w:ilvl w:val="0"/>
          <w:numId w:val="23"/>
        </w:numPr>
        <w:autoSpaceDE w:val="0"/>
        <w:autoSpaceDN w:val="0"/>
        <w:adjustRightInd w:val="0"/>
        <w:spacing w:line="240" w:lineRule="auto"/>
        <w:ind w:left="851" w:firstLine="142"/>
        <w:contextualSpacing/>
        <w:jc w:val="center"/>
        <w:rPr>
          <w:rFonts w:ascii="Times New Roman" w:eastAsia="MS Mincho" w:hAnsi="Times New Roman"/>
          <w:b/>
          <w:color w:val="000000"/>
          <w:lang w:eastAsia="ru-RU"/>
        </w:rPr>
      </w:pPr>
      <w:r w:rsidRPr="002814ED">
        <w:rPr>
          <w:rFonts w:ascii="Times New Roman" w:eastAsia="MS Mincho" w:hAnsi="Times New Roman"/>
          <w:b/>
          <w:color w:val="000000"/>
          <w:lang w:eastAsia="ru-RU"/>
        </w:rPr>
        <w:t>СТРОКИ ТА ПОРЯДОК НАДАННЯ ПОСЛУГ. ПОРЯДОК ЗДАЧІ-ПРИЙМАННЯ НАДАНИХ ПОСЛУГ</w:t>
      </w:r>
    </w:p>
    <w:p w:rsidR="0052479C" w:rsidRPr="002814ED" w:rsidRDefault="00E22B72" w:rsidP="00644217">
      <w:pPr>
        <w:spacing w:after="0" w:line="240" w:lineRule="auto"/>
        <w:ind w:firstLine="567"/>
        <w:jc w:val="both"/>
        <w:rPr>
          <w:rFonts w:ascii="Times New Roman" w:eastAsia="Times New Roman" w:hAnsi="Times New Roman"/>
          <w:u w:val="single"/>
          <w:lang w:eastAsia="ru-RU"/>
        </w:rPr>
      </w:pPr>
      <w:r w:rsidRPr="002814ED">
        <w:rPr>
          <w:rFonts w:ascii="Times New Roman" w:eastAsia="Times New Roman" w:hAnsi="Times New Roman"/>
          <w:bCs/>
          <w:lang w:eastAsia="ru-RU"/>
        </w:rPr>
        <w:t>5</w:t>
      </w:r>
      <w:r w:rsidR="0052479C" w:rsidRPr="002814ED">
        <w:rPr>
          <w:rFonts w:ascii="Times New Roman" w:eastAsia="Times New Roman" w:hAnsi="Times New Roman"/>
          <w:bCs/>
          <w:lang w:eastAsia="ru-RU"/>
        </w:rPr>
        <w:t>.1.</w:t>
      </w:r>
      <w:r w:rsidR="0052479C" w:rsidRPr="002814ED">
        <w:rPr>
          <w:rFonts w:ascii="Times New Roman" w:eastAsia="Times New Roman" w:hAnsi="Times New Roman"/>
          <w:lang w:eastAsia="ru-RU"/>
        </w:rPr>
        <w:t xml:space="preserve"> Строк надання послуг: </w:t>
      </w:r>
      <w:r w:rsidR="0052479C" w:rsidRPr="002814ED">
        <w:rPr>
          <w:rFonts w:ascii="Times New Roman" w:eastAsia="Times New Roman" w:hAnsi="Times New Roman"/>
          <w:b/>
          <w:u w:val="single"/>
          <w:lang w:eastAsia="ru-RU"/>
        </w:rPr>
        <w:t xml:space="preserve">з </w:t>
      </w:r>
      <w:r w:rsidR="0052479C" w:rsidRPr="002814ED">
        <w:rPr>
          <w:rFonts w:ascii="Times New Roman" w:hAnsi="Times New Roman"/>
          <w:b/>
          <w:u w:val="single"/>
        </w:rPr>
        <w:t>моменту підписання договору по 31 грудня 2024 року включно</w:t>
      </w:r>
      <w:r w:rsidR="0052479C" w:rsidRPr="002814ED">
        <w:rPr>
          <w:rFonts w:ascii="Times New Roman" w:hAnsi="Times New Roman"/>
          <w:u w:val="single"/>
        </w:rPr>
        <w:t>.</w:t>
      </w:r>
    </w:p>
    <w:p w:rsidR="0052479C" w:rsidRPr="002814ED" w:rsidRDefault="00E22B72" w:rsidP="00644217">
      <w:pPr>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bCs/>
          <w:lang w:eastAsia="ru-RU"/>
        </w:rPr>
        <w:t>5</w:t>
      </w:r>
      <w:r w:rsidR="0052479C" w:rsidRPr="002814ED">
        <w:rPr>
          <w:rFonts w:ascii="Times New Roman" w:eastAsia="Times New Roman" w:hAnsi="Times New Roman"/>
          <w:bCs/>
          <w:lang w:eastAsia="ru-RU"/>
        </w:rPr>
        <w:t>.2.</w:t>
      </w:r>
      <w:r w:rsidR="0052479C" w:rsidRPr="002814ED">
        <w:rPr>
          <w:rFonts w:ascii="Times New Roman" w:eastAsia="Times New Roman" w:hAnsi="Times New Roman"/>
          <w:color w:val="000000"/>
          <w:lang w:eastAsia="ru-RU"/>
        </w:rPr>
        <w:t>Виконавець гарантує надання послуг з консультування з питань ПМГ, зазначених</w:t>
      </w:r>
      <w:r w:rsidR="0052479C" w:rsidRPr="002814ED">
        <w:rPr>
          <w:rFonts w:ascii="Times New Roman" w:eastAsia="Times New Roman" w:hAnsi="Times New Roman"/>
          <w:bCs/>
          <w:lang w:eastAsia="ru-RU"/>
        </w:rPr>
        <w:t xml:space="preserve"> в Додатку 2 </w:t>
      </w:r>
      <w:r w:rsidR="0052479C" w:rsidRPr="002814ED">
        <w:rPr>
          <w:rFonts w:ascii="Times New Roman" w:eastAsia="Times New Roman" w:hAnsi="Times New Roman"/>
          <w:color w:val="000000"/>
          <w:lang w:eastAsia="ru-RU"/>
        </w:rPr>
        <w:t xml:space="preserve">до цього Договору, </w:t>
      </w:r>
      <w:r w:rsidR="0052479C" w:rsidRPr="002814ED">
        <w:rPr>
          <w:rFonts w:ascii="Times New Roman" w:eastAsia="Times New Roman" w:hAnsi="Times New Roman"/>
          <w:iCs/>
          <w:color w:val="000000"/>
          <w:lang w:eastAsia="ru-RU"/>
        </w:rPr>
        <w:t>протягом робочого часу (з 8</w:t>
      </w:r>
      <w:r w:rsidR="0052479C" w:rsidRPr="002814ED">
        <w:rPr>
          <w:rFonts w:ascii="Times New Roman" w:eastAsia="Times New Roman" w:hAnsi="Times New Roman"/>
          <w:iCs/>
          <w:color w:val="000000"/>
          <w:vertAlign w:val="superscript"/>
          <w:lang w:eastAsia="ru-RU"/>
        </w:rPr>
        <w:t>00</w:t>
      </w:r>
      <w:r w:rsidR="0052479C" w:rsidRPr="002814ED">
        <w:rPr>
          <w:rFonts w:ascii="Times New Roman" w:eastAsia="Times New Roman" w:hAnsi="Times New Roman"/>
          <w:iCs/>
          <w:color w:val="000000"/>
          <w:lang w:eastAsia="ru-RU"/>
        </w:rPr>
        <w:t>-19</w:t>
      </w:r>
      <w:r w:rsidR="0052479C" w:rsidRPr="002814ED">
        <w:rPr>
          <w:rFonts w:ascii="Times New Roman" w:eastAsia="Times New Roman" w:hAnsi="Times New Roman"/>
          <w:iCs/>
          <w:color w:val="000000"/>
          <w:vertAlign w:val="superscript"/>
          <w:lang w:eastAsia="ru-RU"/>
        </w:rPr>
        <w:t>00</w:t>
      </w:r>
      <w:r w:rsidR="0052479C" w:rsidRPr="002814ED">
        <w:rPr>
          <w:rFonts w:ascii="Times New Roman" w:eastAsia="Times New Roman" w:hAnsi="Times New Roman"/>
          <w:iCs/>
          <w:color w:val="000000"/>
          <w:lang w:eastAsia="ru-RU"/>
        </w:rPr>
        <w:t xml:space="preserve"> годин з понеділка по п’ятницю)</w:t>
      </w:r>
      <w:r w:rsidR="0052479C" w:rsidRPr="002814ED">
        <w:rPr>
          <w:rFonts w:ascii="Times New Roman" w:eastAsia="Times New Roman" w:hAnsi="Times New Roman"/>
          <w:color w:val="000000"/>
          <w:lang w:eastAsia="ru-RU"/>
        </w:rPr>
        <w:t>. </w:t>
      </w:r>
    </w:p>
    <w:p w:rsidR="0052479C" w:rsidRPr="002814ED" w:rsidRDefault="00E22B72" w:rsidP="00644217">
      <w:pPr>
        <w:spacing w:after="0" w:line="240" w:lineRule="auto"/>
        <w:ind w:firstLine="567"/>
        <w:jc w:val="both"/>
        <w:rPr>
          <w:rFonts w:ascii="Times New Roman" w:eastAsia="Times New Roman" w:hAnsi="Times New Roman"/>
          <w:bCs/>
          <w:lang w:eastAsia="ru-RU"/>
        </w:rPr>
      </w:pPr>
      <w:r w:rsidRPr="002814ED">
        <w:rPr>
          <w:rFonts w:ascii="Times New Roman" w:eastAsia="Times New Roman" w:hAnsi="Times New Roman"/>
          <w:bCs/>
          <w:lang w:eastAsia="ru-RU"/>
        </w:rPr>
        <w:t>5</w:t>
      </w:r>
      <w:r w:rsidR="0052479C" w:rsidRPr="002814ED">
        <w:rPr>
          <w:rFonts w:ascii="Times New Roman" w:eastAsia="Times New Roman" w:hAnsi="Times New Roman"/>
          <w:bCs/>
          <w:lang w:eastAsia="ru-RU"/>
        </w:rPr>
        <w:t xml:space="preserve">.3. </w:t>
      </w:r>
      <w:r w:rsidR="0052479C" w:rsidRPr="002814ED">
        <w:rPr>
          <w:rFonts w:ascii="Times New Roman" w:eastAsia="Times New Roman" w:hAnsi="Times New Roman"/>
          <w:lang w:eastAsia="ru-RU"/>
        </w:rPr>
        <w:t>Замовник зобов’язаний призначити Відповідальну особу своєї установи, яка буде представником Замовника для оперативного спілкування з представниками Виконавця з питань ПМГ, та впродовж 3-х робочих днів від дати підписання цього Договору офіційним листом в електронному вигляді або іншим зручним способом повідомити Виконавця про призначення Відповідальної особи. В офіційному листі вказати такі дані Відповідальної особи:</w:t>
      </w:r>
    </w:p>
    <w:p w:rsidR="0052479C" w:rsidRPr="002814ED" w:rsidRDefault="0052479C" w:rsidP="00644217">
      <w:pPr>
        <w:widowControl w:val="0"/>
        <w:numPr>
          <w:ilvl w:val="0"/>
          <w:numId w:val="22"/>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Повні ПІБ;</w:t>
      </w:r>
    </w:p>
    <w:p w:rsidR="0052479C" w:rsidRPr="002814ED" w:rsidRDefault="0052479C" w:rsidP="00644217">
      <w:pPr>
        <w:widowControl w:val="0"/>
        <w:numPr>
          <w:ilvl w:val="0"/>
          <w:numId w:val="22"/>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E-mail;</w:t>
      </w:r>
    </w:p>
    <w:p w:rsidR="0052479C" w:rsidRPr="002814ED" w:rsidRDefault="0052479C" w:rsidP="00644217">
      <w:pPr>
        <w:widowControl w:val="0"/>
        <w:numPr>
          <w:ilvl w:val="0"/>
          <w:numId w:val="22"/>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Номер телефону для зв’язку з Відповідальною особою.</w:t>
      </w:r>
    </w:p>
    <w:p w:rsidR="0052479C" w:rsidRPr="002814ED" w:rsidRDefault="00E22B72" w:rsidP="00644217">
      <w:pPr>
        <w:tabs>
          <w:tab w:val="left" w:pos="-76"/>
          <w:tab w:val="left" w:pos="180"/>
        </w:tabs>
        <w:suppressAutoHyphens/>
        <w:autoSpaceDN w:val="0"/>
        <w:spacing w:after="0" w:line="240" w:lineRule="auto"/>
        <w:ind w:firstLine="567"/>
        <w:jc w:val="both"/>
        <w:textAlignment w:val="baseline"/>
        <w:rPr>
          <w:rFonts w:ascii="Times New Roman" w:eastAsia="SimSun" w:hAnsi="Times New Roman"/>
          <w:kern w:val="3"/>
          <w:lang w:eastAsia="zh-CN" w:bidi="hi-IN"/>
        </w:rPr>
      </w:pPr>
      <w:r w:rsidRPr="002814ED">
        <w:rPr>
          <w:rFonts w:ascii="Times New Roman" w:eastAsia="SimSun" w:hAnsi="Times New Roman"/>
          <w:bCs/>
          <w:kern w:val="3"/>
          <w:lang w:eastAsia="zh-CN" w:bidi="hi-IN"/>
        </w:rPr>
        <w:t>5</w:t>
      </w:r>
      <w:r w:rsidR="0052479C" w:rsidRPr="002814ED">
        <w:rPr>
          <w:rFonts w:ascii="Times New Roman" w:eastAsia="SimSun" w:hAnsi="Times New Roman"/>
          <w:bCs/>
          <w:kern w:val="3"/>
          <w:lang w:eastAsia="zh-CN" w:bidi="hi-IN"/>
        </w:rPr>
        <w:t xml:space="preserve">.4. </w:t>
      </w:r>
      <w:r w:rsidR="0052479C" w:rsidRPr="002814ED">
        <w:rPr>
          <w:rFonts w:ascii="Times New Roman" w:eastAsia="Times New Roman" w:hAnsi="Times New Roman"/>
          <w:lang w:eastAsia="ru-RU"/>
        </w:rPr>
        <w:t xml:space="preserve">Виконавець у 5 денний термін від дати підписання цього Договору повинен надати доступ Відповідальній особі до Інформаційних </w:t>
      </w:r>
      <w:r w:rsidR="0052479C" w:rsidRPr="002814ED">
        <w:rPr>
          <w:rFonts w:ascii="Times New Roman" w:eastAsia="MS Mincho" w:hAnsi="Times New Roman"/>
          <w:color w:val="000000"/>
          <w:kern w:val="3"/>
          <w:lang w:eastAsia="zh-CN" w:bidi="hi-IN"/>
        </w:rPr>
        <w:t>ресурсів (зазначеного в Додатку №2 до цього Договору).</w:t>
      </w:r>
    </w:p>
    <w:p w:rsidR="0052479C" w:rsidRPr="002814ED" w:rsidRDefault="00E22B72" w:rsidP="00644217">
      <w:pPr>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bCs/>
          <w:color w:val="000000"/>
          <w:lang w:eastAsia="ru-RU"/>
        </w:rPr>
        <w:t>5</w:t>
      </w:r>
      <w:r w:rsidR="0052479C" w:rsidRPr="002814ED">
        <w:rPr>
          <w:rFonts w:ascii="Times New Roman" w:eastAsia="Times New Roman" w:hAnsi="Times New Roman"/>
          <w:bCs/>
          <w:color w:val="000000"/>
          <w:lang w:eastAsia="ru-RU"/>
        </w:rPr>
        <w:t>.5.</w:t>
      </w:r>
      <w:r w:rsidR="0052479C" w:rsidRPr="002814ED">
        <w:rPr>
          <w:rFonts w:ascii="Times New Roman" w:eastAsia="Times New Roman" w:hAnsi="Times New Roman"/>
          <w:color w:val="000000"/>
          <w:lang w:eastAsia="ru-RU"/>
        </w:rPr>
        <w:t xml:space="preserve"> Виконавець має право без повідомлення Замовника залучати для надання Послуг за цим Договором третіх осіб, залишаючись відповідальним за дії та/або бездіяльність таких осіб перед Замовником. </w:t>
      </w:r>
    </w:p>
    <w:p w:rsidR="0052479C" w:rsidRPr="002814ED" w:rsidRDefault="00E22B72" w:rsidP="00644217">
      <w:pPr>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5</w:t>
      </w:r>
      <w:r w:rsidR="0052479C" w:rsidRPr="002814ED">
        <w:rPr>
          <w:rFonts w:ascii="Times New Roman" w:eastAsia="Times New Roman" w:hAnsi="Times New Roman"/>
          <w:color w:val="000000"/>
          <w:lang w:eastAsia="ru-RU"/>
        </w:rPr>
        <w:t>.6.Будь-які повідомлення Виконавця для Замовника здійснюється у електронному вигляді. Повідомлення можуть носити адміністративний, інформаційний, рекомендаційний характер.</w:t>
      </w:r>
    </w:p>
    <w:p w:rsidR="0052479C" w:rsidRPr="002814ED" w:rsidRDefault="00E22B72" w:rsidP="00644217">
      <w:pPr>
        <w:spacing w:after="0" w:line="240" w:lineRule="auto"/>
        <w:ind w:firstLine="567"/>
        <w:jc w:val="both"/>
        <w:rPr>
          <w:rFonts w:ascii="Times New Roman" w:eastAsia="Times New Roman" w:hAnsi="Times New Roman"/>
          <w:iCs/>
          <w:color w:val="000000"/>
          <w:lang w:eastAsia="ru-RU"/>
        </w:rPr>
      </w:pPr>
      <w:r w:rsidRPr="002814ED">
        <w:rPr>
          <w:rFonts w:ascii="Times New Roman" w:eastAsia="Times New Roman" w:hAnsi="Times New Roman"/>
          <w:bCs/>
          <w:iCs/>
          <w:color w:val="000000"/>
          <w:lang w:eastAsia="ru-RU"/>
        </w:rPr>
        <w:t>5</w:t>
      </w:r>
      <w:r w:rsidR="0052479C" w:rsidRPr="002814ED">
        <w:rPr>
          <w:rFonts w:ascii="Times New Roman" w:eastAsia="Times New Roman" w:hAnsi="Times New Roman"/>
          <w:bCs/>
          <w:iCs/>
          <w:color w:val="000000"/>
          <w:lang w:eastAsia="ru-RU"/>
        </w:rPr>
        <w:t>.7.</w:t>
      </w:r>
      <w:r w:rsidR="0052479C" w:rsidRPr="002814ED">
        <w:rPr>
          <w:rFonts w:ascii="Times New Roman" w:eastAsia="Times New Roman" w:hAnsi="Times New Roman"/>
          <w:iCs/>
          <w:color w:val="000000"/>
          <w:lang w:eastAsia="ru-RU"/>
        </w:rPr>
        <w:t xml:space="preserve"> У разі існування заборгованості по оплаті наданих за цим Договором послуг, Виконавець має право призупинити надання таких Послуг до моменту погашення Замовником існуючої заборгованості за надані Послуги, про що Виконавець письмово повідомляє Замовника.</w:t>
      </w:r>
    </w:p>
    <w:p w:rsidR="0052479C" w:rsidRPr="002814ED" w:rsidRDefault="00E22B72" w:rsidP="00644217">
      <w:pPr>
        <w:tabs>
          <w:tab w:val="left" w:pos="405"/>
          <w:tab w:val="left" w:pos="1080"/>
          <w:tab w:val="left" w:pos="1107"/>
          <w:tab w:val="left" w:pos="1843"/>
          <w:tab w:val="left" w:pos="3144"/>
        </w:tabs>
        <w:suppressAutoHyphens/>
        <w:spacing w:after="0" w:line="240" w:lineRule="auto"/>
        <w:ind w:firstLine="567"/>
        <w:jc w:val="both"/>
        <w:rPr>
          <w:rFonts w:ascii="Times New Roman" w:eastAsia="Arial" w:hAnsi="Times New Roman"/>
          <w:color w:val="000000"/>
          <w:lang w:eastAsia="ar-SA"/>
        </w:rPr>
      </w:pPr>
      <w:r w:rsidRPr="002814ED">
        <w:rPr>
          <w:rFonts w:ascii="Times New Roman" w:eastAsia="Arial" w:hAnsi="Times New Roman"/>
          <w:bCs/>
          <w:color w:val="000000"/>
          <w:lang w:eastAsia="ar-SA"/>
        </w:rPr>
        <w:t>5</w:t>
      </w:r>
      <w:r w:rsidR="0052479C" w:rsidRPr="002814ED">
        <w:rPr>
          <w:rFonts w:ascii="Times New Roman" w:eastAsia="Arial" w:hAnsi="Times New Roman"/>
          <w:bCs/>
          <w:color w:val="000000"/>
          <w:lang w:eastAsia="ar-SA"/>
        </w:rPr>
        <w:t>.8.</w:t>
      </w:r>
      <w:r w:rsidR="0052479C" w:rsidRPr="002814ED">
        <w:rPr>
          <w:rFonts w:ascii="Times New Roman" w:eastAsia="Arial" w:hAnsi="Times New Roman"/>
          <w:color w:val="000000"/>
          <w:lang w:eastAsia="ar-SA"/>
        </w:rPr>
        <w:t xml:space="preserve"> Надання Виконавцем Послуг за цим Договором підтверджується Актом здачі-приймання наданих Послуг протягом звітного періоду, який надається Виконавцем у письмовому вигляді. Замовник зобов’язується підписати надані йому Акти здачі-приймання наданих Послуг та повернути один примірник Виконавцю протягом 3 (трьох) календарних днів з моменту їх отримання. Якщо Замовник має претензії до наданих Послуг, він повинен письмово повідомити про це Виконавця не пізніше однієї доби з моменту отримання Акту здачі-приймання наданих Послуг. Послуги вважаються наданими належним чином та у повному обсязі, якщо від Замовника не надійшли претензії у строки для їх надання, визначені цим пунктом Договору.</w:t>
      </w:r>
    </w:p>
    <w:p w:rsidR="00196424" w:rsidRPr="002814ED" w:rsidRDefault="00196424" w:rsidP="00E22B72">
      <w:pPr>
        <w:pStyle w:val="a6"/>
        <w:widowControl w:val="0"/>
        <w:numPr>
          <w:ilvl w:val="0"/>
          <w:numId w:val="23"/>
        </w:numPr>
        <w:autoSpaceDE w:val="0"/>
        <w:autoSpaceDN w:val="0"/>
        <w:adjustRightInd w:val="0"/>
        <w:spacing w:after="0" w:line="240" w:lineRule="auto"/>
        <w:jc w:val="center"/>
        <w:rPr>
          <w:rFonts w:ascii="Times New Roman" w:eastAsia="MS Mincho" w:hAnsi="Times New Roman"/>
          <w:b/>
          <w:color w:val="000000"/>
          <w:lang w:eastAsia="ru-RU"/>
        </w:rPr>
      </w:pPr>
      <w:r w:rsidRPr="002814ED">
        <w:rPr>
          <w:rFonts w:ascii="Times New Roman" w:eastAsia="MS Mincho" w:hAnsi="Times New Roman"/>
          <w:b/>
          <w:color w:val="000000"/>
          <w:lang w:eastAsia="ru-RU"/>
        </w:rPr>
        <w:t>ПРАВА ТА ОБОВ’ЯЗКИ СТОРІН</w:t>
      </w:r>
    </w:p>
    <w:p w:rsidR="00196424" w:rsidRPr="002814ED" w:rsidRDefault="00E22B72" w:rsidP="00E074B6">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 xml:space="preserve">.1. Виконавець зобов’язаний̆: </w:t>
      </w:r>
    </w:p>
    <w:p w:rsidR="00196424" w:rsidRPr="002814ED" w:rsidRDefault="00E22B72" w:rsidP="00E074B6">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 xml:space="preserve">.1.1. Належним чином надавати Послуги у відповідності з умовами цього Договору та Додатків до нього. </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 xml:space="preserve">.1.2. Не розголошувати та не використовувати інформацію, що стосується діяльності Замовника, яка стала йому відома під час виконання умов даного Договору, а також не розголошувати інформацію щодо обсягу, вартості та порядку надання Послуг Замовнику за цим Договором. </w:t>
      </w:r>
    </w:p>
    <w:p w:rsidR="00196424" w:rsidRPr="002814ED" w:rsidRDefault="00E22B72" w:rsidP="00644217">
      <w:pPr>
        <w:shd w:val="clear" w:color="auto" w:fill="FFFFFF"/>
        <w:spacing w:after="0" w:line="240" w:lineRule="auto"/>
        <w:ind w:firstLine="567"/>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 xml:space="preserve">.2. Замовник зобов’язаний̆: </w:t>
      </w:r>
    </w:p>
    <w:p w:rsidR="00196424"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 xml:space="preserve">.2.1. Своєчасно та у повному обсязі оплачувати Виконавцеві Послуги в порядку та у строки відповідно до умов цього Договору; </w:t>
      </w:r>
    </w:p>
    <w:p w:rsidR="00196424"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.2.2. Для отримання Послуги надавати повну та достовірну інформацію про себе, надавати доступ до звітів НСЗУ та до аналітичної та статистичної інформації з медичної інформаційної системи, що використовується для передачі даних до ЄСОЗ.</w:t>
      </w:r>
    </w:p>
    <w:p w:rsidR="00196424"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 xml:space="preserve">.2.3. Виконувати вказівки Виконавця стосовно отримання Послуг за цим Договором та користуватись визначеними цим Договором Каналами зв’язку для отримання таких Послуг. </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.2.4. Не розголошувати та не використовувати інформацію, що стосується діяльності Замовника, яка стала йому відома під час виконання умов даного Договору, а також не розголошувати інформацію щодо обсягу, вартості та порядку надання Послуг Замовнику за цим Договором.</w:t>
      </w:r>
    </w:p>
    <w:p w:rsidR="00196424" w:rsidRPr="002814ED" w:rsidRDefault="00E22B72" w:rsidP="00644217">
      <w:pPr>
        <w:shd w:val="clear" w:color="auto" w:fill="FFFFFF"/>
        <w:spacing w:after="0" w:line="240" w:lineRule="auto"/>
        <w:ind w:firstLine="567"/>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.3. Виконавець має право:</w:t>
      </w:r>
    </w:p>
    <w:p w:rsidR="00196424"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6</w:t>
      </w:r>
      <w:r w:rsidR="00196424" w:rsidRPr="002814ED">
        <w:rPr>
          <w:rFonts w:ascii="Times New Roman" w:eastAsia="Times New Roman" w:hAnsi="Times New Roman"/>
          <w:color w:val="000000"/>
          <w:lang w:eastAsia="ru-RU"/>
        </w:rPr>
        <w:t>.3.1. Повністю або частково призупинити надання Послуг у таких випадках:</w:t>
      </w:r>
    </w:p>
    <w:p w:rsidR="00196424" w:rsidRPr="002814ED" w:rsidRDefault="00196424"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 недотримання Замовником умов даного Договору;</w:t>
      </w:r>
    </w:p>
    <w:p w:rsidR="00196424" w:rsidRPr="002814ED" w:rsidRDefault="00196424"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 в інших випадках, передбачених цим Договором.</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.3.2. На отримання плати за Послуги, що надаються Замовнику за цим Договором.</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 xml:space="preserve">.3.3. Надавати аналогічні Послуги іншим Замовникам. </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.3.4. Достроково розірвати Договір та відповідно припинити надання послуг, письмово попередивши про це Замовника.</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lastRenderedPageBreak/>
        <w:t>6</w:t>
      </w:r>
      <w:r w:rsidR="00196424" w:rsidRPr="002814ED">
        <w:rPr>
          <w:rFonts w:ascii="Times New Roman" w:hAnsi="Times New Roman"/>
          <w:color w:val="000000"/>
        </w:rPr>
        <w:t>.4. Замовник має право:</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iCs/>
          <w:color w:val="000000"/>
        </w:rPr>
        <w:t>6</w:t>
      </w:r>
      <w:r w:rsidR="00196424" w:rsidRPr="002814ED">
        <w:rPr>
          <w:rFonts w:ascii="Times New Roman" w:hAnsi="Times New Roman"/>
          <w:iCs/>
          <w:color w:val="000000"/>
        </w:rPr>
        <w:t xml:space="preserve">.4.1. </w:t>
      </w:r>
      <w:r w:rsidR="00196424" w:rsidRPr="002814ED">
        <w:rPr>
          <w:rFonts w:ascii="Times New Roman" w:hAnsi="Times New Roman"/>
          <w:color w:val="000000"/>
        </w:rPr>
        <w:t>Своєчасно, у відповідному обсязі та відповідної якості одержувати Послуги відповідно до умов цього Договору.</w:t>
      </w:r>
    </w:p>
    <w:p w:rsidR="00196424" w:rsidRPr="002814ED" w:rsidRDefault="00E22B72" w:rsidP="00644217">
      <w:pPr>
        <w:spacing w:after="0" w:line="240" w:lineRule="auto"/>
        <w:ind w:firstLine="567"/>
        <w:jc w:val="both"/>
        <w:rPr>
          <w:rFonts w:ascii="Times New Roman" w:hAnsi="Times New Roman"/>
          <w:color w:val="000000"/>
        </w:rPr>
      </w:pPr>
      <w:r w:rsidRPr="002814ED">
        <w:rPr>
          <w:rFonts w:ascii="Times New Roman" w:hAnsi="Times New Roman"/>
          <w:color w:val="000000"/>
        </w:rPr>
        <w:t>6</w:t>
      </w:r>
      <w:r w:rsidR="00196424" w:rsidRPr="002814ED">
        <w:rPr>
          <w:rFonts w:ascii="Times New Roman" w:hAnsi="Times New Roman"/>
          <w:color w:val="000000"/>
        </w:rPr>
        <w:t xml:space="preserve">.4.2. У разі відсутності потреби в Послугах ініціювати припинення дії цього Договору, письмово попередивши про це Виконавця не пізніше, ніж за 30 (тридцять) календарних днів до бажаної дати припинення користування Послугами. </w:t>
      </w: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 xml:space="preserve">ВІДПОВІДАЛЬНІСТЬ СТОРІН, ВИРІШЕННЯ СПОРІВ </w:t>
      </w:r>
    </w:p>
    <w:p w:rsidR="006D6ED8" w:rsidRPr="002814ED" w:rsidRDefault="00E22B72" w:rsidP="00E074B6">
      <w:pPr>
        <w:shd w:val="clear" w:color="auto" w:fill="FFFFFF"/>
        <w:spacing w:after="0" w:line="240" w:lineRule="auto"/>
        <w:ind w:firstLine="567"/>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.1. Виконавець не несе відповідальності: </w:t>
      </w:r>
    </w:p>
    <w:p w:rsidR="006D6ED8" w:rsidRPr="002814ED" w:rsidRDefault="00E22B72" w:rsidP="00E074B6">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.1.1. За перебої в наданні Послуг, якщо вони були викликані діями Замовника та/або третіх осіб; </w:t>
      </w:r>
    </w:p>
    <w:p w:rsidR="006D6ED8" w:rsidRPr="002814ED" w:rsidRDefault="00E22B72" w:rsidP="00E074B6">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.1.2. За збитки Замовника, настання яких є наслідком або пов’язані з використанням наданих Виконавцем Послуг; </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.1.3. За справність належного Замовнику устаткування та програмного забезпечення, що використовується Замовником; </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.1.4. За втрачений прибуток та/або дохід, а також за непрямі збитки Замовника в період використання чи невикористання (повного або часткового) Послуг Виконавця або під час призупинення надання таких Послуг; </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.1.5. За некваліфіковані дії з боку Замовника та його персоналу щодо використання Послуг за цим Договором;</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.2. Замовник несе відповідальність:</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.2.1. За порушення чинного законодавства, здійснене ним або його працівниками шляхом використання Послуг, що надані Замовнику Виконавцем; </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.2.2. За недотримання умов даного Договору; </w:t>
      </w:r>
    </w:p>
    <w:p w:rsidR="006D6ED8" w:rsidRPr="002814ED" w:rsidRDefault="00E22B72" w:rsidP="00644217">
      <w:pPr>
        <w:shd w:val="clear" w:color="auto" w:fill="FFFFFF"/>
        <w:spacing w:after="0" w:line="240" w:lineRule="auto"/>
        <w:ind w:firstLine="567"/>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 xml:space="preserve">.2.3. За недотримання порядку оплати Послуг; </w:t>
      </w:r>
    </w:p>
    <w:p w:rsidR="006D6ED8" w:rsidRPr="002814ED" w:rsidRDefault="00E22B72" w:rsidP="00644217">
      <w:pPr>
        <w:tabs>
          <w:tab w:val="left" w:pos="993"/>
        </w:tabs>
        <w:spacing w:after="0" w:line="240" w:lineRule="auto"/>
        <w:ind w:firstLine="567"/>
        <w:contextualSpacing/>
        <w:jc w:val="both"/>
        <w:rPr>
          <w:rFonts w:ascii="Times New Roman" w:eastAsia="Times New Roman" w:hAnsi="Times New Roman"/>
          <w:color w:val="000000"/>
          <w:lang w:eastAsia="ru-RU"/>
        </w:rPr>
      </w:pPr>
      <w:r w:rsidRPr="002814ED">
        <w:rPr>
          <w:rFonts w:ascii="Times New Roman" w:eastAsia="Times New Roman" w:hAnsi="Times New Roman"/>
          <w:color w:val="000000"/>
          <w:lang w:eastAsia="ru-RU"/>
        </w:rPr>
        <w:t>7</w:t>
      </w:r>
      <w:r w:rsidR="006D6ED8" w:rsidRPr="002814ED">
        <w:rPr>
          <w:rFonts w:ascii="Times New Roman" w:eastAsia="Times New Roman" w:hAnsi="Times New Roman"/>
          <w:color w:val="000000"/>
          <w:lang w:eastAsia="ru-RU"/>
        </w:rPr>
        <w:t>.3. У всіх інших випадках за невиконання чи неналежне виконання зобов’язань за цим Договором Сторони несуть відповідальність, передбачену цим Договором і чинним законодавством України.</w:t>
      </w:r>
    </w:p>
    <w:p w:rsidR="006D6ED8" w:rsidRPr="002814ED" w:rsidRDefault="00E22B72" w:rsidP="00644217">
      <w:pPr>
        <w:tabs>
          <w:tab w:val="left" w:pos="993"/>
        </w:tabs>
        <w:spacing w:after="0" w:line="240" w:lineRule="auto"/>
        <w:ind w:firstLine="567"/>
        <w:contextualSpacing/>
        <w:jc w:val="both"/>
        <w:rPr>
          <w:rFonts w:ascii="Times New Roman" w:hAnsi="Times New Roman" w:cs="Times New Roman"/>
          <w:lang w:eastAsia="ru-RU"/>
        </w:rPr>
      </w:pPr>
      <w:r w:rsidRPr="002814ED">
        <w:rPr>
          <w:rFonts w:ascii="Times New Roman" w:hAnsi="Times New Roman" w:cs="Times New Roman"/>
          <w:lang w:eastAsia="ru-RU"/>
        </w:rPr>
        <w:t>7</w:t>
      </w:r>
      <w:r w:rsidR="00952C06" w:rsidRPr="002814ED">
        <w:rPr>
          <w:rFonts w:ascii="Times New Roman" w:hAnsi="Times New Roman" w:cs="Times New Roman"/>
          <w:lang w:eastAsia="ru-RU"/>
        </w:rPr>
        <w:t>.4.</w:t>
      </w:r>
      <w:r w:rsidR="006D6ED8" w:rsidRPr="002814ED">
        <w:rPr>
          <w:rFonts w:ascii="Times New Roman" w:hAnsi="Times New Roman" w:cs="Times New Roman"/>
          <w:lang w:eastAsia="ru-RU"/>
        </w:rPr>
        <w:t>За порушення строків виконання договірного зобов’язання винна сторона, за вимогою іншої сторони, зобов’язана сплатити пеню у розмірі подвійної облікової ставки НБУ, що діяла в період, за який нараховується пеня, від несплаченої суми (суми невиконаного зобов’язання) за кожен день прострочення.</w:t>
      </w:r>
    </w:p>
    <w:p w:rsidR="006D6ED8" w:rsidRPr="002814ED" w:rsidRDefault="00E22B72" w:rsidP="00644217">
      <w:pPr>
        <w:tabs>
          <w:tab w:val="left" w:pos="993"/>
        </w:tabs>
        <w:spacing w:line="240" w:lineRule="auto"/>
        <w:ind w:firstLine="567"/>
        <w:contextualSpacing/>
        <w:jc w:val="both"/>
        <w:rPr>
          <w:rFonts w:ascii="Times New Roman" w:hAnsi="Times New Roman" w:cs="Times New Roman"/>
          <w:lang w:eastAsia="ru-RU"/>
        </w:rPr>
      </w:pPr>
      <w:r w:rsidRPr="002814ED">
        <w:rPr>
          <w:rFonts w:ascii="Times New Roman" w:hAnsi="Times New Roman" w:cs="Times New Roman"/>
          <w:lang w:eastAsia="ru-RU"/>
        </w:rPr>
        <w:t>7</w:t>
      </w:r>
      <w:r w:rsidR="00952C06" w:rsidRPr="002814ED">
        <w:rPr>
          <w:rFonts w:ascii="Times New Roman" w:hAnsi="Times New Roman" w:cs="Times New Roman"/>
          <w:lang w:eastAsia="ru-RU"/>
        </w:rPr>
        <w:t>.5.</w:t>
      </w:r>
      <w:r w:rsidR="006D6ED8" w:rsidRPr="002814ED">
        <w:rPr>
          <w:rFonts w:ascii="Times New Roman" w:hAnsi="Times New Roman" w:cs="Times New Roman"/>
          <w:lang w:eastAsia="ru-RU"/>
        </w:rPr>
        <w:t>Спір між Сторонами вирішується в судовому порядку за встановленою підвідомчістю та підсудністю такого спору відповідно до чинного законодавства України.</w:t>
      </w:r>
    </w:p>
    <w:p w:rsidR="00E074B6" w:rsidRPr="002814ED" w:rsidRDefault="00E074B6" w:rsidP="00644217">
      <w:pPr>
        <w:tabs>
          <w:tab w:val="left" w:pos="993"/>
        </w:tabs>
        <w:spacing w:line="240" w:lineRule="auto"/>
        <w:ind w:firstLine="567"/>
        <w:contextualSpacing/>
        <w:jc w:val="both"/>
        <w:rPr>
          <w:rFonts w:ascii="Times New Roman" w:hAnsi="Times New Roman" w:cs="Times New Roman"/>
          <w:lang w:eastAsia="ru-RU"/>
        </w:rPr>
      </w:pPr>
    </w:p>
    <w:p w:rsidR="00CF75A4" w:rsidRPr="002814ED" w:rsidRDefault="00CF75A4" w:rsidP="00E22B72">
      <w:pPr>
        <w:numPr>
          <w:ilvl w:val="0"/>
          <w:numId w:val="23"/>
        </w:numPr>
        <w:tabs>
          <w:tab w:val="left" w:pos="993"/>
        </w:tabs>
        <w:spacing w:before="120" w:after="0" w:line="240" w:lineRule="auto"/>
        <w:ind w:left="0" w:firstLine="567"/>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ФОРС-МАЖОР (НЕПЕРЕБОРНА СИЛА)</w:t>
      </w:r>
    </w:p>
    <w:p w:rsidR="00CF75A4" w:rsidRPr="002814ED" w:rsidRDefault="00CF75A4" w:rsidP="00E22B72">
      <w:pPr>
        <w:numPr>
          <w:ilvl w:val="1"/>
          <w:numId w:val="23"/>
        </w:numPr>
        <w:tabs>
          <w:tab w:val="left" w:pos="993"/>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Сторони звільняються від відповідальності за невиконання своїх зобов'язань на час дії форс-мажорних обставин (дії нездоланної сили, яка не залежить від волі сторін), зокрема, але не виключно: війни, воєнних дій, масових заворушень, страйків, блокади; ембарго або інших міжнародних санкцій, валютних обмежень, інших дій держав, які унеможливлюють виконання Сторонами своїх зобов’язань; пожеж, повеней, іншого стихійного лиха тощо.</w:t>
      </w:r>
    </w:p>
    <w:p w:rsidR="00CF75A4" w:rsidRPr="002814ED" w:rsidRDefault="00CF75A4" w:rsidP="00E22B72">
      <w:pPr>
        <w:numPr>
          <w:ilvl w:val="1"/>
          <w:numId w:val="23"/>
        </w:numPr>
        <w:tabs>
          <w:tab w:val="left" w:pos="993"/>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Про настання та припинення обставин непереборної сили сторона Договору повинна повідомити іншу сторону рекомендованим листом у 5-денний строк. Достатнім доказом дії форс-мажорних обставин є документ, виданий Торгово-промисловою палатою України. </w:t>
      </w:r>
    </w:p>
    <w:p w:rsidR="00E074B6" w:rsidRPr="002814ED" w:rsidRDefault="00E074B6" w:rsidP="00E074B6">
      <w:pPr>
        <w:tabs>
          <w:tab w:val="left" w:pos="993"/>
        </w:tabs>
        <w:spacing w:line="240" w:lineRule="auto"/>
        <w:ind w:left="567"/>
        <w:contextualSpacing/>
        <w:jc w:val="both"/>
        <w:rPr>
          <w:rFonts w:ascii="Times New Roman" w:hAnsi="Times New Roman" w:cs="Times New Roman"/>
          <w:lang w:eastAsia="ru-RU"/>
        </w:rPr>
      </w:pP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ЗАХИСТ КОМЕРЦІЙНОЇ ТАЄМНИЦІ ТА КОФІДЕНЦІЙНОЇ ІНФОРМАЦІЇ</w:t>
      </w:r>
    </w:p>
    <w:p w:rsidR="00CF75A4" w:rsidRPr="002814ED" w:rsidRDefault="00CF75A4" w:rsidP="00E22B72">
      <w:pPr>
        <w:numPr>
          <w:ilvl w:val="1"/>
          <w:numId w:val="23"/>
        </w:numPr>
        <w:tabs>
          <w:tab w:val="left" w:pos="993"/>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Сторони підтверджують розуміння ними важливості договірного врегулювання відносин із забезпечення режиму комерційної таємниці та конфіденційної інформації та погоджуються взяти на себе наступні обов'язки:</w:t>
      </w:r>
    </w:p>
    <w:p w:rsidR="00CF75A4" w:rsidRPr="002814ED" w:rsidRDefault="00CF75A4" w:rsidP="00E22B72">
      <w:pPr>
        <w:numPr>
          <w:ilvl w:val="1"/>
          <w:numId w:val="23"/>
        </w:numPr>
        <w:tabs>
          <w:tab w:val="left" w:pos="993"/>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Протягом 5 років з дня набрання чинності цим Договором </w:t>
      </w:r>
      <w:r w:rsidR="0085036E" w:rsidRPr="002814ED">
        <w:rPr>
          <w:rFonts w:ascii="Times New Roman" w:hAnsi="Times New Roman" w:cs="Times New Roman"/>
          <w:lang w:eastAsia="ru-RU"/>
        </w:rPr>
        <w:t>Виконавець</w:t>
      </w:r>
      <w:r w:rsidRPr="002814ED">
        <w:rPr>
          <w:rFonts w:ascii="Times New Roman" w:hAnsi="Times New Roman" w:cs="Times New Roman"/>
          <w:lang w:eastAsia="ru-RU"/>
        </w:rPr>
        <w:t xml:space="preserve"> зобов'язується - не розголошувати ніякої конфіденційної інформації, комерційної таємниці, отриманих ним від Замовника, будь-яким іншим третім особам, включаючи органи державної влади, підприємства, установи, організації усіх форм власності та підпорядкування, і - не використовувати комерційну таємницю та/або конфіденційну інформацію для своєї власної вигоди. </w:t>
      </w:r>
    </w:p>
    <w:p w:rsidR="00CF75A4" w:rsidRPr="002814ED" w:rsidRDefault="00CF75A4" w:rsidP="00E22B72">
      <w:pPr>
        <w:numPr>
          <w:ilvl w:val="1"/>
          <w:numId w:val="23"/>
        </w:numPr>
        <w:tabs>
          <w:tab w:val="left" w:pos="993"/>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Замовник зобов'язується дотримуватися такого ж ступеня секретності з метою уникнення розголошення або використання конфіденційної інформації, комерційної таємниці, отриманої від </w:t>
      </w:r>
      <w:r w:rsidR="0085036E" w:rsidRPr="002814ED">
        <w:rPr>
          <w:rFonts w:ascii="Times New Roman" w:hAnsi="Times New Roman" w:cs="Times New Roman"/>
          <w:lang w:eastAsia="ru-RU"/>
        </w:rPr>
        <w:t>Виконавця</w:t>
      </w:r>
      <w:r w:rsidRPr="002814ED">
        <w:rPr>
          <w:rFonts w:ascii="Times New Roman" w:hAnsi="Times New Roman" w:cs="Times New Roman"/>
          <w:lang w:eastAsia="ru-RU"/>
        </w:rPr>
        <w:t>, іншими особами, якого Замовник дотримувався б в розумній мірі стосовно своєї власної конфіденційної інформації та/або комерційної таємниці.</w:t>
      </w:r>
    </w:p>
    <w:p w:rsidR="00CF75A4" w:rsidRPr="002814ED" w:rsidRDefault="00CF75A4" w:rsidP="00E22B72">
      <w:pPr>
        <w:numPr>
          <w:ilvl w:val="1"/>
          <w:numId w:val="23"/>
        </w:numPr>
        <w:tabs>
          <w:tab w:val="left" w:pos="993"/>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Інформація не вважається і не буде вважатися конфіденційною та/або комерційною таємницею і, відповідно, Сторони не будуть мати ніяких обов'язків відносно подібної інформації, якщо вона задовольняє вимогам, викладеним в будь-якому із наступних пунктів: </w:t>
      </w:r>
    </w:p>
    <w:p w:rsidR="00CF75A4" w:rsidRPr="002814ED" w:rsidRDefault="00CF75A4" w:rsidP="00E22B72">
      <w:pPr>
        <w:numPr>
          <w:ilvl w:val="2"/>
          <w:numId w:val="23"/>
        </w:numPr>
        <w:tabs>
          <w:tab w:val="left" w:pos="993"/>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lastRenderedPageBreak/>
        <w:t xml:space="preserve">інформація вже відома Стороні, яка одержує, до моменту підписання акту передачі конфіденційної інформації і уповноваженими представниками Сторін цього Договору; </w:t>
      </w:r>
    </w:p>
    <w:p w:rsidR="00CF75A4" w:rsidRPr="002814ED" w:rsidRDefault="00CF75A4" w:rsidP="00E22B72">
      <w:pPr>
        <w:numPr>
          <w:ilvl w:val="2"/>
          <w:numId w:val="23"/>
        </w:numPr>
        <w:tabs>
          <w:tab w:val="left" w:pos="993"/>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інформація незалежно розроблена </w:t>
      </w:r>
      <w:r w:rsidR="0085036E" w:rsidRPr="002814ED">
        <w:rPr>
          <w:rFonts w:ascii="Times New Roman" w:hAnsi="Times New Roman" w:cs="Times New Roman"/>
          <w:lang w:eastAsia="ru-RU"/>
        </w:rPr>
        <w:t>Виконавцем</w:t>
      </w:r>
      <w:r w:rsidRPr="002814ED">
        <w:rPr>
          <w:rFonts w:ascii="Times New Roman" w:hAnsi="Times New Roman" w:cs="Times New Roman"/>
          <w:lang w:eastAsia="ru-RU"/>
        </w:rPr>
        <w:t xml:space="preserve">, за умови, що особа або особи, що її розробили, не мали доступу до конфіденційної інформації за цим Договором; </w:t>
      </w:r>
    </w:p>
    <w:p w:rsidR="00CF75A4" w:rsidRPr="002814ED" w:rsidRDefault="00CF75A4" w:rsidP="00E22B72">
      <w:pPr>
        <w:numPr>
          <w:ilvl w:val="2"/>
          <w:numId w:val="23"/>
        </w:numPr>
        <w:tabs>
          <w:tab w:val="left" w:pos="993"/>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інформація дозволена до оприлюднення (розголошення) за взаємною згодою Сторін; </w:t>
      </w:r>
    </w:p>
    <w:p w:rsidR="00CF75A4" w:rsidRPr="002814ED" w:rsidRDefault="00CF75A4" w:rsidP="00E22B72">
      <w:pPr>
        <w:numPr>
          <w:ilvl w:val="2"/>
          <w:numId w:val="23"/>
        </w:numPr>
        <w:tabs>
          <w:tab w:val="left" w:pos="993"/>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інформація розкрита уповноваженому державному органові на підставі імперативних приписів відповідного чинного законодавства під загрозою настання неспівмірних негативних правових наслідків для </w:t>
      </w:r>
      <w:r w:rsidR="0085036E" w:rsidRPr="002814ED">
        <w:rPr>
          <w:rFonts w:ascii="Times New Roman" w:hAnsi="Times New Roman" w:cs="Times New Roman"/>
          <w:b/>
          <w:bCs/>
          <w:lang w:eastAsia="ru-RU"/>
        </w:rPr>
        <w:t>Виконавця</w:t>
      </w:r>
      <w:r w:rsidRPr="002814ED">
        <w:rPr>
          <w:rFonts w:ascii="Times New Roman" w:hAnsi="Times New Roman" w:cs="Times New Roman"/>
          <w:lang w:eastAsia="ru-RU"/>
        </w:rPr>
        <w:t xml:space="preserve"> /Замовника, у разі відмови у наданні інформації, за умови, що </w:t>
      </w:r>
      <w:r w:rsidR="0085036E" w:rsidRPr="002814ED">
        <w:rPr>
          <w:rFonts w:ascii="Times New Roman" w:hAnsi="Times New Roman" w:cs="Times New Roman"/>
          <w:lang w:eastAsia="ru-RU"/>
        </w:rPr>
        <w:t>Виконавець</w:t>
      </w:r>
      <w:r w:rsidRPr="002814ED">
        <w:rPr>
          <w:rFonts w:ascii="Times New Roman" w:hAnsi="Times New Roman" w:cs="Times New Roman"/>
          <w:lang w:eastAsia="ru-RU"/>
        </w:rPr>
        <w:t xml:space="preserve"> /Замовник, доклав максимальні зусилля для уникнення доступу до інформації третіх осіб, оприлюднення (розголошення) інформації.</w:t>
      </w: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САНКЦІЙНЕ ЗАСТЕРЕЖЕННЯ</w:t>
      </w:r>
    </w:p>
    <w:p w:rsidR="00CF75A4" w:rsidRPr="002814ED" w:rsidRDefault="00CF75A4" w:rsidP="00E22B72">
      <w:pPr>
        <w:numPr>
          <w:ilvl w:val="1"/>
          <w:numId w:val="23"/>
        </w:numPr>
        <w:tabs>
          <w:tab w:val="left" w:pos="1134"/>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rsidR="00CF75A4" w:rsidRPr="002814ED" w:rsidRDefault="0085036E"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Виконавець</w:t>
      </w:r>
      <w:r w:rsidR="00CF75A4" w:rsidRPr="002814ED">
        <w:rPr>
          <w:rFonts w:ascii="Times New Roman" w:hAnsi="Times New Roman" w:cs="Times New Roman"/>
          <w:lang w:eastAsia="ru-RU"/>
        </w:rPr>
        <w:t xml:space="preserve">, та/або учасника </w:t>
      </w:r>
      <w:r w:rsidR="006E3282"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кінцевого бенефіціарного власника </w:t>
      </w:r>
      <w:r w:rsidR="006E3282"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внесено до списку санкцій OFAC Сполучених Штатів Америки (перелік осіб, до яких застосовано санкції, що визначається The Office ofForeignAssetsControlofthe US DepartmentoftheTreasury); </w:t>
      </w:r>
    </w:p>
    <w:p w:rsidR="00CF75A4" w:rsidRPr="002814ED" w:rsidRDefault="00CF75A4"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До </w:t>
      </w:r>
      <w:r w:rsidR="006E3282" w:rsidRPr="002814ED">
        <w:rPr>
          <w:rFonts w:ascii="Times New Roman" w:hAnsi="Times New Roman" w:cs="Times New Roman"/>
          <w:lang w:eastAsia="ru-RU"/>
        </w:rPr>
        <w:t>Виконавця</w:t>
      </w:r>
      <w:r w:rsidRPr="002814ED">
        <w:rPr>
          <w:rFonts w:ascii="Times New Roman" w:hAnsi="Times New Roman" w:cs="Times New Roman"/>
          <w:lang w:eastAsia="ru-RU"/>
        </w:rPr>
        <w:t xml:space="preserve">, та/або учасника </w:t>
      </w:r>
      <w:r w:rsidR="006E3282" w:rsidRPr="002814ED">
        <w:rPr>
          <w:rFonts w:ascii="Times New Roman" w:hAnsi="Times New Roman" w:cs="Times New Roman"/>
          <w:lang w:eastAsia="ru-RU"/>
        </w:rPr>
        <w:t>Виконавця</w:t>
      </w:r>
      <w:r w:rsidRPr="002814ED">
        <w:rPr>
          <w:rFonts w:ascii="Times New Roman" w:hAnsi="Times New Roman" w:cs="Times New Roman"/>
          <w:lang w:eastAsia="ru-RU"/>
        </w:rPr>
        <w:t xml:space="preserve">, та/або кінцевого бенефіціарного власника </w:t>
      </w:r>
      <w:r w:rsidR="006E3282" w:rsidRPr="002814ED">
        <w:rPr>
          <w:rFonts w:ascii="Times New Roman" w:hAnsi="Times New Roman" w:cs="Times New Roman"/>
          <w:lang w:eastAsia="ru-RU"/>
        </w:rPr>
        <w:t>Виконавця</w:t>
      </w:r>
      <w:r w:rsidRPr="002814ED">
        <w:rPr>
          <w:rFonts w:ascii="Times New Roman" w:hAnsi="Times New Roman" w:cs="Times New Roman"/>
          <w:lang w:eastAsia="ru-RU"/>
        </w:rPr>
        <w:t>, та/або товарів, послуг чи робіт</w:t>
      </w:r>
      <w:r w:rsidR="006E3282" w:rsidRPr="002814ED">
        <w:rPr>
          <w:rFonts w:ascii="Times New Roman" w:hAnsi="Times New Roman" w:cs="Times New Roman"/>
          <w:lang w:eastAsia="ru-RU"/>
        </w:rPr>
        <w:t>Виконавця</w:t>
      </w:r>
      <w:r w:rsidRPr="002814ED">
        <w:rPr>
          <w:rFonts w:ascii="Times New Roman" w:hAnsi="Times New Roman" w:cs="Times New Roman"/>
          <w:lang w:eastAsia="ru-RU"/>
        </w:rPr>
        <w:t xml:space="preserve">застосовано обмеження (санкції) інших, ніж OFАС, державних органів США, режим дотримання яких може бути порушено виконанням Договору; </w:t>
      </w:r>
    </w:p>
    <w:p w:rsidR="00CF75A4" w:rsidRPr="002814ED" w:rsidRDefault="006E3282"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та/або учасника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кінцевого бенефіціарного власника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внесено до списку санкцій Європейського Союзу (Consolidatedlistofpersons, groupsandentitiessubjectto EU financialsanctions); </w:t>
      </w:r>
    </w:p>
    <w:p w:rsidR="00CF75A4" w:rsidRPr="002814ED" w:rsidRDefault="006E3282"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учасника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кінцевого бенефіціарного власника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 </w:t>
      </w:r>
    </w:p>
    <w:p w:rsidR="00CF75A4" w:rsidRPr="002814ED" w:rsidRDefault="006E3282"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учасника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кінцевого бенефіціарного власника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p>
    <w:p w:rsidR="00CF75A4" w:rsidRPr="002814ED" w:rsidRDefault="006E3282" w:rsidP="00E22B72">
      <w:pPr>
        <w:numPr>
          <w:ilvl w:val="2"/>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учасника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 xml:space="preserve">, та/або кінцевого бенефіціарного власника </w:t>
      </w:r>
      <w:r w:rsidRPr="002814ED">
        <w:rPr>
          <w:rFonts w:ascii="Times New Roman" w:hAnsi="Times New Roman" w:cs="Times New Roman"/>
          <w:lang w:eastAsia="ru-RU"/>
        </w:rPr>
        <w:t>Виконавця</w:t>
      </w:r>
      <w:r w:rsidR="00CF75A4" w:rsidRPr="002814ED">
        <w:rPr>
          <w:rFonts w:ascii="Times New Roman" w:hAnsi="Times New Roman" w:cs="Times New Roman"/>
          <w:lang w:eastAsia="ru-RU"/>
        </w:rPr>
        <w:t>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4217" w:rsidRPr="002814ED" w:rsidRDefault="00644217" w:rsidP="00644217">
      <w:pPr>
        <w:tabs>
          <w:tab w:val="left" w:pos="1134"/>
        </w:tabs>
        <w:spacing w:line="240" w:lineRule="auto"/>
        <w:ind w:left="567"/>
        <w:contextualSpacing/>
        <w:jc w:val="both"/>
        <w:rPr>
          <w:rFonts w:ascii="Times New Roman" w:hAnsi="Times New Roman" w:cs="Times New Roman"/>
          <w:lang w:eastAsia="ru-RU"/>
        </w:rPr>
      </w:pP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АНТИКОРУПЦІЙНЕ ЗАСТЕРЕЖЕННЯ.</w:t>
      </w:r>
    </w:p>
    <w:p w:rsidR="00CF75A4" w:rsidRPr="002814ED" w:rsidRDefault="00CF75A4" w:rsidP="00E22B72">
      <w:pPr>
        <w:numPr>
          <w:ilvl w:val="1"/>
          <w:numId w:val="23"/>
        </w:numPr>
        <w:tabs>
          <w:tab w:val="left" w:pos="1134"/>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або рішення цих осіб з метою отримання будь-яких неправомірних переваг або переслідуючи інші неправомірні цілі.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Під час виконання своїх зобов'язань за цим Договором, Сторони, їх афілійовані особи, працівники або посередники не здійснюють дії, що кваліфікуються такими, що застосовуються до цього Договору, законодавством як надання/отримання хабарю,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У разі виникнення у Сторони підозр, що сталося або може статися порушення будь-яких положень пп. 10.1, 10.2, відповідна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відіслане протягом десяти робочих днів з дати письмового повідомлення.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У письмовому повідомленні Сторона зобов'язана посилатися на факти або надати аргументи про можливе порушення будь-яких положень пп. 10.1, 10.2 контрагентом, його афілійованими особами, </w:t>
      </w:r>
      <w:r w:rsidRPr="002814ED">
        <w:rPr>
          <w:rFonts w:ascii="Times New Roman" w:hAnsi="Times New Roman" w:cs="Times New Roman"/>
          <w:lang w:eastAsia="ru-RU"/>
        </w:rPr>
        <w:lastRenderedPageBreak/>
        <w:t xml:space="preserve">працівниками або посередниками, що виражається в діях, які кваліфікуються чинним законодавством, як надання/отримання хабарю,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У разі порушення однією Стороною зобов'язань утримуватися від заборонених у розділі 10 цього Договору дій та/або неотримання іншою Стороною у встановлений цим договором термін підтвердження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про розірвання. Сторона, за ініціативою якої було розірвано цей Договір згідно з положеннями цього розділу, має право вимагати відшкодування реальних збитків, які виникли в результаті такого розірвання.</w:t>
      </w:r>
    </w:p>
    <w:p w:rsidR="00644217" w:rsidRPr="002814ED" w:rsidRDefault="00644217" w:rsidP="00644217">
      <w:pPr>
        <w:tabs>
          <w:tab w:val="left" w:pos="1134"/>
        </w:tabs>
        <w:spacing w:line="240" w:lineRule="auto"/>
        <w:ind w:left="567"/>
        <w:contextualSpacing/>
        <w:jc w:val="both"/>
        <w:rPr>
          <w:rFonts w:ascii="Times New Roman" w:hAnsi="Times New Roman" w:cs="Times New Roman"/>
          <w:lang w:eastAsia="ru-RU"/>
        </w:rPr>
      </w:pP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ЗАСТЕРЕЖЕННЯ ПРО ПЕРСОНАЛЬНІ ДАНІ (ВІДОМОСТІ).</w:t>
      </w:r>
    </w:p>
    <w:p w:rsidR="00CF75A4" w:rsidRPr="002814ED" w:rsidRDefault="00CF75A4" w:rsidP="00E22B72">
      <w:pPr>
        <w:numPr>
          <w:ilvl w:val="1"/>
          <w:numId w:val="23"/>
        </w:numPr>
        <w:tabs>
          <w:tab w:val="left" w:pos="1134"/>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Укладаючи цей Договір, Сторони підтверджують те, що: - їм відомі їх права як суб'єктів персональних даних, визначених Законом України «Про захист персональних даних», мета збору таких даних та особи, яким можуть передаватися їх персональні дані; - Сторони дають взаємну згоду на внесення в базу даних іншої Сторони – «Контрагенти» (або аналогічну по суті) свої персональні дані (надані відомості) з метою забезпечення реалізації адміністративно-правових, податкових відносин, відносин у сфері бухгалтерського обліку та аудиту тощо.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Представники Сторін, уповноважені на підписання цього Договору, погодилися на те, що їх персональні дані, які стали відомі Сторонам у зв'язку з укладенням цього Договору, включаються в бази персональних даних Сторін (за їх наявності). Представники Сторін, підписуючи Договір, підтверджують, що вони знають свої права відповідно до Закону України «Про захист персональних даних».</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e-mail),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і страхування, вивчення споживчого попиту та статистики, в маркетингових, інформаційних, рекламних або інших аналогічних цілях. </w:t>
      </w:r>
    </w:p>
    <w:p w:rsidR="00CF75A4" w:rsidRPr="002814ED" w:rsidRDefault="00CF75A4" w:rsidP="00E22B72">
      <w:pPr>
        <w:numPr>
          <w:ilvl w:val="1"/>
          <w:numId w:val="23"/>
        </w:numPr>
        <w:tabs>
          <w:tab w:val="left" w:pos="1134"/>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644217" w:rsidRPr="002814ED" w:rsidRDefault="00644217" w:rsidP="00644217">
      <w:pPr>
        <w:tabs>
          <w:tab w:val="left" w:pos="1134"/>
        </w:tabs>
        <w:spacing w:line="240" w:lineRule="auto"/>
        <w:ind w:left="567"/>
        <w:contextualSpacing/>
        <w:jc w:val="both"/>
        <w:rPr>
          <w:rFonts w:ascii="Times New Roman" w:hAnsi="Times New Roman" w:cs="Times New Roman"/>
          <w:lang w:eastAsia="ru-RU"/>
        </w:rPr>
      </w:pP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ЗАПЕВНЕННЯ ТА ГАРАНТІЇ.</w:t>
      </w:r>
    </w:p>
    <w:p w:rsidR="00CF75A4" w:rsidRPr="002814ED" w:rsidRDefault="00CF75A4" w:rsidP="00E22B72">
      <w:pPr>
        <w:numPr>
          <w:ilvl w:val="1"/>
          <w:numId w:val="23"/>
        </w:numPr>
        <w:tabs>
          <w:tab w:val="left" w:pos="1276"/>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Сторони під час укладення цього договору підтверджують і гарантують нижчевикладене, із тим щоб це створило підстави для цієї угоди, залишилося в повній силі станом на дату його укладення, та вважалося повторений на дату його завершення:</w:t>
      </w:r>
    </w:p>
    <w:p w:rsidR="00CF75A4"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Сторони є належно створеними, зареєстрованими та законно функціонують згідно з вимогами законодавства, мають повні корпоративні права та повноваження володіти, користуватися і розпоряджатися своїм майном, приймати на себе і виконувати зобов'язання відповідно до цього Договору; </w:t>
      </w:r>
    </w:p>
    <w:p w:rsidR="00CF75A4"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 Сторони повинні вжити всі необхідні корпоративні, юридичні та інші заходи, які потрібні для санкціонування цього Договору, а також і всіх інших документів, які повинні бути укладені в зв'язку з цим Договором;</w:t>
      </w:r>
    </w:p>
    <w:p w:rsidR="00CF75A4"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цей Договір був належним чином укладений законними та належним чином уповноваженими представниками й містить законні, остаточні та дійсні зобов'язання, забезпечені всіма необхідними правовими санкціями, укладання та виконання цього Договору не суперечить і не призводить до будь-якого порушення або недотримання будь-якого закону або постанови, або наказу будь-якого урядового, судового, іншого органу влади, установчих документів, правил і постанов Сторін, або будь-яких угод або документів, в яких Сторона цього Договору є зобов'язаною особою, або які є обов'язковими для Сторони в силу будь- яких причин;</w:t>
      </w:r>
    </w:p>
    <w:p w:rsidR="00CF75A4"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lastRenderedPageBreak/>
        <w:t>усі згоди, дозволи, погодження, реєстрація у відповідних державних органах та установах влади, необхідні Сторонам у зв'язку з укладенням, виконанням, дотриманням, дійсністю цього Договору, були отримані та мають повну силу;</w:t>
      </w:r>
    </w:p>
    <w:p w:rsidR="004377C7"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не існує судових справ або позовів, які нерозглянуті, які загрожують Стороні і які містять обґрунтовану ймовірність несприятливого впливу на цей Договір; </w:t>
      </w:r>
    </w:p>
    <w:p w:rsidR="00CF75A4" w:rsidRPr="002814ED" w:rsidRDefault="00CF75A4" w:rsidP="00E22B72">
      <w:pPr>
        <w:numPr>
          <w:ilvl w:val="2"/>
          <w:numId w:val="23"/>
        </w:numPr>
        <w:tabs>
          <w:tab w:val="left" w:pos="1276"/>
        </w:tabs>
        <w:spacing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 не існує страйків або трудових спорів проти Сторони, які були не вирішені, які містять ймовірність несприятливого впливу на цей Договір; </w:t>
      </w:r>
    </w:p>
    <w:p w:rsidR="00CF75A4" w:rsidRPr="002814ED" w:rsidRDefault="00CF75A4" w:rsidP="00E22B72">
      <w:pPr>
        <w:numPr>
          <w:ilvl w:val="2"/>
          <w:numId w:val="23"/>
        </w:numPr>
        <w:tabs>
          <w:tab w:val="left" w:pos="1276"/>
        </w:tabs>
        <w:spacing w:after="0" w:line="240" w:lineRule="auto"/>
        <w:ind w:left="0" w:firstLine="567"/>
        <w:contextualSpacing/>
        <w:jc w:val="both"/>
        <w:rPr>
          <w:rFonts w:ascii="Times New Roman" w:hAnsi="Times New Roman" w:cs="Times New Roman"/>
          <w:lang w:eastAsia="ru-RU"/>
        </w:rPr>
      </w:pPr>
      <w:r w:rsidRPr="002814ED">
        <w:rPr>
          <w:rFonts w:ascii="Times New Roman" w:hAnsi="Times New Roman" w:cs="Times New Roman"/>
          <w:lang w:eastAsia="ru-RU"/>
        </w:rPr>
        <w:t xml:space="preserve"> Сторони не мають прострочених податкових зобов'язань, які можуть мати несприятливий вплив на цей Договір.</w:t>
      </w:r>
    </w:p>
    <w:p w:rsidR="00CF75A4" w:rsidRPr="002814ED" w:rsidRDefault="00CF75A4" w:rsidP="00E22B72">
      <w:pPr>
        <w:numPr>
          <w:ilvl w:val="0"/>
          <w:numId w:val="23"/>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ПРИКІНЦЕВІ ПОЛОЖЕННЯ</w:t>
      </w:r>
    </w:p>
    <w:p w:rsidR="00CF75A4" w:rsidRPr="002814ED" w:rsidRDefault="00CF75A4" w:rsidP="00E22B72">
      <w:pPr>
        <w:pStyle w:val="a6"/>
        <w:numPr>
          <w:ilvl w:val="1"/>
          <w:numId w:val="24"/>
        </w:numPr>
        <w:tabs>
          <w:tab w:val="left" w:pos="567"/>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CF75A4" w:rsidRPr="002814ED" w:rsidRDefault="00CF75A4" w:rsidP="00644217">
      <w:pPr>
        <w:tabs>
          <w:tab w:val="left" w:pos="0"/>
          <w:tab w:val="left" w:pos="709"/>
        </w:tabs>
        <w:spacing w:line="240" w:lineRule="auto"/>
        <w:ind w:firstLine="567"/>
        <w:contextualSpacing/>
        <w:jc w:val="both"/>
        <w:rPr>
          <w:rFonts w:ascii="Times New Roman" w:hAnsi="Times New Roman" w:cs="Times New Roman"/>
          <w:lang w:eastAsia="en-US"/>
        </w:rPr>
      </w:pPr>
      <w:r w:rsidRPr="002814ED">
        <w:rPr>
          <w:rFonts w:ascii="Times New Roman" w:hAnsi="Times New Roman" w:cs="Times New Roman"/>
          <w:lang w:eastAsia="en-US"/>
        </w:rPr>
        <w:t>1</w:t>
      </w:r>
      <w:r w:rsidR="00E22B72" w:rsidRPr="002814ED">
        <w:rPr>
          <w:rFonts w:ascii="Times New Roman" w:hAnsi="Times New Roman" w:cs="Times New Roman"/>
          <w:lang w:eastAsia="en-US"/>
        </w:rPr>
        <w:t>4</w:t>
      </w:r>
      <w:r w:rsidRPr="002814ED">
        <w:rPr>
          <w:rFonts w:ascii="Times New Roman" w:hAnsi="Times New Roman" w:cs="Times New Roman"/>
          <w:lang w:eastAsia="en-US"/>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CF75A4" w:rsidRPr="002814ED" w:rsidRDefault="00CF75A4" w:rsidP="00644217">
      <w:pPr>
        <w:tabs>
          <w:tab w:val="left" w:pos="0"/>
          <w:tab w:val="left" w:pos="709"/>
        </w:tabs>
        <w:spacing w:line="240" w:lineRule="auto"/>
        <w:ind w:firstLine="567"/>
        <w:contextualSpacing/>
        <w:jc w:val="both"/>
        <w:rPr>
          <w:rFonts w:ascii="Times New Roman" w:hAnsi="Times New Roman" w:cs="Times New Roman"/>
          <w:lang w:eastAsia="en-US"/>
        </w:rPr>
      </w:pPr>
      <w:r w:rsidRPr="002814ED">
        <w:rPr>
          <w:rFonts w:ascii="Times New Roman" w:hAnsi="Times New Roman" w:cs="Times New Roman"/>
          <w:lang w:eastAsia="en-US"/>
        </w:rPr>
        <w:t>1</w:t>
      </w:r>
      <w:r w:rsidR="00E22B72" w:rsidRPr="002814ED">
        <w:rPr>
          <w:rFonts w:ascii="Times New Roman" w:hAnsi="Times New Roman" w:cs="Times New Roman"/>
          <w:lang w:eastAsia="en-US"/>
        </w:rPr>
        <w:t>4</w:t>
      </w:r>
      <w:r w:rsidRPr="002814ED">
        <w:rPr>
          <w:rFonts w:ascii="Times New Roman" w:hAnsi="Times New Roman" w:cs="Times New Roman"/>
          <w:lang w:eastAsia="en-US"/>
        </w:rPr>
        <w:t>.3.Сторони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F75A4" w:rsidRPr="002814ED" w:rsidRDefault="00CF75A4" w:rsidP="00644217">
      <w:pPr>
        <w:tabs>
          <w:tab w:val="left" w:pos="0"/>
          <w:tab w:val="left" w:pos="709"/>
        </w:tabs>
        <w:spacing w:line="240" w:lineRule="auto"/>
        <w:ind w:firstLine="567"/>
        <w:contextualSpacing/>
        <w:jc w:val="both"/>
        <w:rPr>
          <w:rFonts w:ascii="Times New Roman" w:hAnsi="Times New Roman" w:cs="Times New Roman"/>
          <w:lang w:eastAsia="en-US"/>
        </w:rPr>
      </w:pPr>
      <w:r w:rsidRPr="002814ED">
        <w:rPr>
          <w:rFonts w:ascii="Times New Roman" w:hAnsi="Times New Roman" w:cs="Times New Roman"/>
          <w:lang w:eastAsia="en-US"/>
        </w:rPr>
        <w:t>1</w:t>
      </w:r>
      <w:r w:rsidR="00E22B72" w:rsidRPr="002814ED">
        <w:rPr>
          <w:rFonts w:ascii="Times New Roman" w:hAnsi="Times New Roman" w:cs="Times New Roman"/>
          <w:lang w:eastAsia="en-US"/>
        </w:rPr>
        <w:t>4</w:t>
      </w:r>
      <w:r w:rsidRPr="002814ED">
        <w:rPr>
          <w:rFonts w:ascii="Times New Roman" w:hAnsi="Times New Roman" w:cs="Times New Roman"/>
          <w:lang w:eastAsia="en-US"/>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F75A4" w:rsidRPr="002814ED" w:rsidRDefault="00CF75A4" w:rsidP="00E22B72">
      <w:pPr>
        <w:tabs>
          <w:tab w:val="left" w:pos="0"/>
          <w:tab w:val="left" w:pos="709"/>
          <w:tab w:val="left" w:pos="993"/>
        </w:tabs>
        <w:spacing w:after="0" w:line="240" w:lineRule="auto"/>
        <w:ind w:firstLine="567"/>
        <w:contextualSpacing/>
        <w:jc w:val="both"/>
        <w:rPr>
          <w:rFonts w:ascii="Times New Roman" w:hAnsi="Times New Roman" w:cs="Times New Roman"/>
        </w:rPr>
      </w:pPr>
      <w:r w:rsidRPr="002814ED">
        <w:rPr>
          <w:rFonts w:ascii="Times New Roman" w:hAnsi="Times New Roman" w:cs="Times New Roman"/>
          <w:lang w:eastAsia="en-US"/>
        </w:rPr>
        <w:t>1</w:t>
      </w:r>
      <w:r w:rsidR="00E22B72" w:rsidRPr="002814ED">
        <w:rPr>
          <w:rFonts w:ascii="Times New Roman" w:hAnsi="Times New Roman" w:cs="Times New Roman"/>
          <w:lang w:eastAsia="en-US"/>
        </w:rPr>
        <w:t>4</w:t>
      </w:r>
      <w:r w:rsidRPr="002814ED">
        <w:rPr>
          <w:rFonts w:ascii="Times New Roman" w:hAnsi="Times New Roman" w:cs="Times New Roman"/>
          <w:lang w:eastAsia="en-US"/>
        </w:rPr>
        <w:t xml:space="preserve">.5.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2814ED">
        <w:rPr>
          <w:rFonts w:ascii="Times New Roman" w:hAnsi="Times New Roman" w:cs="Times New Roman"/>
        </w:rPr>
        <w:t>1) зменшення обсягів закупівлі, зокрема з урахуванням фактичного обсягу видатків замовника;</w:t>
      </w:r>
    </w:p>
    <w:p w:rsidR="00CF75A4" w:rsidRPr="002814ED" w:rsidRDefault="00CF75A4" w:rsidP="00E22B72">
      <w:pPr>
        <w:pStyle w:val="a6"/>
        <w:numPr>
          <w:ilvl w:val="1"/>
          <w:numId w:val="25"/>
        </w:numPr>
        <w:tabs>
          <w:tab w:val="left" w:pos="0"/>
          <w:tab w:val="left" w:pos="709"/>
          <w:tab w:val="left" w:pos="993"/>
          <w:tab w:val="left" w:pos="1134"/>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Усі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CF75A4" w:rsidRPr="002814ED" w:rsidRDefault="00CF75A4" w:rsidP="00E22B72">
      <w:pPr>
        <w:pStyle w:val="a6"/>
        <w:numPr>
          <w:ilvl w:val="1"/>
          <w:numId w:val="25"/>
        </w:numPr>
        <w:tabs>
          <w:tab w:val="left" w:pos="0"/>
          <w:tab w:val="left" w:pos="709"/>
          <w:tab w:val="left" w:pos="993"/>
          <w:tab w:val="left" w:pos="1134"/>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ВЦей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CF75A4" w:rsidRPr="002814ED" w:rsidRDefault="00CF75A4" w:rsidP="00E22B72">
      <w:pPr>
        <w:numPr>
          <w:ilvl w:val="0"/>
          <w:numId w:val="25"/>
        </w:numPr>
        <w:tabs>
          <w:tab w:val="left" w:pos="1134"/>
        </w:tabs>
        <w:spacing w:before="120" w:after="0" w:line="240" w:lineRule="auto"/>
        <w:ind w:left="0" w:firstLine="567"/>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ДІЯ ДОГОВОРУ</w:t>
      </w:r>
    </w:p>
    <w:p w:rsidR="00CF75A4" w:rsidRPr="002814ED" w:rsidRDefault="00E22B72" w:rsidP="00E22B72">
      <w:pPr>
        <w:pStyle w:val="a6"/>
        <w:numPr>
          <w:ilvl w:val="1"/>
          <w:numId w:val="26"/>
        </w:numPr>
        <w:tabs>
          <w:tab w:val="left" w:pos="567"/>
          <w:tab w:val="left" w:pos="993"/>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 </w:t>
      </w:r>
      <w:r w:rsidR="00CF75A4" w:rsidRPr="002814ED">
        <w:rPr>
          <w:rFonts w:ascii="Times New Roman" w:hAnsi="Times New Roman" w:cs="Times New Roman"/>
          <w:lang w:eastAsia="ru-RU"/>
        </w:rPr>
        <w:t xml:space="preserve">Договір вважається укладеним і набирає чинності з моменту його підписання Сторонами та діє </w:t>
      </w:r>
      <w:r w:rsidR="00CF75A4" w:rsidRPr="002814ED">
        <w:rPr>
          <w:rFonts w:ascii="Times New Roman" w:hAnsi="Times New Roman" w:cs="Times New Roman"/>
          <w:b/>
          <w:bCs/>
          <w:lang w:eastAsia="ru-RU"/>
        </w:rPr>
        <w:t xml:space="preserve">до </w:t>
      </w:r>
      <w:r w:rsidR="003A7321" w:rsidRPr="002814ED">
        <w:rPr>
          <w:rFonts w:ascii="Times New Roman" w:hAnsi="Times New Roman" w:cs="Times New Roman"/>
          <w:b/>
          <w:bCs/>
          <w:lang w:eastAsia="ru-RU"/>
        </w:rPr>
        <w:t>31.12</w:t>
      </w:r>
      <w:r w:rsidR="00CF75A4" w:rsidRPr="002814ED">
        <w:rPr>
          <w:rFonts w:ascii="Times New Roman" w:hAnsi="Times New Roman" w:cs="Times New Roman"/>
          <w:b/>
          <w:bCs/>
          <w:lang w:eastAsia="ru-RU"/>
        </w:rPr>
        <w:t>.2024</w:t>
      </w:r>
      <w:r w:rsidR="00CF75A4" w:rsidRPr="002814ED">
        <w:rPr>
          <w:rFonts w:ascii="Times New Roman" w:hAnsi="Times New Roman" w:cs="Times New Roman"/>
          <w:lang w:eastAsia="ru-RU"/>
        </w:rPr>
        <w:t xml:space="preserve"> р., але в будь-якому випадку до повного виконання Сторонами своїх зобов’язань.</w:t>
      </w:r>
    </w:p>
    <w:p w:rsidR="00CF75A4" w:rsidRPr="002814ED" w:rsidRDefault="00CF75A4" w:rsidP="00E22B72">
      <w:pPr>
        <w:pStyle w:val="a6"/>
        <w:numPr>
          <w:ilvl w:val="1"/>
          <w:numId w:val="27"/>
        </w:numPr>
        <w:tabs>
          <w:tab w:val="left" w:pos="567"/>
          <w:tab w:val="left" w:pos="993"/>
          <w:tab w:val="left" w:pos="1134"/>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Договір може бути розірваний достроково за домовленістю Сторін, або будь-якою із Сторін шляхом надання іншій Стороні письмового повідомлення про розірвання Договору не менше ніж за 30 (тридцять) календарних днів до дати розірвання.</w:t>
      </w:r>
    </w:p>
    <w:p w:rsidR="00644217" w:rsidRPr="002814ED" w:rsidRDefault="00644217" w:rsidP="00644217">
      <w:pPr>
        <w:tabs>
          <w:tab w:val="left" w:pos="1134"/>
        </w:tabs>
        <w:spacing w:after="0" w:line="240" w:lineRule="auto"/>
        <w:ind w:left="567"/>
        <w:contextualSpacing/>
        <w:jc w:val="both"/>
        <w:rPr>
          <w:rFonts w:ascii="Times New Roman" w:hAnsi="Times New Roman" w:cs="Times New Roman"/>
          <w:lang w:eastAsia="ru-RU"/>
        </w:rPr>
      </w:pPr>
    </w:p>
    <w:p w:rsidR="00CF75A4" w:rsidRPr="002814ED" w:rsidRDefault="00CF75A4" w:rsidP="00E22B72">
      <w:pPr>
        <w:pStyle w:val="a6"/>
        <w:numPr>
          <w:ilvl w:val="0"/>
          <w:numId w:val="27"/>
        </w:numPr>
        <w:spacing w:line="240" w:lineRule="auto"/>
        <w:jc w:val="center"/>
        <w:rPr>
          <w:rFonts w:ascii="Times New Roman" w:eastAsia="Times New Roman" w:hAnsi="Times New Roman" w:cs="Times New Roman"/>
          <w:b/>
          <w:color w:val="000000"/>
          <w:lang w:eastAsia="en-US"/>
        </w:rPr>
      </w:pPr>
      <w:r w:rsidRPr="002814ED">
        <w:rPr>
          <w:rFonts w:ascii="Times New Roman" w:eastAsia="Times New Roman" w:hAnsi="Times New Roman" w:cs="Times New Roman"/>
          <w:b/>
          <w:color w:val="000000"/>
          <w:lang w:eastAsia="en-US"/>
        </w:rPr>
        <w:t xml:space="preserve"> ІНШІ УМОВИ</w:t>
      </w:r>
    </w:p>
    <w:p w:rsidR="00CF75A4" w:rsidRPr="002814ED" w:rsidRDefault="00CF75A4" w:rsidP="00644217">
      <w:pPr>
        <w:pStyle w:val="a6"/>
        <w:spacing w:line="240" w:lineRule="auto"/>
        <w:ind w:left="0" w:firstLine="567"/>
        <w:jc w:val="both"/>
        <w:rPr>
          <w:rFonts w:ascii="Times New Roman" w:eastAsia="Times New Roman" w:hAnsi="Times New Roman" w:cs="Times New Roman"/>
          <w:color w:val="000000"/>
          <w:lang w:eastAsia="en-US"/>
        </w:rPr>
      </w:pPr>
      <w:r w:rsidRPr="002814ED">
        <w:rPr>
          <w:rFonts w:ascii="Times New Roman" w:eastAsia="Times New Roman" w:hAnsi="Times New Roman" w:cs="Times New Roman"/>
          <w:color w:val="000000"/>
          <w:lang w:eastAsia="en-US"/>
        </w:rPr>
        <w:t>1</w:t>
      </w:r>
      <w:r w:rsidR="00E22B72" w:rsidRPr="002814ED">
        <w:rPr>
          <w:rFonts w:ascii="Times New Roman" w:eastAsia="Times New Roman" w:hAnsi="Times New Roman" w:cs="Times New Roman"/>
          <w:color w:val="000000"/>
          <w:lang w:eastAsia="en-US"/>
        </w:rPr>
        <w:t>6</w:t>
      </w:r>
      <w:r w:rsidRPr="002814ED">
        <w:rPr>
          <w:rFonts w:ascii="Times New Roman" w:eastAsia="Times New Roman" w:hAnsi="Times New Roman" w:cs="Times New Roman"/>
          <w:color w:val="000000"/>
          <w:lang w:eastAsia="en-US"/>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F75A4" w:rsidRPr="002814ED" w:rsidRDefault="00CF75A4" w:rsidP="00644217">
      <w:pPr>
        <w:pStyle w:val="a6"/>
        <w:spacing w:line="240" w:lineRule="auto"/>
        <w:ind w:left="0" w:firstLine="567"/>
        <w:jc w:val="both"/>
        <w:rPr>
          <w:rFonts w:ascii="Times New Roman" w:eastAsia="Times New Roman" w:hAnsi="Times New Roman" w:cs="Times New Roman"/>
          <w:color w:val="000000"/>
          <w:lang w:eastAsia="en-US"/>
        </w:rPr>
      </w:pPr>
      <w:r w:rsidRPr="002814ED">
        <w:rPr>
          <w:rFonts w:ascii="Times New Roman" w:eastAsia="Times New Roman" w:hAnsi="Times New Roman" w:cs="Times New Roman"/>
          <w:color w:val="000000"/>
          <w:lang w:eastAsia="en-US"/>
        </w:rPr>
        <w:t>1</w:t>
      </w:r>
      <w:r w:rsidR="00E22B72" w:rsidRPr="002814ED">
        <w:rPr>
          <w:rFonts w:ascii="Times New Roman" w:eastAsia="Times New Roman" w:hAnsi="Times New Roman" w:cs="Times New Roman"/>
          <w:color w:val="000000"/>
          <w:lang w:eastAsia="en-US"/>
        </w:rPr>
        <w:t>6</w:t>
      </w:r>
      <w:r w:rsidRPr="002814ED">
        <w:rPr>
          <w:rFonts w:ascii="Times New Roman" w:eastAsia="Times New Roman" w:hAnsi="Times New Roman" w:cs="Times New Roman"/>
          <w:color w:val="000000"/>
          <w:lang w:eastAsia="en-US"/>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F75A4" w:rsidRPr="002814ED" w:rsidRDefault="00CF75A4" w:rsidP="00644217">
      <w:pPr>
        <w:pStyle w:val="a6"/>
        <w:widowControl w:val="0"/>
        <w:spacing w:line="240" w:lineRule="auto"/>
        <w:ind w:left="0" w:right="15" w:firstLine="567"/>
        <w:jc w:val="both"/>
        <w:rPr>
          <w:rFonts w:ascii="Times New Roman" w:eastAsia="Tahoma" w:hAnsi="Times New Roman" w:cs="Times New Roman"/>
          <w:color w:val="000000"/>
          <w:lang w:eastAsia="zh-CN"/>
        </w:rPr>
      </w:pPr>
      <w:r w:rsidRPr="002814ED">
        <w:rPr>
          <w:rFonts w:ascii="Times New Roman" w:eastAsia="Tahoma" w:hAnsi="Times New Roman" w:cs="Times New Roman"/>
          <w:color w:val="000000"/>
          <w:lang w:eastAsia="zh-CN"/>
        </w:rPr>
        <w:t>1</w:t>
      </w:r>
      <w:r w:rsidR="00E22B72" w:rsidRPr="002814ED">
        <w:rPr>
          <w:rFonts w:ascii="Times New Roman" w:eastAsia="Tahoma" w:hAnsi="Times New Roman" w:cs="Times New Roman"/>
          <w:color w:val="000000"/>
          <w:lang w:eastAsia="zh-CN"/>
        </w:rPr>
        <w:t>6</w:t>
      </w:r>
      <w:r w:rsidRPr="002814ED">
        <w:rPr>
          <w:rFonts w:ascii="Times New Roman" w:eastAsia="Tahoma" w:hAnsi="Times New Roman" w:cs="Times New Roman"/>
          <w:color w:val="000000"/>
          <w:lang w:eastAsia="zh-CN"/>
        </w:rPr>
        <w:t xml:space="preserve">.3. Умови Договору про закупівлю не повинні відрізнятися від змісту тендерної пропозиції за результатами електронного аукціону </w:t>
      </w:r>
      <w:bookmarkStart w:id="15" w:name="_Hlk131671528"/>
      <w:r w:rsidRPr="002814ED">
        <w:rPr>
          <w:rFonts w:ascii="Times New Roman" w:eastAsia="Tahoma" w:hAnsi="Times New Roman" w:cs="Times New Roman"/>
          <w:color w:val="000000"/>
          <w:lang w:eastAsia="zh-CN"/>
        </w:rPr>
        <w:t>Виконавця</w:t>
      </w:r>
      <w:bookmarkEnd w:id="15"/>
      <w:r w:rsidRPr="002814ED">
        <w:rPr>
          <w:rFonts w:ascii="Times New Roman" w:eastAsia="Tahoma" w:hAnsi="Times New Roman" w:cs="Times New Roman"/>
          <w:color w:val="000000"/>
          <w:lang w:eastAsia="zh-CN"/>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Виконавця без зменшення обсягів закупівлі.</w:t>
      </w:r>
    </w:p>
    <w:p w:rsidR="00CF75A4" w:rsidRPr="002814ED" w:rsidRDefault="00CF75A4" w:rsidP="00644217">
      <w:pPr>
        <w:pStyle w:val="a6"/>
        <w:widowControl w:val="0"/>
        <w:spacing w:line="240" w:lineRule="auto"/>
        <w:ind w:left="0" w:right="15" w:firstLine="567"/>
        <w:jc w:val="both"/>
        <w:rPr>
          <w:rFonts w:ascii="Times New Roman" w:eastAsia="Tahoma" w:hAnsi="Times New Roman" w:cs="Times New Roman"/>
          <w:color w:val="000000"/>
          <w:lang w:eastAsia="zh-CN"/>
        </w:rPr>
      </w:pPr>
      <w:r w:rsidRPr="002814ED">
        <w:rPr>
          <w:rFonts w:ascii="Times New Roman" w:eastAsia="Tahoma" w:hAnsi="Times New Roman" w:cs="Times New Roman"/>
          <w:color w:val="000000"/>
          <w:lang w:eastAsia="zh-CN"/>
        </w:rPr>
        <w:t>1</w:t>
      </w:r>
      <w:r w:rsidR="00E22B72" w:rsidRPr="002814ED">
        <w:rPr>
          <w:rFonts w:ascii="Times New Roman" w:eastAsia="Tahoma" w:hAnsi="Times New Roman" w:cs="Times New Roman"/>
          <w:color w:val="000000"/>
          <w:lang w:eastAsia="zh-CN"/>
        </w:rPr>
        <w:t>6</w:t>
      </w:r>
      <w:r w:rsidRPr="002814ED">
        <w:rPr>
          <w:rFonts w:ascii="Times New Roman" w:eastAsia="Tahoma" w:hAnsi="Times New Roman" w:cs="Times New Roman"/>
          <w:color w:val="000000"/>
          <w:lang w:eastAsia="zh-CN"/>
        </w:rPr>
        <w:t xml:space="preserve">.4. </w:t>
      </w:r>
      <w:r w:rsidRPr="002814ED">
        <w:rPr>
          <w:rFonts w:ascii="Times New Roman" w:eastAsia="Times New Roman" w:hAnsi="Times New Roman" w:cs="Times New Roman"/>
          <w:color w:val="000000"/>
          <w:lang w:eastAsia="zh-CN"/>
        </w:rPr>
        <w:t>Істотнимиумовамицього договору про закупівлю є предмет (найменування, кількість, якість), ціна та строк дії договору про закупівлю. Іншіумови договору про закупівлюістотними не є та можутьзмінюватисявідповідно до норм Господарського та Цивільного</w:t>
      </w:r>
      <w:r w:rsidR="002663E4" w:rsidRPr="002814ED">
        <w:rPr>
          <w:rFonts w:ascii="Times New Roman" w:eastAsia="Times New Roman" w:hAnsi="Times New Roman" w:cs="Times New Roman"/>
          <w:color w:val="000000"/>
          <w:lang w:eastAsia="zh-CN"/>
        </w:rPr>
        <w:t>к</w:t>
      </w:r>
      <w:r w:rsidRPr="002814ED">
        <w:rPr>
          <w:rFonts w:ascii="Times New Roman" w:eastAsia="Times New Roman" w:hAnsi="Times New Roman" w:cs="Times New Roman"/>
          <w:color w:val="000000"/>
          <w:lang w:eastAsia="zh-CN"/>
        </w:rPr>
        <w:t>одексів</w:t>
      </w:r>
      <w:r w:rsidRPr="002814ED">
        <w:rPr>
          <w:rFonts w:ascii="Times New Roman" w:eastAsia="Tahoma" w:hAnsi="Times New Roman" w:cs="Times New Roman"/>
          <w:color w:val="000000"/>
          <w:lang w:eastAsia="zh-CN"/>
        </w:rPr>
        <w:t>, крім випадків:</w:t>
      </w:r>
    </w:p>
    <w:p w:rsidR="00CF75A4" w:rsidRPr="002814ED" w:rsidRDefault="00CF75A4" w:rsidP="00644217">
      <w:pPr>
        <w:pStyle w:val="a6"/>
        <w:spacing w:line="240" w:lineRule="auto"/>
        <w:ind w:left="0" w:firstLine="567"/>
        <w:jc w:val="both"/>
        <w:rPr>
          <w:rFonts w:ascii="Times New Roman" w:eastAsia="Times New Roman" w:hAnsi="Times New Roman" w:cs="Times New Roman"/>
          <w:iCs/>
          <w:color w:val="4A86E8"/>
          <w:shd w:val="clear" w:color="auto" w:fill="D9D9D9"/>
          <w:lang w:eastAsia="en-US"/>
        </w:rPr>
      </w:pPr>
      <w:r w:rsidRPr="002814ED">
        <w:rPr>
          <w:rFonts w:ascii="Times New Roman" w:eastAsia="Times New Roman" w:hAnsi="Times New Roman" w:cs="Times New Roman"/>
          <w:lang w:eastAsia="en-US"/>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w:t>
      </w:r>
      <w:r w:rsidRPr="002814ED">
        <w:rPr>
          <w:rFonts w:ascii="Times New Roman" w:eastAsia="Times New Roman" w:hAnsi="Times New Roman" w:cs="Times New Roman"/>
          <w:lang w:eastAsia="en-US"/>
        </w:rPr>
        <w:lastRenderedPageBreak/>
        <w:t xml:space="preserve">потреби обсягу </w:t>
      </w:r>
      <w:r w:rsidR="00B50DFF" w:rsidRPr="002814ED">
        <w:rPr>
          <w:rFonts w:ascii="Times New Roman" w:eastAsia="Times New Roman" w:hAnsi="Times New Roman" w:cs="Times New Roman"/>
          <w:lang w:eastAsia="en-US"/>
        </w:rPr>
        <w:t>робіт</w:t>
      </w:r>
      <w:r w:rsidRPr="002814ED">
        <w:rPr>
          <w:rFonts w:ascii="Times New Roman" w:eastAsia="Times New Roman" w:hAnsi="Times New Roman" w:cs="Times New Roman"/>
          <w:lang w:eastAsia="en-US"/>
        </w:rPr>
        <w:t>. У такому випадку ціна договору про закупівлю зменшується залежно від зміни таких обсягів;</w:t>
      </w:r>
    </w:p>
    <w:p w:rsidR="00CF75A4" w:rsidRPr="002814ED" w:rsidRDefault="00CF75A4"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 xml:space="preserve">2) </w:t>
      </w:r>
      <w:r w:rsidRPr="002814ED">
        <w:rPr>
          <w:rFonts w:ascii="Times New Roman" w:eastAsia="Times New Roman" w:hAnsi="Times New Roman" w:cs="Times New Roman"/>
          <w:highlight w:val="white"/>
          <w:lang w:eastAsia="en-US"/>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2814ED">
        <w:rPr>
          <w:rFonts w:ascii="Times New Roman" w:eastAsia="Times New Roman" w:hAnsi="Times New Roman" w:cs="Times New Roman"/>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F75A4" w:rsidRPr="002814ED" w:rsidRDefault="001C5A67"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3</w:t>
      </w:r>
      <w:r w:rsidR="00CF75A4" w:rsidRPr="002814ED">
        <w:rPr>
          <w:rFonts w:ascii="Times New Roman" w:eastAsia="Times New Roman" w:hAnsi="Times New Roman" w:cs="Times New Roman"/>
          <w:lang w:eastAsia="en-US"/>
        </w:rPr>
        <w:t xml:space="preserve">) продовження строку дії договору про закупівлю та/або строку виконання зобов’язань щодо </w:t>
      </w:r>
      <w:r w:rsidRPr="002814ED">
        <w:rPr>
          <w:rFonts w:ascii="Times New Roman" w:eastAsia="Times New Roman" w:hAnsi="Times New Roman" w:cs="Times New Roman"/>
          <w:iCs/>
          <w:lang w:eastAsia="en-US"/>
        </w:rPr>
        <w:t>виконання робіт</w:t>
      </w:r>
      <w:r w:rsidR="00CF75A4" w:rsidRPr="002814ED">
        <w:rPr>
          <w:rFonts w:ascii="Times New Roman" w:eastAsia="Times New Roman" w:hAnsi="Times New Roman" w:cs="Times New Roman"/>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F75A4" w:rsidRPr="002814ED" w:rsidRDefault="001C5A67"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4</w:t>
      </w:r>
      <w:r w:rsidR="00CF75A4" w:rsidRPr="002814ED">
        <w:rPr>
          <w:rFonts w:ascii="Times New Roman" w:eastAsia="Times New Roman" w:hAnsi="Times New Roman" w:cs="Times New Roman"/>
          <w:lang w:eastAsia="en-US"/>
        </w:rPr>
        <w:t xml:space="preserve">) погодження зміни ціни в договорі про закупівлю в бік зменшення (без зміни кількості (обсягу) послуг). Сторони можуть внести зміни до Договору в разі узгодженої зміни ціни в бік зменшення (без зміни кількості (обсягу) та якості </w:t>
      </w:r>
      <w:r w:rsidR="00E35AE8" w:rsidRPr="002814ED">
        <w:rPr>
          <w:rFonts w:ascii="Times New Roman" w:eastAsia="Times New Roman" w:hAnsi="Times New Roman" w:cs="Times New Roman"/>
          <w:lang w:eastAsia="en-US"/>
        </w:rPr>
        <w:t>послуг</w:t>
      </w:r>
      <w:r w:rsidR="00CF75A4" w:rsidRPr="002814ED">
        <w:rPr>
          <w:rFonts w:ascii="Times New Roman" w:eastAsia="Times New Roman" w:hAnsi="Times New Roman" w:cs="Times New Roman"/>
          <w:lang w:eastAsia="en-US"/>
        </w:rPr>
        <w:t>;</w:t>
      </w:r>
    </w:p>
    <w:p w:rsidR="00CF75A4" w:rsidRPr="002814ED" w:rsidRDefault="001C5A67"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5</w:t>
      </w:r>
      <w:r w:rsidR="00CF75A4" w:rsidRPr="002814ED">
        <w:rPr>
          <w:rFonts w:ascii="Times New Roman" w:eastAsia="Times New Roman" w:hAnsi="Times New Roman" w:cs="Times New Roman"/>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F75A4" w:rsidRPr="002814ED" w:rsidRDefault="001C5A67"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6</w:t>
      </w:r>
      <w:r w:rsidR="00CF75A4" w:rsidRPr="002814ED">
        <w:rPr>
          <w:rFonts w:ascii="Times New Roman" w:eastAsia="Times New Roman" w:hAnsi="Times New Roman" w:cs="Times New Roman"/>
          <w:lang w:eastAsia="en-US"/>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F75A4" w:rsidRPr="002814ED">
        <w:rPr>
          <w:rFonts w:ascii="Times New Roman" w:eastAsia="Times New Roman" w:hAnsi="Times New Roman" w:cs="Times New Roman"/>
          <w:highlight w:val="white"/>
          <w:lang w:eastAsia="en-US"/>
        </w:rPr>
        <w:t xml:space="preserve">. </w:t>
      </w:r>
      <w:r w:rsidR="00CF75A4" w:rsidRPr="002814ED">
        <w:rPr>
          <w:rFonts w:ascii="Times New Roman" w:eastAsia="Times New Roman" w:hAnsi="Times New Roman" w:cs="Times New Roman"/>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F75A4" w:rsidRPr="002814ED" w:rsidRDefault="00CF75A4"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 xml:space="preserve">15.5. Якщо у замовника після укладення договору про закупівлю виникла необхідність у закупівлі додаткових </w:t>
      </w:r>
      <w:r w:rsidR="00B50DFF" w:rsidRPr="002814ED">
        <w:rPr>
          <w:rFonts w:ascii="Times New Roman" w:eastAsia="Times New Roman" w:hAnsi="Times New Roman" w:cs="Times New Roman"/>
          <w:lang w:eastAsia="en-US"/>
        </w:rPr>
        <w:t>робіт</w:t>
      </w:r>
      <w:r w:rsidRPr="002814ED">
        <w:rPr>
          <w:rFonts w:ascii="Times New Roman" w:eastAsia="Times New Roman" w:hAnsi="Times New Roman" w:cs="Times New Roman"/>
          <w:lang w:eastAsia="en-US"/>
        </w:rPr>
        <w:t xml:space="preserve">, пов’язаних з предметом закупівлі основного договору, в того самого </w:t>
      </w:r>
      <w:bookmarkStart w:id="16" w:name="_Hlk151044702"/>
      <w:r w:rsidR="00B50DFF" w:rsidRPr="002814ED">
        <w:rPr>
          <w:rFonts w:ascii="Times New Roman" w:eastAsia="Times New Roman" w:hAnsi="Times New Roman" w:cs="Times New Roman"/>
          <w:lang w:eastAsia="en-US"/>
        </w:rPr>
        <w:t>виконавця робіт</w:t>
      </w:r>
      <w:bookmarkEnd w:id="16"/>
      <w:r w:rsidRPr="002814ED">
        <w:rPr>
          <w:rFonts w:ascii="Times New Roman" w:eastAsia="Times New Roman" w:hAnsi="Times New Roman" w:cs="Times New Roman"/>
          <w:lang w:eastAsia="en-US"/>
        </w:rPr>
        <w:t xml:space="preserve">, Замовник може здійснити закупівлю додаткових </w:t>
      </w:r>
      <w:r w:rsidR="00B50DFF" w:rsidRPr="002814ED">
        <w:rPr>
          <w:rFonts w:ascii="Times New Roman" w:eastAsia="Times New Roman" w:hAnsi="Times New Roman" w:cs="Times New Roman"/>
          <w:lang w:eastAsia="en-US"/>
        </w:rPr>
        <w:t>робіт</w:t>
      </w:r>
      <w:r w:rsidRPr="002814ED">
        <w:rPr>
          <w:rFonts w:ascii="Times New Roman" w:eastAsia="Times New Roman" w:hAnsi="Times New Roman" w:cs="Times New Roman"/>
          <w:lang w:eastAsia="en-US"/>
        </w:rPr>
        <w:t xml:space="preserve"> у того самого </w:t>
      </w:r>
      <w:r w:rsidR="00B50DFF" w:rsidRPr="002814ED">
        <w:rPr>
          <w:rFonts w:ascii="Times New Roman" w:eastAsia="Times New Roman" w:hAnsi="Times New Roman" w:cs="Times New Roman"/>
          <w:lang w:eastAsia="en-US"/>
        </w:rPr>
        <w:t>виконавця робіт</w:t>
      </w:r>
      <w:r w:rsidRPr="002814ED">
        <w:rPr>
          <w:rFonts w:ascii="Times New Roman" w:eastAsia="Times New Roman" w:hAnsi="Times New Roman" w:cs="Times New Roman"/>
          <w:lang w:eastAsia="en-US"/>
        </w:rPr>
        <w:t>.</w:t>
      </w:r>
    </w:p>
    <w:p w:rsidR="00CF75A4" w:rsidRPr="002814ED" w:rsidRDefault="00CF75A4" w:rsidP="00644217">
      <w:pPr>
        <w:pStyle w:val="a6"/>
        <w:spacing w:line="240" w:lineRule="auto"/>
        <w:ind w:left="0" w:firstLine="567"/>
        <w:jc w:val="both"/>
        <w:rPr>
          <w:rFonts w:ascii="Times New Roman" w:eastAsia="Times New Roman" w:hAnsi="Times New Roman" w:cs="Times New Roman"/>
          <w:lang w:eastAsia="en-US"/>
        </w:rPr>
      </w:pPr>
      <w:r w:rsidRPr="002814ED">
        <w:rPr>
          <w:rFonts w:ascii="Times New Roman" w:eastAsia="Times New Roman" w:hAnsi="Times New Roman" w:cs="Times New Roman"/>
          <w:lang w:eastAsia="en-US"/>
        </w:rPr>
        <w:t xml:space="preserve">Закупівля здійснюється протягом трьох років після укладення договору про закупівлю, якщо загальна вартість таких </w:t>
      </w:r>
      <w:r w:rsidR="00B50DFF" w:rsidRPr="002814ED">
        <w:rPr>
          <w:rFonts w:ascii="Times New Roman" w:eastAsia="Times New Roman" w:hAnsi="Times New Roman" w:cs="Times New Roman"/>
          <w:lang w:eastAsia="en-US"/>
        </w:rPr>
        <w:t>робіт</w:t>
      </w:r>
      <w:r w:rsidRPr="002814ED">
        <w:rPr>
          <w:rFonts w:ascii="Times New Roman" w:eastAsia="Times New Roman" w:hAnsi="Times New Roman" w:cs="Times New Roman"/>
          <w:lang w:eastAsia="en-US"/>
        </w:rPr>
        <w:t xml:space="preserve"> не перевищує 50 відсотків ціни основного договору про закупівлю, укладеного за результатами проведення закупівлі.</w:t>
      </w:r>
    </w:p>
    <w:p w:rsidR="00CF75A4" w:rsidRPr="002814ED" w:rsidRDefault="00CF75A4" w:rsidP="00E22B72">
      <w:pPr>
        <w:numPr>
          <w:ilvl w:val="0"/>
          <w:numId w:val="27"/>
        </w:numPr>
        <w:spacing w:before="120" w:after="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ДОДАТКИ ДО ДОГОВОРУ</w:t>
      </w:r>
    </w:p>
    <w:p w:rsidR="00CF75A4" w:rsidRPr="002814ED" w:rsidRDefault="00CF75A4" w:rsidP="00E22B72">
      <w:pPr>
        <w:pStyle w:val="a6"/>
        <w:numPr>
          <w:ilvl w:val="1"/>
          <w:numId w:val="28"/>
        </w:numPr>
        <w:tabs>
          <w:tab w:val="left" w:pos="1134"/>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Додаток 1: </w:t>
      </w:r>
      <w:r w:rsidR="00E35AE8" w:rsidRPr="002814ED">
        <w:rPr>
          <w:rFonts w:ascii="Times New Roman" w:hAnsi="Times New Roman" w:cs="Times New Roman"/>
          <w:lang w:eastAsia="ru-RU"/>
        </w:rPr>
        <w:t>Специфікація</w:t>
      </w:r>
      <w:r w:rsidRPr="002814ED">
        <w:rPr>
          <w:rFonts w:ascii="Times New Roman" w:hAnsi="Times New Roman" w:cs="Times New Roman"/>
          <w:lang w:eastAsia="ru-RU"/>
        </w:rPr>
        <w:t>.</w:t>
      </w:r>
    </w:p>
    <w:p w:rsidR="00CF75A4" w:rsidRPr="002814ED" w:rsidRDefault="00CF75A4" w:rsidP="00E22B72">
      <w:pPr>
        <w:pStyle w:val="a6"/>
        <w:numPr>
          <w:ilvl w:val="1"/>
          <w:numId w:val="28"/>
        </w:numPr>
        <w:tabs>
          <w:tab w:val="left" w:pos="568"/>
          <w:tab w:val="left" w:pos="1134"/>
        </w:tabs>
        <w:spacing w:after="0" w:line="240" w:lineRule="auto"/>
        <w:ind w:left="0" w:firstLine="567"/>
        <w:jc w:val="both"/>
        <w:rPr>
          <w:rFonts w:ascii="Times New Roman" w:hAnsi="Times New Roman" w:cs="Times New Roman"/>
          <w:lang w:eastAsia="ru-RU"/>
        </w:rPr>
      </w:pPr>
      <w:r w:rsidRPr="002814ED">
        <w:rPr>
          <w:rFonts w:ascii="Times New Roman" w:hAnsi="Times New Roman" w:cs="Times New Roman"/>
          <w:lang w:eastAsia="ru-RU"/>
        </w:rPr>
        <w:t xml:space="preserve">Додаток 2: </w:t>
      </w:r>
      <w:r w:rsidR="00E35AE8" w:rsidRPr="002814ED">
        <w:rPr>
          <w:rFonts w:ascii="Times New Roman" w:hAnsi="Times New Roman" w:cs="Times New Roman"/>
          <w:lang w:eastAsia="ru-RU"/>
        </w:rPr>
        <w:t>Технічні, якісні та кількісні характеристики комплексу послуг консультування з питань ПМГ.</w:t>
      </w:r>
    </w:p>
    <w:p w:rsidR="00CF75A4" w:rsidRPr="002814ED" w:rsidRDefault="00CF75A4" w:rsidP="00E22B72">
      <w:pPr>
        <w:numPr>
          <w:ilvl w:val="0"/>
          <w:numId w:val="28"/>
        </w:numPr>
        <w:spacing w:before="120" w:after="60" w:line="240" w:lineRule="auto"/>
        <w:jc w:val="center"/>
        <w:outlineLvl w:val="1"/>
        <w:rPr>
          <w:rFonts w:ascii="Times New Roman" w:eastAsia="Times New Roman" w:hAnsi="Times New Roman" w:cs="Times New Roman"/>
          <w:b/>
          <w:lang w:eastAsia="ar-SA"/>
        </w:rPr>
      </w:pPr>
      <w:r w:rsidRPr="002814ED">
        <w:rPr>
          <w:rFonts w:ascii="Times New Roman" w:eastAsia="Times New Roman" w:hAnsi="Times New Roman" w:cs="Times New Roman"/>
          <w:b/>
          <w:lang w:eastAsia="ar-SA"/>
        </w:rPr>
        <w:t>МІСЦЕЗНАДХОДЖЕННЯ ТА БАНКІВСЬКІ РЕКВІЗИТИ СТОРІН</w:t>
      </w:r>
    </w:p>
    <w:tbl>
      <w:tblPr>
        <w:tblW w:w="0" w:type="auto"/>
        <w:jc w:val="center"/>
        <w:tblLook w:val="01E0"/>
      </w:tblPr>
      <w:tblGrid>
        <w:gridCol w:w="5069"/>
        <w:gridCol w:w="5070"/>
      </w:tblGrid>
      <w:tr w:rsidR="00CF75A4" w:rsidRPr="002814ED" w:rsidTr="00887FDE">
        <w:trPr>
          <w:trHeight w:val="288"/>
          <w:jc w:val="center"/>
        </w:trPr>
        <w:tc>
          <w:tcPr>
            <w:tcW w:w="5069" w:type="dxa"/>
            <w:shd w:val="clear" w:color="auto" w:fill="auto"/>
          </w:tcPr>
          <w:p w:rsidR="00CF75A4" w:rsidRPr="002814ED" w:rsidRDefault="00CF75A4" w:rsidP="00CF75A4">
            <w:pPr>
              <w:tabs>
                <w:tab w:val="left" w:pos="0"/>
              </w:tabs>
              <w:spacing w:before="120" w:after="200" w:line="276" w:lineRule="auto"/>
              <w:jc w:val="center"/>
              <w:rPr>
                <w:rFonts w:ascii="Times New Roman" w:eastAsia="Times New Roman" w:hAnsi="Times New Roman" w:cs="Times New Roman"/>
                <w:b/>
                <w:iCs/>
                <w:color w:val="000000"/>
                <w:highlight w:val="yellow"/>
                <w:lang w:eastAsia="en-US"/>
              </w:rPr>
            </w:pPr>
            <w:r w:rsidRPr="002814ED">
              <w:rPr>
                <w:rFonts w:ascii="Times New Roman" w:eastAsia="Times New Roman" w:hAnsi="Times New Roman" w:cs="Times New Roman"/>
                <w:b/>
                <w:iCs/>
                <w:color w:val="000000"/>
                <w:lang w:eastAsia="en-US"/>
              </w:rPr>
              <w:t>ЗАМОВНИК:</w:t>
            </w:r>
          </w:p>
        </w:tc>
        <w:tc>
          <w:tcPr>
            <w:tcW w:w="5070" w:type="dxa"/>
            <w:shd w:val="clear" w:color="auto" w:fill="auto"/>
            <w:vAlign w:val="bottom"/>
          </w:tcPr>
          <w:p w:rsidR="00CF75A4" w:rsidRPr="002814ED" w:rsidRDefault="0085036E" w:rsidP="00CF75A4">
            <w:pPr>
              <w:tabs>
                <w:tab w:val="left" w:pos="0"/>
              </w:tabs>
              <w:spacing w:before="120" w:after="200" w:line="276" w:lineRule="auto"/>
              <w:jc w:val="center"/>
              <w:rPr>
                <w:rFonts w:ascii="Times New Roman" w:eastAsia="Times New Roman" w:hAnsi="Times New Roman" w:cs="Times New Roman"/>
                <w:b/>
                <w:iCs/>
                <w:color w:val="000000"/>
                <w:lang w:eastAsia="en-US"/>
              </w:rPr>
            </w:pPr>
            <w:r w:rsidRPr="002814ED">
              <w:rPr>
                <w:rFonts w:ascii="Times New Roman" w:eastAsia="Times New Roman" w:hAnsi="Times New Roman" w:cs="Times New Roman"/>
                <w:b/>
                <w:iCs/>
                <w:color w:val="000000"/>
                <w:lang w:eastAsia="en-US"/>
              </w:rPr>
              <w:t>ВИКОНАВЕЦЬ</w:t>
            </w:r>
            <w:r w:rsidR="00CF75A4" w:rsidRPr="002814ED">
              <w:rPr>
                <w:rFonts w:ascii="Times New Roman" w:eastAsia="Times New Roman" w:hAnsi="Times New Roman" w:cs="Times New Roman"/>
                <w:b/>
                <w:iCs/>
                <w:color w:val="000000"/>
                <w:lang w:eastAsia="en-US"/>
              </w:rPr>
              <w:t>:</w:t>
            </w:r>
          </w:p>
        </w:tc>
      </w:tr>
      <w:tr w:rsidR="00CF75A4" w:rsidRPr="002814ED" w:rsidTr="00887FDE">
        <w:trPr>
          <w:trHeight w:val="2902"/>
          <w:jc w:val="center"/>
        </w:trPr>
        <w:tc>
          <w:tcPr>
            <w:tcW w:w="5069" w:type="dxa"/>
            <w:shd w:val="clear" w:color="auto" w:fill="auto"/>
          </w:tcPr>
          <w:p w:rsidR="00BB6640" w:rsidRPr="002814ED" w:rsidRDefault="00BB6640" w:rsidP="00BB6640">
            <w:pPr>
              <w:tabs>
                <w:tab w:val="left" w:pos="3849"/>
                <w:tab w:val="left" w:pos="7629"/>
              </w:tabs>
              <w:spacing w:after="0" w:line="240" w:lineRule="auto"/>
              <w:ind w:right="118"/>
              <w:rPr>
                <w:rFonts w:ascii="Times New Roman" w:hAnsi="Times New Roman" w:cs="Times New Roman"/>
                <w:kern w:val="2"/>
                <w:lang w:eastAsia="en-US"/>
              </w:rPr>
            </w:pPr>
          </w:p>
          <w:p w:rsidR="0037639C" w:rsidRPr="002814ED" w:rsidRDefault="0037639C" w:rsidP="00BB6640">
            <w:pPr>
              <w:tabs>
                <w:tab w:val="left" w:pos="3849"/>
                <w:tab w:val="left" w:pos="7629"/>
              </w:tabs>
              <w:spacing w:after="0" w:line="240" w:lineRule="auto"/>
              <w:ind w:right="118"/>
              <w:rPr>
                <w:rFonts w:ascii="Times New Roman" w:hAnsi="Times New Roman" w:cs="Times New Roman"/>
                <w:kern w:val="2"/>
                <w:lang w:eastAsia="en-US"/>
              </w:rPr>
            </w:pPr>
          </w:p>
          <w:p w:rsidR="0037639C" w:rsidRPr="002814ED" w:rsidRDefault="0037639C" w:rsidP="00BB6640">
            <w:pPr>
              <w:tabs>
                <w:tab w:val="left" w:pos="3849"/>
                <w:tab w:val="left" w:pos="7629"/>
              </w:tabs>
              <w:spacing w:after="0" w:line="240" w:lineRule="auto"/>
              <w:ind w:right="118"/>
              <w:rPr>
                <w:rFonts w:ascii="Times New Roman" w:hAnsi="Times New Roman" w:cs="Times New Roman"/>
                <w:kern w:val="2"/>
                <w:lang w:eastAsia="en-US"/>
              </w:rPr>
            </w:pPr>
          </w:p>
          <w:p w:rsidR="0037639C" w:rsidRPr="002814ED" w:rsidRDefault="0037639C" w:rsidP="00BB6640">
            <w:pPr>
              <w:tabs>
                <w:tab w:val="left" w:pos="3849"/>
                <w:tab w:val="left" w:pos="7629"/>
              </w:tabs>
              <w:spacing w:after="0" w:line="240" w:lineRule="auto"/>
              <w:ind w:right="118"/>
              <w:rPr>
                <w:rFonts w:ascii="Times New Roman" w:hAnsi="Times New Roman" w:cs="Times New Roman"/>
                <w:kern w:val="2"/>
                <w:lang w:eastAsia="en-US"/>
              </w:rPr>
            </w:pPr>
          </w:p>
          <w:p w:rsidR="00BB6640" w:rsidRPr="002814ED" w:rsidRDefault="00BB6640" w:rsidP="00BB6640">
            <w:pPr>
              <w:tabs>
                <w:tab w:val="left" w:pos="3849"/>
                <w:tab w:val="left" w:pos="7629"/>
              </w:tabs>
              <w:spacing w:after="0" w:line="240" w:lineRule="auto"/>
              <w:ind w:right="118"/>
              <w:rPr>
                <w:rFonts w:ascii="Times New Roman" w:eastAsia="Times New Roman" w:hAnsi="Times New Roman" w:cs="Times New Roman"/>
                <w:lang w:eastAsia="en-US"/>
              </w:rPr>
            </w:pPr>
            <w:r w:rsidRPr="002814ED">
              <w:rPr>
                <w:rFonts w:ascii="Times New Roman" w:eastAsia="Times New Roman" w:hAnsi="Times New Roman" w:cs="Times New Roman"/>
                <w:b/>
                <w:bCs/>
                <w:color w:val="000000"/>
                <w:lang w:eastAsia="en-US"/>
              </w:rPr>
              <w:t>Генеральний директор</w:t>
            </w:r>
          </w:p>
          <w:p w:rsidR="00BB6640" w:rsidRPr="002814ED" w:rsidRDefault="00BB6640" w:rsidP="00BB6640">
            <w:pPr>
              <w:spacing w:after="0" w:line="240" w:lineRule="auto"/>
              <w:rPr>
                <w:rFonts w:ascii="Times New Roman" w:eastAsia="Times New Roman" w:hAnsi="Times New Roman" w:cs="Times New Roman"/>
                <w:b/>
                <w:bCs/>
                <w:color w:val="000000"/>
                <w:lang w:eastAsia="en-US"/>
              </w:rPr>
            </w:pPr>
          </w:p>
          <w:p w:rsidR="00CF75A4" w:rsidRPr="002814ED" w:rsidRDefault="00BB6640" w:rsidP="006732C5">
            <w:pPr>
              <w:spacing w:after="200" w:line="276" w:lineRule="auto"/>
              <w:rPr>
                <w:rFonts w:ascii="Times New Roman" w:eastAsia="Times New Roman" w:hAnsi="Times New Roman" w:cs="Times New Roman"/>
                <w:bCs/>
                <w:lang w:eastAsia="zh-CN"/>
              </w:rPr>
            </w:pPr>
            <w:r w:rsidRPr="002814ED">
              <w:rPr>
                <w:rFonts w:ascii="Times New Roman" w:eastAsia="Times New Roman" w:hAnsi="Times New Roman" w:cs="Times New Roman"/>
                <w:b/>
                <w:bCs/>
                <w:color w:val="000000"/>
                <w:lang w:eastAsia="en-US"/>
              </w:rPr>
              <w:t xml:space="preserve">____________________ </w:t>
            </w:r>
            <w:r w:rsidR="006732C5" w:rsidRPr="002814ED">
              <w:rPr>
                <w:rFonts w:ascii="Times New Roman" w:eastAsia="Times New Roman" w:hAnsi="Times New Roman" w:cs="Times New Roman"/>
                <w:b/>
                <w:bCs/>
                <w:color w:val="000000"/>
                <w:lang w:eastAsia="en-US"/>
              </w:rPr>
              <w:t>Шкробанець І.В.</w:t>
            </w:r>
          </w:p>
        </w:tc>
        <w:tc>
          <w:tcPr>
            <w:tcW w:w="5070" w:type="dxa"/>
            <w:shd w:val="clear" w:color="auto" w:fill="auto"/>
          </w:tcPr>
          <w:p w:rsidR="00CF75A4" w:rsidRPr="002814ED" w:rsidRDefault="00CF75A4" w:rsidP="00CF75A4">
            <w:pPr>
              <w:tabs>
                <w:tab w:val="left" w:pos="0"/>
              </w:tabs>
              <w:spacing w:after="200" w:line="276" w:lineRule="auto"/>
              <w:jc w:val="both"/>
              <w:rPr>
                <w:rFonts w:ascii="Times New Roman" w:eastAsia="Times New Roman" w:hAnsi="Times New Roman" w:cs="Times New Roman"/>
                <w:b/>
                <w:bCs/>
                <w:lang w:eastAsia="en-US"/>
              </w:rPr>
            </w:pPr>
          </w:p>
        </w:tc>
      </w:tr>
    </w:tbl>
    <w:p w:rsidR="00E35AE8" w:rsidRPr="002814ED" w:rsidRDefault="00E35AE8" w:rsidP="00E35AE8">
      <w:pPr>
        <w:pageBreakBefore/>
        <w:shd w:val="clear" w:color="auto" w:fill="FFFFFF"/>
        <w:spacing w:after="0" w:line="240" w:lineRule="auto"/>
        <w:jc w:val="right"/>
        <w:rPr>
          <w:rFonts w:ascii="Times New Roman" w:eastAsia="Times New Roman" w:hAnsi="Times New Roman" w:cs="Times New Roman"/>
          <w:bCs/>
          <w:iCs/>
          <w:color w:val="000000"/>
          <w:sz w:val="23"/>
          <w:szCs w:val="23"/>
          <w:lang w:eastAsia="ru-RU"/>
        </w:rPr>
      </w:pPr>
      <w:r w:rsidRPr="002814ED">
        <w:rPr>
          <w:rFonts w:ascii="Times New Roman" w:eastAsia="Times New Roman" w:hAnsi="Times New Roman" w:cs="Times New Roman"/>
          <w:bCs/>
          <w:iCs/>
          <w:color w:val="000000"/>
          <w:sz w:val="23"/>
          <w:szCs w:val="23"/>
          <w:lang w:eastAsia="ru-RU"/>
        </w:rPr>
        <w:lastRenderedPageBreak/>
        <w:t>Додаток №1</w:t>
      </w:r>
    </w:p>
    <w:p w:rsidR="00E35AE8" w:rsidRPr="002814ED" w:rsidRDefault="00E35AE8" w:rsidP="00E35AE8">
      <w:pPr>
        <w:shd w:val="clear" w:color="auto" w:fill="FFFFFF"/>
        <w:spacing w:after="0" w:line="240" w:lineRule="auto"/>
        <w:jc w:val="right"/>
        <w:rPr>
          <w:rFonts w:ascii="Times New Roman" w:eastAsia="Times New Roman" w:hAnsi="Times New Roman" w:cs="Times New Roman"/>
          <w:bCs/>
          <w:iCs/>
          <w:color w:val="000000"/>
          <w:sz w:val="23"/>
          <w:szCs w:val="23"/>
          <w:lang w:eastAsia="ru-RU"/>
        </w:rPr>
      </w:pPr>
      <w:r w:rsidRPr="002814ED">
        <w:rPr>
          <w:rFonts w:ascii="Times New Roman" w:eastAsia="Times New Roman" w:hAnsi="Times New Roman" w:cs="Times New Roman"/>
          <w:bCs/>
          <w:iCs/>
          <w:color w:val="000000"/>
          <w:sz w:val="23"/>
          <w:szCs w:val="23"/>
          <w:lang w:eastAsia="ru-RU"/>
        </w:rPr>
        <w:t>до Договору № ____</w:t>
      </w:r>
    </w:p>
    <w:p w:rsidR="00E35AE8" w:rsidRPr="002814ED" w:rsidRDefault="00E35AE8" w:rsidP="00E35AE8">
      <w:pPr>
        <w:shd w:val="clear" w:color="auto" w:fill="FFFFFF"/>
        <w:spacing w:after="0" w:line="240" w:lineRule="auto"/>
        <w:jc w:val="right"/>
        <w:rPr>
          <w:rFonts w:ascii="Times New Roman" w:eastAsia="Times New Roman" w:hAnsi="Times New Roman" w:cs="Times New Roman"/>
          <w:bCs/>
          <w:iCs/>
          <w:color w:val="000000"/>
          <w:sz w:val="23"/>
          <w:szCs w:val="23"/>
          <w:lang w:eastAsia="ru-RU"/>
        </w:rPr>
      </w:pPr>
      <w:r w:rsidRPr="002814ED">
        <w:rPr>
          <w:rFonts w:ascii="Times New Roman" w:eastAsia="Times New Roman" w:hAnsi="Times New Roman" w:cs="Times New Roman"/>
          <w:bCs/>
          <w:iCs/>
          <w:color w:val="000000"/>
          <w:sz w:val="23"/>
          <w:szCs w:val="23"/>
          <w:lang w:eastAsia="ru-RU"/>
        </w:rPr>
        <w:t>від ___.___</w:t>
      </w:r>
      <w:r w:rsidR="00A1071C" w:rsidRPr="002814ED">
        <w:rPr>
          <w:rFonts w:ascii="Times New Roman" w:eastAsia="Times New Roman" w:hAnsi="Times New Roman" w:cs="Times New Roman"/>
          <w:bCs/>
          <w:iCs/>
          <w:color w:val="000000"/>
          <w:sz w:val="23"/>
          <w:szCs w:val="23"/>
          <w:lang w:eastAsia="ru-RU"/>
        </w:rPr>
        <w:t>___</w:t>
      </w:r>
      <w:r w:rsidRPr="002814ED">
        <w:rPr>
          <w:rFonts w:ascii="Times New Roman" w:eastAsia="Times New Roman" w:hAnsi="Times New Roman" w:cs="Times New Roman"/>
          <w:bCs/>
          <w:iCs/>
          <w:color w:val="000000"/>
          <w:sz w:val="23"/>
          <w:szCs w:val="23"/>
          <w:lang w:eastAsia="ru-RU"/>
        </w:rPr>
        <w:t>.2024р.</w:t>
      </w:r>
    </w:p>
    <w:p w:rsidR="00E35AE8" w:rsidRPr="002814ED" w:rsidRDefault="00E35AE8" w:rsidP="00E35AE8">
      <w:pPr>
        <w:shd w:val="clear" w:color="auto" w:fill="FFFFFF"/>
        <w:spacing w:after="0" w:line="240" w:lineRule="auto"/>
        <w:rPr>
          <w:rFonts w:ascii="Times New Roman" w:eastAsia="Times New Roman" w:hAnsi="Times New Roman" w:cs="Times New Roman"/>
          <w:b/>
          <w:bCs/>
          <w:iCs/>
          <w:color w:val="000000"/>
          <w:sz w:val="23"/>
          <w:szCs w:val="23"/>
          <w:lang w:eastAsia="ru-RU"/>
        </w:rPr>
      </w:pPr>
    </w:p>
    <w:p w:rsidR="00E35AE8" w:rsidRPr="002814ED" w:rsidRDefault="00E35AE8" w:rsidP="00E35AE8">
      <w:pPr>
        <w:shd w:val="clear" w:color="auto" w:fill="FFFFFF"/>
        <w:spacing w:after="0" w:line="240" w:lineRule="auto"/>
        <w:rPr>
          <w:rFonts w:ascii="Times New Roman" w:eastAsia="Times New Roman" w:hAnsi="Times New Roman" w:cs="Times New Roman"/>
          <w:b/>
          <w:bCs/>
          <w:color w:val="000000"/>
          <w:sz w:val="23"/>
          <w:szCs w:val="23"/>
          <w:lang w:eastAsia="ru-RU"/>
        </w:rPr>
      </w:pPr>
    </w:p>
    <w:p w:rsidR="00E35AE8" w:rsidRPr="002814ED" w:rsidRDefault="00E35AE8" w:rsidP="00E35AE8">
      <w:pPr>
        <w:shd w:val="clear" w:color="auto" w:fill="FFFFFF"/>
        <w:spacing w:after="0" w:line="240" w:lineRule="auto"/>
        <w:rPr>
          <w:rFonts w:ascii="Times New Roman" w:eastAsia="Times New Roman" w:hAnsi="Times New Roman" w:cs="Times New Roman"/>
          <w:b/>
          <w:bCs/>
          <w:color w:val="000000"/>
          <w:sz w:val="23"/>
          <w:szCs w:val="23"/>
          <w:lang w:eastAsia="ru-RU"/>
        </w:rPr>
      </w:pPr>
    </w:p>
    <w:p w:rsidR="00E35AE8" w:rsidRPr="002814ED" w:rsidRDefault="00E35AE8" w:rsidP="00E35AE8">
      <w:pPr>
        <w:shd w:val="clear" w:color="auto" w:fill="FFFFFF"/>
        <w:spacing w:after="0" w:line="240" w:lineRule="auto"/>
        <w:jc w:val="center"/>
        <w:rPr>
          <w:rFonts w:ascii="Times New Roman" w:eastAsia="Times New Roman" w:hAnsi="Times New Roman" w:cs="Times New Roman"/>
          <w:b/>
          <w:bCs/>
          <w:color w:val="000000"/>
          <w:sz w:val="23"/>
          <w:szCs w:val="23"/>
          <w:lang w:eastAsia="ru-RU"/>
        </w:rPr>
      </w:pPr>
      <w:r w:rsidRPr="002814ED">
        <w:rPr>
          <w:rFonts w:ascii="Times New Roman" w:eastAsia="Times New Roman" w:hAnsi="Times New Roman" w:cs="Times New Roman"/>
          <w:b/>
          <w:bCs/>
          <w:color w:val="000000"/>
          <w:sz w:val="23"/>
          <w:szCs w:val="23"/>
          <w:lang w:eastAsia="ru-RU"/>
        </w:rPr>
        <w:t>СПЕЦИФІКАЦІЯ</w:t>
      </w:r>
    </w:p>
    <w:p w:rsidR="00E35AE8" w:rsidRPr="002814ED" w:rsidRDefault="00E35AE8" w:rsidP="00E35AE8">
      <w:pPr>
        <w:shd w:val="clear" w:color="auto" w:fill="FFFFFF"/>
        <w:spacing w:after="120" w:line="240" w:lineRule="auto"/>
        <w:jc w:val="center"/>
        <w:rPr>
          <w:rFonts w:ascii="Times New Roman" w:eastAsia="MS Mincho" w:hAnsi="Times New Roman" w:cs="Times New Roman"/>
          <w:b/>
          <w:bCs/>
          <w:color w:val="000000"/>
          <w:sz w:val="23"/>
          <w:szCs w:val="23"/>
          <w:lang w:eastAsia="ru-RU"/>
        </w:rPr>
      </w:pPr>
    </w:p>
    <w:p w:rsidR="00E35AE8" w:rsidRPr="002814ED" w:rsidRDefault="00E35AE8" w:rsidP="00E35AE8">
      <w:pPr>
        <w:shd w:val="clear" w:color="auto" w:fill="FFFFFF"/>
        <w:spacing w:after="120" w:line="240" w:lineRule="auto"/>
        <w:rPr>
          <w:rFonts w:ascii="Times New Roman" w:eastAsia="MS Mincho" w:hAnsi="Times New Roman" w:cs="Times New Roman"/>
          <w:b/>
          <w:bCs/>
          <w:color w:val="000000"/>
          <w:sz w:val="23"/>
          <w:szCs w:val="23"/>
          <w:lang w:eastAsia="ru-RU"/>
        </w:rPr>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2835"/>
        <w:gridCol w:w="1843"/>
        <w:gridCol w:w="1559"/>
        <w:gridCol w:w="1701"/>
        <w:gridCol w:w="1701"/>
      </w:tblGrid>
      <w:tr w:rsidR="00E35AE8" w:rsidRPr="002814ED" w:rsidTr="0085036E">
        <w:trPr>
          <w:trHeight w:val="238"/>
        </w:trPr>
        <w:tc>
          <w:tcPr>
            <w:tcW w:w="460"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w:t>
            </w:r>
          </w:p>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з/п</w:t>
            </w:r>
          </w:p>
        </w:tc>
        <w:tc>
          <w:tcPr>
            <w:tcW w:w="2835"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Найменування послуг</w:t>
            </w:r>
          </w:p>
        </w:tc>
        <w:tc>
          <w:tcPr>
            <w:tcW w:w="1843"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Термін надання послуг</w:t>
            </w:r>
          </w:p>
        </w:tc>
        <w:tc>
          <w:tcPr>
            <w:tcW w:w="1559"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Кількість місяців</w:t>
            </w:r>
          </w:p>
        </w:tc>
        <w:tc>
          <w:tcPr>
            <w:tcW w:w="1701"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Ціна за 1 календарний місяць з/без ПДВ</w:t>
            </w:r>
          </w:p>
        </w:tc>
        <w:tc>
          <w:tcPr>
            <w:tcW w:w="1701"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Загалом з/без ПДВ</w:t>
            </w:r>
          </w:p>
        </w:tc>
      </w:tr>
      <w:tr w:rsidR="00E35AE8" w:rsidRPr="002814ED" w:rsidTr="0085036E">
        <w:trPr>
          <w:trHeight w:val="463"/>
        </w:trPr>
        <w:tc>
          <w:tcPr>
            <w:tcW w:w="460"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1</w:t>
            </w:r>
          </w:p>
        </w:tc>
        <w:tc>
          <w:tcPr>
            <w:tcW w:w="2835" w:type="dxa"/>
          </w:tcPr>
          <w:p w:rsidR="00E35AE8" w:rsidRPr="002814ED" w:rsidRDefault="00E35AE8" w:rsidP="00E35AE8">
            <w:pPr>
              <w:tabs>
                <w:tab w:val="left" w:pos="0"/>
              </w:tabs>
              <w:spacing w:after="0" w:line="240" w:lineRule="auto"/>
              <w:rPr>
                <w:rFonts w:ascii="Times New Roman" w:eastAsia="Times New Roman" w:hAnsi="Times New Roman" w:cs="Times New Roman"/>
                <w:lang w:eastAsia="ru-RU"/>
              </w:rPr>
            </w:pPr>
            <w:r w:rsidRPr="002814ED">
              <w:rPr>
                <w:rFonts w:ascii="Times New Roman" w:eastAsia="Times New Roman" w:hAnsi="Times New Roman" w:cs="Times New Roman"/>
                <w:spacing w:val="1"/>
                <w:lang w:eastAsia="ru-RU"/>
              </w:rPr>
              <w:t>Послуги </w:t>
            </w:r>
            <w:bookmarkStart w:id="17" w:name="_Hlk154652598"/>
            <w:r w:rsidRPr="002814ED">
              <w:rPr>
                <w:rFonts w:ascii="Times New Roman" w:eastAsia="Times New Roman" w:hAnsi="Times New Roman" w:cs="Times New Roman"/>
                <w:spacing w:val="1"/>
                <w:lang w:eastAsia="ru-RU"/>
              </w:rPr>
              <w:t xml:space="preserve">з консультування з питань </w:t>
            </w:r>
            <w:r w:rsidR="00A1071C" w:rsidRPr="002814ED">
              <w:rPr>
                <w:rFonts w:ascii="Times New Roman" w:eastAsia="Times New Roman" w:hAnsi="Times New Roman" w:cs="Times New Roman"/>
                <w:spacing w:val="1"/>
                <w:lang w:eastAsia="ru-RU"/>
              </w:rPr>
              <w:t>програми медичних гарантій (</w:t>
            </w:r>
            <w:r w:rsidRPr="002814ED">
              <w:rPr>
                <w:rFonts w:ascii="Times New Roman" w:eastAsia="Times New Roman" w:hAnsi="Times New Roman" w:cs="Times New Roman"/>
                <w:spacing w:val="1"/>
                <w:lang w:eastAsia="ru-RU"/>
              </w:rPr>
              <w:t>ПМГ</w:t>
            </w:r>
            <w:r w:rsidR="00A1071C" w:rsidRPr="002814ED">
              <w:rPr>
                <w:rFonts w:ascii="Times New Roman" w:eastAsia="Times New Roman" w:hAnsi="Times New Roman" w:cs="Times New Roman"/>
                <w:spacing w:val="1"/>
                <w:lang w:eastAsia="ru-RU"/>
              </w:rPr>
              <w:t>)</w:t>
            </w:r>
            <w:bookmarkEnd w:id="17"/>
          </w:p>
        </w:tc>
        <w:tc>
          <w:tcPr>
            <w:tcW w:w="1843" w:type="dxa"/>
            <w:vAlign w:val="center"/>
          </w:tcPr>
          <w:p w:rsidR="00E35AE8" w:rsidRPr="002814ED" w:rsidRDefault="00E35AE8" w:rsidP="00E35AE8">
            <w:pPr>
              <w:tabs>
                <w:tab w:val="left" w:pos="0"/>
              </w:tabs>
              <w:spacing w:after="0" w:line="240" w:lineRule="auto"/>
              <w:jc w:val="center"/>
              <w:rPr>
                <w:rFonts w:ascii="Times New Roman" w:eastAsia="Times New Roman" w:hAnsi="Times New Roman" w:cs="Times New Roman"/>
                <w:lang w:eastAsia="ru-RU"/>
              </w:rPr>
            </w:pPr>
          </w:p>
        </w:tc>
        <w:tc>
          <w:tcPr>
            <w:tcW w:w="1559" w:type="dxa"/>
            <w:vAlign w:val="center"/>
          </w:tcPr>
          <w:p w:rsidR="00E35AE8" w:rsidRPr="002814ED" w:rsidRDefault="002814ED" w:rsidP="00E35AE8">
            <w:pPr>
              <w:tabs>
                <w:tab w:val="left" w:pos="0"/>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p>
        </w:tc>
        <w:tc>
          <w:tcPr>
            <w:tcW w:w="1701" w:type="dxa"/>
            <w:vAlign w:val="center"/>
          </w:tcPr>
          <w:p w:rsidR="00E35AE8" w:rsidRPr="002814ED" w:rsidRDefault="00E35AE8" w:rsidP="00E35AE8">
            <w:pPr>
              <w:autoSpaceDE w:val="0"/>
              <w:autoSpaceDN w:val="0"/>
              <w:spacing w:after="0" w:line="276" w:lineRule="auto"/>
              <w:jc w:val="center"/>
              <w:rPr>
                <w:rFonts w:ascii="Times New Roman" w:eastAsia="Times New Roman" w:hAnsi="Times New Roman" w:cs="Times New Roman"/>
                <w:lang w:eastAsia="ru-RU"/>
              </w:rPr>
            </w:pPr>
          </w:p>
        </w:tc>
        <w:tc>
          <w:tcPr>
            <w:tcW w:w="1701" w:type="dxa"/>
            <w:vAlign w:val="center"/>
          </w:tcPr>
          <w:p w:rsidR="00E35AE8" w:rsidRPr="002814ED" w:rsidRDefault="00E35AE8" w:rsidP="00E35AE8">
            <w:pPr>
              <w:autoSpaceDE w:val="0"/>
              <w:autoSpaceDN w:val="0"/>
              <w:spacing w:after="0" w:line="276" w:lineRule="auto"/>
              <w:jc w:val="center"/>
              <w:rPr>
                <w:rFonts w:ascii="Times New Roman" w:eastAsia="Times New Roman" w:hAnsi="Times New Roman" w:cs="Times New Roman"/>
                <w:lang w:eastAsia="ru-RU"/>
              </w:rPr>
            </w:pPr>
          </w:p>
        </w:tc>
      </w:tr>
      <w:tr w:rsidR="00E35AE8" w:rsidRPr="002814ED" w:rsidTr="0085036E">
        <w:trPr>
          <w:trHeight w:val="198"/>
        </w:trPr>
        <w:tc>
          <w:tcPr>
            <w:tcW w:w="8398" w:type="dxa"/>
            <w:gridSpan w:val="5"/>
            <w:vAlign w:val="center"/>
          </w:tcPr>
          <w:p w:rsidR="00E35AE8" w:rsidRPr="002814ED" w:rsidRDefault="00E35AE8" w:rsidP="00E35AE8">
            <w:pPr>
              <w:autoSpaceDE w:val="0"/>
              <w:autoSpaceDN w:val="0"/>
              <w:spacing w:before="60" w:after="60" w:line="276" w:lineRule="auto"/>
              <w:jc w:val="right"/>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Загальна вартість послуг:</w:t>
            </w:r>
          </w:p>
        </w:tc>
        <w:tc>
          <w:tcPr>
            <w:tcW w:w="1701" w:type="dxa"/>
            <w:vAlign w:val="center"/>
          </w:tcPr>
          <w:p w:rsidR="00E35AE8" w:rsidRPr="002814ED" w:rsidRDefault="00E35AE8" w:rsidP="00E35AE8">
            <w:pPr>
              <w:autoSpaceDE w:val="0"/>
              <w:autoSpaceDN w:val="0"/>
              <w:spacing w:before="60" w:after="60" w:line="276" w:lineRule="auto"/>
              <w:jc w:val="center"/>
              <w:rPr>
                <w:rFonts w:ascii="Times New Roman" w:eastAsia="Times New Roman" w:hAnsi="Times New Roman" w:cs="Times New Roman"/>
                <w:lang w:eastAsia="ru-RU"/>
              </w:rPr>
            </w:pPr>
          </w:p>
        </w:tc>
      </w:tr>
      <w:tr w:rsidR="00E35AE8" w:rsidRPr="002814ED" w:rsidTr="0085036E">
        <w:trPr>
          <w:trHeight w:val="57"/>
        </w:trPr>
        <w:tc>
          <w:tcPr>
            <w:tcW w:w="8398" w:type="dxa"/>
            <w:gridSpan w:val="5"/>
            <w:vAlign w:val="center"/>
          </w:tcPr>
          <w:p w:rsidR="00E35AE8" w:rsidRPr="002814ED" w:rsidRDefault="00E35AE8" w:rsidP="00E35AE8">
            <w:pPr>
              <w:autoSpaceDE w:val="0"/>
              <w:autoSpaceDN w:val="0"/>
              <w:spacing w:before="60" w:after="60" w:line="276" w:lineRule="auto"/>
              <w:jc w:val="right"/>
              <w:rPr>
                <w:rFonts w:ascii="Times New Roman" w:eastAsia="Times New Roman" w:hAnsi="Times New Roman" w:cs="Times New Roman"/>
                <w:lang w:eastAsia="ru-RU"/>
              </w:rPr>
            </w:pPr>
            <w:r w:rsidRPr="002814ED">
              <w:rPr>
                <w:rFonts w:ascii="Times New Roman" w:eastAsia="Times New Roman" w:hAnsi="Times New Roman" w:cs="Times New Roman"/>
                <w:lang w:eastAsia="ru-RU"/>
              </w:rPr>
              <w:t>Без ПДВ/в тому числі ПДВ:</w:t>
            </w:r>
          </w:p>
        </w:tc>
        <w:tc>
          <w:tcPr>
            <w:tcW w:w="1701" w:type="dxa"/>
            <w:vAlign w:val="center"/>
          </w:tcPr>
          <w:p w:rsidR="00E35AE8" w:rsidRPr="002814ED" w:rsidRDefault="00E35AE8" w:rsidP="00E35AE8">
            <w:pPr>
              <w:autoSpaceDE w:val="0"/>
              <w:autoSpaceDN w:val="0"/>
              <w:spacing w:before="60" w:after="60" w:line="276" w:lineRule="auto"/>
              <w:jc w:val="center"/>
              <w:rPr>
                <w:rFonts w:ascii="Times New Roman" w:eastAsia="Times New Roman" w:hAnsi="Times New Roman" w:cs="Times New Roman"/>
                <w:lang w:eastAsia="ru-RU"/>
              </w:rPr>
            </w:pPr>
          </w:p>
        </w:tc>
      </w:tr>
    </w:tbl>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color w:val="222222"/>
          <w:sz w:val="23"/>
          <w:szCs w:val="23"/>
          <w:lang w:eastAsia="ru-RU"/>
        </w:rPr>
      </w:pPr>
    </w:p>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color w:val="222222"/>
          <w:sz w:val="23"/>
          <w:szCs w:val="23"/>
          <w:lang w:eastAsia="ru-RU"/>
        </w:rPr>
      </w:pPr>
    </w:p>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color w:val="222222"/>
          <w:sz w:val="23"/>
          <w:szCs w:val="23"/>
          <w:lang w:eastAsia="ru-RU"/>
        </w:rPr>
      </w:pPr>
    </w:p>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color w:val="222222"/>
          <w:sz w:val="23"/>
          <w:szCs w:val="23"/>
          <w:lang w:eastAsia="ru-RU"/>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3"/>
      </w:tblGrid>
      <w:tr w:rsidR="00E35AE8" w:rsidRPr="002814ED" w:rsidTr="0085036E">
        <w:tc>
          <w:tcPr>
            <w:tcW w:w="5012" w:type="dxa"/>
          </w:tcPr>
          <w:p w:rsidR="00E35AE8" w:rsidRPr="002814ED" w:rsidRDefault="00E35AE8" w:rsidP="00E35AE8">
            <w:pPr>
              <w:suppressAutoHyphens/>
              <w:jc w:val="center"/>
              <w:outlineLvl w:val="0"/>
              <w:rPr>
                <w:rFonts w:ascii="Times New Roman" w:eastAsia="Times New Roman" w:hAnsi="Times New Roman"/>
                <w:color w:val="222222"/>
                <w:sz w:val="23"/>
                <w:szCs w:val="23"/>
                <w:lang w:val="uk-UA"/>
              </w:rPr>
            </w:pPr>
            <w:r w:rsidRPr="002814ED">
              <w:rPr>
                <w:rFonts w:ascii="Times New Roman" w:eastAsia="Times New Roman" w:hAnsi="Times New Roman"/>
                <w:color w:val="222222"/>
                <w:sz w:val="23"/>
                <w:szCs w:val="23"/>
                <w:lang w:val="uk-UA"/>
              </w:rPr>
              <w:t>ВідЗамовника:</w:t>
            </w:r>
          </w:p>
        </w:tc>
        <w:tc>
          <w:tcPr>
            <w:tcW w:w="5013" w:type="dxa"/>
          </w:tcPr>
          <w:p w:rsidR="00E35AE8" w:rsidRPr="002814ED" w:rsidRDefault="00E35AE8" w:rsidP="00E35AE8">
            <w:pPr>
              <w:suppressAutoHyphens/>
              <w:jc w:val="center"/>
              <w:outlineLvl w:val="0"/>
              <w:rPr>
                <w:rFonts w:ascii="Times New Roman" w:eastAsia="Times New Roman" w:hAnsi="Times New Roman"/>
                <w:color w:val="222222"/>
                <w:sz w:val="23"/>
                <w:szCs w:val="23"/>
                <w:lang w:val="uk-UA"/>
              </w:rPr>
            </w:pPr>
            <w:r w:rsidRPr="002814ED">
              <w:rPr>
                <w:rFonts w:ascii="Times New Roman" w:eastAsia="Times New Roman" w:hAnsi="Times New Roman"/>
                <w:color w:val="222222"/>
                <w:sz w:val="23"/>
                <w:szCs w:val="23"/>
                <w:lang w:val="uk-UA"/>
              </w:rPr>
              <w:t>ВідВиконавця:</w:t>
            </w:r>
          </w:p>
        </w:tc>
      </w:tr>
      <w:tr w:rsidR="00E35AE8" w:rsidRPr="002814ED" w:rsidTr="0085036E">
        <w:tc>
          <w:tcPr>
            <w:tcW w:w="5012" w:type="dxa"/>
          </w:tcPr>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p>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r w:rsidRPr="002814ED">
              <w:rPr>
                <w:rFonts w:ascii="Times New Roman" w:eastAsia="Times New Roman" w:hAnsi="Times New Roman"/>
                <w:b/>
                <w:color w:val="000000"/>
                <w:sz w:val="24"/>
                <w:szCs w:val="24"/>
                <w:lang w:val="uk-UA"/>
              </w:rPr>
              <w:t>Генеральний директор</w:t>
            </w:r>
          </w:p>
          <w:p w:rsidR="00E35AE8" w:rsidRPr="002814ED" w:rsidRDefault="00E35AE8" w:rsidP="00E35AE8">
            <w:pPr>
              <w:tabs>
                <w:tab w:val="center" w:pos="1080"/>
                <w:tab w:val="left" w:pos="3600"/>
                <w:tab w:val="left" w:pos="4230"/>
              </w:tabs>
              <w:rPr>
                <w:rFonts w:ascii="Times New Roman" w:hAnsi="Times New Roman"/>
                <w:b/>
                <w:color w:val="000000" w:themeColor="text1"/>
                <w:lang w:val="uk-UA" w:eastAsia="en-US"/>
              </w:rPr>
            </w:pPr>
          </w:p>
          <w:p w:rsidR="00E35AE8" w:rsidRPr="002814ED" w:rsidRDefault="00E35AE8" w:rsidP="00E35AE8">
            <w:pPr>
              <w:rPr>
                <w:rFonts w:ascii="Times New Roman" w:eastAsia="Times New Roman" w:hAnsi="Times New Roman"/>
                <w:b/>
                <w:color w:val="000000"/>
                <w:sz w:val="24"/>
                <w:szCs w:val="24"/>
                <w:lang w:val="uk-UA"/>
              </w:rPr>
            </w:pPr>
            <w:r w:rsidRPr="002814ED">
              <w:rPr>
                <w:rFonts w:ascii="Times New Roman" w:eastAsia="Times New Roman" w:hAnsi="Times New Roman"/>
                <w:b/>
                <w:color w:val="000000"/>
                <w:sz w:val="24"/>
                <w:szCs w:val="24"/>
                <w:lang w:val="uk-UA"/>
              </w:rPr>
              <w:t xml:space="preserve">___________________  </w:t>
            </w:r>
            <w:r w:rsidR="006732C5" w:rsidRPr="002814ED">
              <w:rPr>
                <w:rFonts w:ascii="Times New Roman" w:eastAsia="Times New Roman" w:hAnsi="Times New Roman"/>
                <w:b/>
                <w:color w:val="000000"/>
                <w:sz w:val="24"/>
                <w:szCs w:val="24"/>
                <w:lang w:val="uk-UA"/>
              </w:rPr>
              <w:t>Шкробанець І.В.</w:t>
            </w:r>
          </w:p>
          <w:p w:rsidR="00E35AE8" w:rsidRPr="002814ED" w:rsidRDefault="00E35AE8" w:rsidP="00E35AE8">
            <w:pPr>
              <w:suppressAutoHyphens/>
              <w:jc w:val="both"/>
              <w:outlineLvl w:val="0"/>
              <w:rPr>
                <w:rFonts w:ascii="Times New Roman" w:eastAsia="Times New Roman" w:hAnsi="Times New Roman"/>
                <w:color w:val="222222"/>
                <w:sz w:val="23"/>
                <w:szCs w:val="23"/>
                <w:lang w:val="uk-UA"/>
              </w:rPr>
            </w:pPr>
            <w:r w:rsidRPr="002814ED">
              <w:rPr>
                <w:rFonts w:ascii="Times New Roman" w:hAnsi="Times New Roman"/>
                <w:color w:val="000000" w:themeColor="text1"/>
                <w:lang w:val="uk-UA" w:eastAsia="en-US"/>
              </w:rPr>
              <w:t>М.П.</w:t>
            </w:r>
            <w:r w:rsidRPr="002814ED">
              <w:rPr>
                <w:rFonts w:ascii="Times New Roman" w:hAnsi="Times New Roman"/>
                <w:color w:val="000000" w:themeColor="text1"/>
                <w:lang w:val="uk-UA" w:eastAsia="en-US"/>
              </w:rPr>
              <w:tab/>
            </w:r>
            <w:r w:rsidRPr="002814ED">
              <w:rPr>
                <w:rFonts w:ascii="Times New Roman" w:hAnsi="Times New Roman"/>
                <w:color w:val="000000" w:themeColor="text1"/>
                <w:lang w:val="uk-UA" w:eastAsia="en-US"/>
              </w:rPr>
              <w:tab/>
            </w:r>
          </w:p>
        </w:tc>
        <w:tc>
          <w:tcPr>
            <w:tcW w:w="5013" w:type="dxa"/>
          </w:tcPr>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p>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r w:rsidRPr="002814ED">
              <w:rPr>
                <w:rFonts w:ascii="Times New Roman" w:eastAsia="Times New Roman" w:hAnsi="Times New Roman"/>
                <w:b/>
                <w:color w:val="000000"/>
                <w:sz w:val="24"/>
                <w:szCs w:val="24"/>
                <w:lang w:val="uk-UA"/>
              </w:rPr>
              <w:t>______________</w:t>
            </w:r>
          </w:p>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p>
          <w:p w:rsidR="00E35AE8" w:rsidRPr="002814ED" w:rsidRDefault="00E35AE8" w:rsidP="00E35AE8">
            <w:pPr>
              <w:tabs>
                <w:tab w:val="center" w:pos="1080"/>
                <w:tab w:val="left" w:pos="3600"/>
                <w:tab w:val="left" w:pos="4230"/>
              </w:tabs>
              <w:rPr>
                <w:rFonts w:ascii="Times New Roman" w:eastAsia="Times New Roman" w:hAnsi="Times New Roman"/>
                <w:b/>
                <w:color w:val="000000"/>
                <w:sz w:val="24"/>
                <w:szCs w:val="24"/>
                <w:lang w:val="uk-UA"/>
              </w:rPr>
            </w:pPr>
          </w:p>
          <w:p w:rsidR="00E35AE8" w:rsidRPr="002814ED" w:rsidRDefault="00E35AE8" w:rsidP="00E35AE8">
            <w:pPr>
              <w:rPr>
                <w:rFonts w:ascii="Times New Roman" w:eastAsia="Times New Roman" w:hAnsi="Times New Roman"/>
                <w:b/>
                <w:color w:val="000000"/>
                <w:sz w:val="24"/>
                <w:szCs w:val="24"/>
                <w:lang w:val="uk-UA"/>
              </w:rPr>
            </w:pPr>
            <w:r w:rsidRPr="002814ED">
              <w:rPr>
                <w:rFonts w:ascii="Times New Roman" w:eastAsia="Times New Roman" w:hAnsi="Times New Roman"/>
                <w:b/>
                <w:color w:val="000000"/>
                <w:sz w:val="24"/>
                <w:szCs w:val="24"/>
                <w:lang w:val="uk-UA"/>
              </w:rPr>
              <w:t>________________  ______________________</w:t>
            </w:r>
          </w:p>
          <w:p w:rsidR="00E35AE8" w:rsidRPr="002814ED" w:rsidRDefault="00E35AE8" w:rsidP="00E35AE8">
            <w:pPr>
              <w:suppressAutoHyphens/>
              <w:jc w:val="both"/>
              <w:outlineLvl w:val="0"/>
              <w:rPr>
                <w:rFonts w:ascii="Times New Roman" w:eastAsia="Times New Roman" w:hAnsi="Times New Roman"/>
                <w:color w:val="222222"/>
                <w:sz w:val="23"/>
                <w:szCs w:val="23"/>
                <w:lang w:val="uk-UA"/>
              </w:rPr>
            </w:pPr>
          </w:p>
        </w:tc>
      </w:tr>
    </w:tbl>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color w:val="222222"/>
          <w:sz w:val="23"/>
          <w:szCs w:val="23"/>
          <w:lang w:eastAsia="ru-RU"/>
        </w:rPr>
      </w:pPr>
    </w:p>
    <w:p w:rsidR="00E35AE8" w:rsidRPr="002814ED" w:rsidRDefault="00E35AE8" w:rsidP="00E35AE8">
      <w:pPr>
        <w:suppressAutoHyphens/>
        <w:spacing w:after="0" w:line="240" w:lineRule="auto"/>
        <w:ind w:firstLine="567"/>
        <w:jc w:val="both"/>
        <w:outlineLvl w:val="0"/>
        <w:rPr>
          <w:rFonts w:ascii="Times New Roman" w:eastAsia="Times New Roman" w:hAnsi="Times New Roman" w:cs="Times New Roman"/>
          <w:spacing w:val="1"/>
          <w:sz w:val="23"/>
          <w:szCs w:val="23"/>
          <w:lang w:eastAsia="ar-SA"/>
        </w:rPr>
      </w:pPr>
    </w:p>
    <w:p w:rsidR="00E35AE8" w:rsidRPr="002814ED" w:rsidRDefault="00E35AE8" w:rsidP="00E35AE8">
      <w:pPr>
        <w:shd w:val="clear" w:color="auto" w:fill="FFFFFF"/>
        <w:suppressAutoHyphens/>
        <w:spacing w:after="0" w:line="240" w:lineRule="auto"/>
        <w:jc w:val="right"/>
        <w:rPr>
          <w:rFonts w:ascii="Times New Roman" w:eastAsia="Times New Roman" w:hAnsi="Times New Roman" w:cs="Times New Roman"/>
          <w:spacing w:val="1"/>
          <w:sz w:val="24"/>
          <w:szCs w:val="24"/>
          <w:lang w:eastAsia="ar-SA"/>
        </w:rPr>
      </w:pPr>
      <w:r w:rsidRPr="002814ED">
        <w:rPr>
          <w:rFonts w:ascii="Times New Roman" w:eastAsia="Times New Roman" w:hAnsi="Times New Roman" w:cs="Times New Roman"/>
          <w:spacing w:val="1"/>
          <w:sz w:val="24"/>
          <w:szCs w:val="24"/>
          <w:lang w:eastAsia="ar-SA"/>
        </w:rPr>
        <w:br w:type="page"/>
      </w:r>
    </w:p>
    <w:p w:rsidR="00E35AE8" w:rsidRPr="002814ED" w:rsidRDefault="00E35AE8" w:rsidP="00E35AE8">
      <w:pPr>
        <w:pageBreakBefore/>
        <w:shd w:val="clear" w:color="auto" w:fill="FFFFFF"/>
        <w:spacing w:after="0" w:line="240" w:lineRule="auto"/>
        <w:jc w:val="right"/>
        <w:rPr>
          <w:rFonts w:ascii="Times New Roman" w:eastAsia="Times New Roman" w:hAnsi="Times New Roman" w:cs="Times New Roman"/>
          <w:bCs/>
          <w:iCs/>
          <w:color w:val="000000"/>
          <w:sz w:val="23"/>
          <w:szCs w:val="23"/>
          <w:lang w:eastAsia="ru-RU"/>
        </w:rPr>
      </w:pPr>
      <w:r w:rsidRPr="002814ED">
        <w:rPr>
          <w:rFonts w:ascii="Times New Roman" w:eastAsia="Times New Roman" w:hAnsi="Times New Roman" w:cs="Times New Roman"/>
          <w:bCs/>
          <w:iCs/>
          <w:color w:val="000000"/>
          <w:sz w:val="23"/>
          <w:szCs w:val="23"/>
          <w:lang w:eastAsia="ru-RU"/>
        </w:rPr>
        <w:lastRenderedPageBreak/>
        <w:t>Додаток №2</w:t>
      </w:r>
    </w:p>
    <w:p w:rsidR="00E35AE8" w:rsidRPr="002814ED" w:rsidRDefault="00E35AE8" w:rsidP="00E35AE8">
      <w:pPr>
        <w:shd w:val="clear" w:color="auto" w:fill="FFFFFF"/>
        <w:spacing w:after="0" w:line="240" w:lineRule="auto"/>
        <w:jc w:val="right"/>
        <w:rPr>
          <w:rFonts w:ascii="Times New Roman" w:eastAsia="Times New Roman" w:hAnsi="Times New Roman" w:cs="Times New Roman"/>
          <w:bCs/>
          <w:iCs/>
          <w:color w:val="000000"/>
          <w:sz w:val="23"/>
          <w:szCs w:val="23"/>
          <w:lang w:eastAsia="ru-RU"/>
        </w:rPr>
      </w:pPr>
      <w:r w:rsidRPr="002814ED">
        <w:rPr>
          <w:rFonts w:ascii="Times New Roman" w:eastAsia="Times New Roman" w:hAnsi="Times New Roman" w:cs="Times New Roman"/>
          <w:bCs/>
          <w:iCs/>
          <w:color w:val="000000"/>
          <w:sz w:val="23"/>
          <w:szCs w:val="23"/>
          <w:lang w:eastAsia="ru-RU"/>
        </w:rPr>
        <w:t>до Договору № ______</w:t>
      </w:r>
    </w:p>
    <w:p w:rsidR="00E35AE8" w:rsidRPr="002814ED" w:rsidRDefault="00E35AE8" w:rsidP="00E35AE8">
      <w:pPr>
        <w:shd w:val="clear" w:color="auto" w:fill="FFFFFF"/>
        <w:suppressAutoHyphens/>
        <w:spacing w:after="0" w:line="240" w:lineRule="auto"/>
        <w:jc w:val="right"/>
        <w:rPr>
          <w:rFonts w:ascii="Times New Roman" w:eastAsia="Times New Roman" w:hAnsi="Times New Roman" w:cs="Times New Roman"/>
          <w:bCs/>
          <w:i/>
          <w:color w:val="000000"/>
          <w:sz w:val="23"/>
          <w:szCs w:val="23"/>
          <w:lang w:eastAsia="ru-RU"/>
        </w:rPr>
      </w:pPr>
      <w:r w:rsidRPr="002814ED">
        <w:rPr>
          <w:rFonts w:ascii="Times New Roman" w:eastAsia="Times New Roman" w:hAnsi="Times New Roman" w:cs="Times New Roman"/>
          <w:bCs/>
          <w:iCs/>
          <w:color w:val="000000"/>
          <w:sz w:val="23"/>
          <w:szCs w:val="23"/>
          <w:lang w:eastAsia="ru-RU"/>
        </w:rPr>
        <w:t>від ___.___</w:t>
      </w:r>
      <w:r w:rsidR="00A1071C" w:rsidRPr="002814ED">
        <w:rPr>
          <w:rFonts w:ascii="Times New Roman" w:eastAsia="Times New Roman" w:hAnsi="Times New Roman" w:cs="Times New Roman"/>
          <w:bCs/>
          <w:iCs/>
          <w:color w:val="000000"/>
          <w:sz w:val="23"/>
          <w:szCs w:val="23"/>
          <w:lang w:eastAsia="ru-RU"/>
        </w:rPr>
        <w:t>____</w:t>
      </w:r>
      <w:r w:rsidRPr="002814ED">
        <w:rPr>
          <w:rFonts w:ascii="Times New Roman" w:eastAsia="Times New Roman" w:hAnsi="Times New Roman" w:cs="Times New Roman"/>
          <w:bCs/>
          <w:iCs/>
          <w:color w:val="000000"/>
          <w:sz w:val="23"/>
          <w:szCs w:val="23"/>
          <w:lang w:eastAsia="ru-RU"/>
        </w:rPr>
        <w:t>.2024р</w:t>
      </w:r>
      <w:r w:rsidRPr="002814ED">
        <w:rPr>
          <w:rFonts w:ascii="Times New Roman" w:eastAsia="Times New Roman" w:hAnsi="Times New Roman" w:cs="Times New Roman"/>
          <w:bCs/>
          <w:i/>
          <w:color w:val="000000"/>
          <w:sz w:val="23"/>
          <w:szCs w:val="23"/>
          <w:lang w:eastAsia="ru-RU"/>
        </w:rPr>
        <w:t>.</w:t>
      </w:r>
    </w:p>
    <w:p w:rsidR="00E35AE8" w:rsidRPr="002814ED" w:rsidRDefault="00E35AE8" w:rsidP="00E35AE8">
      <w:pPr>
        <w:shd w:val="clear" w:color="auto" w:fill="FFFFFF"/>
        <w:suppressAutoHyphens/>
        <w:spacing w:after="0" w:line="240" w:lineRule="auto"/>
        <w:rPr>
          <w:rFonts w:ascii="Times New Roman" w:eastAsia="Times New Roman" w:hAnsi="Times New Roman" w:cs="Times New Roman"/>
          <w:bCs/>
          <w:i/>
          <w:color w:val="000000"/>
          <w:sz w:val="23"/>
          <w:szCs w:val="23"/>
          <w:lang w:eastAsia="ru-RU"/>
        </w:rPr>
      </w:pPr>
    </w:p>
    <w:p w:rsidR="00E35AE8" w:rsidRPr="002814ED" w:rsidRDefault="00E35AE8" w:rsidP="00E35AE8">
      <w:pPr>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2814ED">
        <w:rPr>
          <w:rFonts w:ascii="Times New Roman" w:eastAsia="Times New Roman" w:hAnsi="Times New Roman" w:cs="Times New Roman"/>
          <w:b/>
          <w:color w:val="000000"/>
          <w:lang w:eastAsia="ru-RU"/>
        </w:rPr>
        <w:t xml:space="preserve">Технічні, якісні та кількісні характеристики комплексу </w:t>
      </w:r>
      <w:r w:rsidR="00A1071C" w:rsidRPr="002814ED">
        <w:rPr>
          <w:rFonts w:ascii="Times New Roman" w:eastAsia="Times New Roman" w:hAnsi="Times New Roman" w:cs="Times New Roman"/>
          <w:b/>
          <w:color w:val="000000"/>
          <w:lang w:eastAsia="ru-RU"/>
        </w:rPr>
        <w:t>з консультування з питань програми медичних гарантій (ПМГ)</w:t>
      </w:r>
    </w:p>
    <w:p w:rsidR="00CF75A4" w:rsidRPr="002814ED" w:rsidRDefault="00CF75A4" w:rsidP="00887FDE">
      <w:pPr>
        <w:widowControl w:val="0"/>
        <w:tabs>
          <w:tab w:val="left" w:pos="2835"/>
        </w:tabs>
        <w:autoSpaceDE w:val="0"/>
        <w:autoSpaceDN w:val="0"/>
        <w:adjustRightInd w:val="0"/>
        <w:spacing w:after="0" w:line="276" w:lineRule="auto"/>
        <w:ind w:right="-143"/>
        <w:jc w:val="right"/>
        <w:rPr>
          <w:rFonts w:ascii="Times New Roman" w:eastAsia="Times New Roman" w:hAnsi="Times New Roman" w:cs="Times New Roman"/>
          <w:b/>
          <w:bCs/>
          <w:color w:val="000000"/>
          <w:lang w:eastAsia="ru-RU"/>
        </w:rPr>
      </w:pPr>
    </w:p>
    <w:p w:rsidR="00CF75A4" w:rsidRPr="002814ED" w:rsidRDefault="00CF75A4" w:rsidP="00887FDE">
      <w:pPr>
        <w:widowControl w:val="0"/>
        <w:tabs>
          <w:tab w:val="left" w:pos="2835"/>
        </w:tabs>
        <w:autoSpaceDE w:val="0"/>
        <w:autoSpaceDN w:val="0"/>
        <w:adjustRightInd w:val="0"/>
        <w:spacing w:after="0" w:line="276" w:lineRule="auto"/>
        <w:ind w:right="-143"/>
        <w:jc w:val="right"/>
        <w:rPr>
          <w:rFonts w:ascii="Times New Roman" w:eastAsia="Times New Roman" w:hAnsi="Times New Roman" w:cs="Times New Roman"/>
          <w:b/>
          <w:bCs/>
          <w:color w:val="000000"/>
          <w:lang w:eastAsia="ru-RU"/>
        </w:rPr>
      </w:pPr>
    </w:p>
    <w:p w:rsidR="00CF75A4" w:rsidRPr="002814ED" w:rsidRDefault="00CF75A4" w:rsidP="00887FDE">
      <w:pPr>
        <w:widowControl w:val="0"/>
        <w:tabs>
          <w:tab w:val="left" w:pos="2835"/>
        </w:tabs>
        <w:autoSpaceDE w:val="0"/>
        <w:autoSpaceDN w:val="0"/>
        <w:adjustRightInd w:val="0"/>
        <w:spacing w:after="0" w:line="276" w:lineRule="auto"/>
        <w:ind w:right="-143"/>
        <w:jc w:val="right"/>
        <w:rPr>
          <w:rFonts w:ascii="Times New Roman" w:eastAsia="Times New Roman" w:hAnsi="Times New Roman" w:cs="Times New Roman"/>
          <w:b/>
          <w:bCs/>
          <w:color w:val="000000"/>
          <w:lang w:eastAsia="ru-RU"/>
        </w:rPr>
      </w:pPr>
    </w:p>
    <w:p w:rsidR="00CF75A4" w:rsidRPr="002814ED" w:rsidRDefault="00CF75A4" w:rsidP="00887FDE">
      <w:pPr>
        <w:widowControl w:val="0"/>
        <w:tabs>
          <w:tab w:val="left" w:pos="2835"/>
        </w:tabs>
        <w:autoSpaceDE w:val="0"/>
        <w:autoSpaceDN w:val="0"/>
        <w:adjustRightInd w:val="0"/>
        <w:spacing w:after="0" w:line="276" w:lineRule="auto"/>
        <w:ind w:right="-143"/>
        <w:jc w:val="right"/>
        <w:rPr>
          <w:rFonts w:ascii="Times New Roman" w:eastAsia="Times New Roman" w:hAnsi="Times New Roman" w:cs="Times New Roman"/>
          <w:b/>
          <w:bCs/>
          <w:color w:val="000000"/>
          <w:lang w:eastAsia="ru-RU"/>
        </w:rPr>
      </w:pPr>
    </w:p>
    <w:p w:rsidR="00CF75A4" w:rsidRPr="002814ED" w:rsidRDefault="00CF75A4" w:rsidP="00887FDE">
      <w:pPr>
        <w:widowControl w:val="0"/>
        <w:tabs>
          <w:tab w:val="left" w:pos="2835"/>
        </w:tabs>
        <w:autoSpaceDE w:val="0"/>
        <w:autoSpaceDN w:val="0"/>
        <w:adjustRightInd w:val="0"/>
        <w:spacing w:after="0" w:line="276" w:lineRule="auto"/>
        <w:ind w:right="-143"/>
        <w:jc w:val="right"/>
        <w:rPr>
          <w:rFonts w:ascii="Times New Roman" w:eastAsia="Times New Roman" w:hAnsi="Times New Roman" w:cs="Times New Roman"/>
          <w:b/>
          <w:bCs/>
          <w:color w:val="000000"/>
          <w:sz w:val="20"/>
          <w:szCs w:val="20"/>
          <w:lang w:eastAsia="ru-RU"/>
        </w:rPr>
      </w:pPr>
    </w:p>
    <w:p w:rsidR="00804388" w:rsidRPr="002814ED" w:rsidRDefault="00804388" w:rsidP="00804388">
      <w:pPr>
        <w:spacing w:after="0" w:line="240" w:lineRule="auto"/>
        <w:ind w:firstLine="567"/>
        <w:jc w:val="both"/>
        <w:rPr>
          <w:rFonts w:ascii="Times New Roman" w:hAnsi="Times New Roman" w:cs="Times New Roman"/>
          <w:iCs/>
          <w:noProof/>
          <w:color w:val="000000"/>
          <w:highlight w:val="yellow"/>
          <w:lang w:eastAsia="ru-RU"/>
        </w:rPr>
      </w:pPr>
    </w:p>
    <w:sectPr w:rsidR="00804388" w:rsidRPr="002814ED" w:rsidSect="00632856">
      <w:footerReference w:type="default" r:id="rId17"/>
      <w:headerReference w:type="first" r:id="rId18"/>
      <w:pgSz w:w="11900" w:h="16840"/>
      <w:pgMar w:top="709" w:right="778" w:bottom="709" w:left="1134" w:header="0" w:footer="261"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FB" w:rsidRDefault="004170FB">
      <w:pPr>
        <w:spacing w:after="0" w:line="240" w:lineRule="auto"/>
      </w:pPr>
      <w:r>
        <w:separator/>
      </w:r>
    </w:p>
  </w:endnote>
  <w:endnote w:type="continuationSeparator" w:id="1">
    <w:p w:rsidR="004170FB" w:rsidRDefault="00417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46" w:rsidRDefault="00F46419">
    <w:pPr>
      <w:jc w:val="right"/>
    </w:pPr>
    <w:r>
      <w:rPr>
        <w:rFonts w:ascii="Times New Roman" w:eastAsia="Times New Roman" w:hAnsi="Times New Roman" w:cs="Times New Roman"/>
        <w:sz w:val="24"/>
        <w:szCs w:val="24"/>
      </w:rPr>
      <w:fldChar w:fldCharType="begin"/>
    </w:r>
    <w:r w:rsidR="001B3E4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46C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FB" w:rsidRDefault="004170FB">
      <w:pPr>
        <w:spacing w:after="0" w:line="240" w:lineRule="auto"/>
      </w:pPr>
      <w:r>
        <w:separator/>
      </w:r>
    </w:p>
  </w:footnote>
  <w:footnote w:type="continuationSeparator" w:id="1">
    <w:p w:rsidR="004170FB" w:rsidRDefault="00417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46" w:rsidRDefault="001B3E4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5180E11"/>
    <w:multiLevelType w:val="multilevel"/>
    <w:tmpl w:val="EC24D21C"/>
    <w:lvl w:ilvl="0">
      <w:start w:val="1"/>
      <w:numFmt w:val="decimal"/>
      <w:lvlText w:val="%1."/>
      <w:lvlJc w:val="left"/>
      <w:pPr>
        <w:ind w:left="1068" w:hanging="360"/>
      </w:pPr>
      <w:rPr>
        <w:rFonts w:hint="default"/>
        <w:b/>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0AA04110"/>
    <w:multiLevelType w:val="multilevel"/>
    <w:tmpl w:val="75F6F638"/>
    <w:lvl w:ilvl="0">
      <w:start w:val="2"/>
      <w:numFmt w:val="decimal"/>
      <w:lvlText w:val="%1."/>
      <w:lvlJc w:val="left"/>
      <w:pPr>
        <w:ind w:left="2062" w:hanging="360"/>
      </w:pPr>
      <w:rPr>
        <w:rFonts w:hint="default"/>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nsid w:val="16CB2F83"/>
    <w:multiLevelType w:val="hybridMultilevel"/>
    <w:tmpl w:val="53C63BC2"/>
    <w:lvl w:ilvl="0" w:tplc="9336E434">
      <w:start w:val="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655236"/>
    <w:multiLevelType w:val="multilevel"/>
    <w:tmpl w:val="4F0E28B0"/>
    <w:lvl w:ilvl="0">
      <w:start w:val="17"/>
      <w:numFmt w:val="decimal"/>
      <w:lvlText w:val="%1."/>
      <w:lvlJc w:val="left"/>
      <w:pPr>
        <w:ind w:left="450" w:hanging="450"/>
      </w:pPr>
      <w:rPr>
        <w:rFonts w:hint="default"/>
      </w:rPr>
    </w:lvl>
    <w:lvl w:ilvl="1">
      <w:start w:val="1"/>
      <w:numFmt w:val="decimal"/>
      <w:lvlText w:val="%1.%2."/>
      <w:lvlJc w:val="left"/>
      <w:pPr>
        <w:ind w:left="1468" w:hanging="45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5">
    <w:nsid w:val="1B8022D5"/>
    <w:multiLevelType w:val="multilevel"/>
    <w:tmpl w:val="0A6A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054A7C"/>
    <w:multiLevelType w:val="multilevel"/>
    <w:tmpl w:val="9D6CB6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3484C8A"/>
    <w:multiLevelType w:val="multilevel"/>
    <w:tmpl w:val="17C8D6F4"/>
    <w:lvl w:ilvl="0">
      <w:start w:val="4"/>
      <w:numFmt w:val="decimal"/>
      <w:lvlText w:val="%1."/>
      <w:lvlJc w:val="left"/>
      <w:pPr>
        <w:ind w:left="360" w:hanging="360"/>
      </w:pPr>
      <w:rPr>
        <w:rFonts w:eastAsia="Arial" w:hint="default"/>
        <w:i w:val="0"/>
        <w:color w:val="000000"/>
      </w:rPr>
    </w:lvl>
    <w:lvl w:ilvl="1">
      <w:start w:val="1"/>
      <w:numFmt w:val="decimal"/>
      <w:lvlText w:val="%1.%2."/>
      <w:lvlJc w:val="left"/>
      <w:pPr>
        <w:ind w:left="360" w:hanging="360"/>
      </w:pPr>
      <w:rPr>
        <w:rFonts w:eastAsia="Arial" w:hint="default"/>
        <w:i w:val="0"/>
        <w:color w:val="000000"/>
      </w:rPr>
    </w:lvl>
    <w:lvl w:ilvl="2">
      <w:start w:val="1"/>
      <w:numFmt w:val="decimal"/>
      <w:lvlText w:val="%1.%2.%3."/>
      <w:lvlJc w:val="left"/>
      <w:pPr>
        <w:ind w:left="720" w:hanging="720"/>
      </w:pPr>
      <w:rPr>
        <w:rFonts w:eastAsia="Arial" w:hint="default"/>
        <w:i w:val="0"/>
        <w:color w:val="000000"/>
      </w:rPr>
    </w:lvl>
    <w:lvl w:ilvl="3">
      <w:start w:val="1"/>
      <w:numFmt w:val="decimal"/>
      <w:lvlText w:val="%1.%2.%3.%4."/>
      <w:lvlJc w:val="left"/>
      <w:pPr>
        <w:ind w:left="720" w:hanging="720"/>
      </w:pPr>
      <w:rPr>
        <w:rFonts w:eastAsia="Arial" w:hint="default"/>
        <w:i w:val="0"/>
        <w:color w:val="000000"/>
      </w:rPr>
    </w:lvl>
    <w:lvl w:ilvl="4">
      <w:start w:val="1"/>
      <w:numFmt w:val="decimal"/>
      <w:lvlText w:val="%1.%2.%3.%4.%5."/>
      <w:lvlJc w:val="left"/>
      <w:pPr>
        <w:ind w:left="1080" w:hanging="1080"/>
      </w:pPr>
      <w:rPr>
        <w:rFonts w:eastAsia="Arial" w:hint="default"/>
        <w:i w:val="0"/>
        <w:color w:val="000000"/>
      </w:rPr>
    </w:lvl>
    <w:lvl w:ilvl="5">
      <w:start w:val="1"/>
      <w:numFmt w:val="decimal"/>
      <w:lvlText w:val="%1.%2.%3.%4.%5.%6."/>
      <w:lvlJc w:val="left"/>
      <w:pPr>
        <w:ind w:left="1080" w:hanging="1080"/>
      </w:pPr>
      <w:rPr>
        <w:rFonts w:eastAsia="Arial" w:hint="default"/>
        <w:i w:val="0"/>
        <w:color w:val="000000"/>
      </w:rPr>
    </w:lvl>
    <w:lvl w:ilvl="6">
      <w:start w:val="1"/>
      <w:numFmt w:val="decimal"/>
      <w:lvlText w:val="%1.%2.%3.%4.%5.%6.%7."/>
      <w:lvlJc w:val="left"/>
      <w:pPr>
        <w:ind w:left="1440" w:hanging="1440"/>
      </w:pPr>
      <w:rPr>
        <w:rFonts w:eastAsia="Arial" w:hint="default"/>
        <w:i w:val="0"/>
        <w:color w:val="000000"/>
      </w:rPr>
    </w:lvl>
    <w:lvl w:ilvl="7">
      <w:start w:val="1"/>
      <w:numFmt w:val="decimal"/>
      <w:lvlText w:val="%1.%2.%3.%4.%5.%6.%7.%8."/>
      <w:lvlJc w:val="left"/>
      <w:pPr>
        <w:ind w:left="1440" w:hanging="1440"/>
      </w:pPr>
      <w:rPr>
        <w:rFonts w:eastAsia="Arial" w:hint="default"/>
        <w:i w:val="0"/>
        <w:color w:val="000000"/>
      </w:rPr>
    </w:lvl>
    <w:lvl w:ilvl="8">
      <w:start w:val="1"/>
      <w:numFmt w:val="decimal"/>
      <w:lvlText w:val="%1.%2.%3.%4.%5.%6.%7.%8.%9."/>
      <w:lvlJc w:val="left"/>
      <w:pPr>
        <w:ind w:left="1800" w:hanging="1800"/>
      </w:pPr>
      <w:rPr>
        <w:rFonts w:eastAsia="Arial" w:hint="default"/>
        <w:i w:val="0"/>
        <w:color w:val="000000"/>
      </w:rPr>
    </w:lvl>
  </w:abstractNum>
  <w:abstractNum w:abstractNumId="8">
    <w:nsid w:val="25323AF4"/>
    <w:multiLevelType w:val="multilevel"/>
    <w:tmpl w:val="A2845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B24045C"/>
    <w:multiLevelType w:val="hybridMultilevel"/>
    <w:tmpl w:val="FFFFFFFF"/>
    <w:styleLink w:val="4"/>
    <w:lvl w:ilvl="0" w:tplc="FC0C029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E3E6EEC">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843B8C">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22287A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2962F20">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16E8B5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F24D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4904F2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41E91B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44762670"/>
    <w:multiLevelType w:val="multilevel"/>
    <w:tmpl w:val="989C0B9E"/>
    <w:lvl w:ilvl="0">
      <w:start w:val="16"/>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1">
    <w:nsid w:val="48657B82"/>
    <w:multiLevelType w:val="multilevel"/>
    <w:tmpl w:val="03A0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A9320D1"/>
    <w:multiLevelType w:val="multilevel"/>
    <w:tmpl w:val="75ACC830"/>
    <w:lvl w:ilvl="0">
      <w:start w:val="14"/>
      <w:numFmt w:val="decimal"/>
      <w:lvlText w:val="%1."/>
      <w:lvlJc w:val="left"/>
      <w:pPr>
        <w:ind w:left="450" w:hanging="450"/>
      </w:pPr>
      <w:rPr>
        <w:rFonts w:hint="default"/>
      </w:rPr>
    </w:lvl>
    <w:lvl w:ilvl="1">
      <w:start w:val="6"/>
      <w:numFmt w:val="decimal"/>
      <w:lvlText w:val="%1.%2."/>
      <w:lvlJc w:val="left"/>
      <w:pPr>
        <w:ind w:left="1301"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4CF47D12"/>
    <w:multiLevelType w:val="multilevel"/>
    <w:tmpl w:val="7D62A7F6"/>
    <w:lvl w:ilvl="0">
      <w:start w:val="15"/>
      <w:numFmt w:val="decimal"/>
      <w:lvlText w:val="%1"/>
      <w:lvlJc w:val="left"/>
      <w:pPr>
        <w:ind w:left="390" w:hanging="390"/>
      </w:pPr>
      <w:rPr>
        <w:rFonts w:hint="default"/>
      </w:rPr>
    </w:lvl>
    <w:lvl w:ilvl="1">
      <w:start w:val="1"/>
      <w:numFmt w:val="decimal"/>
      <w:lvlText w:val="%1.%2"/>
      <w:lvlJc w:val="left"/>
      <w:pPr>
        <w:ind w:left="957" w:hanging="39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6F07840"/>
    <w:multiLevelType w:val="multilevel"/>
    <w:tmpl w:val="ECA07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481AB0"/>
    <w:multiLevelType w:val="multilevel"/>
    <w:tmpl w:val="EFC4F64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6">
    <w:nsid w:val="59A43920"/>
    <w:multiLevelType w:val="hybridMultilevel"/>
    <w:tmpl w:val="C0841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C04DD"/>
    <w:multiLevelType w:val="multilevel"/>
    <w:tmpl w:val="68F2823C"/>
    <w:lvl w:ilvl="0">
      <w:start w:val="14"/>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290057D"/>
    <w:multiLevelType w:val="hybridMultilevel"/>
    <w:tmpl w:val="98EABCBE"/>
    <w:lvl w:ilvl="0" w:tplc="7E48F23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5E5C17"/>
    <w:multiLevelType w:val="multilevel"/>
    <w:tmpl w:val="B3CC5010"/>
    <w:lvl w:ilvl="0">
      <w:start w:val="2"/>
      <w:numFmt w:val="decimal"/>
      <w:lvlText w:val="%1."/>
      <w:lvlJc w:val="left"/>
      <w:pPr>
        <w:ind w:left="206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0">
    <w:nsid w:val="67A902BE"/>
    <w:multiLevelType w:val="hybridMultilevel"/>
    <w:tmpl w:val="1A6C13CC"/>
    <w:lvl w:ilvl="0" w:tplc="C7E0522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7D7D88"/>
    <w:multiLevelType w:val="hybridMultilevel"/>
    <w:tmpl w:val="5A1069CE"/>
    <w:lvl w:ilvl="0" w:tplc="0000000A">
      <w:start w:val="4"/>
      <w:numFmt w:val="bullet"/>
      <w:lvlText w:val="-"/>
      <w:lvlJc w:val="left"/>
      <w:pPr>
        <w:ind w:left="720" w:hanging="360"/>
      </w:pPr>
      <w:rPr>
        <w:rFonts w:ascii="Times New Roman" w:hAnsi="Times New Roman" w:cs="Times New Roman" w:hint="default"/>
        <w:color w:val="000000"/>
        <w:sz w:val="22"/>
        <w:szCs w:val="22"/>
        <w:lang w:val="uk-UA"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BE62236"/>
    <w:multiLevelType w:val="multilevel"/>
    <w:tmpl w:val="2F262FB0"/>
    <w:lvl w:ilvl="0">
      <w:start w:val="15"/>
      <w:numFmt w:val="decimal"/>
      <w:lvlText w:val="%1."/>
      <w:lvlJc w:val="left"/>
      <w:pPr>
        <w:ind w:left="450" w:hanging="450"/>
      </w:pPr>
      <w:rPr>
        <w:rFonts w:hint="default"/>
      </w:rPr>
    </w:lvl>
    <w:lvl w:ilvl="1">
      <w:start w:val="2"/>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D786731"/>
    <w:multiLevelType w:val="multilevel"/>
    <w:tmpl w:val="0C16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FB54811"/>
    <w:multiLevelType w:val="multilevel"/>
    <w:tmpl w:val="F556A570"/>
    <w:lvl w:ilvl="0">
      <w:start w:val="13"/>
      <w:numFmt w:val="decimal"/>
      <w:lvlText w:val="%1."/>
      <w:lvlJc w:val="left"/>
      <w:pPr>
        <w:ind w:left="4085" w:hanging="400"/>
      </w:pPr>
      <w:rPr>
        <w:rFonts w:hint="default"/>
      </w:rPr>
    </w:lvl>
    <w:lvl w:ilvl="1">
      <w:start w:val="6"/>
      <w:numFmt w:val="decimal"/>
      <w:lvlText w:val="%1.%2."/>
      <w:lvlJc w:val="left"/>
      <w:pPr>
        <w:ind w:left="1110"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71087F2F"/>
    <w:multiLevelType w:val="multilevel"/>
    <w:tmpl w:val="2232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9946C6"/>
    <w:multiLevelType w:val="multilevel"/>
    <w:tmpl w:val="C06C7068"/>
    <w:lvl w:ilvl="0">
      <w:start w:val="4"/>
      <w:numFmt w:val="decimal"/>
      <w:lvlText w:val="%1."/>
      <w:lvlJc w:val="left"/>
      <w:pPr>
        <w:ind w:left="2422" w:hanging="360"/>
      </w:pPr>
      <w:rPr>
        <w:rFonts w:hint="default"/>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2782" w:hanging="720"/>
      </w:pPr>
      <w:rPr>
        <w:rFonts w:hint="default"/>
      </w:rPr>
    </w:lvl>
    <w:lvl w:ilvl="3">
      <w:start w:val="1"/>
      <w:numFmt w:val="decimal"/>
      <w:isLgl/>
      <w:lvlText w:val="%1.%2.%3.%4."/>
      <w:lvlJc w:val="left"/>
      <w:pPr>
        <w:ind w:left="2782" w:hanging="720"/>
      </w:pPr>
      <w:rPr>
        <w:rFonts w:hint="default"/>
      </w:rPr>
    </w:lvl>
    <w:lvl w:ilvl="4">
      <w:start w:val="1"/>
      <w:numFmt w:val="decimal"/>
      <w:isLgl/>
      <w:lvlText w:val="%1.%2.%3.%4.%5."/>
      <w:lvlJc w:val="left"/>
      <w:pPr>
        <w:ind w:left="314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502" w:hanging="1440"/>
      </w:pPr>
      <w:rPr>
        <w:rFonts w:hint="default"/>
      </w:rPr>
    </w:lvl>
    <w:lvl w:ilvl="7">
      <w:start w:val="1"/>
      <w:numFmt w:val="decimal"/>
      <w:isLgl/>
      <w:lvlText w:val="%1.%2.%3.%4.%5.%6.%7.%8."/>
      <w:lvlJc w:val="left"/>
      <w:pPr>
        <w:ind w:left="3502" w:hanging="1440"/>
      </w:pPr>
      <w:rPr>
        <w:rFonts w:hint="default"/>
      </w:rPr>
    </w:lvl>
    <w:lvl w:ilvl="8">
      <w:start w:val="1"/>
      <w:numFmt w:val="decimal"/>
      <w:isLgl/>
      <w:lvlText w:val="%1.%2.%3.%4.%5.%6.%7.%8.%9."/>
      <w:lvlJc w:val="left"/>
      <w:pPr>
        <w:ind w:left="3862" w:hanging="1800"/>
      </w:pPr>
      <w:rPr>
        <w:rFonts w:hint="default"/>
      </w:rPr>
    </w:lvl>
  </w:abstractNum>
  <w:abstractNum w:abstractNumId="27">
    <w:nsid w:val="7A80603E"/>
    <w:multiLevelType w:val="multilevel"/>
    <w:tmpl w:val="E312C01E"/>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8"/>
  </w:num>
  <w:num w:numId="3">
    <w:abstractNumId w:val="25"/>
  </w:num>
  <w:num w:numId="4">
    <w:abstractNumId w:val="11"/>
  </w:num>
  <w:num w:numId="5">
    <w:abstractNumId w:val="23"/>
  </w:num>
  <w:num w:numId="6">
    <w:abstractNumId w:val="14"/>
  </w:num>
  <w:num w:numId="7">
    <w:abstractNumId w:val="5"/>
  </w:num>
  <w:num w:numId="8">
    <w:abstractNumId w:val="3"/>
  </w:num>
  <w:num w:numId="9">
    <w:abstractNumId w:val="7"/>
  </w:num>
  <w:num w:numId="10">
    <w:abstractNumId w:val="15"/>
  </w:num>
  <w:num w:numId="11">
    <w:abstractNumId w:val="9"/>
  </w:num>
  <w:num w:numId="12">
    <w:abstractNumId w:val="2"/>
  </w:num>
  <w:num w:numId="13">
    <w:abstractNumId w:val="24"/>
  </w:num>
  <w:num w:numId="14">
    <w:abstractNumId w:val="1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21"/>
  </w:num>
  <w:num w:numId="20">
    <w:abstractNumId w:val="1"/>
  </w:num>
  <w:num w:numId="21">
    <w:abstractNumId w:val="19"/>
  </w:num>
  <w:num w:numId="22">
    <w:abstractNumId w:val="18"/>
  </w:num>
  <w:num w:numId="23">
    <w:abstractNumId w:val="26"/>
  </w:num>
  <w:num w:numId="24">
    <w:abstractNumId w:val="27"/>
  </w:num>
  <w:num w:numId="25">
    <w:abstractNumId w:val="12"/>
  </w:num>
  <w:num w:numId="26">
    <w:abstractNumId w:val="13"/>
  </w:num>
  <w:num w:numId="27">
    <w:abstractNumId w:val="22"/>
  </w:num>
  <w:num w:numId="2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7305C2"/>
    <w:rsid w:val="00003D15"/>
    <w:rsid w:val="000058C4"/>
    <w:rsid w:val="00010DA2"/>
    <w:rsid w:val="00022ED5"/>
    <w:rsid w:val="000272AD"/>
    <w:rsid w:val="00031A04"/>
    <w:rsid w:val="00032A96"/>
    <w:rsid w:val="00034390"/>
    <w:rsid w:val="00041D4D"/>
    <w:rsid w:val="0004324C"/>
    <w:rsid w:val="00044C1B"/>
    <w:rsid w:val="000450BF"/>
    <w:rsid w:val="000456FF"/>
    <w:rsid w:val="00054FBB"/>
    <w:rsid w:val="000564AA"/>
    <w:rsid w:val="00061EEC"/>
    <w:rsid w:val="00075EE2"/>
    <w:rsid w:val="00080810"/>
    <w:rsid w:val="000845EA"/>
    <w:rsid w:val="000855DA"/>
    <w:rsid w:val="00096868"/>
    <w:rsid w:val="000979B3"/>
    <w:rsid w:val="000B0524"/>
    <w:rsid w:val="000B4044"/>
    <w:rsid w:val="000C687B"/>
    <w:rsid w:val="000D0FFD"/>
    <w:rsid w:val="000D21B4"/>
    <w:rsid w:val="000D3847"/>
    <w:rsid w:val="000D5054"/>
    <w:rsid w:val="000D50D2"/>
    <w:rsid w:val="000E44D1"/>
    <w:rsid w:val="000F10DE"/>
    <w:rsid w:val="000F22A2"/>
    <w:rsid w:val="000F6843"/>
    <w:rsid w:val="000F7D15"/>
    <w:rsid w:val="00100144"/>
    <w:rsid w:val="00100975"/>
    <w:rsid w:val="00101B8A"/>
    <w:rsid w:val="00101C2A"/>
    <w:rsid w:val="00111FB8"/>
    <w:rsid w:val="001260B2"/>
    <w:rsid w:val="001269D0"/>
    <w:rsid w:val="00141919"/>
    <w:rsid w:val="0014385C"/>
    <w:rsid w:val="00143A2A"/>
    <w:rsid w:val="00146717"/>
    <w:rsid w:val="00156B22"/>
    <w:rsid w:val="00167853"/>
    <w:rsid w:val="00171CAF"/>
    <w:rsid w:val="00172B86"/>
    <w:rsid w:val="001800B3"/>
    <w:rsid w:val="00192B97"/>
    <w:rsid w:val="0019338A"/>
    <w:rsid w:val="00196424"/>
    <w:rsid w:val="001A00CF"/>
    <w:rsid w:val="001A07AB"/>
    <w:rsid w:val="001A1F8B"/>
    <w:rsid w:val="001A2F81"/>
    <w:rsid w:val="001B3E46"/>
    <w:rsid w:val="001B7D0E"/>
    <w:rsid w:val="001C2A61"/>
    <w:rsid w:val="001C48E6"/>
    <w:rsid w:val="001C5A67"/>
    <w:rsid w:val="001D20DE"/>
    <w:rsid w:val="001E26FA"/>
    <w:rsid w:val="001E51E2"/>
    <w:rsid w:val="0020060C"/>
    <w:rsid w:val="00201563"/>
    <w:rsid w:val="0021202D"/>
    <w:rsid w:val="00216130"/>
    <w:rsid w:val="00216A02"/>
    <w:rsid w:val="002266C3"/>
    <w:rsid w:val="0022738E"/>
    <w:rsid w:val="00232310"/>
    <w:rsid w:val="002360EA"/>
    <w:rsid w:val="00241429"/>
    <w:rsid w:val="0025027D"/>
    <w:rsid w:val="002517EF"/>
    <w:rsid w:val="00255EE9"/>
    <w:rsid w:val="00256205"/>
    <w:rsid w:val="00256E13"/>
    <w:rsid w:val="00261AF4"/>
    <w:rsid w:val="002663E4"/>
    <w:rsid w:val="002814ED"/>
    <w:rsid w:val="00281FD1"/>
    <w:rsid w:val="00283216"/>
    <w:rsid w:val="0028437D"/>
    <w:rsid w:val="00285B1E"/>
    <w:rsid w:val="00285D7A"/>
    <w:rsid w:val="002936D6"/>
    <w:rsid w:val="00293C9A"/>
    <w:rsid w:val="002A1965"/>
    <w:rsid w:val="002A3A61"/>
    <w:rsid w:val="002A4BD6"/>
    <w:rsid w:val="002B4BA5"/>
    <w:rsid w:val="002C0781"/>
    <w:rsid w:val="002C3F66"/>
    <w:rsid w:val="002D1589"/>
    <w:rsid w:val="002D70DF"/>
    <w:rsid w:val="002E11C7"/>
    <w:rsid w:val="002E14F3"/>
    <w:rsid w:val="002E69A7"/>
    <w:rsid w:val="002E69E4"/>
    <w:rsid w:val="002F0674"/>
    <w:rsid w:val="002F37B5"/>
    <w:rsid w:val="002F4E60"/>
    <w:rsid w:val="002F6BCC"/>
    <w:rsid w:val="002F75BB"/>
    <w:rsid w:val="002F7E5C"/>
    <w:rsid w:val="002F7F86"/>
    <w:rsid w:val="003016B0"/>
    <w:rsid w:val="0030255A"/>
    <w:rsid w:val="00302ACD"/>
    <w:rsid w:val="00304DC2"/>
    <w:rsid w:val="0031102E"/>
    <w:rsid w:val="00315DD0"/>
    <w:rsid w:val="00323BE1"/>
    <w:rsid w:val="0032672B"/>
    <w:rsid w:val="00326A5C"/>
    <w:rsid w:val="00332F4E"/>
    <w:rsid w:val="0033791C"/>
    <w:rsid w:val="00344CA1"/>
    <w:rsid w:val="00347BE4"/>
    <w:rsid w:val="003636AF"/>
    <w:rsid w:val="00370248"/>
    <w:rsid w:val="0037490A"/>
    <w:rsid w:val="0037639C"/>
    <w:rsid w:val="00383482"/>
    <w:rsid w:val="00385A26"/>
    <w:rsid w:val="00385D6E"/>
    <w:rsid w:val="00387C00"/>
    <w:rsid w:val="00390196"/>
    <w:rsid w:val="00395932"/>
    <w:rsid w:val="00396825"/>
    <w:rsid w:val="003A0F37"/>
    <w:rsid w:val="003A43A0"/>
    <w:rsid w:val="003A5BD6"/>
    <w:rsid w:val="003A6089"/>
    <w:rsid w:val="003A7321"/>
    <w:rsid w:val="003A7903"/>
    <w:rsid w:val="003B28E8"/>
    <w:rsid w:val="003B36E3"/>
    <w:rsid w:val="003B37EF"/>
    <w:rsid w:val="003C65DE"/>
    <w:rsid w:val="003D1F6A"/>
    <w:rsid w:val="003D54D3"/>
    <w:rsid w:val="003D584B"/>
    <w:rsid w:val="003D7DF3"/>
    <w:rsid w:val="003E10E4"/>
    <w:rsid w:val="003E14D6"/>
    <w:rsid w:val="003E1638"/>
    <w:rsid w:val="003E19D4"/>
    <w:rsid w:val="003E7303"/>
    <w:rsid w:val="00403AB8"/>
    <w:rsid w:val="004040E0"/>
    <w:rsid w:val="00406F95"/>
    <w:rsid w:val="0041441B"/>
    <w:rsid w:val="004170FB"/>
    <w:rsid w:val="004203D0"/>
    <w:rsid w:val="00423B67"/>
    <w:rsid w:val="004251F2"/>
    <w:rsid w:val="0042706D"/>
    <w:rsid w:val="0042767D"/>
    <w:rsid w:val="0043431A"/>
    <w:rsid w:val="004359B7"/>
    <w:rsid w:val="004377C7"/>
    <w:rsid w:val="00441425"/>
    <w:rsid w:val="00446971"/>
    <w:rsid w:val="004549CD"/>
    <w:rsid w:val="00460674"/>
    <w:rsid w:val="00462E8F"/>
    <w:rsid w:val="00473760"/>
    <w:rsid w:val="0047463A"/>
    <w:rsid w:val="004770B3"/>
    <w:rsid w:val="00492FD7"/>
    <w:rsid w:val="00497275"/>
    <w:rsid w:val="004A0CB5"/>
    <w:rsid w:val="004A1278"/>
    <w:rsid w:val="004A1541"/>
    <w:rsid w:val="004A35AA"/>
    <w:rsid w:val="004A3FA7"/>
    <w:rsid w:val="004A438B"/>
    <w:rsid w:val="004B2D5C"/>
    <w:rsid w:val="004B4400"/>
    <w:rsid w:val="004C026A"/>
    <w:rsid w:val="004C218A"/>
    <w:rsid w:val="004C448A"/>
    <w:rsid w:val="004C4623"/>
    <w:rsid w:val="004C64E4"/>
    <w:rsid w:val="004D49C1"/>
    <w:rsid w:val="004D5952"/>
    <w:rsid w:val="004D6CED"/>
    <w:rsid w:val="004D757C"/>
    <w:rsid w:val="004D7D69"/>
    <w:rsid w:val="004F0730"/>
    <w:rsid w:val="004F5B04"/>
    <w:rsid w:val="00511AE0"/>
    <w:rsid w:val="0051392B"/>
    <w:rsid w:val="0052479C"/>
    <w:rsid w:val="00525253"/>
    <w:rsid w:val="005317B3"/>
    <w:rsid w:val="00531EB9"/>
    <w:rsid w:val="0055301E"/>
    <w:rsid w:val="0055619A"/>
    <w:rsid w:val="00556238"/>
    <w:rsid w:val="0055682C"/>
    <w:rsid w:val="00556ECF"/>
    <w:rsid w:val="0056421C"/>
    <w:rsid w:val="005734AF"/>
    <w:rsid w:val="005839A9"/>
    <w:rsid w:val="005840EB"/>
    <w:rsid w:val="005842F4"/>
    <w:rsid w:val="00590BE4"/>
    <w:rsid w:val="005971B5"/>
    <w:rsid w:val="005A14DD"/>
    <w:rsid w:val="005A2DB1"/>
    <w:rsid w:val="005A4796"/>
    <w:rsid w:val="005B170A"/>
    <w:rsid w:val="005B6117"/>
    <w:rsid w:val="005B717B"/>
    <w:rsid w:val="005D1B77"/>
    <w:rsid w:val="005D26B2"/>
    <w:rsid w:val="005D65BE"/>
    <w:rsid w:val="005E7FFC"/>
    <w:rsid w:val="005F0C77"/>
    <w:rsid w:val="005F2D21"/>
    <w:rsid w:val="00600512"/>
    <w:rsid w:val="00603D27"/>
    <w:rsid w:val="00605B7E"/>
    <w:rsid w:val="00611BCF"/>
    <w:rsid w:val="006134E1"/>
    <w:rsid w:val="00615DF8"/>
    <w:rsid w:val="00616C63"/>
    <w:rsid w:val="00622082"/>
    <w:rsid w:val="006272E6"/>
    <w:rsid w:val="00630489"/>
    <w:rsid w:val="00632856"/>
    <w:rsid w:val="00634AFE"/>
    <w:rsid w:val="00640B12"/>
    <w:rsid w:val="00643E2D"/>
    <w:rsid w:val="00644217"/>
    <w:rsid w:val="00644439"/>
    <w:rsid w:val="006473D5"/>
    <w:rsid w:val="00650EBB"/>
    <w:rsid w:val="00651830"/>
    <w:rsid w:val="00653A61"/>
    <w:rsid w:val="00654175"/>
    <w:rsid w:val="0065735D"/>
    <w:rsid w:val="00657544"/>
    <w:rsid w:val="00660302"/>
    <w:rsid w:val="00667AF9"/>
    <w:rsid w:val="006732C5"/>
    <w:rsid w:val="0068300A"/>
    <w:rsid w:val="00685590"/>
    <w:rsid w:val="00695B1B"/>
    <w:rsid w:val="006A4F6F"/>
    <w:rsid w:val="006A64CB"/>
    <w:rsid w:val="006B2A09"/>
    <w:rsid w:val="006C39D7"/>
    <w:rsid w:val="006C5C1B"/>
    <w:rsid w:val="006C6E20"/>
    <w:rsid w:val="006C7237"/>
    <w:rsid w:val="006D11CD"/>
    <w:rsid w:val="006D6ED8"/>
    <w:rsid w:val="006E22F8"/>
    <w:rsid w:val="006E3282"/>
    <w:rsid w:val="006F178F"/>
    <w:rsid w:val="006F1CD0"/>
    <w:rsid w:val="00703665"/>
    <w:rsid w:val="00710523"/>
    <w:rsid w:val="0072296B"/>
    <w:rsid w:val="00725994"/>
    <w:rsid w:val="0072684C"/>
    <w:rsid w:val="007305C2"/>
    <w:rsid w:val="00732046"/>
    <w:rsid w:val="007351AE"/>
    <w:rsid w:val="0073521A"/>
    <w:rsid w:val="00741EB9"/>
    <w:rsid w:val="00744E63"/>
    <w:rsid w:val="00750082"/>
    <w:rsid w:val="00750744"/>
    <w:rsid w:val="007509C5"/>
    <w:rsid w:val="00753920"/>
    <w:rsid w:val="00755662"/>
    <w:rsid w:val="00756013"/>
    <w:rsid w:val="007671F5"/>
    <w:rsid w:val="00767AAC"/>
    <w:rsid w:val="00767EFD"/>
    <w:rsid w:val="007705FF"/>
    <w:rsid w:val="007721B0"/>
    <w:rsid w:val="00773B84"/>
    <w:rsid w:val="00773DDE"/>
    <w:rsid w:val="0077610B"/>
    <w:rsid w:val="00776619"/>
    <w:rsid w:val="00776D81"/>
    <w:rsid w:val="007822CD"/>
    <w:rsid w:val="00783285"/>
    <w:rsid w:val="00790864"/>
    <w:rsid w:val="007914D2"/>
    <w:rsid w:val="00794876"/>
    <w:rsid w:val="00797A02"/>
    <w:rsid w:val="007B245C"/>
    <w:rsid w:val="007B54B9"/>
    <w:rsid w:val="007B643E"/>
    <w:rsid w:val="007C05AD"/>
    <w:rsid w:val="007C1552"/>
    <w:rsid w:val="007C27F4"/>
    <w:rsid w:val="007C296C"/>
    <w:rsid w:val="007C3B09"/>
    <w:rsid w:val="007C7B15"/>
    <w:rsid w:val="007D0F28"/>
    <w:rsid w:val="007E4B61"/>
    <w:rsid w:val="007E4F70"/>
    <w:rsid w:val="007E53ED"/>
    <w:rsid w:val="007F215D"/>
    <w:rsid w:val="007F28D8"/>
    <w:rsid w:val="007F58BA"/>
    <w:rsid w:val="007F7E40"/>
    <w:rsid w:val="008010A4"/>
    <w:rsid w:val="00804388"/>
    <w:rsid w:val="008058B5"/>
    <w:rsid w:val="0080614C"/>
    <w:rsid w:val="00810108"/>
    <w:rsid w:val="00810886"/>
    <w:rsid w:val="008122D1"/>
    <w:rsid w:val="00813DE5"/>
    <w:rsid w:val="00817594"/>
    <w:rsid w:val="00823786"/>
    <w:rsid w:val="00833EFA"/>
    <w:rsid w:val="008410C1"/>
    <w:rsid w:val="0084156B"/>
    <w:rsid w:val="00842A9E"/>
    <w:rsid w:val="00844265"/>
    <w:rsid w:val="00845493"/>
    <w:rsid w:val="00845648"/>
    <w:rsid w:val="0084650D"/>
    <w:rsid w:val="0084733C"/>
    <w:rsid w:val="0085036E"/>
    <w:rsid w:val="00854131"/>
    <w:rsid w:val="00855B29"/>
    <w:rsid w:val="00856B1C"/>
    <w:rsid w:val="00860BDA"/>
    <w:rsid w:val="0087625F"/>
    <w:rsid w:val="00876BD7"/>
    <w:rsid w:val="00880986"/>
    <w:rsid w:val="00884970"/>
    <w:rsid w:val="00884A0F"/>
    <w:rsid w:val="00887FDE"/>
    <w:rsid w:val="00891EAB"/>
    <w:rsid w:val="008925BD"/>
    <w:rsid w:val="008960BD"/>
    <w:rsid w:val="00896B55"/>
    <w:rsid w:val="008A3835"/>
    <w:rsid w:val="008A430C"/>
    <w:rsid w:val="008A48DE"/>
    <w:rsid w:val="008B089A"/>
    <w:rsid w:val="008B13E1"/>
    <w:rsid w:val="008B5F03"/>
    <w:rsid w:val="008B7D34"/>
    <w:rsid w:val="008C0BD4"/>
    <w:rsid w:val="008C2114"/>
    <w:rsid w:val="008F21CA"/>
    <w:rsid w:val="00900B20"/>
    <w:rsid w:val="00900BFC"/>
    <w:rsid w:val="009147D8"/>
    <w:rsid w:val="00915BFF"/>
    <w:rsid w:val="00917DCB"/>
    <w:rsid w:val="00921801"/>
    <w:rsid w:val="00922513"/>
    <w:rsid w:val="00924E3D"/>
    <w:rsid w:val="009366A9"/>
    <w:rsid w:val="00936C82"/>
    <w:rsid w:val="00941FCA"/>
    <w:rsid w:val="00943583"/>
    <w:rsid w:val="00951712"/>
    <w:rsid w:val="00952172"/>
    <w:rsid w:val="00952771"/>
    <w:rsid w:val="00952C06"/>
    <w:rsid w:val="0095542B"/>
    <w:rsid w:val="00960D58"/>
    <w:rsid w:val="00961739"/>
    <w:rsid w:val="00970417"/>
    <w:rsid w:val="0098441C"/>
    <w:rsid w:val="0098554B"/>
    <w:rsid w:val="009911AD"/>
    <w:rsid w:val="009A2A95"/>
    <w:rsid w:val="009A2F41"/>
    <w:rsid w:val="009A3D17"/>
    <w:rsid w:val="009B4720"/>
    <w:rsid w:val="009B54A8"/>
    <w:rsid w:val="009B6B55"/>
    <w:rsid w:val="009B6E46"/>
    <w:rsid w:val="009C1AD7"/>
    <w:rsid w:val="009D057A"/>
    <w:rsid w:val="009D150B"/>
    <w:rsid w:val="009D1B89"/>
    <w:rsid w:val="009D392A"/>
    <w:rsid w:val="009E5301"/>
    <w:rsid w:val="009E745C"/>
    <w:rsid w:val="009E7A9B"/>
    <w:rsid w:val="009F5A8C"/>
    <w:rsid w:val="009F674E"/>
    <w:rsid w:val="00A0070C"/>
    <w:rsid w:val="00A1071C"/>
    <w:rsid w:val="00A12A51"/>
    <w:rsid w:val="00A23FC1"/>
    <w:rsid w:val="00A36038"/>
    <w:rsid w:val="00A41C93"/>
    <w:rsid w:val="00A41F54"/>
    <w:rsid w:val="00A4218E"/>
    <w:rsid w:val="00A44288"/>
    <w:rsid w:val="00A44B2F"/>
    <w:rsid w:val="00A458BC"/>
    <w:rsid w:val="00A47B9D"/>
    <w:rsid w:val="00A52348"/>
    <w:rsid w:val="00A57976"/>
    <w:rsid w:val="00A618C7"/>
    <w:rsid w:val="00A77094"/>
    <w:rsid w:val="00A82C60"/>
    <w:rsid w:val="00A831F8"/>
    <w:rsid w:val="00A843E8"/>
    <w:rsid w:val="00A85FC5"/>
    <w:rsid w:val="00A949A4"/>
    <w:rsid w:val="00AB04F3"/>
    <w:rsid w:val="00AB3955"/>
    <w:rsid w:val="00AB3FB8"/>
    <w:rsid w:val="00AB5B64"/>
    <w:rsid w:val="00AB5CAA"/>
    <w:rsid w:val="00AD0833"/>
    <w:rsid w:val="00AD1983"/>
    <w:rsid w:val="00AD6FA2"/>
    <w:rsid w:val="00AE181F"/>
    <w:rsid w:val="00AE3B5C"/>
    <w:rsid w:val="00AE45B1"/>
    <w:rsid w:val="00AF10A7"/>
    <w:rsid w:val="00AF40DF"/>
    <w:rsid w:val="00AF698E"/>
    <w:rsid w:val="00AF7971"/>
    <w:rsid w:val="00B02C08"/>
    <w:rsid w:val="00B10E18"/>
    <w:rsid w:val="00B21677"/>
    <w:rsid w:val="00B232E4"/>
    <w:rsid w:val="00B2527A"/>
    <w:rsid w:val="00B301A3"/>
    <w:rsid w:val="00B45283"/>
    <w:rsid w:val="00B4677D"/>
    <w:rsid w:val="00B46AD0"/>
    <w:rsid w:val="00B50DFF"/>
    <w:rsid w:val="00B537FC"/>
    <w:rsid w:val="00B54B6D"/>
    <w:rsid w:val="00B555F4"/>
    <w:rsid w:val="00B6010A"/>
    <w:rsid w:val="00B605F9"/>
    <w:rsid w:val="00B621F5"/>
    <w:rsid w:val="00B6223A"/>
    <w:rsid w:val="00B6288F"/>
    <w:rsid w:val="00B63644"/>
    <w:rsid w:val="00B76289"/>
    <w:rsid w:val="00B76749"/>
    <w:rsid w:val="00B81299"/>
    <w:rsid w:val="00B822BD"/>
    <w:rsid w:val="00B846B4"/>
    <w:rsid w:val="00B8488B"/>
    <w:rsid w:val="00B94849"/>
    <w:rsid w:val="00B94A01"/>
    <w:rsid w:val="00B96C44"/>
    <w:rsid w:val="00BB139F"/>
    <w:rsid w:val="00BB301C"/>
    <w:rsid w:val="00BB30D9"/>
    <w:rsid w:val="00BB6640"/>
    <w:rsid w:val="00BC2C3F"/>
    <w:rsid w:val="00BC7060"/>
    <w:rsid w:val="00BD0DEF"/>
    <w:rsid w:val="00BD2B3B"/>
    <w:rsid w:val="00BE2A61"/>
    <w:rsid w:val="00BF000D"/>
    <w:rsid w:val="00BF4066"/>
    <w:rsid w:val="00C00F6D"/>
    <w:rsid w:val="00C051F8"/>
    <w:rsid w:val="00C05D0C"/>
    <w:rsid w:val="00C0605A"/>
    <w:rsid w:val="00C248E6"/>
    <w:rsid w:val="00C34CC3"/>
    <w:rsid w:val="00C47102"/>
    <w:rsid w:val="00C474AA"/>
    <w:rsid w:val="00C47689"/>
    <w:rsid w:val="00C543D7"/>
    <w:rsid w:val="00C5596B"/>
    <w:rsid w:val="00C610C9"/>
    <w:rsid w:val="00C66382"/>
    <w:rsid w:val="00C679B8"/>
    <w:rsid w:val="00C76267"/>
    <w:rsid w:val="00C7717E"/>
    <w:rsid w:val="00C77AFE"/>
    <w:rsid w:val="00C82E89"/>
    <w:rsid w:val="00C85413"/>
    <w:rsid w:val="00C85A3C"/>
    <w:rsid w:val="00C86957"/>
    <w:rsid w:val="00C873AF"/>
    <w:rsid w:val="00C87CC9"/>
    <w:rsid w:val="00CA0507"/>
    <w:rsid w:val="00CA673B"/>
    <w:rsid w:val="00CA7369"/>
    <w:rsid w:val="00CB1796"/>
    <w:rsid w:val="00CC05BE"/>
    <w:rsid w:val="00CC3C0D"/>
    <w:rsid w:val="00CD45A6"/>
    <w:rsid w:val="00CE3A43"/>
    <w:rsid w:val="00CE727D"/>
    <w:rsid w:val="00CF75A4"/>
    <w:rsid w:val="00D03B89"/>
    <w:rsid w:val="00D041B9"/>
    <w:rsid w:val="00D04A38"/>
    <w:rsid w:val="00D10C35"/>
    <w:rsid w:val="00D13516"/>
    <w:rsid w:val="00D14E13"/>
    <w:rsid w:val="00D1675A"/>
    <w:rsid w:val="00D17A96"/>
    <w:rsid w:val="00D222B0"/>
    <w:rsid w:val="00D24E24"/>
    <w:rsid w:val="00D31CFC"/>
    <w:rsid w:val="00D3217B"/>
    <w:rsid w:val="00D430AC"/>
    <w:rsid w:val="00D4503F"/>
    <w:rsid w:val="00D50C83"/>
    <w:rsid w:val="00D510BB"/>
    <w:rsid w:val="00D51BAC"/>
    <w:rsid w:val="00D51E58"/>
    <w:rsid w:val="00D61C92"/>
    <w:rsid w:val="00D672D9"/>
    <w:rsid w:val="00D67A3C"/>
    <w:rsid w:val="00D75525"/>
    <w:rsid w:val="00D76B5E"/>
    <w:rsid w:val="00D77C18"/>
    <w:rsid w:val="00D867B1"/>
    <w:rsid w:val="00D96C5D"/>
    <w:rsid w:val="00D97150"/>
    <w:rsid w:val="00DA7603"/>
    <w:rsid w:val="00DB021D"/>
    <w:rsid w:val="00DB7826"/>
    <w:rsid w:val="00DC065D"/>
    <w:rsid w:val="00DC438C"/>
    <w:rsid w:val="00DC6FF2"/>
    <w:rsid w:val="00DD46CC"/>
    <w:rsid w:val="00DD59DF"/>
    <w:rsid w:val="00DE277E"/>
    <w:rsid w:val="00DE2963"/>
    <w:rsid w:val="00DE4047"/>
    <w:rsid w:val="00DE4E40"/>
    <w:rsid w:val="00DE6756"/>
    <w:rsid w:val="00DF594F"/>
    <w:rsid w:val="00DF5BFD"/>
    <w:rsid w:val="00DF6E5C"/>
    <w:rsid w:val="00DF7F25"/>
    <w:rsid w:val="00E074B6"/>
    <w:rsid w:val="00E13DD4"/>
    <w:rsid w:val="00E14FED"/>
    <w:rsid w:val="00E17F33"/>
    <w:rsid w:val="00E22B72"/>
    <w:rsid w:val="00E24E0F"/>
    <w:rsid w:val="00E2629B"/>
    <w:rsid w:val="00E315DE"/>
    <w:rsid w:val="00E35AE8"/>
    <w:rsid w:val="00E36330"/>
    <w:rsid w:val="00E45FA5"/>
    <w:rsid w:val="00E51B96"/>
    <w:rsid w:val="00E575C5"/>
    <w:rsid w:val="00E579BD"/>
    <w:rsid w:val="00E636D4"/>
    <w:rsid w:val="00E74611"/>
    <w:rsid w:val="00E8140B"/>
    <w:rsid w:val="00E83ABB"/>
    <w:rsid w:val="00E85055"/>
    <w:rsid w:val="00E86075"/>
    <w:rsid w:val="00E91E2D"/>
    <w:rsid w:val="00E93EAA"/>
    <w:rsid w:val="00E94B41"/>
    <w:rsid w:val="00EA1280"/>
    <w:rsid w:val="00EA459F"/>
    <w:rsid w:val="00EA7579"/>
    <w:rsid w:val="00EB041F"/>
    <w:rsid w:val="00EB3539"/>
    <w:rsid w:val="00EC008B"/>
    <w:rsid w:val="00EC1B6D"/>
    <w:rsid w:val="00EC3839"/>
    <w:rsid w:val="00EC46DB"/>
    <w:rsid w:val="00EC5B16"/>
    <w:rsid w:val="00EC7020"/>
    <w:rsid w:val="00ED106D"/>
    <w:rsid w:val="00ED2D74"/>
    <w:rsid w:val="00ED3767"/>
    <w:rsid w:val="00ED6DDE"/>
    <w:rsid w:val="00EE0F70"/>
    <w:rsid w:val="00EF2637"/>
    <w:rsid w:val="00F00A0E"/>
    <w:rsid w:val="00F00A92"/>
    <w:rsid w:val="00F00B15"/>
    <w:rsid w:val="00F00F49"/>
    <w:rsid w:val="00F036AB"/>
    <w:rsid w:val="00F03761"/>
    <w:rsid w:val="00F03886"/>
    <w:rsid w:val="00F128ED"/>
    <w:rsid w:val="00F13C75"/>
    <w:rsid w:val="00F144EB"/>
    <w:rsid w:val="00F20580"/>
    <w:rsid w:val="00F20DCA"/>
    <w:rsid w:val="00F20E14"/>
    <w:rsid w:val="00F22960"/>
    <w:rsid w:val="00F23C24"/>
    <w:rsid w:val="00F31617"/>
    <w:rsid w:val="00F31D7A"/>
    <w:rsid w:val="00F34D27"/>
    <w:rsid w:val="00F407DA"/>
    <w:rsid w:val="00F40F46"/>
    <w:rsid w:val="00F44BE0"/>
    <w:rsid w:val="00F46419"/>
    <w:rsid w:val="00F4655E"/>
    <w:rsid w:val="00F5056D"/>
    <w:rsid w:val="00F50D6B"/>
    <w:rsid w:val="00F57D9D"/>
    <w:rsid w:val="00F61105"/>
    <w:rsid w:val="00F63076"/>
    <w:rsid w:val="00F65494"/>
    <w:rsid w:val="00F65C32"/>
    <w:rsid w:val="00F66735"/>
    <w:rsid w:val="00F677F4"/>
    <w:rsid w:val="00F73616"/>
    <w:rsid w:val="00F81115"/>
    <w:rsid w:val="00F856CB"/>
    <w:rsid w:val="00F90D77"/>
    <w:rsid w:val="00F9183F"/>
    <w:rsid w:val="00F94D0A"/>
    <w:rsid w:val="00F94D28"/>
    <w:rsid w:val="00F94F98"/>
    <w:rsid w:val="00F97014"/>
    <w:rsid w:val="00FA0275"/>
    <w:rsid w:val="00FA1EFA"/>
    <w:rsid w:val="00FA432C"/>
    <w:rsid w:val="00FA7443"/>
    <w:rsid w:val="00FB04A5"/>
    <w:rsid w:val="00FB636D"/>
    <w:rsid w:val="00FC46C9"/>
    <w:rsid w:val="00FC473D"/>
    <w:rsid w:val="00FC6871"/>
    <w:rsid w:val="00FD0D4C"/>
    <w:rsid w:val="00FD1F53"/>
    <w:rsid w:val="00FD3E72"/>
    <w:rsid w:val="00FD542A"/>
    <w:rsid w:val="00FE2E50"/>
    <w:rsid w:val="00FE4001"/>
    <w:rsid w:val="00FF0802"/>
    <w:rsid w:val="00FF4541"/>
    <w:rsid w:val="00FF4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95"/>
  </w:style>
  <w:style w:type="paragraph" w:styleId="1">
    <w:name w:val="heading 1"/>
    <w:basedOn w:val="a"/>
    <w:next w:val="a"/>
    <w:link w:val="10"/>
    <w:uiPriority w:val="9"/>
    <w:qFormat/>
    <w:rsid w:val="00F20DCA"/>
    <w:pPr>
      <w:keepNext/>
      <w:keepLines/>
      <w:spacing w:before="480" w:after="120"/>
      <w:outlineLvl w:val="0"/>
    </w:pPr>
    <w:rPr>
      <w:b/>
      <w:sz w:val="48"/>
      <w:szCs w:val="48"/>
    </w:rPr>
  </w:style>
  <w:style w:type="paragraph" w:styleId="2">
    <w:name w:val="heading 2"/>
    <w:basedOn w:val="a"/>
    <w:next w:val="a"/>
    <w:link w:val="20"/>
    <w:uiPriority w:val="9"/>
    <w:unhideWhenUsed/>
    <w:qFormat/>
    <w:rsid w:val="00F20DCA"/>
    <w:pPr>
      <w:keepNext/>
      <w:keepLines/>
      <w:spacing w:before="360" w:after="80"/>
      <w:outlineLvl w:val="1"/>
    </w:pPr>
    <w:rPr>
      <w:b/>
      <w:sz w:val="36"/>
      <w:szCs w:val="36"/>
    </w:rPr>
  </w:style>
  <w:style w:type="paragraph" w:styleId="3">
    <w:name w:val="heading 3"/>
    <w:basedOn w:val="a"/>
    <w:next w:val="a"/>
    <w:link w:val="30"/>
    <w:uiPriority w:val="9"/>
    <w:unhideWhenUsed/>
    <w:qFormat/>
    <w:rsid w:val="00F20DCA"/>
    <w:pPr>
      <w:keepNext/>
      <w:keepLines/>
      <w:spacing w:before="280" w:after="80"/>
      <w:outlineLvl w:val="2"/>
    </w:pPr>
    <w:rPr>
      <w:b/>
      <w:sz w:val="28"/>
      <w:szCs w:val="28"/>
    </w:rPr>
  </w:style>
  <w:style w:type="paragraph" w:styleId="40">
    <w:name w:val="heading 4"/>
    <w:basedOn w:val="a"/>
    <w:next w:val="a"/>
    <w:link w:val="41"/>
    <w:uiPriority w:val="9"/>
    <w:semiHidden/>
    <w:unhideWhenUsed/>
    <w:qFormat/>
    <w:rsid w:val="00F20DC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20DCA"/>
    <w:pPr>
      <w:keepNext/>
      <w:keepLines/>
      <w:spacing w:before="220" w:after="40"/>
      <w:outlineLvl w:val="4"/>
    </w:pPr>
    <w:rPr>
      <w:b/>
    </w:rPr>
  </w:style>
  <w:style w:type="paragraph" w:styleId="6">
    <w:name w:val="heading 6"/>
    <w:basedOn w:val="a"/>
    <w:next w:val="a"/>
    <w:link w:val="60"/>
    <w:uiPriority w:val="9"/>
    <w:semiHidden/>
    <w:unhideWhenUsed/>
    <w:qFormat/>
    <w:rsid w:val="00F20DCA"/>
    <w:pPr>
      <w:keepNext/>
      <w:keepLines/>
      <w:spacing w:before="200" w:after="40"/>
      <w:outlineLvl w:val="5"/>
    </w:pPr>
    <w:rPr>
      <w:b/>
      <w:sz w:val="20"/>
      <w:szCs w:val="20"/>
    </w:rPr>
  </w:style>
  <w:style w:type="paragraph" w:styleId="8">
    <w:name w:val="heading 8"/>
    <w:basedOn w:val="a"/>
    <w:next w:val="a"/>
    <w:link w:val="80"/>
    <w:qFormat/>
    <w:rsid w:val="00842A9E"/>
    <w:pPr>
      <w:spacing w:before="240" w:after="60" w:line="240" w:lineRule="auto"/>
      <w:outlineLvl w:val="7"/>
    </w:pPr>
    <w:rPr>
      <w:rFonts w:eastAsia="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20DCA"/>
    <w:tblPr>
      <w:tblCellMar>
        <w:top w:w="0" w:type="dxa"/>
        <w:left w:w="0" w:type="dxa"/>
        <w:bottom w:w="0" w:type="dxa"/>
        <w:right w:w="0" w:type="dxa"/>
      </w:tblCellMar>
    </w:tblPr>
  </w:style>
  <w:style w:type="paragraph" w:styleId="a3">
    <w:name w:val="Title"/>
    <w:basedOn w:val="a"/>
    <w:next w:val="a"/>
    <w:link w:val="a4"/>
    <w:uiPriority w:val="10"/>
    <w:qFormat/>
    <w:rsid w:val="00F20DCA"/>
    <w:pPr>
      <w:keepNext/>
      <w:keepLines/>
      <w:spacing w:before="480" w:after="120"/>
    </w:pPr>
    <w:rPr>
      <w:b/>
      <w:sz w:val="72"/>
      <w:szCs w:val="72"/>
    </w:rPr>
  </w:style>
  <w:style w:type="table" w:customStyle="1" w:styleId="TableNormal2">
    <w:name w:val="Table Normal2"/>
    <w:rsid w:val="00F20DCA"/>
    <w:tblPr>
      <w:tblCellMar>
        <w:top w:w="0" w:type="dxa"/>
        <w:left w:w="0" w:type="dxa"/>
        <w:bottom w:w="0" w:type="dxa"/>
        <w:right w:w="0" w:type="dxa"/>
      </w:tblCellMar>
    </w:tblPr>
  </w:style>
  <w:style w:type="table" w:customStyle="1" w:styleId="TableNormal3">
    <w:name w:val="Table Normal3"/>
    <w:rsid w:val="00F20DCA"/>
    <w:tblPr>
      <w:tblCellMar>
        <w:top w:w="0" w:type="dxa"/>
        <w:left w:w="0" w:type="dxa"/>
        <w:bottom w:w="0" w:type="dxa"/>
        <w:right w:w="0" w:type="dxa"/>
      </w:tblCellMar>
    </w:tblPr>
  </w:style>
  <w:style w:type="table" w:customStyle="1" w:styleId="TableNormal4">
    <w:name w:val="Table Normal4"/>
    <w:rsid w:val="00F20DCA"/>
    <w:tblPr>
      <w:tblCellMar>
        <w:top w:w="0" w:type="dxa"/>
        <w:left w:w="0" w:type="dxa"/>
        <w:bottom w:w="0" w:type="dxa"/>
        <w:right w:w="0" w:type="dxa"/>
      </w:tblCellMar>
    </w:tblPr>
  </w:style>
  <w:style w:type="table" w:customStyle="1" w:styleId="TableNormal5">
    <w:name w:val="Table Normal5"/>
    <w:rsid w:val="00F20DCA"/>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AC List 01,заголовок 1.1,Bullet Number,Bullet 1,Use Case List Paragraph,lp1,List Paragraph1,lp11,List Paragraph11,Список уровня 2,Elenco Normale,Chapter10,EBRD List,CA bullets,Details,Заголовок 1.1,List Paragraph,Bullets"/>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нак17 Знак1"/>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F20D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5"/>
    <w:rsid w:val="00F20DC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5"/>
    <w:rsid w:val="00F20DC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4"/>
    <w:rsid w:val="00F20DC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3"/>
    <w:rsid w:val="00F20DC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unhideWhenUsed/>
    <w:rsid w:val="003F0EB8"/>
    <w:rPr>
      <w:sz w:val="16"/>
      <w:szCs w:val="16"/>
    </w:rPr>
  </w:style>
  <w:style w:type="paragraph" w:styleId="af4">
    <w:name w:val="annotation text"/>
    <w:basedOn w:val="a"/>
    <w:link w:val="af5"/>
    <w:uiPriority w:val="99"/>
    <w:unhideWhenUsed/>
    <w:rsid w:val="003F0EB8"/>
    <w:pPr>
      <w:spacing w:line="240" w:lineRule="auto"/>
    </w:pPr>
    <w:rPr>
      <w:sz w:val="20"/>
      <w:szCs w:val="20"/>
    </w:rPr>
  </w:style>
  <w:style w:type="character" w:customStyle="1" w:styleId="af5">
    <w:name w:val="Текст примечания Знак"/>
    <w:basedOn w:val="a0"/>
    <w:link w:val="af4"/>
    <w:uiPriority w:val="99"/>
    <w:rsid w:val="003F0EB8"/>
    <w:rPr>
      <w:sz w:val="20"/>
      <w:szCs w:val="20"/>
    </w:rPr>
  </w:style>
  <w:style w:type="paragraph" w:styleId="af6">
    <w:name w:val="annotation subject"/>
    <w:basedOn w:val="af4"/>
    <w:next w:val="af4"/>
    <w:link w:val="af7"/>
    <w:uiPriority w:val="99"/>
    <w:unhideWhenUsed/>
    <w:rsid w:val="003F0EB8"/>
    <w:rPr>
      <w:b/>
      <w:bCs/>
    </w:rPr>
  </w:style>
  <w:style w:type="character" w:customStyle="1" w:styleId="af7">
    <w:name w:val="Тема примечания Знак"/>
    <w:basedOn w:val="af5"/>
    <w:link w:val="af6"/>
    <w:uiPriority w:val="99"/>
    <w:rsid w:val="003F0EB8"/>
    <w:rPr>
      <w:b/>
      <w:bCs/>
      <w:sz w:val="20"/>
      <w:szCs w:val="20"/>
    </w:rPr>
  </w:style>
  <w:style w:type="table" w:customStyle="1" w:styleId="af8">
    <w:basedOn w:val="TableNormal2"/>
    <w:rsid w:val="00F20DCA"/>
    <w:pPr>
      <w:spacing w:after="0" w:line="240" w:lineRule="auto"/>
    </w:pPr>
    <w:tblPr>
      <w:tblStyleRowBandSize w:val="1"/>
      <w:tblStyleColBandSize w:val="1"/>
      <w:tblCellMar>
        <w:top w:w="0" w:type="dxa"/>
        <w:left w:w="108" w:type="dxa"/>
        <w:bottom w:w="0" w:type="dxa"/>
        <w:right w:w="108" w:type="dxa"/>
      </w:tblCellMar>
    </w:tblPr>
  </w:style>
  <w:style w:type="character" w:customStyle="1" w:styleId="80">
    <w:name w:val="Заголовок 8 Знак"/>
    <w:basedOn w:val="a0"/>
    <w:link w:val="8"/>
    <w:rsid w:val="00842A9E"/>
    <w:rPr>
      <w:rFonts w:eastAsia="Times New Roman"/>
      <w:i/>
      <w:iCs/>
      <w:sz w:val="24"/>
      <w:szCs w:val="24"/>
      <w:lang w:val="uk-UA" w:eastAsia="zh-CN"/>
    </w:rPr>
  </w:style>
  <w:style w:type="character" w:customStyle="1" w:styleId="10">
    <w:name w:val="Заголовок 1 Знак"/>
    <w:basedOn w:val="a0"/>
    <w:link w:val="1"/>
    <w:uiPriority w:val="9"/>
    <w:rsid w:val="00842A9E"/>
    <w:rPr>
      <w:b/>
      <w:sz w:val="48"/>
      <w:szCs w:val="48"/>
    </w:rPr>
  </w:style>
  <w:style w:type="character" w:customStyle="1" w:styleId="20">
    <w:name w:val="Заголовок 2 Знак"/>
    <w:basedOn w:val="a0"/>
    <w:link w:val="2"/>
    <w:uiPriority w:val="9"/>
    <w:rsid w:val="00842A9E"/>
    <w:rPr>
      <w:b/>
      <w:sz w:val="36"/>
      <w:szCs w:val="36"/>
    </w:rPr>
  </w:style>
  <w:style w:type="character" w:customStyle="1" w:styleId="30">
    <w:name w:val="Заголовок 3 Знак"/>
    <w:basedOn w:val="a0"/>
    <w:link w:val="3"/>
    <w:uiPriority w:val="9"/>
    <w:rsid w:val="00842A9E"/>
    <w:rPr>
      <w:b/>
      <w:sz w:val="28"/>
      <w:szCs w:val="28"/>
    </w:rPr>
  </w:style>
  <w:style w:type="character" w:customStyle="1" w:styleId="50">
    <w:name w:val="Заголовок 5 Знак"/>
    <w:basedOn w:val="a0"/>
    <w:link w:val="5"/>
    <w:uiPriority w:val="9"/>
    <w:semiHidden/>
    <w:rsid w:val="00842A9E"/>
    <w:rPr>
      <w:b/>
    </w:rPr>
  </w:style>
  <w:style w:type="paragraph" w:styleId="af9">
    <w:name w:val="Body Text"/>
    <w:basedOn w:val="a"/>
    <w:link w:val="afa"/>
    <w:rsid w:val="00842A9E"/>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Основной текст Знак"/>
    <w:basedOn w:val="a0"/>
    <w:link w:val="af9"/>
    <w:rsid w:val="00842A9E"/>
    <w:rPr>
      <w:rFonts w:ascii="Times New Roman" w:eastAsia="Times New Roman" w:hAnsi="Times New Roman" w:cs="Times New Roman"/>
      <w:sz w:val="28"/>
      <w:szCs w:val="28"/>
      <w:lang w:eastAsia="ru-RU"/>
    </w:rPr>
  </w:style>
  <w:style w:type="paragraph" w:styleId="afb">
    <w:name w:val="No Spacing"/>
    <w:link w:val="afc"/>
    <w:uiPriority w:val="1"/>
    <w:qFormat/>
    <w:rsid w:val="00842A9E"/>
    <w:pPr>
      <w:spacing w:after="0" w:line="240" w:lineRule="auto"/>
    </w:pPr>
    <w:rPr>
      <w:rFonts w:cs="Times New Roman"/>
      <w:lang w:eastAsia="en-US"/>
    </w:rPr>
  </w:style>
  <w:style w:type="character" w:customStyle="1" w:styleId="rvts0">
    <w:name w:val="rvts0"/>
    <w:uiPriority w:val="99"/>
    <w:rsid w:val="00842A9E"/>
    <w:rPr>
      <w:rFonts w:cs="Times New Roman"/>
    </w:rPr>
  </w:style>
  <w:style w:type="paragraph" w:styleId="afd">
    <w:name w:val="header"/>
    <w:aliases w:val="Header Char,Знак7"/>
    <w:basedOn w:val="a"/>
    <w:link w:val="afe"/>
    <w:uiPriority w:val="99"/>
    <w:rsid w:val="00842A9E"/>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e">
    <w:name w:val="Верхний колонтитул Знак"/>
    <w:aliases w:val="Header Char Знак,Знак7 Знак"/>
    <w:basedOn w:val="a0"/>
    <w:link w:val="afd"/>
    <w:uiPriority w:val="99"/>
    <w:rsid w:val="00842A9E"/>
    <w:rPr>
      <w:rFonts w:ascii="Times New Roman" w:eastAsia="Times New Roman" w:hAnsi="Times New Roman" w:cs="Times New Roman"/>
      <w:sz w:val="28"/>
      <w:lang w:eastAsia="en-US"/>
    </w:rPr>
  </w:style>
  <w:style w:type="paragraph" w:styleId="aff">
    <w:name w:val="footer"/>
    <w:basedOn w:val="a"/>
    <w:link w:val="aff0"/>
    <w:uiPriority w:val="99"/>
    <w:rsid w:val="00842A9E"/>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f0">
    <w:name w:val="Нижний колонтитул Знак"/>
    <w:basedOn w:val="a0"/>
    <w:link w:val="aff"/>
    <w:uiPriority w:val="99"/>
    <w:rsid w:val="00842A9E"/>
    <w:rPr>
      <w:rFonts w:ascii="Times New Roman" w:eastAsia="Times New Roman" w:hAnsi="Times New Roman" w:cs="Times New Roman"/>
      <w:sz w:val="28"/>
      <w:lang w:eastAsia="en-US"/>
    </w:rPr>
  </w:style>
  <w:style w:type="paragraph" w:styleId="aff1">
    <w:name w:val="Body Text Indent"/>
    <w:basedOn w:val="a"/>
    <w:link w:val="aff2"/>
    <w:rsid w:val="00842A9E"/>
    <w:pPr>
      <w:spacing w:after="120" w:line="276" w:lineRule="auto"/>
      <w:ind w:left="283"/>
    </w:pPr>
    <w:rPr>
      <w:rFonts w:ascii="Times New Roman" w:eastAsia="Times New Roman" w:hAnsi="Times New Roman" w:cs="Times New Roman"/>
      <w:sz w:val="28"/>
      <w:lang w:eastAsia="en-US"/>
    </w:rPr>
  </w:style>
  <w:style w:type="character" w:customStyle="1" w:styleId="aff2">
    <w:name w:val="Основной текст с отступом Знак"/>
    <w:basedOn w:val="a0"/>
    <w:link w:val="aff1"/>
    <w:rsid w:val="00842A9E"/>
    <w:rPr>
      <w:rFonts w:ascii="Times New Roman" w:eastAsia="Times New Roman" w:hAnsi="Times New Roman" w:cs="Times New Roman"/>
      <w:sz w:val="28"/>
      <w:lang w:eastAsia="en-US"/>
    </w:rPr>
  </w:style>
  <w:style w:type="paragraph" w:styleId="21">
    <w:name w:val="Body Text Indent 2"/>
    <w:basedOn w:val="a"/>
    <w:link w:val="22"/>
    <w:rsid w:val="00842A9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842A9E"/>
    <w:rPr>
      <w:rFonts w:ascii="Times New Roman" w:eastAsia="Times New Roman" w:hAnsi="Times New Roman" w:cs="Times New Roman"/>
      <w:sz w:val="24"/>
      <w:szCs w:val="24"/>
      <w:lang w:val="ru-RU" w:eastAsia="ru-RU"/>
    </w:rPr>
  </w:style>
  <w:style w:type="paragraph" w:customStyle="1" w:styleId="aff3">
    <w:name w:val="Содержимое таблицы"/>
    <w:basedOn w:val="a"/>
    <w:qFormat/>
    <w:rsid w:val="00842A9E"/>
    <w:pPr>
      <w:suppressLineNumbers/>
      <w:spacing w:after="200" w:line="276" w:lineRule="auto"/>
    </w:pPr>
    <w:rPr>
      <w:rFonts w:cs="DejaVu Sans"/>
      <w:lang w:val="ru-RU" w:eastAsia="ru-RU"/>
    </w:rPr>
  </w:style>
  <w:style w:type="table" w:customStyle="1" w:styleId="13">
    <w:name w:val="Сетка таблицы1"/>
    <w:basedOn w:val="a1"/>
    <w:next w:val="a5"/>
    <w:uiPriority w:val="59"/>
    <w:rsid w:val="00842A9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842A9E"/>
    <w:pPr>
      <w:spacing w:after="0" w:line="276" w:lineRule="auto"/>
    </w:pPr>
    <w:rPr>
      <w:rFonts w:ascii="Arial" w:eastAsia="Tahoma" w:hAnsi="Arial" w:cs="Arial"/>
      <w:color w:val="000000"/>
      <w:lang w:val="ru-RU" w:eastAsia="zh-CN"/>
    </w:rPr>
  </w:style>
  <w:style w:type="paragraph" w:customStyle="1" w:styleId="14">
    <w:name w:val="аСтиль1"/>
    <w:basedOn w:val="a"/>
    <w:rsid w:val="00842A9E"/>
    <w:pPr>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table" w:customStyle="1" w:styleId="TableGrid">
    <w:name w:val="TableGrid"/>
    <w:rsid w:val="00842A9E"/>
    <w:pPr>
      <w:spacing w:after="0" w:line="240" w:lineRule="auto"/>
    </w:pPr>
    <w:rPr>
      <w:rFonts w:eastAsia="Times New Roman" w:cs="Times New Roman"/>
      <w:lang w:val="ru-RU" w:eastAsia="ru-RU"/>
    </w:rPr>
    <w:tblPr>
      <w:tblCellMar>
        <w:top w:w="0" w:type="dxa"/>
        <w:left w:w="0" w:type="dxa"/>
        <w:bottom w:w="0" w:type="dxa"/>
        <w:right w:w="0" w:type="dxa"/>
      </w:tblCellMar>
    </w:tblPr>
  </w:style>
  <w:style w:type="paragraph" w:customStyle="1" w:styleId="Standard">
    <w:name w:val="Standard"/>
    <w:rsid w:val="00842A9E"/>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aff4">
    <w:name w:val="Обычный (веб) Знак"/>
    <w:link w:val="15"/>
    <w:locked/>
    <w:rsid w:val="00842A9E"/>
    <w:rPr>
      <w:rFonts w:ascii="Helvetica" w:eastAsia="Lucida Sans Unicode" w:hAnsi="Helvetica" w:cs="Helvetica"/>
      <w:color w:val="000044"/>
      <w:lang w:eastAsia="en-US" w:bidi="en-US"/>
    </w:rPr>
  </w:style>
  <w:style w:type="paragraph" w:customStyle="1" w:styleId="15">
    <w:name w:val="Обычный (веб)1"/>
    <w:basedOn w:val="a"/>
    <w:link w:val="aff4"/>
    <w:rsid w:val="00842A9E"/>
    <w:pPr>
      <w:widowControl w:val="0"/>
      <w:suppressAutoHyphens/>
      <w:spacing w:before="150" w:after="0" w:line="240" w:lineRule="auto"/>
      <w:jc w:val="both"/>
    </w:pPr>
    <w:rPr>
      <w:rFonts w:ascii="Helvetica" w:eastAsia="Lucida Sans Unicode" w:hAnsi="Helvetica" w:cs="Helvetica"/>
      <w:color w:val="000044"/>
      <w:lang w:eastAsia="en-US" w:bidi="en-US"/>
    </w:rPr>
  </w:style>
  <w:style w:type="character" w:styleId="aff5">
    <w:name w:val="Strong"/>
    <w:qFormat/>
    <w:rsid w:val="00842A9E"/>
    <w:rPr>
      <w:b/>
    </w:rPr>
  </w:style>
  <w:style w:type="character" w:customStyle="1" w:styleId="afc">
    <w:name w:val="Без интервала Знак"/>
    <w:link w:val="afb"/>
    <w:uiPriority w:val="1"/>
    <w:locked/>
    <w:rsid w:val="00842A9E"/>
    <w:rPr>
      <w:rFonts w:cs="Times New Roman"/>
      <w:lang w:eastAsia="en-US"/>
    </w:rPr>
  </w:style>
  <w:style w:type="character" w:customStyle="1" w:styleId="31">
    <w:name w:val="Основний текст (3)_"/>
    <w:link w:val="32"/>
    <w:rsid w:val="00842A9E"/>
    <w:rPr>
      <w:rFonts w:ascii="Lucida Sans Unicode" w:eastAsia="Lucida Sans Unicode" w:hAnsi="Lucida Sans Unicode" w:cs="Lucida Sans Unicode"/>
      <w:sz w:val="18"/>
      <w:szCs w:val="18"/>
      <w:shd w:val="clear" w:color="auto" w:fill="FFFFFF"/>
    </w:rPr>
  </w:style>
  <w:style w:type="paragraph" w:customStyle="1" w:styleId="32">
    <w:name w:val="Основний текст (3)"/>
    <w:basedOn w:val="a"/>
    <w:link w:val="31"/>
    <w:rsid w:val="00842A9E"/>
    <w:pPr>
      <w:widowControl w:val="0"/>
      <w:shd w:val="clear" w:color="auto" w:fill="FFFFFF"/>
      <w:spacing w:after="0" w:line="0" w:lineRule="atLeast"/>
      <w:jc w:val="both"/>
    </w:pPr>
    <w:rPr>
      <w:rFonts w:ascii="Lucida Sans Unicode" w:eastAsia="Lucida Sans Unicode" w:hAnsi="Lucida Sans Unicode" w:cs="Lucida Sans Unicode"/>
      <w:sz w:val="18"/>
      <w:szCs w:val="18"/>
    </w:rPr>
  </w:style>
  <w:style w:type="paragraph" w:customStyle="1" w:styleId="16">
    <w:name w:val="Обычный1"/>
    <w:qFormat/>
    <w:rsid w:val="00842A9E"/>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character" w:customStyle="1" w:styleId="Absatz-Standardschriftart">
    <w:name w:val="Absatz-Standardschriftart"/>
    <w:rsid w:val="00842A9E"/>
  </w:style>
  <w:style w:type="character" w:customStyle="1" w:styleId="xfmc10">
    <w:name w:val="xfmc10"/>
    <w:rsid w:val="00842A9E"/>
  </w:style>
  <w:style w:type="character" w:customStyle="1" w:styleId="a7">
    <w:name w:val="Абзац списка Знак"/>
    <w:aliases w:val="название табл/рис Знак,AC List 01 Знак,заголовок 1.1 Знак,Bullet Number Знак,Bullet 1 Знак,Use Case List Paragraph Знак,lp1 Знак,List Paragraph1 Знак,lp11 Знак,List Paragraph11 Знак,Список уровня 2 Знак,Elenco Normale Знак,Details Знак"/>
    <w:link w:val="a6"/>
    <w:uiPriority w:val="1"/>
    <w:qFormat/>
    <w:locked/>
    <w:rsid w:val="00842A9E"/>
  </w:style>
  <w:style w:type="character" w:customStyle="1" w:styleId="aff6">
    <w:name w:val="Основний текст_"/>
    <w:link w:val="17"/>
    <w:rsid w:val="00842A9E"/>
  </w:style>
  <w:style w:type="character" w:customStyle="1" w:styleId="aff7">
    <w:name w:val="Підпис до таблиці_"/>
    <w:link w:val="aff8"/>
    <w:rsid w:val="00842A9E"/>
    <w:rPr>
      <w:b/>
      <w:bCs/>
    </w:rPr>
  </w:style>
  <w:style w:type="character" w:customStyle="1" w:styleId="aff9">
    <w:name w:val="Інше_"/>
    <w:link w:val="affa"/>
    <w:rsid w:val="00842A9E"/>
  </w:style>
  <w:style w:type="paragraph" w:customStyle="1" w:styleId="17">
    <w:name w:val="Основний текст1"/>
    <w:basedOn w:val="a"/>
    <w:link w:val="aff6"/>
    <w:rsid w:val="00842A9E"/>
    <w:pPr>
      <w:widowControl w:val="0"/>
      <w:spacing w:after="0" w:line="240" w:lineRule="auto"/>
      <w:ind w:firstLine="400"/>
    </w:pPr>
  </w:style>
  <w:style w:type="paragraph" w:customStyle="1" w:styleId="aff8">
    <w:name w:val="Підпис до таблиці"/>
    <w:basedOn w:val="a"/>
    <w:link w:val="aff7"/>
    <w:rsid w:val="00842A9E"/>
    <w:pPr>
      <w:widowControl w:val="0"/>
      <w:spacing w:after="0" w:line="250" w:lineRule="auto"/>
    </w:pPr>
    <w:rPr>
      <w:b/>
      <w:bCs/>
    </w:rPr>
  </w:style>
  <w:style w:type="paragraph" w:customStyle="1" w:styleId="affa">
    <w:name w:val="Інше"/>
    <w:basedOn w:val="a"/>
    <w:link w:val="aff9"/>
    <w:rsid w:val="00842A9E"/>
    <w:pPr>
      <w:widowControl w:val="0"/>
      <w:spacing w:after="0" w:line="240" w:lineRule="auto"/>
      <w:ind w:firstLine="400"/>
    </w:pPr>
  </w:style>
  <w:style w:type="numbering" w:customStyle="1" w:styleId="18">
    <w:name w:val="Немає списку1"/>
    <w:next w:val="a2"/>
    <w:uiPriority w:val="99"/>
    <w:semiHidden/>
    <w:unhideWhenUsed/>
    <w:rsid w:val="00842A9E"/>
  </w:style>
  <w:style w:type="character" w:customStyle="1" w:styleId="WW8Num1z0">
    <w:name w:val="WW8Num1z0"/>
    <w:rsid w:val="00842A9E"/>
  </w:style>
  <w:style w:type="character" w:customStyle="1" w:styleId="WW8Num1z1">
    <w:name w:val="WW8Num1z1"/>
    <w:rsid w:val="00842A9E"/>
  </w:style>
  <w:style w:type="character" w:customStyle="1" w:styleId="WW8Num1z2">
    <w:name w:val="WW8Num1z2"/>
    <w:rsid w:val="00842A9E"/>
  </w:style>
  <w:style w:type="character" w:customStyle="1" w:styleId="WW8Num1z3">
    <w:name w:val="WW8Num1z3"/>
    <w:rsid w:val="00842A9E"/>
  </w:style>
  <w:style w:type="character" w:customStyle="1" w:styleId="WW8Num1z4">
    <w:name w:val="WW8Num1z4"/>
    <w:rsid w:val="00842A9E"/>
  </w:style>
  <w:style w:type="character" w:customStyle="1" w:styleId="WW8Num1z5">
    <w:name w:val="WW8Num1z5"/>
    <w:rsid w:val="00842A9E"/>
  </w:style>
  <w:style w:type="character" w:customStyle="1" w:styleId="WW8Num1z6">
    <w:name w:val="WW8Num1z6"/>
    <w:rsid w:val="00842A9E"/>
  </w:style>
  <w:style w:type="character" w:customStyle="1" w:styleId="WW8Num1z7">
    <w:name w:val="WW8Num1z7"/>
    <w:rsid w:val="00842A9E"/>
  </w:style>
  <w:style w:type="character" w:customStyle="1" w:styleId="WW8Num1z8">
    <w:name w:val="WW8Num1z8"/>
    <w:rsid w:val="00842A9E"/>
  </w:style>
  <w:style w:type="character" w:customStyle="1" w:styleId="WW8Num2z0">
    <w:name w:val="WW8Num2z0"/>
    <w:rsid w:val="00842A9E"/>
    <w:rPr>
      <w:rFonts w:hint="default"/>
    </w:rPr>
  </w:style>
  <w:style w:type="character" w:customStyle="1" w:styleId="WW8Num3z0">
    <w:name w:val="WW8Num3z0"/>
    <w:rsid w:val="00842A9E"/>
    <w:rPr>
      <w:rFonts w:ascii="Times New Roman" w:hAnsi="Times New Roman" w:cs="Times New Roman" w:hint="default"/>
    </w:rPr>
  </w:style>
  <w:style w:type="character" w:customStyle="1" w:styleId="WW8Num4z0">
    <w:name w:val="WW8Num4z0"/>
    <w:rsid w:val="00842A9E"/>
    <w:rPr>
      <w:rFonts w:ascii="Times New Roman" w:hAnsi="Times New Roman" w:cs="Times New Roman" w:hint="default"/>
    </w:rPr>
  </w:style>
  <w:style w:type="character" w:customStyle="1" w:styleId="WW8Num5z0">
    <w:name w:val="WW8Num5z0"/>
    <w:rsid w:val="00842A9E"/>
  </w:style>
  <w:style w:type="character" w:customStyle="1" w:styleId="WW8Num5z1">
    <w:name w:val="WW8Num5z1"/>
    <w:rsid w:val="00842A9E"/>
  </w:style>
  <w:style w:type="character" w:customStyle="1" w:styleId="WW8Num5z2">
    <w:name w:val="WW8Num5z2"/>
    <w:rsid w:val="00842A9E"/>
  </w:style>
  <w:style w:type="character" w:customStyle="1" w:styleId="WW8Num5z3">
    <w:name w:val="WW8Num5z3"/>
    <w:rsid w:val="00842A9E"/>
  </w:style>
  <w:style w:type="character" w:customStyle="1" w:styleId="WW8Num5z4">
    <w:name w:val="WW8Num5z4"/>
    <w:rsid w:val="00842A9E"/>
  </w:style>
  <w:style w:type="character" w:customStyle="1" w:styleId="WW8Num5z5">
    <w:name w:val="WW8Num5z5"/>
    <w:rsid w:val="00842A9E"/>
  </w:style>
  <w:style w:type="character" w:customStyle="1" w:styleId="WW8Num5z6">
    <w:name w:val="WW8Num5z6"/>
    <w:rsid w:val="00842A9E"/>
  </w:style>
  <w:style w:type="character" w:customStyle="1" w:styleId="WW8Num5z7">
    <w:name w:val="WW8Num5z7"/>
    <w:rsid w:val="00842A9E"/>
  </w:style>
  <w:style w:type="character" w:customStyle="1" w:styleId="WW8Num5z8">
    <w:name w:val="WW8Num5z8"/>
    <w:rsid w:val="00842A9E"/>
  </w:style>
  <w:style w:type="character" w:customStyle="1" w:styleId="WW8Num2z1">
    <w:name w:val="WW8Num2z1"/>
    <w:rsid w:val="00842A9E"/>
    <w:rPr>
      <w:rFonts w:ascii="OpenSymbol" w:hAnsi="OpenSymbol" w:cs="Times New Roman"/>
      <w:color w:val="000000"/>
      <w:sz w:val="24"/>
      <w:szCs w:val="24"/>
      <w:lang w:val="uk-UA" w:eastAsia="uk-UA"/>
    </w:rPr>
  </w:style>
  <w:style w:type="character" w:customStyle="1" w:styleId="WW8Num3z1">
    <w:name w:val="WW8Num3z1"/>
    <w:rsid w:val="00842A9E"/>
    <w:rPr>
      <w:rFonts w:ascii="Times New Roman" w:hAnsi="Times New Roman" w:cs="Times New Roman"/>
      <w:b w:val="0"/>
      <w:sz w:val="24"/>
      <w:szCs w:val="24"/>
    </w:rPr>
  </w:style>
  <w:style w:type="character" w:customStyle="1" w:styleId="WW8Num6z0">
    <w:name w:val="WW8Num6z0"/>
    <w:rsid w:val="00842A9E"/>
    <w:rPr>
      <w:rFonts w:hint="default"/>
      <w:b w:val="0"/>
    </w:rPr>
  </w:style>
  <w:style w:type="character" w:customStyle="1" w:styleId="WW8Num8z0">
    <w:name w:val="WW8Num8z0"/>
    <w:rsid w:val="00842A9E"/>
    <w:rPr>
      <w:rFonts w:hint="default"/>
      <w:b/>
    </w:rPr>
  </w:style>
  <w:style w:type="character" w:customStyle="1" w:styleId="WW8Num9z0">
    <w:name w:val="WW8Num9z0"/>
    <w:rsid w:val="00842A9E"/>
    <w:rPr>
      <w:rFonts w:ascii="Symbol" w:hAnsi="Symbol" w:cs="Times New Roman"/>
      <w:color w:val="000000"/>
      <w:sz w:val="24"/>
      <w:szCs w:val="24"/>
      <w:lang w:val="uk-UA"/>
    </w:rPr>
  </w:style>
  <w:style w:type="character" w:customStyle="1" w:styleId="WW8Num9z1">
    <w:name w:val="WW8Num9z1"/>
    <w:rsid w:val="00842A9E"/>
    <w:rPr>
      <w:rFonts w:ascii="OpenSymbol" w:hAnsi="OpenSymbol" w:cs="Times New Roman"/>
      <w:color w:val="000000"/>
      <w:sz w:val="24"/>
      <w:szCs w:val="24"/>
      <w:lang w:val="uk-UA" w:eastAsia="uk-UA"/>
    </w:rPr>
  </w:style>
  <w:style w:type="character" w:customStyle="1" w:styleId="WW8Num10z0">
    <w:name w:val="WW8Num10z0"/>
    <w:rsid w:val="00842A9E"/>
    <w:rPr>
      <w:rFonts w:hint="default"/>
    </w:rPr>
  </w:style>
  <w:style w:type="character" w:customStyle="1" w:styleId="WW8Num12z0">
    <w:name w:val="WW8Num12z0"/>
    <w:rsid w:val="00842A9E"/>
    <w:rPr>
      <w:rFonts w:ascii="Symbol" w:hAnsi="Symbol" w:cs="Symbol" w:hint="default"/>
    </w:rPr>
  </w:style>
  <w:style w:type="character" w:customStyle="1" w:styleId="WW8Num12z1">
    <w:name w:val="WW8Num12z1"/>
    <w:rsid w:val="00842A9E"/>
    <w:rPr>
      <w:rFonts w:ascii="Courier New" w:hAnsi="Courier New" w:cs="Courier New" w:hint="default"/>
    </w:rPr>
  </w:style>
  <w:style w:type="character" w:customStyle="1" w:styleId="WW8Num12z2">
    <w:name w:val="WW8Num12z2"/>
    <w:rsid w:val="00842A9E"/>
    <w:rPr>
      <w:rFonts w:ascii="Wingdings" w:hAnsi="Wingdings" w:cs="Wingdings" w:hint="default"/>
    </w:rPr>
  </w:style>
  <w:style w:type="character" w:customStyle="1" w:styleId="WW8Num13z0">
    <w:name w:val="WW8Num13z0"/>
    <w:rsid w:val="00842A9E"/>
    <w:rPr>
      <w:rFonts w:hint="default"/>
    </w:rPr>
  </w:style>
  <w:style w:type="character" w:customStyle="1" w:styleId="WW8Num14z0">
    <w:name w:val="WW8Num14z0"/>
    <w:rsid w:val="00842A9E"/>
    <w:rPr>
      <w:rFonts w:ascii="Times New Roman" w:eastAsia="Times New Roman" w:hAnsi="Times New Roman" w:cs="Times New Roman"/>
    </w:rPr>
  </w:style>
  <w:style w:type="character" w:customStyle="1" w:styleId="WW8Num14z1">
    <w:name w:val="WW8Num14z1"/>
    <w:rsid w:val="00842A9E"/>
    <w:rPr>
      <w:rFonts w:ascii="Courier New" w:hAnsi="Courier New" w:cs="Courier New" w:hint="default"/>
    </w:rPr>
  </w:style>
  <w:style w:type="character" w:customStyle="1" w:styleId="WW8Num14z2">
    <w:name w:val="WW8Num14z2"/>
    <w:rsid w:val="00842A9E"/>
    <w:rPr>
      <w:rFonts w:ascii="Wingdings" w:hAnsi="Wingdings" w:cs="Wingdings" w:hint="default"/>
    </w:rPr>
  </w:style>
  <w:style w:type="character" w:customStyle="1" w:styleId="WW8Num14z3">
    <w:name w:val="WW8Num14z3"/>
    <w:rsid w:val="00842A9E"/>
    <w:rPr>
      <w:rFonts w:ascii="Symbol" w:hAnsi="Symbol" w:cs="Symbol" w:hint="default"/>
    </w:rPr>
  </w:style>
  <w:style w:type="character" w:customStyle="1" w:styleId="WW8Num15z0">
    <w:name w:val="WW8Num15z0"/>
    <w:rsid w:val="00842A9E"/>
    <w:rPr>
      <w:rFonts w:hint="default"/>
    </w:rPr>
  </w:style>
  <w:style w:type="character" w:customStyle="1" w:styleId="WW8Num16z1">
    <w:name w:val="WW8Num16z1"/>
    <w:rsid w:val="00842A9E"/>
    <w:rPr>
      <w:rFonts w:ascii="Courier New" w:hAnsi="Courier New" w:cs="Courier New" w:hint="default"/>
    </w:rPr>
  </w:style>
  <w:style w:type="character" w:customStyle="1" w:styleId="WW8Num16z2">
    <w:name w:val="WW8Num16z2"/>
    <w:rsid w:val="00842A9E"/>
    <w:rPr>
      <w:rFonts w:ascii="Wingdings" w:hAnsi="Wingdings" w:cs="Wingdings" w:hint="default"/>
    </w:rPr>
  </w:style>
  <w:style w:type="character" w:customStyle="1" w:styleId="WW8Num16z3">
    <w:name w:val="WW8Num16z3"/>
    <w:rsid w:val="00842A9E"/>
    <w:rPr>
      <w:rFonts w:ascii="Symbol" w:hAnsi="Symbol" w:cs="Symbol" w:hint="default"/>
    </w:rPr>
  </w:style>
  <w:style w:type="character" w:customStyle="1" w:styleId="WW8Num17z0">
    <w:name w:val="WW8Num17z0"/>
    <w:rsid w:val="00842A9E"/>
    <w:rPr>
      <w:rFonts w:ascii="Arial" w:eastAsia="Times New Roman" w:hAnsi="Arial" w:cs="Arial" w:hint="default"/>
    </w:rPr>
  </w:style>
  <w:style w:type="character" w:customStyle="1" w:styleId="WW8Num17z1">
    <w:name w:val="WW8Num17z1"/>
    <w:rsid w:val="00842A9E"/>
    <w:rPr>
      <w:rFonts w:ascii="Courier New" w:hAnsi="Courier New" w:cs="Courier New" w:hint="default"/>
    </w:rPr>
  </w:style>
  <w:style w:type="character" w:customStyle="1" w:styleId="WW8Num17z2">
    <w:name w:val="WW8Num17z2"/>
    <w:rsid w:val="00842A9E"/>
    <w:rPr>
      <w:rFonts w:ascii="Wingdings" w:hAnsi="Wingdings" w:cs="Wingdings" w:hint="default"/>
    </w:rPr>
  </w:style>
  <w:style w:type="character" w:customStyle="1" w:styleId="WW8Num17z3">
    <w:name w:val="WW8Num17z3"/>
    <w:rsid w:val="00842A9E"/>
    <w:rPr>
      <w:rFonts w:ascii="Symbol" w:hAnsi="Symbol" w:cs="Symbol" w:hint="default"/>
    </w:rPr>
  </w:style>
  <w:style w:type="character" w:customStyle="1" w:styleId="WW8Num18z0">
    <w:name w:val="WW8Num18z0"/>
    <w:rsid w:val="00842A9E"/>
    <w:rPr>
      <w:rFonts w:ascii="Times New Roman" w:eastAsia="Calibri" w:hAnsi="Times New Roman" w:cs="Times New Roman" w:hint="default"/>
    </w:rPr>
  </w:style>
  <w:style w:type="character" w:customStyle="1" w:styleId="WW8Num18z1">
    <w:name w:val="WW8Num18z1"/>
    <w:rsid w:val="00842A9E"/>
    <w:rPr>
      <w:rFonts w:ascii="Courier New" w:hAnsi="Courier New" w:cs="Courier New" w:hint="default"/>
    </w:rPr>
  </w:style>
  <w:style w:type="character" w:customStyle="1" w:styleId="WW8Num18z2">
    <w:name w:val="WW8Num18z2"/>
    <w:rsid w:val="00842A9E"/>
    <w:rPr>
      <w:rFonts w:ascii="Wingdings" w:hAnsi="Wingdings" w:cs="Wingdings" w:hint="default"/>
    </w:rPr>
  </w:style>
  <w:style w:type="character" w:customStyle="1" w:styleId="WW8Num18z3">
    <w:name w:val="WW8Num18z3"/>
    <w:rsid w:val="00842A9E"/>
    <w:rPr>
      <w:rFonts w:ascii="Symbol" w:hAnsi="Symbol" w:cs="Symbol" w:hint="default"/>
    </w:rPr>
  </w:style>
  <w:style w:type="character" w:customStyle="1" w:styleId="WW8Num19z0">
    <w:name w:val="WW8Num19z0"/>
    <w:rsid w:val="00842A9E"/>
    <w:rPr>
      <w:rFonts w:hint="default"/>
    </w:rPr>
  </w:style>
  <w:style w:type="character" w:customStyle="1" w:styleId="WW8Num20z0">
    <w:name w:val="WW8Num20z0"/>
    <w:rsid w:val="00842A9E"/>
    <w:rPr>
      <w:rFonts w:hint="default"/>
      <w:b/>
    </w:rPr>
  </w:style>
  <w:style w:type="character" w:customStyle="1" w:styleId="WW8Num22z0">
    <w:name w:val="WW8Num22z0"/>
    <w:rsid w:val="00842A9E"/>
    <w:rPr>
      <w:rFonts w:hint="default"/>
      <w:b/>
    </w:rPr>
  </w:style>
  <w:style w:type="character" w:customStyle="1" w:styleId="WW8Num23z0">
    <w:name w:val="WW8Num23z0"/>
    <w:rsid w:val="00842A9E"/>
    <w:rPr>
      <w:rFonts w:hint="default"/>
    </w:rPr>
  </w:style>
  <w:style w:type="character" w:customStyle="1" w:styleId="WW8Num24z0">
    <w:name w:val="WW8Num24z0"/>
    <w:rsid w:val="00842A9E"/>
    <w:rPr>
      <w:rFonts w:ascii="Times New Roman" w:eastAsia="Times New Roman" w:hAnsi="Times New Roman" w:cs="Times New Roman" w:hint="default"/>
    </w:rPr>
  </w:style>
  <w:style w:type="character" w:customStyle="1" w:styleId="WW8Num24z1">
    <w:name w:val="WW8Num24z1"/>
    <w:rsid w:val="00842A9E"/>
    <w:rPr>
      <w:rFonts w:ascii="Courier New" w:hAnsi="Courier New" w:cs="Courier New" w:hint="default"/>
    </w:rPr>
  </w:style>
  <w:style w:type="character" w:customStyle="1" w:styleId="WW8Num24z2">
    <w:name w:val="WW8Num24z2"/>
    <w:rsid w:val="00842A9E"/>
    <w:rPr>
      <w:rFonts w:ascii="Wingdings" w:hAnsi="Wingdings" w:cs="Wingdings" w:hint="default"/>
    </w:rPr>
  </w:style>
  <w:style w:type="character" w:customStyle="1" w:styleId="WW8Num24z3">
    <w:name w:val="WW8Num24z3"/>
    <w:rsid w:val="00842A9E"/>
    <w:rPr>
      <w:rFonts w:ascii="Symbol" w:hAnsi="Symbol" w:cs="Symbol" w:hint="default"/>
    </w:rPr>
  </w:style>
  <w:style w:type="character" w:customStyle="1" w:styleId="WW8Num25z0">
    <w:name w:val="WW8Num25z0"/>
    <w:rsid w:val="00842A9E"/>
    <w:rPr>
      <w:rFonts w:hint="default"/>
    </w:rPr>
  </w:style>
  <w:style w:type="character" w:customStyle="1" w:styleId="WW8Num26z0">
    <w:name w:val="WW8Num26z0"/>
    <w:rsid w:val="00842A9E"/>
    <w:rPr>
      <w:b w:val="0"/>
    </w:rPr>
  </w:style>
  <w:style w:type="character" w:customStyle="1" w:styleId="WW8Num27z0">
    <w:name w:val="WW8Num27z0"/>
    <w:rsid w:val="00842A9E"/>
    <w:rPr>
      <w:rFonts w:ascii="Symbol" w:hAnsi="Symbol" w:cs="Times New Roman"/>
      <w:color w:val="000000"/>
      <w:sz w:val="24"/>
      <w:szCs w:val="24"/>
      <w:lang w:val="uk-UA"/>
    </w:rPr>
  </w:style>
  <w:style w:type="character" w:customStyle="1" w:styleId="WW8Num27z1">
    <w:name w:val="WW8Num27z1"/>
    <w:rsid w:val="00842A9E"/>
    <w:rPr>
      <w:rFonts w:ascii="Symbol" w:hAnsi="Symbol" w:cs="Times New Roman" w:hint="default"/>
      <w:color w:val="000000"/>
      <w:sz w:val="24"/>
      <w:szCs w:val="24"/>
      <w:lang w:val="uk-UA" w:eastAsia="uk-UA"/>
    </w:rPr>
  </w:style>
  <w:style w:type="character" w:customStyle="1" w:styleId="WW8Num27z2">
    <w:name w:val="WW8Num27z2"/>
    <w:rsid w:val="00842A9E"/>
    <w:rPr>
      <w:rFonts w:ascii="OpenSymbol" w:hAnsi="OpenSymbol" w:cs="Times New Roman"/>
      <w:color w:val="000000"/>
      <w:sz w:val="24"/>
      <w:szCs w:val="24"/>
      <w:lang w:val="uk-UA" w:eastAsia="uk-UA"/>
    </w:rPr>
  </w:style>
  <w:style w:type="character" w:customStyle="1" w:styleId="WW8Num28z0">
    <w:name w:val="WW8Num28z0"/>
    <w:rsid w:val="00842A9E"/>
    <w:rPr>
      <w:rFonts w:hint="default"/>
    </w:rPr>
  </w:style>
  <w:style w:type="character" w:customStyle="1" w:styleId="19">
    <w:name w:val="Шрифт абзацу за замовчуванням1"/>
    <w:rsid w:val="00842A9E"/>
  </w:style>
  <w:style w:type="character" w:customStyle="1" w:styleId="WW8Num2z2">
    <w:name w:val="WW8Num2z2"/>
    <w:rsid w:val="00842A9E"/>
  </w:style>
  <w:style w:type="character" w:customStyle="1" w:styleId="WW8Num3z2">
    <w:name w:val="WW8Num3z2"/>
    <w:rsid w:val="00842A9E"/>
  </w:style>
  <w:style w:type="character" w:customStyle="1" w:styleId="WW8Num3z3">
    <w:name w:val="WW8Num3z3"/>
    <w:rsid w:val="00842A9E"/>
  </w:style>
  <w:style w:type="character" w:customStyle="1" w:styleId="WW8Num3z4">
    <w:name w:val="WW8Num3z4"/>
    <w:rsid w:val="00842A9E"/>
  </w:style>
  <w:style w:type="character" w:customStyle="1" w:styleId="WW8Num3z5">
    <w:name w:val="WW8Num3z5"/>
    <w:rsid w:val="00842A9E"/>
  </w:style>
  <w:style w:type="character" w:customStyle="1" w:styleId="WW8Num3z6">
    <w:name w:val="WW8Num3z6"/>
    <w:rsid w:val="00842A9E"/>
  </w:style>
  <w:style w:type="character" w:customStyle="1" w:styleId="WW8Num3z7">
    <w:name w:val="WW8Num3z7"/>
    <w:rsid w:val="00842A9E"/>
  </w:style>
  <w:style w:type="character" w:customStyle="1" w:styleId="WW8Num3z8">
    <w:name w:val="WW8Num3z8"/>
    <w:rsid w:val="00842A9E"/>
  </w:style>
  <w:style w:type="character" w:customStyle="1" w:styleId="WW8Num2z3">
    <w:name w:val="WW8Num2z3"/>
    <w:rsid w:val="00842A9E"/>
  </w:style>
  <w:style w:type="character" w:customStyle="1" w:styleId="WW8Num2z4">
    <w:name w:val="WW8Num2z4"/>
    <w:rsid w:val="00842A9E"/>
  </w:style>
  <w:style w:type="character" w:customStyle="1" w:styleId="WW8Num2z5">
    <w:name w:val="WW8Num2z5"/>
    <w:rsid w:val="00842A9E"/>
  </w:style>
  <w:style w:type="character" w:customStyle="1" w:styleId="WW8Num2z6">
    <w:name w:val="WW8Num2z6"/>
    <w:rsid w:val="00842A9E"/>
  </w:style>
  <w:style w:type="character" w:customStyle="1" w:styleId="WW8Num2z7">
    <w:name w:val="WW8Num2z7"/>
    <w:rsid w:val="00842A9E"/>
  </w:style>
  <w:style w:type="character" w:customStyle="1" w:styleId="WW8Num2z8">
    <w:name w:val="WW8Num2z8"/>
    <w:rsid w:val="00842A9E"/>
  </w:style>
  <w:style w:type="character" w:customStyle="1" w:styleId="23">
    <w:name w:val="Основной шрифт абзаца2"/>
    <w:rsid w:val="00842A9E"/>
  </w:style>
  <w:style w:type="character" w:customStyle="1" w:styleId="1a">
    <w:name w:val="Основной шрифт абзаца1"/>
    <w:rsid w:val="00842A9E"/>
  </w:style>
  <w:style w:type="character" w:customStyle="1" w:styleId="affb">
    <w:name w:val="Символ нумерации"/>
    <w:rsid w:val="00842A9E"/>
  </w:style>
  <w:style w:type="character" w:customStyle="1" w:styleId="affc">
    <w:name w:val="Маркеры списка"/>
    <w:rsid w:val="00842A9E"/>
    <w:rPr>
      <w:rFonts w:ascii="OpenSymbol" w:eastAsia="OpenSymbol" w:hAnsi="OpenSymbol" w:cs="OpenSymbol"/>
    </w:rPr>
  </w:style>
  <w:style w:type="character" w:customStyle="1" w:styleId="WW8Num4z1">
    <w:name w:val="WW8Num4z1"/>
    <w:rsid w:val="00842A9E"/>
  </w:style>
  <w:style w:type="character" w:customStyle="1" w:styleId="WW8Num4z2">
    <w:name w:val="WW8Num4z2"/>
    <w:rsid w:val="00842A9E"/>
  </w:style>
  <w:style w:type="character" w:customStyle="1" w:styleId="WW8Num4z3">
    <w:name w:val="WW8Num4z3"/>
    <w:rsid w:val="00842A9E"/>
  </w:style>
  <w:style w:type="character" w:customStyle="1" w:styleId="WW8Num4z4">
    <w:name w:val="WW8Num4z4"/>
    <w:rsid w:val="00842A9E"/>
  </w:style>
  <w:style w:type="character" w:customStyle="1" w:styleId="WW8Num4z5">
    <w:name w:val="WW8Num4z5"/>
    <w:rsid w:val="00842A9E"/>
  </w:style>
  <w:style w:type="character" w:customStyle="1" w:styleId="WW8Num4z6">
    <w:name w:val="WW8Num4z6"/>
    <w:rsid w:val="00842A9E"/>
  </w:style>
  <w:style w:type="character" w:customStyle="1" w:styleId="WW8Num4z7">
    <w:name w:val="WW8Num4z7"/>
    <w:rsid w:val="00842A9E"/>
  </w:style>
  <w:style w:type="character" w:customStyle="1" w:styleId="WW8Num4z8">
    <w:name w:val="WW8Num4z8"/>
    <w:rsid w:val="00842A9E"/>
  </w:style>
  <w:style w:type="character" w:customStyle="1" w:styleId="24">
    <w:name w:val="Шрифт абзацу за замовчуванням2"/>
    <w:rsid w:val="00842A9E"/>
  </w:style>
  <w:style w:type="character" w:customStyle="1" w:styleId="grame">
    <w:name w:val="grame"/>
    <w:rsid w:val="00842A9E"/>
  </w:style>
  <w:style w:type="character" w:customStyle="1" w:styleId="HTML">
    <w:name w:val="Стандартний HTML Знак"/>
    <w:aliases w:val="Знак9 Знак"/>
    <w:rsid w:val="00842A9E"/>
    <w:rPr>
      <w:rFonts w:ascii="Courier New" w:hAnsi="Courier New" w:cs="Courier New"/>
      <w:lang w:val="uk-UA"/>
    </w:rPr>
  </w:style>
  <w:style w:type="character" w:customStyle="1" w:styleId="HTML0">
    <w:name w:val="Стандартный HTML Знак"/>
    <w:rsid w:val="00842A9E"/>
    <w:rPr>
      <w:rFonts w:ascii="Courier New" w:eastAsia="Courier New" w:hAnsi="Courier New" w:cs="Courier New"/>
      <w:sz w:val="20"/>
      <w:szCs w:val="20"/>
    </w:rPr>
  </w:style>
  <w:style w:type="character" w:customStyle="1" w:styleId="1b">
    <w:name w:val="Знак Знак1"/>
    <w:rsid w:val="00842A9E"/>
    <w:rPr>
      <w:sz w:val="24"/>
      <w:szCs w:val="24"/>
      <w:lang w:val="ru-RU" w:bidi="ar-SA"/>
    </w:rPr>
  </w:style>
  <w:style w:type="character" w:customStyle="1" w:styleId="shorttext">
    <w:name w:val="short_text"/>
    <w:rsid w:val="00842A9E"/>
  </w:style>
  <w:style w:type="character" w:customStyle="1" w:styleId="hps">
    <w:name w:val="hps"/>
    <w:rsid w:val="00842A9E"/>
  </w:style>
  <w:style w:type="character" w:customStyle="1" w:styleId="affd">
    <w:name w:val="Текст Знак"/>
    <w:rsid w:val="00842A9E"/>
    <w:rPr>
      <w:rFonts w:ascii="Courier New" w:hAnsi="Courier New" w:cs="Courier New"/>
      <w:lang w:val="uk-UA"/>
    </w:rPr>
  </w:style>
  <w:style w:type="character" w:customStyle="1" w:styleId="25">
    <w:name w:val="Неразрешенное упоминание2"/>
    <w:rsid w:val="00842A9E"/>
    <w:rPr>
      <w:color w:val="605E5C"/>
      <w:shd w:val="clear" w:color="auto" w:fill="E1DFDD"/>
    </w:rPr>
  </w:style>
  <w:style w:type="character" w:customStyle="1" w:styleId="qaclassifiertype">
    <w:name w:val="qa_classifier_type"/>
    <w:rsid w:val="00842A9E"/>
  </w:style>
  <w:style w:type="character" w:customStyle="1" w:styleId="qaclassifierdk">
    <w:name w:val="qa_classifier_dk"/>
    <w:rsid w:val="00842A9E"/>
  </w:style>
  <w:style w:type="character" w:customStyle="1" w:styleId="qaclassifierdescr">
    <w:name w:val="qa_classifier_descr"/>
    <w:rsid w:val="00842A9E"/>
  </w:style>
  <w:style w:type="character" w:customStyle="1" w:styleId="qaclassifierdescrcode">
    <w:name w:val="qa_classifier_descr_code"/>
    <w:rsid w:val="00842A9E"/>
  </w:style>
  <w:style w:type="character" w:customStyle="1" w:styleId="qaclassifierdescrprimary">
    <w:name w:val="qa_classifier_descr_primary"/>
    <w:rsid w:val="00842A9E"/>
  </w:style>
  <w:style w:type="character" w:styleId="affe">
    <w:name w:val="line number"/>
    <w:rsid w:val="00842A9E"/>
  </w:style>
  <w:style w:type="paragraph" w:customStyle="1" w:styleId="1c">
    <w:name w:val="Заголовок1"/>
    <w:basedOn w:val="a"/>
    <w:next w:val="af9"/>
    <w:rsid w:val="00842A9E"/>
    <w:pPr>
      <w:keepNext/>
      <w:suppressAutoHyphens/>
      <w:spacing w:before="240" w:after="120" w:line="240" w:lineRule="auto"/>
    </w:pPr>
    <w:rPr>
      <w:rFonts w:ascii="Liberation Sans" w:eastAsia="Microsoft YaHei" w:hAnsi="Liberation Sans" w:cs="Mangal"/>
      <w:sz w:val="28"/>
      <w:szCs w:val="28"/>
      <w:lang w:eastAsia="zh-CN"/>
    </w:rPr>
  </w:style>
  <w:style w:type="paragraph" w:styleId="afff">
    <w:name w:val="List"/>
    <w:basedOn w:val="af9"/>
    <w:rsid w:val="00842A9E"/>
    <w:pPr>
      <w:suppressAutoHyphens/>
      <w:spacing w:after="140" w:line="288" w:lineRule="auto"/>
      <w:jc w:val="left"/>
    </w:pPr>
    <w:rPr>
      <w:rFonts w:cs="Mangal"/>
      <w:sz w:val="24"/>
      <w:szCs w:val="24"/>
      <w:lang w:eastAsia="zh-CN"/>
    </w:rPr>
  </w:style>
  <w:style w:type="paragraph" w:styleId="afff0">
    <w:name w:val="caption"/>
    <w:basedOn w:val="a"/>
    <w:qFormat/>
    <w:rsid w:val="00842A9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842A9E"/>
    <w:pPr>
      <w:suppressLineNumbers/>
      <w:suppressAutoHyphens/>
      <w:spacing w:after="0" w:line="240" w:lineRule="auto"/>
    </w:pPr>
    <w:rPr>
      <w:rFonts w:ascii="Times New Roman" w:eastAsia="Times New Roman" w:hAnsi="Times New Roman" w:cs="Times New Roman"/>
      <w:sz w:val="24"/>
      <w:szCs w:val="24"/>
    </w:rPr>
  </w:style>
  <w:style w:type="paragraph" w:customStyle="1" w:styleId="afff1">
    <w:name w:val="Розділ"/>
    <w:basedOn w:val="a"/>
    <w:rsid w:val="00842A9E"/>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ff2">
    <w:name w:val="Покажчик"/>
    <w:basedOn w:val="a"/>
    <w:rsid w:val="00842A9E"/>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d">
    <w:name w:val="Название1"/>
    <w:basedOn w:val="a"/>
    <w:rsid w:val="00842A9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842A9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 объекта1"/>
    <w:basedOn w:val="a"/>
    <w:rsid w:val="00842A9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
    <w:name w:val="Указатель1"/>
    <w:basedOn w:val="a"/>
    <w:rsid w:val="00842A9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3">
    <w:name w:val="Заголовок таблицы"/>
    <w:basedOn w:val="aff3"/>
    <w:rsid w:val="00842A9E"/>
    <w:pPr>
      <w:suppressAutoHyphens/>
      <w:spacing w:after="0" w:line="240" w:lineRule="auto"/>
      <w:jc w:val="center"/>
    </w:pPr>
    <w:rPr>
      <w:rFonts w:ascii="Times New Roman" w:eastAsia="Times New Roman" w:hAnsi="Times New Roman" w:cs="Times New Roman"/>
      <w:b/>
      <w:bCs/>
      <w:sz w:val="24"/>
      <w:szCs w:val="24"/>
      <w:lang w:val="uk-UA" w:eastAsia="zh-CN"/>
    </w:rPr>
  </w:style>
  <w:style w:type="paragraph" w:customStyle="1" w:styleId="1f0">
    <w:name w:val="Абзац списку1"/>
    <w:basedOn w:val="a"/>
    <w:rsid w:val="00842A9E"/>
    <w:pPr>
      <w:suppressAutoHyphens/>
      <w:spacing w:after="200" w:line="276" w:lineRule="auto"/>
      <w:ind w:left="720"/>
    </w:pPr>
    <w:rPr>
      <w:lang w:val="ru-RU" w:eastAsia="zh-CN"/>
    </w:rPr>
  </w:style>
  <w:style w:type="paragraph" w:customStyle="1" w:styleId="27">
    <w:name w:val="Основний текст2"/>
    <w:rsid w:val="00842A9E"/>
    <w:pPr>
      <w:suppressAutoHyphens/>
      <w:snapToGrid w:val="0"/>
      <w:spacing w:after="0" w:line="240" w:lineRule="auto"/>
      <w:ind w:firstLine="170"/>
      <w:jc w:val="both"/>
    </w:pPr>
    <w:rPr>
      <w:rFonts w:ascii="Times New Roman" w:eastAsia="Times New Roman" w:hAnsi="Times New Roman" w:cs="Times New Roman"/>
      <w:color w:val="000000"/>
      <w:szCs w:val="20"/>
      <w:lang w:val="ru-RU" w:eastAsia="zh-CN"/>
    </w:rPr>
  </w:style>
  <w:style w:type="paragraph" w:styleId="HTML1">
    <w:name w:val="HTML Preformatted"/>
    <w:aliases w:val="Знак,Знак9"/>
    <w:basedOn w:val="a"/>
    <w:link w:val="HTML10"/>
    <w:qFormat/>
    <w:rsid w:val="0084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0">
    <w:name w:val="Стандартный HTML Знак1"/>
    <w:aliases w:val="Знак Знак,Знак9 Знак1"/>
    <w:basedOn w:val="a0"/>
    <w:link w:val="HTML1"/>
    <w:rsid w:val="00842A9E"/>
    <w:rPr>
      <w:rFonts w:ascii="Courier New" w:eastAsia="Times New Roman" w:hAnsi="Courier New" w:cs="Courier New"/>
      <w:sz w:val="20"/>
      <w:szCs w:val="20"/>
      <w:lang w:eastAsia="zh-CN"/>
    </w:rPr>
  </w:style>
  <w:style w:type="paragraph" w:customStyle="1" w:styleId="LO-normal1">
    <w:name w:val="LO-normal1"/>
    <w:rsid w:val="00842A9E"/>
    <w:pPr>
      <w:suppressAutoHyphens/>
      <w:spacing w:after="0" w:line="276" w:lineRule="auto"/>
    </w:pPr>
    <w:rPr>
      <w:rFonts w:ascii="Arial" w:eastAsia="Arial" w:hAnsi="Arial" w:cs="Arial"/>
      <w:color w:val="000000"/>
      <w:szCs w:val="24"/>
      <w:lang w:eastAsia="zh-CN" w:bidi="hi-IN"/>
    </w:rPr>
  </w:style>
  <w:style w:type="paragraph" w:customStyle="1" w:styleId="1f1">
    <w:name w:val="Звичайний (веб)1"/>
    <w:basedOn w:val="a"/>
    <w:rsid w:val="00842A9E"/>
    <w:pPr>
      <w:widowControl w:val="0"/>
      <w:suppressAutoHyphens/>
      <w:spacing w:before="150" w:after="0" w:line="240" w:lineRule="auto"/>
      <w:jc w:val="both"/>
    </w:pPr>
    <w:rPr>
      <w:rFonts w:ascii="Helvetica" w:eastAsia="Lucida Sans Unicode" w:hAnsi="Helvetica" w:cs="Helvetica"/>
      <w:color w:val="000044"/>
      <w:sz w:val="20"/>
      <w:szCs w:val="20"/>
      <w:lang w:eastAsia="zh-CN" w:bidi="en-US"/>
    </w:rPr>
  </w:style>
  <w:style w:type="paragraph" w:customStyle="1" w:styleId="afff4">
    <w:name w:val="Знак Знак Знак"/>
    <w:basedOn w:val="a"/>
    <w:rsid w:val="00842A9E"/>
    <w:pPr>
      <w:spacing w:after="0" w:line="240" w:lineRule="auto"/>
    </w:pPr>
    <w:rPr>
      <w:rFonts w:ascii="Verdana" w:eastAsia="Times New Roman" w:hAnsi="Verdana" w:cs="Verdana"/>
      <w:sz w:val="20"/>
      <w:szCs w:val="20"/>
      <w:lang w:val="en-US" w:eastAsia="zh-CN"/>
    </w:rPr>
  </w:style>
  <w:style w:type="paragraph" w:customStyle="1" w:styleId="310">
    <w:name w:val="Основний текст з відступом 31"/>
    <w:basedOn w:val="a"/>
    <w:rsid w:val="00842A9E"/>
    <w:pPr>
      <w:widowControl w:val="0"/>
      <w:suppressAutoHyphens/>
      <w:spacing w:after="0" w:line="240" w:lineRule="auto"/>
      <w:ind w:firstLine="720"/>
      <w:jc w:val="both"/>
    </w:pPr>
    <w:rPr>
      <w:rFonts w:ascii="Times New Roman" w:eastAsia="Times New Roman" w:hAnsi="Times New Roman" w:cs="Times New Roman"/>
      <w:sz w:val="24"/>
      <w:szCs w:val="20"/>
      <w:lang w:eastAsia="zh-CN"/>
    </w:rPr>
  </w:style>
  <w:style w:type="paragraph" w:customStyle="1" w:styleId="TableParagraph">
    <w:name w:val="Table Paragraph"/>
    <w:basedOn w:val="a"/>
    <w:uiPriority w:val="1"/>
    <w:qFormat/>
    <w:rsid w:val="00842A9E"/>
    <w:pPr>
      <w:widowControl w:val="0"/>
      <w:spacing w:after="0" w:line="240" w:lineRule="auto"/>
      <w:ind w:left="100"/>
    </w:pPr>
    <w:rPr>
      <w:rFonts w:ascii="Times New Roman" w:eastAsia="Times New Roman" w:hAnsi="Times New Roman" w:cs="Times New Roman"/>
      <w:lang w:val="en-US" w:eastAsia="zh-CN"/>
    </w:rPr>
  </w:style>
  <w:style w:type="paragraph" w:customStyle="1" w:styleId="afff5">
    <w:name w:val="Колонтитул"/>
    <w:basedOn w:val="a"/>
    <w:rsid w:val="00842A9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f6">
    <w:name w:val="Верхній і нижній колонтитули"/>
    <w:basedOn w:val="a"/>
    <w:rsid w:val="00842A9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1f2">
    <w:name w:val="Текст1"/>
    <w:basedOn w:val="a"/>
    <w:rsid w:val="00842A9E"/>
    <w:pPr>
      <w:spacing w:after="0" w:line="240" w:lineRule="auto"/>
    </w:pPr>
    <w:rPr>
      <w:rFonts w:ascii="Courier New" w:eastAsia="Times New Roman" w:hAnsi="Courier New" w:cs="Courier New"/>
      <w:sz w:val="20"/>
      <w:szCs w:val="20"/>
      <w:lang w:eastAsia="zh-CN"/>
    </w:rPr>
  </w:style>
  <w:style w:type="paragraph" w:customStyle="1" w:styleId="afff7">
    <w:name w:val="Вміст таблиці"/>
    <w:basedOn w:val="af9"/>
    <w:rsid w:val="00842A9E"/>
    <w:pPr>
      <w:widowControl w:val="0"/>
      <w:suppressLineNumbers/>
      <w:suppressAutoHyphens/>
      <w:spacing w:after="120"/>
      <w:jc w:val="left"/>
    </w:pPr>
    <w:rPr>
      <w:rFonts w:eastAsia="Andale Sans UI"/>
      <w:kern w:val="1"/>
      <w:sz w:val="24"/>
      <w:szCs w:val="24"/>
      <w:lang w:eastAsia="zh-CN"/>
    </w:rPr>
  </w:style>
  <w:style w:type="paragraph" w:customStyle="1" w:styleId="FR1">
    <w:name w:val="FR1"/>
    <w:rsid w:val="00842A9E"/>
    <w:pPr>
      <w:widowControl w:val="0"/>
      <w:suppressAutoHyphens/>
      <w:spacing w:before="120" w:after="0" w:line="240" w:lineRule="auto"/>
    </w:pPr>
    <w:rPr>
      <w:rFonts w:ascii="Times New Roman" w:eastAsia="NSimSun" w:hAnsi="Times New Roman" w:cs="Arial"/>
      <w:szCs w:val="24"/>
      <w:lang w:eastAsia="zh-CN" w:bidi="hi-IN"/>
    </w:rPr>
  </w:style>
  <w:style w:type="paragraph" w:customStyle="1" w:styleId="afff8">
    <w:name w:val="Заголовок таблиці"/>
    <w:basedOn w:val="afff7"/>
    <w:rsid w:val="00842A9E"/>
    <w:pPr>
      <w:jc w:val="center"/>
    </w:pPr>
    <w:rPr>
      <w:b/>
      <w:bCs/>
    </w:rPr>
  </w:style>
  <w:style w:type="paragraph" w:styleId="afff9">
    <w:name w:val="Revision"/>
    <w:hidden/>
    <w:uiPriority w:val="99"/>
    <w:semiHidden/>
    <w:rsid w:val="00842A9E"/>
    <w:pPr>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842A9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locked/>
    <w:rsid w:val="00842A9E"/>
    <w:rPr>
      <w:rFonts w:ascii="Times New Roman" w:eastAsia="Times New Roman" w:hAnsi="Times New Roman" w:cs="Times New Roman"/>
      <w:sz w:val="24"/>
      <w:szCs w:val="24"/>
    </w:rPr>
  </w:style>
  <w:style w:type="table" w:customStyle="1" w:styleId="1f3">
    <w:name w:val="Сітка таблиці1"/>
    <w:basedOn w:val="a1"/>
    <w:next w:val="a5"/>
    <w:rsid w:val="00842A9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1"/>
    <w:next w:val="a5"/>
    <w:uiPriority w:val="39"/>
    <w:rsid w:val="00794876"/>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qFormat/>
    <w:rsid w:val="00B301A3"/>
    <w:rPr>
      <w:i/>
      <w:iCs/>
    </w:rPr>
  </w:style>
  <w:style w:type="character" w:customStyle="1" w:styleId="apple-tab-span">
    <w:name w:val="apple-tab-span"/>
    <w:basedOn w:val="a0"/>
    <w:rsid w:val="00192B97"/>
  </w:style>
  <w:style w:type="character" w:customStyle="1" w:styleId="Bodytext4">
    <w:name w:val="Body text (4)_"/>
    <w:link w:val="Bodytext40"/>
    <w:qFormat/>
    <w:locked/>
    <w:rsid w:val="00101C2A"/>
    <w:rPr>
      <w:b/>
      <w:bCs/>
      <w:sz w:val="21"/>
      <w:szCs w:val="21"/>
      <w:shd w:val="clear" w:color="auto" w:fill="FFFFFF"/>
    </w:rPr>
  </w:style>
  <w:style w:type="character" w:customStyle="1" w:styleId="Bodytext5">
    <w:name w:val="Body text (5)_"/>
    <w:link w:val="Bodytext50"/>
    <w:qFormat/>
    <w:locked/>
    <w:rsid w:val="00101C2A"/>
    <w:rPr>
      <w:i/>
      <w:iCs/>
      <w:shd w:val="clear" w:color="auto" w:fill="FFFFFF"/>
    </w:rPr>
  </w:style>
  <w:style w:type="paragraph" w:customStyle="1" w:styleId="Bodytext40">
    <w:name w:val="Body text (4)"/>
    <w:basedOn w:val="a"/>
    <w:link w:val="Bodytext4"/>
    <w:qFormat/>
    <w:rsid w:val="00101C2A"/>
    <w:pPr>
      <w:widowControl w:val="0"/>
      <w:shd w:val="clear" w:color="auto" w:fill="FFFFFF"/>
      <w:suppressAutoHyphens/>
      <w:spacing w:after="420" w:line="240" w:lineRule="auto"/>
    </w:pPr>
    <w:rPr>
      <w:b/>
      <w:bCs/>
      <w:sz w:val="21"/>
      <w:szCs w:val="21"/>
    </w:rPr>
  </w:style>
  <w:style w:type="paragraph" w:customStyle="1" w:styleId="Bodytext50">
    <w:name w:val="Body text (5)"/>
    <w:basedOn w:val="a"/>
    <w:link w:val="Bodytext5"/>
    <w:qFormat/>
    <w:rsid w:val="00101C2A"/>
    <w:pPr>
      <w:widowControl w:val="0"/>
      <w:shd w:val="clear" w:color="auto" w:fill="FFFFFF"/>
      <w:suppressAutoHyphens/>
      <w:spacing w:before="120" w:after="0" w:line="240" w:lineRule="auto"/>
      <w:jc w:val="both"/>
    </w:pPr>
    <w:rPr>
      <w:i/>
      <w:iCs/>
    </w:rPr>
  </w:style>
  <w:style w:type="paragraph" w:styleId="afffb">
    <w:name w:val="Block Text"/>
    <w:basedOn w:val="a"/>
    <w:uiPriority w:val="99"/>
    <w:rsid w:val="00F20580"/>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29">
    <w:name w:val="Колонтитул (2)_"/>
    <w:basedOn w:val="a0"/>
    <w:link w:val="2a"/>
    <w:rsid w:val="006F1CD0"/>
    <w:rPr>
      <w:rFonts w:ascii="Times New Roman" w:eastAsia="Times New Roman" w:hAnsi="Times New Roman" w:cs="Times New Roman"/>
      <w:sz w:val="20"/>
      <w:szCs w:val="20"/>
      <w:lang w:val="en-US" w:eastAsia="en-US" w:bidi="en-US"/>
    </w:rPr>
  </w:style>
  <w:style w:type="paragraph" w:customStyle="1" w:styleId="2a">
    <w:name w:val="Колонтитул (2)"/>
    <w:basedOn w:val="a"/>
    <w:link w:val="29"/>
    <w:rsid w:val="006F1CD0"/>
    <w:pPr>
      <w:widowControl w:val="0"/>
      <w:spacing w:after="0" w:line="240" w:lineRule="auto"/>
    </w:pPr>
    <w:rPr>
      <w:rFonts w:ascii="Times New Roman" w:eastAsia="Times New Roman" w:hAnsi="Times New Roman" w:cs="Times New Roman"/>
      <w:sz w:val="20"/>
      <w:szCs w:val="20"/>
      <w:lang w:val="en-US" w:eastAsia="en-US" w:bidi="en-US"/>
    </w:rPr>
  </w:style>
  <w:style w:type="table" w:customStyle="1" w:styleId="34">
    <w:name w:val="Сітка таблиці3"/>
    <w:basedOn w:val="a1"/>
    <w:next w:val="a5"/>
    <w:uiPriority w:val="39"/>
    <w:rsid w:val="00423B67"/>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має списку2"/>
    <w:next w:val="a2"/>
    <w:semiHidden/>
    <w:rsid w:val="00E14FED"/>
  </w:style>
  <w:style w:type="table" w:customStyle="1" w:styleId="42">
    <w:name w:val="Сітка таблиці4"/>
    <w:basedOn w:val="a1"/>
    <w:next w:val="a5"/>
    <w:uiPriority w:val="39"/>
    <w:rsid w:val="00E14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rsid w:val="00E14FED"/>
  </w:style>
  <w:style w:type="character" w:customStyle="1" w:styleId="js-lot-title">
    <w:name w:val="js-lot-title"/>
    <w:rsid w:val="00E14FED"/>
  </w:style>
  <w:style w:type="table" w:customStyle="1" w:styleId="110">
    <w:name w:val="Сітка таблиці11"/>
    <w:basedOn w:val="a1"/>
    <w:next w:val="a5"/>
    <w:uiPriority w:val="39"/>
    <w:rsid w:val="00E14FED"/>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E14FED"/>
  </w:style>
  <w:style w:type="character" w:customStyle="1" w:styleId="markedcontent">
    <w:name w:val="markedcontent"/>
    <w:rsid w:val="00E14FED"/>
  </w:style>
  <w:style w:type="character" w:customStyle="1" w:styleId="xfm85663106">
    <w:name w:val="xfm_85663106"/>
    <w:rsid w:val="00E14FED"/>
  </w:style>
  <w:style w:type="character" w:customStyle="1" w:styleId="xfm38891456">
    <w:name w:val="xfm_38891456"/>
    <w:rsid w:val="00E14FED"/>
  </w:style>
  <w:style w:type="numbering" w:customStyle="1" w:styleId="111">
    <w:name w:val="Немає списку11"/>
    <w:next w:val="a2"/>
    <w:uiPriority w:val="99"/>
    <w:semiHidden/>
    <w:unhideWhenUsed/>
    <w:rsid w:val="00E14FED"/>
  </w:style>
  <w:style w:type="character" w:customStyle="1" w:styleId="35">
    <w:name w:val="Шрифт абзацу за замовчуванням3"/>
    <w:rsid w:val="00E14FED"/>
  </w:style>
  <w:style w:type="paragraph" w:customStyle="1" w:styleId="36">
    <w:name w:val="Основний текст3"/>
    <w:rsid w:val="00E14FED"/>
    <w:pPr>
      <w:suppressAutoHyphens/>
      <w:snapToGrid w:val="0"/>
      <w:spacing w:after="0" w:line="240" w:lineRule="auto"/>
      <w:ind w:firstLine="170"/>
      <w:jc w:val="both"/>
    </w:pPr>
    <w:rPr>
      <w:rFonts w:ascii="Times New Roman" w:eastAsia="Times New Roman" w:hAnsi="Times New Roman" w:cs="Times New Roman"/>
      <w:color w:val="000000"/>
      <w:szCs w:val="20"/>
      <w:lang w:val="ru-RU" w:eastAsia="zh-CN"/>
    </w:rPr>
  </w:style>
  <w:style w:type="paragraph" w:customStyle="1" w:styleId="2c">
    <w:name w:val="Звичайний (веб)2"/>
    <w:basedOn w:val="a"/>
    <w:rsid w:val="00E14FED"/>
    <w:pPr>
      <w:widowControl w:val="0"/>
      <w:suppressAutoHyphens/>
      <w:spacing w:before="150" w:after="0" w:line="240" w:lineRule="auto"/>
      <w:jc w:val="both"/>
    </w:pPr>
    <w:rPr>
      <w:rFonts w:ascii="Helvetica" w:eastAsia="Lucida Sans Unicode" w:hAnsi="Helvetica" w:cs="Helvetica"/>
      <w:color w:val="000044"/>
      <w:sz w:val="20"/>
      <w:szCs w:val="20"/>
      <w:lang w:eastAsia="zh-CN" w:bidi="en-US"/>
    </w:rPr>
  </w:style>
  <w:style w:type="paragraph" w:customStyle="1" w:styleId="320">
    <w:name w:val="Основний текст з відступом 32"/>
    <w:basedOn w:val="a"/>
    <w:rsid w:val="00E14FED"/>
    <w:pPr>
      <w:widowControl w:val="0"/>
      <w:suppressAutoHyphens/>
      <w:spacing w:after="0" w:line="240" w:lineRule="auto"/>
      <w:ind w:firstLine="720"/>
      <w:jc w:val="both"/>
    </w:pPr>
    <w:rPr>
      <w:rFonts w:ascii="Times New Roman" w:eastAsia="Times New Roman" w:hAnsi="Times New Roman" w:cs="Times New Roman"/>
      <w:sz w:val="24"/>
      <w:szCs w:val="20"/>
      <w:lang w:eastAsia="zh-CN"/>
    </w:rPr>
  </w:style>
  <w:style w:type="paragraph" w:customStyle="1" w:styleId="1f4">
    <w:name w:val="Звичайний1"/>
    <w:rsid w:val="00BB30D9"/>
    <w:rPr>
      <w:lang w:val="ru-RU"/>
    </w:rPr>
  </w:style>
  <w:style w:type="character" w:customStyle="1" w:styleId="UnresolvedMention1">
    <w:name w:val="Unresolved Mention1"/>
    <w:rsid w:val="001D20DE"/>
    <w:rPr>
      <w:color w:val="605E5C"/>
      <w:shd w:val="clear" w:color="auto" w:fill="E1DFDD"/>
    </w:rPr>
  </w:style>
  <w:style w:type="character" w:customStyle="1" w:styleId="41">
    <w:name w:val="Заголовок 4 Знак"/>
    <w:basedOn w:val="a0"/>
    <w:link w:val="40"/>
    <w:uiPriority w:val="9"/>
    <w:semiHidden/>
    <w:rsid w:val="001D20DE"/>
    <w:rPr>
      <w:b/>
      <w:sz w:val="24"/>
      <w:szCs w:val="24"/>
    </w:rPr>
  </w:style>
  <w:style w:type="character" w:customStyle="1" w:styleId="60">
    <w:name w:val="Заголовок 6 Знак"/>
    <w:basedOn w:val="a0"/>
    <w:link w:val="6"/>
    <w:uiPriority w:val="9"/>
    <w:semiHidden/>
    <w:rsid w:val="001D20DE"/>
    <w:rPr>
      <w:b/>
      <w:sz w:val="20"/>
      <w:szCs w:val="20"/>
    </w:rPr>
  </w:style>
  <w:style w:type="character" w:customStyle="1" w:styleId="a4">
    <w:name w:val="Название Знак"/>
    <w:basedOn w:val="a0"/>
    <w:link w:val="a3"/>
    <w:uiPriority w:val="10"/>
    <w:rsid w:val="001D20DE"/>
    <w:rPr>
      <w:b/>
      <w:sz w:val="72"/>
      <w:szCs w:val="72"/>
    </w:rPr>
  </w:style>
  <w:style w:type="character" w:customStyle="1" w:styleId="ad">
    <w:name w:val="Подзаголовок Знак"/>
    <w:basedOn w:val="a0"/>
    <w:link w:val="ac"/>
    <w:rsid w:val="001D20DE"/>
    <w:rPr>
      <w:rFonts w:ascii="Georgia" w:eastAsia="Georgia" w:hAnsi="Georgia" w:cs="Georgia"/>
      <w:i/>
      <w:color w:val="666666"/>
      <w:sz w:val="48"/>
      <w:szCs w:val="48"/>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1D2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1D20DE"/>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1D20DE"/>
  </w:style>
  <w:style w:type="paragraph" w:customStyle="1" w:styleId="rvps14">
    <w:name w:val="rvps14"/>
    <w:basedOn w:val="a"/>
    <w:rsid w:val="001D20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c">
    <w:name w:val="Нет"/>
    <w:rsid w:val="001D20DE"/>
  </w:style>
  <w:style w:type="character" w:customStyle="1" w:styleId="Hyperlink1">
    <w:name w:val="Hyperlink.1"/>
    <w:basedOn w:val="afffc"/>
    <w:rsid w:val="001D20DE"/>
  </w:style>
  <w:style w:type="numbering" w:customStyle="1" w:styleId="4">
    <w:name w:val="Импортированный стиль 4"/>
    <w:rsid w:val="001D20DE"/>
    <w:pPr>
      <w:numPr>
        <w:numId w:val="11"/>
      </w:numPr>
    </w:pPr>
  </w:style>
  <w:style w:type="character" w:customStyle="1" w:styleId="normalchar">
    <w:name w:val="normal__char"/>
    <w:rsid w:val="001D20DE"/>
  </w:style>
  <w:style w:type="character" w:customStyle="1" w:styleId="112">
    <w:name w:val="Основний текст + 11"/>
    <w:aliases w:val="5 pt,Напівжирний"/>
    <w:rsid w:val="001D20DE"/>
    <w:rPr>
      <w:rFonts w:ascii="Times New Roman" w:hAnsi="Times New Roman" w:cs="Times New Roman"/>
      <w:b/>
      <w:bCs/>
      <w:color w:val="000000"/>
      <w:spacing w:val="0"/>
      <w:w w:val="100"/>
      <w:position w:val="0"/>
      <w:sz w:val="23"/>
      <w:szCs w:val="23"/>
      <w:u w:val="none"/>
      <w:lang w:val="uk-UA" w:eastAsia="uk-UA"/>
    </w:rPr>
  </w:style>
  <w:style w:type="character" w:customStyle="1" w:styleId="c1">
    <w:name w:val="c1"/>
    <w:basedOn w:val="a0"/>
    <w:rsid w:val="001D20DE"/>
  </w:style>
  <w:style w:type="paragraph" w:customStyle="1" w:styleId="c2">
    <w:name w:val="c2"/>
    <w:basedOn w:val="a"/>
    <w:rsid w:val="001D20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1D20DE"/>
  </w:style>
  <w:style w:type="character" w:customStyle="1" w:styleId="c11">
    <w:name w:val="c11"/>
    <w:basedOn w:val="a0"/>
    <w:rsid w:val="001D20DE"/>
  </w:style>
  <w:style w:type="paragraph" w:customStyle="1" w:styleId="c13">
    <w:name w:val="c13"/>
    <w:basedOn w:val="a"/>
    <w:rsid w:val="001D20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1D20DE"/>
  </w:style>
  <w:style w:type="character" w:styleId="afffd">
    <w:name w:val="FollowedHyperlink"/>
    <w:basedOn w:val="a0"/>
    <w:uiPriority w:val="99"/>
    <w:semiHidden/>
    <w:unhideWhenUsed/>
    <w:rsid w:val="001D20DE"/>
    <w:rPr>
      <w:color w:val="954F72"/>
      <w:u w:val="single"/>
    </w:rPr>
  </w:style>
  <w:style w:type="paragraph" w:customStyle="1" w:styleId="msonormal0">
    <w:name w:val="msonormal"/>
    <w:basedOn w:val="a"/>
    <w:rsid w:val="001D2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1D2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1D20D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1D20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1D20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4">
    <w:name w:val="xl74"/>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5">
    <w:name w:val="xl75"/>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6">
    <w:name w:val="xl76"/>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7">
    <w:name w:val="xl77"/>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9">
    <w:name w:val="xl79"/>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1">
    <w:name w:val="xl81"/>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2">
    <w:name w:val="xl82"/>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3">
    <w:name w:val="xl83"/>
    <w:basedOn w:val="a"/>
    <w:rsid w:val="001D20D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1D2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1D20D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1D2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7">
    <w:name w:val="xl87"/>
    <w:basedOn w:val="a"/>
    <w:rsid w:val="001D20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1D20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0">
    <w:name w:val="xl90"/>
    <w:basedOn w:val="a"/>
    <w:rsid w:val="001D20DE"/>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
    <w:rsid w:val="001D20DE"/>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2">
    <w:name w:val="xl92"/>
    <w:basedOn w:val="a"/>
    <w:rsid w:val="001D20D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1D20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1D20DE"/>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5">
    <w:name w:val="xl95"/>
    <w:basedOn w:val="a"/>
    <w:rsid w:val="001D20DE"/>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6">
    <w:name w:val="xl96"/>
    <w:basedOn w:val="a"/>
    <w:rsid w:val="001D20DE"/>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7">
    <w:name w:val="xl97"/>
    <w:basedOn w:val="a"/>
    <w:rsid w:val="001D20DE"/>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8">
    <w:name w:val="xl98"/>
    <w:basedOn w:val="a"/>
    <w:rsid w:val="001D20DE"/>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9">
    <w:name w:val="xl99"/>
    <w:basedOn w:val="a"/>
    <w:rsid w:val="001D20DE"/>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1D20DE"/>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1D20D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1D20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1D20DE"/>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05">
    <w:name w:val="xl105"/>
    <w:basedOn w:val="a"/>
    <w:rsid w:val="001D20DE"/>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1D20D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1D20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1D2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1D20D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1D20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1D20DE"/>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1D20D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a"/>
    <w:rsid w:val="001D20DE"/>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1D20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a"/>
    <w:rsid w:val="001D20DE"/>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6">
    <w:name w:val="xl116"/>
    <w:basedOn w:val="a"/>
    <w:rsid w:val="001D20DE"/>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1D2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1D20D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1D20D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1">
    <w:name w:val="xl121"/>
    <w:basedOn w:val="a"/>
    <w:rsid w:val="001D20D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2">
    <w:name w:val="xl122"/>
    <w:basedOn w:val="a"/>
    <w:rsid w:val="001D20DE"/>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24">
    <w:name w:val="xl124"/>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5">
    <w:name w:val="xl125"/>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26">
    <w:name w:val="xl126"/>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7">
    <w:name w:val="xl127"/>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28">
    <w:name w:val="xl128"/>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9">
    <w:name w:val="xl129"/>
    <w:basedOn w:val="a"/>
    <w:rsid w:val="001D20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a"/>
    <w:rsid w:val="001D20D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1D20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1D20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1D20D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6">
    <w:name w:val="xl136"/>
    <w:basedOn w:val="a"/>
    <w:rsid w:val="001D20D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1D20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a"/>
    <w:rsid w:val="001D20D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1D20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1D20DE"/>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1">
    <w:name w:val="xl141"/>
    <w:basedOn w:val="a"/>
    <w:rsid w:val="001D20DE"/>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2">
    <w:name w:val="xl142"/>
    <w:basedOn w:val="a"/>
    <w:rsid w:val="001D20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3">
    <w:name w:val="xl143"/>
    <w:basedOn w:val="a"/>
    <w:rsid w:val="001D20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4">
    <w:name w:val="xl144"/>
    <w:basedOn w:val="a"/>
    <w:rsid w:val="001D20DE"/>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5">
    <w:name w:val="xl145"/>
    <w:basedOn w:val="a"/>
    <w:rsid w:val="001D20D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6">
    <w:name w:val="xl146"/>
    <w:basedOn w:val="a"/>
    <w:rsid w:val="001D20D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a"/>
    <w:rsid w:val="001D20D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8">
    <w:name w:val="xl148"/>
    <w:basedOn w:val="a"/>
    <w:rsid w:val="001D20DE"/>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rsid w:val="001D2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D20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D20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4">
    <w:name w:val="xl154"/>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5">
    <w:name w:val="xl155"/>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6">
    <w:name w:val="xl156"/>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7">
    <w:name w:val="xl157"/>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58">
    <w:name w:val="xl158"/>
    <w:basedOn w:val="a"/>
    <w:rsid w:val="001D20DE"/>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59">
    <w:name w:val="xl159"/>
    <w:basedOn w:val="a"/>
    <w:rsid w:val="001D20DE"/>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0">
    <w:name w:val="xl160"/>
    <w:basedOn w:val="a"/>
    <w:rsid w:val="001D20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rsid w:val="001D20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62">
    <w:name w:val="xl162"/>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63">
    <w:name w:val="xl163"/>
    <w:basedOn w:val="a"/>
    <w:rsid w:val="001D20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64">
    <w:name w:val="xl164"/>
    <w:basedOn w:val="a"/>
    <w:rsid w:val="001D20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65">
    <w:name w:val="xl165"/>
    <w:basedOn w:val="a"/>
    <w:rsid w:val="001D2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6">
    <w:name w:val="xl166"/>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7">
    <w:name w:val="xl167"/>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8">
    <w:name w:val="xl168"/>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9">
    <w:name w:val="xl169"/>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1">
    <w:name w:val="xl171"/>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2">
    <w:name w:val="xl172"/>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3">
    <w:name w:val="xl173"/>
    <w:basedOn w:val="a"/>
    <w:rsid w:val="001D20DE"/>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4">
    <w:name w:val="xl174"/>
    <w:basedOn w:val="a"/>
    <w:rsid w:val="001D20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5">
    <w:name w:val="xl175"/>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6">
    <w:name w:val="xl176"/>
    <w:basedOn w:val="a"/>
    <w:rsid w:val="001D20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7">
    <w:name w:val="xl177"/>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8">
    <w:name w:val="xl178"/>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79">
    <w:name w:val="xl179"/>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0">
    <w:name w:val="xl180"/>
    <w:basedOn w:val="a"/>
    <w:rsid w:val="001D20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1">
    <w:name w:val="xl181"/>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2">
    <w:name w:val="xl182"/>
    <w:basedOn w:val="a"/>
    <w:rsid w:val="001D20DE"/>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3">
    <w:name w:val="xl183"/>
    <w:basedOn w:val="a"/>
    <w:rsid w:val="001D20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84">
    <w:name w:val="xl184"/>
    <w:basedOn w:val="a"/>
    <w:rsid w:val="001D20DE"/>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85">
    <w:name w:val="xl185"/>
    <w:basedOn w:val="a"/>
    <w:rsid w:val="001D20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86">
    <w:name w:val="xl186"/>
    <w:basedOn w:val="a"/>
    <w:rsid w:val="001D20D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7">
    <w:name w:val="xl187"/>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8">
    <w:name w:val="xl188"/>
    <w:basedOn w:val="a"/>
    <w:rsid w:val="001D2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9">
    <w:name w:val="xl189"/>
    <w:basedOn w:val="a"/>
    <w:rsid w:val="001D2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90">
    <w:name w:val="xl190"/>
    <w:basedOn w:val="a"/>
    <w:rsid w:val="001D2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91">
    <w:name w:val="xl191"/>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92">
    <w:name w:val="xl192"/>
    <w:basedOn w:val="a"/>
    <w:rsid w:val="001D20DE"/>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93">
    <w:name w:val="xl193"/>
    <w:basedOn w:val="a"/>
    <w:rsid w:val="001D20DE"/>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94">
    <w:name w:val="xl194"/>
    <w:basedOn w:val="a"/>
    <w:rsid w:val="001D20DE"/>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95">
    <w:name w:val="xl195"/>
    <w:basedOn w:val="a"/>
    <w:rsid w:val="001D20DE"/>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96">
    <w:name w:val="xl196"/>
    <w:basedOn w:val="a"/>
    <w:rsid w:val="001D20DE"/>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97">
    <w:name w:val="xl197"/>
    <w:basedOn w:val="a"/>
    <w:rsid w:val="001D20DE"/>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98">
    <w:name w:val="xl198"/>
    <w:basedOn w:val="a"/>
    <w:rsid w:val="001D20DE"/>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99">
    <w:name w:val="xl199"/>
    <w:basedOn w:val="a"/>
    <w:rsid w:val="001D20DE"/>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00">
    <w:name w:val="xl200"/>
    <w:basedOn w:val="a"/>
    <w:rsid w:val="001D20DE"/>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01">
    <w:name w:val="xl201"/>
    <w:basedOn w:val="a"/>
    <w:rsid w:val="001D20DE"/>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02">
    <w:name w:val="xl202"/>
    <w:basedOn w:val="a"/>
    <w:rsid w:val="001D20DE"/>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03">
    <w:name w:val="xl203"/>
    <w:basedOn w:val="a"/>
    <w:rsid w:val="001D20DE"/>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04">
    <w:name w:val="xl204"/>
    <w:basedOn w:val="a"/>
    <w:rsid w:val="001D20DE"/>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05">
    <w:name w:val="xl205"/>
    <w:basedOn w:val="a"/>
    <w:rsid w:val="001D20DE"/>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06">
    <w:name w:val="xl206"/>
    <w:basedOn w:val="a"/>
    <w:rsid w:val="001D20DE"/>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07">
    <w:name w:val="xl207"/>
    <w:basedOn w:val="a"/>
    <w:rsid w:val="001D20D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8">
    <w:name w:val="xl208"/>
    <w:basedOn w:val="a"/>
    <w:rsid w:val="001D20D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9">
    <w:name w:val="xl209"/>
    <w:basedOn w:val="a"/>
    <w:rsid w:val="001D20DE"/>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10">
    <w:name w:val="xl210"/>
    <w:basedOn w:val="a"/>
    <w:rsid w:val="001D20D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11">
    <w:name w:val="xl211"/>
    <w:basedOn w:val="a"/>
    <w:rsid w:val="001D20D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1D20DE"/>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a"/>
    <w:rsid w:val="001D2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214">
    <w:name w:val="xl214"/>
    <w:basedOn w:val="a"/>
    <w:rsid w:val="001D20DE"/>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215">
    <w:name w:val="xl215"/>
    <w:basedOn w:val="a"/>
    <w:rsid w:val="001D20D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6">
    <w:name w:val="xl216"/>
    <w:basedOn w:val="a"/>
    <w:rsid w:val="001D20D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1D20D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8">
    <w:name w:val="xl218"/>
    <w:basedOn w:val="a"/>
    <w:rsid w:val="001D20D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9">
    <w:name w:val="xl219"/>
    <w:basedOn w:val="a"/>
    <w:rsid w:val="001D20D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20">
    <w:name w:val="xl220"/>
    <w:basedOn w:val="a"/>
    <w:rsid w:val="001D20D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21">
    <w:name w:val="xl221"/>
    <w:basedOn w:val="a"/>
    <w:rsid w:val="001D20D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22">
    <w:name w:val="xl222"/>
    <w:basedOn w:val="a"/>
    <w:rsid w:val="001D20D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223">
    <w:name w:val="xl223"/>
    <w:basedOn w:val="a"/>
    <w:rsid w:val="001D20DE"/>
    <w:pP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224">
    <w:name w:val="xl224"/>
    <w:basedOn w:val="a"/>
    <w:rsid w:val="001D20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5">
    <w:name w:val="xl225"/>
    <w:basedOn w:val="a"/>
    <w:rsid w:val="001D20DE"/>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6">
    <w:name w:val="xl226"/>
    <w:basedOn w:val="a"/>
    <w:rsid w:val="001D20D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7">
    <w:name w:val="xl227"/>
    <w:basedOn w:val="a"/>
    <w:rsid w:val="001D20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8">
    <w:name w:val="xl228"/>
    <w:basedOn w:val="a"/>
    <w:rsid w:val="001D20DE"/>
    <w:pPr>
      <w:pBdr>
        <w:top w:val="single" w:sz="12"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9">
    <w:name w:val="xl229"/>
    <w:basedOn w:val="a"/>
    <w:rsid w:val="001D20DE"/>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30">
    <w:name w:val="xl230"/>
    <w:basedOn w:val="a"/>
    <w:rsid w:val="001D20DE"/>
    <w:pPr>
      <w:pBdr>
        <w:top w:val="single" w:sz="12"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1">
    <w:name w:val="xl231"/>
    <w:basedOn w:val="a"/>
    <w:rsid w:val="001D20DE"/>
    <w:pPr>
      <w:pBdr>
        <w:top w:val="single" w:sz="12"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2">
    <w:name w:val="xl232"/>
    <w:basedOn w:val="a"/>
    <w:rsid w:val="001D20DE"/>
    <w:pPr>
      <w:pBdr>
        <w:top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3">
    <w:name w:val="xl233"/>
    <w:basedOn w:val="a"/>
    <w:rsid w:val="001D20DE"/>
    <w:pPr>
      <w:pBdr>
        <w:left w:val="single" w:sz="8"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4">
    <w:name w:val="xl234"/>
    <w:basedOn w:val="a"/>
    <w:rsid w:val="001D20DE"/>
    <w:pP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5">
    <w:name w:val="xl235"/>
    <w:basedOn w:val="a"/>
    <w:rsid w:val="001D20DE"/>
    <w:pPr>
      <w:pBdr>
        <w:right w:val="single" w:sz="12"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6">
    <w:name w:val="xl236"/>
    <w:basedOn w:val="a"/>
    <w:rsid w:val="001D20DE"/>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7">
    <w:name w:val="xl237"/>
    <w:basedOn w:val="a"/>
    <w:rsid w:val="001D20DE"/>
    <w:pPr>
      <w:pBdr>
        <w:bottom w:val="single" w:sz="8"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8">
    <w:name w:val="xl238"/>
    <w:basedOn w:val="a"/>
    <w:rsid w:val="001D20DE"/>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239">
    <w:name w:val="xl239"/>
    <w:basedOn w:val="a"/>
    <w:rsid w:val="001D20DE"/>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40">
    <w:name w:val="xl240"/>
    <w:basedOn w:val="a"/>
    <w:rsid w:val="001D20DE"/>
    <w:pPr>
      <w:pBdr>
        <w:top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41">
    <w:name w:val="xl241"/>
    <w:basedOn w:val="a"/>
    <w:rsid w:val="001D20DE"/>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42">
    <w:name w:val="xl242"/>
    <w:basedOn w:val="a"/>
    <w:rsid w:val="001D20D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43">
    <w:name w:val="xl243"/>
    <w:basedOn w:val="a"/>
    <w:rsid w:val="001D20DE"/>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color w:val="000000"/>
      <w:sz w:val="28"/>
      <w:szCs w:val="28"/>
    </w:rPr>
  </w:style>
  <w:style w:type="paragraph" w:customStyle="1" w:styleId="xl244">
    <w:name w:val="xl244"/>
    <w:basedOn w:val="a"/>
    <w:rsid w:val="001D20DE"/>
    <w:pPr>
      <w:pBdr>
        <w:top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8"/>
      <w:szCs w:val="28"/>
    </w:rPr>
  </w:style>
  <w:style w:type="paragraph" w:customStyle="1" w:styleId="xl245">
    <w:name w:val="xl245"/>
    <w:basedOn w:val="a"/>
    <w:rsid w:val="001D20DE"/>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8"/>
      <w:szCs w:val="28"/>
    </w:rPr>
  </w:style>
  <w:style w:type="paragraph" w:customStyle="1" w:styleId="xl246">
    <w:name w:val="xl246"/>
    <w:basedOn w:val="a"/>
    <w:rsid w:val="001D20D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8"/>
      <w:szCs w:val="28"/>
    </w:rPr>
  </w:style>
  <w:style w:type="paragraph" w:customStyle="1" w:styleId="xl247">
    <w:name w:val="xl247"/>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248">
    <w:name w:val="xl248"/>
    <w:basedOn w:val="a"/>
    <w:rsid w:val="001D20DE"/>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249">
    <w:name w:val="xl249"/>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250">
    <w:name w:val="xl250"/>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251">
    <w:name w:val="xl251"/>
    <w:basedOn w:val="a"/>
    <w:rsid w:val="001D20DE"/>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252">
    <w:name w:val="xl252"/>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253">
    <w:name w:val="xl253"/>
    <w:basedOn w:val="a"/>
    <w:rsid w:val="001D20DE"/>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254">
    <w:name w:val="xl254"/>
    <w:basedOn w:val="a"/>
    <w:rsid w:val="001D20DE"/>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55">
    <w:name w:val="xl255"/>
    <w:basedOn w:val="a"/>
    <w:rsid w:val="001D20D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6">
    <w:name w:val="xl256"/>
    <w:basedOn w:val="a"/>
    <w:rsid w:val="001D20D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7">
    <w:name w:val="xl257"/>
    <w:basedOn w:val="a"/>
    <w:rsid w:val="001D20DE"/>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8">
    <w:name w:val="xl258"/>
    <w:basedOn w:val="a"/>
    <w:rsid w:val="001D20D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0"/>
      <w:szCs w:val="20"/>
    </w:rPr>
  </w:style>
  <w:style w:type="paragraph" w:customStyle="1" w:styleId="xl259">
    <w:name w:val="xl259"/>
    <w:basedOn w:val="a"/>
    <w:rsid w:val="001D20DE"/>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60">
    <w:name w:val="xl260"/>
    <w:basedOn w:val="a"/>
    <w:rsid w:val="001D20D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61">
    <w:name w:val="xl261"/>
    <w:basedOn w:val="a"/>
    <w:rsid w:val="001D20DE"/>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62">
    <w:name w:val="xl262"/>
    <w:basedOn w:val="a"/>
    <w:rsid w:val="001D20D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63">
    <w:name w:val="xl263"/>
    <w:basedOn w:val="a"/>
    <w:rsid w:val="001D20DE"/>
    <w:pPr>
      <w:pBdr>
        <w:top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64">
    <w:name w:val="xl264"/>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65">
    <w:name w:val="xl265"/>
    <w:basedOn w:val="a"/>
    <w:rsid w:val="001D2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66">
    <w:name w:val="xl266"/>
    <w:basedOn w:val="a"/>
    <w:rsid w:val="001D20DE"/>
    <w:pPr>
      <w:pBdr>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67">
    <w:name w:val="xl267"/>
    <w:basedOn w:val="a"/>
    <w:rsid w:val="001D20DE"/>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68">
    <w:name w:val="xl268"/>
    <w:basedOn w:val="a"/>
    <w:rsid w:val="001D20DE"/>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69">
    <w:name w:val="xl269"/>
    <w:basedOn w:val="a"/>
    <w:rsid w:val="001D20DE"/>
    <w:pPr>
      <w:pBdr>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70">
    <w:name w:val="xl270"/>
    <w:basedOn w:val="a"/>
    <w:rsid w:val="001D20DE"/>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71">
    <w:name w:val="xl271"/>
    <w:basedOn w:val="a"/>
    <w:rsid w:val="001D20D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72">
    <w:name w:val="xl272"/>
    <w:basedOn w:val="a"/>
    <w:rsid w:val="001D20DE"/>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73">
    <w:name w:val="xl273"/>
    <w:basedOn w:val="a"/>
    <w:rsid w:val="001D20DE"/>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74">
    <w:name w:val="xl274"/>
    <w:basedOn w:val="a"/>
    <w:rsid w:val="001D20DE"/>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75">
    <w:name w:val="xl275"/>
    <w:basedOn w:val="a"/>
    <w:rsid w:val="001D20DE"/>
    <w:pPr>
      <w:pBdr>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76">
    <w:name w:val="xl276"/>
    <w:basedOn w:val="a"/>
    <w:rsid w:val="001D20DE"/>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77">
    <w:name w:val="xl277"/>
    <w:basedOn w:val="a"/>
    <w:rsid w:val="001D20DE"/>
    <w:pPr>
      <w:pBdr>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278">
    <w:name w:val="xl278"/>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79">
    <w:name w:val="xl279"/>
    <w:basedOn w:val="a"/>
    <w:rsid w:val="001D20DE"/>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0">
    <w:name w:val="xl280"/>
    <w:basedOn w:val="a"/>
    <w:rsid w:val="001D20DE"/>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1">
    <w:name w:val="xl281"/>
    <w:basedOn w:val="a"/>
    <w:rsid w:val="001D20DE"/>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2">
    <w:name w:val="xl282"/>
    <w:basedOn w:val="a"/>
    <w:rsid w:val="001D20DE"/>
    <w:pPr>
      <w:pBdr>
        <w:top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3">
    <w:name w:val="xl283"/>
    <w:basedOn w:val="a"/>
    <w:rsid w:val="001D20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84">
    <w:name w:val="xl284"/>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85">
    <w:name w:val="xl285"/>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86">
    <w:name w:val="xl286"/>
    <w:basedOn w:val="a"/>
    <w:rsid w:val="001D2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7">
    <w:name w:val="xl287"/>
    <w:basedOn w:val="a"/>
    <w:rsid w:val="001D2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8">
    <w:name w:val="xl288"/>
    <w:basedOn w:val="a"/>
    <w:rsid w:val="001D20DE"/>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89">
    <w:name w:val="xl289"/>
    <w:basedOn w:val="a"/>
    <w:rsid w:val="001D20DE"/>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90">
    <w:name w:val="xl290"/>
    <w:basedOn w:val="a"/>
    <w:rsid w:val="001D20DE"/>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91">
    <w:name w:val="xl291"/>
    <w:basedOn w:val="a"/>
    <w:rsid w:val="001D20DE"/>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92">
    <w:name w:val="xl292"/>
    <w:basedOn w:val="a"/>
    <w:rsid w:val="001D20DE"/>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93">
    <w:name w:val="xl293"/>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94">
    <w:name w:val="xl294"/>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95">
    <w:name w:val="xl295"/>
    <w:basedOn w:val="a"/>
    <w:rsid w:val="001D20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96">
    <w:name w:val="xl296"/>
    <w:basedOn w:val="a"/>
    <w:rsid w:val="001D20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297">
    <w:name w:val="xl297"/>
    <w:basedOn w:val="a"/>
    <w:rsid w:val="001D20D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98">
    <w:name w:val="xl298"/>
    <w:basedOn w:val="a"/>
    <w:rsid w:val="001D20D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99">
    <w:name w:val="xl299"/>
    <w:basedOn w:val="a"/>
    <w:rsid w:val="001D20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table" w:customStyle="1" w:styleId="51">
    <w:name w:val="Сітка таблиці5"/>
    <w:basedOn w:val="a1"/>
    <w:next w:val="a5"/>
    <w:uiPriority w:val="39"/>
    <w:rsid w:val="00E35AE8"/>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38188">
      <w:bodyDiv w:val="1"/>
      <w:marLeft w:val="0"/>
      <w:marRight w:val="0"/>
      <w:marTop w:val="0"/>
      <w:marBottom w:val="0"/>
      <w:divBdr>
        <w:top w:val="none" w:sz="0" w:space="0" w:color="auto"/>
        <w:left w:val="none" w:sz="0" w:space="0" w:color="auto"/>
        <w:bottom w:val="none" w:sz="0" w:space="0" w:color="auto"/>
        <w:right w:val="none" w:sz="0" w:space="0" w:color="auto"/>
      </w:divBdr>
    </w:div>
    <w:div w:id="45690801">
      <w:bodyDiv w:val="1"/>
      <w:marLeft w:val="0"/>
      <w:marRight w:val="0"/>
      <w:marTop w:val="0"/>
      <w:marBottom w:val="0"/>
      <w:divBdr>
        <w:top w:val="none" w:sz="0" w:space="0" w:color="auto"/>
        <w:left w:val="none" w:sz="0" w:space="0" w:color="auto"/>
        <w:bottom w:val="none" w:sz="0" w:space="0" w:color="auto"/>
        <w:right w:val="none" w:sz="0" w:space="0" w:color="auto"/>
      </w:divBdr>
    </w:div>
    <w:div w:id="265118262">
      <w:bodyDiv w:val="1"/>
      <w:marLeft w:val="0"/>
      <w:marRight w:val="0"/>
      <w:marTop w:val="0"/>
      <w:marBottom w:val="0"/>
      <w:divBdr>
        <w:top w:val="none" w:sz="0" w:space="0" w:color="auto"/>
        <w:left w:val="none" w:sz="0" w:space="0" w:color="auto"/>
        <w:bottom w:val="none" w:sz="0" w:space="0" w:color="auto"/>
        <w:right w:val="none" w:sz="0" w:space="0" w:color="auto"/>
      </w:divBdr>
    </w:div>
    <w:div w:id="290981920">
      <w:bodyDiv w:val="1"/>
      <w:marLeft w:val="0"/>
      <w:marRight w:val="0"/>
      <w:marTop w:val="0"/>
      <w:marBottom w:val="0"/>
      <w:divBdr>
        <w:top w:val="none" w:sz="0" w:space="0" w:color="auto"/>
        <w:left w:val="none" w:sz="0" w:space="0" w:color="auto"/>
        <w:bottom w:val="none" w:sz="0" w:space="0" w:color="auto"/>
        <w:right w:val="none" w:sz="0" w:space="0" w:color="auto"/>
      </w:divBdr>
    </w:div>
    <w:div w:id="310981286">
      <w:bodyDiv w:val="1"/>
      <w:marLeft w:val="0"/>
      <w:marRight w:val="0"/>
      <w:marTop w:val="0"/>
      <w:marBottom w:val="0"/>
      <w:divBdr>
        <w:top w:val="none" w:sz="0" w:space="0" w:color="auto"/>
        <w:left w:val="none" w:sz="0" w:space="0" w:color="auto"/>
        <w:bottom w:val="none" w:sz="0" w:space="0" w:color="auto"/>
        <w:right w:val="none" w:sz="0" w:space="0" w:color="auto"/>
      </w:divBdr>
    </w:div>
    <w:div w:id="404499675">
      <w:bodyDiv w:val="1"/>
      <w:marLeft w:val="0"/>
      <w:marRight w:val="0"/>
      <w:marTop w:val="0"/>
      <w:marBottom w:val="0"/>
      <w:divBdr>
        <w:top w:val="none" w:sz="0" w:space="0" w:color="auto"/>
        <w:left w:val="none" w:sz="0" w:space="0" w:color="auto"/>
        <w:bottom w:val="none" w:sz="0" w:space="0" w:color="auto"/>
        <w:right w:val="none" w:sz="0" w:space="0" w:color="auto"/>
      </w:divBdr>
    </w:div>
    <w:div w:id="409159935">
      <w:bodyDiv w:val="1"/>
      <w:marLeft w:val="0"/>
      <w:marRight w:val="0"/>
      <w:marTop w:val="0"/>
      <w:marBottom w:val="0"/>
      <w:divBdr>
        <w:top w:val="none" w:sz="0" w:space="0" w:color="auto"/>
        <w:left w:val="none" w:sz="0" w:space="0" w:color="auto"/>
        <w:bottom w:val="none" w:sz="0" w:space="0" w:color="auto"/>
        <w:right w:val="none" w:sz="0" w:space="0" w:color="auto"/>
      </w:divBdr>
    </w:div>
    <w:div w:id="410081977">
      <w:bodyDiv w:val="1"/>
      <w:marLeft w:val="0"/>
      <w:marRight w:val="0"/>
      <w:marTop w:val="0"/>
      <w:marBottom w:val="0"/>
      <w:divBdr>
        <w:top w:val="none" w:sz="0" w:space="0" w:color="auto"/>
        <w:left w:val="none" w:sz="0" w:space="0" w:color="auto"/>
        <w:bottom w:val="none" w:sz="0" w:space="0" w:color="auto"/>
        <w:right w:val="none" w:sz="0" w:space="0" w:color="auto"/>
      </w:divBdr>
    </w:div>
    <w:div w:id="722103492">
      <w:bodyDiv w:val="1"/>
      <w:marLeft w:val="0"/>
      <w:marRight w:val="0"/>
      <w:marTop w:val="0"/>
      <w:marBottom w:val="0"/>
      <w:divBdr>
        <w:top w:val="none" w:sz="0" w:space="0" w:color="auto"/>
        <w:left w:val="none" w:sz="0" w:space="0" w:color="auto"/>
        <w:bottom w:val="none" w:sz="0" w:space="0" w:color="auto"/>
        <w:right w:val="none" w:sz="0" w:space="0" w:color="auto"/>
      </w:divBdr>
    </w:div>
    <w:div w:id="754937416">
      <w:bodyDiv w:val="1"/>
      <w:marLeft w:val="0"/>
      <w:marRight w:val="0"/>
      <w:marTop w:val="0"/>
      <w:marBottom w:val="0"/>
      <w:divBdr>
        <w:top w:val="none" w:sz="0" w:space="0" w:color="auto"/>
        <w:left w:val="none" w:sz="0" w:space="0" w:color="auto"/>
        <w:bottom w:val="none" w:sz="0" w:space="0" w:color="auto"/>
        <w:right w:val="none" w:sz="0" w:space="0" w:color="auto"/>
      </w:divBdr>
    </w:div>
    <w:div w:id="825509317">
      <w:bodyDiv w:val="1"/>
      <w:marLeft w:val="0"/>
      <w:marRight w:val="0"/>
      <w:marTop w:val="0"/>
      <w:marBottom w:val="0"/>
      <w:divBdr>
        <w:top w:val="none" w:sz="0" w:space="0" w:color="auto"/>
        <w:left w:val="none" w:sz="0" w:space="0" w:color="auto"/>
        <w:bottom w:val="none" w:sz="0" w:space="0" w:color="auto"/>
        <w:right w:val="none" w:sz="0" w:space="0" w:color="auto"/>
      </w:divBdr>
    </w:div>
    <w:div w:id="937756118">
      <w:bodyDiv w:val="1"/>
      <w:marLeft w:val="0"/>
      <w:marRight w:val="0"/>
      <w:marTop w:val="0"/>
      <w:marBottom w:val="0"/>
      <w:divBdr>
        <w:top w:val="none" w:sz="0" w:space="0" w:color="auto"/>
        <w:left w:val="none" w:sz="0" w:space="0" w:color="auto"/>
        <w:bottom w:val="none" w:sz="0" w:space="0" w:color="auto"/>
        <w:right w:val="none" w:sz="0" w:space="0" w:color="auto"/>
      </w:divBdr>
    </w:div>
    <w:div w:id="957293675">
      <w:bodyDiv w:val="1"/>
      <w:marLeft w:val="0"/>
      <w:marRight w:val="0"/>
      <w:marTop w:val="0"/>
      <w:marBottom w:val="0"/>
      <w:divBdr>
        <w:top w:val="none" w:sz="0" w:space="0" w:color="auto"/>
        <w:left w:val="none" w:sz="0" w:space="0" w:color="auto"/>
        <w:bottom w:val="none" w:sz="0" w:space="0" w:color="auto"/>
        <w:right w:val="none" w:sz="0" w:space="0" w:color="auto"/>
      </w:divBdr>
    </w:div>
    <w:div w:id="977800198">
      <w:bodyDiv w:val="1"/>
      <w:marLeft w:val="0"/>
      <w:marRight w:val="0"/>
      <w:marTop w:val="0"/>
      <w:marBottom w:val="0"/>
      <w:divBdr>
        <w:top w:val="none" w:sz="0" w:space="0" w:color="auto"/>
        <w:left w:val="none" w:sz="0" w:space="0" w:color="auto"/>
        <w:bottom w:val="none" w:sz="0" w:space="0" w:color="auto"/>
        <w:right w:val="none" w:sz="0" w:space="0" w:color="auto"/>
      </w:divBdr>
    </w:div>
    <w:div w:id="1111512663">
      <w:bodyDiv w:val="1"/>
      <w:marLeft w:val="0"/>
      <w:marRight w:val="0"/>
      <w:marTop w:val="0"/>
      <w:marBottom w:val="0"/>
      <w:divBdr>
        <w:top w:val="none" w:sz="0" w:space="0" w:color="auto"/>
        <w:left w:val="none" w:sz="0" w:space="0" w:color="auto"/>
        <w:bottom w:val="none" w:sz="0" w:space="0" w:color="auto"/>
        <w:right w:val="none" w:sz="0" w:space="0" w:color="auto"/>
      </w:divBdr>
    </w:div>
    <w:div w:id="1112475276">
      <w:bodyDiv w:val="1"/>
      <w:marLeft w:val="0"/>
      <w:marRight w:val="0"/>
      <w:marTop w:val="0"/>
      <w:marBottom w:val="0"/>
      <w:divBdr>
        <w:top w:val="none" w:sz="0" w:space="0" w:color="auto"/>
        <w:left w:val="none" w:sz="0" w:space="0" w:color="auto"/>
        <w:bottom w:val="none" w:sz="0" w:space="0" w:color="auto"/>
        <w:right w:val="none" w:sz="0" w:space="0" w:color="auto"/>
      </w:divBdr>
    </w:div>
    <w:div w:id="1186864088">
      <w:bodyDiv w:val="1"/>
      <w:marLeft w:val="0"/>
      <w:marRight w:val="0"/>
      <w:marTop w:val="0"/>
      <w:marBottom w:val="0"/>
      <w:divBdr>
        <w:top w:val="none" w:sz="0" w:space="0" w:color="auto"/>
        <w:left w:val="none" w:sz="0" w:space="0" w:color="auto"/>
        <w:bottom w:val="none" w:sz="0" w:space="0" w:color="auto"/>
        <w:right w:val="none" w:sz="0" w:space="0" w:color="auto"/>
      </w:divBdr>
    </w:div>
    <w:div w:id="1219125177">
      <w:bodyDiv w:val="1"/>
      <w:marLeft w:val="0"/>
      <w:marRight w:val="0"/>
      <w:marTop w:val="0"/>
      <w:marBottom w:val="0"/>
      <w:divBdr>
        <w:top w:val="none" w:sz="0" w:space="0" w:color="auto"/>
        <w:left w:val="none" w:sz="0" w:space="0" w:color="auto"/>
        <w:bottom w:val="none" w:sz="0" w:space="0" w:color="auto"/>
        <w:right w:val="none" w:sz="0" w:space="0" w:color="auto"/>
      </w:divBdr>
    </w:div>
    <w:div w:id="1349986613">
      <w:bodyDiv w:val="1"/>
      <w:marLeft w:val="0"/>
      <w:marRight w:val="0"/>
      <w:marTop w:val="0"/>
      <w:marBottom w:val="0"/>
      <w:divBdr>
        <w:top w:val="none" w:sz="0" w:space="0" w:color="auto"/>
        <w:left w:val="none" w:sz="0" w:space="0" w:color="auto"/>
        <w:bottom w:val="none" w:sz="0" w:space="0" w:color="auto"/>
        <w:right w:val="none" w:sz="0" w:space="0" w:color="auto"/>
      </w:divBdr>
      <w:divsChild>
        <w:div w:id="1996913273">
          <w:marLeft w:val="-300"/>
          <w:marRight w:val="0"/>
          <w:marTop w:val="0"/>
          <w:marBottom w:val="0"/>
          <w:divBdr>
            <w:top w:val="none" w:sz="0" w:space="0" w:color="auto"/>
            <w:left w:val="none" w:sz="0" w:space="0" w:color="auto"/>
            <w:bottom w:val="none" w:sz="0" w:space="0" w:color="auto"/>
            <w:right w:val="none" w:sz="0" w:space="0" w:color="auto"/>
          </w:divBdr>
        </w:div>
      </w:divsChild>
    </w:div>
    <w:div w:id="1357534868">
      <w:bodyDiv w:val="1"/>
      <w:marLeft w:val="0"/>
      <w:marRight w:val="0"/>
      <w:marTop w:val="0"/>
      <w:marBottom w:val="0"/>
      <w:divBdr>
        <w:top w:val="none" w:sz="0" w:space="0" w:color="auto"/>
        <w:left w:val="none" w:sz="0" w:space="0" w:color="auto"/>
        <w:bottom w:val="none" w:sz="0" w:space="0" w:color="auto"/>
        <w:right w:val="none" w:sz="0" w:space="0" w:color="auto"/>
      </w:divBdr>
    </w:div>
    <w:div w:id="1370498321">
      <w:bodyDiv w:val="1"/>
      <w:marLeft w:val="0"/>
      <w:marRight w:val="0"/>
      <w:marTop w:val="0"/>
      <w:marBottom w:val="0"/>
      <w:divBdr>
        <w:top w:val="none" w:sz="0" w:space="0" w:color="auto"/>
        <w:left w:val="none" w:sz="0" w:space="0" w:color="auto"/>
        <w:bottom w:val="none" w:sz="0" w:space="0" w:color="auto"/>
        <w:right w:val="none" w:sz="0" w:space="0" w:color="auto"/>
      </w:divBdr>
    </w:div>
    <w:div w:id="1451709150">
      <w:bodyDiv w:val="1"/>
      <w:marLeft w:val="0"/>
      <w:marRight w:val="0"/>
      <w:marTop w:val="0"/>
      <w:marBottom w:val="0"/>
      <w:divBdr>
        <w:top w:val="none" w:sz="0" w:space="0" w:color="auto"/>
        <w:left w:val="none" w:sz="0" w:space="0" w:color="auto"/>
        <w:bottom w:val="none" w:sz="0" w:space="0" w:color="auto"/>
        <w:right w:val="none" w:sz="0" w:space="0" w:color="auto"/>
      </w:divBdr>
    </w:div>
    <w:div w:id="1590652754">
      <w:bodyDiv w:val="1"/>
      <w:marLeft w:val="0"/>
      <w:marRight w:val="0"/>
      <w:marTop w:val="0"/>
      <w:marBottom w:val="0"/>
      <w:divBdr>
        <w:top w:val="none" w:sz="0" w:space="0" w:color="auto"/>
        <w:left w:val="none" w:sz="0" w:space="0" w:color="auto"/>
        <w:bottom w:val="none" w:sz="0" w:space="0" w:color="auto"/>
        <w:right w:val="none" w:sz="0" w:space="0" w:color="auto"/>
      </w:divBdr>
    </w:div>
    <w:div w:id="1658530882">
      <w:bodyDiv w:val="1"/>
      <w:marLeft w:val="0"/>
      <w:marRight w:val="0"/>
      <w:marTop w:val="0"/>
      <w:marBottom w:val="0"/>
      <w:divBdr>
        <w:top w:val="none" w:sz="0" w:space="0" w:color="auto"/>
        <w:left w:val="none" w:sz="0" w:space="0" w:color="auto"/>
        <w:bottom w:val="none" w:sz="0" w:space="0" w:color="auto"/>
        <w:right w:val="none" w:sz="0" w:space="0" w:color="auto"/>
      </w:divBdr>
    </w:div>
    <w:div w:id="1787775159">
      <w:bodyDiv w:val="1"/>
      <w:marLeft w:val="0"/>
      <w:marRight w:val="0"/>
      <w:marTop w:val="0"/>
      <w:marBottom w:val="0"/>
      <w:divBdr>
        <w:top w:val="none" w:sz="0" w:space="0" w:color="auto"/>
        <w:left w:val="none" w:sz="0" w:space="0" w:color="auto"/>
        <w:bottom w:val="none" w:sz="0" w:space="0" w:color="auto"/>
        <w:right w:val="none" w:sz="0" w:space="0" w:color="auto"/>
      </w:divBdr>
    </w:div>
    <w:div w:id="1869179520">
      <w:bodyDiv w:val="1"/>
      <w:marLeft w:val="0"/>
      <w:marRight w:val="0"/>
      <w:marTop w:val="0"/>
      <w:marBottom w:val="0"/>
      <w:divBdr>
        <w:top w:val="none" w:sz="0" w:space="0" w:color="auto"/>
        <w:left w:val="none" w:sz="0" w:space="0" w:color="auto"/>
        <w:bottom w:val="none" w:sz="0" w:space="0" w:color="auto"/>
        <w:right w:val="none" w:sz="0" w:space="0" w:color="auto"/>
      </w:divBdr>
    </w:div>
    <w:div w:id="1876383293">
      <w:bodyDiv w:val="1"/>
      <w:marLeft w:val="0"/>
      <w:marRight w:val="0"/>
      <w:marTop w:val="0"/>
      <w:marBottom w:val="0"/>
      <w:divBdr>
        <w:top w:val="none" w:sz="0" w:space="0" w:color="auto"/>
        <w:left w:val="none" w:sz="0" w:space="0" w:color="auto"/>
        <w:bottom w:val="none" w:sz="0" w:space="0" w:color="auto"/>
        <w:right w:val="none" w:sz="0" w:space="0" w:color="auto"/>
      </w:divBdr>
    </w:div>
    <w:div w:id="1957591111">
      <w:bodyDiv w:val="1"/>
      <w:marLeft w:val="0"/>
      <w:marRight w:val="0"/>
      <w:marTop w:val="0"/>
      <w:marBottom w:val="0"/>
      <w:divBdr>
        <w:top w:val="none" w:sz="0" w:space="0" w:color="auto"/>
        <w:left w:val="none" w:sz="0" w:space="0" w:color="auto"/>
        <w:bottom w:val="none" w:sz="0" w:space="0" w:color="auto"/>
        <w:right w:val="none" w:sz="0" w:space="0" w:color="auto"/>
      </w:divBdr>
    </w:div>
    <w:div w:id="2092045735">
      <w:bodyDiv w:val="1"/>
      <w:marLeft w:val="0"/>
      <w:marRight w:val="0"/>
      <w:marTop w:val="0"/>
      <w:marBottom w:val="0"/>
      <w:divBdr>
        <w:top w:val="none" w:sz="0" w:space="0" w:color="auto"/>
        <w:left w:val="none" w:sz="0" w:space="0" w:color="auto"/>
        <w:bottom w:val="none" w:sz="0" w:space="0" w:color="auto"/>
        <w:right w:val="none" w:sz="0" w:space="0" w:color="auto"/>
      </w:divBdr>
    </w:div>
    <w:div w:id="2118478583">
      <w:bodyDiv w:val="1"/>
      <w:marLeft w:val="0"/>
      <w:marRight w:val="0"/>
      <w:marTop w:val="0"/>
      <w:marBottom w:val="0"/>
      <w:divBdr>
        <w:top w:val="none" w:sz="0" w:space="0" w:color="auto"/>
        <w:left w:val="none" w:sz="0" w:space="0" w:color="auto"/>
        <w:bottom w:val="none" w:sz="0" w:space="0" w:color="auto"/>
        <w:right w:val="none" w:sz="0" w:space="0" w:color="auto"/>
      </w:divBdr>
    </w:div>
    <w:div w:id="2122721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3D8E7-BD52-442C-BCE6-6DD8480A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16373</Words>
  <Characters>93330</Characters>
  <Application>Microsoft Office Word</Application>
  <DocSecurity>0</DocSecurity>
  <Lines>777</Lines>
  <Paragraphs>218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109485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cp:lastPrinted>2023-09-08T05:22:00Z</cp:lastPrinted>
  <dcterms:created xsi:type="dcterms:W3CDTF">2024-04-15T11:22:00Z</dcterms:created>
  <dcterms:modified xsi:type="dcterms:W3CDTF">2024-04-15T11:27:00Z</dcterms:modified>
</cp:coreProperties>
</file>