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EA2161" w:rsidRDefault="00F249F3" w:rsidP="00EA2161">
            <w:pPr>
              <w:pBdr>
                <w:top w:val="nil"/>
                <w:left w:val="nil"/>
                <w:bottom w:val="nil"/>
                <w:right w:val="nil"/>
                <w:between w:val="nil"/>
              </w:pBdr>
              <w:shd w:val="clear" w:color="auto" w:fill="FFFFFF"/>
              <w:ind w:left="1723"/>
              <w:rPr>
                <w:bCs/>
                <w:lang w:val="ru-RU"/>
              </w:rPr>
            </w:pPr>
            <w:bookmarkStart w:id="0" w:name="_Hlk131684989"/>
            <w:r w:rsidRPr="00EA2161">
              <w:rPr>
                <w:bCs/>
                <w:lang w:val="ru-RU"/>
              </w:rPr>
              <w:t>«ЗАТВЕРДЖЕНО»:</w:t>
            </w:r>
          </w:p>
          <w:p w14:paraId="5C3BD7AA" w14:textId="77777777" w:rsidR="00F249F3" w:rsidRPr="00FB2B70" w:rsidRDefault="00F249F3" w:rsidP="00EA2161">
            <w:pPr>
              <w:pBdr>
                <w:top w:val="nil"/>
                <w:left w:val="nil"/>
                <w:bottom w:val="nil"/>
                <w:right w:val="nil"/>
                <w:between w:val="nil"/>
              </w:pBdr>
              <w:shd w:val="clear" w:color="auto" w:fill="FFFFFF"/>
              <w:ind w:left="1723"/>
              <w:rPr>
                <w:bCs/>
              </w:rPr>
            </w:pPr>
            <w:r w:rsidRPr="00FB2B70">
              <w:rPr>
                <w:bCs/>
              </w:rPr>
              <w:t>Рішенням Уповноваженої особи</w:t>
            </w:r>
            <w:r w:rsidRPr="00FB2B70">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1E1E8835" w:rsidR="00F249F3" w:rsidRPr="00FB2B70" w:rsidRDefault="00F249F3" w:rsidP="00EA2161">
            <w:pPr>
              <w:pBdr>
                <w:top w:val="nil"/>
                <w:left w:val="nil"/>
                <w:bottom w:val="nil"/>
                <w:right w:val="nil"/>
                <w:between w:val="nil"/>
              </w:pBdr>
              <w:shd w:val="clear" w:color="auto" w:fill="FFFFFF"/>
              <w:ind w:left="1723"/>
            </w:pPr>
            <w:r w:rsidRPr="00FB2B70">
              <w:t xml:space="preserve">Протокол </w:t>
            </w:r>
            <w:r w:rsidR="00534ACE" w:rsidRPr="00FB2B70">
              <w:t xml:space="preserve">№ </w:t>
            </w:r>
            <w:r w:rsidR="00ED7E9A" w:rsidRPr="00FB2B70">
              <w:t>8</w:t>
            </w:r>
            <w:r w:rsidRPr="00FB2B70">
              <w:t xml:space="preserve"> від </w:t>
            </w:r>
            <w:r w:rsidR="00534ACE" w:rsidRPr="00FB2B70">
              <w:t>2</w:t>
            </w:r>
            <w:r w:rsidR="0023228A" w:rsidRPr="00FB2B70">
              <w:t>6</w:t>
            </w:r>
            <w:r w:rsidR="00B33040" w:rsidRPr="00FB2B70">
              <w:t>.0</w:t>
            </w:r>
            <w:r w:rsidR="0023228A" w:rsidRPr="00FB2B70">
              <w:t>1</w:t>
            </w:r>
            <w:r w:rsidR="00B33040" w:rsidRPr="00FB2B70">
              <w:t>.202</w:t>
            </w:r>
            <w:r w:rsidR="0023228A" w:rsidRPr="00FB2B70">
              <w:t>4</w:t>
            </w:r>
            <w:r w:rsidR="00B33040" w:rsidRPr="00FB2B70">
              <w:t xml:space="preserve"> </w:t>
            </w:r>
            <w:r w:rsidRPr="00FB2B70">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77777777"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ДК 021:2015:90510000-5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1998E3A9" w14:textId="2F4004E1" w:rsidR="00290216" w:rsidRPr="00290216" w:rsidRDefault="00A4269B" w:rsidP="00290216">
      <w:pPr>
        <w:tabs>
          <w:tab w:val="left" w:pos="3654"/>
        </w:tabs>
        <w:jc w:val="center"/>
        <w:rPr>
          <w:b/>
          <w:snapToGrid w:val="0"/>
          <w:kern w:val="28"/>
        </w:rPr>
      </w:pPr>
      <w:bookmarkStart w:id="2" w:name="_Hlk143682336"/>
      <w:r>
        <w:rPr>
          <w:b/>
          <w:snapToGrid w:val="0"/>
          <w:kern w:val="28"/>
        </w:rPr>
        <w:t>«</w:t>
      </w:r>
      <w:bookmarkStart w:id="3" w:name="_Hlk143686042"/>
      <w:r w:rsidR="00C90BB1">
        <w:rPr>
          <w:b/>
          <w:snapToGrid w:val="0"/>
          <w:kern w:val="28"/>
        </w:rPr>
        <w:t>Л</w:t>
      </w:r>
      <w:r w:rsidR="00CD4543">
        <w:rPr>
          <w:b/>
          <w:snapToGrid w:val="0"/>
          <w:kern w:val="28"/>
        </w:rPr>
        <w:t>іквідаці</w:t>
      </w:r>
      <w:r w:rsidR="00C90BB1">
        <w:rPr>
          <w:b/>
          <w:snapToGrid w:val="0"/>
          <w:kern w:val="28"/>
        </w:rPr>
        <w:t>я</w:t>
      </w:r>
      <w:r w:rsidR="00CD4543">
        <w:rPr>
          <w:b/>
          <w:snapToGrid w:val="0"/>
          <w:kern w:val="28"/>
        </w:rPr>
        <w:t xml:space="preserve"> </w:t>
      </w:r>
      <w:r w:rsidR="00C90BB1">
        <w:rPr>
          <w:b/>
          <w:snapToGrid w:val="0"/>
          <w:kern w:val="28"/>
        </w:rPr>
        <w:t>несанкціонованих</w:t>
      </w:r>
      <w:r w:rsidR="00CD4543">
        <w:rPr>
          <w:b/>
          <w:snapToGrid w:val="0"/>
          <w:kern w:val="28"/>
        </w:rPr>
        <w:t xml:space="preserve"> сміттєзвалищ</w:t>
      </w:r>
      <w:r w:rsidR="00C90BB1">
        <w:rPr>
          <w:b/>
          <w:snapToGrid w:val="0"/>
          <w:kern w:val="28"/>
        </w:rPr>
        <w:t>, в</w:t>
      </w:r>
      <w:r w:rsidR="00CD4543">
        <w:rPr>
          <w:b/>
          <w:snapToGrid w:val="0"/>
          <w:kern w:val="28"/>
        </w:rPr>
        <w:t xml:space="preserve">ивіз сміття на території Дружківської міської </w:t>
      </w:r>
      <w:r w:rsidR="00C90BB1">
        <w:rPr>
          <w:b/>
          <w:snapToGrid w:val="0"/>
          <w:kern w:val="28"/>
        </w:rPr>
        <w:t>територіальної громади</w:t>
      </w:r>
      <w:bookmarkEnd w:id="3"/>
      <w:r>
        <w:rPr>
          <w:b/>
          <w:snapToGrid w:val="0"/>
          <w:kern w:val="28"/>
        </w:rPr>
        <w:t>»</w:t>
      </w:r>
    </w:p>
    <w:bookmarkEnd w:id="2"/>
    <w:p w14:paraId="139D583B" w14:textId="19DC9946" w:rsidR="00B301A7" w:rsidRDefault="00290216" w:rsidP="00290216">
      <w:pPr>
        <w:tabs>
          <w:tab w:val="left" w:pos="3654"/>
        </w:tabs>
        <w:jc w:val="center"/>
        <w:rPr>
          <w:rFonts w:eastAsia="Calibri"/>
          <w:b/>
          <w:bCs/>
          <w:shd w:val="clear" w:color="auto" w:fill="FFFFFF"/>
          <w:lang w:eastAsia="en-US"/>
        </w:rPr>
      </w:pPr>
      <w:r w:rsidRPr="00290216">
        <w:rPr>
          <w:b/>
          <w:snapToGrid w:val="0"/>
          <w:kern w:val="28"/>
        </w:rPr>
        <w:t>(</w:t>
      </w:r>
      <w:r w:rsidR="00C90BB1">
        <w:rPr>
          <w:b/>
          <w:snapToGrid w:val="0"/>
          <w:kern w:val="28"/>
        </w:rPr>
        <w:t>утилізація сміття та поводження з</w:t>
      </w:r>
      <w:r w:rsidR="004D4C83">
        <w:rPr>
          <w:b/>
          <w:snapToGrid w:val="0"/>
          <w:kern w:val="28"/>
        </w:rPr>
        <w:t>і</w:t>
      </w:r>
      <w:r w:rsidR="00C90BB1">
        <w:rPr>
          <w:b/>
          <w:snapToGrid w:val="0"/>
          <w:kern w:val="28"/>
        </w:rPr>
        <w:t xml:space="preserve"> </w:t>
      </w:r>
      <w:r w:rsidR="004D4C83">
        <w:rPr>
          <w:b/>
          <w:snapToGrid w:val="0"/>
          <w:kern w:val="28"/>
        </w:rPr>
        <w:t>сміттям</w:t>
      </w:r>
      <w:r w:rsidR="00C90BB1">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CBFB852" w:rsidR="009C2CDA" w:rsidRPr="005E665C" w:rsidRDefault="005F7072" w:rsidP="004C327E">
      <w:pPr>
        <w:shd w:val="clear" w:color="auto" w:fill="FFFFFF"/>
        <w:jc w:val="center"/>
        <w:rPr>
          <w:b/>
        </w:rPr>
      </w:pPr>
      <w:r w:rsidRPr="005E665C">
        <w:rPr>
          <w:b/>
        </w:rPr>
        <w:t>202</w:t>
      </w:r>
      <w:r w:rsidR="0023228A">
        <w:rPr>
          <w:b/>
        </w:rPr>
        <w:t>4</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proofErr w:type="spellStart"/>
            <w:r w:rsidRPr="00B301A7">
              <w:rPr>
                <w:rFonts w:eastAsia="Calibri"/>
                <w:lang w:val="en-US" w:eastAsia="en-US"/>
              </w:rPr>
              <w:t>ua</w:t>
            </w:r>
            <w:proofErr w:type="spellEnd"/>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026E1BF7" w:rsidR="00E70913" w:rsidRPr="00EA2161" w:rsidRDefault="00E70913" w:rsidP="003D08A9">
            <w:pPr>
              <w:suppressAutoHyphens/>
              <w:ind w:left="6" w:firstLine="142"/>
              <w:jc w:val="both"/>
              <w:rPr>
                <w:rFonts w:eastAsia="Tahoma"/>
                <w:bCs/>
                <w:lang w:eastAsia="zh-CN" w:bidi="hi-IN"/>
              </w:rPr>
            </w:pPr>
            <w:r w:rsidRPr="00EA2161">
              <w:rPr>
                <w:rFonts w:eastAsia="Tahoma"/>
                <w:lang w:eastAsia="zh-CN" w:bidi="hi-IN"/>
              </w:rPr>
              <w:t>ДК 021:2015: 90510000-5 – «Утилізація/видалення сміття та поводження зі сміттям»</w:t>
            </w:r>
            <w:r w:rsidRPr="00EA2161">
              <w:rPr>
                <w:rFonts w:eastAsia="Tahoma"/>
                <w:bCs/>
                <w:lang w:eastAsia="zh-CN" w:bidi="hi-IN"/>
              </w:rPr>
              <w:t xml:space="preserve"> (</w:t>
            </w:r>
            <w:r w:rsidRPr="00EA2161">
              <w:rPr>
                <w:rFonts w:eastAsia="Tahoma"/>
                <w:bCs/>
                <w:shd w:val="clear" w:color="auto" w:fill="FFFFFF"/>
                <w:lang w:eastAsia="zh-CN" w:bidi="hi-IN"/>
              </w:rPr>
              <w:t xml:space="preserve">Послуги </w:t>
            </w:r>
            <w:r w:rsidRPr="00EA2161">
              <w:rPr>
                <w:rFonts w:eastAsia="Tahoma"/>
                <w:bCs/>
                <w:lang w:eastAsia="zh-CN" w:bidi="hi-IN"/>
              </w:rPr>
              <w:t xml:space="preserve">з благоустрою населених пунктів: послуги з ліквідації несанкціонованих сміттєзвалищ на територіях загального користування в </w:t>
            </w:r>
            <w:r w:rsidR="003D08A9" w:rsidRPr="003D08A9">
              <w:rPr>
                <w:rFonts w:eastAsia="Tahoma"/>
                <w:bCs/>
                <w:lang w:eastAsia="zh-CN" w:bidi="hi-IN"/>
              </w:rPr>
              <w:t xml:space="preserve">Дружківській міській територіальній громаді </w:t>
            </w:r>
            <w:r w:rsidRPr="00EA2161">
              <w:rPr>
                <w:rFonts w:eastAsia="Tahoma"/>
                <w:bCs/>
                <w:lang w:eastAsia="zh-CN" w:bidi="hi-IN"/>
              </w:rPr>
              <w:t>(дроблення, навантаження, вивезення та утилізація великогабаритного та будівельного сміття)</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70B8305B" w14:textId="1E503763" w:rsidR="00C90BB1" w:rsidRPr="00C90BB1" w:rsidRDefault="00C90BB1" w:rsidP="00C90BB1">
            <w:pPr>
              <w:suppressAutoHyphens/>
              <w:rPr>
                <w:rFonts w:eastAsia="Tahoma"/>
                <w:lang w:eastAsia="zh-CN" w:bidi="hi-IN"/>
              </w:rPr>
            </w:pPr>
            <w:r w:rsidRPr="00C90BB1">
              <w:rPr>
                <w:rFonts w:eastAsia="Tahoma"/>
                <w:lang w:eastAsia="zh-CN" w:bidi="hi-IN"/>
              </w:rPr>
              <w:t xml:space="preserve">Обсяг надання послуг: </w:t>
            </w:r>
            <w:r w:rsidR="0023228A">
              <w:rPr>
                <w:rFonts w:eastAsia="Tahoma"/>
                <w:lang w:val="ru-RU" w:eastAsia="zh-CN" w:bidi="hi-IN"/>
              </w:rPr>
              <w:t>718</w:t>
            </w:r>
            <w:r w:rsidRPr="00C90BB1">
              <w:rPr>
                <w:rFonts w:eastAsia="Tahoma"/>
                <w:lang w:eastAsia="zh-CN" w:bidi="hi-IN"/>
              </w:rPr>
              <w:t xml:space="preserve"> </w:t>
            </w:r>
            <w:proofErr w:type="spellStart"/>
            <w:r w:rsidRPr="00C90BB1">
              <w:rPr>
                <w:rFonts w:eastAsia="Tahoma"/>
                <w:lang w:eastAsia="zh-CN" w:bidi="hi-IN"/>
              </w:rPr>
              <w:t>куб.м</w:t>
            </w:r>
            <w:proofErr w:type="spellEnd"/>
            <w:r w:rsidRPr="00C90BB1">
              <w:rPr>
                <w:rFonts w:eastAsia="Tahoma"/>
                <w:lang w:eastAsia="zh-CN" w:bidi="hi-IN"/>
              </w:rPr>
              <w:t>.</w:t>
            </w:r>
          </w:p>
          <w:p w14:paraId="27936FEB" w14:textId="73523D3A" w:rsidR="00E70913" w:rsidRPr="00EA2161"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7DBCB701" w:rsidR="00E70913" w:rsidRPr="00EA2161" w:rsidRDefault="001B1246" w:rsidP="00E70913">
            <w:pPr>
              <w:widowControl w:val="0"/>
              <w:suppressAutoHyphens/>
              <w:ind w:left="7" w:firstLine="141"/>
              <w:rPr>
                <w:rFonts w:eastAsia="Tahoma"/>
                <w:lang w:eastAsia="zh-CN" w:bidi="hi-IN"/>
              </w:rPr>
            </w:pPr>
            <w:r w:rsidRPr="00F161AD">
              <w:rPr>
                <w:bCs/>
                <w:color w:val="000000"/>
              </w:rPr>
              <w:t xml:space="preserve">До </w:t>
            </w:r>
            <w:r w:rsidR="00113570">
              <w:rPr>
                <w:bCs/>
                <w:color w:val="000000"/>
              </w:rPr>
              <w:t>12</w:t>
            </w:r>
            <w:r w:rsidRPr="00F161AD">
              <w:rPr>
                <w:bCs/>
                <w:color w:val="000000"/>
              </w:rPr>
              <w:t xml:space="preserve"> </w:t>
            </w:r>
            <w:r w:rsidR="00113570">
              <w:rPr>
                <w:bCs/>
                <w:color w:val="000000"/>
              </w:rPr>
              <w:t>лютого</w:t>
            </w:r>
            <w:r w:rsidRPr="00F161AD">
              <w:rPr>
                <w:bCs/>
                <w:color w:val="000000"/>
              </w:rPr>
              <w:t xml:space="preserve"> 202</w:t>
            </w:r>
            <w:r w:rsidR="0023228A">
              <w:rPr>
                <w:bCs/>
                <w:color w:val="000000"/>
              </w:rPr>
              <w:t>4</w:t>
            </w:r>
            <w:r w:rsidRPr="00F161AD">
              <w:rPr>
                <w:bCs/>
                <w:color w:val="000000"/>
              </w:rPr>
              <w:t xml:space="preserve"> року</w:t>
            </w:r>
            <w:r w:rsidRPr="006E7D57">
              <w:rPr>
                <w:lang w:eastAsia="ru-RU"/>
              </w:rPr>
              <w:t xml:space="preserve"> </w:t>
            </w:r>
            <w:bookmarkStart w:id="4" w:name="_Hlk157163737"/>
            <w:r>
              <w:rPr>
                <w:lang w:val="ru-RU" w:eastAsia="ru-RU"/>
              </w:rPr>
              <w:t>(с</w:t>
            </w:r>
            <w:r w:rsidRPr="006E7D57">
              <w:rPr>
                <w:lang w:eastAsia="ru-RU"/>
              </w:rPr>
              <w:t xml:space="preserve">трок </w:t>
            </w:r>
            <w:r w:rsidR="00113570">
              <w:rPr>
                <w:lang w:eastAsia="ru-RU"/>
              </w:rPr>
              <w:t>надання послуг</w:t>
            </w:r>
            <w:r w:rsidRPr="006E7D57">
              <w:rPr>
                <w:lang w:eastAsia="ru-RU"/>
              </w:rPr>
              <w:t xml:space="preserve"> можуть бути змінені з внесенням відповідних змін у договір підряду</w:t>
            </w:r>
            <w:r>
              <w:rPr>
                <w:lang w:val="ru-RU" w:eastAsia="ru-RU"/>
              </w:rPr>
              <w:t>)</w:t>
            </w:r>
            <w:bookmarkEnd w:id="4"/>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w:t>
            </w:r>
            <w:r w:rsidRPr="003D08A9">
              <w:rPr>
                <w:rFonts w:eastAsia="Tahoma"/>
                <w:lang w:eastAsia="zh-CN" w:bidi="hi-IN"/>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E70913" w:rsidRPr="00EA2161">
              <w:rPr>
                <w:rFonts w:eastAsia="Tahoma"/>
                <w:lang w:eastAsia="zh-CN" w:bidi="hi-IN"/>
              </w:rPr>
              <w:t>машинозчитувальному</w:t>
            </w:r>
            <w:proofErr w:type="spellEnd"/>
            <w:r w:rsidR="00E70913" w:rsidRPr="00EA2161">
              <w:rPr>
                <w:rFonts w:eastAsia="Tahoma"/>
                <w:lang w:eastAsia="zh-CN" w:bidi="hi-IN"/>
              </w:rPr>
              <w:t xml:space="preserve">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77777777"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5"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5"/>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E0FC9">
              <w:rPr>
                <w:bCs/>
                <w:color w:val="000000"/>
              </w:rPr>
              <w:t>скан</w:t>
            </w:r>
            <w:proofErr w:type="spellEnd"/>
            <w:r w:rsidRPr="008E0FC9">
              <w:rPr>
                <w:bCs/>
                <w:color w:val="000000"/>
              </w:rPr>
              <w:t xml:space="preserve">-копій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w:t>
            </w:r>
            <w:proofErr w:type="spellStart"/>
            <w:r w:rsidRPr="008E0FC9">
              <w:rPr>
                <w:bCs/>
                <w:color w:val="000000"/>
              </w:rPr>
              <w:t>засвідчувального</w:t>
            </w:r>
            <w:proofErr w:type="spellEnd"/>
            <w:r w:rsidRPr="008E0FC9">
              <w:rPr>
                <w:bCs/>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w:t>
            </w:r>
            <w:r w:rsidRPr="005E665C">
              <w:lastRenderedPageBreak/>
              <w:t>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665C">
              <w:t>скан</w:t>
            </w:r>
            <w:proofErr w:type="spellEnd"/>
            <w:r w:rsidRPr="005E665C">
              <w:t xml:space="preserve">-копій придатних для </w:t>
            </w:r>
            <w:proofErr w:type="spellStart"/>
            <w:r w:rsidRPr="005E665C">
              <w:t>машинозчитування</w:t>
            </w:r>
            <w:proofErr w:type="spellEnd"/>
            <w:r w:rsidRPr="005E665C">
              <w:t xml:space="preserve"> (файли з розширенням «..</w:t>
            </w:r>
            <w:proofErr w:type="spellStart"/>
            <w:r w:rsidRPr="005E665C">
              <w:t>pdf</w:t>
            </w:r>
            <w:proofErr w:type="spellEnd"/>
            <w:r w:rsidRPr="005E665C">
              <w:t>.», «..</w:t>
            </w:r>
            <w:proofErr w:type="spellStart"/>
            <w:r w:rsidRPr="005E665C">
              <w:t>jpeg</w:t>
            </w:r>
            <w:proofErr w:type="spellEnd"/>
            <w:r w:rsidRPr="005E665C">
              <w:t xml:space="preserve">.», тощо), зміст та вигляд яких повинен відповідати оригіналам відповідних документів, згідно яких виготовляються такі </w:t>
            </w:r>
            <w:proofErr w:type="spellStart"/>
            <w:r w:rsidRPr="005E665C">
              <w:t>скан</w:t>
            </w:r>
            <w:proofErr w:type="spellEnd"/>
            <w:r w:rsidRPr="005E665C">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lastRenderedPageBreak/>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6" w:name="n445"/>
            <w:bookmarkEnd w:id="6"/>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77777777"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 xml:space="preserve">п. 28 та п. 44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399"/>
            <w:bookmarkEnd w:id="7"/>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8" w:name="n400"/>
            <w:bookmarkEnd w:id="8"/>
            <w:r w:rsidRPr="00EA2161">
              <w:rPr>
                <w:rFonts w:eastAsia="Tahoma"/>
                <w:lang w:eastAsia="zh-CN" w:bidi="hi-IN"/>
              </w:rPr>
              <w:lastRenderedPageBreak/>
              <w:t xml:space="preserve">2) відомості про юридичну особу, яка є учасником процедури закупівлі, </w:t>
            </w:r>
            <w:proofErr w:type="spellStart"/>
            <w:r w:rsidRPr="00EA2161">
              <w:rPr>
                <w:rFonts w:eastAsia="Tahoma"/>
                <w:lang w:eastAsia="zh-CN" w:bidi="hi-IN"/>
              </w:rPr>
              <w:t>внесено</w:t>
            </w:r>
            <w:proofErr w:type="spellEnd"/>
            <w:r w:rsidRPr="00EA2161">
              <w:rPr>
                <w:rFonts w:eastAsia="Tahoma"/>
                <w:lang w:eastAsia="zh-CN" w:bidi="hi-IN"/>
              </w:rPr>
              <w:t xml:space="preserve">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1"/>
            <w:bookmarkEnd w:id="9"/>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10" w:name="n402"/>
            <w:bookmarkEnd w:id="10"/>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xml:space="preserve">, у вигляді вчинення </w:t>
            </w:r>
            <w:proofErr w:type="spellStart"/>
            <w:r w:rsidRPr="00EA2161">
              <w:rPr>
                <w:rFonts w:eastAsia="Tahoma"/>
                <w:lang w:eastAsia="zh-CN" w:bidi="hi-IN"/>
              </w:rPr>
              <w:t>антиконкурентних</w:t>
            </w:r>
            <w:proofErr w:type="spellEnd"/>
            <w:r w:rsidRPr="00EA2161">
              <w:rPr>
                <w:rFonts w:eastAsia="Tahoma"/>
                <w:lang w:eastAsia="zh-CN" w:bidi="hi-IN"/>
              </w:rPr>
              <w:t xml:space="preserve">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3"/>
            <w:bookmarkEnd w:id="11"/>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4"/>
            <w:bookmarkEnd w:id="12"/>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3" w:name="n405"/>
            <w:bookmarkEnd w:id="13"/>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6"/>
            <w:bookmarkEnd w:id="14"/>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5" w:name="n407"/>
            <w:bookmarkEnd w:id="15"/>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08"/>
            <w:bookmarkEnd w:id="16"/>
            <w:r w:rsidRPr="00EA2161">
              <w:rPr>
                <w:rFonts w:eastAsia="Tahoma"/>
                <w:lang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7" w:name="n409"/>
            <w:bookmarkEnd w:id="17"/>
            <w:r w:rsidRPr="00EA2161">
              <w:rPr>
                <w:rFonts w:eastAsia="Tahoma"/>
                <w:lang w:eastAsia="zh-CN" w:bidi="hi-IN"/>
              </w:rPr>
              <w:t xml:space="preserve">11) учасник процедури закупівлі або кінцевий </w:t>
            </w:r>
            <w:proofErr w:type="spellStart"/>
            <w:r w:rsidRPr="00EA2161">
              <w:rPr>
                <w:rFonts w:eastAsia="Tahoma"/>
                <w:lang w:eastAsia="zh-CN" w:bidi="hi-IN"/>
              </w:rPr>
              <w:t>бенефіціарний</w:t>
            </w:r>
            <w:proofErr w:type="spellEnd"/>
            <w:r w:rsidRPr="00EA2161">
              <w:rPr>
                <w:rFonts w:eastAsia="Tahoma"/>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8" w:name="n410"/>
            <w:bookmarkEnd w:id="18"/>
            <w:r w:rsidRPr="00EA2161">
              <w:rPr>
                <w:rFonts w:eastAsia="Tahoma"/>
                <w:lang w:eastAsia="zh-CN" w:bidi="hi-IN"/>
              </w:rPr>
              <w:t xml:space="preserve">12) керівника учасника процедури закупівлі, фізичну особу, яка є учасником процедури закупівлі, було </w:t>
            </w:r>
            <w:r w:rsidRPr="00EA2161">
              <w:rPr>
                <w:rFonts w:eastAsia="Tahoma"/>
                <w:lang w:eastAsia="zh-CN" w:bidi="hi-IN"/>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9" w:name="n411"/>
            <w:bookmarkEnd w:id="19"/>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0747737C" w:rsidR="005164D4" w:rsidRPr="00EA2161" w:rsidRDefault="001A650D" w:rsidP="001A650D">
            <w:pPr>
              <w:tabs>
                <w:tab w:val="left" w:pos="-328"/>
              </w:tabs>
              <w:suppressAutoHyphens/>
              <w:ind w:left="6"/>
              <w:jc w:val="both"/>
              <w:rPr>
                <w:rFonts w:eastAsia="Tahoma"/>
                <w:lang w:eastAsia="zh-CN" w:bidi="hi-IN"/>
              </w:rPr>
            </w:pPr>
            <w:bookmarkStart w:id="20" w:name="n412"/>
            <w:bookmarkStart w:id="21" w:name="n414"/>
            <w:bookmarkEnd w:id="20"/>
            <w:bookmarkEnd w:id="21"/>
            <w:r>
              <w:rPr>
                <w:lang w:eastAsia="zh-CN" w:bidi="hi-IN"/>
              </w:rPr>
              <w:t xml:space="preserve">5.4. </w:t>
            </w:r>
            <w:r w:rsidR="005164D4" w:rsidRPr="00EA2161">
              <w:rPr>
                <w:lang w:eastAsia="zh-C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Інформація про технічні, якісні та кількісні характеристики предмета закупівлі</w:t>
            </w:r>
          </w:p>
        </w:tc>
        <w:tc>
          <w:tcPr>
            <w:tcW w:w="6238" w:type="dxa"/>
            <w:tcMar>
              <w:left w:w="0" w:type="dxa"/>
            </w:tcMar>
          </w:tcPr>
          <w:p w14:paraId="2EAEED29" w14:textId="375D5CE3"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lastRenderedPageBreak/>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77C62E75"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9B1675">
              <w:t>0</w:t>
            </w:r>
            <w:r w:rsidR="0023228A">
              <w:t>5</w:t>
            </w:r>
            <w:r w:rsidRPr="003E12BA">
              <w:t xml:space="preserve"> </w:t>
            </w:r>
            <w:r w:rsidR="0023228A">
              <w:t>лютого</w:t>
            </w:r>
            <w:r w:rsidRPr="003E12BA">
              <w:t xml:space="preserve"> 202</w:t>
            </w:r>
            <w:r w:rsidR="0023228A">
              <w:t>4</w:t>
            </w:r>
            <w:r w:rsidRPr="003E12BA">
              <w:t xml:space="preserve">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w:t>
            </w:r>
            <w:proofErr w:type="spellStart"/>
            <w:r w:rsidRPr="00105C94">
              <w:t>Держаудитслужба</w:t>
            </w:r>
            <w:proofErr w:type="spellEnd"/>
            <w:r w:rsidRPr="00105C94">
              <w:t xml:space="preserve">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 xml:space="preserve">1.3. До оцінки тендерних пропозицій приймається сума, </w:t>
            </w:r>
            <w:r>
              <w:rPr>
                <w:lang w:eastAsia="zh-CN" w:bidi="hi-IN"/>
              </w:rPr>
              <w:lastRenderedPageBreak/>
              <w:t>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lastRenderedPageBreak/>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lastRenderedPageBreak/>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використання слова або </w:t>
            </w:r>
            <w:proofErr w:type="spellStart"/>
            <w:r w:rsidRPr="005E665C">
              <w:rPr>
                <w:color w:val="000000"/>
              </w:rPr>
              <w:t>мовного</w:t>
            </w:r>
            <w:proofErr w:type="spellEnd"/>
            <w:r w:rsidRPr="005E665C">
              <w:rPr>
                <w:color w:val="000000"/>
              </w:rPr>
              <w:t xml:space="preserve">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5E665C">
              <w:rPr>
                <w:color w:val="000000"/>
              </w:rPr>
              <w:lastRenderedPageBreak/>
              <w:t>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 «м. </w:t>
            </w:r>
            <w:proofErr w:type="spellStart"/>
            <w:r w:rsidRPr="005E665C">
              <w:rPr>
                <w:color w:val="000000"/>
              </w:rPr>
              <w:t>ківерці</w:t>
            </w:r>
            <w:proofErr w:type="spellEnd"/>
            <w:r w:rsidRPr="005E665C">
              <w:rPr>
                <w:color w:val="000000"/>
              </w:rPr>
              <w:t>»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w:t>
            </w:r>
            <w:proofErr w:type="spellStart"/>
            <w:r w:rsidRPr="005E665C">
              <w:rPr>
                <w:color w:val="000000"/>
              </w:rPr>
              <w:t>pdf</w:t>
            </w:r>
            <w:proofErr w:type="spellEnd"/>
            <w:r w:rsidRPr="005E665C">
              <w:rPr>
                <w:color w:val="000000"/>
              </w:rPr>
              <w:t>»;</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Виправлення невідповідностей в 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lastRenderedPageBreak/>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 xml:space="preserve">Замовник розглядає подані тендерні пропозиції з урахуванням виправлення або </w:t>
            </w:r>
            <w:proofErr w:type="spellStart"/>
            <w:r w:rsidRPr="00527FFC">
              <w:t>невиправлення</w:t>
            </w:r>
            <w:proofErr w:type="spellEnd"/>
            <w:r w:rsidRPr="00527FFC">
              <w:t xml:space="preserve">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2" w:name="n154"/>
            <w:bookmarkEnd w:id="22"/>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lastRenderedPageBreak/>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A2161">
              <w:rPr>
                <w:lang w:eastAsia="zh-CN" w:bidi="hi-IN"/>
              </w:rPr>
              <w:t>бенефіціарним</w:t>
            </w:r>
            <w:proofErr w:type="spellEnd"/>
            <w:r w:rsidRPr="00EA2161">
              <w:rPr>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lastRenderedPageBreak/>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rPr>
              <w:t>означатиме</w:t>
            </w:r>
            <w:proofErr w:type="spellEnd"/>
            <w:r>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t>ненакладення</w:t>
            </w:r>
            <w:proofErr w:type="spellEnd"/>
            <w:r>
              <w:t xml:space="preserve"> електронного підпису; або надає копію/ї роз'яснення/</w:t>
            </w:r>
            <w:proofErr w:type="spellStart"/>
            <w:r>
              <w:t>нь</w:t>
            </w:r>
            <w:proofErr w:type="spellEnd"/>
            <w:r>
              <w:t xml:space="preserve">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 xml:space="preserve">7.8. 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8351F">
              <w:t>бенефіціарним</w:t>
            </w:r>
            <w:proofErr w:type="spellEnd"/>
            <w:r w:rsidRPr="0068351F">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 xml:space="preserve">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FE34C1">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4) коли здійснення закупівлі стало неможливим внаслідок 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Відкриті торги автоматично відміняються електронною 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3" w:name="n526"/>
            <w:bookmarkStart w:id="24" w:name="n527"/>
            <w:bookmarkStart w:id="25" w:name="n528"/>
            <w:bookmarkEnd w:id="23"/>
            <w:bookmarkEnd w:id="24"/>
            <w:bookmarkEnd w:id="25"/>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w:t>
            </w:r>
            <w:r w:rsidRPr="00EA2161">
              <w:rPr>
                <w:lang w:eastAsia="ru-RU"/>
              </w:rPr>
              <w:lastRenderedPageBreak/>
              <w:t>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lastRenderedPageBreak/>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6" w:name="n68"/>
            <w:bookmarkEnd w:id="26"/>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7" w:name="n69"/>
            <w:bookmarkEnd w:id="27"/>
            <w:r w:rsidRPr="00AB6EDE">
              <w:rPr>
                <w:color w:val="000000" w:themeColor="text1"/>
              </w:rPr>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2A33352D"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FB5EEA">
              <w:rPr>
                <w:color w:val="000000" w:themeColor="text1"/>
                <w:lang w:val="ru-RU" w:eastAsia="ru-RU"/>
              </w:rPr>
              <w:t>7</w:t>
            </w:r>
            <w:r w:rsidRPr="00FB5EEA">
              <w:rPr>
                <w:color w:val="000000" w:themeColor="text1"/>
                <w:lang w:eastAsia="ru-RU"/>
              </w:rPr>
              <w:t xml:space="preserve"> Особливостей</w:t>
            </w:r>
            <w:r w:rsidRPr="00FB5EEA">
              <w:rPr>
                <w:color w:val="000000" w:themeColor="text1"/>
                <w:shd w:val="clear" w:color="auto" w:fill="FFFFFF"/>
              </w:rPr>
              <w:t>. Замовник  вимагає документального підтвердження публічної інформації, що оприлюднена у формі відкритих даних згідно із </w:t>
            </w:r>
            <w:hyperlink r:id="rId26" w:tgtFrame="_blank" w:history="1">
              <w:r w:rsidRPr="00FB5EEA">
                <w:rPr>
                  <w:rStyle w:val="affff9"/>
                  <w:color w:val="000000" w:themeColor="text1"/>
                  <w:u w:val="none"/>
                  <w:shd w:val="clear" w:color="auto" w:fill="FFFFFF"/>
                </w:rPr>
                <w:t>Законом України</w:t>
              </w:r>
            </w:hyperlink>
            <w:r w:rsidRPr="00FB5EEA">
              <w:rPr>
                <w:color w:val="000000" w:themeColor="text1"/>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6CB5FD98" w:rsidR="00FB5EEA" w:rsidRPr="00310139" w:rsidRDefault="00FB5EEA" w:rsidP="00FB5EEA">
            <w:pPr>
              <w:jc w:val="both"/>
            </w:pPr>
            <w:r>
              <w:lastRenderedPageBreak/>
              <w:t>3.6. З</w:t>
            </w:r>
            <w:r w:rsidRPr="00310139">
              <w:t>міни, щодо істотних умов договору про закупівлю можуть вноситись у випадках згідно із п. 19 Особливостей та</w:t>
            </w:r>
            <w:r w:rsidR="00D4157B">
              <w:t xml:space="preserve"> </w:t>
            </w:r>
            <w:r w:rsidRPr="00310139">
              <w:t>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8" w:name="n590"/>
            <w:bookmarkEnd w:id="28"/>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w:t>
            </w:r>
            <w:r w:rsidRPr="005E665C">
              <w:lastRenderedPageBreak/>
              <w:t>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lastRenderedPageBreak/>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617E3D">
      <w:pgSz w:w="11909" w:h="16834"/>
      <w:pgMar w:top="1135" w:right="852" w:bottom="851" w:left="1701" w:header="720" w:footer="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A987" w14:textId="77777777" w:rsidR="00617E3D" w:rsidRDefault="00617E3D">
      <w:r>
        <w:separator/>
      </w:r>
    </w:p>
  </w:endnote>
  <w:endnote w:type="continuationSeparator" w:id="0">
    <w:p w14:paraId="1D983E11" w14:textId="77777777" w:rsidR="00617E3D" w:rsidRDefault="006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A9C8" w14:textId="77777777" w:rsidR="00617E3D" w:rsidRDefault="00617E3D">
      <w:r>
        <w:separator/>
      </w:r>
    </w:p>
  </w:footnote>
  <w:footnote w:type="continuationSeparator" w:id="0">
    <w:p w14:paraId="719D68FB" w14:textId="77777777" w:rsidR="00617E3D" w:rsidRDefault="0061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12046028">
    <w:abstractNumId w:val="0"/>
  </w:num>
  <w:num w:numId="2" w16cid:durableId="549535628">
    <w:abstractNumId w:val="8"/>
  </w:num>
  <w:num w:numId="3" w16cid:durableId="1868058612">
    <w:abstractNumId w:val="19"/>
  </w:num>
  <w:num w:numId="4" w16cid:durableId="1571229066">
    <w:abstractNumId w:val="17"/>
  </w:num>
  <w:num w:numId="5" w16cid:durableId="96605996">
    <w:abstractNumId w:val="15"/>
  </w:num>
  <w:num w:numId="6" w16cid:durableId="168562968">
    <w:abstractNumId w:val="13"/>
  </w:num>
  <w:num w:numId="7" w16cid:durableId="60638277">
    <w:abstractNumId w:val="22"/>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10"/>
  </w:num>
  <w:num w:numId="10" w16cid:durableId="1505584127">
    <w:abstractNumId w:val="16"/>
  </w:num>
  <w:num w:numId="11" w16cid:durableId="1817602751">
    <w:abstractNumId w:val="9"/>
  </w:num>
  <w:num w:numId="12" w16cid:durableId="1696347082">
    <w:abstractNumId w:val="11"/>
  </w:num>
  <w:num w:numId="13" w16cid:durableId="176116970">
    <w:abstractNumId w:val="7"/>
  </w:num>
  <w:num w:numId="14" w16cid:durableId="793249980">
    <w:abstractNumId w:val="20"/>
  </w:num>
  <w:num w:numId="15" w16cid:durableId="1838113721">
    <w:abstractNumId w:val="3"/>
  </w:num>
  <w:num w:numId="16" w16cid:durableId="1231429978">
    <w:abstractNumId w:val="6"/>
  </w:num>
  <w:num w:numId="17" w16cid:durableId="318579909">
    <w:abstractNumId w:val="23"/>
  </w:num>
  <w:num w:numId="18" w16cid:durableId="1679381578">
    <w:abstractNumId w:val="21"/>
  </w:num>
  <w:num w:numId="19" w16cid:durableId="1418404375">
    <w:abstractNumId w:val="14"/>
  </w:num>
  <w:num w:numId="20" w16cid:durableId="66536183">
    <w:abstractNumId w:val="2"/>
  </w:num>
  <w:num w:numId="21" w16cid:durableId="1151218277">
    <w:abstractNumId w:val="5"/>
  </w:num>
  <w:num w:numId="22" w16cid:durableId="37971476">
    <w:abstractNumId w:val="12"/>
  </w:num>
  <w:num w:numId="23" w16cid:durableId="1258631860">
    <w:abstractNumId w:val="18"/>
  </w:num>
  <w:num w:numId="24" w16cid:durableId="167047596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13570"/>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228A"/>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3E7A"/>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90428"/>
    <w:rsid w:val="003939B3"/>
    <w:rsid w:val="00393FDD"/>
    <w:rsid w:val="00395BD3"/>
    <w:rsid w:val="003A5B8F"/>
    <w:rsid w:val="003B13A7"/>
    <w:rsid w:val="003B3DD7"/>
    <w:rsid w:val="003C049B"/>
    <w:rsid w:val="003C189C"/>
    <w:rsid w:val="003C2BD0"/>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15DF"/>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17E3D"/>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32B3"/>
    <w:rsid w:val="008048C0"/>
    <w:rsid w:val="00812622"/>
    <w:rsid w:val="00820387"/>
    <w:rsid w:val="00823CB9"/>
    <w:rsid w:val="008302CD"/>
    <w:rsid w:val="00832DF7"/>
    <w:rsid w:val="00837E08"/>
    <w:rsid w:val="00843A39"/>
    <w:rsid w:val="0085771B"/>
    <w:rsid w:val="0086209A"/>
    <w:rsid w:val="00870696"/>
    <w:rsid w:val="00870A25"/>
    <w:rsid w:val="00870C64"/>
    <w:rsid w:val="0087204E"/>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5318"/>
    <w:rsid w:val="00A06DE8"/>
    <w:rsid w:val="00A076BD"/>
    <w:rsid w:val="00A1138C"/>
    <w:rsid w:val="00A17459"/>
    <w:rsid w:val="00A24139"/>
    <w:rsid w:val="00A24191"/>
    <w:rsid w:val="00A24B7A"/>
    <w:rsid w:val="00A2636A"/>
    <w:rsid w:val="00A41581"/>
    <w:rsid w:val="00A4269B"/>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F94"/>
    <w:rsid w:val="00D0160E"/>
    <w:rsid w:val="00D0370D"/>
    <w:rsid w:val="00D06562"/>
    <w:rsid w:val="00D078CD"/>
    <w:rsid w:val="00D1058E"/>
    <w:rsid w:val="00D14A69"/>
    <w:rsid w:val="00D21BDB"/>
    <w:rsid w:val="00D27CF9"/>
    <w:rsid w:val="00D4087E"/>
    <w:rsid w:val="00D4157B"/>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0913"/>
    <w:rsid w:val="00E72194"/>
    <w:rsid w:val="00E74082"/>
    <w:rsid w:val="00E80F7C"/>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7955"/>
    <w:rsid w:val="00F81DB1"/>
    <w:rsid w:val="00F86F6D"/>
    <w:rsid w:val="00F906F7"/>
    <w:rsid w:val="00F9514F"/>
    <w:rsid w:val="00FA5503"/>
    <w:rsid w:val="00FB0905"/>
    <w:rsid w:val="00FB2B70"/>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23</Pages>
  <Words>8852</Words>
  <Characters>50462</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25</cp:revision>
  <cp:lastPrinted>2023-03-07T12:09:00Z</cp:lastPrinted>
  <dcterms:created xsi:type="dcterms:W3CDTF">2023-08-23T06:58:00Z</dcterms:created>
  <dcterms:modified xsi:type="dcterms:W3CDTF">2024-01-26T10:38:00Z</dcterms:modified>
</cp:coreProperties>
</file>