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bookmarkStart w:id="0" w:name="_GoBack"/>
      <w:bookmarkEnd w:id="0"/>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9A08B5">
        <w:rPr>
          <w:rFonts w:ascii="Times New Roman" w:hAnsi="Times New Roman"/>
          <w:b/>
          <w:color w:val="000000"/>
          <w:sz w:val="24"/>
          <w:szCs w:val="24"/>
          <w:lang w:val="uk-UA" w:eastAsia="uk-UA"/>
        </w:rPr>
        <w:t xml:space="preserve">173 518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6A4560">
        <w:rPr>
          <w:rFonts w:ascii="Times New Roman" w:hAnsi="Times New Roman"/>
          <w:b/>
          <w:sz w:val="24"/>
          <w:szCs w:val="24"/>
          <w:lang w:val="uk-UA" w:eastAsia="ru-RU"/>
        </w:rPr>
        <w:t xml:space="preserve">до </w:t>
      </w:r>
      <w:r w:rsidR="003F3C1F" w:rsidRPr="006A4560">
        <w:rPr>
          <w:rFonts w:ascii="Times New Roman" w:hAnsi="Times New Roman"/>
          <w:b/>
          <w:sz w:val="24"/>
          <w:szCs w:val="24"/>
          <w:lang w:val="uk-UA" w:eastAsia="ru-RU"/>
        </w:rPr>
        <w:t>31</w:t>
      </w:r>
      <w:r w:rsidR="001B1396" w:rsidRPr="006A4560">
        <w:rPr>
          <w:rFonts w:ascii="Times New Roman" w:hAnsi="Times New Roman"/>
          <w:b/>
          <w:sz w:val="24"/>
          <w:szCs w:val="24"/>
          <w:lang w:val="uk-UA" w:eastAsia="ru-RU"/>
        </w:rPr>
        <w:t>.</w:t>
      </w:r>
      <w:r w:rsidR="003F3C1F" w:rsidRPr="006A4560">
        <w:rPr>
          <w:rFonts w:ascii="Times New Roman" w:hAnsi="Times New Roman"/>
          <w:b/>
          <w:sz w:val="24"/>
          <w:szCs w:val="24"/>
          <w:lang w:val="uk-UA" w:eastAsia="ru-RU"/>
        </w:rPr>
        <w:t>12</w:t>
      </w:r>
      <w:r w:rsidR="001B1396" w:rsidRPr="006A4560">
        <w:rPr>
          <w:rFonts w:ascii="Times New Roman" w:hAnsi="Times New Roman"/>
          <w:b/>
          <w:sz w:val="24"/>
          <w:szCs w:val="24"/>
          <w:lang w:val="uk-UA" w:eastAsia="ru-RU"/>
        </w:rPr>
        <w:t>.20</w:t>
      </w:r>
      <w:r w:rsidR="006A4560" w:rsidRPr="006A4560">
        <w:rPr>
          <w:rFonts w:ascii="Times New Roman" w:hAnsi="Times New Roman"/>
          <w:b/>
          <w:sz w:val="24"/>
          <w:szCs w:val="24"/>
          <w:lang w:val="uk-UA" w:eastAsia="ru-RU"/>
        </w:rPr>
        <w:t>24</w:t>
      </w:r>
      <w:r w:rsidR="006A4560">
        <w:rPr>
          <w:rFonts w:ascii="Times New Roman" w:hAnsi="Times New Roman"/>
          <w:b/>
          <w:sz w:val="24"/>
          <w:szCs w:val="24"/>
          <w:lang w:val="uk-UA" w:eastAsia="ru-RU"/>
        </w:rPr>
        <w:t xml:space="preserve"> </w:t>
      </w:r>
      <w:r w:rsidR="001B1396" w:rsidRPr="001B1396">
        <w:rPr>
          <w:rFonts w:ascii="Times New Roman" w:hAnsi="Times New Roman"/>
          <w:b/>
          <w:sz w:val="24"/>
          <w:szCs w:val="24"/>
          <w:lang w:val="uk-UA" w:eastAsia="ru-RU"/>
        </w:rPr>
        <w:t>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6A4560" w:rsidRPr="006A4560">
        <w:rPr>
          <w:rFonts w:ascii="Times New Roman" w:hAnsi="Times New Roman"/>
          <w:sz w:val="24"/>
          <w:szCs w:val="24"/>
          <w:lang w:val="uk-UA" w:eastAsia="uk-UA"/>
        </w:rPr>
        <w:t>21029,</w:t>
      </w:r>
      <w:r w:rsidR="006A4560">
        <w:rPr>
          <w:rFonts w:ascii="Times New Roman" w:hAnsi="Times New Roman"/>
          <w:sz w:val="24"/>
          <w:szCs w:val="24"/>
          <w:lang w:val="uk-UA" w:eastAsia="uk-UA"/>
        </w:rPr>
        <w:t xml:space="preserve"> м. Вінниця, вул. </w:t>
      </w:r>
      <w:proofErr w:type="spellStart"/>
      <w:r w:rsidR="006A4560">
        <w:rPr>
          <w:rFonts w:ascii="Times New Roman" w:hAnsi="Times New Roman"/>
          <w:sz w:val="24"/>
          <w:szCs w:val="24"/>
          <w:lang w:val="uk-UA" w:eastAsia="uk-UA"/>
        </w:rPr>
        <w:t>Мечнікова</w:t>
      </w:r>
      <w:proofErr w:type="spellEnd"/>
      <w:r w:rsidR="006A4560">
        <w:rPr>
          <w:rFonts w:ascii="Times New Roman" w:hAnsi="Times New Roman"/>
          <w:sz w:val="24"/>
          <w:szCs w:val="24"/>
          <w:lang w:val="uk-UA" w:eastAsia="uk-UA"/>
        </w:rPr>
        <w:t>, 34.</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Pr="006A4560"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lastRenderedPageBreak/>
        <w:t>постачання електричної енергії» або</w:t>
      </w:r>
      <w:r w:rsidRPr="00161F6E">
        <w:rPr>
          <w:rFonts w:ascii="Times New Roman" w:hAnsi="Times New Roman"/>
          <w:sz w:val="24"/>
          <w:szCs w:val="24"/>
          <w:lang w:val="uk-UA" w:eastAsia="ru-RU"/>
        </w:rPr>
        <w:t xml:space="preserve"> </w:t>
      </w:r>
      <w:r w:rsidRPr="006A4560">
        <w:rPr>
          <w:rFonts w:ascii="Times New Roman" w:hAnsi="Times New Roman"/>
          <w:sz w:val="24"/>
          <w:szCs w:val="24"/>
          <w:lang w:val="uk-UA" w:eastAsia="ru-RU"/>
        </w:rPr>
        <w:t xml:space="preserve">Сторони також можуть використовувати інформацію з </w:t>
      </w:r>
      <w:proofErr w:type="spellStart"/>
      <w:r w:rsidRPr="006A4560">
        <w:rPr>
          <w:rFonts w:ascii="Times New Roman" w:hAnsi="Times New Roman"/>
          <w:sz w:val="24"/>
          <w:szCs w:val="24"/>
          <w:lang w:val="uk-UA" w:eastAsia="ru-RU"/>
        </w:rPr>
        <w:t>вебсайту</w:t>
      </w:r>
      <w:proofErr w:type="spellEnd"/>
      <w:r w:rsidRPr="006A4560">
        <w:rPr>
          <w:rFonts w:ascii="Times New Roman" w:hAnsi="Times New Roman"/>
          <w:sz w:val="24"/>
          <w:szCs w:val="24"/>
          <w:lang w:val="uk-UA" w:eastAsia="ru-RU"/>
        </w:rPr>
        <w:t xml:space="preserve"> ДП «Оператор ринку» (</w:t>
      </w:r>
      <w:hyperlink r:id="rId6" w:history="1">
        <w:r w:rsidRPr="006A4560">
          <w:rPr>
            <w:rFonts w:ascii="Times New Roman" w:hAnsi="Times New Roman"/>
            <w:color w:val="0000FF"/>
            <w:sz w:val="24"/>
            <w:szCs w:val="24"/>
            <w:u w:val="single"/>
            <w:lang w:val="uk-UA" w:eastAsia="ru-RU"/>
          </w:rPr>
          <w:t>https://www.oree.com.ua</w:t>
        </w:r>
      </w:hyperlink>
      <w:r w:rsidRPr="006A4560">
        <w:rPr>
          <w:rFonts w:ascii="Times New Roman" w:hAnsi="Times New Roman"/>
          <w:color w:val="0000FF"/>
          <w:sz w:val="24"/>
          <w:szCs w:val="24"/>
          <w:u w:val="single"/>
          <w:lang w:val="uk-UA" w:eastAsia="ru-RU"/>
        </w:rPr>
        <w:t xml:space="preserve">) </w:t>
      </w:r>
      <w:r w:rsidRPr="006A4560">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6A4560" w:rsidRDefault="00642CB1" w:rsidP="00642CB1">
      <w:pPr>
        <w:spacing w:after="0" w:line="240" w:lineRule="auto"/>
        <w:ind w:right="36"/>
        <w:jc w:val="both"/>
        <w:rPr>
          <w:rFonts w:ascii="Times New Roman" w:hAnsi="Times New Roman"/>
          <w:sz w:val="24"/>
          <w:szCs w:val="24"/>
          <w:lang w:val="uk-UA" w:eastAsia="ru-RU"/>
        </w:rPr>
      </w:pPr>
      <w:r w:rsidRPr="006A4560">
        <w:rPr>
          <w:rFonts w:ascii="Times New Roman" w:hAnsi="Times New Roman"/>
          <w:sz w:val="24"/>
          <w:szCs w:val="24"/>
          <w:lang w:val="uk-UA" w:eastAsia="ru-RU"/>
        </w:rPr>
        <w:t xml:space="preserve">5.6.1. На виконання </w:t>
      </w:r>
      <w:proofErr w:type="spellStart"/>
      <w:r w:rsidRPr="006A4560">
        <w:rPr>
          <w:rFonts w:ascii="Times New Roman" w:hAnsi="Times New Roman"/>
          <w:sz w:val="24"/>
          <w:szCs w:val="24"/>
          <w:lang w:val="uk-UA" w:eastAsia="ru-RU"/>
        </w:rPr>
        <w:t>п.п</w:t>
      </w:r>
      <w:proofErr w:type="spellEnd"/>
      <w:r w:rsidRPr="006A4560">
        <w:rPr>
          <w:rFonts w:ascii="Times New Roman" w:hAnsi="Times New Roman"/>
          <w:sz w:val="24"/>
          <w:szCs w:val="24"/>
          <w:lang w:val="uk-UA" w:eastAsia="ru-RU"/>
        </w:rPr>
        <w:t xml:space="preserve">. 2 п. 19 Особливостей здійснення публічних </w:t>
      </w:r>
      <w:proofErr w:type="spellStart"/>
      <w:r w:rsidRPr="006A4560">
        <w:rPr>
          <w:rFonts w:ascii="Times New Roman" w:hAnsi="Times New Roman"/>
          <w:sz w:val="24"/>
          <w:szCs w:val="24"/>
          <w:lang w:val="uk-UA" w:eastAsia="ru-RU"/>
        </w:rPr>
        <w:t>закупівель</w:t>
      </w:r>
      <w:proofErr w:type="spellEnd"/>
      <w:r w:rsidRPr="006A4560">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6A4560" w:rsidRDefault="00642CB1" w:rsidP="00642CB1">
      <w:pPr>
        <w:spacing w:after="0" w:line="240" w:lineRule="auto"/>
        <w:ind w:right="36"/>
        <w:jc w:val="both"/>
        <w:rPr>
          <w:rFonts w:ascii="Times New Roman" w:hAnsi="Times New Roman"/>
          <w:sz w:val="24"/>
          <w:szCs w:val="24"/>
          <w:lang w:val="uk-UA" w:eastAsia="ru-RU"/>
        </w:rPr>
      </w:pPr>
      <w:r w:rsidRPr="006A4560">
        <w:rPr>
          <w:rFonts w:ascii="Times New Roman" w:hAnsi="Times New Roman"/>
          <w:sz w:val="24"/>
          <w:szCs w:val="24"/>
          <w:lang w:val="uk-UA" w:eastAsia="ru-RU"/>
        </w:rPr>
        <w:t xml:space="preserve">5.6.2.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4560">
        <w:rPr>
          <w:rFonts w:ascii="Times New Roman" w:hAnsi="Times New Roman"/>
          <w:sz w:val="24"/>
          <w:szCs w:val="24"/>
          <w:lang w:val="uk-UA" w:eastAsia="ru-RU"/>
        </w:rPr>
        <w:t>пропорційно</w:t>
      </w:r>
      <w:proofErr w:type="spellEnd"/>
      <w:r w:rsidRPr="006A4560">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1F6E" w:rsidRPr="006A4560" w:rsidRDefault="00161F6E" w:rsidP="00161F6E">
      <w:pPr>
        <w:spacing w:after="0" w:line="240" w:lineRule="auto"/>
        <w:ind w:right="36"/>
        <w:jc w:val="both"/>
        <w:rPr>
          <w:rFonts w:ascii="Times New Roman" w:hAnsi="Times New Roman"/>
          <w:sz w:val="24"/>
          <w:szCs w:val="24"/>
          <w:lang w:val="uk-UA" w:eastAsia="ru-RU"/>
        </w:rPr>
      </w:pPr>
      <w:r w:rsidRPr="006A4560">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6A4560">
        <w:rPr>
          <w:rFonts w:ascii="Times New Roman" w:hAnsi="Times New Roman"/>
          <w:b/>
          <w:color w:val="000000"/>
          <w:sz w:val="24"/>
          <w:szCs w:val="24"/>
          <w:lang w:val="uk-UA" w:eastAsia="ru-RU"/>
        </w:rPr>
        <w:t xml:space="preserve">до </w:t>
      </w:r>
      <w:r w:rsidR="00962211" w:rsidRPr="006A4560">
        <w:rPr>
          <w:rFonts w:ascii="Times New Roman" w:hAnsi="Times New Roman"/>
          <w:b/>
          <w:color w:val="000000"/>
          <w:sz w:val="24"/>
          <w:szCs w:val="24"/>
          <w:lang w:val="uk-UA" w:eastAsia="ru-RU"/>
        </w:rPr>
        <w:t>31</w:t>
      </w:r>
      <w:r w:rsidRPr="006A4560">
        <w:rPr>
          <w:rFonts w:ascii="Times New Roman" w:hAnsi="Times New Roman"/>
          <w:b/>
          <w:color w:val="000000"/>
          <w:sz w:val="24"/>
          <w:szCs w:val="24"/>
          <w:lang w:val="uk-UA" w:eastAsia="ru-RU"/>
        </w:rPr>
        <w:t>.</w:t>
      </w:r>
      <w:r w:rsidR="00962211" w:rsidRPr="006A4560">
        <w:rPr>
          <w:rFonts w:ascii="Times New Roman" w:hAnsi="Times New Roman"/>
          <w:b/>
          <w:color w:val="000000"/>
          <w:sz w:val="24"/>
          <w:szCs w:val="24"/>
          <w:lang w:val="uk-UA" w:eastAsia="ru-RU"/>
        </w:rPr>
        <w:t>12</w:t>
      </w:r>
      <w:r w:rsidRPr="006A4560">
        <w:rPr>
          <w:rFonts w:ascii="Times New Roman" w:hAnsi="Times New Roman"/>
          <w:b/>
          <w:color w:val="000000"/>
          <w:sz w:val="24"/>
          <w:szCs w:val="24"/>
          <w:lang w:val="uk-UA" w:eastAsia="ru-RU"/>
        </w:rPr>
        <w:t>.20</w:t>
      </w:r>
      <w:r w:rsidR="006A4560" w:rsidRPr="006A4560">
        <w:rPr>
          <w:rFonts w:ascii="Times New Roman" w:hAnsi="Times New Roman"/>
          <w:b/>
          <w:color w:val="000000"/>
          <w:sz w:val="24"/>
          <w:szCs w:val="24"/>
          <w:lang w:val="uk-UA" w:eastAsia="ru-RU"/>
        </w:rPr>
        <w:t xml:space="preserve">24 </w:t>
      </w:r>
      <w:r w:rsidRPr="006A4560">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458AE"/>
    <w:rsid w:val="004730EB"/>
    <w:rsid w:val="004F2866"/>
    <w:rsid w:val="00540EC0"/>
    <w:rsid w:val="0056374D"/>
    <w:rsid w:val="00567FED"/>
    <w:rsid w:val="00642CB1"/>
    <w:rsid w:val="006A4560"/>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8B5"/>
    <w:rsid w:val="009A0D6D"/>
    <w:rsid w:val="00A673A1"/>
    <w:rsid w:val="00AB3EA6"/>
    <w:rsid w:val="00AF2F01"/>
    <w:rsid w:val="00AF3406"/>
    <w:rsid w:val="00B34BCF"/>
    <w:rsid w:val="00BA09BE"/>
    <w:rsid w:val="00BA6B1D"/>
    <w:rsid w:val="00BB4DB4"/>
    <w:rsid w:val="00BC2228"/>
    <w:rsid w:val="00C22B00"/>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51C0"/>
  <w15:docId w15:val="{C74BC5FE-CA6A-45A0-BEAC-C9FCB22C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3D36-35C6-49F8-83A9-F5FA7446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Админ</cp:lastModifiedBy>
  <cp:revision>3</cp:revision>
  <cp:lastPrinted>2022-01-21T11:18:00Z</cp:lastPrinted>
  <dcterms:created xsi:type="dcterms:W3CDTF">2023-12-15T08:50:00Z</dcterms:created>
  <dcterms:modified xsi:type="dcterms:W3CDTF">2023-12-15T09:03:00Z</dcterms:modified>
</cp:coreProperties>
</file>