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03C" w:rsidRPr="004D0576" w:rsidRDefault="0034203C" w:rsidP="0034203C">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36"/>
          <w:szCs w:val="36"/>
          <w:lang w:eastAsia="zh-CN" w:bidi="hi-IN"/>
        </w:rPr>
      </w:pPr>
      <w:r w:rsidRPr="004D0576">
        <w:rPr>
          <w:rFonts w:ascii="Times New Roman" w:eastAsia="Times New Roman" w:hAnsi="Times New Roman" w:cs="Tahoma"/>
          <w:b/>
          <w:color w:val="000000"/>
          <w:kern w:val="3"/>
          <w:sz w:val="28"/>
          <w:szCs w:val="28"/>
          <w:lang w:eastAsia="zh-CN" w:bidi="hi-IN"/>
        </w:rPr>
        <w:t>Департамент муніципальної безпеки Одеської міської ради</w:t>
      </w: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4D0576">
        <w:rPr>
          <w:rFonts w:ascii="Times New Roman" w:eastAsia="Times New Roman" w:hAnsi="Times New Roman"/>
          <w:b/>
          <w:bCs/>
          <w:color w:val="000000"/>
          <w:kern w:val="3"/>
          <w:sz w:val="28"/>
          <w:szCs w:val="28"/>
          <w:lang w:eastAsia="zh-CN" w:bidi="hi-IN"/>
        </w:rPr>
        <w:t>ТЕНДЕРНА ДОКУМЕНТАЦІЯ</w:t>
      </w: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4D0576">
        <w:rPr>
          <w:rFonts w:ascii="Times New Roman" w:eastAsia="Times New Roman" w:hAnsi="Times New Roman"/>
          <w:b/>
          <w:bCs/>
          <w:color w:val="000000"/>
          <w:kern w:val="3"/>
          <w:sz w:val="28"/>
          <w:szCs w:val="28"/>
          <w:lang w:eastAsia="zh-CN" w:bidi="hi-IN"/>
        </w:rPr>
        <w:t>на закупівлю товару</w:t>
      </w: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34203C"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34203C" w:rsidRPr="003A48BB" w:rsidRDefault="0034203C" w:rsidP="003A48BB">
      <w:pPr>
        <w:spacing w:after="0" w:line="240" w:lineRule="auto"/>
        <w:jc w:val="center"/>
        <w:rPr>
          <w:rFonts w:ascii="Times New Roman" w:eastAsia="Times New Roman" w:hAnsi="Times New Roman"/>
          <w:b/>
          <w:bCs/>
          <w:color w:val="000000"/>
          <w:kern w:val="3"/>
          <w:sz w:val="28"/>
          <w:szCs w:val="28"/>
          <w:lang w:eastAsia="zh-CN" w:bidi="hi-IN"/>
        </w:rPr>
      </w:pPr>
      <w:r w:rsidRPr="007E664D">
        <w:rPr>
          <w:rFonts w:ascii="Times New Roman" w:eastAsia="Times New Roman" w:hAnsi="Times New Roman"/>
          <w:b/>
          <w:bCs/>
          <w:kern w:val="3"/>
          <w:sz w:val="28"/>
          <w:szCs w:val="28"/>
          <w:lang w:eastAsia="zh-CN" w:bidi="hi-IN"/>
        </w:rPr>
        <w:t xml:space="preserve">Предмет закупівлі: </w:t>
      </w:r>
      <w:r w:rsidR="003A48BB">
        <w:rPr>
          <w:rFonts w:ascii="Times New Roman" w:eastAsia="Times New Roman" w:hAnsi="Times New Roman"/>
          <w:bCs/>
          <w:i/>
          <w:kern w:val="3"/>
          <w:sz w:val="28"/>
          <w:szCs w:val="28"/>
          <w:lang w:eastAsia="zh-CN" w:bidi="hi-IN"/>
        </w:rPr>
        <w:t>Човен надувний з двигуном (в комплекті)</w:t>
      </w:r>
    </w:p>
    <w:p w:rsidR="0034203C" w:rsidRPr="004D0576" w:rsidRDefault="0034203C" w:rsidP="0034203C">
      <w:pPr>
        <w:spacing w:after="0" w:line="240" w:lineRule="auto"/>
        <w:jc w:val="center"/>
        <w:rPr>
          <w:rFonts w:ascii="Times New Roman" w:eastAsia="Times New Roman" w:hAnsi="Times New Roman"/>
          <w:b/>
          <w:bCs/>
          <w:color w:val="000000"/>
          <w:kern w:val="3"/>
          <w:sz w:val="28"/>
          <w:szCs w:val="28"/>
          <w:lang w:eastAsia="zh-CN" w:bidi="hi-IN"/>
        </w:rPr>
      </w:pPr>
      <w:r w:rsidRPr="00A74007">
        <w:rPr>
          <w:rFonts w:ascii="Times New Roman" w:eastAsia="Times New Roman" w:hAnsi="Times New Roman"/>
          <w:b/>
          <w:bCs/>
          <w:kern w:val="3"/>
          <w:sz w:val="28"/>
          <w:szCs w:val="28"/>
          <w:lang w:eastAsia="zh-CN" w:bidi="hi-IN"/>
        </w:rPr>
        <w:t>ДК 021:2015</w:t>
      </w:r>
      <w:r w:rsidR="00391B70">
        <w:rPr>
          <w:rFonts w:ascii="Times New Roman" w:eastAsia="Times New Roman" w:hAnsi="Times New Roman"/>
          <w:b/>
          <w:bCs/>
          <w:kern w:val="3"/>
          <w:sz w:val="28"/>
          <w:szCs w:val="28"/>
          <w:lang w:eastAsia="zh-CN" w:bidi="hi-IN"/>
        </w:rPr>
        <w:t>:34520008 «Човни</w:t>
      </w:r>
      <w:r>
        <w:rPr>
          <w:rFonts w:ascii="Times New Roman" w:eastAsia="Times New Roman" w:hAnsi="Times New Roman"/>
          <w:b/>
          <w:bCs/>
          <w:kern w:val="3"/>
          <w:sz w:val="28"/>
          <w:szCs w:val="28"/>
          <w:lang w:eastAsia="zh-CN" w:bidi="hi-IN"/>
        </w:rPr>
        <w:t>»</w:t>
      </w:r>
      <w:r w:rsidRPr="00A74007">
        <w:rPr>
          <w:rFonts w:ascii="Times New Roman" w:eastAsia="Times New Roman" w:hAnsi="Times New Roman"/>
          <w:b/>
          <w:bCs/>
          <w:kern w:val="3"/>
          <w:sz w:val="28"/>
          <w:szCs w:val="28"/>
          <w:lang w:eastAsia="zh-CN" w:bidi="hi-IN"/>
        </w:rPr>
        <w:t xml:space="preserve"> </w:t>
      </w: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34203C"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34203C"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4D0576">
        <w:rPr>
          <w:rFonts w:ascii="Times New Roman" w:eastAsia="Times New Roman" w:hAnsi="Times New Roman"/>
          <w:b/>
          <w:bCs/>
          <w:color w:val="000000"/>
          <w:kern w:val="3"/>
          <w:sz w:val="28"/>
          <w:szCs w:val="28"/>
          <w:lang w:eastAsia="zh-CN" w:bidi="hi-IN"/>
        </w:rPr>
        <w:t>Процедура закупівлі – відкриті торги з особливостями</w:t>
      </w:r>
    </w:p>
    <w:p w:rsidR="0034203C" w:rsidRPr="007635B5"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Pr="007635B5"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Pr="007635B5"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Pr="007635B5"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Pr="007635B5"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Pr="007635B5"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Pr="007635B5"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Pr="007635B5"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Pr="007635B5"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A48BB" w:rsidRPr="007635B5" w:rsidRDefault="003A48BB" w:rsidP="0034203C">
      <w:pPr>
        <w:widowControl w:val="0"/>
        <w:spacing w:after="0" w:line="240" w:lineRule="auto"/>
        <w:jc w:val="center"/>
        <w:rPr>
          <w:rFonts w:ascii="Times New Roman" w:eastAsia="Times New Roman" w:hAnsi="Times New Roman" w:cs="Times New Roman"/>
          <w:b/>
          <w:color w:val="000000"/>
          <w:sz w:val="24"/>
          <w:szCs w:val="24"/>
        </w:rPr>
      </w:pPr>
    </w:p>
    <w:p w:rsidR="0034203C" w:rsidRPr="007635B5"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Pr="00E56ED6" w:rsidRDefault="0034203C" w:rsidP="0034203C">
      <w:pPr>
        <w:widowControl w:val="0"/>
        <w:spacing w:after="0" w:line="240" w:lineRule="auto"/>
        <w:rPr>
          <w:rFonts w:ascii="Times New Roman" w:eastAsia="Times New Roman" w:hAnsi="Times New Roman" w:cs="Times New Roman"/>
          <w:b/>
          <w:color w:val="000000"/>
          <w:sz w:val="24"/>
          <w:szCs w:val="24"/>
        </w:rPr>
      </w:pPr>
    </w:p>
    <w:tbl>
      <w:tblPr>
        <w:tblStyle w:val="7"/>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2897"/>
        <w:gridCol w:w="5887"/>
      </w:tblGrid>
      <w:tr w:rsidR="0034203C" w:rsidRPr="007635B5" w:rsidTr="00193947">
        <w:tc>
          <w:tcPr>
            <w:tcW w:w="561" w:type="dxa"/>
            <w:shd w:val="clear" w:color="auto" w:fill="FFFFFF"/>
          </w:tcPr>
          <w:p w:rsidR="0034203C" w:rsidRPr="007635B5" w:rsidRDefault="0034203C" w:rsidP="00193947">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lastRenderedPageBreak/>
              <w:t>№</w:t>
            </w:r>
          </w:p>
        </w:tc>
        <w:tc>
          <w:tcPr>
            <w:tcW w:w="8784" w:type="dxa"/>
            <w:gridSpan w:val="2"/>
            <w:shd w:val="clear" w:color="auto" w:fill="FFFFFF"/>
          </w:tcPr>
          <w:p w:rsidR="0034203C" w:rsidRPr="007635B5" w:rsidRDefault="0034203C" w:rsidP="00193947">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Загальні положення</w:t>
            </w:r>
          </w:p>
        </w:tc>
      </w:tr>
      <w:tr w:rsidR="0034203C" w:rsidRPr="007635B5" w:rsidTr="00193947">
        <w:trPr>
          <w:trHeight w:val="17"/>
        </w:trPr>
        <w:tc>
          <w:tcPr>
            <w:tcW w:w="561" w:type="dxa"/>
            <w:shd w:val="clear" w:color="auto" w:fill="FFFFFF"/>
          </w:tcPr>
          <w:p w:rsidR="0034203C" w:rsidRPr="007635B5" w:rsidRDefault="0034203C" w:rsidP="00193947">
            <w:pPr>
              <w:spacing w:after="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34203C" w:rsidRPr="007635B5" w:rsidRDefault="0034203C" w:rsidP="00193947">
            <w:pPr>
              <w:spacing w:after="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5887" w:type="dxa"/>
            <w:shd w:val="clear" w:color="auto" w:fill="FFFFFF"/>
          </w:tcPr>
          <w:p w:rsidR="0034203C" w:rsidRPr="007635B5" w:rsidRDefault="0034203C" w:rsidP="00193947">
            <w:pPr>
              <w:spacing w:after="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w:t>
            </w:r>
          </w:p>
        </w:tc>
      </w:tr>
      <w:tr w:rsidR="0034203C" w:rsidRPr="007635B5" w:rsidTr="00193947">
        <w:tc>
          <w:tcPr>
            <w:tcW w:w="561" w:type="dxa"/>
            <w:shd w:val="clear" w:color="auto" w:fill="FFFFFF"/>
          </w:tcPr>
          <w:p w:rsidR="0034203C" w:rsidRPr="007635B5" w:rsidRDefault="0034203C"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34203C" w:rsidRPr="007635B5" w:rsidRDefault="0034203C" w:rsidP="0019394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34203C" w:rsidRPr="007635B5" w:rsidRDefault="0034203C"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34203C" w:rsidRPr="007635B5" w:rsidTr="00193947">
        <w:tc>
          <w:tcPr>
            <w:tcW w:w="561" w:type="dxa"/>
            <w:shd w:val="clear" w:color="auto" w:fill="FFFFFF"/>
          </w:tcPr>
          <w:p w:rsidR="0034203C" w:rsidRPr="007635B5" w:rsidRDefault="0034203C"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2897" w:type="dxa"/>
            <w:shd w:val="clear" w:color="auto" w:fill="FFFFFF"/>
          </w:tcPr>
          <w:p w:rsidR="0034203C" w:rsidRPr="007635B5" w:rsidRDefault="0034203C" w:rsidP="0019394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34203C" w:rsidRPr="007635B5" w:rsidRDefault="0034203C" w:rsidP="00193947">
            <w:pPr>
              <w:spacing w:before="150" w:after="150" w:line="240" w:lineRule="auto"/>
              <w:rPr>
                <w:rFonts w:ascii="Times New Roman" w:eastAsia="Times New Roman" w:hAnsi="Times New Roman" w:cs="Times New Roman"/>
                <w:sz w:val="24"/>
                <w:szCs w:val="24"/>
              </w:rPr>
            </w:pPr>
          </w:p>
        </w:tc>
      </w:tr>
      <w:tr w:rsidR="0034203C" w:rsidRPr="007635B5" w:rsidTr="00193947">
        <w:tc>
          <w:tcPr>
            <w:tcW w:w="561" w:type="dxa"/>
            <w:shd w:val="clear" w:color="auto" w:fill="FFFFFF"/>
          </w:tcPr>
          <w:p w:rsidR="0034203C" w:rsidRPr="007635B5" w:rsidRDefault="0034203C"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2.1</w:t>
            </w:r>
          </w:p>
        </w:tc>
        <w:tc>
          <w:tcPr>
            <w:tcW w:w="2897" w:type="dxa"/>
            <w:shd w:val="clear" w:color="auto" w:fill="FFFFFF"/>
          </w:tcPr>
          <w:p w:rsidR="0034203C" w:rsidRPr="007635B5" w:rsidRDefault="0034203C" w:rsidP="0019394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635B5">
              <w:rPr>
                <w:rFonts w:ascii="Times New Roman" w:eastAsia="Times New Roman" w:hAnsi="Times New Roman" w:cs="Times New Roman"/>
                <w:sz w:val="24"/>
                <w:szCs w:val="24"/>
              </w:rPr>
              <w:t>овне найменування</w:t>
            </w:r>
          </w:p>
        </w:tc>
        <w:tc>
          <w:tcPr>
            <w:tcW w:w="5887" w:type="dxa"/>
            <w:shd w:val="clear" w:color="auto" w:fill="FFFFFF"/>
          </w:tcPr>
          <w:p w:rsidR="0034203C" w:rsidRPr="004D0576" w:rsidRDefault="0034203C" w:rsidP="00193947">
            <w:pPr>
              <w:spacing w:before="150" w:after="15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Департамент муніципальної безпеки Одеської міської ради</w:t>
            </w:r>
          </w:p>
        </w:tc>
      </w:tr>
      <w:tr w:rsidR="0034203C" w:rsidRPr="007635B5" w:rsidTr="00193947">
        <w:tc>
          <w:tcPr>
            <w:tcW w:w="561" w:type="dxa"/>
            <w:shd w:val="clear" w:color="auto" w:fill="FFFFFF"/>
          </w:tcPr>
          <w:p w:rsidR="0034203C" w:rsidRPr="007635B5" w:rsidRDefault="0034203C"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2.2</w:t>
            </w:r>
          </w:p>
        </w:tc>
        <w:tc>
          <w:tcPr>
            <w:tcW w:w="2897" w:type="dxa"/>
            <w:shd w:val="clear" w:color="auto" w:fill="FFFFFF"/>
          </w:tcPr>
          <w:p w:rsidR="0034203C" w:rsidRPr="007635B5" w:rsidRDefault="0034203C" w:rsidP="0019394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7635B5">
              <w:rPr>
                <w:rFonts w:ascii="Times New Roman" w:eastAsia="Times New Roman" w:hAnsi="Times New Roman" w:cs="Times New Roman"/>
                <w:sz w:val="24"/>
                <w:szCs w:val="24"/>
              </w:rPr>
              <w:t>ісцезнаходження</w:t>
            </w:r>
          </w:p>
        </w:tc>
        <w:tc>
          <w:tcPr>
            <w:tcW w:w="5887" w:type="dxa"/>
            <w:shd w:val="clear" w:color="auto" w:fill="FFFFFF"/>
          </w:tcPr>
          <w:p w:rsidR="0034203C" w:rsidRPr="004D0576" w:rsidRDefault="0034203C" w:rsidP="00193947">
            <w:pPr>
              <w:spacing w:before="150" w:after="15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65007, м. Одеса, вул. </w:t>
            </w:r>
            <w:proofErr w:type="spellStart"/>
            <w:r w:rsidRPr="004D0576">
              <w:rPr>
                <w:rFonts w:ascii="Times New Roman" w:eastAsia="Times New Roman" w:hAnsi="Times New Roman"/>
                <w:sz w:val="24"/>
                <w:szCs w:val="24"/>
                <w:lang w:eastAsia="ru-RU"/>
              </w:rPr>
              <w:t>Розкидайлівська</w:t>
            </w:r>
            <w:proofErr w:type="spellEnd"/>
            <w:r w:rsidRPr="004D0576">
              <w:rPr>
                <w:rFonts w:ascii="Times New Roman" w:eastAsia="Times New Roman" w:hAnsi="Times New Roman"/>
                <w:sz w:val="24"/>
                <w:szCs w:val="24"/>
                <w:lang w:eastAsia="ru-RU"/>
              </w:rPr>
              <w:t>, 67а</w:t>
            </w:r>
          </w:p>
        </w:tc>
      </w:tr>
      <w:tr w:rsidR="0034203C" w:rsidRPr="007635B5" w:rsidTr="00193947">
        <w:tc>
          <w:tcPr>
            <w:tcW w:w="561" w:type="dxa"/>
            <w:shd w:val="clear" w:color="auto" w:fill="FFFFFF"/>
          </w:tcPr>
          <w:p w:rsidR="0034203C" w:rsidRPr="007635B5" w:rsidRDefault="0034203C"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2.3</w:t>
            </w:r>
          </w:p>
        </w:tc>
        <w:tc>
          <w:tcPr>
            <w:tcW w:w="2897" w:type="dxa"/>
            <w:shd w:val="clear" w:color="auto" w:fill="FFFFFF"/>
          </w:tcPr>
          <w:p w:rsidR="0034203C" w:rsidRPr="007635B5" w:rsidRDefault="0034203C" w:rsidP="0019394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635B5">
              <w:rPr>
                <w:rFonts w:ascii="Times New Roman" w:eastAsia="Times New Roman" w:hAnsi="Times New Roman" w:cs="Times New Roman"/>
                <w:sz w:val="24"/>
                <w:szCs w:val="24"/>
              </w:rPr>
              <w:t>осадова(і) особа(и) замовника, уповноважена(і) здійснювати зв'язок з учасниками</w:t>
            </w:r>
          </w:p>
        </w:tc>
        <w:tc>
          <w:tcPr>
            <w:tcW w:w="5887" w:type="dxa"/>
            <w:shd w:val="clear" w:color="auto" w:fill="FFFFFF"/>
          </w:tcPr>
          <w:p w:rsidR="0034203C" w:rsidRPr="004D0576" w:rsidRDefault="0034203C" w:rsidP="00193947">
            <w:pPr>
              <w:jc w:val="both"/>
              <w:rPr>
                <w:rFonts w:ascii="Times New Roman" w:hAnsi="Times New Roman"/>
                <w:sz w:val="24"/>
                <w:szCs w:val="24"/>
              </w:rPr>
            </w:pPr>
            <w:r w:rsidRPr="004D0576">
              <w:rPr>
                <w:rFonts w:ascii="Times New Roman" w:hAnsi="Times New Roman"/>
                <w:sz w:val="24"/>
                <w:szCs w:val="24"/>
              </w:rPr>
              <w:t>Уповноважена особа – начальник відділу правового та кадрового забезпечення Ягупенко Денис Геннадійович</w:t>
            </w:r>
          </w:p>
          <w:p w:rsidR="0034203C" w:rsidRPr="004D0576" w:rsidRDefault="0034203C" w:rsidP="00193947">
            <w:pPr>
              <w:jc w:val="both"/>
              <w:rPr>
                <w:rFonts w:ascii="Times New Roman" w:hAnsi="Times New Roman"/>
                <w:sz w:val="24"/>
                <w:szCs w:val="24"/>
                <w:lang w:eastAsia="ru-RU"/>
              </w:rPr>
            </w:pPr>
            <w:r>
              <w:rPr>
                <w:rFonts w:ascii="Times New Roman" w:hAnsi="Times New Roman"/>
                <w:sz w:val="24"/>
                <w:szCs w:val="24"/>
                <w:lang w:eastAsia="ru-RU"/>
              </w:rPr>
              <w:t xml:space="preserve">Телефон: </w:t>
            </w:r>
            <w:r w:rsidRPr="004D0576">
              <w:rPr>
                <w:rFonts w:ascii="Times New Roman" w:hAnsi="Times New Roman"/>
                <w:sz w:val="24"/>
                <w:szCs w:val="24"/>
                <w:lang w:eastAsia="ru-RU"/>
              </w:rPr>
              <w:t>048 705-51-71</w:t>
            </w:r>
            <w:r w:rsidRPr="004D0576">
              <w:rPr>
                <w:rFonts w:ascii="Times New Roman" w:hAnsi="Times New Roman"/>
                <w:sz w:val="24"/>
                <w:szCs w:val="24"/>
                <w:lang w:eastAsia="ru-RU"/>
              </w:rPr>
              <w:tab/>
            </w:r>
          </w:p>
          <w:p w:rsidR="0034203C" w:rsidRPr="00AA73C8" w:rsidRDefault="0034203C" w:rsidP="00193947">
            <w:pPr>
              <w:spacing w:before="150" w:after="150" w:line="240" w:lineRule="auto"/>
              <w:rPr>
                <w:rFonts w:ascii="Times New Roman" w:eastAsia="Times New Roman" w:hAnsi="Times New Roman"/>
                <w:sz w:val="24"/>
                <w:szCs w:val="24"/>
                <w:lang w:eastAsia="ru-RU"/>
              </w:rPr>
            </w:pPr>
            <w:r w:rsidRPr="004D0576">
              <w:rPr>
                <w:rFonts w:ascii="Times New Roman" w:hAnsi="Times New Roman"/>
                <w:sz w:val="24"/>
                <w:szCs w:val="24"/>
                <w:lang w:eastAsia="ru-RU"/>
              </w:rPr>
              <w:t>E-</w:t>
            </w:r>
            <w:proofErr w:type="spellStart"/>
            <w:r w:rsidRPr="004D0576">
              <w:rPr>
                <w:rFonts w:ascii="Times New Roman" w:hAnsi="Times New Roman"/>
                <w:sz w:val="24"/>
                <w:szCs w:val="24"/>
                <w:lang w:eastAsia="ru-RU"/>
              </w:rPr>
              <w:t>mail</w:t>
            </w:r>
            <w:proofErr w:type="spellEnd"/>
            <w:r>
              <w:rPr>
                <w:rFonts w:ascii="Times New Roman" w:hAnsi="Times New Roman"/>
                <w:sz w:val="24"/>
                <w:szCs w:val="24"/>
                <w:lang w:eastAsia="ru-RU"/>
              </w:rPr>
              <w:t xml:space="preserve">: </w:t>
            </w:r>
            <w:hyperlink r:id="rId5" w:history="1">
              <w:r w:rsidRPr="00E260B2">
                <w:rPr>
                  <w:rStyle w:val="a3"/>
                  <w:rFonts w:ascii="Times New Roman" w:hAnsi="Times New Roman"/>
                  <w:sz w:val="24"/>
                  <w:szCs w:val="24"/>
                  <w:lang w:val="en-US" w:eastAsia="ru-RU"/>
                </w:rPr>
                <w:t>dd</w:t>
              </w:r>
              <w:r w:rsidRPr="00643870">
                <w:rPr>
                  <w:rStyle w:val="a3"/>
                  <w:rFonts w:ascii="Times New Roman" w:hAnsi="Times New Roman"/>
                  <w:sz w:val="24"/>
                  <w:szCs w:val="24"/>
                  <w:lang w:eastAsia="ru-RU"/>
                </w:rPr>
                <w:t>555000111</w:t>
              </w:r>
              <w:r w:rsidRPr="00E260B2">
                <w:rPr>
                  <w:rStyle w:val="a3"/>
                  <w:rFonts w:ascii="Times New Roman" w:hAnsi="Times New Roman"/>
                  <w:sz w:val="24"/>
                  <w:szCs w:val="24"/>
                  <w:lang w:eastAsia="ru-RU"/>
                </w:rPr>
                <w:t>@gmail.com</w:t>
              </w:r>
            </w:hyperlink>
          </w:p>
        </w:tc>
      </w:tr>
      <w:tr w:rsidR="0034203C" w:rsidRPr="007635B5" w:rsidTr="00193947">
        <w:tc>
          <w:tcPr>
            <w:tcW w:w="561" w:type="dxa"/>
            <w:shd w:val="clear" w:color="auto" w:fill="FFFFFF"/>
          </w:tcPr>
          <w:p w:rsidR="0034203C" w:rsidRPr="007635B5" w:rsidRDefault="0034203C"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w:t>
            </w:r>
          </w:p>
        </w:tc>
        <w:tc>
          <w:tcPr>
            <w:tcW w:w="2897" w:type="dxa"/>
            <w:shd w:val="clear" w:color="auto" w:fill="FFFFFF"/>
          </w:tcPr>
          <w:p w:rsidR="0034203C" w:rsidRPr="007635B5" w:rsidRDefault="0034203C" w:rsidP="0019394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Процедура закупівлі</w:t>
            </w:r>
          </w:p>
        </w:tc>
        <w:tc>
          <w:tcPr>
            <w:tcW w:w="5887" w:type="dxa"/>
            <w:shd w:val="clear" w:color="auto" w:fill="FFFFFF"/>
          </w:tcPr>
          <w:p w:rsidR="0034203C" w:rsidRPr="004D0576" w:rsidRDefault="0034203C" w:rsidP="00193947">
            <w:pPr>
              <w:spacing w:before="150" w:after="15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відкриті торги</w:t>
            </w:r>
            <w:r>
              <w:rPr>
                <w:rFonts w:ascii="Times New Roman" w:eastAsia="Times New Roman" w:hAnsi="Times New Roman"/>
                <w:sz w:val="24"/>
                <w:szCs w:val="24"/>
                <w:lang w:eastAsia="ru-RU"/>
              </w:rPr>
              <w:t xml:space="preserve"> з особливостями</w:t>
            </w:r>
          </w:p>
        </w:tc>
      </w:tr>
      <w:tr w:rsidR="0034203C" w:rsidRPr="007635B5" w:rsidTr="00193947">
        <w:tc>
          <w:tcPr>
            <w:tcW w:w="561" w:type="dxa"/>
            <w:shd w:val="clear" w:color="auto" w:fill="FFFFFF"/>
          </w:tcPr>
          <w:p w:rsidR="0034203C" w:rsidRPr="007635B5" w:rsidRDefault="0034203C"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w:t>
            </w:r>
          </w:p>
        </w:tc>
        <w:tc>
          <w:tcPr>
            <w:tcW w:w="2897" w:type="dxa"/>
            <w:shd w:val="clear" w:color="auto" w:fill="FFFFFF"/>
          </w:tcPr>
          <w:p w:rsidR="0034203C" w:rsidRPr="007635B5" w:rsidRDefault="0034203C" w:rsidP="0019394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34203C" w:rsidRPr="007635B5" w:rsidRDefault="0034203C" w:rsidP="00193947">
            <w:pPr>
              <w:spacing w:before="150" w:after="150" w:line="240" w:lineRule="auto"/>
              <w:rPr>
                <w:rFonts w:ascii="Times New Roman" w:eastAsia="Times New Roman" w:hAnsi="Times New Roman" w:cs="Times New Roman"/>
                <w:sz w:val="24"/>
                <w:szCs w:val="24"/>
              </w:rPr>
            </w:pPr>
          </w:p>
        </w:tc>
      </w:tr>
      <w:tr w:rsidR="0034203C" w:rsidRPr="007635B5" w:rsidTr="00193947">
        <w:tc>
          <w:tcPr>
            <w:tcW w:w="561" w:type="dxa"/>
            <w:shd w:val="clear" w:color="auto" w:fill="FFFFFF"/>
          </w:tcPr>
          <w:p w:rsidR="0034203C" w:rsidRPr="007635B5" w:rsidRDefault="0034203C"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4.1</w:t>
            </w:r>
          </w:p>
        </w:tc>
        <w:tc>
          <w:tcPr>
            <w:tcW w:w="2897" w:type="dxa"/>
            <w:shd w:val="clear" w:color="auto" w:fill="FFFFFF"/>
          </w:tcPr>
          <w:p w:rsidR="0034203C" w:rsidRPr="007635B5" w:rsidRDefault="0034203C" w:rsidP="0019394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35B5">
              <w:rPr>
                <w:rFonts w:ascii="Times New Roman" w:eastAsia="Times New Roman" w:hAnsi="Times New Roman" w:cs="Times New Roman"/>
                <w:sz w:val="24"/>
                <w:szCs w:val="24"/>
              </w:rPr>
              <w:t>азва предмета закупівлі</w:t>
            </w:r>
          </w:p>
        </w:tc>
        <w:tc>
          <w:tcPr>
            <w:tcW w:w="5887" w:type="dxa"/>
            <w:shd w:val="clear" w:color="auto" w:fill="FFFFFF"/>
          </w:tcPr>
          <w:p w:rsidR="003A48BB" w:rsidRDefault="003A48BB" w:rsidP="00391B70">
            <w:pPr>
              <w:spacing w:after="0" w:line="240" w:lineRule="auto"/>
              <w:rPr>
                <w:rFonts w:ascii="Times New Roman" w:eastAsia="Times New Roman" w:hAnsi="Times New Roman"/>
                <w:bCs/>
                <w:kern w:val="3"/>
                <w:sz w:val="24"/>
                <w:szCs w:val="24"/>
                <w:lang w:eastAsia="zh-CN" w:bidi="hi-IN"/>
              </w:rPr>
            </w:pPr>
            <w:r>
              <w:rPr>
                <w:rFonts w:ascii="Times New Roman" w:eastAsia="Times New Roman" w:hAnsi="Times New Roman"/>
                <w:bCs/>
                <w:kern w:val="3"/>
                <w:sz w:val="24"/>
                <w:szCs w:val="24"/>
                <w:lang w:eastAsia="zh-CN" w:bidi="hi-IN"/>
              </w:rPr>
              <w:t>Човен надувний з двигуном (в комплекті)</w:t>
            </w:r>
          </w:p>
          <w:p w:rsidR="0034203C" w:rsidRPr="00A13422" w:rsidRDefault="0034203C" w:rsidP="00391B70">
            <w:pPr>
              <w:spacing w:after="0" w:line="240" w:lineRule="auto"/>
              <w:rPr>
                <w:rFonts w:ascii="Times New Roman" w:eastAsia="Times New Roman" w:hAnsi="Times New Roman" w:cs="Times New Roman"/>
                <w:b/>
                <w:bCs/>
                <w:color w:val="000000" w:themeColor="text1"/>
                <w:kern w:val="3"/>
                <w:sz w:val="24"/>
                <w:szCs w:val="24"/>
                <w:lang w:eastAsia="zh-CN" w:bidi="hi-IN"/>
              </w:rPr>
            </w:pPr>
            <w:r w:rsidRPr="00A74007">
              <w:rPr>
                <w:rFonts w:ascii="Times New Roman" w:eastAsia="Times New Roman" w:hAnsi="Times New Roman"/>
                <w:bCs/>
                <w:kern w:val="3"/>
                <w:sz w:val="24"/>
                <w:szCs w:val="24"/>
                <w:lang w:eastAsia="zh-CN" w:bidi="hi-IN"/>
              </w:rPr>
              <w:t>ДК</w:t>
            </w:r>
            <w:r w:rsidR="00391B70">
              <w:rPr>
                <w:rFonts w:ascii="Times New Roman" w:eastAsia="Times New Roman" w:hAnsi="Times New Roman"/>
                <w:bCs/>
                <w:kern w:val="3"/>
                <w:sz w:val="24"/>
                <w:szCs w:val="24"/>
                <w:lang w:eastAsia="zh-CN" w:bidi="hi-IN"/>
              </w:rPr>
              <w:t xml:space="preserve"> </w:t>
            </w:r>
            <w:r w:rsidR="00391B70" w:rsidRPr="00391B70">
              <w:rPr>
                <w:rFonts w:ascii="Times New Roman" w:hAnsi="Times New Roman" w:cs="Times New Roman"/>
                <w:color w:val="000000" w:themeColor="text1"/>
                <w:sz w:val="24"/>
                <w:szCs w:val="24"/>
              </w:rPr>
              <w:t>021:2015:34520000-8</w:t>
            </w:r>
            <w:r w:rsidRPr="00A74007">
              <w:rPr>
                <w:rFonts w:ascii="Times New Roman" w:eastAsia="Times New Roman" w:hAnsi="Times New Roman"/>
                <w:bCs/>
                <w:kern w:val="3"/>
                <w:sz w:val="24"/>
                <w:szCs w:val="24"/>
                <w:lang w:eastAsia="zh-CN" w:bidi="hi-IN"/>
              </w:rPr>
              <w:t xml:space="preserve"> </w:t>
            </w:r>
            <w:r w:rsidR="00391B70">
              <w:rPr>
                <w:rFonts w:ascii="Times New Roman" w:eastAsia="Times New Roman" w:hAnsi="Times New Roman"/>
                <w:bCs/>
                <w:kern w:val="3"/>
                <w:sz w:val="24"/>
                <w:szCs w:val="24"/>
                <w:lang w:eastAsia="zh-CN" w:bidi="hi-IN"/>
              </w:rPr>
              <w:t>«Човни</w:t>
            </w:r>
            <w:r w:rsidRPr="00A74007">
              <w:rPr>
                <w:rFonts w:ascii="Times New Roman" w:eastAsia="Times New Roman" w:hAnsi="Times New Roman"/>
                <w:bCs/>
                <w:kern w:val="3"/>
                <w:sz w:val="24"/>
                <w:szCs w:val="24"/>
                <w:lang w:eastAsia="zh-CN" w:bidi="hi-IN"/>
              </w:rPr>
              <w:t>»</w:t>
            </w:r>
          </w:p>
        </w:tc>
      </w:tr>
      <w:tr w:rsidR="0034203C" w:rsidRPr="007635B5" w:rsidTr="00193947">
        <w:tc>
          <w:tcPr>
            <w:tcW w:w="561" w:type="dxa"/>
            <w:shd w:val="clear" w:color="auto" w:fill="FFFFFF"/>
          </w:tcPr>
          <w:p w:rsidR="0034203C" w:rsidRPr="007635B5" w:rsidRDefault="0034203C"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4.2</w:t>
            </w:r>
          </w:p>
        </w:tc>
        <w:tc>
          <w:tcPr>
            <w:tcW w:w="2897" w:type="dxa"/>
            <w:shd w:val="clear" w:color="auto" w:fill="FFFFFF"/>
          </w:tcPr>
          <w:p w:rsidR="0034203C" w:rsidRPr="007635B5" w:rsidRDefault="0034203C" w:rsidP="0019394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635B5">
              <w:rPr>
                <w:rFonts w:ascii="Times New Roman" w:eastAsia="Times New Roman" w:hAnsi="Times New Roman" w:cs="Times New Roman"/>
                <w:sz w:val="24"/>
                <w:szCs w:val="24"/>
              </w:rPr>
              <w:t>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34203C" w:rsidRPr="007635B5" w:rsidRDefault="0034203C"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34203C" w:rsidRPr="007635B5" w:rsidTr="00193947">
        <w:tc>
          <w:tcPr>
            <w:tcW w:w="561" w:type="dxa"/>
            <w:shd w:val="clear" w:color="auto" w:fill="FFFFFF"/>
          </w:tcPr>
          <w:p w:rsidR="0034203C" w:rsidRPr="007635B5" w:rsidRDefault="0034203C"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4.3</w:t>
            </w:r>
          </w:p>
        </w:tc>
        <w:tc>
          <w:tcPr>
            <w:tcW w:w="2897" w:type="dxa"/>
            <w:shd w:val="clear" w:color="auto" w:fill="FFFFFF"/>
          </w:tcPr>
          <w:p w:rsidR="0034203C" w:rsidRPr="00687678" w:rsidRDefault="0034203C" w:rsidP="00193947">
            <w:pPr>
              <w:spacing w:before="150" w:after="150" w:line="240" w:lineRule="auto"/>
              <w:rPr>
                <w:rFonts w:ascii="Times New Roman" w:eastAsia="Times New Roman" w:hAnsi="Times New Roman" w:cs="Times New Roman"/>
                <w:sz w:val="24"/>
                <w:szCs w:val="24"/>
              </w:rPr>
            </w:pPr>
            <w:r w:rsidRPr="00687678">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rsidR="003A48BB" w:rsidRDefault="003A48BB" w:rsidP="003A48BB">
            <w:pPr>
              <w:spacing w:after="0" w:line="240" w:lineRule="auto"/>
              <w:rPr>
                <w:rFonts w:ascii="Times New Roman" w:eastAsia="Times New Roman" w:hAnsi="Times New Roman"/>
                <w:bCs/>
                <w:kern w:val="3"/>
                <w:sz w:val="24"/>
                <w:szCs w:val="24"/>
                <w:lang w:eastAsia="zh-CN" w:bidi="hi-IN"/>
              </w:rPr>
            </w:pPr>
            <w:r>
              <w:rPr>
                <w:rFonts w:ascii="Times New Roman" w:eastAsia="Times New Roman" w:hAnsi="Times New Roman"/>
                <w:bCs/>
                <w:kern w:val="3"/>
                <w:sz w:val="24"/>
                <w:szCs w:val="24"/>
                <w:lang w:eastAsia="zh-CN" w:bidi="hi-IN"/>
              </w:rPr>
              <w:t>Човен надувний з двигуном (в комплекті) у кількості 20 комплектів</w:t>
            </w:r>
          </w:p>
          <w:p w:rsidR="0034203C" w:rsidRPr="00687678" w:rsidRDefault="0034203C" w:rsidP="00193947">
            <w:pPr>
              <w:spacing w:before="150" w:after="150" w:line="240" w:lineRule="auto"/>
              <w:rPr>
                <w:rFonts w:ascii="Times New Roman" w:eastAsia="Times New Roman" w:hAnsi="Times New Roman" w:cs="Times New Roman"/>
                <w:sz w:val="24"/>
                <w:szCs w:val="24"/>
                <w:lang w:val="ru-RU"/>
              </w:rPr>
            </w:pPr>
            <w:r w:rsidRPr="00687678">
              <w:rPr>
                <w:rFonts w:ascii="Times New Roman" w:eastAsia="Times New Roman" w:hAnsi="Times New Roman"/>
                <w:sz w:val="24"/>
                <w:szCs w:val="24"/>
                <w:lang w:eastAsia="ru-RU"/>
              </w:rPr>
              <w:t xml:space="preserve">місце поставки: 65007, м. Одеса, вул. </w:t>
            </w:r>
            <w:proofErr w:type="spellStart"/>
            <w:r w:rsidRPr="00687678">
              <w:rPr>
                <w:rFonts w:ascii="Times New Roman" w:eastAsia="Times New Roman" w:hAnsi="Times New Roman"/>
                <w:sz w:val="24"/>
                <w:szCs w:val="24"/>
                <w:lang w:eastAsia="ru-RU"/>
              </w:rPr>
              <w:t>Розкидайлівська</w:t>
            </w:r>
            <w:proofErr w:type="spellEnd"/>
            <w:r w:rsidRPr="00687678">
              <w:rPr>
                <w:rFonts w:ascii="Times New Roman" w:eastAsia="Times New Roman" w:hAnsi="Times New Roman"/>
                <w:sz w:val="24"/>
                <w:szCs w:val="24"/>
                <w:lang w:eastAsia="ru-RU"/>
              </w:rPr>
              <w:t>, 67а.</w:t>
            </w:r>
          </w:p>
        </w:tc>
      </w:tr>
      <w:tr w:rsidR="0034203C" w:rsidRPr="007635B5" w:rsidTr="00193947">
        <w:tc>
          <w:tcPr>
            <w:tcW w:w="561" w:type="dxa"/>
            <w:shd w:val="clear" w:color="auto" w:fill="FFFFFF"/>
          </w:tcPr>
          <w:p w:rsidR="0034203C" w:rsidRPr="007635B5" w:rsidRDefault="0034203C"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4.4</w:t>
            </w:r>
          </w:p>
        </w:tc>
        <w:tc>
          <w:tcPr>
            <w:tcW w:w="2897" w:type="dxa"/>
            <w:shd w:val="clear" w:color="auto" w:fill="FFFFFF"/>
          </w:tcPr>
          <w:p w:rsidR="0034203C" w:rsidRPr="007D25B1" w:rsidRDefault="0034203C" w:rsidP="00193947">
            <w:pPr>
              <w:spacing w:before="150" w:after="150" w:line="240" w:lineRule="auto"/>
              <w:rPr>
                <w:rFonts w:ascii="Times New Roman" w:eastAsia="Times New Roman" w:hAnsi="Times New Roman" w:cs="Times New Roman"/>
                <w:sz w:val="24"/>
                <w:szCs w:val="24"/>
              </w:rPr>
            </w:pPr>
            <w:r w:rsidRPr="007D25B1">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34203C" w:rsidRPr="007D25B1" w:rsidRDefault="004A3BBE" w:rsidP="00193947">
            <w:pPr>
              <w:spacing w:before="150" w:after="150" w:line="240" w:lineRule="auto"/>
              <w:rPr>
                <w:rFonts w:ascii="Times New Roman" w:eastAsia="Times New Roman" w:hAnsi="Times New Roman" w:cs="Times New Roman"/>
                <w:color w:val="FF0000"/>
                <w:sz w:val="24"/>
                <w:szCs w:val="24"/>
                <w:u w:val="single"/>
                <w:lang w:val="ru-RU"/>
              </w:rPr>
            </w:pPr>
            <w:r>
              <w:rPr>
                <w:rFonts w:ascii="Times New Roman" w:hAnsi="Times New Roman"/>
                <w:sz w:val="24"/>
                <w:szCs w:val="24"/>
                <w:lang w:val="ru-RU" w:eastAsia="ru-RU"/>
              </w:rPr>
              <w:t>До 1</w:t>
            </w:r>
            <w:r>
              <w:rPr>
                <w:rFonts w:ascii="Times New Roman" w:hAnsi="Times New Roman"/>
                <w:sz w:val="24"/>
                <w:szCs w:val="24"/>
                <w:lang w:val="en-US" w:eastAsia="ru-RU"/>
              </w:rPr>
              <w:t>6</w:t>
            </w:r>
            <w:r>
              <w:rPr>
                <w:rFonts w:ascii="Times New Roman" w:hAnsi="Times New Roman"/>
                <w:sz w:val="24"/>
                <w:szCs w:val="24"/>
                <w:lang w:val="ru-RU" w:eastAsia="ru-RU"/>
              </w:rPr>
              <w:t>.06</w:t>
            </w:r>
            <w:r w:rsidR="0034203C" w:rsidRPr="007D25B1">
              <w:rPr>
                <w:rFonts w:ascii="Times New Roman" w:hAnsi="Times New Roman"/>
                <w:sz w:val="24"/>
                <w:szCs w:val="24"/>
                <w:lang w:val="ru-RU" w:eastAsia="ru-RU"/>
              </w:rPr>
              <w:t>.2023</w:t>
            </w:r>
            <w:r w:rsidR="00391B70">
              <w:rPr>
                <w:rFonts w:ascii="Times New Roman" w:hAnsi="Times New Roman"/>
                <w:sz w:val="24"/>
                <w:szCs w:val="24"/>
                <w:lang w:val="ru-RU" w:eastAsia="ru-RU"/>
              </w:rPr>
              <w:t xml:space="preserve"> </w:t>
            </w:r>
            <w:r w:rsidR="0034203C" w:rsidRPr="007D25B1">
              <w:rPr>
                <w:rFonts w:ascii="Times New Roman" w:hAnsi="Times New Roman"/>
                <w:sz w:val="24"/>
                <w:szCs w:val="24"/>
                <w:lang w:val="ru-RU" w:eastAsia="ru-RU"/>
              </w:rPr>
              <w:t>р.</w:t>
            </w:r>
          </w:p>
        </w:tc>
      </w:tr>
      <w:tr w:rsidR="0034203C" w:rsidRPr="007635B5" w:rsidTr="00193947">
        <w:tc>
          <w:tcPr>
            <w:tcW w:w="561" w:type="dxa"/>
            <w:shd w:val="clear" w:color="auto" w:fill="FFFFFF"/>
          </w:tcPr>
          <w:p w:rsidR="0034203C" w:rsidRPr="007E664D" w:rsidRDefault="0034203C" w:rsidP="00193947">
            <w:pPr>
              <w:spacing w:before="150" w:after="150" w:line="240" w:lineRule="auto"/>
              <w:jc w:val="center"/>
              <w:rPr>
                <w:rFonts w:ascii="Times New Roman" w:eastAsia="Times New Roman" w:hAnsi="Times New Roman"/>
                <w:sz w:val="24"/>
                <w:szCs w:val="24"/>
                <w:lang w:eastAsia="ru-RU"/>
              </w:rPr>
            </w:pPr>
            <w:r w:rsidRPr="007E664D">
              <w:rPr>
                <w:rFonts w:ascii="Times New Roman" w:eastAsia="Times New Roman" w:hAnsi="Times New Roman"/>
                <w:sz w:val="24"/>
                <w:szCs w:val="24"/>
                <w:lang w:eastAsia="ru-RU"/>
              </w:rPr>
              <w:t>4.5</w:t>
            </w:r>
          </w:p>
        </w:tc>
        <w:tc>
          <w:tcPr>
            <w:tcW w:w="2897" w:type="dxa"/>
            <w:shd w:val="clear" w:color="auto" w:fill="FFFFFF"/>
          </w:tcPr>
          <w:p w:rsidR="0034203C" w:rsidRPr="00A74007" w:rsidRDefault="0034203C" w:rsidP="00193947">
            <w:pPr>
              <w:spacing w:before="150" w:after="150" w:line="240" w:lineRule="auto"/>
              <w:rPr>
                <w:rFonts w:ascii="Times New Roman" w:eastAsia="Times New Roman" w:hAnsi="Times New Roman"/>
                <w:sz w:val="24"/>
                <w:szCs w:val="24"/>
                <w:lang w:eastAsia="ru-RU"/>
              </w:rPr>
            </w:pPr>
            <w:r w:rsidRPr="00A74007">
              <w:rPr>
                <w:rFonts w:ascii="Times New Roman" w:eastAsia="Times New Roman" w:hAnsi="Times New Roman"/>
                <w:sz w:val="24"/>
                <w:szCs w:val="24"/>
                <w:lang w:eastAsia="ru-RU"/>
              </w:rPr>
              <w:t>Очікувана вартість предмета закупівлі</w:t>
            </w:r>
          </w:p>
        </w:tc>
        <w:tc>
          <w:tcPr>
            <w:tcW w:w="5887" w:type="dxa"/>
            <w:shd w:val="clear" w:color="auto" w:fill="FFFFFF"/>
          </w:tcPr>
          <w:p w:rsidR="0034203C" w:rsidRPr="00A74007" w:rsidRDefault="008D00BB" w:rsidP="0016778C">
            <w:pPr>
              <w:spacing w:before="150" w:after="150" w:line="240" w:lineRule="auto"/>
              <w:rPr>
                <w:rFonts w:ascii="Times New Roman" w:eastAsia="Times New Roman" w:hAnsi="Times New Roman"/>
                <w:sz w:val="24"/>
                <w:szCs w:val="24"/>
                <w:lang w:eastAsia="ru-RU"/>
              </w:rPr>
            </w:pPr>
            <w:r w:rsidRPr="008D00BB">
              <w:rPr>
                <w:rFonts w:ascii="Times New Roman" w:eastAsia="Times New Roman" w:hAnsi="Times New Roman"/>
                <w:sz w:val="24"/>
                <w:szCs w:val="24"/>
                <w:lang w:eastAsia="ru-RU"/>
              </w:rPr>
              <w:t xml:space="preserve">3 </w:t>
            </w:r>
            <w:r w:rsidR="0016778C">
              <w:rPr>
                <w:rFonts w:ascii="Times New Roman" w:eastAsia="Times New Roman" w:hAnsi="Times New Roman"/>
                <w:sz w:val="24"/>
                <w:szCs w:val="24"/>
                <w:lang w:eastAsia="ru-RU"/>
              </w:rPr>
              <w:t>400</w:t>
            </w:r>
            <w:r w:rsidR="0034203C" w:rsidRPr="008D00BB">
              <w:rPr>
                <w:rFonts w:ascii="Times New Roman" w:eastAsia="Times New Roman" w:hAnsi="Times New Roman"/>
                <w:sz w:val="24"/>
                <w:szCs w:val="24"/>
                <w:lang w:eastAsia="ru-RU"/>
              </w:rPr>
              <w:t xml:space="preserve"> 000,00 грн. з ПДВ</w:t>
            </w:r>
          </w:p>
        </w:tc>
      </w:tr>
      <w:tr w:rsidR="00057E58" w:rsidRPr="007635B5" w:rsidTr="00193947">
        <w:tc>
          <w:tcPr>
            <w:tcW w:w="561" w:type="dxa"/>
            <w:shd w:val="clear" w:color="auto" w:fill="FFFFFF"/>
          </w:tcPr>
          <w:p w:rsidR="00057E58" w:rsidRPr="004D0576" w:rsidRDefault="00057E58" w:rsidP="00423E1F">
            <w:pPr>
              <w:spacing w:before="150" w:after="150" w:line="240" w:lineRule="auto"/>
              <w:jc w:val="center"/>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4.6.</w:t>
            </w:r>
          </w:p>
        </w:tc>
        <w:tc>
          <w:tcPr>
            <w:tcW w:w="2897" w:type="dxa"/>
            <w:shd w:val="clear" w:color="auto" w:fill="FFFFFF"/>
          </w:tcPr>
          <w:p w:rsidR="00057E58" w:rsidRPr="004D0576" w:rsidRDefault="00057E58" w:rsidP="00423E1F">
            <w:pPr>
              <w:spacing w:before="150" w:after="15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умови оплати</w:t>
            </w:r>
          </w:p>
        </w:tc>
        <w:tc>
          <w:tcPr>
            <w:tcW w:w="5887" w:type="dxa"/>
            <w:shd w:val="clear" w:color="auto" w:fill="FFFFFF"/>
          </w:tcPr>
          <w:p w:rsidR="00057E58" w:rsidRPr="004D0576" w:rsidRDefault="00057E58" w:rsidP="00423E1F">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Оплата Товару, здійснюється Замовником на підставі виставленого Постачальником рахунку на оплату у наступному порядку:</w:t>
            </w:r>
          </w:p>
          <w:p w:rsidR="00057E58" w:rsidRPr="004D0576" w:rsidRDefault="00057E58" w:rsidP="00423E1F">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 в якості попередньої оплати Замовник перераховує Постачальнику 30 % від вартості Товару, протягом </w:t>
            </w:r>
            <w:r w:rsidR="004A3BBE" w:rsidRPr="004A3BBE">
              <w:rPr>
                <w:rFonts w:ascii="Times New Roman" w:eastAsia="Times New Roman" w:hAnsi="Times New Roman"/>
                <w:sz w:val="24"/>
                <w:szCs w:val="24"/>
                <w:lang w:val="ru-RU" w:eastAsia="ru-RU"/>
              </w:rPr>
              <w:t>5</w:t>
            </w:r>
            <w:r w:rsidRPr="004A3BBE">
              <w:rPr>
                <w:rFonts w:ascii="Times New Roman" w:eastAsia="Times New Roman" w:hAnsi="Times New Roman"/>
                <w:sz w:val="24"/>
                <w:szCs w:val="24"/>
                <w:lang w:eastAsia="ru-RU"/>
              </w:rPr>
              <w:t xml:space="preserve"> </w:t>
            </w:r>
            <w:r w:rsidR="004A3BBE" w:rsidRPr="004A3BBE">
              <w:rPr>
                <w:rFonts w:ascii="Times New Roman" w:eastAsia="Times New Roman" w:hAnsi="Times New Roman"/>
                <w:sz w:val="24"/>
                <w:szCs w:val="24"/>
                <w:lang w:eastAsia="ru-RU"/>
              </w:rPr>
              <w:t>(п’яти</w:t>
            </w:r>
            <w:r w:rsidRPr="004A3BBE">
              <w:rPr>
                <w:rFonts w:ascii="Times New Roman" w:eastAsia="Times New Roman" w:hAnsi="Times New Roman"/>
                <w:sz w:val="24"/>
                <w:szCs w:val="24"/>
                <w:lang w:eastAsia="ru-RU"/>
              </w:rPr>
              <w:t>)</w:t>
            </w:r>
            <w:r w:rsidRPr="004D0576">
              <w:rPr>
                <w:rFonts w:ascii="Times New Roman" w:eastAsia="Times New Roman" w:hAnsi="Times New Roman"/>
                <w:sz w:val="24"/>
                <w:szCs w:val="24"/>
                <w:lang w:eastAsia="ru-RU"/>
              </w:rPr>
              <w:t xml:space="preserve"> </w:t>
            </w:r>
            <w:r w:rsidR="004A3BBE">
              <w:rPr>
                <w:rFonts w:ascii="Times New Roman" w:eastAsia="Times New Roman" w:hAnsi="Times New Roman"/>
                <w:sz w:val="24"/>
                <w:szCs w:val="24"/>
                <w:lang w:eastAsia="ru-RU"/>
              </w:rPr>
              <w:t>робочих</w:t>
            </w:r>
            <w:r w:rsidRPr="004D0576">
              <w:rPr>
                <w:rFonts w:ascii="Times New Roman" w:eastAsia="Times New Roman" w:hAnsi="Times New Roman"/>
                <w:sz w:val="24"/>
                <w:szCs w:val="24"/>
                <w:lang w:eastAsia="ru-RU"/>
              </w:rPr>
              <w:t xml:space="preserve"> днів з моменту отримання рахунку. Рахунок на оплату виставляється Постачальником після отримання відповідного замовлення Замовника на постачання Товару;</w:t>
            </w:r>
          </w:p>
          <w:p w:rsidR="00057E58" w:rsidRPr="004D0576" w:rsidRDefault="00057E58" w:rsidP="00423E1F">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остаточний розрахунок за поставлений Товар у розмірі 70% від вартості Товару, здійснюється протягом 10 (десяти) календарних днів з дати підписання Сторонами видаткової накладної.</w:t>
            </w:r>
          </w:p>
        </w:tc>
      </w:tr>
      <w:tr w:rsidR="00057E58" w:rsidRPr="007635B5" w:rsidTr="00193947">
        <w:tc>
          <w:tcPr>
            <w:tcW w:w="561" w:type="dxa"/>
            <w:shd w:val="clear" w:color="auto" w:fill="FFFFFF"/>
          </w:tcPr>
          <w:p w:rsidR="00057E58" w:rsidRPr="007635B5" w:rsidRDefault="00057E58" w:rsidP="0019394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057E58" w:rsidRPr="007635B5" w:rsidRDefault="00057E58" w:rsidP="0019394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057E58" w:rsidRPr="007635B5" w:rsidRDefault="00057E58" w:rsidP="0019394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Валютою тендерної пропозиції є гривня</w:t>
            </w:r>
          </w:p>
        </w:tc>
      </w:tr>
      <w:tr w:rsidR="00057E58" w:rsidRPr="007635B5" w:rsidTr="00193947">
        <w:tc>
          <w:tcPr>
            <w:tcW w:w="561" w:type="dxa"/>
            <w:shd w:val="clear" w:color="auto" w:fill="FFFFFF"/>
          </w:tcPr>
          <w:p w:rsidR="00057E58" w:rsidRPr="004D0576" w:rsidRDefault="00057E58" w:rsidP="00423E1F">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897" w:type="dxa"/>
            <w:shd w:val="clear" w:color="auto" w:fill="FFFFFF"/>
          </w:tcPr>
          <w:p w:rsidR="00057E58" w:rsidRPr="004D0576" w:rsidRDefault="00057E58" w:rsidP="00423E1F">
            <w:pPr>
              <w:spacing w:before="150" w:after="15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Недискримінація учасників</w:t>
            </w:r>
          </w:p>
        </w:tc>
        <w:tc>
          <w:tcPr>
            <w:tcW w:w="5887" w:type="dxa"/>
            <w:shd w:val="clear" w:color="auto" w:fill="FFFFFF"/>
          </w:tcPr>
          <w:p w:rsidR="00057E58" w:rsidRPr="004D0576" w:rsidRDefault="00057E58" w:rsidP="00423E1F">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57E58" w:rsidRPr="007635B5" w:rsidTr="00193947">
        <w:tc>
          <w:tcPr>
            <w:tcW w:w="561" w:type="dxa"/>
            <w:shd w:val="clear" w:color="auto" w:fill="FFFFFF"/>
          </w:tcPr>
          <w:p w:rsidR="00057E58" w:rsidRPr="007635B5" w:rsidRDefault="00057E58"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7</w:t>
            </w:r>
          </w:p>
        </w:tc>
        <w:tc>
          <w:tcPr>
            <w:tcW w:w="2897" w:type="dxa"/>
            <w:shd w:val="clear" w:color="auto" w:fill="FFFFFF"/>
          </w:tcPr>
          <w:p w:rsidR="00057E58" w:rsidRPr="007635B5" w:rsidRDefault="00057E58" w:rsidP="0019394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w:t>
            </w:r>
            <w:r w:rsidRPr="007635B5">
              <w:rPr>
                <w:rFonts w:ascii="Times New Roman" w:eastAsia="Times New Roman" w:hAnsi="Times New Roman" w:cs="Times New Roman"/>
                <w:sz w:val="24"/>
                <w:szCs w:val="24"/>
              </w:rPr>
              <w:lastRenderedPageBreak/>
              <w:t>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057E58" w:rsidRPr="007635B5" w:rsidTr="00193947">
        <w:tc>
          <w:tcPr>
            <w:tcW w:w="561" w:type="dxa"/>
            <w:shd w:val="clear" w:color="auto" w:fill="FFFFFF"/>
          </w:tcPr>
          <w:p w:rsidR="00057E58" w:rsidRPr="007635B5" w:rsidRDefault="00057E58"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8</w:t>
            </w:r>
          </w:p>
        </w:tc>
        <w:tc>
          <w:tcPr>
            <w:tcW w:w="2897" w:type="dxa"/>
            <w:shd w:val="clear" w:color="auto" w:fill="FFFFFF"/>
          </w:tcPr>
          <w:p w:rsidR="00057E58" w:rsidRPr="007635B5" w:rsidRDefault="00057E58" w:rsidP="0019394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057E58" w:rsidRPr="007635B5" w:rsidTr="00193947">
        <w:tc>
          <w:tcPr>
            <w:tcW w:w="9345" w:type="dxa"/>
            <w:gridSpan w:val="3"/>
            <w:shd w:val="clear" w:color="auto" w:fill="FFFFFF"/>
          </w:tcPr>
          <w:p w:rsidR="00057E58" w:rsidRPr="007635B5" w:rsidRDefault="00057E58" w:rsidP="00193947">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057E58" w:rsidRPr="007635B5" w:rsidTr="00193947">
        <w:tc>
          <w:tcPr>
            <w:tcW w:w="561" w:type="dxa"/>
            <w:shd w:val="clear" w:color="auto" w:fill="FFFFFF"/>
          </w:tcPr>
          <w:p w:rsidR="00057E58" w:rsidRPr="007635B5" w:rsidRDefault="00057E58"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057E58" w:rsidRPr="007635B5" w:rsidRDefault="00057E58" w:rsidP="0019394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Фізична/юридична особа має право </w:t>
            </w:r>
            <w:r w:rsidRPr="007635B5">
              <w:rPr>
                <w:rFonts w:ascii="Times New Roman" w:eastAsia="Times New Roman" w:hAnsi="Times New Roman" w:cs="Times New Roman"/>
                <w:b/>
                <w:sz w:val="24"/>
                <w:szCs w:val="24"/>
              </w:rPr>
              <w:t xml:space="preserve">не пізніше ніж за три дні </w:t>
            </w:r>
            <w:r w:rsidRPr="007635B5">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7635B5">
              <w:rPr>
                <w:rFonts w:ascii="Times New Roman" w:eastAsia="Times New Roman" w:hAnsi="Times New Roman" w:cs="Times New Roman"/>
                <w:b/>
                <w:sz w:val="24"/>
                <w:szCs w:val="24"/>
              </w:rPr>
              <w:t>Замовник повинен протягом трьох днів</w:t>
            </w:r>
            <w:r w:rsidRPr="007635B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57E58" w:rsidRPr="007635B5" w:rsidTr="00193947">
        <w:tc>
          <w:tcPr>
            <w:tcW w:w="561" w:type="dxa"/>
            <w:shd w:val="clear" w:color="auto" w:fill="FFFFFF"/>
          </w:tcPr>
          <w:p w:rsidR="00057E58" w:rsidRPr="007635B5" w:rsidRDefault="00057E58"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2897" w:type="dxa"/>
            <w:shd w:val="clear" w:color="auto" w:fill="FFFFFF"/>
          </w:tcPr>
          <w:p w:rsidR="00057E58" w:rsidRPr="007635B5" w:rsidRDefault="00057E58" w:rsidP="0019394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057E58" w:rsidRPr="007635B5" w:rsidRDefault="00057E58" w:rsidP="00193947">
            <w:pPr>
              <w:spacing w:before="150" w:after="150" w:line="240" w:lineRule="auto"/>
              <w:jc w:val="both"/>
              <w:rPr>
                <w:rFonts w:ascii="Times New Roman" w:eastAsia="Times New Roman" w:hAnsi="Times New Roman" w:cs="Times New Roman"/>
                <w:b/>
                <w:sz w:val="24"/>
                <w:szCs w:val="24"/>
              </w:rPr>
            </w:pPr>
            <w:r w:rsidRPr="007635B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w:t>
            </w:r>
            <w:r w:rsidRPr="007635B5">
              <w:rPr>
                <w:rFonts w:ascii="Times New Roman" w:eastAsia="Times New Roman" w:hAnsi="Times New Roman" w:cs="Times New Roman"/>
                <w:sz w:val="24"/>
                <w:szCs w:val="24"/>
              </w:rPr>
              <w:lastRenderedPageBreak/>
              <w:t xml:space="preserve">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635B5">
              <w:rPr>
                <w:rFonts w:ascii="Times New Roman" w:eastAsia="Times New Roman" w:hAnsi="Times New Roman" w:cs="Times New Roman"/>
                <w:b/>
                <w:sz w:val="24"/>
                <w:szCs w:val="24"/>
              </w:rPr>
              <w:t>не менше чотирьох днів.</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635B5">
              <w:rPr>
                <w:rFonts w:ascii="Times New Roman" w:eastAsia="Times New Roman" w:hAnsi="Times New Roman" w:cs="Times New Roman"/>
                <w:sz w:val="24"/>
                <w:szCs w:val="24"/>
              </w:rPr>
              <w:t>машинозчитувальному</w:t>
            </w:r>
            <w:proofErr w:type="spellEnd"/>
            <w:r w:rsidRPr="007635B5">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057E58" w:rsidRPr="007635B5" w:rsidTr="00193947">
        <w:tc>
          <w:tcPr>
            <w:tcW w:w="9345" w:type="dxa"/>
            <w:gridSpan w:val="3"/>
            <w:shd w:val="clear" w:color="auto" w:fill="FFFFFF"/>
          </w:tcPr>
          <w:p w:rsidR="00057E58" w:rsidRPr="007635B5" w:rsidRDefault="00057E58" w:rsidP="00193947">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lastRenderedPageBreak/>
              <w:t>Інструкція з підготовки тендерної пропозиції</w:t>
            </w:r>
          </w:p>
        </w:tc>
      </w:tr>
      <w:tr w:rsidR="00057E58" w:rsidRPr="007635B5" w:rsidTr="00193947">
        <w:tc>
          <w:tcPr>
            <w:tcW w:w="561" w:type="dxa"/>
            <w:shd w:val="clear" w:color="auto" w:fill="FFFFFF"/>
          </w:tcPr>
          <w:p w:rsidR="00057E58" w:rsidRPr="007635B5" w:rsidRDefault="00057E58"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057E58" w:rsidRPr="007635B5" w:rsidRDefault="00057E58" w:rsidP="0019394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057E58" w:rsidRPr="004D0576" w:rsidRDefault="00057E58" w:rsidP="0019394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057E58" w:rsidRPr="004D0576" w:rsidRDefault="00057E58" w:rsidP="00193947">
            <w:pPr>
              <w:pStyle w:val="a4"/>
              <w:numPr>
                <w:ilvl w:val="0"/>
                <w:numId w:val="8"/>
              </w:numPr>
              <w:spacing w:before="150" w:after="150" w:line="240" w:lineRule="auto"/>
              <w:jc w:val="both"/>
              <w:rPr>
                <w:rFonts w:ascii="Times New Roman" w:eastAsia="Times New Roman" w:hAnsi="Times New Roman"/>
                <w:i/>
                <w:iCs/>
                <w:sz w:val="24"/>
                <w:szCs w:val="24"/>
                <w:lang w:eastAsia="ru-RU"/>
              </w:rPr>
            </w:pPr>
            <w:r w:rsidRPr="004D0576">
              <w:rPr>
                <w:rFonts w:ascii="Times New Roman" w:eastAsia="Times New Roman" w:hAnsi="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057E58" w:rsidRPr="00C86D81" w:rsidRDefault="00057E58" w:rsidP="00193947">
            <w:pPr>
              <w:pStyle w:val="a4"/>
              <w:numPr>
                <w:ilvl w:val="0"/>
                <w:numId w:val="8"/>
              </w:numPr>
              <w:spacing w:before="150" w:after="150" w:line="240" w:lineRule="auto"/>
              <w:jc w:val="both"/>
              <w:rPr>
                <w:rFonts w:ascii="Times New Roman" w:eastAsia="Times New Roman" w:hAnsi="Times New Roman"/>
                <w:sz w:val="24"/>
                <w:szCs w:val="24"/>
                <w:lang w:eastAsia="ru-RU"/>
              </w:rPr>
            </w:pPr>
            <w:r w:rsidRPr="00C86D81">
              <w:rPr>
                <w:rFonts w:ascii="Times New Roman" w:eastAsia="Times New Roman" w:hAnsi="Times New Roman"/>
                <w:sz w:val="24"/>
                <w:szCs w:val="24"/>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057E58" w:rsidRPr="004D0576" w:rsidRDefault="00057E58" w:rsidP="00193947">
            <w:pPr>
              <w:pStyle w:val="a4"/>
              <w:numPr>
                <w:ilvl w:val="0"/>
                <w:numId w:val="8"/>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технічних вимог встановлених у Додатку № 3 до тендерної документації;</w:t>
            </w:r>
          </w:p>
          <w:p w:rsidR="00057E58" w:rsidRPr="004D0576" w:rsidRDefault="00057E58" w:rsidP="00193947">
            <w:pPr>
              <w:pStyle w:val="a4"/>
              <w:numPr>
                <w:ilvl w:val="0"/>
                <w:numId w:val="8"/>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заповненої форми пропозиції відповідно до Додатку №5 до тендерної документації;</w:t>
            </w:r>
          </w:p>
          <w:p w:rsidR="00057E58" w:rsidRPr="004D0576" w:rsidRDefault="00057E58" w:rsidP="00193947">
            <w:pPr>
              <w:pStyle w:val="a4"/>
              <w:numPr>
                <w:ilvl w:val="0"/>
                <w:numId w:val="8"/>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забезпечення тендерної пропозиції відповідно до </w:t>
            </w:r>
            <w:r w:rsidRPr="004D0576">
              <w:rPr>
                <w:rFonts w:ascii="Times New Roman" w:eastAsia="Times New Roman" w:hAnsi="Times New Roman"/>
                <w:sz w:val="24"/>
                <w:szCs w:val="24"/>
                <w:lang w:eastAsia="ru-RU"/>
              </w:rPr>
              <w:lastRenderedPageBreak/>
              <w:t xml:space="preserve">вимог визначених у пункті 2 розділу «Інструкція з підготовки тендерної пропозиції» </w:t>
            </w:r>
            <w:r w:rsidRPr="004D0576">
              <w:rPr>
                <w:rFonts w:ascii="Times New Roman" w:eastAsia="Times New Roman" w:hAnsi="Times New Roman"/>
                <w:i/>
                <w:iCs/>
                <w:sz w:val="24"/>
                <w:szCs w:val="24"/>
                <w:lang w:eastAsia="ru-RU"/>
              </w:rPr>
              <w:t>(якщо таке забезпечення вимагається замовником);</w:t>
            </w:r>
          </w:p>
          <w:p w:rsidR="00057E58" w:rsidRPr="004D0576" w:rsidRDefault="00057E58" w:rsidP="00193947">
            <w:pPr>
              <w:pStyle w:val="a4"/>
              <w:numPr>
                <w:ilvl w:val="0"/>
                <w:numId w:val="8"/>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документ про створення такого об’єднання (у разі якщо тендерна пропозиція подається об’єднанням учасників);</w:t>
            </w:r>
          </w:p>
          <w:p w:rsidR="00057E58" w:rsidRPr="004D0576" w:rsidRDefault="00057E58" w:rsidP="00193947">
            <w:pPr>
              <w:pStyle w:val="a4"/>
              <w:numPr>
                <w:ilvl w:val="0"/>
                <w:numId w:val="8"/>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057E58" w:rsidRPr="004D0576" w:rsidRDefault="00057E58" w:rsidP="00193947">
            <w:pPr>
              <w:pStyle w:val="a4"/>
              <w:numPr>
                <w:ilvl w:val="0"/>
                <w:numId w:val="8"/>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інших документів та / або інформації визначені тендерною документацією та додатками.</w:t>
            </w:r>
          </w:p>
          <w:p w:rsidR="00057E58" w:rsidRPr="004D0576" w:rsidRDefault="00057E58" w:rsidP="0019394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57E58" w:rsidRPr="004D0576" w:rsidRDefault="00057E58" w:rsidP="0019394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57E58" w:rsidRPr="004D0576" w:rsidRDefault="00057E58" w:rsidP="0019394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57E58" w:rsidRPr="004D0576" w:rsidRDefault="00057E58" w:rsidP="0019394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057E58" w:rsidRPr="004D0576" w:rsidRDefault="00057E58" w:rsidP="0019394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w:t>
            </w:r>
            <w:r w:rsidRPr="004D0576">
              <w:rPr>
                <w:rFonts w:ascii="Times New Roman" w:eastAsia="Times New Roman" w:hAnsi="Times New Roman"/>
                <w:sz w:val="24"/>
                <w:szCs w:val="24"/>
                <w:lang w:eastAsia="ru-RU"/>
              </w:rPr>
              <w:lastRenderedPageBreak/>
              <w:t xml:space="preserve">накладанням кваліфікованого електронного підпису. </w:t>
            </w:r>
          </w:p>
          <w:p w:rsidR="00057E58" w:rsidRPr="004D0576" w:rsidRDefault="00057E58" w:rsidP="0019394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rsidR="00057E58" w:rsidRPr="004D0576" w:rsidRDefault="00057E58" w:rsidP="0019394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 разі подання у складі тендерної пропозиції електронного(</w:t>
            </w:r>
            <w:proofErr w:type="spellStart"/>
            <w:r w:rsidRPr="004D0576">
              <w:rPr>
                <w:rFonts w:ascii="Times New Roman" w:eastAsia="Times New Roman" w:hAnsi="Times New Roman"/>
                <w:sz w:val="24"/>
                <w:szCs w:val="24"/>
                <w:lang w:eastAsia="ru-RU"/>
              </w:rPr>
              <w:t>их</w:t>
            </w:r>
            <w:proofErr w:type="spellEnd"/>
            <w:r w:rsidRPr="004D0576">
              <w:rPr>
                <w:rFonts w:ascii="Times New Roman" w:eastAsia="Times New Roman" w:hAnsi="Times New Roman"/>
                <w:sz w:val="24"/>
                <w:szCs w:val="24"/>
                <w:lang w:eastAsia="ru-RU"/>
              </w:rPr>
              <w:t>) документа(</w:t>
            </w:r>
            <w:proofErr w:type="spellStart"/>
            <w:r w:rsidRPr="004D0576">
              <w:rPr>
                <w:rFonts w:ascii="Times New Roman" w:eastAsia="Times New Roman" w:hAnsi="Times New Roman"/>
                <w:sz w:val="24"/>
                <w:szCs w:val="24"/>
                <w:lang w:eastAsia="ru-RU"/>
              </w:rPr>
              <w:t>ів</w:t>
            </w:r>
            <w:proofErr w:type="spellEnd"/>
            <w:r w:rsidRPr="004D0576">
              <w:rPr>
                <w:rFonts w:ascii="Times New Roman" w:eastAsia="Times New Roman" w:hAnsi="Times New Roman"/>
                <w:sz w:val="24"/>
                <w:szCs w:val="24"/>
                <w:lang w:eastAsia="ru-RU"/>
              </w:rPr>
              <w:t>)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rsidR="00057E58" w:rsidRPr="004D0576" w:rsidRDefault="00057E58" w:rsidP="0019394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57E58" w:rsidRPr="004D0576" w:rsidRDefault="00057E58" w:rsidP="0019394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Перелік</w:t>
            </w:r>
            <w:r w:rsidRPr="004D0576">
              <w:t xml:space="preserve"> </w:t>
            </w:r>
            <w:r w:rsidRPr="004D0576">
              <w:rPr>
                <w:rFonts w:ascii="Times New Roman" w:eastAsia="Times New Roman" w:hAnsi="Times New Roman"/>
                <w:sz w:val="24"/>
                <w:szCs w:val="24"/>
                <w:lang w:eastAsia="ru-RU"/>
              </w:rPr>
              <w:t>формальних помилок, затверджений наказом Мінекономіки від 15.04.2020 № 710:</w:t>
            </w:r>
          </w:p>
          <w:p w:rsidR="00057E58" w:rsidRPr="004D0576" w:rsidRDefault="00057E58" w:rsidP="0019394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057E58" w:rsidRPr="004D0576" w:rsidRDefault="00057E58" w:rsidP="00193947">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уживання великої літери; </w:t>
            </w:r>
          </w:p>
          <w:p w:rsidR="00057E58" w:rsidRPr="004D0576" w:rsidRDefault="00057E58" w:rsidP="00193947">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уживання розділових знаків та відмінювання слів у реченні; </w:t>
            </w:r>
          </w:p>
          <w:p w:rsidR="00057E58" w:rsidRPr="004D0576" w:rsidRDefault="00057E58" w:rsidP="00193947">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057E58" w:rsidRPr="004D0576" w:rsidRDefault="00057E58" w:rsidP="00193947">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57E58" w:rsidRPr="004D0576" w:rsidRDefault="00057E58" w:rsidP="00193947">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057E58" w:rsidRPr="004D0576" w:rsidRDefault="00057E58" w:rsidP="00193947">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написання слів разом та/або окремо, та/або через дефіс; </w:t>
            </w:r>
          </w:p>
          <w:p w:rsidR="00057E58" w:rsidRPr="004D0576" w:rsidRDefault="00057E58" w:rsidP="00193947">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57E58" w:rsidRPr="004D0576" w:rsidRDefault="00057E58" w:rsidP="0019394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w:t>
            </w:r>
            <w:r w:rsidRPr="004D0576">
              <w:rPr>
                <w:rFonts w:ascii="Times New Roman" w:eastAsia="Times New Roman" w:hAnsi="Times New Roman"/>
                <w:sz w:val="24"/>
                <w:szCs w:val="24"/>
                <w:lang w:eastAsia="ru-RU"/>
              </w:rPr>
              <w:lastRenderedPageBreak/>
              <w:t xml:space="preserve">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57E58" w:rsidRPr="004D0576" w:rsidRDefault="00057E58" w:rsidP="0019394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57E58" w:rsidRPr="004D0576" w:rsidRDefault="00057E58" w:rsidP="0019394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57E58" w:rsidRPr="004D0576" w:rsidRDefault="00057E58" w:rsidP="0019394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57E58" w:rsidRPr="004D0576" w:rsidRDefault="00057E58" w:rsidP="0019394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57E58" w:rsidRPr="004D0576" w:rsidRDefault="00057E58" w:rsidP="0019394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57E58" w:rsidRPr="004D0576" w:rsidRDefault="00057E58" w:rsidP="0019394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57E58" w:rsidRPr="004D0576" w:rsidRDefault="00057E58" w:rsidP="0019394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57E58" w:rsidRPr="004D0576" w:rsidRDefault="00057E58" w:rsidP="0019394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57E58" w:rsidRPr="004D0576" w:rsidRDefault="00057E58" w:rsidP="0019394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w:t>
            </w:r>
            <w:r w:rsidRPr="004D0576">
              <w:rPr>
                <w:rFonts w:ascii="Times New Roman" w:eastAsia="Times New Roman" w:hAnsi="Times New Roman"/>
                <w:sz w:val="24"/>
                <w:szCs w:val="24"/>
                <w:lang w:eastAsia="ru-RU"/>
              </w:rPr>
              <w:lastRenderedPageBreak/>
              <w:t xml:space="preserve">цьому сума, що зазначена прописом, є правильною. </w:t>
            </w:r>
          </w:p>
          <w:p w:rsidR="00057E58" w:rsidRPr="004D0576" w:rsidRDefault="00057E58" w:rsidP="0019394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57E58" w:rsidRPr="004D0576" w:rsidRDefault="00057E58" w:rsidP="0019394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Приклади формальних помилок:</w:t>
            </w:r>
          </w:p>
          <w:p w:rsidR="00057E58" w:rsidRPr="004D0576" w:rsidRDefault="00057E58" w:rsidP="00193947">
            <w:pPr>
              <w:pStyle w:val="a4"/>
              <w:numPr>
                <w:ilvl w:val="0"/>
                <w:numId w:val="10"/>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«одеська область» замість «Одеська область» або «місто </w:t>
            </w:r>
            <w:proofErr w:type="spellStart"/>
            <w:r w:rsidRPr="004D0576">
              <w:rPr>
                <w:rFonts w:ascii="Times New Roman" w:eastAsia="Times New Roman" w:hAnsi="Times New Roman"/>
                <w:sz w:val="24"/>
                <w:szCs w:val="24"/>
                <w:lang w:eastAsia="ru-RU"/>
              </w:rPr>
              <w:t>одеса</w:t>
            </w:r>
            <w:proofErr w:type="spellEnd"/>
            <w:r w:rsidRPr="004D0576">
              <w:rPr>
                <w:rFonts w:ascii="Times New Roman" w:eastAsia="Times New Roman" w:hAnsi="Times New Roman"/>
                <w:sz w:val="24"/>
                <w:szCs w:val="24"/>
                <w:lang w:eastAsia="ru-RU"/>
              </w:rPr>
              <w:t xml:space="preserve">» замість «місто Одеса»; </w:t>
            </w:r>
          </w:p>
          <w:p w:rsidR="00057E58" w:rsidRPr="004D0576" w:rsidRDefault="00057E58" w:rsidP="00193947">
            <w:pPr>
              <w:pStyle w:val="a4"/>
              <w:numPr>
                <w:ilvl w:val="0"/>
                <w:numId w:val="10"/>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 складі тендерна пропозиція» замість «у складі тендерної пропозиції»;</w:t>
            </w:r>
          </w:p>
          <w:p w:rsidR="00057E58" w:rsidRPr="004D0576" w:rsidRDefault="00057E58" w:rsidP="00193947">
            <w:pPr>
              <w:pStyle w:val="a4"/>
              <w:numPr>
                <w:ilvl w:val="0"/>
                <w:numId w:val="10"/>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57E58" w:rsidRPr="004D0576" w:rsidRDefault="00057E58" w:rsidP="00193947">
            <w:pPr>
              <w:pStyle w:val="a4"/>
              <w:numPr>
                <w:ilvl w:val="0"/>
                <w:numId w:val="10"/>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w:t>
            </w:r>
            <w:proofErr w:type="spellStart"/>
            <w:r w:rsidRPr="004D0576">
              <w:rPr>
                <w:rFonts w:ascii="Times New Roman" w:eastAsia="Times New Roman" w:hAnsi="Times New Roman"/>
                <w:sz w:val="24"/>
                <w:szCs w:val="24"/>
                <w:lang w:eastAsia="ru-RU"/>
              </w:rPr>
              <w:t>тендернапропозиція</w:t>
            </w:r>
            <w:proofErr w:type="spellEnd"/>
            <w:r w:rsidRPr="004D0576">
              <w:rPr>
                <w:rFonts w:ascii="Times New Roman" w:eastAsia="Times New Roman" w:hAnsi="Times New Roman"/>
                <w:sz w:val="24"/>
                <w:szCs w:val="24"/>
                <w:lang w:eastAsia="ru-RU"/>
              </w:rPr>
              <w:t>» замість «тендерна пропозиція»;</w:t>
            </w:r>
          </w:p>
          <w:p w:rsidR="00057E58" w:rsidRPr="004D0576" w:rsidRDefault="00057E58" w:rsidP="00193947">
            <w:pPr>
              <w:pStyle w:val="a4"/>
              <w:numPr>
                <w:ilvl w:val="0"/>
                <w:numId w:val="10"/>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w:t>
            </w:r>
            <w:proofErr w:type="spellStart"/>
            <w:r w:rsidRPr="004D0576">
              <w:rPr>
                <w:rFonts w:ascii="Times New Roman" w:eastAsia="Times New Roman" w:hAnsi="Times New Roman"/>
                <w:sz w:val="24"/>
                <w:szCs w:val="24"/>
                <w:lang w:eastAsia="ru-RU"/>
              </w:rPr>
              <w:t>срток</w:t>
            </w:r>
            <w:proofErr w:type="spellEnd"/>
            <w:r w:rsidRPr="004D0576">
              <w:rPr>
                <w:rFonts w:ascii="Times New Roman" w:eastAsia="Times New Roman" w:hAnsi="Times New Roman"/>
                <w:sz w:val="24"/>
                <w:szCs w:val="24"/>
                <w:lang w:eastAsia="ru-RU"/>
              </w:rPr>
              <w:t xml:space="preserve"> поставки» замість «строк поставки»;</w:t>
            </w:r>
          </w:p>
          <w:p w:rsidR="00057E58" w:rsidRPr="004D0576" w:rsidRDefault="00057E58" w:rsidP="00193947">
            <w:pPr>
              <w:pStyle w:val="a4"/>
              <w:numPr>
                <w:ilvl w:val="0"/>
                <w:numId w:val="10"/>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057E58" w:rsidRPr="004D0576" w:rsidRDefault="00057E58" w:rsidP="00193947">
            <w:pPr>
              <w:pStyle w:val="a4"/>
              <w:numPr>
                <w:ilvl w:val="0"/>
                <w:numId w:val="10"/>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p>
        </w:tc>
      </w:tr>
      <w:tr w:rsidR="00057E58" w:rsidRPr="007635B5" w:rsidTr="00193947">
        <w:tc>
          <w:tcPr>
            <w:tcW w:w="561" w:type="dxa"/>
            <w:shd w:val="clear" w:color="auto" w:fill="FFFFFF"/>
          </w:tcPr>
          <w:p w:rsidR="00057E58" w:rsidRPr="007635B5" w:rsidRDefault="00057E58"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2</w:t>
            </w:r>
          </w:p>
        </w:tc>
        <w:tc>
          <w:tcPr>
            <w:tcW w:w="2897" w:type="dxa"/>
            <w:shd w:val="clear" w:color="auto" w:fill="FFFFFF"/>
          </w:tcPr>
          <w:p w:rsidR="00057E58" w:rsidRPr="007D25B1" w:rsidRDefault="00057E58" w:rsidP="00193947">
            <w:pPr>
              <w:spacing w:before="150" w:after="150" w:line="240" w:lineRule="auto"/>
              <w:jc w:val="both"/>
              <w:rPr>
                <w:rFonts w:ascii="Times New Roman" w:eastAsia="Times New Roman" w:hAnsi="Times New Roman" w:cs="Times New Roman"/>
                <w:sz w:val="24"/>
                <w:szCs w:val="24"/>
              </w:rPr>
            </w:pPr>
            <w:r w:rsidRPr="007D25B1">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057E58" w:rsidRPr="007D25B1" w:rsidRDefault="00057E58" w:rsidP="00193947">
            <w:pPr>
              <w:spacing w:before="150" w:after="150" w:line="240" w:lineRule="auto"/>
              <w:jc w:val="both"/>
              <w:rPr>
                <w:rFonts w:ascii="Times New Roman" w:eastAsia="Times New Roman" w:hAnsi="Times New Roman" w:cs="Times New Roman"/>
                <w:sz w:val="24"/>
                <w:szCs w:val="24"/>
              </w:rPr>
            </w:pPr>
            <w:r w:rsidRPr="007D25B1">
              <w:rPr>
                <w:rFonts w:ascii="Times New Roman" w:eastAsia="Times New Roman" w:hAnsi="Times New Roman" w:cs="Times New Roman"/>
                <w:sz w:val="24"/>
                <w:szCs w:val="24"/>
              </w:rPr>
              <w:t>Не вимагається</w:t>
            </w:r>
          </w:p>
          <w:p w:rsidR="00057E58" w:rsidRPr="007D25B1" w:rsidRDefault="00057E58" w:rsidP="00193947">
            <w:pPr>
              <w:spacing w:before="150" w:after="150" w:line="240" w:lineRule="auto"/>
              <w:jc w:val="both"/>
              <w:rPr>
                <w:rFonts w:ascii="Times New Roman" w:eastAsia="Times New Roman" w:hAnsi="Times New Roman" w:cs="Times New Roman"/>
                <w:sz w:val="24"/>
                <w:szCs w:val="24"/>
              </w:rPr>
            </w:pPr>
          </w:p>
        </w:tc>
      </w:tr>
      <w:tr w:rsidR="00057E58" w:rsidRPr="007635B5" w:rsidTr="00193947">
        <w:tc>
          <w:tcPr>
            <w:tcW w:w="561" w:type="dxa"/>
            <w:shd w:val="clear" w:color="auto" w:fill="FFFFFF"/>
          </w:tcPr>
          <w:p w:rsidR="00057E58" w:rsidRPr="007635B5" w:rsidRDefault="00057E58"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w:t>
            </w:r>
          </w:p>
        </w:tc>
        <w:tc>
          <w:tcPr>
            <w:tcW w:w="2897" w:type="dxa"/>
            <w:shd w:val="clear" w:color="auto" w:fill="FFFFFF"/>
          </w:tcPr>
          <w:p w:rsidR="00057E58" w:rsidRPr="00AB3E57" w:rsidRDefault="00057E58" w:rsidP="00193947">
            <w:pPr>
              <w:spacing w:before="150" w:after="150" w:line="240" w:lineRule="auto"/>
              <w:rPr>
                <w:rFonts w:ascii="Times New Roman" w:eastAsia="Times New Roman" w:hAnsi="Times New Roman" w:cs="Times New Roman"/>
                <w:sz w:val="24"/>
                <w:szCs w:val="24"/>
                <w:highlight w:val="yellow"/>
              </w:rPr>
            </w:pPr>
            <w:r w:rsidRPr="00770C3F">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rsidR="00057E58" w:rsidRPr="00AB3E57" w:rsidRDefault="00057E58" w:rsidP="00193947">
            <w:pPr>
              <w:spacing w:before="150" w:after="150" w:line="240" w:lineRule="auto"/>
              <w:jc w:val="both"/>
              <w:rPr>
                <w:rFonts w:ascii="Times New Roman" w:eastAsia="Times New Roman" w:hAnsi="Times New Roman" w:cs="Times New Roman"/>
                <w:sz w:val="24"/>
                <w:szCs w:val="24"/>
                <w:highlight w:val="yellow"/>
              </w:rPr>
            </w:pPr>
          </w:p>
        </w:tc>
      </w:tr>
      <w:tr w:rsidR="00057E58" w:rsidRPr="007635B5" w:rsidTr="00193947">
        <w:tc>
          <w:tcPr>
            <w:tcW w:w="561" w:type="dxa"/>
            <w:shd w:val="clear" w:color="auto" w:fill="FFFFFF"/>
          </w:tcPr>
          <w:p w:rsidR="00057E58" w:rsidRPr="007635B5" w:rsidRDefault="00057E58"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w:t>
            </w:r>
          </w:p>
        </w:tc>
        <w:tc>
          <w:tcPr>
            <w:tcW w:w="2897" w:type="dxa"/>
            <w:shd w:val="clear" w:color="auto" w:fill="FFFFFF"/>
          </w:tcPr>
          <w:p w:rsidR="00057E58" w:rsidRPr="007635B5" w:rsidRDefault="00057E58" w:rsidP="0019394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57E58" w:rsidRPr="007635B5" w:rsidRDefault="00057E58" w:rsidP="00193947">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відхилити таку вимогу, не втрачаючи при цьому наданого ним забезпечення тендерної </w:t>
            </w:r>
            <w:r w:rsidRPr="007635B5">
              <w:rPr>
                <w:rFonts w:ascii="Times New Roman" w:eastAsia="Times New Roman" w:hAnsi="Times New Roman" w:cs="Times New Roman"/>
                <w:color w:val="000000"/>
                <w:sz w:val="24"/>
                <w:szCs w:val="24"/>
              </w:rPr>
              <w:lastRenderedPageBreak/>
              <w:t>пропозиції;</w:t>
            </w:r>
          </w:p>
          <w:p w:rsidR="00057E58" w:rsidRPr="007635B5" w:rsidRDefault="00057E58" w:rsidP="00193947">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7E58" w:rsidRPr="007635B5" w:rsidTr="00193947">
        <w:tc>
          <w:tcPr>
            <w:tcW w:w="561" w:type="dxa"/>
            <w:shd w:val="clear" w:color="auto" w:fill="FFFFFF"/>
          </w:tcPr>
          <w:p w:rsidR="00057E58" w:rsidRPr="007635B5" w:rsidRDefault="00057E58"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5</w:t>
            </w:r>
          </w:p>
        </w:tc>
        <w:tc>
          <w:tcPr>
            <w:tcW w:w="2897" w:type="dxa"/>
            <w:shd w:val="clear" w:color="auto" w:fill="FFFFFF"/>
          </w:tcPr>
          <w:p w:rsidR="00057E58" w:rsidRPr="007635B5" w:rsidRDefault="00057E58" w:rsidP="0019394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5887" w:type="dxa"/>
            <w:shd w:val="clear" w:color="auto" w:fill="FFFFFF"/>
          </w:tcPr>
          <w:p w:rsidR="00057E58" w:rsidRDefault="00057E58" w:rsidP="00193947">
            <w:pPr>
              <w:spacing w:before="150" w:after="150" w:line="240" w:lineRule="auto"/>
              <w:jc w:val="both"/>
              <w:rPr>
                <w:rFonts w:ascii="Times New Roman" w:eastAsia="Times New Roman" w:hAnsi="Times New Roman" w:cs="Times New Roman"/>
                <w:color w:val="000000"/>
                <w:sz w:val="24"/>
                <w:szCs w:val="24"/>
                <w:lang w:eastAsia="ru-RU"/>
              </w:rPr>
            </w:pPr>
            <w:r w:rsidRPr="003A3161">
              <w:rPr>
                <w:rFonts w:ascii="Times New Roman" w:eastAsia="Times New Roman" w:hAnsi="Times New Roman" w:cs="Times New Roman"/>
                <w:color w:val="000000"/>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71F5F">
              <w:rPr>
                <w:rFonts w:ascii="Times New Roman" w:eastAsia="Times New Roman" w:hAnsi="Times New Roman" w:cs="Times New Roman"/>
                <w:bCs/>
                <w:iCs/>
                <w:color w:val="000000"/>
                <w:sz w:val="24"/>
                <w:szCs w:val="24"/>
                <w:lang w:eastAsia="ru-RU"/>
              </w:rPr>
              <w:t>Додатку 1</w:t>
            </w:r>
            <w:r w:rsidRPr="003A3161">
              <w:rPr>
                <w:rFonts w:ascii="Times New Roman" w:eastAsia="Times New Roman" w:hAnsi="Times New Roman" w:cs="Times New Roman"/>
                <w:color w:val="000000"/>
                <w:sz w:val="24"/>
                <w:szCs w:val="24"/>
                <w:lang w:eastAsia="ru-RU"/>
              </w:rPr>
              <w:t xml:space="preserve"> до цієї тендерної документації.</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057E58" w:rsidRPr="007635B5" w:rsidTr="00193947">
        <w:tc>
          <w:tcPr>
            <w:tcW w:w="561" w:type="dxa"/>
            <w:shd w:val="clear" w:color="auto" w:fill="FFFFFF"/>
          </w:tcPr>
          <w:p w:rsidR="00057E58" w:rsidRPr="007635B5" w:rsidRDefault="00057E58"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6</w:t>
            </w:r>
          </w:p>
        </w:tc>
        <w:tc>
          <w:tcPr>
            <w:tcW w:w="2897" w:type="dxa"/>
            <w:shd w:val="clear" w:color="auto" w:fill="FFFFFF"/>
          </w:tcPr>
          <w:p w:rsidR="00057E58" w:rsidRPr="007635B5" w:rsidRDefault="00057E58" w:rsidP="0019394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057E58" w:rsidRPr="007635B5" w:rsidTr="00193947">
        <w:tc>
          <w:tcPr>
            <w:tcW w:w="561" w:type="dxa"/>
            <w:shd w:val="clear" w:color="auto" w:fill="FFFFFF"/>
          </w:tcPr>
          <w:p w:rsidR="00057E58" w:rsidRPr="007635B5" w:rsidRDefault="00057E58"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7</w:t>
            </w:r>
          </w:p>
        </w:tc>
        <w:tc>
          <w:tcPr>
            <w:tcW w:w="2897" w:type="dxa"/>
            <w:shd w:val="clear" w:color="auto" w:fill="FFFFFF"/>
          </w:tcPr>
          <w:p w:rsidR="00057E58" w:rsidRPr="007635B5" w:rsidRDefault="00057E58" w:rsidP="0019394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057E58" w:rsidRPr="007635B5" w:rsidTr="00193947">
        <w:tc>
          <w:tcPr>
            <w:tcW w:w="561" w:type="dxa"/>
            <w:shd w:val="clear" w:color="auto" w:fill="FFFFFF"/>
          </w:tcPr>
          <w:p w:rsidR="00057E58" w:rsidRPr="007635B5" w:rsidRDefault="00057E58"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8</w:t>
            </w:r>
          </w:p>
        </w:tc>
        <w:tc>
          <w:tcPr>
            <w:tcW w:w="2897" w:type="dxa"/>
            <w:shd w:val="clear" w:color="auto" w:fill="FFFFFF"/>
          </w:tcPr>
          <w:p w:rsidR="00057E58" w:rsidRPr="007635B5" w:rsidRDefault="00057E58" w:rsidP="0019394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7E58" w:rsidRPr="007635B5" w:rsidTr="00193947">
        <w:tc>
          <w:tcPr>
            <w:tcW w:w="561" w:type="dxa"/>
            <w:shd w:val="clear" w:color="auto" w:fill="FFFFFF"/>
          </w:tcPr>
          <w:p w:rsidR="00057E58" w:rsidRPr="007635B5" w:rsidRDefault="00057E58"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9</w:t>
            </w:r>
          </w:p>
        </w:tc>
        <w:tc>
          <w:tcPr>
            <w:tcW w:w="2897" w:type="dxa"/>
            <w:shd w:val="clear" w:color="auto" w:fill="FFFFFF"/>
          </w:tcPr>
          <w:p w:rsidR="00057E58" w:rsidRPr="007635B5" w:rsidRDefault="00057E58" w:rsidP="0019394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Не застосовується </w:t>
            </w:r>
          </w:p>
        </w:tc>
      </w:tr>
      <w:tr w:rsidR="00057E58" w:rsidRPr="007635B5" w:rsidTr="00193947">
        <w:tc>
          <w:tcPr>
            <w:tcW w:w="9345" w:type="dxa"/>
            <w:gridSpan w:val="3"/>
            <w:shd w:val="clear" w:color="auto" w:fill="FFFFFF"/>
          </w:tcPr>
          <w:p w:rsidR="00057E58" w:rsidRPr="007635B5" w:rsidRDefault="00057E58" w:rsidP="00193947">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Подання та розкриття тендерної пропозиції</w:t>
            </w:r>
          </w:p>
        </w:tc>
      </w:tr>
      <w:tr w:rsidR="00057E58" w:rsidRPr="007635B5" w:rsidTr="00193947">
        <w:tc>
          <w:tcPr>
            <w:tcW w:w="561" w:type="dxa"/>
            <w:shd w:val="clear" w:color="auto" w:fill="FFFFFF"/>
          </w:tcPr>
          <w:p w:rsidR="00057E58" w:rsidRPr="007635B5" w:rsidRDefault="00057E58"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057E58" w:rsidRPr="007635B5" w:rsidRDefault="00057E58" w:rsidP="0019394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057E58" w:rsidRPr="007635B5" w:rsidRDefault="00057E58" w:rsidP="00193947">
            <w:pPr>
              <w:spacing w:before="150" w:after="150" w:line="240" w:lineRule="auto"/>
              <w:jc w:val="both"/>
              <w:rPr>
                <w:rFonts w:ascii="Times New Roman" w:eastAsia="Times New Roman" w:hAnsi="Times New Roman" w:cs="Times New Roman"/>
                <w:i/>
                <w:sz w:val="24"/>
                <w:szCs w:val="24"/>
              </w:rPr>
            </w:pPr>
            <w:r w:rsidRPr="003C4D41">
              <w:rPr>
                <w:rFonts w:ascii="Times New Roman" w:eastAsia="Times New Roman" w:hAnsi="Times New Roman" w:cs="Times New Roman"/>
                <w:sz w:val="24"/>
                <w:szCs w:val="24"/>
              </w:rPr>
              <w:t xml:space="preserve">Кінцевий строк подання тендерних пропозицій: </w:t>
            </w:r>
            <w:r w:rsidR="00B67A3E" w:rsidRPr="00B67A3E">
              <w:rPr>
                <w:rFonts w:ascii="Times New Roman" w:eastAsia="Times New Roman" w:hAnsi="Times New Roman" w:cs="Times New Roman"/>
                <w:sz w:val="24"/>
                <w:szCs w:val="24"/>
                <w:lang w:val="ru-RU"/>
              </w:rPr>
              <w:t>29</w:t>
            </w:r>
            <w:r w:rsidRPr="00B67A3E">
              <w:rPr>
                <w:rFonts w:ascii="Times New Roman" w:eastAsia="Times New Roman" w:hAnsi="Times New Roman" w:cs="Times New Roman"/>
                <w:sz w:val="24"/>
                <w:szCs w:val="24"/>
                <w:lang w:val="ru-RU"/>
              </w:rPr>
              <w:t>.</w:t>
            </w:r>
            <w:r w:rsidR="00B67A3E" w:rsidRPr="00B67A3E">
              <w:rPr>
                <w:rFonts w:ascii="Times New Roman" w:eastAsia="Times New Roman" w:hAnsi="Times New Roman" w:cs="Times New Roman"/>
                <w:sz w:val="24"/>
                <w:szCs w:val="24"/>
              </w:rPr>
              <w:t>04.</w:t>
            </w:r>
            <w:r w:rsidRPr="00B67A3E">
              <w:rPr>
                <w:rFonts w:ascii="Times New Roman" w:eastAsia="Times New Roman" w:hAnsi="Times New Roman" w:cs="Times New Roman"/>
                <w:sz w:val="24"/>
                <w:szCs w:val="24"/>
              </w:rPr>
              <w:t>2023 00 год. 00 хв.</w:t>
            </w:r>
            <w:r w:rsidRPr="00431451">
              <w:rPr>
                <w:rFonts w:ascii="Times New Roman" w:eastAsia="Times New Roman" w:hAnsi="Times New Roman" w:cs="Times New Roman"/>
                <w:sz w:val="24"/>
                <w:szCs w:val="24"/>
              </w:rPr>
              <w:t xml:space="preserve"> </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Тендерні пропозиції після закінчення кінцевого строку </w:t>
            </w:r>
            <w:r w:rsidRPr="007635B5">
              <w:rPr>
                <w:rFonts w:ascii="Times New Roman" w:eastAsia="Times New Roman" w:hAnsi="Times New Roman" w:cs="Times New Roman"/>
                <w:sz w:val="24"/>
                <w:szCs w:val="24"/>
              </w:rPr>
              <w:lastRenderedPageBreak/>
              <w:t>їх подання не приймаються електронною системою закупівель.</w:t>
            </w:r>
          </w:p>
        </w:tc>
      </w:tr>
      <w:tr w:rsidR="00057E58" w:rsidRPr="007635B5" w:rsidTr="00193947">
        <w:tc>
          <w:tcPr>
            <w:tcW w:w="561" w:type="dxa"/>
            <w:shd w:val="clear" w:color="auto" w:fill="FFFFFF"/>
          </w:tcPr>
          <w:p w:rsidR="00057E58" w:rsidRPr="007635B5" w:rsidRDefault="00057E58"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2</w:t>
            </w:r>
          </w:p>
        </w:tc>
        <w:tc>
          <w:tcPr>
            <w:tcW w:w="2897" w:type="dxa"/>
            <w:shd w:val="clear" w:color="auto" w:fill="FFFFFF"/>
          </w:tcPr>
          <w:p w:rsidR="00057E58" w:rsidRPr="007635B5" w:rsidRDefault="00057E58" w:rsidP="0019394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057E58" w:rsidRDefault="00057E58" w:rsidP="00193947">
            <w:pPr>
              <w:widowControl w:val="0"/>
              <w:jc w:val="both"/>
              <w:rPr>
                <w:rFonts w:ascii="Times New Roman" w:hAnsi="Times New Roman" w:cs="Times New Roman"/>
                <w:sz w:val="24"/>
                <w:szCs w:val="24"/>
              </w:rPr>
            </w:pPr>
            <w:r w:rsidRPr="000D4C17">
              <w:rPr>
                <w:rFonts w:ascii="Times New Roman" w:hAnsi="Times New Roman" w:cs="Times New Roman"/>
                <w:sz w:val="24"/>
                <w:szCs w:val="24"/>
              </w:rPr>
              <w:t>Відкриті торги проводяться без застосування електронного аукціону.</w:t>
            </w:r>
          </w:p>
          <w:p w:rsidR="00057E58" w:rsidRDefault="00057E58" w:rsidP="00193947">
            <w:pPr>
              <w:widowControl w:val="0"/>
              <w:jc w:val="both"/>
              <w:rPr>
                <w:rFonts w:ascii="Times New Roman" w:hAnsi="Times New Roman" w:cs="Times New Roman"/>
                <w:sz w:val="24"/>
                <w:szCs w:val="24"/>
              </w:rPr>
            </w:pPr>
            <w:r w:rsidRPr="007635B5">
              <w:rPr>
                <w:rFonts w:ascii="Times New Roman" w:eastAsia="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w:t>
            </w:r>
            <w:r>
              <w:rPr>
                <w:rFonts w:ascii="Times New Roman" w:eastAsia="Times New Roman" w:hAnsi="Times New Roman" w:cs="Times New Roman"/>
                <w:sz w:val="24"/>
                <w:szCs w:val="24"/>
              </w:rPr>
              <w:t>пис предмета закупівлі, розкривається одразу після закінченн</w:t>
            </w:r>
            <w:r w:rsidRPr="000D4C17">
              <w:rPr>
                <w:rFonts w:ascii="Times New Roman" w:eastAsia="Times New Roman" w:hAnsi="Times New Roman" w:cs="Times New Roman"/>
                <w:sz w:val="24"/>
                <w:szCs w:val="24"/>
              </w:rPr>
              <w:t xml:space="preserve">я </w:t>
            </w:r>
            <w:r w:rsidRPr="000D4C17">
              <w:rPr>
                <w:rFonts w:ascii="Times New Roman" w:hAnsi="Times New Roman" w:cs="Times New Roman"/>
                <w:sz w:val="24"/>
                <w:szCs w:val="24"/>
              </w:rPr>
              <w:t>строку для подання тендерних пропозицій</w:t>
            </w:r>
            <w:r>
              <w:rPr>
                <w:rFonts w:ascii="Times New Roman" w:hAnsi="Times New Roman" w:cs="Times New Roman"/>
                <w:sz w:val="24"/>
                <w:szCs w:val="24"/>
              </w:rPr>
              <w:t>.</w:t>
            </w:r>
          </w:p>
          <w:p w:rsidR="00057E58" w:rsidRPr="007635B5" w:rsidRDefault="00057E58" w:rsidP="00193947">
            <w:pPr>
              <w:widowControl w:val="0"/>
              <w:jc w:val="both"/>
              <w:rPr>
                <w:rFonts w:ascii="Times New Roman" w:eastAsia="Times New Roman" w:hAnsi="Times New Roman" w:cs="Times New Roman"/>
                <w:sz w:val="24"/>
                <w:szCs w:val="24"/>
              </w:rPr>
            </w:pPr>
            <w:r w:rsidRPr="00A60F4F">
              <w:rPr>
                <w:rFonts w:ascii="Times New Roman" w:hAnsi="Times New Roman" w:cs="Times New Roman"/>
                <w:color w:val="000000" w:themeColor="text1"/>
                <w:sz w:val="24"/>
                <w:szCs w:val="24"/>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057E58" w:rsidRPr="007635B5" w:rsidTr="00193947">
        <w:tc>
          <w:tcPr>
            <w:tcW w:w="9345" w:type="dxa"/>
            <w:gridSpan w:val="3"/>
            <w:shd w:val="clear" w:color="auto" w:fill="FFFFFF"/>
          </w:tcPr>
          <w:p w:rsidR="00057E58" w:rsidRPr="007635B5" w:rsidRDefault="00057E58" w:rsidP="00193947">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Оцінка тендерної пропозиції</w:t>
            </w:r>
          </w:p>
        </w:tc>
      </w:tr>
      <w:tr w:rsidR="00057E58" w:rsidRPr="007635B5" w:rsidTr="00193947">
        <w:tc>
          <w:tcPr>
            <w:tcW w:w="561" w:type="dxa"/>
            <w:shd w:val="clear" w:color="auto" w:fill="FFFFFF"/>
          </w:tcPr>
          <w:p w:rsidR="00057E58" w:rsidRPr="007635B5" w:rsidRDefault="00057E58"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057E58" w:rsidRPr="007635B5" w:rsidRDefault="00057E58" w:rsidP="0019394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057E58" w:rsidRPr="00166358" w:rsidRDefault="00057E58" w:rsidP="00193947">
            <w:pPr>
              <w:jc w:val="both"/>
              <w:rPr>
                <w:rFonts w:ascii="Times New Roman" w:hAnsi="Times New Roman" w:cs="Times New Roman"/>
                <w:sz w:val="24"/>
                <w:szCs w:val="24"/>
              </w:rPr>
            </w:pPr>
            <w:r w:rsidRPr="00166358">
              <w:rPr>
                <w:rFonts w:ascii="Times New Roman" w:hAnsi="Times New Roman" w:cs="Times New Roman"/>
                <w:sz w:val="24"/>
                <w:szCs w:val="24"/>
              </w:rPr>
              <w:t>Оцінка здійснюється щодо предмета закупівлі в</w:t>
            </w:r>
            <w:r>
              <w:rPr>
                <w:rFonts w:ascii="Times New Roman" w:hAnsi="Times New Roman" w:cs="Times New Roman"/>
                <w:sz w:val="24"/>
                <w:szCs w:val="24"/>
              </w:rPr>
              <w:t xml:space="preserve"> </w:t>
            </w:r>
            <w:r w:rsidRPr="00166358">
              <w:rPr>
                <w:rFonts w:ascii="Times New Roman" w:hAnsi="Times New Roman" w:cs="Times New Roman"/>
                <w:sz w:val="24"/>
                <w:szCs w:val="24"/>
              </w:rPr>
              <w:t>цілому.</w:t>
            </w:r>
          </w:p>
          <w:p w:rsidR="00057E58" w:rsidRPr="00A60F4F" w:rsidRDefault="00057E58" w:rsidP="00193947">
            <w:pPr>
              <w:pStyle w:val="rvps2"/>
              <w:shd w:val="clear" w:color="auto" w:fill="FFFFFF"/>
              <w:spacing w:before="0" w:beforeAutospacing="0" w:after="150" w:afterAutospacing="0"/>
              <w:jc w:val="both"/>
              <w:rPr>
                <w:color w:val="000000" w:themeColor="text1"/>
                <w:lang w:val="uk-UA"/>
              </w:rPr>
            </w:pPr>
            <w:r w:rsidRPr="00A60F4F">
              <w:rPr>
                <w:color w:val="000000" w:themeColor="text1"/>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57E58" w:rsidRPr="00A60F4F" w:rsidRDefault="00057E58" w:rsidP="00193947">
            <w:pPr>
              <w:pStyle w:val="rvps2"/>
              <w:shd w:val="clear" w:color="auto" w:fill="FFFFFF"/>
              <w:spacing w:before="0" w:beforeAutospacing="0" w:after="150" w:afterAutospacing="0"/>
              <w:jc w:val="both"/>
              <w:rPr>
                <w:color w:val="000000" w:themeColor="text1"/>
                <w:lang w:val="uk-UA"/>
              </w:rPr>
            </w:pPr>
            <w:bookmarkStart w:id="0" w:name="n40"/>
            <w:bookmarkEnd w:id="0"/>
            <w:r w:rsidRPr="00A60F4F">
              <w:rPr>
                <w:color w:val="000000" w:themeColor="text1"/>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57E58" w:rsidRPr="00A60F4F" w:rsidRDefault="00057E58" w:rsidP="00193947">
            <w:pPr>
              <w:pStyle w:val="rvps2"/>
              <w:shd w:val="clear" w:color="auto" w:fill="FFFFFF"/>
              <w:spacing w:before="0" w:beforeAutospacing="0" w:after="150" w:afterAutospacing="0"/>
              <w:jc w:val="both"/>
              <w:rPr>
                <w:color w:val="000000" w:themeColor="text1"/>
                <w:lang w:val="uk-UA"/>
              </w:rPr>
            </w:pPr>
            <w:r w:rsidRPr="00A60F4F">
              <w:rPr>
                <w:color w:val="000000" w:themeColor="text1"/>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057E58" w:rsidRPr="007635B5" w:rsidRDefault="00057E58" w:rsidP="00193947">
            <w:pPr>
              <w:pStyle w:val="rvps2"/>
              <w:shd w:val="clear" w:color="auto" w:fill="FFFFFF"/>
              <w:spacing w:before="0" w:beforeAutospacing="0" w:after="150" w:afterAutospacing="0"/>
              <w:jc w:val="both"/>
            </w:pPr>
            <w:bookmarkStart w:id="1" w:name="n52"/>
            <w:bookmarkEnd w:id="1"/>
            <w:r w:rsidRPr="00A60F4F">
              <w:rPr>
                <w:color w:val="000000" w:themeColor="text1"/>
                <w:lang w:val="uk-UA"/>
              </w:rPr>
              <w:t xml:space="preserve">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proofErr w:type="spellStart"/>
            <w:r w:rsidRPr="00A60F4F">
              <w:rPr>
                <w:color w:val="000000" w:themeColor="text1"/>
              </w:rPr>
              <w:t>Питома</w:t>
            </w:r>
            <w:proofErr w:type="spellEnd"/>
            <w:r w:rsidRPr="00A60F4F">
              <w:rPr>
                <w:color w:val="000000" w:themeColor="text1"/>
              </w:rPr>
              <w:t xml:space="preserve"> вага </w:t>
            </w:r>
            <w:proofErr w:type="spellStart"/>
            <w:r w:rsidRPr="00A60F4F">
              <w:rPr>
                <w:color w:val="000000" w:themeColor="text1"/>
              </w:rPr>
              <w:t>цінового</w:t>
            </w:r>
            <w:proofErr w:type="spellEnd"/>
            <w:r w:rsidRPr="00A60F4F">
              <w:rPr>
                <w:color w:val="000000" w:themeColor="text1"/>
              </w:rPr>
              <w:t xml:space="preserve"> </w:t>
            </w:r>
            <w:proofErr w:type="spellStart"/>
            <w:r w:rsidRPr="00A60F4F">
              <w:rPr>
                <w:color w:val="000000" w:themeColor="text1"/>
              </w:rPr>
              <w:t>критерію</w:t>
            </w:r>
            <w:proofErr w:type="spellEnd"/>
            <w:r w:rsidRPr="00A60F4F">
              <w:rPr>
                <w:color w:val="000000" w:themeColor="text1"/>
              </w:rPr>
              <w:t xml:space="preserve"> не </w:t>
            </w:r>
            <w:proofErr w:type="spellStart"/>
            <w:r w:rsidRPr="00A60F4F">
              <w:rPr>
                <w:color w:val="000000" w:themeColor="text1"/>
              </w:rPr>
              <w:t>може</w:t>
            </w:r>
            <w:proofErr w:type="spellEnd"/>
            <w:r w:rsidRPr="00A60F4F">
              <w:rPr>
                <w:color w:val="000000" w:themeColor="text1"/>
              </w:rPr>
              <w:t xml:space="preserve"> бути </w:t>
            </w:r>
            <w:proofErr w:type="spellStart"/>
            <w:r w:rsidRPr="00A60F4F">
              <w:rPr>
                <w:color w:val="000000" w:themeColor="text1"/>
              </w:rPr>
              <w:t>нижчою</w:t>
            </w:r>
            <w:proofErr w:type="spellEnd"/>
            <w:r w:rsidRPr="00A60F4F">
              <w:rPr>
                <w:color w:val="000000" w:themeColor="text1"/>
              </w:rPr>
              <w:t xml:space="preserve"> </w:t>
            </w:r>
            <w:proofErr w:type="spellStart"/>
            <w:r w:rsidRPr="00A60F4F">
              <w:rPr>
                <w:color w:val="000000" w:themeColor="text1"/>
              </w:rPr>
              <w:t>ніж</w:t>
            </w:r>
            <w:proofErr w:type="spellEnd"/>
            <w:r w:rsidRPr="00A60F4F">
              <w:rPr>
                <w:color w:val="000000" w:themeColor="text1"/>
              </w:rPr>
              <w:t xml:space="preserve"> 70 </w:t>
            </w:r>
            <w:proofErr w:type="spellStart"/>
            <w:r w:rsidRPr="00A60F4F">
              <w:rPr>
                <w:color w:val="000000" w:themeColor="text1"/>
              </w:rPr>
              <w:t>відсотків</w:t>
            </w:r>
            <w:proofErr w:type="spellEnd"/>
            <w:r w:rsidRPr="00A60F4F">
              <w:rPr>
                <w:color w:val="000000" w:themeColor="text1"/>
              </w:rPr>
              <w:t>.</w:t>
            </w:r>
          </w:p>
        </w:tc>
      </w:tr>
      <w:tr w:rsidR="00057E58" w:rsidRPr="007635B5" w:rsidTr="00193947">
        <w:tc>
          <w:tcPr>
            <w:tcW w:w="561" w:type="dxa"/>
            <w:shd w:val="clear" w:color="auto" w:fill="FFFFFF"/>
          </w:tcPr>
          <w:p w:rsidR="00057E58" w:rsidRPr="007635B5" w:rsidRDefault="00057E58"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2897" w:type="dxa"/>
            <w:shd w:val="clear" w:color="auto" w:fill="FFFFFF"/>
          </w:tcPr>
          <w:p w:rsidR="00057E58" w:rsidRPr="007635B5" w:rsidRDefault="00057E58" w:rsidP="0019394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Інша інформація</w:t>
            </w:r>
          </w:p>
        </w:tc>
        <w:tc>
          <w:tcPr>
            <w:tcW w:w="5887" w:type="dxa"/>
            <w:shd w:val="clear" w:color="auto" w:fill="FFFFFF"/>
          </w:tcPr>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8246D">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не є юридичною особою – </w:t>
            </w:r>
            <w:r w:rsidRPr="0078246D">
              <w:rPr>
                <w:rFonts w:ascii="Times New Roman" w:eastAsia="Times New Roman" w:hAnsi="Times New Roman" w:cs="Times New Roman"/>
                <w:sz w:val="24"/>
                <w:szCs w:val="24"/>
              </w:rPr>
              <w:lastRenderedPageBreak/>
              <w:t>резидентом Російської</w:t>
            </w:r>
            <w:r w:rsidRPr="007635B5">
              <w:rPr>
                <w:rFonts w:ascii="Times New Roman" w:eastAsia="Times New Roman" w:hAnsi="Times New Roman" w:cs="Times New Roman"/>
                <w:sz w:val="24"/>
                <w:szCs w:val="24"/>
              </w:rPr>
              <w:t xml:space="preserve">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635B5">
              <w:rPr>
                <w:rFonts w:ascii="Times New Roman" w:eastAsia="Times New Roman" w:hAnsi="Times New Roman" w:cs="Times New Roman"/>
                <w:sz w:val="24"/>
                <w:szCs w:val="24"/>
              </w:rPr>
              <w:t>бенефіціарним</w:t>
            </w:r>
            <w:proofErr w:type="spellEnd"/>
            <w:r w:rsidRPr="007635B5">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 разі ненадання учасником довідки в довільній формі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635B5">
              <w:rPr>
                <w:rFonts w:ascii="Times New Roman" w:eastAsia="Times New Roman" w:hAnsi="Times New Roman" w:cs="Times New Roman"/>
                <w:sz w:val="24"/>
                <w:szCs w:val="24"/>
              </w:rPr>
              <w:t>бенефіціарним</w:t>
            </w:r>
            <w:proofErr w:type="spellEnd"/>
            <w:r w:rsidRPr="007635B5">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підпункту 1 пункту 41 Особливостей, а саме: учасник процедури закупівлі є юридичною особою – резидентом Російської Федерації/Республіки Білорусь </w:t>
            </w:r>
            <w:r w:rsidRPr="007635B5">
              <w:rPr>
                <w:rFonts w:ascii="Times New Roman" w:eastAsia="Times New Roman" w:hAnsi="Times New Roman" w:cs="Times New Roman"/>
                <w:sz w:val="24"/>
                <w:szCs w:val="24"/>
              </w:rPr>
              <w:lastRenderedPageBreak/>
              <w:t xml:space="preserve">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635B5">
              <w:rPr>
                <w:rFonts w:ascii="Times New Roman" w:eastAsia="Times New Roman" w:hAnsi="Times New Roman" w:cs="Times New Roman"/>
                <w:sz w:val="24"/>
                <w:szCs w:val="24"/>
              </w:rPr>
              <w:t>бенефіціарним</w:t>
            </w:r>
            <w:proofErr w:type="spellEnd"/>
            <w:r w:rsidRPr="007635B5">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8246D">
              <w:rPr>
                <w:rFonts w:ascii="Times New Roman" w:eastAsia="Times New Roman" w:hAnsi="Times New Roman" w:cs="Times New Roman"/>
                <w:sz w:val="24"/>
                <w:szCs w:val="24"/>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w:t>
            </w:r>
            <w:r w:rsidRPr="007635B5">
              <w:rPr>
                <w:rFonts w:ascii="Times New Roman" w:eastAsia="Times New Roman" w:hAnsi="Times New Roman" w:cs="Times New Roman"/>
                <w:sz w:val="24"/>
                <w:szCs w:val="24"/>
              </w:rPr>
              <w:t xml:space="preserve">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Якщо замовником під час розгляду тендерної </w:t>
            </w:r>
            <w:r w:rsidRPr="007635B5">
              <w:rPr>
                <w:rFonts w:ascii="Times New Roman" w:eastAsia="Times New Roman" w:hAnsi="Times New Roman" w:cs="Times New Roman"/>
                <w:sz w:val="24"/>
                <w:szCs w:val="24"/>
              </w:rPr>
              <w:lastRenderedPageBreak/>
              <w:t>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p>
        </w:tc>
      </w:tr>
      <w:tr w:rsidR="00057E58" w:rsidRPr="007635B5" w:rsidTr="00193947">
        <w:tc>
          <w:tcPr>
            <w:tcW w:w="561" w:type="dxa"/>
            <w:shd w:val="clear" w:color="auto" w:fill="FFFFFF"/>
          </w:tcPr>
          <w:p w:rsidR="00057E58" w:rsidRPr="007635B5" w:rsidRDefault="00057E58"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3</w:t>
            </w:r>
          </w:p>
        </w:tc>
        <w:tc>
          <w:tcPr>
            <w:tcW w:w="2897" w:type="dxa"/>
            <w:shd w:val="clear" w:color="auto" w:fill="FFFFFF"/>
          </w:tcPr>
          <w:p w:rsidR="00057E58" w:rsidRPr="007635B5" w:rsidRDefault="00057E58" w:rsidP="0019394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 учасник процедури закупівлі:</w:t>
            </w:r>
          </w:p>
          <w:p w:rsidR="00057E58" w:rsidRPr="007635B5" w:rsidRDefault="00057E58" w:rsidP="00193947">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57E58" w:rsidRPr="007635B5" w:rsidRDefault="00057E58" w:rsidP="0019394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57E58" w:rsidRPr="007635B5" w:rsidRDefault="00057E58" w:rsidP="0019394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7E58" w:rsidRPr="007635B5" w:rsidRDefault="00057E58" w:rsidP="0019394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57E58" w:rsidRPr="007635B5" w:rsidRDefault="00057E58" w:rsidP="0019394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057E58" w:rsidRPr="007635B5" w:rsidRDefault="00057E58" w:rsidP="00193947">
            <w:pPr>
              <w:numPr>
                <w:ilvl w:val="0"/>
                <w:numId w:val="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635B5">
              <w:rPr>
                <w:rFonts w:ascii="Times New Roman" w:eastAsia="Times New Roman" w:hAnsi="Times New Roman" w:cs="Times New Roman"/>
                <w:color w:val="000000"/>
                <w:sz w:val="24"/>
                <w:szCs w:val="24"/>
              </w:rPr>
              <w:t>бенефіціарним</w:t>
            </w:r>
            <w:proofErr w:type="spellEnd"/>
            <w:r w:rsidRPr="007635B5">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w:t>
            </w:r>
            <w:r w:rsidRPr="007635B5">
              <w:rPr>
                <w:rFonts w:ascii="Times New Roman" w:eastAsia="Times New Roman" w:hAnsi="Times New Roman" w:cs="Times New Roman"/>
                <w:color w:val="000000"/>
                <w:sz w:val="24"/>
                <w:szCs w:val="24"/>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 тендерна пропозиція:</w:t>
            </w:r>
          </w:p>
          <w:p w:rsidR="00057E58" w:rsidRPr="007635B5" w:rsidRDefault="00057E58" w:rsidP="00193947">
            <w:pPr>
              <w:numPr>
                <w:ilvl w:val="0"/>
                <w:numId w:val="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057E58" w:rsidRPr="007635B5" w:rsidRDefault="00057E58" w:rsidP="0019394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057E58" w:rsidRPr="007635B5" w:rsidRDefault="00057E58" w:rsidP="0019394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є такою, строк дії якої закінчився;</w:t>
            </w:r>
          </w:p>
          <w:p w:rsidR="00057E58" w:rsidRPr="007635B5" w:rsidRDefault="00057E58" w:rsidP="0019394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7E58" w:rsidRPr="007635B5" w:rsidRDefault="00057E58" w:rsidP="00193947">
            <w:pPr>
              <w:numPr>
                <w:ilvl w:val="0"/>
                <w:numId w:val="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 переможець процедури закупівлі:</w:t>
            </w:r>
          </w:p>
          <w:p w:rsidR="00057E58" w:rsidRPr="007635B5" w:rsidRDefault="00057E58" w:rsidP="00193947">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57E58" w:rsidRPr="007635B5" w:rsidRDefault="00057E58" w:rsidP="001939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57E58" w:rsidRPr="007635B5" w:rsidRDefault="00057E58" w:rsidP="001939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057E58" w:rsidRPr="007635B5" w:rsidRDefault="00057E58" w:rsidP="001939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057E58" w:rsidRPr="007635B5" w:rsidRDefault="00057E58" w:rsidP="00193947">
            <w:pPr>
              <w:numPr>
                <w:ilvl w:val="0"/>
                <w:numId w:val="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Pr="007635B5">
              <w:rPr>
                <w:rFonts w:ascii="Times New Roman" w:eastAsia="Times New Roman" w:hAnsi="Times New Roman" w:cs="Times New Roman"/>
                <w:color w:val="000000"/>
                <w:sz w:val="24"/>
                <w:szCs w:val="24"/>
              </w:rPr>
              <w:lastRenderedPageBreak/>
              <w:t>другим частини п’ятнадцятої статті 29 Закону.</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057E58" w:rsidRPr="007635B5" w:rsidRDefault="00057E58" w:rsidP="00193947">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7E58" w:rsidRPr="007635B5" w:rsidRDefault="00057E58" w:rsidP="00193947">
            <w:pPr>
              <w:numPr>
                <w:ilvl w:val="0"/>
                <w:numId w:val="5"/>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57E58" w:rsidRPr="007635B5" w:rsidTr="00193947">
        <w:tc>
          <w:tcPr>
            <w:tcW w:w="9345" w:type="dxa"/>
            <w:gridSpan w:val="3"/>
            <w:shd w:val="clear" w:color="auto" w:fill="FFFFFF"/>
          </w:tcPr>
          <w:p w:rsidR="00057E58" w:rsidRPr="007635B5" w:rsidRDefault="00057E58" w:rsidP="00193947">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057E58" w:rsidRPr="007635B5" w:rsidTr="00193947">
        <w:tc>
          <w:tcPr>
            <w:tcW w:w="561" w:type="dxa"/>
            <w:shd w:val="clear" w:color="auto" w:fill="FFFFFF"/>
          </w:tcPr>
          <w:p w:rsidR="00057E58" w:rsidRPr="007635B5" w:rsidRDefault="00057E58"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057E58" w:rsidRPr="007635B5" w:rsidRDefault="00057E58" w:rsidP="0019394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відміняє відкриті торги у разі:</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 відсутності подальшої потреби в закупівлі товарів, робіт чи послуг;</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 разі відміни відкритих торгів замовник протягом </w:t>
            </w:r>
            <w:r w:rsidRPr="007635B5">
              <w:rPr>
                <w:rFonts w:ascii="Times New Roman" w:eastAsia="Times New Roman" w:hAnsi="Times New Roman" w:cs="Times New Roman"/>
                <w:sz w:val="24"/>
                <w:szCs w:val="24"/>
              </w:rPr>
              <w:lastRenderedPageBreak/>
              <w:t xml:space="preserve">одного робочого дня з дати прийняття відповідного рішення зазначає в електронній системі закупівель підстави прийняття такого рішення. </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Відкриті торги можуть бути відмінені частково (за лотом).</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57E58" w:rsidRPr="007635B5" w:rsidTr="00193947">
        <w:tc>
          <w:tcPr>
            <w:tcW w:w="561" w:type="dxa"/>
            <w:shd w:val="clear" w:color="auto" w:fill="FFFFFF"/>
          </w:tcPr>
          <w:p w:rsidR="00057E58" w:rsidRPr="007635B5" w:rsidRDefault="00057E58"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2</w:t>
            </w:r>
          </w:p>
        </w:tc>
        <w:tc>
          <w:tcPr>
            <w:tcW w:w="2897" w:type="dxa"/>
            <w:shd w:val="clear" w:color="auto" w:fill="FFFFFF"/>
          </w:tcPr>
          <w:p w:rsidR="00057E58" w:rsidRPr="007635B5" w:rsidRDefault="00057E58" w:rsidP="0019394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57E58" w:rsidRPr="007635B5" w:rsidTr="00193947">
        <w:tc>
          <w:tcPr>
            <w:tcW w:w="561" w:type="dxa"/>
            <w:shd w:val="clear" w:color="auto" w:fill="FFFFFF"/>
          </w:tcPr>
          <w:p w:rsidR="00057E58" w:rsidRPr="007635B5" w:rsidRDefault="00057E58"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w:t>
            </w:r>
          </w:p>
        </w:tc>
        <w:tc>
          <w:tcPr>
            <w:tcW w:w="2897" w:type="dxa"/>
            <w:shd w:val="clear" w:color="auto" w:fill="FFFFFF"/>
          </w:tcPr>
          <w:p w:rsidR="00057E58" w:rsidRPr="007635B5" w:rsidRDefault="00057E58" w:rsidP="0019394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057E58" w:rsidRPr="007635B5" w:rsidTr="00193947">
        <w:tc>
          <w:tcPr>
            <w:tcW w:w="561" w:type="dxa"/>
            <w:shd w:val="clear" w:color="auto" w:fill="FFFFFF"/>
          </w:tcPr>
          <w:p w:rsidR="00057E58" w:rsidRPr="007635B5" w:rsidRDefault="00057E58"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4</w:t>
            </w:r>
          </w:p>
        </w:tc>
        <w:tc>
          <w:tcPr>
            <w:tcW w:w="2897" w:type="dxa"/>
            <w:shd w:val="clear" w:color="auto" w:fill="FFFFFF"/>
          </w:tcPr>
          <w:p w:rsidR="00057E58" w:rsidRPr="007635B5" w:rsidRDefault="00057E58" w:rsidP="0019394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57E58" w:rsidRPr="007635B5" w:rsidRDefault="00057E58" w:rsidP="00193947">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057E58" w:rsidRPr="007635B5" w:rsidRDefault="00057E58" w:rsidP="0019394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57E58" w:rsidRPr="007635B5" w:rsidRDefault="00057E58" w:rsidP="00193947">
            <w:pPr>
              <w:numPr>
                <w:ilvl w:val="0"/>
                <w:numId w:val="6"/>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57E58" w:rsidRPr="007635B5" w:rsidTr="00193947">
        <w:tc>
          <w:tcPr>
            <w:tcW w:w="561" w:type="dxa"/>
            <w:shd w:val="clear" w:color="auto" w:fill="FFFFFF"/>
          </w:tcPr>
          <w:p w:rsidR="00057E58" w:rsidRPr="007635B5" w:rsidRDefault="00057E58"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5</w:t>
            </w:r>
          </w:p>
        </w:tc>
        <w:tc>
          <w:tcPr>
            <w:tcW w:w="2897" w:type="dxa"/>
            <w:shd w:val="clear" w:color="auto" w:fill="FFFFFF"/>
          </w:tcPr>
          <w:p w:rsidR="00057E58" w:rsidRPr="007635B5" w:rsidRDefault="00057E58" w:rsidP="0019394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057E58" w:rsidRPr="007635B5" w:rsidRDefault="00057E58" w:rsidP="0019394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57E58" w:rsidRPr="007635B5" w:rsidTr="00193947">
        <w:tc>
          <w:tcPr>
            <w:tcW w:w="561" w:type="dxa"/>
            <w:shd w:val="clear" w:color="auto" w:fill="FFFFFF"/>
          </w:tcPr>
          <w:p w:rsidR="00057E58" w:rsidRPr="007635B5" w:rsidRDefault="00057E58" w:rsidP="0019394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6</w:t>
            </w:r>
          </w:p>
        </w:tc>
        <w:tc>
          <w:tcPr>
            <w:tcW w:w="2897" w:type="dxa"/>
            <w:shd w:val="clear" w:color="auto" w:fill="FFFFFF"/>
          </w:tcPr>
          <w:p w:rsidR="00057E58" w:rsidRPr="007D25B1" w:rsidRDefault="00057E58" w:rsidP="00193947">
            <w:pPr>
              <w:spacing w:before="150" w:after="150" w:line="240" w:lineRule="auto"/>
              <w:rPr>
                <w:rFonts w:ascii="Times New Roman" w:eastAsia="Times New Roman" w:hAnsi="Times New Roman" w:cs="Times New Roman"/>
                <w:sz w:val="24"/>
                <w:szCs w:val="24"/>
              </w:rPr>
            </w:pPr>
            <w:r w:rsidRPr="007D25B1">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057E58" w:rsidRPr="007D25B1" w:rsidRDefault="00057E58" w:rsidP="00193947">
            <w:pPr>
              <w:spacing w:before="150" w:after="150" w:line="240" w:lineRule="auto"/>
              <w:rPr>
                <w:rFonts w:ascii="Times New Roman" w:eastAsia="Times New Roman" w:hAnsi="Times New Roman" w:cs="Times New Roman"/>
                <w:sz w:val="24"/>
                <w:szCs w:val="24"/>
              </w:rPr>
            </w:pPr>
            <w:r w:rsidRPr="007D25B1">
              <w:rPr>
                <w:rFonts w:ascii="Times New Roman" w:eastAsia="Times New Roman" w:hAnsi="Times New Roman" w:cs="Times New Roman"/>
                <w:sz w:val="24"/>
                <w:szCs w:val="24"/>
              </w:rPr>
              <w:t xml:space="preserve">Не вимагається </w:t>
            </w:r>
          </w:p>
          <w:p w:rsidR="00057E58" w:rsidRPr="007D25B1" w:rsidRDefault="00057E58" w:rsidP="00193947">
            <w:pPr>
              <w:spacing w:before="150" w:after="150" w:line="240" w:lineRule="auto"/>
              <w:jc w:val="both"/>
              <w:rPr>
                <w:rFonts w:ascii="Times New Roman" w:eastAsia="Times New Roman" w:hAnsi="Times New Roman" w:cs="Times New Roman"/>
                <w:sz w:val="24"/>
                <w:szCs w:val="24"/>
              </w:rPr>
            </w:pPr>
          </w:p>
        </w:tc>
      </w:tr>
    </w:tbl>
    <w:p w:rsidR="0034203C" w:rsidRPr="007635B5" w:rsidRDefault="0034203C" w:rsidP="0034203C">
      <w:pPr>
        <w:rPr>
          <w:rFonts w:ascii="Times New Roman" w:eastAsia="Times New Roman" w:hAnsi="Times New Roman" w:cs="Times New Roman"/>
          <w:sz w:val="24"/>
          <w:szCs w:val="24"/>
        </w:rPr>
      </w:pPr>
    </w:p>
    <w:p w:rsidR="0034203C" w:rsidRDefault="0034203C" w:rsidP="0034203C">
      <w:pPr>
        <w:rPr>
          <w:rFonts w:ascii="Times New Roman" w:eastAsia="Times New Roman" w:hAnsi="Times New Roman" w:cs="Times New Roman"/>
          <w:b/>
          <w:sz w:val="24"/>
          <w:szCs w:val="24"/>
        </w:rPr>
      </w:pPr>
    </w:p>
    <w:p w:rsidR="0034203C" w:rsidRDefault="0034203C" w:rsidP="0034203C">
      <w:pPr>
        <w:rPr>
          <w:rFonts w:ascii="Times New Roman" w:eastAsia="Times New Roman" w:hAnsi="Times New Roman" w:cs="Times New Roman"/>
          <w:b/>
          <w:sz w:val="24"/>
          <w:szCs w:val="24"/>
        </w:rPr>
      </w:pPr>
    </w:p>
    <w:p w:rsidR="0034203C" w:rsidRDefault="0034203C" w:rsidP="0034203C">
      <w:pPr>
        <w:rPr>
          <w:rFonts w:ascii="Times New Roman" w:eastAsia="Times New Roman" w:hAnsi="Times New Roman" w:cs="Times New Roman"/>
          <w:b/>
          <w:sz w:val="24"/>
          <w:szCs w:val="24"/>
        </w:rPr>
      </w:pPr>
    </w:p>
    <w:p w:rsidR="0034203C" w:rsidRPr="004D0576" w:rsidRDefault="0034203C" w:rsidP="0034203C">
      <w:pPr>
        <w:jc w:val="right"/>
        <w:rPr>
          <w:rFonts w:ascii="Times New Roman" w:hAnsi="Times New Roman"/>
          <w:b/>
          <w:bCs/>
          <w:sz w:val="24"/>
          <w:szCs w:val="24"/>
        </w:rPr>
      </w:pPr>
      <w:r w:rsidRPr="004D0576">
        <w:rPr>
          <w:rFonts w:ascii="Times New Roman" w:hAnsi="Times New Roman"/>
          <w:b/>
          <w:bCs/>
          <w:sz w:val="24"/>
          <w:szCs w:val="24"/>
        </w:rPr>
        <w:lastRenderedPageBreak/>
        <w:t>Додаток № 1 до тендерної документації</w:t>
      </w:r>
    </w:p>
    <w:p w:rsidR="0034203C" w:rsidRPr="004D0576" w:rsidRDefault="0034203C" w:rsidP="0034203C">
      <w:pPr>
        <w:jc w:val="center"/>
        <w:rPr>
          <w:rFonts w:ascii="Times New Roman" w:hAnsi="Times New Roman"/>
          <w:b/>
          <w:bCs/>
          <w:sz w:val="24"/>
          <w:szCs w:val="24"/>
        </w:rPr>
      </w:pPr>
      <w:r w:rsidRPr="004D0576">
        <w:rPr>
          <w:rFonts w:ascii="Times New Roman" w:hAnsi="Times New Roman"/>
          <w:b/>
          <w:bCs/>
          <w:sz w:val="24"/>
          <w:szCs w:val="24"/>
        </w:rPr>
        <w:t>Кваліфікаційні критерії</w:t>
      </w:r>
    </w:p>
    <w:tbl>
      <w:tblPr>
        <w:tblW w:w="9839" w:type="dxa"/>
        <w:jc w:val="center"/>
        <w:tblLayout w:type="fixed"/>
        <w:tblLook w:val="0400"/>
      </w:tblPr>
      <w:tblGrid>
        <w:gridCol w:w="764"/>
        <w:gridCol w:w="3073"/>
        <w:gridCol w:w="6002"/>
      </w:tblGrid>
      <w:tr w:rsidR="0034203C" w:rsidRPr="004D0576" w:rsidTr="00193947">
        <w:trPr>
          <w:trHeight w:val="447"/>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203C" w:rsidRPr="004D0576" w:rsidRDefault="0034203C" w:rsidP="00193947">
            <w:pPr>
              <w:spacing w:after="0"/>
              <w:jc w:val="center"/>
              <w:rPr>
                <w:rFonts w:ascii="Times New Roman" w:eastAsia="Times New Roman" w:hAnsi="Times New Roman"/>
                <w:b/>
                <w:color w:val="000000"/>
              </w:rPr>
            </w:pPr>
            <w:r w:rsidRPr="004D0576">
              <w:rPr>
                <w:rFonts w:ascii="Times New Roman" w:eastAsia="Times New Roman" w:hAnsi="Times New Roman"/>
                <w:b/>
                <w:color w:val="000000"/>
              </w:rPr>
              <w:t>№ п/п</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203C" w:rsidRPr="004D0576" w:rsidRDefault="0034203C" w:rsidP="00193947">
            <w:pPr>
              <w:spacing w:after="0"/>
              <w:jc w:val="center"/>
              <w:rPr>
                <w:rFonts w:ascii="Times New Roman" w:eastAsia="Times New Roman" w:hAnsi="Times New Roman"/>
                <w:b/>
                <w:color w:val="000000"/>
              </w:rPr>
            </w:pPr>
            <w:r w:rsidRPr="004D0576">
              <w:rPr>
                <w:rFonts w:ascii="Times New Roman" w:eastAsia="Times New Roman" w:hAnsi="Times New Roman"/>
                <w:b/>
                <w:color w:val="000000"/>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203C" w:rsidRPr="004D0576" w:rsidRDefault="0034203C" w:rsidP="00193947">
            <w:pPr>
              <w:spacing w:after="0"/>
              <w:jc w:val="center"/>
              <w:rPr>
                <w:rFonts w:ascii="Times New Roman" w:eastAsia="Times New Roman" w:hAnsi="Times New Roman"/>
                <w:b/>
                <w:color w:val="000000"/>
              </w:rPr>
            </w:pPr>
            <w:r w:rsidRPr="004D0576">
              <w:rPr>
                <w:rFonts w:ascii="Times New Roman" w:eastAsia="Times New Roman" w:hAnsi="Times New Roman"/>
                <w:b/>
                <w:color w:val="000000"/>
              </w:rPr>
              <w:t>Документи, які підтверджують відповідність учасника кваліфікаційним критеріям**</w:t>
            </w:r>
          </w:p>
        </w:tc>
      </w:tr>
      <w:tr w:rsidR="0034203C" w:rsidRPr="001859F0" w:rsidTr="00193947">
        <w:trPr>
          <w:trHeight w:val="447"/>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203C" w:rsidRPr="004D0576" w:rsidRDefault="0034203C" w:rsidP="00193947">
            <w:pPr>
              <w:spacing w:after="0"/>
              <w:jc w:val="center"/>
              <w:rPr>
                <w:rFonts w:ascii="Times New Roman" w:eastAsia="Times New Roman" w:hAnsi="Times New Roman"/>
                <w:b/>
                <w:color w:val="000000"/>
              </w:rPr>
            </w:pPr>
            <w:r w:rsidRPr="004D0576">
              <w:rPr>
                <w:rFonts w:ascii="Times New Roman" w:eastAsia="Times New Roman" w:hAnsi="Times New Roman"/>
                <w:b/>
                <w:color w:val="000000"/>
              </w:rPr>
              <w:t>1.</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203C" w:rsidRPr="004D0576" w:rsidRDefault="0034203C" w:rsidP="00193947">
            <w:pPr>
              <w:spacing w:after="0"/>
              <w:jc w:val="both"/>
              <w:rPr>
                <w:rFonts w:ascii="Times New Roman" w:eastAsia="Times New Roman" w:hAnsi="Times New Roman"/>
                <w:i/>
                <w:color w:val="000000"/>
              </w:rPr>
            </w:pPr>
            <w:r w:rsidRPr="004D0576">
              <w:rPr>
                <w:rFonts w:ascii="Times New Roman" w:eastAsia="Times New Roman" w:hAnsi="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203C" w:rsidRDefault="0034203C" w:rsidP="00193947">
            <w:pPr>
              <w:spacing w:after="0" w:line="240" w:lineRule="auto"/>
              <w:jc w:val="both"/>
              <w:rPr>
                <w:rFonts w:ascii="Times New Roman" w:eastAsia="Times New Roman" w:hAnsi="Times New Roman"/>
                <w:color w:val="000000"/>
              </w:rPr>
            </w:pPr>
            <w:r w:rsidRPr="008C28D9">
              <w:rPr>
                <w:rFonts w:ascii="Times New Roman" w:eastAsia="Times New Roman" w:hAnsi="Times New Roman"/>
                <w:color w:val="000000"/>
              </w:rPr>
              <w:t>На підтвердження</w:t>
            </w:r>
            <w:r>
              <w:rPr>
                <w:rFonts w:ascii="Times New Roman" w:eastAsia="Times New Roman" w:hAnsi="Times New Roman"/>
                <w:color w:val="000000"/>
              </w:rPr>
              <w:t xml:space="preserve"> наявності досвіду виконання аналогічного(</w:t>
            </w:r>
            <w:proofErr w:type="spellStart"/>
            <w:r>
              <w:rPr>
                <w:rFonts w:ascii="Times New Roman" w:eastAsia="Times New Roman" w:hAnsi="Times New Roman"/>
                <w:color w:val="000000"/>
              </w:rPr>
              <w:t>их</w:t>
            </w:r>
            <w:proofErr w:type="spellEnd"/>
            <w:r>
              <w:rPr>
                <w:rFonts w:ascii="Times New Roman" w:eastAsia="Times New Roman" w:hAnsi="Times New Roman"/>
                <w:color w:val="000000"/>
              </w:rPr>
              <w:t>) за предметом закупівлі договору(</w:t>
            </w:r>
            <w:proofErr w:type="spellStart"/>
            <w:r>
              <w:rPr>
                <w:rFonts w:ascii="Times New Roman" w:eastAsia="Times New Roman" w:hAnsi="Times New Roman"/>
                <w:color w:val="000000"/>
              </w:rPr>
              <w:t>ів</w:t>
            </w:r>
            <w:proofErr w:type="spellEnd"/>
            <w:r>
              <w:rPr>
                <w:rFonts w:ascii="Times New Roman" w:eastAsia="Times New Roman" w:hAnsi="Times New Roman"/>
                <w:color w:val="000000"/>
              </w:rPr>
              <w:t>), учасник процедури закупівлі має надати:</w:t>
            </w:r>
          </w:p>
          <w:p w:rsidR="0034203C" w:rsidRDefault="0034203C" w:rsidP="00193947">
            <w:pPr>
              <w:spacing w:after="0" w:line="240" w:lineRule="auto"/>
              <w:jc w:val="both"/>
              <w:rPr>
                <w:rFonts w:ascii="Times New Roman" w:eastAsia="Times New Roman" w:hAnsi="Times New Roman"/>
                <w:highlight w:val="white"/>
              </w:rPr>
            </w:pPr>
            <w:r>
              <w:rPr>
                <w:rFonts w:ascii="Times New Roman" w:eastAsia="Times New Roman" w:hAnsi="Times New Roman"/>
                <w:color w:val="000000"/>
              </w:rPr>
              <w:t>- довідку</w:t>
            </w:r>
            <w:r w:rsidRPr="002E53BA">
              <w:rPr>
                <w:rFonts w:ascii="Times New Roman" w:eastAsia="Times New Roman" w:hAnsi="Times New Roman"/>
                <w:color w:val="000000"/>
              </w:rPr>
              <w:t xml:space="preserve"> в довільній формі, що містить інформацію про наявність документально підтвердженого досвіду виконання аналогічних договорів. Довідка повинна містити інформацію про номер, дату, предмет і суму договору та найменування контрагента за таким договором. Аналогічним вважається договір, предметом якого є постачання аналогічних товарів</w:t>
            </w:r>
            <w:r w:rsidRPr="002E53BA">
              <w:rPr>
                <w:rFonts w:ascii="Times New Roman" w:eastAsia="Times New Roman" w:hAnsi="Times New Roman"/>
                <w:highlight w:val="white"/>
              </w:rPr>
              <w:t>.</w:t>
            </w:r>
          </w:p>
          <w:p w:rsidR="0034203C" w:rsidRPr="002E53BA" w:rsidRDefault="0034203C" w:rsidP="00193947">
            <w:pPr>
              <w:spacing w:after="0" w:line="240" w:lineRule="auto"/>
              <w:jc w:val="both"/>
              <w:rPr>
                <w:rFonts w:ascii="Times New Roman" w:eastAsia="Times New Roman" w:hAnsi="Times New Roman"/>
              </w:rPr>
            </w:pPr>
            <w:r>
              <w:rPr>
                <w:rFonts w:ascii="Times New Roman" w:eastAsia="Times New Roman" w:hAnsi="Times New Roman"/>
                <w:highlight w:val="white"/>
              </w:rPr>
              <w:t>- копію аналогічного договору(</w:t>
            </w:r>
            <w:proofErr w:type="spellStart"/>
            <w:r>
              <w:rPr>
                <w:rFonts w:ascii="Times New Roman" w:eastAsia="Times New Roman" w:hAnsi="Times New Roman"/>
                <w:highlight w:val="white"/>
              </w:rPr>
              <w:t>ів</w:t>
            </w:r>
            <w:proofErr w:type="spellEnd"/>
            <w:r>
              <w:rPr>
                <w:rFonts w:ascii="Times New Roman" w:eastAsia="Times New Roman" w:hAnsi="Times New Roman"/>
                <w:highlight w:val="white"/>
              </w:rPr>
              <w:t xml:space="preserve">) з додатками, </w:t>
            </w:r>
            <w:r w:rsidRPr="008C28D9">
              <w:rPr>
                <w:rFonts w:ascii="Times New Roman" w:eastAsia="Times New Roman" w:hAnsi="Times New Roman"/>
              </w:rPr>
              <w:t>та копію документу(</w:t>
            </w:r>
            <w:proofErr w:type="spellStart"/>
            <w:r w:rsidRPr="008C28D9">
              <w:rPr>
                <w:rFonts w:ascii="Times New Roman" w:eastAsia="Times New Roman" w:hAnsi="Times New Roman"/>
              </w:rPr>
              <w:t>ів</w:t>
            </w:r>
            <w:proofErr w:type="spellEnd"/>
            <w:r w:rsidRPr="008C28D9">
              <w:rPr>
                <w:rFonts w:ascii="Times New Roman" w:eastAsia="Times New Roman" w:hAnsi="Times New Roman"/>
              </w:rPr>
              <w:t xml:space="preserve">), </w:t>
            </w:r>
            <w:r>
              <w:rPr>
                <w:rFonts w:ascii="Times New Roman" w:eastAsia="Times New Roman" w:hAnsi="Times New Roman"/>
              </w:rPr>
              <w:t>що підтверджують його виконання</w:t>
            </w:r>
            <w:r>
              <w:rPr>
                <w:rFonts w:ascii="Times New Roman" w:eastAsia="Times New Roman" w:hAnsi="Times New Roman"/>
                <w:highlight w:val="white"/>
              </w:rPr>
              <w:t xml:space="preserve">. </w:t>
            </w:r>
            <w:r w:rsidRPr="002E53BA">
              <w:rPr>
                <w:rFonts w:ascii="Times New Roman" w:eastAsia="Times New Roman" w:hAnsi="Times New Roman"/>
                <w:highlight w:val="white"/>
              </w:rPr>
              <w:t xml:space="preserve"> </w:t>
            </w:r>
          </w:p>
        </w:tc>
      </w:tr>
      <w:tr w:rsidR="0034203C" w:rsidRPr="001859F0" w:rsidTr="00193947">
        <w:trPr>
          <w:trHeight w:val="341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203C" w:rsidRPr="004D0576" w:rsidRDefault="0034203C" w:rsidP="00193947">
            <w:pPr>
              <w:spacing w:after="0"/>
              <w:jc w:val="center"/>
              <w:rPr>
                <w:rFonts w:ascii="Times New Roman" w:eastAsia="Times New Roman" w:hAnsi="Times New Roman"/>
                <w:b/>
                <w:color w:val="000000"/>
              </w:rPr>
            </w:pPr>
            <w:r w:rsidRPr="004D0576">
              <w:rPr>
                <w:rFonts w:ascii="Times New Roman" w:eastAsia="Times New Roman" w:hAnsi="Times New Roman"/>
                <w:b/>
                <w:color w:val="000000"/>
              </w:rPr>
              <w:t>2</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203C" w:rsidRPr="004D0576" w:rsidRDefault="0034203C" w:rsidP="00193947">
            <w:pPr>
              <w:spacing w:after="0"/>
              <w:jc w:val="both"/>
              <w:rPr>
                <w:rFonts w:ascii="Times New Roman" w:eastAsia="Times New Roman" w:hAnsi="Times New Roman"/>
                <w:b/>
                <w:color w:val="000000"/>
              </w:rPr>
            </w:pPr>
            <w:r w:rsidRPr="008C28D9">
              <w:rPr>
                <w:rFonts w:ascii="Times New Roman" w:eastAsia="Times New Roman" w:hAnsi="Times New Roman"/>
                <w:b/>
                <w:color w:val="000000"/>
              </w:rPr>
              <w:t>Наявність фінансової спроможності, яка підтверджується фінансовою звітністю</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203C" w:rsidRPr="00886F73" w:rsidRDefault="0034203C" w:rsidP="00193947">
            <w:pPr>
              <w:spacing w:after="0"/>
              <w:jc w:val="both"/>
              <w:rPr>
                <w:rFonts w:ascii="Times New Roman" w:eastAsia="Times New Roman" w:hAnsi="Times New Roman"/>
                <w:color w:val="000000"/>
              </w:rPr>
            </w:pPr>
            <w:bookmarkStart w:id="2" w:name="_heading=h.gjdgxs" w:colFirst="0" w:colLast="0"/>
            <w:bookmarkEnd w:id="2"/>
            <w:r w:rsidRPr="00DD3D63">
              <w:rPr>
                <w:rFonts w:ascii="Times New Roman" w:eastAsia="Times New Roman" w:hAnsi="Times New Roman"/>
                <w:color w:val="000000"/>
              </w:rPr>
              <w:t>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w:t>
            </w:r>
            <w:r>
              <w:rPr>
                <w:rFonts w:ascii="Times New Roman" w:eastAsia="Times New Roman" w:hAnsi="Times New Roman"/>
                <w:color w:val="000000"/>
              </w:rPr>
              <w:t>а звітність надається за 2022</w:t>
            </w:r>
            <w:r w:rsidRPr="00DD3D63">
              <w:rPr>
                <w:rFonts w:ascii="Times New Roman" w:eastAsia="Times New Roman" w:hAnsi="Times New Roman"/>
                <w:color w:val="000000"/>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 пояснення із посиланням на відповідні норми Закону.</w:t>
            </w:r>
          </w:p>
        </w:tc>
      </w:tr>
    </w:tbl>
    <w:p w:rsidR="0034203C" w:rsidRPr="004D0576" w:rsidRDefault="0034203C" w:rsidP="0034203C">
      <w:pPr>
        <w:spacing w:before="240" w:after="0"/>
        <w:jc w:val="both"/>
        <w:rPr>
          <w:rFonts w:ascii="Times New Roman" w:eastAsia="Times New Roman" w:hAnsi="Times New Roman"/>
          <w:i/>
          <w:color w:val="000000"/>
        </w:rPr>
      </w:pPr>
      <w:r w:rsidRPr="004D0576">
        <w:rPr>
          <w:rFonts w:ascii="Times New Roman" w:eastAsia="Times New Roman" w:hAnsi="Times New Roman"/>
          <w:i/>
          <w:color w:val="00000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34203C" w:rsidRPr="004D0576" w:rsidRDefault="0034203C" w:rsidP="0034203C">
      <w:pPr>
        <w:widowControl w:val="0"/>
        <w:spacing w:after="0"/>
        <w:rPr>
          <w:rFonts w:ascii="Times New Roman" w:eastAsia="Times New Roman" w:hAnsi="Times New Roman"/>
          <w:b/>
          <w:i/>
        </w:rPr>
      </w:pPr>
    </w:p>
    <w:p w:rsidR="0034203C" w:rsidRPr="004D0576" w:rsidRDefault="0034203C" w:rsidP="0034203C">
      <w:pPr>
        <w:spacing w:after="0"/>
        <w:ind w:firstLine="708"/>
        <w:jc w:val="both"/>
        <w:rPr>
          <w:rFonts w:ascii="Times New Roman" w:eastAsia="Times New Roman" w:hAnsi="Times New Roman"/>
          <w:i/>
          <w:sz w:val="18"/>
          <w:szCs w:val="18"/>
        </w:rPr>
      </w:pPr>
      <w:r w:rsidRPr="004D0576">
        <w:rPr>
          <w:rFonts w:ascii="Times New Roman" w:eastAsia="Times New Roman" w:hAnsi="Times New Roman"/>
          <w:i/>
          <w:sz w:val="18"/>
          <w:szCs w:val="18"/>
        </w:rPr>
        <w:t>1.</w:t>
      </w:r>
      <w:r w:rsidRPr="004D0576">
        <w:rPr>
          <w:rFonts w:ascii="Times New Roman" w:eastAsia="Times New Roman" w:hAnsi="Times New Roman"/>
          <w:i/>
          <w:sz w:val="18"/>
          <w:szCs w:val="18"/>
        </w:rPr>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34203C" w:rsidRPr="004D0576" w:rsidRDefault="0034203C" w:rsidP="0034203C">
      <w:pPr>
        <w:spacing w:after="0"/>
        <w:ind w:firstLine="708"/>
        <w:jc w:val="both"/>
        <w:rPr>
          <w:rFonts w:ascii="Times New Roman" w:eastAsia="Times New Roman" w:hAnsi="Times New Roman"/>
          <w:sz w:val="18"/>
          <w:szCs w:val="18"/>
        </w:rPr>
      </w:pPr>
      <w:r w:rsidRPr="004D0576">
        <w:rPr>
          <w:rFonts w:ascii="Times New Roman" w:eastAsia="Times New Roman" w:hAnsi="Times New Roman"/>
          <w:i/>
          <w:sz w:val="18"/>
          <w:szCs w:val="18"/>
        </w:rPr>
        <w:t>2.</w:t>
      </w:r>
      <w:r w:rsidRPr="004D0576">
        <w:rPr>
          <w:rFonts w:ascii="Times New Roman" w:eastAsia="Times New Roman" w:hAnsi="Times New Roman"/>
          <w:i/>
          <w:sz w:val="18"/>
          <w:szCs w:val="18"/>
        </w:rPr>
        <w:tab/>
        <w:t xml:space="preserve">Вимога щодо відбитка печатки не стосується учасників, які подають даний документ у формі електронного документа через електронну систему закупівель із накладанням кваліфікованого електронного підпису </w:t>
      </w:r>
    </w:p>
    <w:p w:rsidR="0034203C" w:rsidRPr="004D0576" w:rsidRDefault="0034203C" w:rsidP="0034203C">
      <w:pPr>
        <w:spacing w:after="0" w:line="240" w:lineRule="auto"/>
        <w:rPr>
          <w:rFonts w:ascii="Times New Roman" w:hAnsi="Times New Roman"/>
          <w:sz w:val="24"/>
          <w:szCs w:val="24"/>
          <w:highlight w:val="yellow"/>
        </w:rPr>
      </w:pPr>
      <w:r w:rsidRPr="004D0576">
        <w:rPr>
          <w:rFonts w:ascii="Times New Roman" w:hAnsi="Times New Roman"/>
          <w:sz w:val="24"/>
          <w:szCs w:val="24"/>
          <w:highlight w:val="yellow"/>
        </w:rPr>
        <w:br w:type="page"/>
      </w:r>
    </w:p>
    <w:p w:rsidR="0034203C" w:rsidRPr="004D0576" w:rsidRDefault="0034203C" w:rsidP="0034203C">
      <w:pPr>
        <w:jc w:val="right"/>
        <w:rPr>
          <w:rFonts w:ascii="Times New Roman" w:hAnsi="Times New Roman"/>
          <w:b/>
          <w:bCs/>
          <w:sz w:val="24"/>
          <w:szCs w:val="24"/>
        </w:rPr>
      </w:pPr>
      <w:r w:rsidRPr="004D0576">
        <w:rPr>
          <w:rFonts w:ascii="Times New Roman" w:hAnsi="Times New Roman"/>
          <w:b/>
          <w:bCs/>
          <w:sz w:val="24"/>
          <w:szCs w:val="24"/>
        </w:rPr>
        <w:lastRenderedPageBreak/>
        <w:t>Додаток № 2 до тен</w:t>
      </w:r>
      <w:bookmarkStart w:id="3" w:name="_GoBack"/>
      <w:bookmarkEnd w:id="3"/>
      <w:r w:rsidRPr="004D0576">
        <w:rPr>
          <w:rFonts w:ascii="Times New Roman" w:hAnsi="Times New Roman"/>
          <w:b/>
          <w:bCs/>
          <w:sz w:val="24"/>
          <w:szCs w:val="24"/>
        </w:rPr>
        <w:t>дерної документації</w:t>
      </w:r>
    </w:p>
    <w:p w:rsidR="0034203C" w:rsidRPr="004D0576" w:rsidRDefault="0034203C" w:rsidP="0034203C">
      <w:pPr>
        <w:jc w:val="center"/>
        <w:rPr>
          <w:rFonts w:ascii="Times New Roman" w:hAnsi="Times New Roman"/>
          <w:b/>
          <w:bCs/>
          <w:sz w:val="24"/>
          <w:szCs w:val="24"/>
        </w:rPr>
      </w:pPr>
      <w:r w:rsidRPr="004D0576">
        <w:rPr>
          <w:rFonts w:ascii="Times New Roman" w:hAnsi="Times New Roman"/>
          <w:b/>
          <w:bCs/>
          <w:sz w:val="24"/>
          <w:szCs w:val="24"/>
        </w:rPr>
        <w:t>Підстави для відмови в участі у процедурі закупівлі</w:t>
      </w:r>
    </w:p>
    <w:tbl>
      <w:tblPr>
        <w:tblW w:w="10235" w:type="dxa"/>
        <w:tblInd w:w="-714" w:type="dxa"/>
        <w:tblCellMar>
          <w:top w:w="15" w:type="dxa"/>
          <w:left w:w="15" w:type="dxa"/>
          <w:bottom w:w="15" w:type="dxa"/>
          <w:right w:w="15" w:type="dxa"/>
        </w:tblCellMar>
        <w:tblLook w:val="04A0"/>
      </w:tblPr>
      <w:tblGrid>
        <w:gridCol w:w="563"/>
        <w:gridCol w:w="3548"/>
        <w:gridCol w:w="2977"/>
        <w:gridCol w:w="3147"/>
      </w:tblGrid>
      <w:tr w:rsidR="0034203C" w:rsidRPr="001859F0" w:rsidTr="0019394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203C" w:rsidRPr="004D0576" w:rsidRDefault="0034203C" w:rsidP="00193947">
            <w:pPr>
              <w:spacing w:after="0" w:line="240" w:lineRule="auto"/>
              <w:jc w:val="center"/>
              <w:rPr>
                <w:rFonts w:ascii="Times New Roman" w:eastAsia="Times New Roman" w:hAnsi="Times New Roman"/>
                <w:sz w:val="24"/>
                <w:szCs w:val="24"/>
                <w:lang w:eastAsia="ru-RU"/>
              </w:rPr>
            </w:pPr>
            <w:r w:rsidRPr="004D0576">
              <w:rPr>
                <w:rFonts w:ascii="Times New Roman" w:eastAsia="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203C" w:rsidRPr="004D0576" w:rsidRDefault="0034203C" w:rsidP="00193947">
            <w:pPr>
              <w:spacing w:after="0" w:line="240" w:lineRule="auto"/>
              <w:jc w:val="center"/>
              <w:rPr>
                <w:rFonts w:ascii="Times New Roman" w:eastAsia="Times New Roman" w:hAnsi="Times New Roman"/>
                <w:sz w:val="24"/>
                <w:szCs w:val="24"/>
                <w:lang w:eastAsia="ru-RU"/>
              </w:rPr>
            </w:pPr>
            <w:r w:rsidRPr="004D0576">
              <w:rPr>
                <w:rFonts w:ascii="Times New Roman" w:eastAsia="Times New Roman" w:hAnsi="Times New Roman"/>
                <w:b/>
                <w:bCs/>
                <w:sz w:val="24"/>
                <w:szCs w:val="24"/>
                <w:lang w:eastAsia="ru-RU"/>
              </w:rPr>
              <w:t>Підстави для відмови в участі у процедурі закупівлі</w:t>
            </w:r>
          </w:p>
          <w:p w:rsidR="0034203C" w:rsidRPr="004D0576" w:rsidRDefault="0034203C" w:rsidP="00193947">
            <w:pPr>
              <w:spacing w:after="0" w:line="240" w:lineRule="auto"/>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34203C" w:rsidRPr="004D0576" w:rsidRDefault="0034203C" w:rsidP="00193947">
            <w:pPr>
              <w:spacing w:after="0" w:line="240" w:lineRule="auto"/>
              <w:jc w:val="center"/>
              <w:rPr>
                <w:rFonts w:ascii="Times New Roman" w:eastAsia="Times New Roman" w:hAnsi="Times New Roman"/>
                <w:b/>
                <w:bCs/>
                <w:sz w:val="24"/>
                <w:szCs w:val="24"/>
                <w:lang w:eastAsia="ru-RU"/>
              </w:rPr>
            </w:pPr>
            <w:r w:rsidRPr="004D0576">
              <w:rPr>
                <w:rFonts w:ascii="Times New Roman" w:eastAsia="Times New Roman" w:hAnsi="Times New Roman"/>
                <w:b/>
                <w:bCs/>
                <w:sz w:val="24"/>
                <w:szCs w:val="24"/>
                <w:lang w:eastAsia="ru-RU"/>
              </w:rPr>
              <w:t>Учасник процедури закупівлі</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203C" w:rsidRPr="004D0576" w:rsidRDefault="0034203C" w:rsidP="00193947">
            <w:pPr>
              <w:spacing w:after="0" w:line="240" w:lineRule="auto"/>
              <w:jc w:val="center"/>
              <w:rPr>
                <w:rFonts w:ascii="Times New Roman" w:eastAsia="Times New Roman" w:hAnsi="Times New Roman"/>
                <w:sz w:val="24"/>
                <w:szCs w:val="24"/>
                <w:lang w:eastAsia="ru-RU"/>
              </w:rPr>
            </w:pPr>
            <w:r w:rsidRPr="004D0576">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4203C" w:rsidRPr="004D0576" w:rsidTr="0019394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4D0576">
              <w:rPr>
                <w:rFonts w:ascii="Times New Roman" w:eastAsia="Times New Roman" w:hAnsi="Times New Roman"/>
                <w:i/>
                <w:iCs/>
                <w:sz w:val="24"/>
                <w:szCs w:val="24"/>
                <w:shd w:val="clear" w:color="auto" w:fill="FFFFFF"/>
                <w:lang w:eastAsia="ru-RU"/>
              </w:rPr>
              <w:t>(</w:t>
            </w:r>
            <w:r w:rsidRPr="004D0576">
              <w:rPr>
                <w:rFonts w:ascii="Times New Roman" w:eastAsia="Times New Roman" w:hAnsi="Times New Roman"/>
                <w:i/>
                <w:iCs/>
                <w:sz w:val="24"/>
                <w:szCs w:val="24"/>
                <w:lang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34203C" w:rsidRPr="001859F0" w:rsidTr="0019394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D0576">
              <w:rPr>
                <w:rFonts w:ascii="Times New Roman" w:eastAsia="Times New Roman" w:hAnsi="Times New Roman"/>
                <w:sz w:val="24"/>
                <w:szCs w:val="24"/>
                <w:lang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03508D" w:rsidRDefault="0034203C" w:rsidP="00193947">
            <w:pPr>
              <w:spacing w:after="0" w:line="240" w:lineRule="auto"/>
              <w:jc w:val="both"/>
              <w:rPr>
                <w:rFonts w:ascii="Times New Roman" w:eastAsia="Times New Roman" w:hAnsi="Times New Roman"/>
                <w:sz w:val="24"/>
                <w:szCs w:val="24"/>
                <w:lang w:eastAsia="ru-RU"/>
              </w:rPr>
            </w:pPr>
            <w:r w:rsidRPr="0003508D">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3508D">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не внесено до Єдиного державного </w:t>
            </w:r>
            <w:r w:rsidRPr="0003508D">
              <w:rPr>
                <w:rFonts w:ascii="Times New Roman" w:eastAsia="Times New Roman" w:hAnsi="Times New Roman"/>
                <w:sz w:val="24"/>
                <w:szCs w:val="24"/>
                <w:shd w:val="clear" w:color="auto" w:fill="FFFFFF"/>
                <w:lang w:eastAsia="ru-RU"/>
              </w:rPr>
              <w:lastRenderedPageBreak/>
              <w:t>реєстру осіб, які вчинили корупційні або пов’язані з корупцією правопорушення</w:t>
            </w:r>
            <w:r w:rsidRPr="0003508D">
              <w:rPr>
                <w:rFonts w:ascii="Times New Roman" w:eastAsia="Times New Roman" w:hAnsi="Times New Roman"/>
                <w:sz w:val="24"/>
                <w:szCs w:val="24"/>
                <w:lang w:eastAsia="ru-RU"/>
              </w:rPr>
              <w:t>.</w:t>
            </w:r>
          </w:p>
          <w:p w:rsidR="0034203C" w:rsidRPr="0003508D" w:rsidRDefault="0034203C" w:rsidP="00193947">
            <w:pPr>
              <w:spacing w:after="0" w:line="240" w:lineRule="auto"/>
              <w:rPr>
                <w:rFonts w:ascii="Times New Roman" w:eastAsia="Times New Roman" w:hAnsi="Times New Roman"/>
                <w:sz w:val="24"/>
                <w:szCs w:val="24"/>
                <w:lang w:eastAsia="ru-RU"/>
              </w:rPr>
            </w:pPr>
          </w:p>
        </w:tc>
      </w:tr>
      <w:tr w:rsidR="0034203C" w:rsidRPr="001859F0" w:rsidTr="0019394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4D0576">
              <w:rPr>
                <w:rFonts w:ascii="Times New Roman" w:eastAsia="Times New Roman" w:hAnsi="Times New Roman"/>
                <w:sz w:val="24"/>
                <w:szCs w:val="24"/>
                <w:lang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FA68E9" w:rsidRDefault="0034203C" w:rsidP="00193947">
            <w:pPr>
              <w:spacing w:after="0" w:line="240" w:lineRule="auto"/>
              <w:jc w:val="both"/>
              <w:rPr>
                <w:rFonts w:ascii="Times New Roman" w:eastAsia="Times New Roman" w:hAnsi="Times New Roman"/>
                <w:sz w:val="24"/>
                <w:szCs w:val="24"/>
                <w:highlight w:val="yellow"/>
                <w:lang w:eastAsia="ru-RU"/>
              </w:rPr>
            </w:pPr>
            <w:r w:rsidRPr="00DD3D63">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D3D63">
              <w:rPr>
                <w:rFonts w:ascii="Times New Roman" w:eastAsia="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4203C" w:rsidRPr="004D0576" w:rsidTr="0019394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4D0576">
                <w:rPr>
                  <w:rFonts w:ascii="Times New Roman" w:eastAsia="Times New Roman" w:hAnsi="Times New Roman"/>
                  <w:sz w:val="24"/>
                  <w:szCs w:val="24"/>
                  <w:shd w:val="clear" w:color="auto" w:fill="FFFFFF"/>
                  <w:lang w:eastAsia="ru-RU"/>
                </w:rPr>
                <w:t>пунктом 1 статті 50</w:t>
              </w:r>
            </w:hyperlink>
            <w:r w:rsidRPr="004D0576">
              <w:rPr>
                <w:rFonts w:ascii="Times New Roman" w:eastAsia="Times New Roman" w:hAnsi="Times New Roman"/>
                <w:sz w:val="24"/>
                <w:szCs w:val="24"/>
                <w:shd w:val="clear" w:color="auto" w:fill="FFFFFF"/>
                <w:lang w:eastAsia="ru-RU"/>
              </w:rPr>
              <w:t xml:space="preserve"> Закону України «Про захист економічної конкуренції», у вигляді вчинення </w:t>
            </w:r>
            <w:proofErr w:type="spellStart"/>
            <w:r w:rsidRPr="004D0576">
              <w:rPr>
                <w:rFonts w:ascii="Times New Roman" w:eastAsia="Times New Roman" w:hAnsi="Times New Roman"/>
                <w:sz w:val="24"/>
                <w:szCs w:val="24"/>
                <w:shd w:val="clear" w:color="auto" w:fill="FFFFFF"/>
                <w:lang w:eastAsia="ru-RU"/>
              </w:rPr>
              <w:t>антиконкурентних</w:t>
            </w:r>
            <w:proofErr w:type="spellEnd"/>
            <w:r w:rsidRPr="004D0576">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 (</w:t>
            </w:r>
            <w:r w:rsidRPr="004D0576">
              <w:rPr>
                <w:rFonts w:ascii="Times New Roman" w:eastAsia="Times New Roman" w:hAnsi="Times New Roman"/>
                <w:sz w:val="24"/>
                <w:szCs w:val="24"/>
                <w:lang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34203C" w:rsidRPr="004D0576" w:rsidTr="0019394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w:t>
            </w:r>
            <w:r w:rsidRPr="004D0576">
              <w:rPr>
                <w:rFonts w:ascii="Times New Roman" w:eastAsia="Times New Roman" w:hAnsi="Times New Roman"/>
                <w:sz w:val="24"/>
                <w:szCs w:val="24"/>
                <w:shd w:val="clear" w:color="auto" w:fill="FFFFFF"/>
                <w:lang w:eastAsia="ru-RU"/>
              </w:rPr>
              <w:lastRenderedPageBreak/>
              <w:t>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4D0576">
              <w:rPr>
                <w:rFonts w:ascii="Times New Roman" w:eastAsia="Times New Roman" w:hAnsi="Times New Roman"/>
                <w:sz w:val="24"/>
                <w:szCs w:val="24"/>
                <w:lang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w:t>
            </w:r>
            <w:r w:rsidRPr="004D0576">
              <w:rPr>
                <w:rFonts w:ascii="Times New Roman" w:eastAsia="Times New Roman" w:hAnsi="Times New Roman"/>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03508D" w:rsidRDefault="0034203C" w:rsidP="00193947">
            <w:pPr>
              <w:spacing w:after="0" w:line="240" w:lineRule="auto"/>
              <w:jc w:val="both"/>
              <w:rPr>
                <w:rFonts w:ascii="Times New Roman" w:eastAsia="Times New Roman" w:hAnsi="Times New Roman"/>
                <w:sz w:val="24"/>
                <w:szCs w:val="24"/>
                <w:lang w:eastAsia="ru-RU"/>
              </w:rPr>
            </w:pPr>
            <w:r w:rsidRPr="0003508D">
              <w:rPr>
                <w:rFonts w:ascii="Times New Roman" w:eastAsia="Times New Roman" w:hAnsi="Times New Roman"/>
                <w:sz w:val="24"/>
                <w:szCs w:val="24"/>
                <w:lang w:eastAsia="ru-RU"/>
              </w:rPr>
              <w:lastRenderedPageBreak/>
              <w:t xml:space="preserve">Переможець процедури закупівлі має надати повний витяг з інформаційно-аналітичної системи «Облік </w:t>
            </w:r>
            <w:r w:rsidRPr="0003508D">
              <w:rPr>
                <w:rFonts w:ascii="Times New Roman" w:eastAsia="Times New Roman" w:hAnsi="Times New Roman"/>
                <w:sz w:val="24"/>
                <w:szCs w:val="24"/>
                <w:lang w:eastAsia="ru-RU"/>
              </w:rPr>
              <w:lastRenderedPageBreak/>
              <w:t>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34203C" w:rsidRPr="0003508D" w:rsidRDefault="0034203C" w:rsidP="00193947">
            <w:pPr>
              <w:spacing w:after="0" w:line="240" w:lineRule="auto"/>
              <w:jc w:val="both"/>
              <w:rPr>
                <w:rFonts w:ascii="Times New Roman" w:eastAsia="Times New Roman" w:hAnsi="Times New Roman"/>
                <w:sz w:val="24"/>
                <w:szCs w:val="24"/>
                <w:lang w:eastAsia="ru-RU"/>
              </w:rPr>
            </w:pPr>
            <w:r w:rsidRPr="0003508D">
              <w:rPr>
                <w:rFonts w:ascii="Times New Roman" w:eastAsia="Times New Roman" w:hAnsi="Times New Roman"/>
                <w:sz w:val="24"/>
                <w:szCs w:val="24"/>
                <w:lang w:eastAsia="ru-RU"/>
              </w:rPr>
              <w:t>судимості не має та в розшуку не перебуває.</w:t>
            </w:r>
          </w:p>
        </w:tc>
      </w:tr>
      <w:tr w:rsidR="0034203C" w:rsidRPr="001859F0" w:rsidTr="0019394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4D0576">
              <w:rPr>
                <w:rFonts w:ascii="Times New Roman" w:eastAsia="Times New Roman" w:hAnsi="Times New Roman"/>
                <w:sz w:val="24"/>
                <w:szCs w:val="24"/>
                <w:lang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03508D" w:rsidRDefault="0034203C" w:rsidP="00193947">
            <w:pPr>
              <w:spacing w:after="0" w:line="240" w:lineRule="auto"/>
              <w:jc w:val="both"/>
              <w:rPr>
                <w:rFonts w:ascii="Times New Roman" w:eastAsia="Times New Roman" w:hAnsi="Times New Roman"/>
                <w:sz w:val="24"/>
                <w:szCs w:val="24"/>
                <w:lang w:eastAsia="ru-RU"/>
              </w:rPr>
            </w:pPr>
            <w:r w:rsidRPr="0003508D">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34203C" w:rsidRPr="004D0576" w:rsidTr="0019394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4D0576">
              <w:rPr>
                <w:rFonts w:ascii="Times New Roman" w:eastAsia="Times New Roman" w:hAnsi="Times New Roman"/>
                <w:sz w:val="24"/>
                <w:szCs w:val="24"/>
                <w:lang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4D0576">
              <w:rPr>
                <w:rFonts w:ascii="Times New Roman" w:eastAsia="Times New Roman" w:hAnsi="Times New Roman"/>
                <w:sz w:val="24"/>
                <w:szCs w:val="24"/>
                <w:shd w:val="clear" w:color="auto" w:fill="FFFFFF"/>
                <w:lang w:eastAsia="ru-RU"/>
              </w:rPr>
              <w:t xml:space="preserve">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w:t>
            </w:r>
            <w:r w:rsidRPr="004D0576">
              <w:rPr>
                <w:rFonts w:ascii="Times New Roman" w:eastAsia="Times New Roman" w:hAnsi="Times New Roman"/>
                <w:sz w:val="24"/>
                <w:szCs w:val="24"/>
                <w:shd w:val="clear" w:color="auto" w:fill="FFFFFF"/>
                <w:lang w:eastAsia="ru-RU"/>
              </w:rPr>
              <w:lastRenderedPageBreak/>
              <w:t>закупівлі та / або з уповноваженою особою (особами), та / або з керівником замовника</w:t>
            </w:r>
            <w:r w:rsidRPr="004D0576">
              <w:rPr>
                <w:rFonts w:ascii="Times New Roman" w:eastAsia="Times New Roman" w:hAnsi="Times New Roman"/>
                <w:sz w:val="24"/>
                <w:szCs w:val="24"/>
                <w:lang w:eastAsia="ru-RU"/>
              </w:rPr>
              <w:t>. </w:t>
            </w:r>
          </w:p>
        </w:tc>
      </w:tr>
      <w:tr w:rsidR="0034203C" w:rsidRPr="004D0576" w:rsidTr="0019394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4D0576">
              <w:rPr>
                <w:rFonts w:ascii="Times New Roman" w:eastAsia="Times New Roman" w:hAnsi="Times New Roman"/>
                <w:sz w:val="24"/>
                <w:szCs w:val="24"/>
                <w:lang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03508D" w:rsidRDefault="0034203C" w:rsidP="00193947">
            <w:pPr>
              <w:spacing w:after="0" w:line="240" w:lineRule="auto"/>
              <w:jc w:val="both"/>
              <w:rPr>
                <w:rFonts w:ascii="Times New Roman" w:eastAsia="Times New Roman" w:hAnsi="Times New Roman"/>
                <w:sz w:val="24"/>
                <w:szCs w:val="24"/>
                <w:lang w:eastAsia="ru-RU"/>
              </w:rPr>
            </w:pPr>
            <w:r w:rsidRPr="0003508D">
              <w:rPr>
                <w:rFonts w:ascii="Times New Roman" w:eastAsia="Times New Roman" w:hAnsi="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03508D">
              <w:rPr>
                <w:rFonts w:ascii="Times New Roman" w:eastAsia="Times New Roman" w:hAnsi="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34203C" w:rsidRPr="001859F0" w:rsidTr="0019394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4D0576">
              <w:rPr>
                <w:rFonts w:ascii="Times New Roman" w:eastAsia="Times New Roman" w:hAnsi="Times New Roman"/>
                <w:sz w:val="24"/>
                <w:szCs w:val="24"/>
                <w:lang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03508D" w:rsidRDefault="0034203C" w:rsidP="00193947">
            <w:pPr>
              <w:spacing w:after="0" w:line="240" w:lineRule="auto"/>
              <w:jc w:val="both"/>
              <w:rPr>
                <w:rFonts w:ascii="Times New Roman" w:eastAsia="Times New Roman" w:hAnsi="Times New Roman"/>
                <w:sz w:val="24"/>
                <w:szCs w:val="24"/>
                <w:lang w:eastAsia="ru-RU"/>
              </w:rPr>
            </w:pPr>
            <w:r w:rsidRPr="0003508D">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03508D">
              <w:rPr>
                <w:rFonts w:ascii="Times New Roman" w:eastAsia="Times New Roman" w:hAnsi="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03508D">
              <w:rPr>
                <w:rFonts w:ascii="Times New Roman" w:eastAsia="Times New Roman" w:hAnsi="Times New Roman"/>
                <w:sz w:val="24"/>
                <w:szCs w:val="24"/>
                <w:lang w:eastAsia="ru-RU"/>
              </w:rPr>
              <w:t>   в який містить інформацію про те, що</w:t>
            </w:r>
            <w:r w:rsidRPr="0003508D">
              <w:rPr>
                <w:rFonts w:ascii="Times New Roman" w:eastAsia="Times New Roman" w:hAnsi="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w:t>
            </w:r>
            <w:r w:rsidRPr="0003508D">
              <w:rPr>
                <w:rFonts w:ascii="Times New Roman" w:eastAsia="Times New Roman" w:hAnsi="Times New Roman"/>
                <w:sz w:val="24"/>
                <w:szCs w:val="24"/>
                <w:shd w:val="clear" w:color="auto" w:fill="FFFFFF"/>
                <w:lang w:eastAsia="ru-RU"/>
              </w:rPr>
              <w:lastRenderedPageBreak/>
              <w:t>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34203C" w:rsidRPr="004D0576" w:rsidTr="0019394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4D0576">
              <w:rPr>
                <w:rFonts w:ascii="Times New Roman" w:eastAsia="Times New Roman" w:hAnsi="Times New Roman"/>
                <w:sz w:val="24"/>
                <w:szCs w:val="24"/>
                <w:lang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34203C" w:rsidRPr="004D0576" w:rsidRDefault="0034203C" w:rsidP="00193947">
            <w:pPr>
              <w:spacing w:after="0" w:line="240" w:lineRule="auto"/>
              <w:jc w:val="both"/>
              <w:rPr>
                <w:rFonts w:ascii="Times New Roman" w:eastAsia="Times New Roman" w:hAnsi="Times New Roman"/>
                <w:i/>
                <w:iCs/>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D0576">
              <w:rPr>
                <w:rFonts w:ascii="Times New Roman" w:eastAsia="Times New Roman" w:hAnsi="Times New Roman"/>
                <w:i/>
                <w:iCs/>
                <w:sz w:val="24"/>
                <w:szCs w:val="24"/>
                <w:lang w:eastAsia="ru-RU"/>
              </w:rPr>
              <w:t xml:space="preserve"> </w:t>
            </w:r>
          </w:p>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4203C" w:rsidRPr="004D0576" w:rsidRDefault="0034203C" w:rsidP="00193947">
            <w:pPr>
              <w:spacing w:after="0" w:line="240" w:lineRule="auto"/>
              <w:jc w:val="both"/>
              <w:rPr>
                <w:rFonts w:ascii="Times New Roman" w:eastAsia="Times New Roman" w:hAnsi="Times New Roman"/>
                <w:sz w:val="24"/>
                <w:szCs w:val="24"/>
                <w:lang w:eastAsia="ru-RU"/>
              </w:rPr>
            </w:pP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4203C" w:rsidRPr="004D0576" w:rsidRDefault="0034203C" w:rsidP="00193947">
            <w:pPr>
              <w:spacing w:after="0" w:line="240" w:lineRule="auto"/>
              <w:rPr>
                <w:rFonts w:ascii="Times New Roman" w:eastAsia="Times New Roman" w:hAnsi="Times New Roman"/>
                <w:sz w:val="24"/>
                <w:szCs w:val="24"/>
                <w:lang w:eastAsia="ru-RU"/>
              </w:rPr>
            </w:pPr>
          </w:p>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34203C" w:rsidRPr="004D0576" w:rsidTr="0019394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4D0576">
              <w:rPr>
                <w:rFonts w:ascii="Times New Roman" w:eastAsia="Times New Roman" w:hAnsi="Times New Roman"/>
                <w:sz w:val="24"/>
                <w:szCs w:val="24"/>
                <w:lang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34203C" w:rsidRPr="004D0576" w:rsidTr="0019394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D0576">
              <w:rPr>
                <w:rFonts w:ascii="Times New Roman" w:eastAsia="Times New Roman" w:hAnsi="Times New Roman"/>
                <w:sz w:val="24"/>
                <w:szCs w:val="24"/>
                <w:lang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DD3D63" w:rsidRDefault="0034203C" w:rsidP="00193947">
            <w:pPr>
              <w:spacing w:after="0" w:line="240" w:lineRule="auto"/>
              <w:jc w:val="both"/>
              <w:rPr>
                <w:rFonts w:ascii="Times New Roman" w:eastAsia="Times New Roman" w:hAnsi="Times New Roman"/>
                <w:sz w:val="24"/>
                <w:szCs w:val="24"/>
                <w:lang w:eastAsia="ru-RU"/>
              </w:rPr>
            </w:pPr>
            <w:r w:rsidRPr="00DD3D63">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w:t>
            </w:r>
            <w:r w:rsidRPr="00DD3D63">
              <w:rPr>
                <w:rFonts w:ascii="Times New Roman" w:eastAsia="Times New Roman" w:hAnsi="Times New Roman"/>
                <w:sz w:val="24"/>
                <w:szCs w:val="24"/>
                <w:lang w:eastAsia="ru-RU"/>
              </w:rPr>
              <w:lastRenderedPageBreak/>
              <w:t>кримінальної відповідальності не притягується, не</w:t>
            </w:r>
            <w:r>
              <w:rPr>
                <w:rFonts w:ascii="Times New Roman" w:eastAsia="Times New Roman" w:hAnsi="Times New Roman"/>
                <w:sz w:val="24"/>
                <w:szCs w:val="24"/>
                <w:lang w:eastAsia="ru-RU"/>
              </w:rPr>
              <w:t xml:space="preserve"> </w:t>
            </w:r>
            <w:r w:rsidRPr="00DD3D63">
              <w:rPr>
                <w:rFonts w:ascii="Times New Roman" w:eastAsia="Times New Roman" w:hAnsi="Times New Roman"/>
                <w:sz w:val="24"/>
                <w:szCs w:val="24"/>
                <w:lang w:eastAsia="ru-RU"/>
              </w:rPr>
              <w:t>знятої чи непогашеної</w:t>
            </w:r>
          </w:p>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DD3D63">
              <w:rPr>
                <w:rFonts w:ascii="Times New Roman" w:eastAsia="Times New Roman" w:hAnsi="Times New Roman"/>
                <w:sz w:val="24"/>
                <w:szCs w:val="24"/>
                <w:lang w:eastAsia="ru-RU"/>
              </w:rPr>
              <w:t>судимості не має та в розшуку не перебуває.</w:t>
            </w:r>
          </w:p>
        </w:tc>
      </w:tr>
      <w:tr w:rsidR="0034203C" w:rsidRPr="004D0576" w:rsidTr="0019394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D0576">
              <w:rPr>
                <w:rFonts w:ascii="Times New Roman" w:eastAsia="Times New Roman" w:hAnsi="Times New Roman"/>
                <w:sz w:val="24"/>
                <w:szCs w:val="24"/>
                <w:lang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не вимагає підтвердження відповідно до пункту 44 Особливостей</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не вимагає підтвердження відповідно до пункту 44 Особливостей</w:t>
            </w:r>
          </w:p>
        </w:tc>
      </w:tr>
      <w:tr w:rsidR="0034203C" w:rsidRPr="001859F0" w:rsidTr="0019394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hd w:val="clear" w:color="auto" w:fill="FFFFFF"/>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4203C" w:rsidRPr="004D0576" w:rsidRDefault="0034203C" w:rsidP="00193947">
            <w:pPr>
              <w:shd w:val="clear" w:color="auto" w:fill="FFFFFF"/>
              <w:spacing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w:t>
            </w:r>
            <w:r w:rsidRPr="004D0576">
              <w:rPr>
                <w:rFonts w:ascii="Times New Roman" w:eastAsia="Times New Roman" w:hAnsi="Times New Roman"/>
                <w:sz w:val="24"/>
                <w:szCs w:val="24"/>
                <w:lang w:eastAsia="ru-RU"/>
              </w:rPr>
              <w:lastRenderedPageBreak/>
              <w:t>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34203C" w:rsidRPr="004D0576" w:rsidRDefault="0034203C" w:rsidP="00193947">
            <w:pPr>
              <w:jc w:val="both"/>
              <w:rPr>
                <w:rFonts w:ascii="Times New Roman" w:hAnsi="Times New Roman"/>
                <w:sz w:val="24"/>
                <w:szCs w:val="24"/>
              </w:rPr>
            </w:pPr>
            <w:r w:rsidRPr="004D0576">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4D0576">
              <w:rPr>
                <w:rFonts w:ascii="Times New Roman" w:hAnsi="Times New Roman"/>
                <w:sz w:val="24"/>
                <w:szCs w:val="24"/>
              </w:rPr>
              <w:t>надати:</w:t>
            </w:r>
          </w:p>
          <w:p w:rsidR="0034203C" w:rsidRPr="004D0576" w:rsidRDefault="0034203C" w:rsidP="00193947">
            <w:pPr>
              <w:pStyle w:val="a4"/>
              <w:numPr>
                <w:ilvl w:val="0"/>
                <w:numId w:val="7"/>
              </w:numPr>
              <w:ind w:left="0" w:firstLine="0"/>
              <w:jc w:val="both"/>
              <w:rPr>
                <w:rFonts w:ascii="Times New Roman" w:hAnsi="Times New Roman"/>
                <w:sz w:val="24"/>
                <w:szCs w:val="24"/>
              </w:rPr>
            </w:pPr>
            <w:r w:rsidRPr="004D0576">
              <w:rPr>
                <w:rFonts w:ascii="Times New Roman" w:hAnsi="Times New Roman"/>
                <w:sz w:val="24"/>
                <w:szCs w:val="24"/>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sidRPr="004D0576">
              <w:rPr>
                <w:rFonts w:ascii="Times New Roman" w:hAnsi="Times New Roman"/>
                <w:sz w:val="24"/>
                <w:szCs w:val="24"/>
              </w:rPr>
              <w:lastRenderedPageBreak/>
              <w:t>дострокового розірвання такого договору;</w:t>
            </w:r>
          </w:p>
          <w:p w:rsidR="0034203C" w:rsidRPr="004D0576" w:rsidRDefault="0034203C" w:rsidP="00193947">
            <w:pPr>
              <w:ind w:left="50"/>
              <w:jc w:val="both"/>
              <w:rPr>
                <w:rFonts w:ascii="Times New Roman" w:hAnsi="Times New Roman"/>
                <w:sz w:val="24"/>
                <w:szCs w:val="24"/>
              </w:rPr>
            </w:pPr>
            <w:r w:rsidRPr="004D0576">
              <w:rPr>
                <w:rFonts w:ascii="Times New Roman" w:hAnsi="Times New Roman"/>
                <w:sz w:val="24"/>
                <w:szCs w:val="24"/>
              </w:rPr>
              <w:t xml:space="preserve">або </w:t>
            </w:r>
          </w:p>
          <w:p w:rsidR="0034203C" w:rsidRPr="004D0576" w:rsidRDefault="0034203C" w:rsidP="00193947">
            <w:pPr>
              <w:pStyle w:val="a4"/>
              <w:numPr>
                <w:ilvl w:val="0"/>
                <w:numId w:val="7"/>
              </w:numPr>
              <w:ind w:left="0" w:firstLine="50"/>
              <w:jc w:val="both"/>
              <w:rPr>
                <w:rFonts w:ascii="Times New Roman" w:hAnsi="Times New Roman"/>
                <w:sz w:val="24"/>
                <w:szCs w:val="24"/>
              </w:rPr>
            </w:pPr>
            <w:r w:rsidRPr="004D0576">
              <w:rPr>
                <w:rFonts w:ascii="Times New Roman" w:hAnsi="Times New Roman"/>
                <w:sz w:val="24"/>
                <w:szCs w:val="24"/>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4203C" w:rsidRPr="004D0576" w:rsidRDefault="0034203C" w:rsidP="00193947">
            <w:pPr>
              <w:spacing w:after="0" w:line="240" w:lineRule="auto"/>
              <w:rPr>
                <w:rFonts w:ascii="Times New Roman" w:eastAsia="Times New Roman" w:hAnsi="Times New Roman"/>
                <w:sz w:val="24"/>
                <w:szCs w:val="24"/>
                <w:lang w:eastAsia="ru-RU"/>
              </w:rPr>
            </w:pPr>
          </w:p>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або</w:t>
            </w:r>
          </w:p>
          <w:p w:rsidR="0034203C" w:rsidRPr="004D0576" w:rsidRDefault="0034203C" w:rsidP="00193947">
            <w:pPr>
              <w:spacing w:after="0" w:line="240" w:lineRule="auto"/>
              <w:rPr>
                <w:rFonts w:ascii="Times New Roman" w:eastAsia="Times New Roman" w:hAnsi="Times New Roman"/>
                <w:sz w:val="24"/>
                <w:szCs w:val="24"/>
                <w:lang w:eastAsia="ru-RU"/>
              </w:rPr>
            </w:pPr>
          </w:p>
          <w:p w:rsidR="0034203C" w:rsidRPr="004D0576" w:rsidRDefault="0034203C" w:rsidP="0019394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w:t>
            </w:r>
            <w:r w:rsidRPr="004D0576">
              <w:rPr>
                <w:rFonts w:ascii="Times New Roman" w:eastAsia="Times New Roman" w:hAnsi="Times New Roman"/>
                <w:sz w:val="24"/>
                <w:szCs w:val="24"/>
                <w:lang w:eastAsia="ru-RU"/>
              </w:rPr>
              <w:lastRenderedPageBreak/>
              <w:t>відповідні зобов’язання та відшкодування завданих збитків.</w:t>
            </w:r>
          </w:p>
        </w:tc>
      </w:tr>
    </w:tbl>
    <w:p w:rsidR="0034203C" w:rsidRPr="004D0576" w:rsidRDefault="0034203C" w:rsidP="0034203C"/>
    <w:p w:rsidR="0034203C" w:rsidRPr="004D0576" w:rsidRDefault="0034203C" w:rsidP="0034203C">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b/>
          <w:bCs/>
          <w:sz w:val="24"/>
          <w:szCs w:val="24"/>
          <w:lang w:eastAsia="ru-RU"/>
        </w:rPr>
        <w:t>ВАЖЛИВО!</w:t>
      </w:r>
      <w:r w:rsidRPr="004D0576">
        <w:rPr>
          <w:rFonts w:ascii="Times New Roman" w:eastAsia="Times New Roman" w:hAnsi="Times New Roman"/>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4D0576">
        <w:rPr>
          <w:rFonts w:ascii="Times New Roman" w:eastAsia="Times New Roman" w:hAnsi="Times New Roman"/>
          <w:b/>
          <w:bCs/>
          <w:sz w:val="24"/>
          <w:szCs w:val="24"/>
          <w:lang w:eastAsia="ru-RU"/>
        </w:rPr>
        <w:t>це службова (посадова) особа</w:t>
      </w:r>
      <w:r w:rsidRPr="004D0576">
        <w:rPr>
          <w:rFonts w:ascii="Times New Roman" w:eastAsia="Times New Roman" w:hAnsi="Times New Roman"/>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4D0576">
        <w:rPr>
          <w:rFonts w:ascii="Times New Roman" w:eastAsia="Times New Roman" w:hAnsi="Times New Roman"/>
          <w:b/>
          <w:bCs/>
          <w:sz w:val="24"/>
          <w:szCs w:val="24"/>
          <w:lang w:eastAsia="ru-RU"/>
        </w:rPr>
        <w:t>це фізична особа</w:t>
      </w:r>
      <w:r w:rsidRPr="004D0576">
        <w:rPr>
          <w:rFonts w:ascii="Times New Roman" w:eastAsia="Times New Roman" w:hAnsi="Times New Roman"/>
          <w:sz w:val="24"/>
          <w:szCs w:val="24"/>
          <w:lang w:eastAsia="ru-RU"/>
        </w:rPr>
        <w:t xml:space="preserve"> (відповідно до листа Міністерства юстиції України від 03.11.2006 № 22-48-548).</w:t>
      </w:r>
    </w:p>
    <w:p w:rsidR="0034203C" w:rsidRPr="004D0576" w:rsidRDefault="0034203C" w:rsidP="0034203C">
      <w:pPr>
        <w:spacing w:after="0"/>
        <w:jc w:val="both"/>
        <w:rPr>
          <w:rFonts w:ascii="Times New Roman" w:hAnsi="Times New Roman"/>
          <w:sz w:val="24"/>
          <w:szCs w:val="24"/>
        </w:rPr>
      </w:pPr>
    </w:p>
    <w:p w:rsidR="0034203C" w:rsidRPr="004D0576" w:rsidRDefault="0034203C" w:rsidP="0034203C">
      <w:pPr>
        <w:jc w:val="both"/>
        <w:rPr>
          <w:rFonts w:ascii="Times New Roman" w:hAnsi="Times New Roman"/>
          <w:sz w:val="24"/>
          <w:szCs w:val="24"/>
        </w:rPr>
      </w:pPr>
      <w:r w:rsidRPr="004D0576">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4203C" w:rsidRPr="004D0576" w:rsidRDefault="0034203C" w:rsidP="0034203C">
      <w:pPr>
        <w:spacing w:after="0" w:line="240" w:lineRule="auto"/>
        <w:rPr>
          <w:rFonts w:ascii="Times New Roman" w:hAnsi="Times New Roman"/>
          <w:sz w:val="24"/>
          <w:szCs w:val="24"/>
        </w:rPr>
      </w:pPr>
      <w:r w:rsidRPr="004D0576">
        <w:rPr>
          <w:rFonts w:ascii="Times New Roman" w:hAnsi="Times New Roman"/>
          <w:sz w:val="24"/>
          <w:szCs w:val="24"/>
        </w:rPr>
        <w:br w:type="page"/>
      </w:r>
    </w:p>
    <w:p w:rsidR="0034203C" w:rsidRPr="004D0576" w:rsidRDefault="0034203C" w:rsidP="0034203C">
      <w:pPr>
        <w:jc w:val="right"/>
        <w:rPr>
          <w:rFonts w:ascii="Times New Roman" w:hAnsi="Times New Roman"/>
          <w:b/>
          <w:bCs/>
          <w:sz w:val="24"/>
          <w:szCs w:val="24"/>
        </w:rPr>
      </w:pPr>
      <w:r w:rsidRPr="004D0576">
        <w:rPr>
          <w:rFonts w:ascii="Times New Roman" w:hAnsi="Times New Roman"/>
          <w:b/>
          <w:bCs/>
          <w:sz w:val="24"/>
          <w:szCs w:val="24"/>
        </w:rPr>
        <w:lastRenderedPageBreak/>
        <w:t>Додаток № 3 до тендерної документації</w:t>
      </w:r>
    </w:p>
    <w:p w:rsidR="0034203C" w:rsidRPr="004D0576" w:rsidRDefault="0034203C" w:rsidP="0034203C">
      <w:pPr>
        <w:jc w:val="right"/>
        <w:rPr>
          <w:rFonts w:ascii="Times New Roman" w:hAnsi="Times New Roman"/>
          <w:b/>
          <w:bCs/>
          <w:sz w:val="24"/>
          <w:szCs w:val="24"/>
        </w:rPr>
      </w:pPr>
    </w:p>
    <w:p w:rsidR="0034203C" w:rsidRPr="004D0576" w:rsidRDefault="0034203C" w:rsidP="0034203C">
      <w:pPr>
        <w:contextualSpacing/>
        <w:jc w:val="center"/>
        <w:rPr>
          <w:rFonts w:ascii="Times New Roman" w:hAnsi="Times New Roman"/>
          <w:b/>
          <w:bCs/>
          <w:sz w:val="24"/>
          <w:szCs w:val="24"/>
        </w:rPr>
      </w:pPr>
      <w:r w:rsidRPr="004D0576">
        <w:rPr>
          <w:rFonts w:ascii="Times New Roman" w:hAnsi="Times New Roman"/>
          <w:b/>
          <w:bCs/>
          <w:sz w:val="24"/>
          <w:szCs w:val="24"/>
        </w:rPr>
        <w:t xml:space="preserve">ТЕХНІЧНІ ВИМОГИ </w:t>
      </w:r>
    </w:p>
    <w:p w:rsidR="0034203C" w:rsidRPr="004D0576" w:rsidRDefault="0034203C" w:rsidP="0034203C">
      <w:pPr>
        <w:contextualSpacing/>
        <w:jc w:val="center"/>
        <w:rPr>
          <w:rFonts w:ascii="Times New Roman" w:hAnsi="Times New Roman"/>
          <w:b/>
          <w:bCs/>
          <w:i/>
          <w:iCs/>
          <w:sz w:val="20"/>
          <w:szCs w:val="20"/>
        </w:rPr>
      </w:pPr>
      <w:r w:rsidRPr="004D0576">
        <w:rPr>
          <w:rFonts w:ascii="Times New Roman" w:hAnsi="Times New Roman"/>
          <w:b/>
          <w:bCs/>
          <w:i/>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4D0576">
        <w:rPr>
          <w:rFonts w:ascii="Times New Roman" w:hAnsi="Times New Roman"/>
          <w:b/>
          <w:bCs/>
          <w:i/>
          <w:iCs/>
          <w:sz w:val="20"/>
          <w:szCs w:val="20"/>
        </w:rPr>
        <w:t>)</w:t>
      </w:r>
    </w:p>
    <w:p w:rsidR="0034203C" w:rsidRPr="004D0576" w:rsidRDefault="0034203C" w:rsidP="0034203C">
      <w:pPr>
        <w:spacing w:after="0" w:line="240" w:lineRule="auto"/>
        <w:rPr>
          <w:rFonts w:ascii="Times New Roman" w:hAnsi="Times New Roman"/>
          <w:b/>
          <w:bCs/>
          <w:sz w:val="24"/>
          <w:szCs w:val="24"/>
        </w:rPr>
      </w:pPr>
    </w:p>
    <w:p w:rsidR="0034203C" w:rsidRPr="004D0576" w:rsidRDefault="0034203C" w:rsidP="0034203C">
      <w:pPr>
        <w:spacing w:after="0" w:line="240" w:lineRule="auto"/>
        <w:rPr>
          <w:rFonts w:ascii="Times New Roman" w:hAnsi="Times New Roman"/>
          <w:b/>
          <w:bCs/>
          <w:sz w:val="24"/>
          <w:szCs w:val="24"/>
        </w:rPr>
      </w:pPr>
      <w:r w:rsidRPr="004D0576">
        <w:rPr>
          <w:rFonts w:ascii="Times New Roman" w:hAnsi="Times New Roman"/>
          <w:b/>
          <w:bCs/>
          <w:sz w:val="24"/>
          <w:szCs w:val="24"/>
        </w:rPr>
        <w:t>Додається в окремому файлі</w:t>
      </w:r>
    </w:p>
    <w:p w:rsidR="0034203C" w:rsidRPr="004D0576" w:rsidRDefault="0034203C" w:rsidP="0034203C">
      <w:pPr>
        <w:spacing w:after="0" w:line="240" w:lineRule="auto"/>
        <w:rPr>
          <w:rFonts w:ascii="Times New Roman" w:hAnsi="Times New Roman"/>
          <w:b/>
          <w:bCs/>
          <w:i/>
          <w:iCs/>
          <w:sz w:val="24"/>
          <w:szCs w:val="24"/>
        </w:rPr>
      </w:pPr>
      <w:r w:rsidRPr="004D0576">
        <w:rPr>
          <w:rFonts w:ascii="Times New Roman" w:hAnsi="Times New Roman"/>
          <w:b/>
          <w:bCs/>
          <w:i/>
          <w:iCs/>
          <w:sz w:val="24"/>
          <w:szCs w:val="24"/>
        </w:rPr>
        <w:br w:type="page"/>
      </w:r>
    </w:p>
    <w:p w:rsidR="0034203C" w:rsidRPr="004D0576" w:rsidRDefault="0034203C" w:rsidP="0034203C">
      <w:pPr>
        <w:jc w:val="right"/>
        <w:rPr>
          <w:rFonts w:ascii="Times New Roman" w:hAnsi="Times New Roman"/>
          <w:b/>
          <w:bCs/>
          <w:sz w:val="24"/>
          <w:szCs w:val="24"/>
        </w:rPr>
      </w:pPr>
      <w:r w:rsidRPr="004D0576">
        <w:rPr>
          <w:rFonts w:ascii="Times New Roman" w:hAnsi="Times New Roman"/>
          <w:b/>
          <w:bCs/>
          <w:sz w:val="24"/>
          <w:szCs w:val="24"/>
        </w:rPr>
        <w:lastRenderedPageBreak/>
        <w:t>Додаток № 4 до тендерної документації</w:t>
      </w:r>
    </w:p>
    <w:p w:rsidR="0034203C" w:rsidRPr="004D0576" w:rsidRDefault="0034203C" w:rsidP="0034203C">
      <w:pPr>
        <w:pStyle w:val="Standard"/>
        <w:widowControl/>
        <w:jc w:val="center"/>
        <w:rPr>
          <w:rFonts w:ascii="Times New Roman" w:eastAsia="Arial" w:hAnsi="Times New Roman" w:cs="Times New Roman"/>
          <w:b/>
          <w:bCs/>
          <w:kern w:val="0"/>
          <w:shd w:val="clear" w:color="auto" w:fill="FFFFFF"/>
          <w:lang w:val="uk-UA" w:eastAsia="ar-SA" w:bidi="ar-SA"/>
        </w:rPr>
      </w:pPr>
    </w:p>
    <w:p w:rsidR="0034203C" w:rsidRPr="004D0576" w:rsidRDefault="0034203C" w:rsidP="0034203C">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Проє</w:t>
      </w:r>
      <w:r w:rsidRPr="004D0576">
        <w:rPr>
          <w:rFonts w:ascii="Times New Roman" w:eastAsia="Arial" w:hAnsi="Times New Roman" w:cs="Times New Roman"/>
          <w:b/>
          <w:bCs/>
          <w:kern w:val="0"/>
          <w:shd w:val="clear" w:color="auto" w:fill="FFFFFF"/>
          <w:lang w:val="uk-UA" w:eastAsia="ar-SA" w:bidi="ar-SA"/>
        </w:rPr>
        <w:t>кт договору про закупівлю</w:t>
      </w:r>
    </w:p>
    <w:p w:rsidR="0034203C" w:rsidRPr="004D0576" w:rsidRDefault="0034203C" w:rsidP="0034203C">
      <w:pPr>
        <w:contextualSpacing/>
        <w:rPr>
          <w:rFonts w:ascii="Times New Roman" w:eastAsia="Arial" w:hAnsi="Times New Roman"/>
          <w:b/>
          <w:bCs/>
          <w:sz w:val="24"/>
          <w:szCs w:val="24"/>
          <w:shd w:val="clear" w:color="auto" w:fill="FFFFFF"/>
          <w:lang w:eastAsia="ar-SA"/>
        </w:rPr>
      </w:pPr>
      <w:r w:rsidRPr="004D0576">
        <w:rPr>
          <w:rFonts w:ascii="Times New Roman" w:eastAsia="Arial" w:hAnsi="Times New Roman"/>
          <w:b/>
          <w:bCs/>
          <w:sz w:val="24"/>
          <w:szCs w:val="24"/>
          <w:shd w:val="clear" w:color="auto" w:fill="FFFFFF"/>
          <w:lang w:eastAsia="ar-SA"/>
        </w:rPr>
        <w:t xml:space="preserve">                                                         </w:t>
      </w:r>
    </w:p>
    <w:p w:rsidR="0034203C" w:rsidRPr="004D0576" w:rsidRDefault="0034203C" w:rsidP="0034203C">
      <w:pPr>
        <w:spacing w:after="0" w:line="240" w:lineRule="auto"/>
        <w:rPr>
          <w:rFonts w:ascii="Times New Roman" w:hAnsi="Times New Roman"/>
          <w:b/>
          <w:bCs/>
          <w:sz w:val="24"/>
          <w:szCs w:val="24"/>
        </w:rPr>
      </w:pPr>
      <w:r w:rsidRPr="004D0576">
        <w:rPr>
          <w:rFonts w:ascii="Times New Roman" w:hAnsi="Times New Roman"/>
          <w:b/>
          <w:bCs/>
          <w:sz w:val="24"/>
          <w:szCs w:val="24"/>
        </w:rPr>
        <w:t>Додається в окремому файлі</w:t>
      </w:r>
    </w:p>
    <w:p w:rsidR="0034203C" w:rsidRPr="004D0576" w:rsidRDefault="0034203C" w:rsidP="0034203C">
      <w:pPr>
        <w:spacing w:after="0" w:line="240" w:lineRule="auto"/>
        <w:rPr>
          <w:rFonts w:ascii="Times New Roman" w:hAnsi="Times New Roman"/>
          <w:b/>
          <w:bCs/>
          <w:i/>
          <w:iCs/>
          <w:sz w:val="24"/>
          <w:szCs w:val="24"/>
        </w:rPr>
      </w:pPr>
    </w:p>
    <w:p w:rsidR="0034203C" w:rsidRPr="004D0576" w:rsidRDefault="0034203C" w:rsidP="0034203C">
      <w:pPr>
        <w:spacing w:after="0" w:line="240" w:lineRule="auto"/>
        <w:rPr>
          <w:rFonts w:ascii="Times New Roman" w:hAnsi="Times New Roman"/>
          <w:b/>
          <w:bCs/>
          <w:i/>
          <w:iCs/>
          <w:sz w:val="24"/>
          <w:szCs w:val="24"/>
        </w:rPr>
      </w:pPr>
      <w:r w:rsidRPr="004D0576">
        <w:rPr>
          <w:rFonts w:ascii="Times New Roman" w:hAnsi="Times New Roman"/>
          <w:b/>
          <w:bCs/>
          <w:i/>
          <w:iCs/>
          <w:sz w:val="24"/>
          <w:szCs w:val="24"/>
        </w:rPr>
        <w:br w:type="page"/>
      </w:r>
    </w:p>
    <w:p w:rsidR="0034203C" w:rsidRPr="004D0576" w:rsidRDefault="0034203C" w:rsidP="0034203C">
      <w:pPr>
        <w:contextualSpacing/>
        <w:jc w:val="right"/>
        <w:rPr>
          <w:rFonts w:ascii="Times New Roman" w:hAnsi="Times New Roman"/>
          <w:b/>
          <w:bCs/>
          <w:sz w:val="24"/>
          <w:szCs w:val="24"/>
        </w:rPr>
      </w:pPr>
      <w:r w:rsidRPr="004D0576">
        <w:rPr>
          <w:rFonts w:ascii="Times New Roman" w:hAnsi="Times New Roman"/>
          <w:b/>
          <w:bCs/>
          <w:sz w:val="24"/>
          <w:szCs w:val="24"/>
        </w:rPr>
        <w:lastRenderedPageBreak/>
        <w:t>Додаток № 5 до тендерної документації</w:t>
      </w:r>
    </w:p>
    <w:p w:rsidR="0034203C" w:rsidRPr="004D0576" w:rsidRDefault="0034203C" w:rsidP="0034203C">
      <w:pPr>
        <w:widowControl w:val="0"/>
        <w:spacing w:after="0" w:line="240" w:lineRule="auto"/>
        <w:jc w:val="center"/>
        <w:rPr>
          <w:rFonts w:ascii="Times New Roman" w:hAnsi="Times New Roman"/>
          <w:i/>
          <w:color w:val="000000"/>
          <w:sz w:val="24"/>
          <w:szCs w:val="24"/>
          <w:lang w:eastAsia="uk-UA"/>
        </w:rPr>
      </w:pPr>
      <w:r w:rsidRPr="004D0576">
        <w:rPr>
          <w:rFonts w:ascii="Times New Roman" w:hAnsi="Times New Roman"/>
          <w:i/>
          <w:color w:val="000000"/>
          <w:sz w:val="24"/>
          <w:szCs w:val="24"/>
          <w:lang w:eastAsia="uk-UA"/>
        </w:rPr>
        <w:t>{фірмовий бланк учасника – у разі наявності}</w:t>
      </w:r>
    </w:p>
    <w:p w:rsidR="0034203C" w:rsidRPr="004D0576" w:rsidRDefault="0034203C" w:rsidP="0034203C">
      <w:pPr>
        <w:widowControl w:val="0"/>
        <w:spacing w:after="0" w:line="240" w:lineRule="auto"/>
        <w:jc w:val="center"/>
        <w:rPr>
          <w:rFonts w:ascii="Times New Roman" w:hAnsi="Times New Roman"/>
          <w:b/>
          <w:bCs/>
          <w:color w:val="000000"/>
          <w:sz w:val="24"/>
          <w:szCs w:val="24"/>
          <w:lang w:eastAsia="uk-UA"/>
        </w:rPr>
      </w:pPr>
    </w:p>
    <w:p w:rsidR="0034203C" w:rsidRPr="004D0576" w:rsidRDefault="0034203C" w:rsidP="0034203C">
      <w:pPr>
        <w:widowControl w:val="0"/>
        <w:spacing w:after="0" w:line="240" w:lineRule="auto"/>
        <w:jc w:val="center"/>
        <w:rPr>
          <w:rFonts w:ascii="Times New Roman" w:hAnsi="Times New Roman"/>
          <w:b/>
          <w:bCs/>
          <w:color w:val="000000"/>
          <w:sz w:val="24"/>
          <w:szCs w:val="24"/>
          <w:lang w:eastAsia="uk-UA"/>
        </w:rPr>
      </w:pPr>
      <w:r w:rsidRPr="004D0576">
        <w:rPr>
          <w:rFonts w:ascii="Times New Roman" w:hAnsi="Times New Roman"/>
          <w:b/>
          <w:bCs/>
          <w:color w:val="000000"/>
          <w:sz w:val="24"/>
          <w:szCs w:val="24"/>
          <w:lang w:eastAsia="uk-UA"/>
        </w:rPr>
        <w:t>ТЕНДЕРНА ПРОПОЗИЦІЯ</w:t>
      </w:r>
    </w:p>
    <w:p w:rsidR="0034203C" w:rsidRPr="004D0576" w:rsidRDefault="0034203C" w:rsidP="002E23C4">
      <w:pPr>
        <w:widowControl w:val="0"/>
        <w:spacing w:after="0" w:line="240" w:lineRule="auto"/>
        <w:jc w:val="both"/>
        <w:rPr>
          <w:rFonts w:ascii="Times New Roman" w:hAnsi="Times New Roman"/>
          <w:iCs/>
          <w:color w:val="000000"/>
          <w:sz w:val="24"/>
          <w:szCs w:val="24"/>
          <w:lang w:eastAsia="uk-UA"/>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48"/>
        <w:gridCol w:w="2267"/>
      </w:tblGrid>
      <w:tr w:rsidR="0034203C" w:rsidRPr="004D0576" w:rsidTr="00193947">
        <w:trPr>
          <w:trHeight w:val="283"/>
        </w:trPr>
        <w:tc>
          <w:tcPr>
            <w:tcW w:w="9915" w:type="dxa"/>
            <w:gridSpan w:val="2"/>
            <w:tcBorders>
              <w:top w:val="single" w:sz="4" w:space="0" w:color="auto"/>
              <w:left w:val="single" w:sz="4" w:space="0" w:color="auto"/>
              <w:bottom w:val="single" w:sz="4" w:space="0" w:color="auto"/>
              <w:right w:val="single" w:sz="4" w:space="0" w:color="auto"/>
            </w:tcBorders>
            <w:vAlign w:val="center"/>
            <w:hideMark/>
          </w:tcPr>
          <w:p w:rsidR="0034203C" w:rsidRPr="004D0576" w:rsidRDefault="0034203C" w:rsidP="00193947">
            <w:pPr>
              <w:widowControl w:val="0"/>
              <w:spacing w:after="0" w:line="240" w:lineRule="auto"/>
              <w:ind w:firstLine="567"/>
              <w:jc w:val="center"/>
              <w:rPr>
                <w:rFonts w:ascii="Times New Roman" w:hAnsi="Times New Roman"/>
                <w:b/>
                <w:color w:val="000000"/>
                <w:sz w:val="24"/>
                <w:szCs w:val="24"/>
                <w:lang w:eastAsia="uk-UA"/>
              </w:rPr>
            </w:pPr>
            <w:r w:rsidRPr="004D0576">
              <w:rPr>
                <w:rFonts w:ascii="Times New Roman" w:hAnsi="Times New Roman"/>
                <w:b/>
                <w:color w:val="000000"/>
                <w:sz w:val="24"/>
                <w:szCs w:val="24"/>
                <w:lang w:eastAsia="uk-UA"/>
              </w:rPr>
              <w:t>Відомості про учасника</w:t>
            </w:r>
          </w:p>
        </w:tc>
      </w:tr>
      <w:tr w:rsidR="0034203C" w:rsidRPr="004D0576" w:rsidTr="00193947">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4203C" w:rsidRPr="004D0576" w:rsidRDefault="0034203C" w:rsidP="00193947">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267" w:type="dxa"/>
            <w:tcBorders>
              <w:top w:val="single" w:sz="4" w:space="0" w:color="auto"/>
              <w:left w:val="single" w:sz="4" w:space="0" w:color="auto"/>
              <w:bottom w:val="single" w:sz="4" w:space="0" w:color="auto"/>
              <w:right w:val="single" w:sz="4" w:space="0" w:color="auto"/>
            </w:tcBorders>
          </w:tcPr>
          <w:p w:rsidR="0034203C" w:rsidRPr="004D0576" w:rsidRDefault="0034203C" w:rsidP="00193947">
            <w:pPr>
              <w:widowControl w:val="0"/>
              <w:spacing w:after="0" w:line="240" w:lineRule="auto"/>
              <w:ind w:firstLine="567"/>
              <w:jc w:val="both"/>
              <w:rPr>
                <w:rFonts w:ascii="Times New Roman" w:hAnsi="Times New Roman"/>
                <w:color w:val="000000"/>
                <w:sz w:val="24"/>
                <w:szCs w:val="24"/>
                <w:lang w:eastAsia="uk-UA"/>
              </w:rPr>
            </w:pPr>
          </w:p>
        </w:tc>
      </w:tr>
      <w:tr w:rsidR="0034203C" w:rsidRPr="004D0576" w:rsidTr="00193947">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4203C" w:rsidRPr="004D0576" w:rsidRDefault="0034203C" w:rsidP="00193947">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Місцезнаходження</w:t>
            </w:r>
          </w:p>
        </w:tc>
        <w:tc>
          <w:tcPr>
            <w:tcW w:w="2267" w:type="dxa"/>
            <w:tcBorders>
              <w:top w:val="single" w:sz="4" w:space="0" w:color="auto"/>
              <w:left w:val="single" w:sz="4" w:space="0" w:color="auto"/>
              <w:bottom w:val="single" w:sz="4" w:space="0" w:color="auto"/>
              <w:right w:val="single" w:sz="4" w:space="0" w:color="auto"/>
            </w:tcBorders>
          </w:tcPr>
          <w:p w:rsidR="0034203C" w:rsidRPr="004D0576" w:rsidRDefault="0034203C" w:rsidP="00193947">
            <w:pPr>
              <w:widowControl w:val="0"/>
              <w:spacing w:after="0" w:line="240" w:lineRule="auto"/>
              <w:ind w:firstLine="567"/>
              <w:jc w:val="both"/>
              <w:rPr>
                <w:rFonts w:ascii="Times New Roman" w:hAnsi="Times New Roman"/>
                <w:color w:val="000000"/>
                <w:sz w:val="24"/>
                <w:szCs w:val="24"/>
                <w:lang w:eastAsia="uk-UA"/>
              </w:rPr>
            </w:pPr>
          </w:p>
        </w:tc>
      </w:tr>
      <w:tr w:rsidR="0034203C" w:rsidRPr="004D0576" w:rsidTr="00193947">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4203C" w:rsidRPr="004D0576" w:rsidRDefault="0034203C" w:rsidP="00193947">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Поштова адреса</w:t>
            </w:r>
          </w:p>
        </w:tc>
        <w:tc>
          <w:tcPr>
            <w:tcW w:w="2267" w:type="dxa"/>
            <w:tcBorders>
              <w:top w:val="single" w:sz="4" w:space="0" w:color="auto"/>
              <w:left w:val="single" w:sz="4" w:space="0" w:color="auto"/>
              <w:bottom w:val="single" w:sz="4" w:space="0" w:color="auto"/>
              <w:right w:val="single" w:sz="4" w:space="0" w:color="auto"/>
            </w:tcBorders>
          </w:tcPr>
          <w:p w:rsidR="0034203C" w:rsidRPr="004D0576" w:rsidRDefault="0034203C" w:rsidP="00193947">
            <w:pPr>
              <w:widowControl w:val="0"/>
              <w:spacing w:after="0" w:line="240" w:lineRule="auto"/>
              <w:ind w:firstLine="567"/>
              <w:jc w:val="both"/>
              <w:rPr>
                <w:rFonts w:ascii="Times New Roman" w:hAnsi="Times New Roman"/>
                <w:color w:val="000000"/>
                <w:sz w:val="24"/>
                <w:szCs w:val="24"/>
                <w:lang w:eastAsia="uk-UA"/>
              </w:rPr>
            </w:pPr>
          </w:p>
        </w:tc>
      </w:tr>
      <w:tr w:rsidR="0034203C" w:rsidRPr="004D0576" w:rsidTr="00193947">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4203C" w:rsidRPr="004D0576" w:rsidRDefault="0034203C" w:rsidP="00193947">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Інформація про обслуговуючий(</w:t>
            </w:r>
            <w:proofErr w:type="spellStart"/>
            <w:r w:rsidRPr="004D0576">
              <w:rPr>
                <w:rFonts w:ascii="Times New Roman" w:eastAsia="Times New Roman" w:hAnsi="Times New Roman"/>
                <w:sz w:val="24"/>
                <w:szCs w:val="24"/>
                <w:lang w:eastAsia="ru-RU"/>
              </w:rPr>
              <w:t>чі</w:t>
            </w:r>
            <w:proofErr w:type="spellEnd"/>
            <w:r w:rsidRPr="004D0576">
              <w:rPr>
                <w:rFonts w:ascii="Times New Roman" w:eastAsia="Times New Roman" w:hAnsi="Times New Roman"/>
                <w:sz w:val="24"/>
                <w:szCs w:val="24"/>
                <w:lang w:eastAsia="ru-RU"/>
              </w:rPr>
              <w:t>) банк(</w:t>
            </w:r>
            <w:proofErr w:type="spellStart"/>
            <w:r w:rsidRPr="004D0576">
              <w:rPr>
                <w:rFonts w:ascii="Times New Roman" w:eastAsia="Times New Roman" w:hAnsi="Times New Roman"/>
                <w:sz w:val="24"/>
                <w:szCs w:val="24"/>
                <w:lang w:eastAsia="ru-RU"/>
              </w:rPr>
              <w:t>ки</w:t>
            </w:r>
            <w:proofErr w:type="spellEnd"/>
            <w:r w:rsidRPr="004D0576">
              <w:rPr>
                <w:rFonts w:ascii="Times New Roman" w:eastAsia="Times New Roman" w:hAnsi="Times New Roman"/>
                <w:sz w:val="24"/>
                <w:szCs w:val="24"/>
                <w:lang w:eastAsia="ru-RU"/>
              </w:rPr>
              <w:t>) (банківські реквізити)</w:t>
            </w:r>
          </w:p>
        </w:tc>
        <w:tc>
          <w:tcPr>
            <w:tcW w:w="2267" w:type="dxa"/>
            <w:tcBorders>
              <w:top w:val="single" w:sz="4" w:space="0" w:color="auto"/>
              <w:left w:val="single" w:sz="4" w:space="0" w:color="auto"/>
              <w:bottom w:val="single" w:sz="4" w:space="0" w:color="auto"/>
              <w:right w:val="single" w:sz="4" w:space="0" w:color="auto"/>
            </w:tcBorders>
          </w:tcPr>
          <w:p w:rsidR="0034203C" w:rsidRPr="004D0576" w:rsidRDefault="0034203C" w:rsidP="00193947">
            <w:pPr>
              <w:widowControl w:val="0"/>
              <w:spacing w:after="0" w:line="240" w:lineRule="auto"/>
              <w:ind w:firstLine="567"/>
              <w:jc w:val="both"/>
              <w:rPr>
                <w:rFonts w:ascii="Times New Roman" w:hAnsi="Times New Roman"/>
                <w:color w:val="000000"/>
                <w:sz w:val="24"/>
                <w:szCs w:val="24"/>
                <w:lang w:eastAsia="uk-UA"/>
              </w:rPr>
            </w:pPr>
          </w:p>
        </w:tc>
      </w:tr>
      <w:tr w:rsidR="0034203C" w:rsidRPr="004D0576" w:rsidTr="00193947">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4203C" w:rsidRPr="004D0576" w:rsidRDefault="0034203C" w:rsidP="00193947">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267" w:type="dxa"/>
            <w:tcBorders>
              <w:top w:val="single" w:sz="4" w:space="0" w:color="auto"/>
              <w:left w:val="single" w:sz="4" w:space="0" w:color="auto"/>
              <w:bottom w:val="single" w:sz="4" w:space="0" w:color="auto"/>
              <w:right w:val="single" w:sz="4" w:space="0" w:color="auto"/>
            </w:tcBorders>
          </w:tcPr>
          <w:p w:rsidR="0034203C" w:rsidRPr="004D0576" w:rsidRDefault="0034203C" w:rsidP="00193947">
            <w:pPr>
              <w:widowControl w:val="0"/>
              <w:spacing w:after="0" w:line="240" w:lineRule="auto"/>
              <w:ind w:firstLine="567"/>
              <w:jc w:val="both"/>
              <w:rPr>
                <w:rFonts w:ascii="Times New Roman" w:hAnsi="Times New Roman"/>
                <w:color w:val="000000"/>
                <w:sz w:val="24"/>
                <w:szCs w:val="24"/>
                <w:lang w:eastAsia="uk-UA"/>
              </w:rPr>
            </w:pPr>
          </w:p>
        </w:tc>
      </w:tr>
      <w:tr w:rsidR="0034203C" w:rsidRPr="004D0576" w:rsidTr="00193947">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4203C" w:rsidRPr="004D0576" w:rsidRDefault="0034203C" w:rsidP="00193947">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Телефон, електронна пошта</w:t>
            </w:r>
          </w:p>
        </w:tc>
        <w:tc>
          <w:tcPr>
            <w:tcW w:w="2267" w:type="dxa"/>
            <w:tcBorders>
              <w:top w:val="single" w:sz="4" w:space="0" w:color="auto"/>
              <w:left w:val="single" w:sz="4" w:space="0" w:color="auto"/>
              <w:bottom w:val="single" w:sz="4" w:space="0" w:color="auto"/>
              <w:right w:val="single" w:sz="4" w:space="0" w:color="auto"/>
            </w:tcBorders>
          </w:tcPr>
          <w:p w:rsidR="0034203C" w:rsidRPr="004D0576" w:rsidRDefault="0034203C" w:rsidP="00193947">
            <w:pPr>
              <w:widowControl w:val="0"/>
              <w:spacing w:after="0" w:line="240" w:lineRule="auto"/>
              <w:ind w:firstLine="567"/>
              <w:jc w:val="both"/>
              <w:rPr>
                <w:rFonts w:ascii="Times New Roman" w:hAnsi="Times New Roman"/>
                <w:color w:val="000000"/>
                <w:sz w:val="24"/>
                <w:szCs w:val="24"/>
                <w:lang w:eastAsia="uk-UA"/>
              </w:rPr>
            </w:pPr>
          </w:p>
        </w:tc>
      </w:tr>
      <w:tr w:rsidR="0034203C" w:rsidRPr="004D0576" w:rsidTr="00193947">
        <w:trPr>
          <w:trHeight w:val="283"/>
        </w:trPr>
        <w:tc>
          <w:tcPr>
            <w:tcW w:w="7648" w:type="dxa"/>
            <w:tcBorders>
              <w:top w:val="single" w:sz="4" w:space="0" w:color="auto"/>
              <w:left w:val="single" w:sz="4" w:space="0" w:color="auto"/>
              <w:bottom w:val="single" w:sz="4" w:space="0" w:color="auto"/>
              <w:right w:val="single" w:sz="4" w:space="0" w:color="auto"/>
            </w:tcBorders>
            <w:hideMark/>
          </w:tcPr>
          <w:p w:rsidR="0034203C" w:rsidRPr="004D0576" w:rsidRDefault="0034203C" w:rsidP="00193947">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7" w:type="dxa"/>
            <w:tcBorders>
              <w:top w:val="single" w:sz="4" w:space="0" w:color="auto"/>
              <w:left w:val="single" w:sz="4" w:space="0" w:color="auto"/>
              <w:bottom w:val="single" w:sz="4" w:space="0" w:color="auto"/>
              <w:right w:val="single" w:sz="4" w:space="0" w:color="auto"/>
            </w:tcBorders>
          </w:tcPr>
          <w:p w:rsidR="0034203C" w:rsidRPr="004D0576" w:rsidRDefault="0034203C" w:rsidP="00193947">
            <w:pPr>
              <w:widowControl w:val="0"/>
              <w:spacing w:after="0" w:line="240" w:lineRule="auto"/>
              <w:ind w:firstLine="567"/>
              <w:jc w:val="both"/>
              <w:rPr>
                <w:rFonts w:ascii="Times New Roman" w:hAnsi="Times New Roman"/>
                <w:color w:val="000000"/>
                <w:sz w:val="24"/>
                <w:szCs w:val="24"/>
                <w:lang w:eastAsia="uk-UA"/>
              </w:rPr>
            </w:pPr>
          </w:p>
        </w:tc>
      </w:tr>
    </w:tbl>
    <w:p w:rsidR="0034203C" w:rsidRPr="002E23C4" w:rsidRDefault="0034203C" w:rsidP="002E23C4">
      <w:pPr>
        <w:spacing w:after="0" w:line="240" w:lineRule="auto"/>
        <w:ind w:firstLine="708"/>
        <w:jc w:val="both"/>
        <w:rPr>
          <w:rFonts w:ascii="Times New Roman" w:hAnsi="Times New Roman"/>
          <w:iCs/>
          <w:sz w:val="24"/>
          <w:szCs w:val="24"/>
        </w:rPr>
      </w:pPr>
      <w:r w:rsidRPr="004D0576">
        <w:rPr>
          <w:rFonts w:ascii="Times New Roman" w:hAnsi="Times New Roman"/>
          <w:iCs/>
          <w:color w:val="000000"/>
          <w:sz w:val="24"/>
          <w:szCs w:val="24"/>
          <w:lang w:eastAsia="uk-UA"/>
        </w:rPr>
        <w:t xml:space="preserve">Вивчивши тендерну документацію на закупівлю: </w:t>
      </w:r>
      <w:r w:rsidR="003A48BB">
        <w:rPr>
          <w:rFonts w:ascii="Times New Roman" w:hAnsi="Times New Roman"/>
          <w:iCs/>
          <w:sz w:val="24"/>
          <w:szCs w:val="24"/>
          <w:lang w:eastAsia="uk-UA"/>
        </w:rPr>
        <w:t>Човен надувний з двигуном (в комплекті)</w:t>
      </w:r>
      <w:r>
        <w:rPr>
          <w:rFonts w:ascii="Times New Roman" w:hAnsi="Times New Roman"/>
          <w:iCs/>
          <w:sz w:val="24"/>
          <w:szCs w:val="24"/>
          <w:lang w:eastAsia="uk-UA"/>
        </w:rPr>
        <w:t xml:space="preserve"> </w:t>
      </w:r>
      <w:r w:rsidR="002E23C4" w:rsidRPr="00A74007">
        <w:rPr>
          <w:rFonts w:ascii="Times New Roman" w:eastAsia="Times New Roman" w:hAnsi="Times New Roman"/>
          <w:bCs/>
          <w:kern w:val="3"/>
          <w:sz w:val="24"/>
          <w:szCs w:val="24"/>
          <w:lang w:eastAsia="zh-CN" w:bidi="hi-IN"/>
        </w:rPr>
        <w:t>ДК</w:t>
      </w:r>
      <w:r w:rsidR="002E23C4">
        <w:rPr>
          <w:rFonts w:ascii="Times New Roman" w:eastAsia="Times New Roman" w:hAnsi="Times New Roman"/>
          <w:bCs/>
          <w:kern w:val="3"/>
          <w:sz w:val="24"/>
          <w:szCs w:val="24"/>
          <w:lang w:eastAsia="zh-CN" w:bidi="hi-IN"/>
        </w:rPr>
        <w:t xml:space="preserve"> </w:t>
      </w:r>
      <w:r w:rsidR="002E23C4" w:rsidRPr="00391B70">
        <w:rPr>
          <w:rFonts w:ascii="Times New Roman" w:hAnsi="Times New Roman" w:cs="Times New Roman"/>
          <w:color w:val="000000" w:themeColor="text1"/>
          <w:sz w:val="24"/>
          <w:szCs w:val="24"/>
        </w:rPr>
        <w:t>021:2015:34520000-8</w:t>
      </w:r>
      <w:r w:rsidR="002E23C4" w:rsidRPr="00A74007">
        <w:rPr>
          <w:rFonts w:ascii="Times New Roman" w:eastAsia="Times New Roman" w:hAnsi="Times New Roman"/>
          <w:bCs/>
          <w:kern w:val="3"/>
          <w:sz w:val="24"/>
          <w:szCs w:val="24"/>
          <w:lang w:eastAsia="zh-CN" w:bidi="hi-IN"/>
        </w:rPr>
        <w:t xml:space="preserve"> </w:t>
      </w:r>
      <w:r w:rsidR="002E23C4">
        <w:rPr>
          <w:rFonts w:ascii="Times New Roman" w:eastAsia="Times New Roman" w:hAnsi="Times New Roman"/>
          <w:bCs/>
          <w:kern w:val="3"/>
          <w:sz w:val="24"/>
          <w:szCs w:val="24"/>
          <w:lang w:eastAsia="zh-CN" w:bidi="hi-IN"/>
        </w:rPr>
        <w:t>«Човни</w:t>
      </w:r>
      <w:r w:rsidR="002E23C4" w:rsidRPr="00A74007">
        <w:rPr>
          <w:rFonts w:ascii="Times New Roman" w:eastAsia="Times New Roman" w:hAnsi="Times New Roman"/>
          <w:bCs/>
          <w:kern w:val="3"/>
          <w:sz w:val="24"/>
          <w:szCs w:val="24"/>
          <w:lang w:eastAsia="zh-CN" w:bidi="hi-IN"/>
        </w:rPr>
        <w:t>»</w:t>
      </w:r>
      <w:r w:rsidR="002E23C4">
        <w:rPr>
          <w:rFonts w:ascii="Times New Roman" w:eastAsia="Times New Roman" w:hAnsi="Times New Roman"/>
          <w:bCs/>
          <w:kern w:val="3"/>
          <w:sz w:val="24"/>
          <w:szCs w:val="24"/>
          <w:lang w:eastAsia="zh-CN" w:bidi="hi-IN"/>
        </w:rPr>
        <w:t xml:space="preserve"> </w:t>
      </w:r>
      <w:r w:rsidRPr="007E664D">
        <w:rPr>
          <w:rFonts w:ascii="Times New Roman" w:hAnsi="Times New Roman"/>
          <w:iCs/>
          <w:sz w:val="24"/>
          <w:szCs w:val="24"/>
          <w:lang w:eastAsia="uk-UA"/>
        </w:rPr>
        <w:t>ми, _____________________________</w:t>
      </w:r>
      <w:r>
        <w:rPr>
          <w:rFonts w:ascii="Times New Roman" w:hAnsi="Times New Roman"/>
          <w:iCs/>
          <w:sz w:val="24"/>
          <w:szCs w:val="24"/>
          <w:lang w:eastAsia="uk-UA"/>
        </w:rPr>
        <w:t>_____</w:t>
      </w:r>
      <w:r w:rsidRPr="007E664D">
        <w:rPr>
          <w:rFonts w:ascii="Times New Roman" w:hAnsi="Times New Roman"/>
          <w:iCs/>
          <w:sz w:val="24"/>
          <w:szCs w:val="24"/>
          <w:lang w:eastAsia="uk-UA"/>
        </w:rPr>
        <w:t xml:space="preserve"> (</w:t>
      </w:r>
      <w:r w:rsidRPr="007E664D">
        <w:rPr>
          <w:rFonts w:ascii="Times New Roman" w:hAnsi="Times New Roman"/>
          <w:i/>
          <w:iCs/>
          <w:sz w:val="24"/>
          <w:szCs w:val="24"/>
          <w:lang w:eastAsia="uk-UA"/>
        </w:rPr>
        <w:t>повне найменування учасника</w:t>
      </w:r>
      <w:r w:rsidRPr="007E664D">
        <w:rPr>
          <w:rFonts w:ascii="Times New Roman" w:hAnsi="Times New Roman"/>
          <w:iCs/>
          <w:sz w:val="24"/>
          <w:szCs w:val="24"/>
          <w:lang w:eastAsia="uk-UA"/>
        </w:rPr>
        <w:t xml:space="preserve">), </w:t>
      </w:r>
      <w:r w:rsidRPr="007E664D">
        <w:rPr>
          <w:rFonts w:ascii="Times New Roman" w:eastAsia="Times New Roman" w:hAnsi="Times New Roman"/>
          <w:iCs/>
          <w:sz w:val="24"/>
          <w:szCs w:val="24"/>
          <w:lang w:eastAsia="ru-RU"/>
        </w:rPr>
        <w:t>приймаємо та погоджуємось з усіма умовами тендерної документації на зазначені вище торги, в тому числі із проектом договору про закупівлю, та</w:t>
      </w:r>
      <w:r>
        <w:rPr>
          <w:rFonts w:ascii="Times New Roman" w:eastAsia="Times New Roman" w:hAnsi="Times New Roman"/>
          <w:iCs/>
          <w:sz w:val="24"/>
          <w:szCs w:val="24"/>
          <w:lang w:eastAsia="ru-RU"/>
        </w:rPr>
        <w:t xml:space="preserve"> пропонуємо здійснити закупівлю </w:t>
      </w:r>
      <w:r w:rsidRPr="007E664D">
        <w:rPr>
          <w:rFonts w:ascii="Times New Roman" w:eastAsia="Times New Roman" w:hAnsi="Times New Roman"/>
          <w:iCs/>
          <w:sz w:val="24"/>
          <w:szCs w:val="24"/>
          <w:lang w:eastAsia="ru-RU"/>
        </w:rPr>
        <w:t xml:space="preserve">зазначених в нашій </w:t>
      </w:r>
      <w:r w:rsidRPr="007E664D">
        <w:rPr>
          <w:rFonts w:ascii="Times New Roman" w:hAnsi="Times New Roman"/>
          <w:sz w:val="24"/>
          <w:szCs w:val="24"/>
          <w:lang w:eastAsia="uk-UA"/>
        </w:rPr>
        <w:t xml:space="preserve">тендерній </w:t>
      </w:r>
      <w:r w:rsidRPr="007E664D">
        <w:rPr>
          <w:rFonts w:ascii="Times New Roman" w:eastAsia="Times New Roman" w:hAnsi="Times New Roman"/>
          <w:iCs/>
          <w:sz w:val="24"/>
          <w:szCs w:val="24"/>
          <w:lang w:eastAsia="ru-RU"/>
        </w:rPr>
        <w:t xml:space="preserve">пропозиції </w:t>
      </w:r>
      <w:r w:rsidRPr="007E664D">
        <w:rPr>
          <w:rFonts w:ascii="Times New Roman" w:hAnsi="Times New Roman"/>
          <w:bCs/>
          <w:sz w:val="24"/>
          <w:szCs w:val="24"/>
          <w:lang w:eastAsia="uk-UA"/>
        </w:rPr>
        <w:t xml:space="preserve">товарів </w:t>
      </w:r>
      <w:r w:rsidRPr="007E664D">
        <w:rPr>
          <w:rFonts w:ascii="Times New Roman" w:eastAsia="Times New Roman" w:hAnsi="Times New Roman"/>
          <w:iCs/>
          <w:sz w:val="24"/>
          <w:szCs w:val="24"/>
          <w:lang w:eastAsia="ru-RU"/>
        </w:rPr>
        <w:t>на загальну суму: _______________ (</w:t>
      </w:r>
      <w:r w:rsidRPr="007E664D">
        <w:rPr>
          <w:rFonts w:ascii="Times New Roman" w:eastAsia="Times New Roman" w:hAnsi="Times New Roman"/>
          <w:i/>
          <w:iCs/>
          <w:sz w:val="24"/>
          <w:szCs w:val="24"/>
          <w:lang w:eastAsia="ru-RU"/>
        </w:rPr>
        <w:t>сума, цифрами і прописом</w:t>
      </w:r>
      <w:r w:rsidRPr="007E664D">
        <w:rPr>
          <w:rFonts w:ascii="Times New Roman" w:eastAsia="Times New Roman" w:hAnsi="Times New Roman"/>
          <w:iCs/>
          <w:sz w:val="24"/>
          <w:szCs w:val="24"/>
          <w:lang w:eastAsia="ru-RU"/>
        </w:rPr>
        <w:t xml:space="preserve">) грн, у тому числі ПДВ – ________грн/без ПДВ, (з урахуванням витрат на транспортування, поставку, усіх податків, зборів та платежів), </w:t>
      </w:r>
      <w:r w:rsidRPr="007E664D">
        <w:rPr>
          <w:rFonts w:ascii="Times New Roman" w:hAnsi="Times New Roman"/>
          <w:iCs/>
          <w:sz w:val="24"/>
          <w:szCs w:val="24"/>
        </w:rPr>
        <w:t>відповідно таблиці цін:</w:t>
      </w:r>
    </w:p>
    <w:p w:rsidR="0034203C" w:rsidRPr="007E664D" w:rsidRDefault="0034203C" w:rsidP="0034203C">
      <w:pPr>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7E664D">
        <w:rPr>
          <w:rFonts w:ascii="Times New Roman" w:eastAsia="Times New Roman" w:hAnsi="Times New Roman"/>
          <w:b/>
          <w:sz w:val="24"/>
          <w:szCs w:val="24"/>
          <w:lang w:eastAsia="ru-RU"/>
        </w:rPr>
        <w:t>Таблиця 1</w:t>
      </w: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1984"/>
        <w:gridCol w:w="1276"/>
        <w:gridCol w:w="1276"/>
        <w:gridCol w:w="1275"/>
        <w:gridCol w:w="1276"/>
        <w:gridCol w:w="2268"/>
      </w:tblGrid>
      <w:tr w:rsidR="0034203C" w:rsidRPr="007E664D" w:rsidTr="00193947">
        <w:trPr>
          <w:trHeight w:val="1975"/>
        </w:trPr>
        <w:tc>
          <w:tcPr>
            <w:tcW w:w="568" w:type="dxa"/>
            <w:tcBorders>
              <w:top w:val="single" w:sz="6" w:space="0" w:color="auto"/>
              <w:bottom w:val="single" w:sz="6" w:space="0" w:color="auto"/>
              <w:right w:val="single" w:sz="4" w:space="0" w:color="auto"/>
            </w:tcBorders>
            <w:vAlign w:val="center"/>
            <w:hideMark/>
          </w:tcPr>
          <w:p w:rsidR="0034203C" w:rsidRPr="007E664D" w:rsidRDefault="0034203C" w:rsidP="00193947">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п/п</w:t>
            </w:r>
          </w:p>
        </w:tc>
        <w:tc>
          <w:tcPr>
            <w:tcW w:w="1984" w:type="dxa"/>
            <w:tcBorders>
              <w:top w:val="single" w:sz="6" w:space="0" w:color="auto"/>
              <w:left w:val="single" w:sz="4" w:space="0" w:color="auto"/>
              <w:bottom w:val="single" w:sz="6" w:space="0" w:color="auto"/>
              <w:right w:val="single" w:sz="6" w:space="0" w:color="auto"/>
            </w:tcBorders>
            <w:vAlign w:val="center"/>
            <w:hideMark/>
          </w:tcPr>
          <w:p w:rsidR="0034203C" w:rsidRPr="007E664D" w:rsidRDefault="0034203C" w:rsidP="00193947">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Найменування товару</w:t>
            </w:r>
          </w:p>
        </w:tc>
        <w:tc>
          <w:tcPr>
            <w:tcW w:w="1276" w:type="dxa"/>
            <w:tcBorders>
              <w:top w:val="single" w:sz="6" w:space="0" w:color="auto"/>
              <w:left w:val="single" w:sz="6" w:space="0" w:color="auto"/>
              <w:bottom w:val="single" w:sz="6" w:space="0" w:color="auto"/>
              <w:right w:val="single" w:sz="4" w:space="0" w:color="auto"/>
            </w:tcBorders>
            <w:vAlign w:val="center"/>
            <w:hideMark/>
          </w:tcPr>
          <w:p w:rsidR="0034203C" w:rsidRPr="007E664D" w:rsidRDefault="0034203C" w:rsidP="00193947">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Одиниця виміру</w:t>
            </w:r>
          </w:p>
        </w:tc>
        <w:tc>
          <w:tcPr>
            <w:tcW w:w="1276" w:type="dxa"/>
            <w:tcBorders>
              <w:top w:val="single" w:sz="6" w:space="0" w:color="auto"/>
              <w:left w:val="single" w:sz="4" w:space="0" w:color="auto"/>
              <w:bottom w:val="single" w:sz="6" w:space="0" w:color="auto"/>
              <w:right w:val="single" w:sz="6" w:space="0" w:color="auto"/>
            </w:tcBorders>
            <w:vAlign w:val="center"/>
            <w:hideMark/>
          </w:tcPr>
          <w:p w:rsidR="0034203C" w:rsidRPr="007E664D" w:rsidRDefault="0034203C" w:rsidP="00193947">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Кількість</w:t>
            </w:r>
          </w:p>
        </w:tc>
        <w:tc>
          <w:tcPr>
            <w:tcW w:w="1275" w:type="dxa"/>
            <w:tcBorders>
              <w:top w:val="single" w:sz="6" w:space="0" w:color="auto"/>
              <w:left w:val="single" w:sz="6" w:space="0" w:color="auto"/>
              <w:bottom w:val="single" w:sz="6" w:space="0" w:color="auto"/>
              <w:right w:val="single" w:sz="4" w:space="0" w:color="auto"/>
            </w:tcBorders>
            <w:vAlign w:val="center"/>
            <w:hideMark/>
          </w:tcPr>
          <w:p w:rsidR="0034203C" w:rsidRPr="007E664D" w:rsidRDefault="0034203C" w:rsidP="00193947">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Ціна за одиницю, грн. без ПДВ</w:t>
            </w:r>
          </w:p>
        </w:tc>
        <w:tc>
          <w:tcPr>
            <w:tcW w:w="1276" w:type="dxa"/>
            <w:tcBorders>
              <w:top w:val="single" w:sz="6" w:space="0" w:color="auto"/>
              <w:left w:val="single" w:sz="4" w:space="0" w:color="auto"/>
              <w:bottom w:val="single" w:sz="6" w:space="0" w:color="auto"/>
              <w:right w:val="single" w:sz="4" w:space="0" w:color="auto"/>
            </w:tcBorders>
            <w:vAlign w:val="center"/>
            <w:hideMark/>
          </w:tcPr>
          <w:p w:rsidR="0034203C" w:rsidRPr="007E664D" w:rsidRDefault="0034203C" w:rsidP="00193947">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Ціна за одиницю, грн. з ПДВ</w:t>
            </w:r>
          </w:p>
        </w:tc>
        <w:tc>
          <w:tcPr>
            <w:tcW w:w="2268" w:type="dxa"/>
            <w:tcBorders>
              <w:top w:val="single" w:sz="6" w:space="0" w:color="auto"/>
              <w:left w:val="single" w:sz="4" w:space="0" w:color="auto"/>
              <w:bottom w:val="single" w:sz="6" w:space="0" w:color="auto"/>
              <w:right w:val="single" w:sz="6" w:space="0" w:color="auto"/>
            </w:tcBorders>
            <w:vAlign w:val="center"/>
            <w:hideMark/>
          </w:tcPr>
          <w:p w:rsidR="0034203C" w:rsidRPr="007E664D" w:rsidRDefault="0034203C" w:rsidP="00193947">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34203C" w:rsidRPr="007E664D" w:rsidTr="00DE3362">
        <w:trPr>
          <w:trHeight w:val="662"/>
        </w:trPr>
        <w:tc>
          <w:tcPr>
            <w:tcW w:w="568" w:type="dxa"/>
            <w:tcBorders>
              <w:top w:val="single" w:sz="6" w:space="0" w:color="auto"/>
              <w:bottom w:val="single" w:sz="6" w:space="0" w:color="auto"/>
              <w:right w:val="single" w:sz="4" w:space="0" w:color="auto"/>
            </w:tcBorders>
            <w:vAlign w:val="center"/>
          </w:tcPr>
          <w:p w:rsidR="0034203C" w:rsidRPr="007E664D" w:rsidRDefault="0034203C" w:rsidP="00193947">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1</w:t>
            </w:r>
          </w:p>
        </w:tc>
        <w:tc>
          <w:tcPr>
            <w:tcW w:w="1984" w:type="dxa"/>
            <w:tcBorders>
              <w:top w:val="single" w:sz="6" w:space="0" w:color="auto"/>
              <w:left w:val="single" w:sz="4" w:space="0" w:color="auto"/>
              <w:bottom w:val="single" w:sz="6" w:space="0" w:color="auto"/>
              <w:right w:val="single" w:sz="6" w:space="0" w:color="auto"/>
            </w:tcBorders>
          </w:tcPr>
          <w:p w:rsidR="00DE3362" w:rsidRDefault="00DE3362" w:rsidP="003A48BB">
            <w:pPr>
              <w:spacing w:after="0" w:line="240" w:lineRule="auto"/>
              <w:jc w:val="center"/>
              <w:rPr>
                <w:rFonts w:ascii="Times New Roman" w:eastAsia="Times New Roman" w:hAnsi="Times New Roman"/>
                <w:bCs/>
                <w:sz w:val="24"/>
                <w:szCs w:val="24"/>
              </w:rPr>
            </w:pPr>
          </w:p>
          <w:p w:rsidR="002E23C4" w:rsidRDefault="003A48BB" w:rsidP="003A48B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Човен надувний з двигуном</w:t>
            </w:r>
          </w:p>
          <w:p w:rsidR="0034203C" w:rsidRPr="007E664D" w:rsidRDefault="0034203C" w:rsidP="002E23C4">
            <w:pPr>
              <w:spacing w:after="0" w:line="240" w:lineRule="auto"/>
              <w:rPr>
                <w:rFonts w:ascii="Times New Roman" w:eastAsia="Times New Roman" w:hAnsi="Times New Roman"/>
                <w:bCs/>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34203C" w:rsidRPr="007E664D" w:rsidRDefault="003A48BB" w:rsidP="002E23C4">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компл</w:t>
            </w:r>
            <w:proofErr w:type="spellEnd"/>
            <w:r>
              <w:rPr>
                <w:rFonts w:ascii="Times New Roman" w:eastAsia="Times New Roman" w:hAnsi="Times New Roman"/>
                <w:sz w:val="24"/>
                <w:szCs w:val="24"/>
              </w:rPr>
              <w:t>.</w:t>
            </w:r>
          </w:p>
        </w:tc>
        <w:tc>
          <w:tcPr>
            <w:tcW w:w="1276" w:type="dxa"/>
            <w:tcBorders>
              <w:top w:val="single" w:sz="6" w:space="0" w:color="auto"/>
              <w:left w:val="single" w:sz="4" w:space="0" w:color="auto"/>
              <w:bottom w:val="single" w:sz="6" w:space="0" w:color="auto"/>
              <w:right w:val="single" w:sz="6" w:space="0" w:color="auto"/>
            </w:tcBorders>
            <w:vAlign w:val="center"/>
          </w:tcPr>
          <w:p w:rsidR="0034203C" w:rsidRPr="007E664D" w:rsidRDefault="002E23C4" w:rsidP="001939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1275" w:type="dxa"/>
            <w:tcBorders>
              <w:top w:val="single" w:sz="6" w:space="0" w:color="auto"/>
              <w:left w:val="single" w:sz="6" w:space="0" w:color="auto"/>
              <w:bottom w:val="single" w:sz="6" w:space="0" w:color="auto"/>
              <w:right w:val="single" w:sz="4" w:space="0" w:color="auto"/>
            </w:tcBorders>
          </w:tcPr>
          <w:p w:rsidR="0034203C" w:rsidRPr="007E664D" w:rsidRDefault="0034203C" w:rsidP="00193947">
            <w:pPr>
              <w:spacing w:after="0" w:line="240" w:lineRule="auto"/>
              <w:jc w:val="center"/>
              <w:rPr>
                <w:rFonts w:ascii="Times New Roman" w:eastAsia="Times New Roman" w:hAnsi="Times New Roman"/>
                <w:b/>
                <w:bCs/>
                <w:sz w:val="24"/>
                <w:szCs w:val="24"/>
              </w:rPr>
            </w:pPr>
          </w:p>
        </w:tc>
        <w:tc>
          <w:tcPr>
            <w:tcW w:w="1276" w:type="dxa"/>
            <w:tcBorders>
              <w:top w:val="single" w:sz="6" w:space="0" w:color="auto"/>
              <w:left w:val="single" w:sz="4" w:space="0" w:color="auto"/>
              <w:bottom w:val="single" w:sz="6" w:space="0" w:color="auto"/>
              <w:right w:val="single" w:sz="4" w:space="0" w:color="auto"/>
            </w:tcBorders>
          </w:tcPr>
          <w:p w:rsidR="0034203C" w:rsidRPr="007E664D" w:rsidRDefault="0034203C" w:rsidP="00193947">
            <w:pPr>
              <w:spacing w:after="0" w:line="240" w:lineRule="auto"/>
              <w:jc w:val="center"/>
              <w:rPr>
                <w:rFonts w:ascii="Times New Roman" w:eastAsia="Times New Roman" w:hAnsi="Times New Roman"/>
                <w:b/>
                <w:bCs/>
                <w:sz w:val="24"/>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4203C" w:rsidRPr="007E664D" w:rsidRDefault="0034203C" w:rsidP="00193947">
            <w:pPr>
              <w:spacing w:after="0" w:line="240" w:lineRule="auto"/>
              <w:jc w:val="center"/>
              <w:rPr>
                <w:rFonts w:ascii="Times New Roman" w:eastAsia="Times New Roman" w:hAnsi="Times New Roman"/>
                <w:b/>
                <w:bCs/>
                <w:sz w:val="24"/>
                <w:szCs w:val="24"/>
              </w:rPr>
            </w:pPr>
          </w:p>
        </w:tc>
      </w:tr>
    </w:tbl>
    <w:p w:rsidR="0034203C" w:rsidRPr="004D0576" w:rsidRDefault="0034203C" w:rsidP="0034203C">
      <w:pPr>
        <w:autoSpaceDE w:val="0"/>
        <w:autoSpaceDN w:val="0"/>
        <w:adjustRightInd w:val="0"/>
        <w:spacing w:after="0" w:line="240" w:lineRule="atLeast"/>
        <w:ind w:firstLine="567"/>
        <w:jc w:val="both"/>
        <w:rPr>
          <w:rFonts w:ascii="Times New Roman" w:eastAsia="Times New Roman" w:hAnsi="Times New Roman"/>
          <w:iCs/>
          <w:lang w:eastAsia="ru-RU"/>
        </w:rPr>
      </w:pPr>
    </w:p>
    <w:p w:rsidR="0034203C" w:rsidRDefault="0034203C" w:rsidP="0034203C">
      <w:pPr>
        <w:widowControl w:val="0"/>
        <w:spacing w:after="0" w:line="276" w:lineRule="auto"/>
        <w:ind w:firstLine="567"/>
        <w:jc w:val="both"/>
        <w:rPr>
          <w:rFonts w:ascii="Times New Roman" w:hAnsi="Times New Roman"/>
          <w:color w:val="000000"/>
          <w:sz w:val="24"/>
          <w:szCs w:val="24"/>
          <w:lang w:eastAsia="uk-UA"/>
        </w:rPr>
      </w:pPr>
    </w:p>
    <w:p w:rsidR="0034203C" w:rsidRPr="004D0576" w:rsidRDefault="0034203C" w:rsidP="0034203C">
      <w:pPr>
        <w:widowControl w:val="0"/>
        <w:spacing w:after="0" w:line="276" w:lineRule="auto"/>
        <w:ind w:firstLine="567"/>
        <w:jc w:val="both"/>
        <w:rPr>
          <w:rFonts w:ascii="Times New Roman" w:hAnsi="Times New Roman"/>
          <w:color w:val="000000"/>
          <w:sz w:val="24"/>
          <w:szCs w:val="24"/>
          <w:lang w:eastAsia="uk-UA"/>
        </w:rPr>
      </w:pPr>
      <w:r w:rsidRPr="004D0576">
        <w:rPr>
          <w:rFonts w:ascii="Times New Roman" w:hAnsi="Times New Roman"/>
          <w:color w:val="000000"/>
          <w:sz w:val="24"/>
          <w:szCs w:val="24"/>
          <w:lang w:eastAsia="uk-UA"/>
        </w:rPr>
        <w:t xml:space="preserve">Датовано: «___» ________________ 20__ р. </w:t>
      </w:r>
    </w:p>
    <w:p w:rsidR="0034203C" w:rsidRDefault="0034203C" w:rsidP="0034203C">
      <w:pPr>
        <w:widowControl w:val="0"/>
        <w:spacing w:after="0" w:line="240" w:lineRule="auto"/>
        <w:ind w:firstLine="567"/>
        <w:jc w:val="both"/>
        <w:rPr>
          <w:rFonts w:ascii="Times New Roman" w:hAnsi="Times New Roman"/>
          <w:color w:val="000000"/>
          <w:sz w:val="24"/>
          <w:szCs w:val="24"/>
          <w:lang w:eastAsia="uk-UA"/>
        </w:rPr>
      </w:pPr>
    </w:p>
    <w:p w:rsidR="0034203C" w:rsidRPr="004D0576" w:rsidRDefault="0034203C" w:rsidP="0034203C">
      <w:pPr>
        <w:widowControl w:val="0"/>
        <w:spacing w:after="0" w:line="240" w:lineRule="auto"/>
        <w:ind w:firstLine="567"/>
        <w:jc w:val="both"/>
        <w:rPr>
          <w:rFonts w:ascii="Times New Roman" w:hAnsi="Times New Roman"/>
          <w:color w:val="000000"/>
          <w:sz w:val="24"/>
          <w:szCs w:val="24"/>
          <w:lang w:eastAsia="uk-UA"/>
        </w:rPr>
      </w:pPr>
    </w:p>
    <w:p w:rsidR="0034203C" w:rsidRPr="004D0576" w:rsidRDefault="0034203C" w:rsidP="0034203C">
      <w:pPr>
        <w:widowControl w:val="0"/>
        <w:spacing w:after="0" w:line="240" w:lineRule="auto"/>
        <w:ind w:firstLine="567"/>
        <w:jc w:val="both"/>
        <w:rPr>
          <w:rFonts w:ascii="Times New Roman" w:hAnsi="Times New Roman"/>
          <w:i/>
          <w:iCs/>
          <w:color w:val="000000"/>
          <w:sz w:val="24"/>
          <w:szCs w:val="24"/>
          <w:lang w:eastAsia="uk-UA"/>
        </w:rPr>
      </w:pPr>
      <w:r w:rsidRPr="004D0576">
        <w:rPr>
          <w:rFonts w:ascii="Times New Roman" w:hAnsi="Times New Roman"/>
          <w:i/>
          <w:iCs/>
          <w:color w:val="000000"/>
          <w:sz w:val="24"/>
          <w:szCs w:val="24"/>
          <w:lang w:eastAsia="uk-UA"/>
        </w:rPr>
        <w:t>_________________________________________________________________________</w:t>
      </w:r>
    </w:p>
    <w:p w:rsidR="002E23C4" w:rsidRDefault="002E23C4">
      <w:pPr>
        <w:rPr>
          <w:rFonts w:ascii="Times New Roman" w:hAnsi="Times New Roman"/>
          <w:i/>
          <w:iCs/>
          <w:color w:val="000000"/>
          <w:sz w:val="24"/>
          <w:szCs w:val="24"/>
          <w:lang w:eastAsia="uk-UA"/>
        </w:rPr>
      </w:pPr>
    </w:p>
    <w:p w:rsidR="00095098" w:rsidRDefault="0034203C">
      <w:r w:rsidRPr="004D0576">
        <w:rPr>
          <w:rFonts w:ascii="Times New Roman" w:hAnsi="Times New Roman"/>
          <w:i/>
          <w:iCs/>
          <w:color w:val="000000"/>
          <w:sz w:val="24"/>
          <w:szCs w:val="24"/>
          <w:lang w:eastAsia="uk-UA"/>
        </w:rPr>
        <w:t xml:space="preserve">[Підпис] </w:t>
      </w:r>
      <w:r w:rsidRPr="004D0576">
        <w:rPr>
          <w:rFonts w:ascii="Times New Roman" w:hAnsi="Times New Roman"/>
          <w:i/>
          <w:iCs/>
          <w:color w:val="000000"/>
          <w:sz w:val="24"/>
          <w:szCs w:val="24"/>
          <w:lang w:eastAsia="uk-UA"/>
        </w:rPr>
        <w:tab/>
        <w:t xml:space="preserve">                         [прізвище, ініці</w:t>
      </w:r>
      <w:r w:rsidR="002E23C4">
        <w:rPr>
          <w:rFonts w:ascii="Times New Roman" w:hAnsi="Times New Roman"/>
          <w:i/>
          <w:iCs/>
          <w:color w:val="000000"/>
          <w:sz w:val="24"/>
          <w:szCs w:val="24"/>
          <w:lang w:eastAsia="uk-UA"/>
        </w:rPr>
        <w:t>али</w:t>
      </w:r>
    </w:p>
    <w:sectPr w:rsidR="00095098" w:rsidSect="006C59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3"/>
  </w:num>
  <w:num w:numId="3">
    <w:abstractNumId w:val="5"/>
  </w:num>
  <w:num w:numId="4">
    <w:abstractNumId w:val="2"/>
  </w:num>
  <w:num w:numId="5">
    <w:abstractNumId w:val="1"/>
  </w:num>
  <w:num w:numId="6">
    <w:abstractNumId w:val="7"/>
  </w:num>
  <w:num w:numId="7">
    <w:abstractNumId w:val="8"/>
  </w:num>
  <w:num w:numId="8">
    <w:abstractNumId w:val="4"/>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203C"/>
    <w:rsid w:val="00030752"/>
    <w:rsid w:val="00057E58"/>
    <w:rsid w:val="00095098"/>
    <w:rsid w:val="000A2DBE"/>
    <w:rsid w:val="000F2C6F"/>
    <w:rsid w:val="0016778C"/>
    <w:rsid w:val="00284474"/>
    <w:rsid w:val="002E23C4"/>
    <w:rsid w:val="0034203C"/>
    <w:rsid w:val="00391B70"/>
    <w:rsid w:val="003A48BB"/>
    <w:rsid w:val="004229E2"/>
    <w:rsid w:val="004A3BBE"/>
    <w:rsid w:val="007F03CB"/>
    <w:rsid w:val="008D00BB"/>
    <w:rsid w:val="00B613CE"/>
    <w:rsid w:val="00B67A3E"/>
    <w:rsid w:val="00C2430B"/>
    <w:rsid w:val="00CC730F"/>
    <w:rsid w:val="00DE33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3C"/>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4203C"/>
    <w:rPr>
      <w:color w:val="0000FF"/>
      <w:u w:val="single"/>
    </w:rPr>
  </w:style>
  <w:style w:type="paragraph" w:styleId="a4">
    <w:name w:val="List Paragraph"/>
    <w:aliases w:val="название табл/рис,заголовок 1.1,Elenco Normale,List Paragraph,Список уровня 2,Chapter10,Number Bullets,List Paragraph (numbered (a)),List Paragraph_Num123,Абзац списка литеральный,11111,Bullet Number,Bullet 1,Use Case List Paragraph,lp1"/>
    <w:basedOn w:val="a"/>
    <w:link w:val="a5"/>
    <w:uiPriority w:val="34"/>
    <w:qFormat/>
    <w:rsid w:val="0034203C"/>
    <w:pPr>
      <w:ind w:left="720"/>
      <w:contextualSpacing/>
    </w:pPr>
  </w:style>
  <w:style w:type="paragraph" w:customStyle="1" w:styleId="Standard">
    <w:name w:val="Standard"/>
    <w:qFormat/>
    <w:rsid w:val="0034203C"/>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7">
    <w:name w:val="7"/>
    <w:basedOn w:val="a1"/>
    <w:rsid w:val="0034203C"/>
    <w:pPr>
      <w:spacing w:after="160" w:line="259" w:lineRule="auto"/>
    </w:pPr>
    <w:rPr>
      <w:rFonts w:ascii="Calibri" w:eastAsia="Calibri" w:hAnsi="Calibri" w:cs="Calibri"/>
      <w:lang w:val="uk-UA" w:eastAsia="uk-UA"/>
    </w:rPr>
    <w:tblPr>
      <w:tblStyleRowBandSize w:val="1"/>
      <w:tblStyleColBandSize w:val="1"/>
      <w:tblInd w:w="0" w:type="dxa"/>
      <w:tblCellMar>
        <w:top w:w="48" w:type="dxa"/>
        <w:left w:w="48" w:type="dxa"/>
        <w:bottom w:w="48" w:type="dxa"/>
        <w:right w:w="48" w:type="dxa"/>
      </w:tblCellMar>
    </w:tbl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4"/>
    <w:uiPriority w:val="34"/>
    <w:qFormat/>
    <w:rsid w:val="0034203C"/>
    <w:rPr>
      <w:rFonts w:ascii="Calibri" w:eastAsia="Calibri" w:hAnsi="Calibri" w:cs="Calibri"/>
      <w:lang w:val="uk-UA"/>
    </w:rPr>
  </w:style>
  <w:style w:type="paragraph" w:customStyle="1" w:styleId="rvps2">
    <w:name w:val="rvps2"/>
    <w:basedOn w:val="a"/>
    <w:rsid w:val="0034203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mailto:dd555000111@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30</Pages>
  <Words>8640</Words>
  <Characters>49254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2023-04-20T10:10:00Z</dcterms:created>
  <dcterms:modified xsi:type="dcterms:W3CDTF">2023-04-21T12:27:00Z</dcterms:modified>
</cp:coreProperties>
</file>