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EC138B"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C138B">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EC138B"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EC138B"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EC138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EC138B">
        <w:rPr>
          <w:rFonts w:ascii="Times New Roman" w:eastAsia="Times New Roman" w:hAnsi="Times New Roman" w:cs="Times New Roman"/>
          <w:b/>
          <w:bCs/>
          <w:noProof/>
          <w:sz w:val="24"/>
          <w:szCs w:val="24"/>
          <w:lang w:val="uk-UA" w:eastAsia="ru-RU"/>
        </w:rPr>
        <w:t>ЗАТВЕРДЖЕНО</w:t>
      </w:r>
    </w:p>
    <w:p w14:paraId="3E1270B1" w14:textId="77777777" w:rsidR="0072082A" w:rsidRPr="00EC138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EC138B">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EC138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EC138B">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EC138B"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668DFAD0" w:rsidR="0072082A" w:rsidRPr="00EC138B"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EC138B">
        <w:rPr>
          <w:rFonts w:ascii="Times New Roman" w:eastAsia="Times New Roman" w:hAnsi="Times New Roman" w:cs="Times New Roman"/>
          <w:b/>
          <w:bCs/>
          <w:iCs/>
          <w:sz w:val="24"/>
          <w:szCs w:val="24"/>
          <w:lang w:val="uk-UA" w:eastAsia="ru-RU"/>
        </w:rPr>
        <w:t>«</w:t>
      </w:r>
      <w:r w:rsidR="00D25196" w:rsidRPr="00EC138B">
        <w:rPr>
          <w:rFonts w:ascii="Times New Roman" w:eastAsia="Times New Roman" w:hAnsi="Times New Roman" w:cs="Times New Roman"/>
          <w:b/>
          <w:bCs/>
          <w:iCs/>
          <w:sz w:val="24"/>
          <w:szCs w:val="24"/>
          <w:lang w:val="uk-UA" w:eastAsia="ru-RU"/>
        </w:rPr>
        <w:t>1</w:t>
      </w:r>
      <w:r w:rsidR="007C35C3" w:rsidRPr="00EC138B">
        <w:rPr>
          <w:rFonts w:ascii="Times New Roman" w:eastAsia="Times New Roman" w:hAnsi="Times New Roman" w:cs="Times New Roman"/>
          <w:b/>
          <w:bCs/>
          <w:iCs/>
          <w:sz w:val="24"/>
          <w:szCs w:val="24"/>
          <w:lang w:val="uk-UA" w:eastAsia="ru-RU"/>
        </w:rPr>
        <w:t>8</w:t>
      </w:r>
      <w:r w:rsidRPr="00EC138B">
        <w:rPr>
          <w:rFonts w:ascii="Times New Roman" w:eastAsia="Times New Roman" w:hAnsi="Times New Roman" w:cs="Times New Roman"/>
          <w:b/>
          <w:bCs/>
          <w:iCs/>
          <w:sz w:val="24"/>
          <w:szCs w:val="24"/>
          <w:lang w:val="uk-UA" w:eastAsia="ru-RU"/>
        </w:rPr>
        <w:t xml:space="preserve">» </w:t>
      </w:r>
      <w:r w:rsidR="0071694B" w:rsidRPr="00EC138B">
        <w:rPr>
          <w:rFonts w:ascii="Times New Roman" w:eastAsia="Times New Roman" w:hAnsi="Times New Roman" w:cs="Times New Roman"/>
          <w:b/>
          <w:bCs/>
          <w:iCs/>
          <w:sz w:val="24"/>
          <w:szCs w:val="24"/>
          <w:lang w:val="uk-UA" w:eastAsia="ru-RU"/>
        </w:rPr>
        <w:t>квітня</w:t>
      </w:r>
      <w:r w:rsidRPr="00EC138B">
        <w:rPr>
          <w:rFonts w:ascii="Times New Roman" w:eastAsia="Times New Roman" w:hAnsi="Times New Roman" w:cs="Times New Roman"/>
          <w:b/>
          <w:bCs/>
          <w:iCs/>
          <w:sz w:val="24"/>
          <w:szCs w:val="24"/>
          <w:lang w:val="uk-UA" w:eastAsia="ru-RU"/>
        </w:rPr>
        <w:t xml:space="preserve"> 202</w:t>
      </w:r>
      <w:r w:rsidR="009C2B30" w:rsidRPr="00EC138B">
        <w:rPr>
          <w:rFonts w:ascii="Times New Roman" w:eastAsia="Times New Roman" w:hAnsi="Times New Roman" w:cs="Times New Roman"/>
          <w:b/>
          <w:bCs/>
          <w:iCs/>
          <w:sz w:val="24"/>
          <w:szCs w:val="24"/>
          <w:lang w:val="uk-UA" w:eastAsia="ru-RU"/>
        </w:rPr>
        <w:t>3</w:t>
      </w:r>
      <w:r w:rsidRPr="00EC138B">
        <w:rPr>
          <w:rFonts w:ascii="Times New Roman" w:eastAsia="Times New Roman" w:hAnsi="Times New Roman" w:cs="Times New Roman"/>
          <w:b/>
          <w:bCs/>
          <w:iCs/>
          <w:sz w:val="24"/>
          <w:szCs w:val="24"/>
          <w:lang w:val="uk-UA" w:eastAsia="ru-RU"/>
        </w:rPr>
        <w:t xml:space="preserve"> року</w:t>
      </w:r>
    </w:p>
    <w:p w14:paraId="1544E424" w14:textId="77777777" w:rsidR="0072082A" w:rsidRPr="00EC138B"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EC138B">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EC138B" w:rsidRDefault="00C0370A" w:rsidP="00C0370A">
      <w:pPr>
        <w:spacing w:after="0" w:line="240" w:lineRule="auto"/>
        <w:ind w:left="4820"/>
        <w:rPr>
          <w:rFonts w:ascii="Times New Roman" w:eastAsia="Times New Roman" w:hAnsi="Times New Roman" w:cs="Times New Roman"/>
          <w:b/>
          <w:bCs/>
          <w:szCs w:val="24"/>
          <w:lang w:val="uk-UA" w:eastAsia="ru-RU"/>
        </w:rPr>
      </w:pPr>
      <w:r w:rsidRPr="00EC138B">
        <w:rPr>
          <w:rFonts w:ascii="Times New Roman" w:eastAsia="Times New Roman" w:hAnsi="Times New Roman" w:cs="Times New Roman"/>
          <w:b/>
          <w:bCs/>
          <w:szCs w:val="24"/>
          <w:lang w:val="uk-UA" w:eastAsia="ru-RU"/>
        </w:rPr>
        <w:t xml:space="preserve">  </w:t>
      </w:r>
    </w:p>
    <w:p w14:paraId="019804F2" w14:textId="77777777" w:rsidR="00C0370A" w:rsidRPr="00EC138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EC138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EC138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EC138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EC138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EC138B"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EC138B"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EC138B">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EC138B"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EC138B"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EC138B"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EC138B"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EC138B"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EC138B"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588E7A92" w:rsidR="00C0370A" w:rsidRPr="00EC138B"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EC138B">
        <w:rPr>
          <w:rFonts w:ascii="Times New Roman" w:eastAsia="Times New Roman" w:hAnsi="Times New Roman" w:cs="Times New Roman"/>
          <w:b/>
          <w:bCs/>
          <w:sz w:val="32"/>
          <w:szCs w:val="32"/>
          <w:lang w:val="uk-UA" w:eastAsia="ru-RU"/>
        </w:rPr>
        <w:t xml:space="preserve"> Предмет закупівлі: </w:t>
      </w:r>
      <w:r w:rsidR="000A727F" w:rsidRPr="00EC138B">
        <w:rPr>
          <w:rFonts w:ascii="Times New Roman" w:eastAsia="Times New Roman" w:hAnsi="Times New Roman" w:cs="Times New Roman"/>
          <w:b/>
          <w:bCs/>
          <w:i/>
          <w:sz w:val="32"/>
          <w:szCs w:val="32"/>
          <w:lang w:val="uk-UA" w:eastAsia="ru-RU"/>
        </w:rPr>
        <w:t xml:space="preserve">45453000-7 – </w:t>
      </w:r>
      <w:r w:rsidR="008524D1" w:rsidRPr="00EC138B">
        <w:rPr>
          <w:rFonts w:ascii="Times New Roman" w:eastAsia="Times New Roman" w:hAnsi="Times New Roman" w:cs="Times New Roman"/>
          <w:b/>
          <w:bCs/>
          <w:i/>
          <w:sz w:val="32"/>
          <w:szCs w:val="32"/>
          <w:lang w:val="uk-UA" w:eastAsia="ru-RU"/>
        </w:rPr>
        <w:t xml:space="preserve">Капітальний ремонт і реставрація </w:t>
      </w:r>
      <w:r w:rsidR="0071694B" w:rsidRPr="00EC138B">
        <w:rPr>
          <w:rFonts w:ascii="Times New Roman" w:eastAsia="Times New Roman" w:hAnsi="Times New Roman" w:cs="Times New Roman"/>
          <w:b/>
          <w:bCs/>
          <w:i/>
          <w:sz w:val="32"/>
          <w:szCs w:val="32"/>
          <w:lang w:val="uk-UA" w:eastAsia="ru-RU"/>
        </w:rPr>
        <w:t>(</w:t>
      </w:r>
      <w:r w:rsidR="008524D1" w:rsidRPr="00EC138B">
        <w:rPr>
          <w:rFonts w:ascii="Times New Roman" w:eastAsia="Times New Roman" w:hAnsi="Times New Roman" w:cs="Times New Roman"/>
          <w:b/>
          <w:bCs/>
          <w:i/>
          <w:sz w:val="32"/>
          <w:szCs w:val="32"/>
          <w:lang w:val="uk-UA" w:eastAsia="ru-RU"/>
        </w:rPr>
        <w:t>Заходи з усунення аварій в бюджетних установах (капітальний ремонт по заміні віконних блоків), за адресою: м. Кривий Ріг, пр. Металургів, 36 Б</w:t>
      </w:r>
      <w:r w:rsidR="0071694B" w:rsidRPr="00EC138B">
        <w:rPr>
          <w:rFonts w:ascii="Times New Roman" w:eastAsia="Times New Roman" w:hAnsi="Times New Roman" w:cs="Times New Roman"/>
          <w:b/>
          <w:bCs/>
          <w:i/>
          <w:sz w:val="32"/>
          <w:szCs w:val="32"/>
          <w:lang w:val="uk-UA" w:eastAsia="ru-RU"/>
        </w:rPr>
        <w:t>)</w:t>
      </w:r>
    </w:p>
    <w:p w14:paraId="5C50A32E" w14:textId="77777777" w:rsidR="00C0370A" w:rsidRPr="00EC138B"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EC138B"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1E7C9AED" w:rsidR="00C0370A" w:rsidRPr="00EC138B"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EC138B"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EC138B"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EC138B">
        <w:rPr>
          <w:rFonts w:ascii="Times New Roman" w:eastAsia="Times New Roman" w:hAnsi="Times New Roman" w:cs="Times New Roman"/>
          <w:b/>
          <w:bCs/>
          <w:sz w:val="32"/>
          <w:szCs w:val="32"/>
          <w:lang w:val="uk-UA" w:eastAsia="ru-RU"/>
        </w:rPr>
        <w:t xml:space="preserve"> Процедура закупівлі: </w:t>
      </w:r>
      <w:r w:rsidRPr="00EC138B">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EC138B"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EC138B"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559E9355" w:rsidR="00C87D5C" w:rsidRPr="00EC138B"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87122C" w14:textId="25B3C239" w:rsidR="00C87D5C" w:rsidRPr="00EC138B"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C2EDAF2" w14:textId="2C9278BE" w:rsidR="008524D1" w:rsidRPr="00EC138B" w:rsidRDefault="008524D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A2ECA33" w14:textId="77777777" w:rsidR="008524D1" w:rsidRPr="00EC138B" w:rsidRDefault="008524D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C138B"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C138B">
        <w:rPr>
          <w:rFonts w:ascii="Times New Roman CYR" w:eastAsia="Times New Roman" w:hAnsi="Times New Roman CYR" w:cs="Times New Roman CYR"/>
          <w:b/>
          <w:bCs/>
          <w:sz w:val="30"/>
          <w:szCs w:val="30"/>
          <w:lang w:val="uk-UA" w:eastAsia="ru-RU"/>
        </w:rPr>
        <w:t>м. Кривий Ріг</w:t>
      </w:r>
    </w:p>
    <w:p w14:paraId="7B5C7712" w14:textId="2EBD4229" w:rsidR="00465790" w:rsidRPr="00EC138B" w:rsidRDefault="0072082A" w:rsidP="00AC138C">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EC138B">
        <w:rPr>
          <w:rFonts w:ascii="Times New Roman CYR" w:eastAsia="Times New Roman" w:hAnsi="Times New Roman CYR" w:cs="Times New Roman CYR"/>
          <w:b/>
          <w:bCs/>
          <w:sz w:val="30"/>
          <w:szCs w:val="30"/>
          <w:lang w:val="uk-UA" w:eastAsia="x-none"/>
        </w:rPr>
        <w:t xml:space="preserve"> 202</w:t>
      </w:r>
      <w:r w:rsidR="009C2B30" w:rsidRPr="00EC138B">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7C35C3" w:rsidRPr="00EC138B" w14:paraId="54E489C1" w14:textId="77777777" w:rsidTr="009200F6">
        <w:trPr>
          <w:trHeight w:val="416"/>
        </w:trPr>
        <w:tc>
          <w:tcPr>
            <w:tcW w:w="705" w:type="dxa"/>
            <w:vAlign w:val="center"/>
          </w:tcPr>
          <w:p w14:paraId="625CF7D7"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C138B" w:rsidRDefault="006367D8" w:rsidP="009200F6">
            <w:pPr>
              <w:jc w:val="center"/>
              <w:rPr>
                <w:rFonts w:ascii="Times New Roman" w:eastAsia="Calibri" w:hAnsi="Times New Roman" w:cs="Times New Roman"/>
                <w:b/>
                <w:bCs/>
                <w:iCs/>
                <w:sz w:val="24"/>
                <w:szCs w:val="24"/>
                <w:lang w:val="uk-UA"/>
              </w:rPr>
            </w:pPr>
            <w:r w:rsidRPr="00EC138B">
              <w:rPr>
                <w:rFonts w:ascii="Times New Roman" w:eastAsia="Calibri" w:hAnsi="Times New Roman" w:cs="Times New Roman"/>
                <w:b/>
                <w:bCs/>
                <w:iCs/>
                <w:sz w:val="24"/>
                <w:szCs w:val="24"/>
                <w:lang w:val="uk-UA"/>
              </w:rPr>
              <w:t>Розділ 1. Загальні положення</w:t>
            </w:r>
          </w:p>
        </w:tc>
      </w:tr>
      <w:tr w:rsidR="007C35C3" w:rsidRPr="00EC138B" w14:paraId="558BE83A" w14:textId="77777777" w:rsidTr="009200F6">
        <w:trPr>
          <w:trHeight w:val="269"/>
        </w:trPr>
        <w:tc>
          <w:tcPr>
            <w:tcW w:w="705" w:type="dxa"/>
            <w:vAlign w:val="center"/>
          </w:tcPr>
          <w:p w14:paraId="5E858734"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1</w:t>
            </w:r>
          </w:p>
        </w:tc>
        <w:tc>
          <w:tcPr>
            <w:tcW w:w="2835" w:type="dxa"/>
            <w:vAlign w:val="center"/>
          </w:tcPr>
          <w:p w14:paraId="43A0CAC7"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2</w:t>
            </w:r>
          </w:p>
        </w:tc>
        <w:tc>
          <w:tcPr>
            <w:tcW w:w="6380" w:type="dxa"/>
            <w:vAlign w:val="center"/>
          </w:tcPr>
          <w:p w14:paraId="0A901BEC"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3</w:t>
            </w:r>
          </w:p>
        </w:tc>
      </w:tr>
      <w:tr w:rsidR="007C35C3" w:rsidRPr="00EC138B" w14:paraId="35B61944" w14:textId="77777777" w:rsidTr="009200F6">
        <w:trPr>
          <w:trHeight w:val="1119"/>
        </w:trPr>
        <w:tc>
          <w:tcPr>
            <w:tcW w:w="705" w:type="dxa"/>
          </w:tcPr>
          <w:p w14:paraId="7358DB73"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1</w:t>
            </w:r>
          </w:p>
        </w:tc>
        <w:tc>
          <w:tcPr>
            <w:tcW w:w="2835" w:type="dxa"/>
          </w:tcPr>
          <w:p w14:paraId="32E7B793"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C138B" w:rsidRDefault="00172963" w:rsidP="009200F6">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C35C3" w:rsidRPr="00EC138B" w14:paraId="72630328" w14:textId="77777777" w:rsidTr="009200F6">
        <w:trPr>
          <w:trHeight w:val="561"/>
        </w:trPr>
        <w:tc>
          <w:tcPr>
            <w:tcW w:w="705" w:type="dxa"/>
          </w:tcPr>
          <w:p w14:paraId="25F42623"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2</w:t>
            </w:r>
          </w:p>
        </w:tc>
        <w:tc>
          <w:tcPr>
            <w:tcW w:w="2835" w:type="dxa"/>
          </w:tcPr>
          <w:p w14:paraId="2267DDCA"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C138B" w:rsidRDefault="006367D8" w:rsidP="009200F6">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 </w:t>
            </w:r>
          </w:p>
        </w:tc>
      </w:tr>
      <w:tr w:rsidR="007C35C3" w:rsidRPr="00EC138B" w14:paraId="10DC83EF" w14:textId="77777777" w:rsidTr="009200F6">
        <w:trPr>
          <w:trHeight w:val="435"/>
        </w:trPr>
        <w:tc>
          <w:tcPr>
            <w:tcW w:w="705" w:type="dxa"/>
          </w:tcPr>
          <w:p w14:paraId="5B7D04A6"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2.1</w:t>
            </w:r>
          </w:p>
        </w:tc>
        <w:tc>
          <w:tcPr>
            <w:tcW w:w="2835" w:type="dxa"/>
          </w:tcPr>
          <w:p w14:paraId="66283C87"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EC138B" w:rsidRDefault="006367D8" w:rsidP="009200F6">
            <w:pPr>
              <w:jc w:val="both"/>
              <w:rPr>
                <w:rFonts w:ascii="Times New Roman" w:eastAsia="Calibri" w:hAnsi="Times New Roman" w:cs="Times New Roman"/>
                <w:i/>
                <w:iCs/>
                <w:sz w:val="24"/>
                <w:szCs w:val="24"/>
                <w:lang w:val="uk-UA"/>
              </w:rPr>
            </w:pPr>
            <w:r w:rsidRPr="00EC138B">
              <w:rPr>
                <w:rFonts w:ascii="Times New Roman" w:eastAsia="Calibri" w:hAnsi="Times New Roman" w:cs="Times New Roman"/>
                <w:lang w:val="uk-UA"/>
              </w:rPr>
              <w:t>Виконавчий комітет Криворізької міської ради</w:t>
            </w:r>
          </w:p>
        </w:tc>
      </w:tr>
      <w:tr w:rsidR="007C35C3" w:rsidRPr="00EC138B" w14:paraId="10099777" w14:textId="77777777" w:rsidTr="009200F6">
        <w:trPr>
          <w:trHeight w:val="533"/>
        </w:trPr>
        <w:tc>
          <w:tcPr>
            <w:tcW w:w="705" w:type="dxa"/>
          </w:tcPr>
          <w:p w14:paraId="76BE3140"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2.2</w:t>
            </w:r>
          </w:p>
        </w:tc>
        <w:tc>
          <w:tcPr>
            <w:tcW w:w="2835" w:type="dxa"/>
          </w:tcPr>
          <w:p w14:paraId="797464C0"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EC138B" w:rsidRDefault="006367D8" w:rsidP="009200F6">
            <w:pPr>
              <w:jc w:val="both"/>
              <w:rPr>
                <w:rFonts w:ascii="Times New Roman" w:eastAsia="Calibri" w:hAnsi="Times New Roman" w:cs="Times New Roman"/>
                <w:sz w:val="24"/>
                <w:szCs w:val="24"/>
                <w:lang w:val="uk-UA"/>
              </w:rPr>
            </w:pPr>
            <w:proofErr w:type="spellStart"/>
            <w:r w:rsidRPr="00EC138B">
              <w:rPr>
                <w:rFonts w:ascii="Times New Roman" w:eastAsia="Calibri" w:hAnsi="Times New Roman" w:cs="Times New Roman"/>
                <w:lang w:val="uk-UA"/>
              </w:rPr>
              <w:t>пл</w:t>
            </w:r>
            <w:proofErr w:type="spellEnd"/>
            <w:r w:rsidRPr="00EC138B">
              <w:rPr>
                <w:rFonts w:ascii="Times New Roman" w:eastAsia="Calibri" w:hAnsi="Times New Roman" w:cs="Times New Roman"/>
                <w:lang w:val="uk-UA"/>
              </w:rPr>
              <w:t>. Молодіжна, 1, Дніпропетровська обл., м. Кривий Ріг, 50101</w:t>
            </w:r>
          </w:p>
        </w:tc>
      </w:tr>
      <w:tr w:rsidR="007C35C3" w:rsidRPr="00EC138B" w14:paraId="14A7209F" w14:textId="77777777" w:rsidTr="009200F6">
        <w:trPr>
          <w:trHeight w:val="1119"/>
        </w:trPr>
        <w:tc>
          <w:tcPr>
            <w:tcW w:w="705" w:type="dxa"/>
          </w:tcPr>
          <w:p w14:paraId="5B045C70"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2.3</w:t>
            </w:r>
          </w:p>
        </w:tc>
        <w:tc>
          <w:tcPr>
            <w:tcW w:w="2835" w:type="dxa"/>
          </w:tcPr>
          <w:p w14:paraId="515B2079"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EC138B" w:rsidRDefault="006367D8"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EC138B">
              <w:rPr>
                <w:rFonts w:ascii="Times New Roman" w:eastAsia="Calibri" w:hAnsi="Times New Roman" w:cs="Times New Roman"/>
                <w:sz w:val="24"/>
                <w:szCs w:val="24"/>
                <w:lang w:val="uk-UA"/>
              </w:rPr>
              <w:t xml:space="preserve"> міської ради</w:t>
            </w:r>
            <w:r w:rsidRPr="00EC138B">
              <w:rPr>
                <w:rFonts w:ascii="Times New Roman" w:eastAsia="Calibri" w:hAnsi="Times New Roman" w:cs="Times New Roman"/>
                <w:sz w:val="24"/>
                <w:szCs w:val="24"/>
                <w:lang w:val="uk-UA"/>
              </w:rPr>
              <w:t xml:space="preserve">, </w:t>
            </w:r>
            <w:proofErr w:type="spellStart"/>
            <w:r w:rsidRPr="00EC138B">
              <w:rPr>
                <w:rFonts w:ascii="Times New Roman" w:eastAsia="Calibri" w:hAnsi="Times New Roman" w:cs="Times New Roman"/>
                <w:sz w:val="24"/>
                <w:szCs w:val="24"/>
                <w:lang w:val="uk-UA"/>
              </w:rPr>
              <w:t>тел</w:t>
            </w:r>
            <w:proofErr w:type="spellEnd"/>
            <w:r w:rsidRPr="00EC138B">
              <w:rPr>
                <w:rFonts w:ascii="Times New Roman" w:eastAsia="Calibri" w:hAnsi="Times New Roman" w:cs="Times New Roman"/>
                <w:sz w:val="24"/>
                <w:szCs w:val="24"/>
                <w:lang w:val="uk-UA"/>
              </w:rPr>
              <w:t>. (0564) 92-03-08</w:t>
            </w:r>
            <w:r w:rsidR="000A5197" w:rsidRPr="00EC138B">
              <w:rPr>
                <w:rFonts w:ascii="Times New Roman" w:eastAsia="Calibri" w:hAnsi="Times New Roman" w:cs="Times New Roman"/>
                <w:sz w:val="24"/>
                <w:szCs w:val="24"/>
                <w:lang w:val="uk-UA"/>
              </w:rPr>
              <w:t>, vdzue@i.ua</w:t>
            </w:r>
          </w:p>
        </w:tc>
      </w:tr>
      <w:tr w:rsidR="007C35C3" w:rsidRPr="00EC138B" w14:paraId="03C509E1" w14:textId="77777777" w:rsidTr="009200F6">
        <w:trPr>
          <w:trHeight w:val="331"/>
        </w:trPr>
        <w:tc>
          <w:tcPr>
            <w:tcW w:w="705" w:type="dxa"/>
          </w:tcPr>
          <w:p w14:paraId="6A9B39BE"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3</w:t>
            </w:r>
          </w:p>
        </w:tc>
        <w:tc>
          <w:tcPr>
            <w:tcW w:w="2835" w:type="dxa"/>
          </w:tcPr>
          <w:p w14:paraId="600320E3"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C138B" w:rsidRDefault="006367D8" w:rsidP="009200F6">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Відкриті торги</w:t>
            </w:r>
          </w:p>
        </w:tc>
      </w:tr>
      <w:tr w:rsidR="007C35C3" w:rsidRPr="00EC138B" w14:paraId="4CB2609F" w14:textId="77777777" w:rsidTr="009200F6">
        <w:trPr>
          <w:trHeight w:val="549"/>
        </w:trPr>
        <w:tc>
          <w:tcPr>
            <w:tcW w:w="705" w:type="dxa"/>
          </w:tcPr>
          <w:p w14:paraId="3918AEB7"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4</w:t>
            </w:r>
          </w:p>
        </w:tc>
        <w:tc>
          <w:tcPr>
            <w:tcW w:w="2835" w:type="dxa"/>
          </w:tcPr>
          <w:p w14:paraId="02F3823E"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C138B" w:rsidRDefault="006367D8" w:rsidP="009200F6">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i/>
                <w:iCs/>
                <w:sz w:val="24"/>
                <w:szCs w:val="24"/>
                <w:lang w:val="uk-UA" w:eastAsia="ru-RU"/>
              </w:rPr>
              <w:t> </w:t>
            </w:r>
          </w:p>
        </w:tc>
      </w:tr>
      <w:tr w:rsidR="000A727F" w:rsidRPr="00EC138B" w14:paraId="292526A7" w14:textId="77777777" w:rsidTr="009200F6">
        <w:trPr>
          <w:trHeight w:val="557"/>
        </w:trPr>
        <w:tc>
          <w:tcPr>
            <w:tcW w:w="705" w:type="dxa"/>
          </w:tcPr>
          <w:p w14:paraId="72319038"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4.1</w:t>
            </w:r>
          </w:p>
        </w:tc>
        <w:tc>
          <w:tcPr>
            <w:tcW w:w="2835" w:type="dxa"/>
          </w:tcPr>
          <w:p w14:paraId="7276BA17"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7E45D3A8" w:rsidR="006367D8" w:rsidRPr="00EC138B" w:rsidRDefault="000A727F" w:rsidP="000A727F">
            <w:pPr>
              <w:jc w:val="both"/>
              <w:rPr>
                <w:rFonts w:ascii="Times New Roman" w:eastAsia="Calibri" w:hAnsi="Times New Roman" w:cs="Times New Roman"/>
                <w:iCs/>
                <w:sz w:val="24"/>
                <w:szCs w:val="24"/>
                <w:lang w:val="uk-UA"/>
              </w:rPr>
            </w:pPr>
            <w:r w:rsidRPr="00EC138B">
              <w:rPr>
                <w:rFonts w:ascii="Times New Roman" w:eastAsia="Calibri" w:hAnsi="Times New Roman" w:cs="Times New Roman"/>
                <w:iCs/>
                <w:sz w:val="24"/>
                <w:szCs w:val="24"/>
                <w:lang w:val="uk-UA"/>
              </w:rPr>
              <w:t xml:space="preserve">45453000-7 – </w:t>
            </w:r>
            <w:r w:rsidR="008524D1" w:rsidRPr="00EC138B">
              <w:rPr>
                <w:rFonts w:ascii="Times New Roman" w:eastAsia="Calibri" w:hAnsi="Times New Roman" w:cs="Times New Roman"/>
                <w:iCs/>
                <w:sz w:val="24"/>
                <w:szCs w:val="24"/>
                <w:lang w:val="uk-UA"/>
              </w:rPr>
              <w:t>Капітальний ремонт і реставрація (Заходи з усунення аварій в бюджетних установах (капітальний ремонт по заміні віконних блоків), за адресою: м. Кривий Ріг, пр. Металургів, 36 Б)</w:t>
            </w:r>
          </w:p>
        </w:tc>
      </w:tr>
      <w:tr w:rsidR="007C35C3" w:rsidRPr="00EC138B" w14:paraId="07673044" w14:textId="77777777" w:rsidTr="009200F6">
        <w:trPr>
          <w:trHeight w:val="1119"/>
        </w:trPr>
        <w:tc>
          <w:tcPr>
            <w:tcW w:w="705" w:type="dxa"/>
          </w:tcPr>
          <w:p w14:paraId="11489B1B" w14:textId="77777777" w:rsidR="006367D8" w:rsidRPr="00EC138B" w:rsidRDefault="006367D8" w:rsidP="009200F6">
            <w:pPr>
              <w:jc w:val="center"/>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4.2</w:t>
            </w:r>
          </w:p>
        </w:tc>
        <w:tc>
          <w:tcPr>
            <w:tcW w:w="2835" w:type="dxa"/>
          </w:tcPr>
          <w:p w14:paraId="29730465" w14:textId="77777777" w:rsidR="006367D8" w:rsidRPr="00EC138B" w:rsidRDefault="006367D8" w:rsidP="009200F6">
            <w:pPr>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EC138B"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44CBFCCF" w:rsidR="006367D8" w:rsidRPr="00EC138B" w:rsidRDefault="002252D7"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r w:rsidRPr="00EC138B">
              <w:rPr>
                <w:rFonts w:ascii="Times New Roman" w:eastAsia="Times New Roman" w:hAnsi="Times New Roman" w:cs="Times New Roman"/>
                <w:i/>
                <w:iCs/>
                <w:sz w:val="24"/>
                <w:szCs w:val="24"/>
                <w:shd w:val="clear" w:color="auto" w:fill="FFFF00"/>
                <w:lang w:val="uk-UA" w:eastAsia="ru-RU"/>
              </w:rPr>
              <w:t xml:space="preserve"> </w:t>
            </w:r>
          </w:p>
        </w:tc>
      </w:tr>
      <w:tr w:rsidR="007C35C3" w:rsidRPr="00EC138B" w14:paraId="51EEDB05" w14:textId="77777777" w:rsidTr="009200F6">
        <w:trPr>
          <w:trHeight w:val="598"/>
        </w:trPr>
        <w:tc>
          <w:tcPr>
            <w:tcW w:w="705" w:type="dxa"/>
          </w:tcPr>
          <w:p w14:paraId="1CB34A97"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4.3</w:t>
            </w:r>
          </w:p>
        </w:tc>
        <w:tc>
          <w:tcPr>
            <w:tcW w:w="2835" w:type="dxa"/>
          </w:tcPr>
          <w:p w14:paraId="25414AF0" w14:textId="1F9A2DA0" w:rsidR="006367D8" w:rsidRPr="00EC138B" w:rsidRDefault="00133A95" w:rsidP="00133A95">
            <w:pPr>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r w:rsidR="006367D8" w:rsidRPr="00EC138B">
              <w:rPr>
                <w:rFonts w:ascii="Times New Roman" w:eastAsia="Times New Roman" w:hAnsi="Times New Roman" w:cs="Times New Roman"/>
                <w:sz w:val="24"/>
                <w:szCs w:val="24"/>
                <w:lang w:val="uk-UA" w:eastAsia="ru-RU"/>
              </w:rPr>
              <w:t xml:space="preserve"> </w:t>
            </w:r>
          </w:p>
        </w:tc>
        <w:tc>
          <w:tcPr>
            <w:tcW w:w="6380" w:type="dxa"/>
          </w:tcPr>
          <w:p w14:paraId="7DCE06B8" w14:textId="77777777" w:rsidR="00064B40" w:rsidRPr="00EC138B"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EC138B">
              <w:rPr>
                <w:rFonts w:ascii="Times New Roman" w:eastAsia="Times New Roman" w:hAnsi="Times New Roman" w:cs="Times New Roman"/>
                <w:sz w:val="24"/>
                <w:szCs w:val="24"/>
                <w:lang w:val="uk-UA" w:eastAsia="ru-RU"/>
              </w:rPr>
              <w:t>пл</w:t>
            </w:r>
            <w:proofErr w:type="spellEnd"/>
            <w:r w:rsidRPr="00EC138B">
              <w:rPr>
                <w:rFonts w:ascii="Times New Roman" w:eastAsia="Times New Roman" w:hAnsi="Times New Roman" w:cs="Times New Roman"/>
                <w:sz w:val="24"/>
                <w:szCs w:val="24"/>
                <w:lang w:val="uk-UA" w:eastAsia="ru-RU"/>
              </w:rPr>
              <w:t>. Молодіжна, 1</w:t>
            </w:r>
          </w:p>
          <w:p w14:paraId="6333B68B" w14:textId="569F79E3" w:rsidR="006367D8" w:rsidRPr="00EC138B" w:rsidRDefault="00133A95" w:rsidP="009A15C4">
            <w:pPr>
              <w:keepNext/>
              <w:keepLines/>
              <w:ind w:right="120"/>
              <w:contextualSpacing/>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Обсяги робіт зазначено в додатку № 2 до тендерної документації</w:t>
            </w:r>
          </w:p>
        </w:tc>
      </w:tr>
      <w:tr w:rsidR="00133A95" w:rsidRPr="00EC138B" w14:paraId="71649F3B" w14:textId="77777777" w:rsidTr="009200F6">
        <w:trPr>
          <w:trHeight w:val="752"/>
        </w:trPr>
        <w:tc>
          <w:tcPr>
            <w:tcW w:w="705" w:type="dxa"/>
          </w:tcPr>
          <w:p w14:paraId="53553791"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4.4</w:t>
            </w:r>
          </w:p>
        </w:tc>
        <w:tc>
          <w:tcPr>
            <w:tcW w:w="2835" w:type="dxa"/>
          </w:tcPr>
          <w:p w14:paraId="07418CF9"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7AF205A6" w:rsidR="006367D8" w:rsidRPr="00EC138B" w:rsidRDefault="00846B8D" w:rsidP="00133A95">
            <w:pP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 xml:space="preserve">до </w:t>
            </w:r>
            <w:r w:rsidR="0007280C" w:rsidRPr="00EC138B">
              <w:rPr>
                <w:rFonts w:ascii="Times New Roman" w:eastAsia="Times New Roman" w:hAnsi="Times New Roman" w:cs="Times New Roman"/>
                <w:sz w:val="24"/>
                <w:szCs w:val="24"/>
                <w:lang w:val="uk-UA" w:eastAsia="ru-RU"/>
              </w:rPr>
              <w:t>31</w:t>
            </w:r>
            <w:r w:rsidR="00064B40" w:rsidRPr="00EC138B">
              <w:rPr>
                <w:rFonts w:ascii="Times New Roman" w:eastAsia="Times New Roman" w:hAnsi="Times New Roman" w:cs="Times New Roman"/>
                <w:sz w:val="24"/>
                <w:szCs w:val="24"/>
                <w:lang w:val="uk-UA" w:eastAsia="ru-RU"/>
              </w:rPr>
              <w:t xml:space="preserve"> </w:t>
            </w:r>
            <w:r w:rsidR="00133A95" w:rsidRPr="00EC138B">
              <w:rPr>
                <w:rFonts w:ascii="Times New Roman" w:eastAsia="Times New Roman" w:hAnsi="Times New Roman" w:cs="Times New Roman"/>
                <w:sz w:val="24"/>
                <w:szCs w:val="24"/>
                <w:lang w:val="uk-UA" w:eastAsia="ru-RU"/>
              </w:rPr>
              <w:t>лип</w:t>
            </w:r>
            <w:r w:rsidR="00064B40" w:rsidRPr="00EC138B">
              <w:rPr>
                <w:rFonts w:ascii="Times New Roman" w:eastAsia="Times New Roman" w:hAnsi="Times New Roman" w:cs="Times New Roman"/>
                <w:sz w:val="24"/>
                <w:szCs w:val="24"/>
                <w:lang w:val="uk-UA" w:eastAsia="ru-RU"/>
              </w:rPr>
              <w:t>ня 2023 року</w:t>
            </w:r>
          </w:p>
        </w:tc>
      </w:tr>
      <w:tr w:rsidR="007C35C3" w:rsidRPr="00EC138B" w14:paraId="7E3A80F9" w14:textId="77777777" w:rsidTr="009200F6">
        <w:trPr>
          <w:trHeight w:val="841"/>
        </w:trPr>
        <w:tc>
          <w:tcPr>
            <w:tcW w:w="705" w:type="dxa"/>
          </w:tcPr>
          <w:p w14:paraId="3C3D825C"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5</w:t>
            </w:r>
          </w:p>
        </w:tc>
        <w:tc>
          <w:tcPr>
            <w:tcW w:w="2835" w:type="dxa"/>
          </w:tcPr>
          <w:p w14:paraId="1EBEDADE"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Недискримінація учасників</w:t>
            </w:r>
            <w:r w:rsidRPr="00EC138B">
              <w:rPr>
                <w:rFonts w:ascii="Calibri" w:eastAsia="Calibri" w:hAnsi="Calibri" w:cs="Times New Roman"/>
                <w:lang w:val="uk-UA"/>
              </w:rPr>
              <w:t xml:space="preserve"> </w:t>
            </w:r>
          </w:p>
        </w:tc>
        <w:tc>
          <w:tcPr>
            <w:tcW w:w="6380" w:type="dxa"/>
          </w:tcPr>
          <w:p w14:paraId="1ADF2927" w14:textId="77777777" w:rsidR="006367D8" w:rsidRPr="00EC138B"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35C3" w:rsidRPr="00EC138B" w14:paraId="35740ED9" w14:textId="77777777" w:rsidTr="009200F6">
        <w:trPr>
          <w:trHeight w:val="1119"/>
        </w:trPr>
        <w:tc>
          <w:tcPr>
            <w:tcW w:w="705" w:type="dxa"/>
          </w:tcPr>
          <w:p w14:paraId="2572DF6C"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6</w:t>
            </w:r>
          </w:p>
        </w:tc>
        <w:tc>
          <w:tcPr>
            <w:tcW w:w="2835" w:type="dxa"/>
          </w:tcPr>
          <w:p w14:paraId="42F1FB97"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C138B">
              <w:rPr>
                <w:rFonts w:ascii="Calibri" w:eastAsia="Calibri" w:hAnsi="Calibri" w:cs="Times New Roman"/>
                <w:lang w:val="uk-UA"/>
              </w:rPr>
              <w:t xml:space="preserve"> </w:t>
            </w:r>
          </w:p>
        </w:tc>
        <w:tc>
          <w:tcPr>
            <w:tcW w:w="6380" w:type="dxa"/>
          </w:tcPr>
          <w:p w14:paraId="584DA306" w14:textId="77777777" w:rsidR="006367D8" w:rsidRPr="00EC138B" w:rsidRDefault="006367D8" w:rsidP="009200F6">
            <w:pPr>
              <w:keepNext/>
              <w:keepLines/>
              <w:ind w:right="140"/>
              <w:contextualSpacing/>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Валютою тендерної пропозиції є гривня.</w:t>
            </w:r>
            <w:r w:rsidRPr="00EC138B">
              <w:rPr>
                <w:rFonts w:ascii="Calibri" w:eastAsia="Calibri" w:hAnsi="Calibri" w:cs="Times New Roman"/>
                <w:lang w:val="uk-UA"/>
              </w:rPr>
              <w:t xml:space="preserve"> </w:t>
            </w:r>
            <w:r w:rsidRPr="00EC138B">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C138B">
              <w:rPr>
                <w:rFonts w:ascii="Times New Roman" w:eastAsia="Times New Roman" w:hAnsi="Times New Roman" w:cs="Times New Roman"/>
                <w:b/>
                <w:bCs/>
                <w:sz w:val="24"/>
                <w:szCs w:val="24"/>
                <w:lang w:val="uk-UA" w:eastAsia="ru-RU"/>
              </w:rPr>
              <w:t xml:space="preserve">,  </w:t>
            </w:r>
            <w:r w:rsidRPr="00EC138B">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7C35C3" w:rsidRPr="00EC138B" w14:paraId="5239E8DA" w14:textId="77777777" w:rsidTr="009200F6">
        <w:trPr>
          <w:trHeight w:val="1119"/>
        </w:trPr>
        <w:tc>
          <w:tcPr>
            <w:tcW w:w="705" w:type="dxa"/>
          </w:tcPr>
          <w:p w14:paraId="406A635D" w14:textId="77777777" w:rsidR="006367D8" w:rsidRPr="00EC138B" w:rsidRDefault="006367D8"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C138B" w:rsidRDefault="006367D8"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EC138B" w:rsidRDefault="006367D8" w:rsidP="009200F6">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C138B">
              <w:rPr>
                <w:rFonts w:ascii="Times New Roman" w:eastAsia="Times New Roman" w:hAnsi="Times New Roman" w:cs="Times New Roman"/>
                <w:sz w:val="24"/>
                <w:szCs w:val="24"/>
                <w:lang w:val="uk-UA" w:eastAsia="ru-RU"/>
              </w:rPr>
              <w:t>учасн</w:t>
            </w:r>
            <w:r w:rsidRPr="00EC138B">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EC138B" w:rsidRDefault="006367D8" w:rsidP="009200F6">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C138B" w:rsidRDefault="006367D8" w:rsidP="009200F6">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35C3" w:rsidRPr="00EC138B" w14:paraId="5B627485" w14:textId="77777777" w:rsidTr="009200F6">
        <w:trPr>
          <w:trHeight w:val="1119"/>
        </w:trPr>
        <w:tc>
          <w:tcPr>
            <w:tcW w:w="705" w:type="dxa"/>
          </w:tcPr>
          <w:p w14:paraId="576EEFAF" w14:textId="7B76AE13" w:rsidR="007613B1" w:rsidRPr="00EC138B" w:rsidRDefault="007613B1" w:rsidP="009200F6">
            <w:pPr>
              <w:jc w:val="center"/>
              <w:rPr>
                <w:rFonts w:ascii="Times New Roman" w:eastAsia="Times New Roman" w:hAnsi="Times New Roman" w:cs="Times New Roman"/>
                <w:sz w:val="24"/>
                <w:szCs w:val="24"/>
                <w:lang w:val="uk-UA" w:eastAsia="ru-RU"/>
              </w:rPr>
            </w:pPr>
            <w:r w:rsidRPr="00EC138B">
              <w:rPr>
                <w:rFonts w:ascii="Times New Roman" w:eastAsia="Times New Roman" w:hAnsi="Times New Roman"/>
                <w:sz w:val="24"/>
                <w:szCs w:val="24"/>
                <w:lang w:val="uk-UA" w:eastAsia="ru-RU"/>
              </w:rPr>
              <w:t>8</w:t>
            </w:r>
          </w:p>
        </w:tc>
        <w:tc>
          <w:tcPr>
            <w:tcW w:w="2835" w:type="dxa"/>
          </w:tcPr>
          <w:p w14:paraId="55EE0189" w14:textId="13010CA3" w:rsidR="007613B1" w:rsidRPr="00EC138B" w:rsidRDefault="007613B1" w:rsidP="009200F6">
            <w:pPr>
              <w:rPr>
                <w:rFonts w:ascii="Times New Roman" w:eastAsia="Times New Roman" w:hAnsi="Times New Roman" w:cs="Times New Roman"/>
                <w:b/>
                <w:bCs/>
                <w:sz w:val="24"/>
                <w:szCs w:val="24"/>
                <w:lang w:val="uk-UA" w:eastAsia="ru-RU"/>
              </w:rPr>
            </w:pPr>
            <w:r w:rsidRPr="00EC138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C138B" w:rsidRDefault="007613B1" w:rsidP="009200F6">
            <w:pPr>
              <w:spacing w:after="150"/>
              <w:jc w:val="both"/>
              <w:rPr>
                <w:rFonts w:ascii="Times New Roman" w:eastAsia="Times New Roman" w:hAnsi="Times New Roman"/>
                <w:sz w:val="24"/>
                <w:szCs w:val="24"/>
                <w:lang w:val="uk-UA" w:eastAsia="ru-RU"/>
              </w:rPr>
            </w:pPr>
            <w:r w:rsidRPr="00EC138B">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C138B"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C138B"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C138B"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C138B" w:rsidRDefault="007613B1" w:rsidP="009200F6">
            <w:pPr>
              <w:jc w:val="both"/>
              <w:rPr>
                <w:rFonts w:ascii="Times New Roman" w:eastAsia="Times New Roman" w:hAnsi="Times New Roman" w:cs="Times New Roman"/>
                <w:sz w:val="24"/>
                <w:szCs w:val="24"/>
                <w:lang w:val="uk-UA" w:eastAsia="ru-RU"/>
              </w:rPr>
            </w:pPr>
          </w:p>
        </w:tc>
      </w:tr>
      <w:tr w:rsidR="007C35C3" w:rsidRPr="00EC138B" w14:paraId="71B5FE67" w14:textId="77777777" w:rsidTr="009200F6">
        <w:trPr>
          <w:trHeight w:val="431"/>
        </w:trPr>
        <w:tc>
          <w:tcPr>
            <w:tcW w:w="9920" w:type="dxa"/>
            <w:gridSpan w:val="3"/>
            <w:vAlign w:val="center"/>
          </w:tcPr>
          <w:p w14:paraId="43BE2C4A"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7C35C3" w:rsidRPr="00EC138B" w14:paraId="4E82B07E" w14:textId="77777777" w:rsidTr="009200F6">
        <w:trPr>
          <w:trHeight w:val="557"/>
        </w:trPr>
        <w:tc>
          <w:tcPr>
            <w:tcW w:w="705" w:type="dxa"/>
          </w:tcPr>
          <w:p w14:paraId="6DEDA85B"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1</w:t>
            </w:r>
          </w:p>
        </w:tc>
        <w:tc>
          <w:tcPr>
            <w:tcW w:w="2835" w:type="dxa"/>
          </w:tcPr>
          <w:p w14:paraId="51609D79" w14:textId="77777777" w:rsidR="007613B1" w:rsidRPr="00EC138B" w:rsidRDefault="007613B1" w:rsidP="009200F6">
            <w:pPr>
              <w:rPr>
                <w:rFonts w:ascii="Times New Roman" w:eastAsia="Calibri" w:hAnsi="Times New Roman" w:cs="Times New Roman"/>
                <w:b/>
                <w:bCs/>
                <w:sz w:val="24"/>
                <w:szCs w:val="24"/>
                <w:lang w:val="uk-UA"/>
              </w:rPr>
            </w:pPr>
            <w:r w:rsidRPr="00EC138B">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C138B" w:rsidRDefault="00780439"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C138B" w:rsidRDefault="00780439"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C138B" w:rsidRDefault="00780439"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35C3" w:rsidRPr="00EC138B" w14:paraId="0ECEC9F8" w14:textId="77777777" w:rsidTr="009200F6">
        <w:trPr>
          <w:trHeight w:val="1119"/>
        </w:trPr>
        <w:tc>
          <w:tcPr>
            <w:tcW w:w="705" w:type="dxa"/>
          </w:tcPr>
          <w:p w14:paraId="06B9B0B6"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C138B" w:rsidRDefault="00780439"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C138B">
              <w:rPr>
                <w:rFonts w:ascii="Times New Roman" w:eastAsia="Calibri" w:hAnsi="Times New Roman" w:cs="Times New Roman"/>
                <w:sz w:val="24"/>
                <w:szCs w:val="24"/>
                <w:lang w:val="uk-UA"/>
              </w:rPr>
              <w:t>внести</w:t>
            </w:r>
            <w:proofErr w:type="spellEnd"/>
            <w:r w:rsidRPr="00EC138B">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C138B" w:rsidRDefault="00780439"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138B">
              <w:rPr>
                <w:rFonts w:ascii="Times New Roman" w:eastAsia="Calibri" w:hAnsi="Times New Roman" w:cs="Times New Roman"/>
                <w:sz w:val="24"/>
                <w:szCs w:val="24"/>
                <w:lang w:val="uk-UA"/>
              </w:rPr>
              <w:t>машинозчитувальному</w:t>
            </w:r>
            <w:proofErr w:type="spellEnd"/>
            <w:r w:rsidRPr="00EC138B">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C35C3" w:rsidRPr="00EC138B" w14:paraId="25786515" w14:textId="77777777" w:rsidTr="009200F6">
        <w:trPr>
          <w:trHeight w:val="331"/>
        </w:trPr>
        <w:tc>
          <w:tcPr>
            <w:tcW w:w="9920" w:type="dxa"/>
            <w:gridSpan w:val="3"/>
            <w:vAlign w:val="center"/>
          </w:tcPr>
          <w:p w14:paraId="2E26E6FE"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7C35C3" w:rsidRPr="00EC138B" w14:paraId="32068591" w14:textId="77777777" w:rsidTr="002471A2">
        <w:trPr>
          <w:trHeight w:val="699"/>
        </w:trPr>
        <w:tc>
          <w:tcPr>
            <w:tcW w:w="705" w:type="dxa"/>
          </w:tcPr>
          <w:p w14:paraId="16CAA30F"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C138B" w:rsidRDefault="007613B1" w:rsidP="009200F6">
            <w:p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EC138B" w:rsidRDefault="007613B1" w:rsidP="009200F6">
            <w:pPr>
              <w:spacing w:after="160"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інформацією, складеною </w:t>
            </w:r>
            <w:r w:rsidR="00122B85" w:rsidRPr="00EC138B">
              <w:rPr>
                <w:rFonts w:ascii="Times New Roman" w:eastAsia="Calibri" w:hAnsi="Times New Roman" w:cs="Times New Roman"/>
                <w:sz w:val="24"/>
                <w:szCs w:val="24"/>
                <w:lang w:val="uk-UA"/>
              </w:rPr>
              <w:t xml:space="preserve">та заповненою </w:t>
            </w:r>
            <w:r w:rsidRPr="00EC138B">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EC138B">
              <w:rPr>
                <w:rFonts w:ascii="Times New Roman" w:eastAsia="Calibri" w:hAnsi="Times New Roman" w:cs="Times New Roman"/>
                <w:sz w:val="24"/>
                <w:szCs w:val="24"/>
                <w:lang w:val="uk-UA"/>
              </w:rPr>
              <w:t xml:space="preserve"> (у разі наявності вимог у даній тендерній документації)</w:t>
            </w:r>
            <w:r w:rsidRPr="00EC138B">
              <w:rPr>
                <w:rFonts w:ascii="Times New Roman" w:eastAsia="Calibri" w:hAnsi="Times New Roman" w:cs="Times New Roman"/>
                <w:sz w:val="24"/>
                <w:szCs w:val="24"/>
                <w:lang w:val="uk-UA"/>
              </w:rPr>
              <w:t>;</w:t>
            </w:r>
          </w:p>
          <w:p w14:paraId="5A6E08B9" w14:textId="72A821A1" w:rsidR="007613B1" w:rsidRPr="00EC138B"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EC138B">
              <w:rPr>
                <w:rFonts w:ascii="Times New Roman" w:eastAsia="Calibri" w:hAnsi="Times New Roman" w:cs="Times New Roman"/>
                <w:sz w:val="24"/>
                <w:szCs w:val="24"/>
                <w:lang w:val="uk-UA"/>
              </w:rPr>
              <w:t xml:space="preserve">– </w:t>
            </w:r>
            <w:r w:rsidR="007613B1" w:rsidRPr="00EC138B">
              <w:rPr>
                <w:rFonts w:ascii="Times New Roman" w:eastAsia="Calibri" w:hAnsi="Times New Roman" w:cs="Times New Roman"/>
                <w:b/>
                <w:bCs/>
                <w:i/>
                <w:iCs/>
                <w:sz w:val="24"/>
                <w:szCs w:val="24"/>
                <w:lang w:val="uk-UA"/>
              </w:rPr>
              <w:t>згідно Додатку 3</w:t>
            </w:r>
            <w:r w:rsidRPr="00EC138B">
              <w:rPr>
                <w:rFonts w:ascii="Times New Roman" w:eastAsia="Calibri" w:hAnsi="Times New Roman" w:cs="Times New Roman"/>
                <w:sz w:val="24"/>
                <w:szCs w:val="24"/>
                <w:lang w:val="uk-UA"/>
              </w:rPr>
              <w:t xml:space="preserve"> до цієї тендерної документації</w:t>
            </w:r>
            <w:r w:rsidR="007613B1" w:rsidRPr="00EC138B">
              <w:rPr>
                <w:rFonts w:ascii="Times New Roman" w:eastAsia="Calibri" w:hAnsi="Times New Roman" w:cs="Times New Roman"/>
                <w:sz w:val="24"/>
                <w:szCs w:val="24"/>
                <w:lang w:val="uk-UA"/>
              </w:rPr>
              <w:t>;</w:t>
            </w:r>
          </w:p>
          <w:p w14:paraId="4A5174C0" w14:textId="77777777"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C138B">
              <w:rPr>
                <w:rFonts w:ascii="Times New Roman" w:eastAsia="Calibri" w:hAnsi="Times New Roman" w:cs="Times New Roman"/>
                <w:b/>
                <w:bCs/>
                <w:i/>
                <w:iCs/>
                <w:sz w:val="24"/>
                <w:szCs w:val="24"/>
                <w:lang w:val="uk-UA"/>
              </w:rPr>
              <w:t xml:space="preserve">Додатку 2 </w:t>
            </w:r>
            <w:r w:rsidRPr="00EC138B">
              <w:rPr>
                <w:rFonts w:ascii="Times New Roman" w:eastAsia="Calibri" w:hAnsi="Times New Roman" w:cs="Times New Roman"/>
                <w:sz w:val="24"/>
                <w:szCs w:val="24"/>
                <w:lang w:val="uk-UA"/>
              </w:rPr>
              <w:t>до тендерної документації;</w:t>
            </w:r>
          </w:p>
          <w:p w14:paraId="31F8D7E5" w14:textId="77777777"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C138B"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C138B" w:rsidRDefault="007613B1" w:rsidP="009200F6">
            <w:pPr>
              <w:spacing w:after="160" w:line="259" w:lineRule="auto"/>
              <w:jc w:val="both"/>
              <w:rPr>
                <w:rFonts w:ascii="Times New Roman" w:eastAsia="Calibri" w:hAnsi="Times New Roman" w:cs="Times New Roman"/>
                <w:lang w:val="uk-UA"/>
              </w:rPr>
            </w:pPr>
            <w:r w:rsidRPr="00EC138B">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C138B" w:rsidRDefault="009200F6" w:rsidP="009200F6">
            <w:pPr>
              <w:spacing w:before="150" w:after="150"/>
              <w:jc w:val="both"/>
              <w:rPr>
                <w:rFonts w:ascii="Times New Roman" w:eastAsia="Times New Roman" w:hAnsi="Times New Roman"/>
                <w:sz w:val="24"/>
                <w:szCs w:val="24"/>
                <w:lang w:val="uk-UA" w:eastAsia="ru-RU"/>
              </w:rPr>
            </w:pPr>
            <w:r w:rsidRPr="00EC138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C138B" w:rsidRDefault="009200F6" w:rsidP="009200F6">
            <w:pPr>
              <w:spacing w:before="150" w:after="150"/>
              <w:jc w:val="both"/>
              <w:rPr>
                <w:rFonts w:ascii="Times New Roman" w:eastAsia="Times New Roman" w:hAnsi="Times New Roman"/>
                <w:sz w:val="24"/>
                <w:szCs w:val="24"/>
                <w:lang w:val="uk-UA" w:eastAsia="ru-RU"/>
              </w:rPr>
            </w:pPr>
            <w:r w:rsidRPr="00EC138B">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C138B">
              <w:rPr>
                <w:rFonts w:ascii="Times New Roman" w:eastAsia="Times New Roman" w:hAnsi="Times New Roman"/>
                <w:sz w:val="24"/>
                <w:szCs w:val="24"/>
                <w:lang w:val="uk-UA" w:eastAsia="ru-RU"/>
              </w:rPr>
              <w:t>их</w:t>
            </w:r>
            <w:proofErr w:type="spellEnd"/>
            <w:r w:rsidRPr="00EC138B">
              <w:rPr>
                <w:rFonts w:ascii="Times New Roman" w:eastAsia="Times New Roman" w:hAnsi="Times New Roman"/>
                <w:sz w:val="24"/>
                <w:szCs w:val="24"/>
                <w:lang w:val="uk-UA" w:eastAsia="ru-RU"/>
              </w:rPr>
              <w:t>) документа(</w:t>
            </w:r>
            <w:proofErr w:type="spellStart"/>
            <w:r w:rsidRPr="00EC138B">
              <w:rPr>
                <w:rFonts w:ascii="Times New Roman" w:eastAsia="Times New Roman" w:hAnsi="Times New Roman"/>
                <w:sz w:val="24"/>
                <w:szCs w:val="24"/>
                <w:lang w:val="uk-UA" w:eastAsia="ru-RU"/>
              </w:rPr>
              <w:t>ів</w:t>
            </w:r>
            <w:proofErr w:type="spellEnd"/>
            <w:r w:rsidRPr="00EC138B">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C138B"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EC138B">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 використання слова або </w:t>
            </w:r>
            <w:proofErr w:type="spellStart"/>
            <w:r w:rsidRPr="00EC138B">
              <w:rPr>
                <w:rFonts w:ascii="Times New Roman" w:eastAsia="Times New Roman" w:hAnsi="Times New Roman" w:cs="Times New Roman"/>
                <w:sz w:val="24"/>
                <w:szCs w:val="24"/>
                <w:lang w:val="uk-UA" w:eastAsia="ru-RU"/>
              </w:rPr>
              <w:t>мовного</w:t>
            </w:r>
            <w:proofErr w:type="spellEnd"/>
            <w:r w:rsidRPr="00EC138B">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EC138B">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C138B" w:rsidRDefault="007613B1" w:rsidP="009200F6">
            <w:pPr>
              <w:spacing w:line="259" w:lineRule="auto"/>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EC138B">
              <w:rPr>
                <w:rFonts w:ascii="Times New Roman" w:eastAsia="Times New Roman" w:hAnsi="Times New Roman" w:cs="Times New Roman"/>
                <w:sz w:val="24"/>
                <w:szCs w:val="24"/>
                <w:lang w:val="uk-UA" w:eastAsia="ru-RU"/>
              </w:rPr>
              <w:t>м.Кривий</w:t>
            </w:r>
            <w:proofErr w:type="spellEnd"/>
            <w:r w:rsidRPr="00EC138B">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EC138B">
              <w:rPr>
                <w:rFonts w:ascii="Times New Roman" w:eastAsia="Times New Roman" w:hAnsi="Times New Roman" w:cs="Times New Roman"/>
                <w:sz w:val="24"/>
                <w:szCs w:val="24"/>
                <w:lang w:val="uk-UA" w:eastAsia="ru-RU"/>
              </w:rPr>
              <w:t>ок</w:t>
            </w:r>
            <w:proofErr w:type="spellEnd"/>
            <w:r w:rsidRPr="00EC138B">
              <w:rPr>
                <w:rFonts w:ascii="Times New Roman" w:eastAsia="Times New Roman" w:hAnsi="Times New Roman" w:cs="Times New Roman"/>
                <w:sz w:val="24"/>
                <w:szCs w:val="24"/>
                <w:lang w:val="uk-UA" w:eastAsia="ru-RU"/>
              </w:rPr>
              <w:t>" замість "</w:t>
            </w:r>
            <w:proofErr w:type="spellStart"/>
            <w:r w:rsidRPr="00EC138B">
              <w:rPr>
                <w:rFonts w:ascii="Times New Roman" w:eastAsia="Times New Roman" w:hAnsi="Times New Roman" w:cs="Times New Roman"/>
                <w:sz w:val="24"/>
                <w:szCs w:val="24"/>
                <w:lang w:val="uk-UA" w:eastAsia="ru-RU"/>
              </w:rPr>
              <w:t>поря</w:t>
            </w:r>
            <w:proofErr w:type="spellEnd"/>
            <w:r w:rsidRPr="00EC138B">
              <w:rPr>
                <w:rFonts w:ascii="Times New Roman" w:eastAsia="Times New Roman" w:hAnsi="Times New Roman" w:cs="Times New Roman"/>
                <w:sz w:val="24"/>
                <w:szCs w:val="24"/>
                <w:lang w:val="uk-UA" w:eastAsia="ru-RU"/>
              </w:rPr>
              <w:t>-док" "</w:t>
            </w:r>
            <w:proofErr w:type="spellStart"/>
            <w:r w:rsidRPr="00EC138B">
              <w:rPr>
                <w:rFonts w:ascii="Times New Roman" w:eastAsia="Times New Roman" w:hAnsi="Times New Roman" w:cs="Times New Roman"/>
                <w:sz w:val="24"/>
                <w:szCs w:val="24"/>
                <w:lang w:val="uk-UA" w:eastAsia="ru-RU"/>
              </w:rPr>
              <w:t>ненадається</w:t>
            </w:r>
            <w:proofErr w:type="spellEnd"/>
            <w:r w:rsidRPr="00EC138B">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C138B"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EC138B">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УВАГА!!!</w:t>
            </w:r>
          </w:p>
          <w:p w14:paraId="00D8706B"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138B">
              <w:rPr>
                <w:rFonts w:ascii="Times New Roman" w:eastAsia="Times New Roman" w:hAnsi="Times New Roman" w:cs="Times New Roman"/>
                <w:b/>
                <w:bCs/>
                <w:sz w:val="24"/>
                <w:szCs w:val="24"/>
                <w:lang w:val="uk-UA" w:eastAsia="ru-RU"/>
              </w:rPr>
              <w:t>скан</w:t>
            </w:r>
            <w:proofErr w:type="spellEnd"/>
            <w:r w:rsidRPr="00EC138B">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EC138B">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EC138B">
              <w:rPr>
                <w:rFonts w:ascii="Times New Roman" w:eastAsia="Times New Roman" w:hAnsi="Times New Roman" w:cs="Times New Roman"/>
                <w:b/>
                <w:bCs/>
                <w:sz w:val="24"/>
                <w:szCs w:val="24"/>
                <w:lang w:val="uk-UA" w:eastAsia="ru-RU"/>
              </w:rPr>
              <w:t>засвідчувального</w:t>
            </w:r>
            <w:proofErr w:type="spellEnd"/>
            <w:r w:rsidRPr="00EC138B">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C138B">
              <w:rPr>
                <w:rFonts w:ascii="Times New Roman" w:eastAsia="Times New Roman" w:hAnsi="Times New Roman" w:cs="Times New Roman"/>
                <w:b/>
                <w:bCs/>
                <w:sz w:val="24"/>
                <w:szCs w:val="24"/>
                <w:lang w:val="uk-UA" w:eastAsia="ru-RU"/>
              </w:rPr>
              <w:t>відхилено</w:t>
            </w:r>
            <w:proofErr w:type="spellEnd"/>
            <w:r w:rsidRPr="00EC138B">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EC138B"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C138B"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C138B">
              <w:rPr>
                <w:rFonts w:ascii="Times New Roman" w:eastAsia="Times New Roman" w:hAnsi="Times New Roman" w:cs="Times New Roman"/>
                <w:b/>
                <w:bCs/>
                <w:sz w:val="24"/>
                <w:szCs w:val="24"/>
                <w:lang w:val="uk-UA" w:eastAsia="ru-RU"/>
              </w:rPr>
              <w:t xml:space="preserve"> </w:t>
            </w:r>
          </w:p>
          <w:p w14:paraId="10233720" w14:textId="77777777" w:rsidR="007613B1" w:rsidRPr="00EC138B"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C35C3" w:rsidRPr="00EC138B" w14:paraId="491F2B61" w14:textId="77777777" w:rsidTr="009200F6">
        <w:trPr>
          <w:trHeight w:val="633"/>
        </w:trPr>
        <w:tc>
          <w:tcPr>
            <w:tcW w:w="705" w:type="dxa"/>
          </w:tcPr>
          <w:p w14:paraId="3F3ED555"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C138B"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Не вимагається.</w:t>
            </w:r>
          </w:p>
        </w:tc>
      </w:tr>
      <w:tr w:rsidR="007C35C3" w:rsidRPr="00EC138B" w14:paraId="7EC2981B" w14:textId="77777777" w:rsidTr="009200F6">
        <w:trPr>
          <w:trHeight w:val="1119"/>
        </w:trPr>
        <w:tc>
          <w:tcPr>
            <w:tcW w:w="705" w:type="dxa"/>
          </w:tcPr>
          <w:p w14:paraId="4BD013C3"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3</w:t>
            </w:r>
          </w:p>
        </w:tc>
        <w:tc>
          <w:tcPr>
            <w:tcW w:w="2835" w:type="dxa"/>
          </w:tcPr>
          <w:p w14:paraId="0892EC6C"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C138B"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Не вимагається.</w:t>
            </w:r>
          </w:p>
          <w:p w14:paraId="03B2D5D9" w14:textId="77777777" w:rsidR="007613B1" w:rsidRPr="00EC138B" w:rsidRDefault="007613B1" w:rsidP="009200F6">
            <w:pPr>
              <w:jc w:val="both"/>
              <w:rPr>
                <w:rFonts w:ascii="Times New Roman" w:eastAsia="Calibri" w:hAnsi="Times New Roman" w:cs="Times New Roman"/>
                <w:sz w:val="24"/>
                <w:szCs w:val="24"/>
                <w:lang w:val="uk-UA"/>
              </w:rPr>
            </w:pPr>
          </w:p>
        </w:tc>
      </w:tr>
      <w:tr w:rsidR="007C35C3" w:rsidRPr="00EC138B" w14:paraId="7B87D8ED" w14:textId="77777777" w:rsidTr="009200F6">
        <w:trPr>
          <w:trHeight w:val="560"/>
        </w:trPr>
        <w:tc>
          <w:tcPr>
            <w:tcW w:w="705" w:type="dxa"/>
          </w:tcPr>
          <w:p w14:paraId="0A523F72"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4</w:t>
            </w:r>
          </w:p>
        </w:tc>
        <w:tc>
          <w:tcPr>
            <w:tcW w:w="2835" w:type="dxa"/>
          </w:tcPr>
          <w:p w14:paraId="1058A0CE"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C138B" w:rsidRDefault="007613B1"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Тендерні пропозиції вважаються дійсними </w:t>
            </w:r>
            <w:r w:rsidRPr="00EC138B">
              <w:rPr>
                <w:rFonts w:ascii="Times New Roman" w:eastAsia="Calibri" w:hAnsi="Times New Roman" w:cs="Times New Roman"/>
                <w:bCs/>
                <w:iCs/>
                <w:sz w:val="24"/>
                <w:szCs w:val="24"/>
                <w:lang w:val="uk-UA"/>
              </w:rPr>
              <w:t>протягом 90 днів</w:t>
            </w:r>
            <w:r w:rsidRPr="00EC138B">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C138B" w:rsidRDefault="007613B1"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Учасник процедури закупівлі </w:t>
            </w:r>
            <w:r w:rsidRPr="00EC138B">
              <w:rPr>
                <w:rFonts w:ascii="Times New Roman" w:eastAsia="Calibri" w:hAnsi="Times New Roman" w:cs="Times New Roman"/>
                <w:b/>
                <w:bCs/>
                <w:i/>
                <w:iCs/>
                <w:sz w:val="24"/>
                <w:szCs w:val="24"/>
                <w:lang w:val="uk-UA"/>
              </w:rPr>
              <w:t>має право:</w:t>
            </w:r>
          </w:p>
          <w:p w14:paraId="6300590B" w14:textId="77777777" w:rsidR="007613B1" w:rsidRPr="00EC138B" w:rsidRDefault="007613B1" w:rsidP="0069617C">
            <w:pPr>
              <w:numPr>
                <w:ilvl w:val="0"/>
                <w:numId w:val="3"/>
              </w:numPr>
              <w:contextualSpacing/>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C138B" w:rsidRDefault="007613B1" w:rsidP="0069617C">
            <w:pPr>
              <w:numPr>
                <w:ilvl w:val="0"/>
                <w:numId w:val="2"/>
              </w:numPr>
              <w:contextualSpacing/>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C35C3" w:rsidRPr="00EC138B" w14:paraId="51F2D6DE" w14:textId="77777777" w:rsidTr="009200F6">
        <w:trPr>
          <w:trHeight w:val="1119"/>
        </w:trPr>
        <w:tc>
          <w:tcPr>
            <w:tcW w:w="705" w:type="dxa"/>
          </w:tcPr>
          <w:p w14:paraId="5422F1EE"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5</w:t>
            </w:r>
          </w:p>
        </w:tc>
        <w:tc>
          <w:tcPr>
            <w:tcW w:w="2835" w:type="dxa"/>
          </w:tcPr>
          <w:p w14:paraId="5BA81246"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5C2C1AA" w:rsidR="001B0853" w:rsidRPr="00EC138B"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98547A1" w14:textId="77777777" w:rsidR="00E26983" w:rsidRPr="00EC138B"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EC138B">
              <w:rPr>
                <w:rFonts w:ascii="Times New Roman" w:eastAsia="Times New Roman" w:hAnsi="Times New Roman" w:cs="Times New Roman"/>
                <w:sz w:val="24"/>
                <w:szCs w:val="24"/>
                <w:lang w:val="uk-UA" w:eastAsia="ru-RU"/>
              </w:rPr>
              <w:t xml:space="preserve">- </w:t>
            </w:r>
            <w:r w:rsidRPr="00EC138B">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74C17F47" w:rsidR="00E26983" w:rsidRPr="00EC138B" w:rsidRDefault="00102173" w:rsidP="00E26983">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Надати </w:t>
            </w:r>
            <w:r w:rsidR="009B7408" w:rsidRPr="00EC138B">
              <w:rPr>
                <w:rFonts w:ascii="Times New Roman" w:eastAsia="Times New Roman" w:hAnsi="Times New Roman" w:cs="Times New Roman"/>
                <w:sz w:val="24"/>
                <w:szCs w:val="24"/>
                <w:lang w:val="uk-UA" w:eastAsia="ru-RU"/>
              </w:rPr>
              <w:t>довідку в довільній формі про виконання договору/договорів, що відповідають за змістом визначеному предмету закупівлі, яка повинна включати відомості про замовників предмету закупівлі, їх контактної інформації (адреса, № телефону)</w:t>
            </w:r>
            <w:r w:rsidR="00E26983" w:rsidRPr="00EC138B">
              <w:rPr>
                <w:rFonts w:ascii="Times New Roman" w:eastAsia="Times New Roman" w:hAnsi="Times New Roman" w:cs="Times New Roman"/>
                <w:sz w:val="24"/>
                <w:szCs w:val="24"/>
                <w:lang w:val="uk-UA" w:eastAsia="ru-RU"/>
              </w:rPr>
              <w:t xml:space="preserve">. </w:t>
            </w:r>
          </w:p>
          <w:p w14:paraId="6BF931A7" w14:textId="26429729" w:rsidR="007613B1" w:rsidRPr="00EC138B" w:rsidRDefault="001329E1" w:rsidP="00197587">
            <w:pPr>
              <w:keepNext/>
              <w:keepLines/>
              <w:ind w:right="120"/>
              <w:contextualSpacing/>
              <w:jc w:val="both"/>
              <w:rPr>
                <w:rFonts w:ascii="Times New Roman" w:eastAsia="Times New Roman" w:hAnsi="Times New Roman"/>
                <w:sz w:val="24"/>
                <w:szCs w:val="24"/>
                <w:lang w:val="uk-UA" w:eastAsia="ru-RU"/>
              </w:rPr>
            </w:pPr>
            <w:r w:rsidRPr="00EC138B">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EC138B">
              <w:rPr>
                <w:rFonts w:ascii="Times New Roman" w:eastAsia="Times New Roman" w:hAnsi="Times New Roman"/>
                <w:sz w:val="24"/>
                <w:szCs w:val="24"/>
                <w:lang w:val="uk-UA" w:eastAsia="ru-RU"/>
              </w:rPr>
              <w:t xml:space="preserve"> </w:t>
            </w:r>
            <w:r w:rsidRPr="00EC138B">
              <w:rPr>
                <w:rFonts w:ascii="Times New Roman" w:eastAsia="Times New Roman" w:hAnsi="Times New Roman"/>
                <w:sz w:val="24"/>
                <w:szCs w:val="24"/>
                <w:lang w:val="uk-UA" w:eastAsia="ru-RU"/>
              </w:rPr>
              <w:t>та спосіб підтвердження відповідності уч</w:t>
            </w:r>
            <w:r w:rsidR="00F1224C" w:rsidRPr="00EC138B">
              <w:rPr>
                <w:rFonts w:ascii="Times New Roman" w:eastAsia="Times New Roman" w:hAnsi="Times New Roman"/>
                <w:sz w:val="24"/>
                <w:szCs w:val="24"/>
                <w:lang w:val="uk-UA" w:eastAsia="ru-RU"/>
              </w:rPr>
              <w:t>асників викладений у Додатку № 3</w:t>
            </w:r>
            <w:r w:rsidRPr="00EC138B">
              <w:rPr>
                <w:rFonts w:ascii="Times New Roman" w:eastAsia="Times New Roman" w:hAnsi="Times New Roman"/>
                <w:sz w:val="24"/>
                <w:szCs w:val="24"/>
                <w:lang w:val="uk-UA" w:eastAsia="ru-RU"/>
              </w:rPr>
              <w:t>.</w:t>
            </w:r>
          </w:p>
        </w:tc>
      </w:tr>
      <w:tr w:rsidR="007C35C3" w:rsidRPr="00EC138B" w14:paraId="1AA5B777" w14:textId="77777777" w:rsidTr="009200F6">
        <w:trPr>
          <w:trHeight w:val="1119"/>
        </w:trPr>
        <w:tc>
          <w:tcPr>
            <w:tcW w:w="705" w:type="dxa"/>
          </w:tcPr>
          <w:p w14:paraId="6C29DE95" w14:textId="523CA6AF"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6</w:t>
            </w:r>
          </w:p>
        </w:tc>
        <w:tc>
          <w:tcPr>
            <w:tcW w:w="2835" w:type="dxa"/>
          </w:tcPr>
          <w:p w14:paraId="1D4CF577"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C138B"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EC138B">
                <w:rPr>
                  <w:rFonts w:ascii="Times New Roman" w:eastAsia="Times New Roman" w:hAnsi="Times New Roman" w:cs="Times New Roman"/>
                  <w:sz w:val="24"/>
                  <w:szCs w:val="24"/>
                  <w:lang w:val="uk-UA" w:eastAsia="ru-RU"/>
                </w:rPr>
                <w:t xml:space="preserve"> пунктом третім </w:t>
              </w:r>
              <w:r w:rsidRPr="00EC138B">
                <w:rPr>
                  <w:rFonts w:ascii="Times New Roman" w:eastAsia="Times New Roman" w:hAnsi="Times New Roman" w:cs="Times New Roman"/>
                  <w:sz w:val="24"/>
                  <w:szCs w:val="24"/>
                  <w:u w:val="single"/>
                  <w:lang w:val="uk-UA" w:eastAsia="ru-RU"/>
                </w:rPr>
                <w:t>частиною другою</w:t>
              </w:r>
            </w:hyperlink>
            <w:r w:rsidRPr="00EC138B">
              <w:rPr>
                <w:rFonts w:ascii="Times New Roman" w:eastAsia="Times New Roman" w:hAnsi="Times New Roman" w:cs="Times New Roman"/>
                <w:sz w:val="24"/>
                <w:szCs w:val="24"/>
                <w:lang w:val="uk-UA" w:eastAsia="ru-RU"/>
              </w:rPr>
              <w:t xml:space="preserve"> статті 22 Закону зазначено в </w:t>
            </w:r>
            <w:r w:rsidRPr="00EC138B">
              <w:rPr>
                <w:rFonts w:ascii="Times New Roman" w:eastAsia="Times New Roman" w:hAnsi="Times New Roman" w:cs="Times New Roman"/>
                <w:b/>
                <w:bCs/>
                <w:i/>
                <w:iCs/>
                <w:sz w:val="24"/>
                <w:szCs w:val="24"/>
                <w:lang w:val="uk-UA" w:eastAsia="ru-RU"/>
              </w:rPr>
              <w:t>Додатку 2</w:t>
            </w:r>
            <w:r w:rsidRPr="00EC138B">
              <w:rPr>
                <w:rFonts w:ascii="Times New Roman" w:eastAsia="Times New Roman" w:hAnsi="Times New Roman" w:cs="Times New Roman"/>
                <w:b/>
                <w:bCs/>
                <w:sz w:val="24"/>
                <w:szCs w:val="24"/>
                <w:lang w:val="uk-UA" w:eastAsia="ru-RU"/>
              </w:rPr>
              <w:t xml:space="preserve"> </w:t>
            </w:r>
            <w:r w:rsidRPr="00EC138B">
              <w:rPr>
                <w:rFonts w:ascii="Times New Roman" w:eastAsia="Times New Roman" w:hAnsi="Times New Roman" w:cs="Times New Roman"/>
                <w:sz w:val="24"/>
                <w:szCs w:val="24"/>
                <w:lang w:val="uk-UA" w:eastAsia="ru-RU"/>
              </w:rPr>
              <w:t>до цієї тендерної документації.</w:t>
            </w:r>
          </w:p>
        </w:tc>
      </w:tr>
      <w:tr w:rsidR="007C35C3" w:rsidRPr="00EC138B" w14:paraId="2E6D4652" w14:textId="77777777" w:rsidTr="0091510D">
        <w:trPr>
          <w:trHeight w:val="558"/>
        </w:trPr>
        <w:tc>
          <w:tcPr>
            <w:tcW w:w="705" w:type="dxa"/>
          </w:tcPr>
          <w:p w14:paraId="627BFDDC"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7</w:t>
            </w:r>
          </w:p>
        </w:tc>
        <w:tc>
          <w:tcPr>
            <w:tcW w:w="2835" w:type="dxa"/>
          </w:tcPr>
          <w:p w14:paraId="49C6D283"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EC138B"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7C35C3" w:rsidRPr="00EC138B" w14:paraId="483AD4C9" w14:textId="77777777" w:rsidTr="009200F6">
        <w:trPr>
          <w:trHeight w:val="841"/>
        </w:trPr>
        <w:tc>
          <w:tcPr>
            <w:tcW w:w="705" w:type="dxa"/>
          </w:tcPr>
          <w:p w14:paraId="312F89D6" w14:textId="77777777" w:rsidR="007613B1" w:rsidRPr="00EC138B" w:rsidRDefault="007613B1" w:rsidP="009200F6">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8</w:t>
            </w:r>
          </w:p>
        </w:tc>
        <w:tc>
          <w:tcPr>
            <w:tcW w:w="2835" w:type="dxa"/>
          </w:tcPr>
          <w:p w14:paraId="07C7AC9D" w14:textId="77777777" w:rsidR="007613B1" w:rsidRPr="00EC138B" w:rsidRDefault="007613B1" w:rsidP="009200F6">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C138B" w:rsidRDefault="00EF33A1" w:rsidP="009200F6">
            <w:pPr>
              <w:jc w:val="both"/>
              <w:rPr>
                <w:rFonts w:ascii="Times New Roman" w:eastAsia="Calibri" w:hAnsi="Times New Roman" w:cs="Times New Roman"/>
                <w:sz w:val="24"/>
                <w:szCs w:val="24"/>
                <w:lang w:val="uk-UA"/>
              </w:rPr>
            </w:pPr>
            <w:r w:rsidRPr="00EC138B">
              <w:rPr>
                <w:rFonts w:ascii="Times New Roman" w:eastAsia="Times New Roman" w:hAnsi="Times New Roman"/>
                <w:sz w:val="24"/>
                <w:szCs w:val="24"/>
                <w:lang w:val="uk-UA" w:eastAsia="ru-RU"/>
              </w:rPr>
              <w:t xml:space="preserve">Учасник процедури закупівлі має право </w:t>
            </w:r>
            <w:proofErr w:type="spellStart"/>
            <w:r w:rsidRPr="00EC138B">
              <w:rPr>
                <w:rFonts w:ascii="Times New Roman" w:eastAsia="Times New Roman" w:hAnsi="Times New Roman"/>
                <w:sz w:val="24"/>
                <w:szCs w:val="24"/>
                <w:lang w:val="uk-UA" w:eastAsia="ru-RU"/>
              </w:rPr>
              <w:t>внести</w:t>
            </w:r>
            <w:proofErr w:type="spellEnd"/>
            <w:r w:rsidRPr="00EC138B">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C138B" w:rsidRDefault="007613B1"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C138B">
              <w:rPr>
                <w:rFonts w:ascii="Times New Roman" w:eastAsia="Calibri" w:hAnsi="Times New Roman" w:cs="Times New Roman"/>
                <w:sz w:val="24"/>
                <w:szCs w:val="24"/>
                <w:lang w:val="uk-UA"/>
              </w:rPr>
              <w:t xml:space="preserve"> складі</w:t>
            </w:r>
            <w:r w:rsidRPr="00EC138B">
              <w:rPr>
                <w:rFonts w:ascii="Times New Roman" w:eastAsia="Calibri" w:hAnsi="Times New Roman" w:cs="Times New Roman"/>
                <w:sz w:val="24"/>
                <w:szCs w:val="24"/>
                <w:lang w:val="uk-UA"/>
              </w:rPr>
              <w:t xml:space="preserve"> сво</w:t>
            </w:r>
            <w:r w:rsidR="006D6680" w:rsidRPr="00EC138B">
              <w:rPr>
                <w:rFonts w:ascii="Times New Roman" w:eastAsia="Calibri" w:hAnsi="Times New Roman" w:cs="Times New Roman"/>
                <w:sz w:val="24"/>
                <w:szCs w:val="24"/>
                <w:lang w:val="uk-UA"/>
              </w:rPr>
              <w:t>є</w:t>
            </w:r>
            <w:r w:rsidRPr="00EC138B">
              <w:rPr>
                <w:rFonts w:ascii="Times New Roman" w:eastAsia="Calibri" w:hAnsi="Times New Roman" w:cs="Times New Roman"/>
                <w:sz w:val="24"/>
                <w:szCs w:val="24"/>
                <w:lang w:val="uk-UA"/>
              </w:rPr>
              <w:t xml:space="preserve">ї </w:t>
            </w:r>
            <w:r w:rsidRPr="00EC138B">
              <w:rPr>
                <w:rFonts w:ascii="Times New Roman" w:eastAsia="Calibri" w:hAnsi="Times New Roman" w:cs="Times New Roman"/>
                <w:sz w:val="24"/>
                <w:szCs w:val="24"/>
                <w:lang w:val="uk-UA"/>
              </w:rPr>
              <w:lastRenderedPageBreak/>
              <w:t>тендерн</w:t>
            </w:r>
            <w:r w:rsidR="006D6680" w:rsidRPr="00EC138B">
              <w:rPr>
                <w:rFonts w:ascii="Times New Roman" w:eastAsia="Calibri" w:hAnsi="Times New Roman" w:cs="Times New Roman"/>
                <w:sz w:val="24"/>
                <w:szCs w:val="24"/>
                <w:lang w:val="uk-UA"/>
              </w:rPr>
              <w:t>ої</w:t>
            </w:r>
            <w:r w:rsidRPr="00EC138B">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138B">
              <w:rPr>
                <w:rFonts w:ascii="Times New Roman" w:eastAsia="Calibri" w:hAnsi="Times New Roman" w:cs="Times New Roman"/>
                <w:b/>
                <w:bCs/>
                <w:i/>
                <w:iCs/>
                <w:sz w:val="24"/>
                <w:szCs w:val="24"/>
                <w:lang w:val="uk-UA"/>
              </w:rPr>
              <w:t>протягом 24 годин</w:t>
            </w:r>
            <w:r w:rsidRPr="00EC138B">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C138B">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EC138B" w:rsidRDefault="007613B1" w:rsidP="009200F6">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C138B">
              <w:rPr>
                <w:rFonts w:ascii="Times New Roman" w:eastAsia="Calibri" w:hAnsi="Times New Roman" w:cs="Times New Roman"/>
                <w:sz w:val="24"/>
                <w:szCs w:val="24"/>
                <w:lang w:val="uk-UA"/>
              </w:rPr>
              <w:t>невиправлення</w:t>
            </w:r>
            <w:proofErr w:type="spellEnd"/>
            <w:r w:rsidRPr="00EC138B">
              <w:rPr>
                <w:rFonts w:ascii="Times New Roman" w:eastAsia="Calibri" w:hAnsi="Times New Roman" w:cs="Times New Roman"/>
                <w:sz w:val="24"/>
                <w:szCs w:val="24"/>
                <w:lang w:val="uk-UA"/>
              </w:rPr>
              <w:t xml:space="preserve"> учасниками виявлених невідповідностей.</w:t>
            </w:r>
          </w:p>
        </w:tc>
      </w:tr>
      <w:tr w:rsidR="007C35C3" w:rsidRPr="00EC138B" w14:paraId="2BE98E9D" w14:textId="77777777" w:rsidTr="009200F6">
        <w:trPr>
          <w:trHeight w:val="367"/>
        </w:trPr>
        <w:tc>
          <w:tcPr>
            <w:tcW w:w="9920" w:type="dxa"/>
            <w:gridSpan w:val="3"/>
            <w:vAlign w:val="center"/>
          </w:tcPr>
          <w:p w14:paraId="140200E8"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7C35C3" w:rsidRPr="00EC138B" w14:paraId="300A8DC5" w14:textId="77777777" w:rsidTr="009200F6">
        <w:trPr>
          <w:trHeight w:val="1119"/>
        </w:trPr>
        <w:tc>
          <w:tcPr>
            <w:tcW w:w="705" w:type="dxa"/>
          </w:tcPr>
          <w:p w14:paraId="3A10D7B4"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1</w:t>
            </w:r>
          </w:p>
        </w:tc>
        <w:tc>
          <w:tcPr>
            <w:tcW w:w="2835" w:type="dxa"/>
          </w:tcPr>
          <w:p w14:paraId="332FF6D9"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C138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C138B">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4AB3EB1" w:rsidR="006D6680" w:rsidRPr="00EC138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EC138B">
              <w:rPr>
                <w:rFonts w:ascii="Times New Roman" w:eastAsia="Times New Roman" w:hAnsi="Times New Roman" w:cs="Times New Roman"/>
                <w:sz w:val="24"/>
                <w:szCs w:val="24"/>
                <w:lang w:val="uk-UA"/>
              </w:rPr>
              <w:t xml:space="preserve">до </w:t>
            </w:r>
            <w:r w:rsidR="00102173" w:rsidRPr="00EC138B">
              <w:rPr>
                <w:rFonts w:ascii="Times New Roman" w:eastAsia="Times New Roman" w:hAnsi="Times New Roman" w:cs="Times New Roman"/>
                <w:sz w:val="24"/>
                <w:szCs w:val="24"/>
                <w:lang w:val="uk-UA"/>
              </w:rPr>
              <w:t>26</w:t>
            </w:r>
            <w:r w:rsidRPr="00EC138B">
              <w:rPr>
                <w:rFonts w:ascii="Times New Roman" w:eastAsia="Times New Roman" w:hAnsi="Times New Roman" w:cs="Times New Roman"/>
                <w:sz w:val="24"/>
                <w:szCs w:val="24"/>
                <w:lang w:val="uk-UA"/>
              </w:rPr>
              <w:t>.</w:t>
            </w:r>
            <w:r w:rsidR="00CF779E" w:rsidRPr="00EC138B">
              <w:rPr>
                <w:rFonts w:ascii="Times New Roman" w:eastAsia="Times New Roman" w:hAnsi="Times New Roman" w:cs="Times New Roman"/>
                <w:sz w:val="24"/>
                <w:szCs w:val="24"/>
                <w:lang w:val="uk-UA"/>
              </w:rPr>
              <w:t>0</w:t>
            </w:r>
            <w:r w:rsidR="0091510D" w:rsidRPr="00EC138B">
              <w:rPr>
                <w:rFonts w:ascii="Times New Roman" w:eastAsia="Times New Roman" w:hAnsi="Times New Roman" w:cs="Times New Roman"/>
                <w:sz w:val="24"/>
                <w:szCs w:val="24"/>
                <w:lang w:val="uk-UA"/>
              </w:rPr>
              <w:t>4</w:t>
            </w:r>
            <w:r w:rsidRPr="00EC138B">
              <w:rPr>
                <w:rFonts w:ascii="Times New Roman" w:eastAsia="Times New Roman" w:hAnsi="Times New Roman" w:cs="Times New Roman"/>
                <w:sz w:val="24"/>
                <w:szCs w:val="24"/>
                <w:lang w:val="uk-UA"/>
              </w:rPr>
              <w:t>.202</w:t>
            </w:r>
            <w:r w:rsidR="00CF779E" w:rsidRPr="00EC138B">
              <w:rPr>
                <w:rFonts w:ascii="Times New Roman" w:eastAsia="Times New Roman" w:hAnsi="Times New Roman" w:cs="Times New Roman"/>
                <w:sz w:val="24"/>
                <w:szCs w:val="24"/>
                <w:lang w:val="uk-UA"/>
              </w:rPr>
              <w:t>3</w:t>
            </w:r>
            <w:r w:rsidRPr="00EC138B">
              <w:rPr>
                <w:rFonts w:ascii="Times New Roman" w:eastAsia="Times New Roman" w:hAnsi="Times New Roman" w:cs="Times New Roman"/>
                <w:sz w:val="24"/>
                <w:szCs w:val="24"/>
                <w:lang w:val="uk-UA"/>
              </w:rPr>
              <w:t xml:space="preserve"> року 0</w:t>
            </w:r>
            <w:r w:rsidR="0091510D" w:rsidRPr="00EC138B">
              <w:rPr>
                <w:rFonts w:ascii="Times New Roman" w:eastAsia="Times New Roman" w:hAnsi="Times New Roman" w:cs="Times New Roman"/>
                <w:sz w:val="24"/>
                <w:szCs w:val="24"/>
                <w:lang w:val="uk-UA"/>
              </w:rPr>
              <w:t>0</w:t>
            </w:r>
            <w:r w:rsidRPr="00EC138B">
              <w:rPr>
                <w:rFonts w:ascii="Times New Roman" w:eastAsia="Times New Roman" w:hAnsi="Times New Roman" w:cs="Times New Roman"/>
                <w:sz w:val="24"/>
                <w:szCs w:val="24"/>
                <w:vertAlign w:val="superscript"/>
                <w:lang w:val="uk-UA"/>
              </w:rPr>
              <w:t>00</w:t>
            </w:r>
            <w:r w:rsidRPr="00EC138B">
              <w:rPr>
                <w:rFonts w:ascii="Times New Roman" w:eastAsia="Times New Roman" w:hAnsi="Times New Roman" w:cs="Times New Roman"/>
                <w:sz w:val="24"/>
                <w:szCs w:val="24"/>
                <w:lang w:val="uk-UA"/>
              </w:rPr>
              <w:t xml:space="preserve"> год.</w:t>
            </w:r>
          </w:p>
          <w:p w14:paraId="62240212" w14:textId="77777777" w:rsidR="006D6680" w:rsidRPr="00EC138B" w:rsidRDefault="006D6680" w:rsidP="006D6680">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C138B" w:rsidRDefault="006D6680" w:rsidP="006D6680">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C138B" w:rsidRDefault="006D6680" w:rsidP="006D6680">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C35C3" w:rsidRPr="00EC138B" w14:paraId="1686FDD2" w14:textId="77777777" w:rsidTr="009200F6">
        <w:trPr>
          <w:trHeight w:val="1119"/>
        </w:trPr>
        <w:tc>
          <w:tcPr>
            <w:tcW w:w="705" w:type="dxa"/>
          </w:tcPr>
          <w:p w14:paraId="1FED9B68"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2</w:t>
            </w:r>
          </w:p>
        </w:tc>
        <w:tc>
          <w:tcPr>
            <w:tcW w:w="2835" w:type="dxa"/>
          </w:tcPr>
          <w:p w14:paraId="796F9A47"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C138B" w:rsidRDefault="00E10C72" w:rsidP="006D6680">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C35C3" w:rsidRPr="00EC138B" w14:paraId="252F4B70" w14:textId="77777777" w:rsidTr="009200F6">
        <w:trPr>
          <w:trHeight w:val="420"/>
        </w:trPr>
        <w:tc>
          <w:tcPr>
            <w:tcW w:w="9920" w:type="dxa"/>
            <w:gridSpan w:val="3"/>
            <w:vAlign w:val="center"/>
          </w:tcPr>
          <w:p w14:paraId="53C41A3C"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kern w:val="36"/>
                <w:sz w:val="24"/>
                <w:szCs w:val="24"/>
                <w:lang w:val="uk-UA" w:eastAsia="ru-RU"/>
              </w:rPr>
              <w:t>Розділ 5. Оцінка тендерної пропозиції</w:t>
            </w:r>
          </w:p>
        </w:tc>
      </w:tr>
      <w:tr w:rsidR="007C35C3" w:rsidRPr="00EC138B" w14:paraId="440705D0" w14:textId="77777777" w:rsidTr="009200F6">
        <w:trPr>
          <w:trHeight w:val="1119"/>
        </w:trPr>
        <w:tc>
          <w:tcPr>
            <w:tcW w:w="705" w:type="dxa"/>
          </w:tcPr>
          <w:p w14:paraId="226DC0C9"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1</w:t>
            </w:r>
          </w:p>
        </w:tc>
        <w:tc>
          <w:tcPr>
            <w:tcW w:w="2835" w:type="dxa"/>
          </w:tcPr>
          <w:p w14:paraId="6789A23A"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EC138B">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EC138B">
              <w:rPr>
                <w:rFonts w:ascii="Times New Roman" w:eastAsia="Times New Roman" w:hAnsi="Times New Roman" w:cs="Times New Roman"/>
                <w:sz w:val="24"/>
                <w:szCs w:val="24"/>
                <w:lang w:val="uk-UA" w:eastAsia="ru-RU"/>
              </w:rPr>
              <w:t xml:space="preserve"> 38 особливостей</w:t>
            </w:r>
            <w:r w:rsidRPr="00EC138B">
              <w:rPr>
                <w:rFonts w:ascii="Times New Roman" w:eastAsia="Times New Roman" w:hAnsi="Times New Roman" w:cs="Times New Roman"/>
                <w:sz w:val="24"/>
                <w:szCs w:val="24"/>
                <w:lang w:val="uk-UA" w:eastAsia="ru-RU"/>
              </w:rPr>
              <w:t>.</w:t>
            </w:r>
          </w:p>
          <w:p w14:paraId="488B7C9B"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EC138B">
              <w:rPr>
                <w:rFonts w:ascii="Times New Roman" w:eastAsia="Times New Roman" w:hAnsi="Times New Roman" w:cs="Times New Roman"/>
                <w:sz w:val="24"/>
                <w:szCs w:val="24"/>
                <w:lang w:val="uk-UA" w:eastAsia="ru-RU"/>
              </w:rPr>
              <w:t xml:space="preserve"> </w:t>
            </w:r>
            <w:r w:rsidRPr="00EC138B">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C138B" w:rsidRDefault="00320EC9" w:rsidP="00320EC9">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C138B" w:rsidRDefault="00320EC9" w:rsidP="00320EC9">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35C3" w:rsidRPr="00EC138B" w14:paraId="72CA9516" w14:textId="77777777" w:rsidTr="00743B98">
        <w:trPr>
          <w:trHeight w:val="555"/>
        </w:trPr>
        <w:tc>
          <w:tcPr>
            <w:tcW w:w="705" w:type="dxa"/>
          </w:tcPr>
          <w:p w14:paraId="5C76D4E7"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EC138B" w:rsidRDefault="0091216F"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EC138B">
              <w:rPr>
                <w:rFonts w:ascii="Times New Roman" w:eastAsia="Times New Roman" w:hAnsi="Times New Roman" w:cs="Times New Roman"/>
                <w:sz w:val="24"/>
                <w:szCs w:val="24"/>
                <w:lang w:val="uk-UA" w:eastAsia="ru-RU"/>
              </w:rPr>
              <w:t xml:space="preserve"> є</w:t>
            </w:r>
            <w:r w:rsidR="000C6B22"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 xml:space="preserve"> </w:t>
            </w:r>
            <w:r w:rsidR="003F3EC8" w:rsidRPr="00EC138B">
              <w:rPr>
                <w:lang w:val="uk-UA"/>
              </w:rPr>
              <w:t xml:space="preserve"> </w:t>
            </w:r>
            <w:r w:rsidR="003F3EC8" w:rsidRPr="00EC138B">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EC138B">
              <w:rPr>
                <w:rFonts w:ascii="Times New Roman" w:eastAsia="Times New Roman" w:hAnsi="Times New Roman" w:cs="Times New Roman"/>
                <w:sz w:val="24"/>
                <w:szCs w:val="24"/>
                <w:lang w:val="uk-UA" w:eastAsia="ru-RU"/>
              </w:rPr>
              <w:t>бенефіціарним</w:t>
            </w:r>
            <w:proofErr w:type="spellEnd"/>
            <w:r w:rsidR="003F3EC8" w:rsidRPr="00EC138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EC138B">
              <w:rPr>
                <w:rFonts w:ascii="Times New Roman" w:eastAsia="Times New Roman" w:hAnsi="Times New Roman" w:cs="Times New Roman"/>
                <w:sz w:val="24"/>
                <w:szCs w:val="24"/>
                <w:lang w:val="uk-UA" w:eastAsia="ru-RU"/>
              </w:rPr>
              <w:t>ою</w:t>
            </w:r>
            <w:r w:rsidR="003F3EC8" w:rsidRPr="00EC138B">
              <w:rPr>
                <w:rFonts w:ascii="Times New Roman" w:eastAsia="Times New Roman" w:hAnsi="Times New Roman" w:cs="Times New Roman"/>
                <w:sz w:val="24"/>
                <w:szCs w:val="24"/>
                <w:lang w:val="uk-UA" w:eastAsia="ru-RU"/>
              </w:rPr>
              <w:t xml:space="preserve"> ос</w:t>
            </w:r>
            <w:r w:rsidR="000C6B22" w:rsidRPr="00EC138B">
              <w:rPr>
                <w:rFonts w:ascii="Times New Roman" w:eastAsia="Times New Roman" w:hAnsi="Times New Roman" w:cs="Times New Roman"/>
                <w:sz w:val="24"/>
                <w:szCs w:val="24"/>
                <w:lang w:val="uk-UA" w:eastAsia="ru-RU"/>
              </w:rPr>
              <w:t>о</w:t>
            </w:r>
            <w:r w:rsidR="003F3EC8" w:rsidRPr="00EC138B">
              <w:rPr>
                <w:rFonts w:ascii="Times New Roman" w:eastAsia="Times New Roman" w:hAnsi="Times New Roman" w:cs="Times New Roman"/>
                <w:sz w:val="24"/>
                <w:szCs w:val="24"/>
                <w:lang w:val="uk-UA" w:eastAsia="ru-RU"/>
              </w:rPr>
              <w:t>б</w:t>
            </w:r>
            <w:r w:rsidR="000C6B22" w:rsidRPr="00EC138B">
              <w:rPr>
                <w:rFonts w:ascii="Times New Roman" w:eastAsia="Times New Roman" w:hAnsi="Times New Roman" w:cs="Times New Roman"/>
                <w:sz w:val="24"/>
                <w:szCs w:val="24"/>
                <w:lang w:val="uk-UA" w:eastAsia="ru-RU"/>
              </w:rPr>
              <w:t>ою</w:t>
            </w:r>
            <w:r w:rsidR="003F3EC8" w:rsidRPr="00EC138B">
              <w:rPr>
                <w:rFonts w:ascii="Times New Roman" w:eastAsia="Times New Roman" w:hAnsi="Times New Roman" w:cs="Times New Roman"/>
                <w:sz w:val="24"/>
                <w:szCs w:val="24"/>
                <w:lang w:val="uk-UA" w:eastAsia="ru-RU"/>
              </w:rPr>
              <w:t>, створен</w:t>
            </w:r>
            <w:r w:rsidR="000C6B22" w:rsidRPr="00EC138B">
              <w:rPr>
                <w:rFonts w:ascii="Times New Roman" w:eastAsia="Times New Roman" w:hAnsi="Times New Roman" w:cs="Times New Roman"/>
                <w:sz w:val="24"/>
                <w:szCs w:val="24"/>
                <w:lang w:val="uk-UA" w:eastAsia="ru-RU"/>
              </w:rPr>
              <w:t>ою</w:t>
            </w:r>
            <w:r w:rsidR="003F3EC8" w:rsidRPr="00EC138B">
              <w:rPr>
                <w:rFonts w:ascii="Times New Roman" w:eastAsia="Times New Roman" w:hAnsi="Times New Roman" w:cs="Times New Roman"/>
                <w:sz w:val="24"/>
                <w:szCs w:val="24"/>
                <w:lang w:val="uk-UA" w:eastAsia="ru-RU"/>
              </w:rPr>
              <w:t xml:space="preserve"> та зареєстрован</w:t>
            </w:r>
            <w:r w:rsidR="000C6B22" w:rsidRPr="00EC138B">
              <w:rPr>
                <w:rFonts w:ascii="Times New Roman" w:eastAsia="Times New Roman" w:hAnsi="Times New Roman" w:cs="Times New Roman"/>
                <w:sz w:val="24"/>
                <w:szCs w:val="24"/>
                <w:lang w:val="uk-UA" w:eastAsia="ru-RU"/>
              </w:rPr>
              <w:t>ою</w:t>
            </w:r>
            <w:r w:rsidR="003F3EC8" w:rsidRPr="00EC138B">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EC138B">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EC138B">
              <w:rPr>
                <w:rFonts w:ascii="Times New Roman" w:eastAsia="Times New Roman" w:hAnsi="Times New Roman" w:cs="Times New Roman"/>
                <w:sz w:val="24"/>
                <w:szCs w:val="24"/>
                <w:lang w:val="uk-UA" w:eastAsia="ru-RU"/>
              </w:rPr>
              <w:t>Виписку/</w:t>
            </w:r>
            <w:r w:rsidRPr="00EC138B">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EC138B" w:rsidRDefault="0091216F"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EC138B">
              <w:rPr>
                <w:rFonts w:ascii="Times New Roman" w:eastAsia="Times New Roman" w:hAnsi="Times New Roman" w:cs="Times New Roman"/>
                <w:sz w:val="24"/>
                <w:szCs w:val="24"/>
                <w:lang w:val="uk-UA" w:eastAsia="ru-RU"/>
              </w:rPr>
              <w:t>Виписки/</w:t>
            </w:r>
            <w:r w:rsidRPr="00EC138B">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EC138B">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EC138B">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EC138B">
              <w:rPr>
                <w:rFonts w:ascii="Times New Roman" w:eastAsia="Times New Roman" w:hAnsi="Times New Roman" w:cs="Times New Roman"/>
                <w:sz w:val="24"/>
                <w:szCs w:val="24"/>
                <w:lang w:val="uk-UA" w:eastAsia="ru-RU"/>
              </w:rPr>
              <w:t>бенефіціарним</w:t>
            </w:r>
            <w:proofErr w:type="spellEnd"/>
            <w:r w:rsidR="00A4705C" w:rsidRPr="00EC138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EC138B">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EC138B">
              <w:rPr>
                <w:rFonts w:ascii="Times New Roman" w:eastAsia="Times New Roman" w:hAnsi="Times New Roman" w:cs="Times New Roman"/>
                <w:sz w:val="24"/>
                <w:szCs w:val="24"/>
                <w:lang w:val="uk-UA" w:eastAsia="ru-RU"/>
              </w:rPr>
              <w:t>8</w:t>
            </w:r>
            <w:r w:rsidRPr="00EC138B">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EC138B">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EC138B">
              <w:rPr>
                <w:rFonts w:ascii="Times New Roman" w:eastAsia="Times New Roman" w:hAnsi="Times New Roman" w:cs="Times New Roman"/>
                <w:sz w:val="24"/>
                <w:szCs w:val="24"/>
                <w:lang w:val="uk-UA" w:eastAsia="ru-RU"/>
              </w:rPr>
              <w:t>бенефіціарним</w:t>
            </w:r>
            <w:proofErr w:type="spellEnd"/>
            <w:r w:rsidR="00A4705C" w:rsidRPr="00EC138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C138B">
              <w:rPr>
                <w:rFonts w:ascii="Times New Roman" w:eastAsia="Times New Roman" w:hAnsi="Times New Roman" w:cs="Times New Roman"/>
                <w:sz w:val="24"/>
                <w:szCs w:val="24"/>
                <w:lang w:val="uk-UA" w:eastAsia="ru-RU"/>
              </w:rPr>
              <w:t>.</w:t>
            </w:r>
          </w:p>
          <w:p w14:paraId="534AF943" w14:textId="77777777" w:rsidR="0091216F" w:rsidRPr="00EC138B" w:rsidRDefault="0091216F"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EC138B" w:rsidRDefault="0091216F"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EC138B" w:rsidRDefault="0091216F"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EC138B">
              <w:rPr>
                <w:rFonts w:ascii="Times New Roman" w:eastAsia="Times New Roman" w:hAnsi="Times New Roman" w:cs="Times New Roman"/>
                <w:sz w:val="24"/>
                <w:szCs w:val="24"/>
                <w:lang w:val="uk-UA" w:eastAsia="ru-RU"/>
              </w:rPr>
              <w:t xml:space="preserve"> </w:t>
            </w:r>
            <w:r w:rsidRPr="00EC138B">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EC138B" w:rsidRDefault="006D6680" w:rsidP="006D6680">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EC138B" w:rsidRDefault="006D6680" w:rsidP="006D6680">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EC138B" w:rsidRDefault="006D6680" w:rsidP="006D6680">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EC138B" w:rsidRDefault="006D6680" w:rsidP="006D6680">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138B">
              <w:rPr>
                <w:rFonts w:ascii="Times New Roman" w:eastAsia="Times New Roman" w:hAnsi="Times New Roman" w:cs="Times New Roman"/>
                <w:sz w:val="24"/>
                <w:szCs w:val="24"/>
                <w:lang w:val="uk-UA" w:eastAsia="ru-RU"/>
              </w:rPr>
              <w:t>означатиме</w:t>
            </w:r>
            <w:proofErr w:type="spellEnd"/>
            <w:r w:rsidRPr="00EC138B">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EC138B" w:rsidRDefault="006D6680" w:rsidP="0091216F">
            <w:pPr>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EC138B">
              <w:rPr>
                <w:rFonts w:ascii="Times New Roman" w:eastAsia="Times New Roman" w:hAnsi="Times New Roman" w:cs="Times New Roman"/>
                <w:sz w:val="24"/>
                <w:szCs w:val="24"/>
                <w:lang w:val="uk-UA" w:eastAsia="ru-RU"/>
              </w:rPr>
              <w:t xml:space="preserve"> України.</w:t>
            </w:r>
          </w:p>
        </w:tc>
      </w:tr>
      <w:tr w:rsidR="007C35C3" w:rsidRPr="00EC138B" w14:paraId="4CF40382" w14:textId="77777777" w:rsidTr="009200F6">
        <w:trPr>
          <w:trHeight w:val="1119"/>
        </w:trPr>
        <w:tc>
          <w:tcPr>
            <w:tcW w:w="705" w:type="dxa"/>
          </w:tcPr>
          <w:p w14:paraId="60C65F8E"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EC138B">
              <w:rPr>
                <w:rFonts w:ascii="Times New Roman" w:eastAsia="Times New Roman" w:hAnsi="Times New Roman" w:cs="Times New Roman"/>
                <w:sz w:val="24"/>
                <w:szCs w:val="24"/>
                <w:lang w:val="uk-UA" w:eastAsia="ru-RU"/>
              </w:rPr>
              <w:t>пункту 39 особливостей</w:t>
            </w:r>
            <w:r w:rsidRPr="00EC138B">
              <w:rPr>
                <w:rFonts w:ascii="Times New Roman" w:eastAsia="Times New Roman" w:hAnsi="Times New Roman" w:cs="Times New Roman"/>
                <w:sz w:val="24"/>
                <w:szCs w:val="24"/>
                <w:lang w:val="uk-UA" w:eastAsia="ru-RU"/>
              </w:rPr>
              <w:t>;</w:t>
            </w:r>
          </w:p>
          <w:p w14:paraId="04299B7C" w14:textId="3E6CDFEC"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EC138B">
              <w:rPr>
                <w:rFonts w:ascii="Times New Roman" w:eastAsia="Times New Roman" w:hAnsi="Times New Roman" w:cs="Times New Roman"/>
                <w:sz w:val="24"/>
                <w:szCs w:val="24"/>
                <w:lang w:val="uk-UA" w:eastAsia="ru-RU"/>
              </w:rPr>
              <w:t>;</w:t>
            </w:r>
          </w:p>
          <w:p w14:paraId="4B3E9786" w14:textId="6C4971C4"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C138B">
              <w:rPr>
                <w:rFonts w:ascii="Times New Roman" w:eastAsia="Times New Roman" w:hAnsi="Times New Roman" w:cs="Times New Roman"/>
                <w:sz w:val="24"/>
                <w:szCs w:val="24"/>
                <w:lang w:val="uk-UA" w:eastAsia="ru-RU"/>
              </w:rPr>
              <w:t>;</w:t>
            </w:r>
          </w:p>
          <w:p w14:paraId="3B47C15A" w14:textId="7393C188"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lastRenderedPageBreak/>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EC138B">
              <w:rPr>
                <w:rFonts w:ascii="Times New Roman" w:eastAsia="Times New Roman" w:hAnsi="Times New Roman" w:cs="Times New Roman"/>
                <w:sz w:val="24"/>
                <w:szCs w:val="24"/>
                <w:lang w:val="uk-UA" w:eastAsia="ru-RU"/>
              </w:rPr>
              <w:t>;</w:t>
            </w:r>
          </w:p>
          <w:p w14:paraId="4AD17316" w14:textId="12CE575E"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EC138B">
              <w:rPr>
                <w:rFonts w:ascii="Times New Roman" w:eastAsia="Times New Roman" w:hAnsi="Times New Roman" w:cs="Times New Roman"/>
                <w:sz w:val="24"/>
                <w:szCs w:val="24"/>
                <w:lang w:val="uk-UA" w:eastAsia="ru-RU"/>
              </w:rPr>
              <w:t>;</w:t>
            </w:r>
          </w:p>
          <w:p w14:paraId="6038E137" w14:textId="24182310"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EC138B">
              <w:rPr>
                <w:rFonts w:ascii="Times New Roman" w:eastAsia="Times New Roman" w:hAnsi="Times New Roman" w:cs="Times New Roman"/>
                <w:sz w:val="24"/>
                <w:szCs w:val="24"/>
                <w:lang w:val="uk-UA" w:eastAsia="ru-RU"/>
              </w:rPr>
              <w:t>бенефіціарним</w:t>
            </w:r>
            <w:proofErr w:type="spellEnd"/>
            <w:r w:rsidR="006F1105" w:rsidRPr="00EC138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C138B">
              <w:rPr>
                <w:rFonts w:ascii="Times New Roman" w:eastAsia="Times New Roman" w:hAnsi="Times New Roman" w:cs="Times New Roman"/>
                <w:sz w:val="24"/>
                <w:szCs w:val="24"/>
                <w:lang w:val="uk-UA" w:eastAsia="ru-RU"/>
              </w:rPr>
              <w:t>;</w:t>
            </w:r>
          </w:p>
          <w:p w14:paraId="0124ED1A"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2) тендерна пропозиція:</w:t>
            </w:r>
          </w:p>
          <w:p w14:paraId="00A8A410" w14:textId="4EAB5098"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C138B">
              <w:rPr>
                <w:rFonts w:ascii="Times New Roman" w:eastAsia="Times New Roman" w:hAnsi="Times New Roman" w:cs="Times New Roman"/>
                <w:sz w:val="24"/>
                <w:szCs w:val="24"/>
                <w:lang w:val="uk-UA" w:eastAsia="ru-RU"/>
              </w:rPr>
              <w:t>;</w:t>
            </w:r>
          </w:p>
          <w:p w14:paraId="0FD500E7"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C138B">
              <w:rPr>
                <w:rFonts w:ascii="Times New Roman" w:eastAsia="Times New Roman" w:hAnsi="Times New Roman" w:cs="Times New Roman"/>
                <w:sz w:val="24"/>
                <w:szCs w:val="24"/>
                <w:lang w:val="uk-UA" w:eastAsia="ru-RU"/>
              </w:rPr>
              <w:t>;</w:t>
            </w:r>
          </w:p>
          <w:p w14:paraId="2EAF56F6" w14:textId="5A3D3C8A"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EC138B">
              <w:rPr>
                <w:rFonts w:ascii="Times New Roman" w:eastAsia="Times New Roman" w:hAnsi="Times New Roman" w:cs="Times New Roman"/>
                <w:sz w:val="24"/>
                <w:szCs w:val="24"/>
                <w:lang w:val="uk-UA" w:eastAsia="ru-RU"/>
              </w:rPr>
              <w:t>;</w:t>
            </w:r>
          </w:p>
          <w:p w14:paraId="17A7F283"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lastRenderedPageBreak/>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EC138B">
              <w:rPr>
                <w:rFonts w:ascii="Times New Roman" w:eastAsia="Times New Roman" w:hAnsi="Times New Roman" w:cs="Times New Roman"/>
                <w:sz w:val="24"/>
                <w:szCs w:val="24"/>
                <w:lang w:val="uk-UA" w:eastAsia="ru-RU"/>
              </w:rPr>
              <w:t>;</w:t>
            </w:r>
          </w:p>
          <w:p w14:paraId="23FA2656" w14:textId="5D3D6A94"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EC138B">
              <w:rPr>
                <w:rFonts w:ascii="Times New Roman" w:eastAsia="Times New Roman" w:hAnsi="Times New Roman" w:cs="Times New Roman"/>
                <w:sz w:val="24"/>
                <w:szCs w:val="24"/>
                <w:lang w:val="uk-UA" w:eastAsia="ru-RU"/>
              </w:rPr>
              <w:t>;</w:t>
            </w:r>
          </w:p>
          <w:p w14:paraId="4E9D88AF"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w:t>
            </w:r>
            <w:r w:rsidRPr="00EC138B">
              <w:rPr>
                <w:rFonts w:ascii="Times New Roman" w:eastAsia="Times New Roman" w:hAnsi="Times New Roman" w:cs="Times New Roman"/>
                <w:sz w:val="24"/>
                <w:szCs w:val="24"/>
                <w:lang w:val="uk-UA" w:eastAsia="ru-RU"/>
              </w:rPr>
              <w:tab/>
            </w:r>
            <w:r w:rsidR="006F1105" w:rsidRPr="00EC138B">
              <w:rPr>
                <w:lang w:val="uk-UA"/>
              </w:rPr>
              <w:t xml:space="preserve"> </w:t>
            </w:r>
            <w:r w:rsidR="006F1105" w:rsidRPr="00EC138B">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EC138B">
              <w:rPr>
                <w:rFonts w:ascii="Times New Roman" w:eastAsia="Times New Roman" w:hAnsi="Times New Roman" w:cs="Times New Roman"/>
                <w:sz w:val="24"/>
                <w:szCs w:val="24"/>
                <w:lang w:val="uk-UA" w:eastAsia="ru-RU"/>
              </w:rPr>
              <w:t>.</w:t>
            </w:r>
          </w:p>
          <w:p w14:paraId="441304DC"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1)</w:t>
            </w:r>
            <w:r w:rsidRPr="00EC138B">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2)</w:t>
            </w:r>
            <w:r w:rsidRPr="00EC138B">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EC138B" w:rsidRDefault="00292146"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EC138B">
              <w:rPr>
                <w:rFonts w:ascii="Times New Roman" w:eastAsia="Times New Roman" w:hAnsi="Times New Roman" w:cs="Times New Roman"/>
                <w:sz w:val="24"/>
                <w:szCs w:val="24"/>
                <w:lang w:val="uk-UA" w:eastAsia="ru-RU"/>
              </w:rPr>
              <w:t>.</w:t>
            </w:r>
          </w:p>
          <w:p w14:paraId="1845E878" w14:textId="6F73B41C" w:rsidR="006D6680" w:rsidRPr="00EC138B" w:rsidRDefault="0091216F" w:rsidP="0091216F">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C35C3" w:rsidRPr="00EC138B" w14:paraId="10E07DDC" w14:textId="77777777" w:rsidTr="009200F6">
        <w:trPr>
          <w:trHeight w:val="472"/>
        </w:trPr>
        <w:tc>
          <w:tcPr>
            <w:tcW w:w="9920" w:type="dxa"/>
            <w:gridSpan w:val="3"/>
            <w:vAlign w:val="center"/>
          </w:tcPr>
          <w:p w14:paraId="483769BE"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7C35C3" w:rsidRPr="00EC138B" w14:paraId="4988ADE5" w14:textId="77777777" w:rsidTr="009200F6">
        <w:trPr>
          <w:trHeight w:val="557"/>
        </w:trPr>
        <w:tc>
          <w:tcPr>
            <w:tcW w:w="705" w:type="dxa"/>
          </w:tcPr>
          <w:p w14:paraId="0F49209D"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1</w:t>
            </w:r>
          </w:p>
        </w:tc>
        <w:tc>
          <w:tcPr>
            <w:tcW w:w="2835" w:type="dxa"/>
          </w:tcPr>
          <w:p w14:paraId="0374E9A7" w14:textId="77777777" w:rsidR="006D6680" w:rsidRPr="00EC138B" w:rsidRDefault="006D6680" w:rsidP="006D6680">
            <w:pPr>
              <w:rPr>
                <w:rFonts w:ascii="Times New Roman" w:eastAsia="Calibri" w:hAnsi="Times New Roman" w:cs="Times New Roman"/>
                <w:b/>
                <w:bCs/>
                <w:sz w:val="24"/>
                <w:szCs w:val="24"/>
                <w:lang w:val="uk-UA"/>
              </w:rPr>
            </w:pPr>
            <w:r w:rsidRPr="00EC138B">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EC138B" w:rsidRDefault="0091216F" w:rsidP="0091216F">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EC138B" w:rsidRDefault="0091216F" w:rsidP="0091216F">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EC138B" w:rsidRDefault="0091216F" w:rsidP="0091216F">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EC138B" w:rsidRDefault="0091216F" w:rsidP="0091216F">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EC138B" w:rsidRDefault="0091216F" w:rsidP="0091216F">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EC138B" w:rsidRDefault="005F7EC5" w:rsidP="005F7EC5">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35C3" w:rsidRPr="00EC138B" w14:paraId="3A12B2D3" w14:textId="77777777" w:rsidTr="009200F6">
        <w:trPr>
          <w:trHeight w:val="1119"/>
        </w:trPr>
        <w:tc>
          <w:tcPr>
            <w:tcW w:w="705" w:type="dxa"/>
          </w:tcPr>
          <w:p w14:paraId="1B84121F"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EC138B" w:rsidRDefault="005F7EC5" w:rsidP="005F7EC5">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EC138B" w:rsidRDefault="005F7EC5" w:rsidP="005F7EC5">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EC138B" w:rsidRDefault="005F7EC5" w:rsidP="005F7EC5">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35C3" w:rsidRPr="00EC138B" w14:paraId="44FF2393" w14:textId="77777777" w:rsidTr="00975E5A">
        <w:trPr>
          <w:trHeight w:val="555"/>
        </w:trPr>
        <w:tc>
          <w:tcPr>
            <w:tcW w:w="705" w:type="dxa"/>
          </w:tcPr>
          <w:p w14:paraId="7A630A10"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3</w:t>
            </w:r>
          </w:p>
        </w:tc>
        <w:tc>
          <w:tcPr>
            <w:tcW w:w="2835" w:type="dxa"/>
          </w:tcPr>
          <w:p w14:paraId="4485F79B" w14:textId="77777777" w:rsidR="006D6680" w:rsidRPr="00EC138B" w:rsidRDefault="006D6680" w:rsidP="006D6680">
            <w:pPr>
              <w:rPr>
                <w:rFonts w:ascii="Times New Roman" w:eastAsia="Calibri" w:hAnsi="Times New Roman" w:cs="Times New Roman"/>
                <w:sz w:val="24"/>
                <w:szCs w:val="24"/>
                <w:lang w:val="uk-UA"/>
              </w:rPr>
            </w:pPr>
            <w:proofErr w:type="spellStart"/>
            <w:r w:rsidRPr="00EC138B">
              <w:rPr>
                <w:rFonts w:ascii="Times New Roman" w:eastAsia="Times New Roman" w:hAnsi="Times New Roman" w:cs="Times New Roman"/>
                <w:b/>
                <w:bCs/>
                <w:sz w:val="24"/>
                <w:szCs w:val="24"/>
                <w:lang w:val="uk-UA" w:eastAsia="ru-RU"/>
              </w:rPr>
              <w:t>Проєкт</w:t>
            </w:r>
            <w:proofErr w:type="spellEnd"/>
            <w:r w:rsidRPr="00EC138B">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EC138B"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EC138B">
              <w:rPr>
                <w:rFonts w:ascii="Times New Roman" w:eastAsia="Times New Roman" w:hAnsi="Times New Roman" w:cs="Times New Roman"/>
                <w:sz w:val="24"/>
                <w:szCs w:val="24"/>
                <w:lang w:val="uk-UA" w:eastAsia="ru-RU"/>
              </w:rPr>
              <w:t>Проєкт</w:t>
            </w:r>
            <w:proofErr w:type="spellEnd"/>
            <w:r w:rsidRPr="00EC138B">
              <w:rPr>
                <w:rFonts w:ascii="Times New Roman" w:eastAsia="Times New Roman" w:hAnsi="Times New Roman" w:cs="Times New Roman"/>
                <w:sz w:val="24"/>
                <w:szCs w:val="24"/>
                <w:lang w:val="uk-UA" w:eastAsia="ru-RU"/>
              </w:rPr>
              <w:t xml:space="preserve"> Договору про закупівлю викладено в </w:t>
            </w:r>
            <w:r w:rsidRPr="00EC138B">
              <w:rPr>
                <w:rFonts w:ascii="Times New Roman" w:eastAsia="Times New Roman" w:hAnsi="Times New Roman" w:cs="Times New Roman"/>
                <w:b/>
                <w:bCs/>
                <w:i/>
                <w:iCs/>
                <w:sz w:val="24"/>
                <w:szCs w:val="24"/>
                <w:lang w:val="uk-UA" w:eastAsia="ru-RU"/>
              </w:rPr>
              <w:t>Додатку 4</w:t>
            </w:r>
            <w:r w:rsidRPr="00EC138B">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EC138B"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EC138B" w:rsidRDefault="006D6680" w:rsidP="006D6680">
            <w:pPr>
              <w:jc w:val="both"/>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EC138B">
              <w:rPr>
                <w:rFonts w:ascii="Times New Roman" w:eastAsia="Calibri" w:hAnsi="Times New Roman" w:cs="Times New Roman"/>
                <w:sz w:val="24"/>
                <w:szCs w:val="24"/>
                <w:lang w:val="uk-UA"/>
              </w:rPr>
              <w:t>проєкту</w:t>
            </w:r>
            <w:proofErr w:type="spellEnd"/>
            <w:r w:rsidRPr="00EC138B">
              <w:rPr>
                <w:rFonts w:ascii="Times New Roman" w:eastAsia="Calibri" w:hAnsi="Times New Roman" w:cs="Times New Roman"/>
                <w:sz w:val="24"/>
                <w:szCs w:val="24"/>
                <w:lang w:val="uk-UA"/>
              </w:rPr>
              <w:t xml:space="preserve"> договору про закупівлю, що є Додатком 4</w:t>
            </w:r>
            <w:r w:rsidR="005F7EC5" w:rsidRPr="00EC138B">
              <w:rPr>
                <w:rFonts w:ascii="Times New Roman" w:eastAsia="Calibri" w:hAnsi="Times New Roman" w:cs="Times New Roman"/>
                <w:sz w:val="24"/>
                <w:szCs w:val="24"/>
                <w:lang w:val="uk-UA"/>
              </w:rPr>
              <w:t xml:space="preserve"> до цієї тендерної документації</w:t>
            </w:r>
            <w:r w:rsidRPr="00EC138B">
              <w:rPr>
                <w:rFonts w:ascii="Times New Roman" w:eastAsia="Calibri" w:hAnsi="Times New Roman" w:cs="Times New Roman"/>
                <w:sz w:val="24"/>
                <w:szCs w:val="24"/>
                <w:lang w:val="uk-UA"/>
              </w:rPr>
              <w:t>.</w:t>
            </w:r>
          </w:p>
          <w:p w14:paraId="35E23828" w14:textId="77777777" w:rsidR="006D6680" w:rsidRPr="00EC138B" w:rsidRDefault="006D6680" w:rsidP="006D6680">
            <w:pPr>
              <w:keepNext/>
              <w:keepLines/>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b/>
                <w:bCs/>
                <w:i/>
                <w:iCs/>
                <w:sz w:val="24"/>
                <w:szCs w:val="24"/>
                <w:lang w:val="uk-UA" w:eastAsia="ru-RU"/>
              </w:rPr>
              <w:t>Переможець</w:t>
            </w:r>
            <w:r w:rsidRPr="00EC138B">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EC138B"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EC138B"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EC138B">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EC138B">
              <w:rPr>
                <w:rFonts w:ascii="Times New Roman" w:eastAsia="Calibri" w:hAnsi="Times New Roman" w:cs="Times New Roman"/>
                <w:sz w:val="24"/>
                <w:szCs w:val="24"/>
                <w:lang w:val="uk-UA"/>
              </w:rPr>
              <w:t xml:space="preserve"> на провадження виду господарської діяльності, </w:t>
            </w:r>
            <w:r w:rsidRPr="00EC138B">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7C35C3" w:rsidRPr="00EC138B" w14:paraId="55BFD430" w14:textId="77777777" w:rsidTr="009200F6">
        <w:trPr>
          <w:trHeight w:val="1119"/>
        </w:trPr>
        <w:tc>
          <w:tcPr>
            <w:tcW w:w="705" w:type="dxa"/>
          </w:tcPr>
          <w:p w14:paraId="0B049938"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EC138B" w:rsidRDefault="003652C9" w:rsidP="006D6680">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7C35C3" w:rsidRPr="00EC138B" w14:paraId="2314DD22" w14:textId="77777777" w:rsidTr="009200F6">
        <w:trPr>
          <w:trHeight w:val="1119"/>
        </w:trPr>
        <w:tc>
          <w:tcPr>
            <w:tcW w:w="705" w:type="dxa"/>
          </w:tcPr>
          <w:p w14:paraId="3B3C084F"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5</w:t>
            </w:r>
          </w:p>
        </w:tc>
        <w:tc>
          <w:tcPr>
            <w:tcW w:w="2835" w:type="dxa"/>
          </w:tcPr>
          <w:p w14:paraId="0917947F"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EC138B" w:rsidRDefault="005F7EC5" w:rsidP="006D6680">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35C3" w:rsidRPr="00EC138B" w14:paraId="7C656553" w14:textId="77777777" w:rsidTr="009200F6">
        <w:trPr>
          <w:trHeight w:val="762"/>
        </w:trPr>
        <w:tc>
          <w:tcPr>
            <w:tcW w:w="705" w:type="dxa"/>
          </w:tcPr>
          <w:p w14:paraId="72741B58" w14:textId="77777777" w:rsidR="006D6680" w:rsidRPr="00EC138B" w:rsidRDefault="006D6680" w:rsidP="006D6680">
            <w:pPr>
              <w:jc w:val="center"/>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6</w:t>
            </w:r>
          </w:p>
        </w:tc>
        <w:tc>
          <w:tcPr>
            <w:tcW w:w="2835" w:type="dxa"/>
          </w:tcPr>
          <w:p w14:paraId="6B49EF6F" w14:textId="77777777" w:rsidR="006D6680" w:rsidRPr="00EC138B" w:rsidRDefault="006D6680" w:rsidP="006D6680">
            <w:pPr>
              <w:rPr>
                <w:rFonts w:ascii="Times New Roman" w:eastAsia="Calibri" w:hAnsi="Times New Roman" w:cs="Times New Roman"/>
                <w:sz w:val="24"/>
                <w:szCs w:val="24"/>
                <w:lang w:val="uk-UA"/>
              </w:rPr>
            </w:pPr>
            <w:r w:rsidRPr="00EC138B">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C138B" w:rsidRDefault="006D6680" w:rsidP="006D6680">
            <w:pPr>
              <w:jc w:val="both"/>
              <w:rPr>
                <w:rFonts w:ascii="Times New Roman" w:eastAsia="Calibri" w:hAnsi="Times New Roman" w:cs="Times New Roman"/>
                <w:sz w:val="24"/>
                <w:szCs w:val="24"/>
                <w:lang w:val="uk-UA"/>
              </w:rPr>
            </w:pPr>
            <w:r w:rsidRPr="00EC138B">
              <w:rPr>
                <w:rFonts w:ascii="Times New Roman" w:eastAsia="Times New Roman" w:hAnsi="Times New Roman" w:cs="Times New Roman"/>
                <w:sz w:val="24"/>
                <w:szCs w:val="24"/>
                <w:lang w:val="uk-UA" w:eastAsia="ru-RU"/>
              </w:rPr>
              <w:t>Не вимагається</w:t>
            </w:r>
          </w:p>
        </w:tc>
      </w:tr>
    </w:tbl>
    <w:p w14:paraId="397371F1" w14:textId="77777777" w:rsidR="00597BDF" w:rsidRPr="00EC138B"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EC138B" w:rsidRDefault="00597BDF">
      <w:pPr>
        <w:rPr>
          <w:rFonts w:ascii="Times New Roman" w:eastAsia="Times New Roman" w:hAnsi="Times New Roman" w:cs="Times New Roman"/>
          <w:b/>
          <w:color w:val="FF0000"/>
          <w:sz w:val="24"/>
          <w:szCs w:val="24"/>
          <w:lang w:val="uk-UA" w:eastAsia="ru-RU"/>
        </w:rPr>
      </w:pPr>
      <w:r w:rsidRPr="00EC138B">
        <w:rPr>
          <w:rFonts w:ascii="Times New Roman" w:eastAsia="Times New Roman" w:hAnsi="Times New Roman" w:cs="Times New Roman"/>
          <w:b/>
          <w:color w:val="FF0000"/>
          <w:sz w:val="24"/>
          <w:szCs w:val="24"/>
          <w:lang w:val="uk-UA" w:eastAsia="ru-RU"/>
        </w:rPr>
        <w:br w:type="page"/>
      </w:r>
    </w:p>
    <w:p w14:paraId="1A8A643A" w14:textId="1CE6FE19" w:rsidR="006367D8" w:rsidRPr="00EC138B"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C138B">
        <w:rPr>
          <w:rFonts w:ascii="Times New Roman" w:eastAsia="Times New Roman" w:hAnsi="Times New Roman" w:cs="Times New Roman"/>
          <w:b/>
          <w:sz w:val="24"/>
          <w:szCs w:val="24"/>
          <w:lang w:val="uk-UA" w:eastAsia="ru-RU"/>
        </w:rPr>
        <w:lastRenderedPageBreak/>
        <w:t>Додаток 1</w:t>
      </w:r>
    </w:p>
    <w:p w14:paraId="4A33C5F5" w14:textId="77777777" w:rsidR="006367D8" w:rsidRPr="00EC138B"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EC138B"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EC138B"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EC138B"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EC138B">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EC138B"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EC138B"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3CB187C9" w:rsidR="006A5EE4" w:rsidRPr="00EC138B"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EC138B">
        <w:rPr>
          <w:rFonts w:ascii="Times New Roman" w:eastAsia="Times New Roman" w:hAnsi="Times New Roman" w:cs="Times New Roman"/>
          <w:sz w:val="24"/>
          <w:szCs w:val="24"/>
          <w:lang w:val="uk-UA" w:eastAsia="ru-RU"/>
        </w:rPr>
        <w:t xml:space="preserve">Ми, </w:t>
      </w:r>
      <w:r w:rsidRPr="00EC138B">
        <w:rPr>
          <w:rFonts w:ascii="Times New Roman" w:eastAsia="Times New Roman" w:hAnsi="Times New Roman" w:cs="Times New Roman"/>
          <w:i/>
          <w:sz w:val="24"/>
          <w:szCs w:val="24"/>
          <w:lang w:val="uk-UA" w:eastAsia="ru-RU"/>
        </w:rPr>
        <w:t>(найменування Учасника)</w:t>
      </w:r>
      <w:r w:rsidRPr="00EC138B">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EC138B">
        <w:rPr>
          <w:rFonts w:ascii="Times New Roman" w:eastAsia="Times New Roman" w:hAnsi="Times New Roman" w:cs="Times New Roman"/>
          <w:b/>
          <w:i/>
          <w:sz w:val="24"/>
          <w:szCs w:val="24"/>
          <w:lang w:val="uk-UA" w:eastAsia="ru-RU"/>
        </w:rPr>
        <w:t>«</w:t>
      </w:r>
      <w:r w:rsidR="000A727F" w:rsidRPr="00EC138B">
        <w:rPr>
          <w:rFonts w:ascii="Times New Roman" w:eastAsia="Times New Roman" w:hAnsi="Times New Roman" w:cs="Times New Roman"/>
          <w:b/>
          <w:i/>
          <w:sz w:val="24"/>
          <w:szCs w:val="24"/>
          <w:lang w:val="uk-UA" w:eastAsia="ru-RU"/>
        </w:rPr>
        <w:t xml:space="preserve">45453000-7 – </w:t>
      </w:r>
      <w:r w:rsidR="00102173" w:rsidRPr="00EC138B">
        <w:rPr>
          <w:rFonts w:ascii="Times New Roman" w:eastAsia="Times New Roman" w:hAnsi="Times New Roman" w:cs="Times New Roman"/>
          <w:b/>
          <w:i/>
          <w:sz w:val="24"/>
          <w:szCs w:val="24"/>
          <w:lang w:val="uk-UA" w:eastAsia="ru-RU"/>
        </w:rPr>
        <w:t>Капітальний ремонт і реставрація (Заходи з усунення аварій в бюджетних установах (капітальний ремонт по заміні віконних блоків), за адресою: м. Кривий Ріг, пр. Металургів, 36 Б)</w:t>
      </w:r>
      <w:r w:rsidRPr="00EC138B">
        <w:rPr>
          <w:rFonts w:ascii="Times New Roman" w:eastAsia="Times New Roman" w:hAnsi="Times New Roman" w:cs="Times New Roman"/>
          <w:b/>
          <w:i/>
          <w:sz w:val="24"/>
          <w:szCs w:val="24"/>
          <w:lang w:val="uk-UA" w:eastAsia="ru-RU"/>
        </w:rPr>
        <w:t>».</w:t>
      </w:r>
    </w:p>
    <w:p w14:paraId="2E176316" w14:textId="77777777" w:rsidR="007E6B6F" w:rsidRPr="00EC138B" w:rsidRDefault="007E6B6F"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10490" w:type="dxa"/>
        <w:tblInd w:w="-8" w:type="dxa"/>
        <w:tblBorders>
          <w:top w:val="single" w:sz="6" w:space="0" w:color="000001"/>
          <w:left w:val="single" w:sz="6" w:space="0" w:color="000001"/>
          <w:bottom w:val="single" w:sz="6" w:space="0" w:color="000001"/>
          <w:insideH w:val="single" w:sz="6" w:space="0" w:color="000001"/>
        </w:tblBorders>
        <w:tblCellMar>
          <w:left w:w="0" w:type="dxa"/>
          <w:right w:w="30" w:type="dxa"/>
        </w:tblCellMar>
        <w:tblLook w:val="04A0" w:firstRow="1" w:lastRow="0" w:firstColumn="1" w:lastColumn="0" w:noHBand="0" w:noVBand="1"/>
      </w:tblPr>
      <w:tblGrid>
        <w:gridCol w:w="655"/>
        <w:gridCol w:w="7567"/>
        <w:gridCol w:w="2268"/>
      </w:tblGrid>
      <w:tr w:rsidR="000A727F" w:rsidRPr="00EC138B" w14:paraId="7A998A6E" w14:textId="77777777" w:rsidTr="00EC138B">
        <w:trPr>
          <w:trHeight w:val="491"/>
        </w:trPr>
        <w:tc>
          <w:tcPr>
            <w:tcW w:w="655" w:type="dxa"/>
            <w:tcBorders>
              <w:top w:val="single" w:sz="6" w:space="0" w:color="000001"/>
              <w:left w:val="single" w:sz="6" w:space="0" w:color="000001"/>
              <w:bottom w:val="single" w:sz="6" w:space="0" w:color="000001"/>
              <w:right w:val="nil"/>
            </w:tcBorders>
            <w:vAlign w:val="center"/>
            <w:hideMark/>
          </w:tcPr>
          <w:p w14:paraId="75107FF4" w14:textId="77777777" w:rsidR="000A727F" w:rsidRPr="00EC138B" w:rsidRDefault="000A727F" w:rsidP="00C704D6">
            <w:pPr>
              <w:suppressAutoHyphens/>
              <w:spacing w:after="0" w:line="276" w:lineRule="auto"/>
              <w:jc w:val="center"/>
              <w:rPr>
                <w:rFonts w:ascii="Times New Roman" w:eastAsia="Times New Roman" w:hAnsi="Times New Roman" w:cs="Times New Roman"/>
                <w:sz w:val="23"/>
                <w:szCs w:val="23"/>
                <w:lang w:val="uk-UA" w:eastAsia="zh-CN"/>
              </w:rPr>
            </w:pPr>
            <w:r w:rsidRPr="00EC138B">
              <w:rPr>
                <w:rFonts w:ascii="Times New Roman" w:eastAsia="Times New Roman" w:hAnsi="Times New Roman" w:cs="Times New Roman"/>
                <w:sz w:val="23"/>
                <w:szCs w:val="23"/>
                <w:lang w:val="uk-UA" w:eastAsia="zh-CN"/>
              </w:rPr>
              <w:t>№ з/п</w:t>
            </w:r>
          </w:p>
        </w:tc>
        <w:tc>
          <w:tcPr>
            <w:tcW w:w="7567" w:type="dxa"/>
            <w:tcBorders>
              <w:top w:val="single" w:sz="6" w:space="0" w:color="000001"/>
              <w:left w:val="single" w:sz="6" w:space="0" w:color="000001"/>
              <w:bottom w:val="single" w:sz="6" w:space="0" w:color="000001"/>
              <w:right w:val="single" w:sz="4" w:space="0" w:color="auto"/>
            </w:tcBorders>
            <w:vAlign w:val="center"/>
            <w:hideMark/>
          </w:tcPr>
          <w:p w14:paraId="3E97DD2D" w14:textId="105EE263" w:rsidR="000A727F" w:rsidRPr="00EC138B" w:rsidRDefault="000A727F" w:rsidP="00C704D6">
            <w:pPr>
              <w:suppressAutoHyphens/>
              <w:spacing w:after="0" w:line="276" w:lineRule="auto"/>
              <w:jc w:val="center"/>
              <w:rPr>
                <w:rFonts w:ascii="Times New Roman" w:eastAsia="Times New Roman" w:hAnsi="Times New Roman" w:cs="Times New Roman"/>
                <w:sz w:val="23"/>
                <w:szCs w:val="23"/>
                <w:lang w:val="uk-UA" w:eastAsia="zh-CN"/>
              </w:rPr>
            </w:pPr>
            <w:r w:rsidRPr="00EC138B">
              <w:rPr>
                <w:rFonts w:ascii="Times New Roman" w:eastAsia="Times New Roman" w:hAnsi="Times New Roman" w:cs="Times New Roman"/>
                <w:sz w:val="23"/>
                <w:szCs w:val="23"/>
                <w:lang w:val="uk-UA" w:eastAsia="zh-CN"/>
              </w:rPr>
              <w:t>Предмет закупівлі</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0CD6FF" w14:textId="77777777" w:rsidR="000A727F" w:rsidRPr="00EC138B" w:rsidRDefault="000A727F" w:rsidP="00C704D6">
            <w:pPr>
              <w:spacing w:after="0" w:line="240" w:lineRule="auto"/>
              <w:jc w:val="center"/>
              <w:rPr>
                <w:rFonts w:ascii="Times New Roman" w:eastAsia="Calibri" w:hAnsi="Times New Roman" w:cs="Times New Roman"/>
                <w:sz w:val="24"/>
                <w:szCs w:val="24"/>
                <w:lang w:val="uk-UA"/>
              </w:rPr>
            </w:pPr>
            <w:r w:rsidRPr="00EC138B">
              <w:rPr>
                <w:rFonts w:ascii="Times New Roman" w:eastAsia="Calibri" w:hAnsi="Times New Roman" w:cs="Times New Roman"/>
                <w:sz w:val="24"/>
                <w:szCs w:val="24"/>
                <w:lang w:val="uk-UA"/>
              </w:rPr>
              <w:t>Вартість всього,</w:t>
            </w:r>
          </w:p>
          <w:p w14:paraId="7EA0D1B2" w14:textId="77777777" w:rsidR="000A727F" w:rsidRPr="00EC138B" w:rsidRDefault="000A727F" w:rsidP="00C704D6">
            <w:pPr>
              <w:suppressAutoHyphens/>
              <w:spacing w:after="0" w:line="276" w:lineRule="auto"/>
              <w:jc w:val="center"/>
              <w:rPr>
                <w:rFonts w:ascii="Times New Roman" w:eastAsia="Times New Roman" w:hAnsi="Times New Roman" w:cs="Times New Roman"/>
                <w:sz w:val="24"/>
                <w:szCs w:val="20"/>
                <w:lang w:val="uk-UA" w:eastAsia="zh-CN"/>
              </w:rPr>
            </w:pPr>
            <w:r w:rsidRPr="00EC138B">
              <w:rPr>
                <w:rFonts w:ascii="Times New Roman" w:eastAsia="Calibri" w:hAnsi="Times New Roman" w:cs="Times New Roman"/>
                <w:sz w:val="24"/>
                <w:szCs w:val="24"/>
                <w:lang w:val="uk-UA"/>
              </w:rPr>
              <w:t>грн.</w:t>
            </w:r>
          </w:p>
        </w:tc>
      </w:tr>
      <w:tr w:rsidR="000A727F" w:rsidRPr="00EC138B" w14:paraId="2F8402E4" w14:textId="77777777" w:rsidTr="00EC138B">
        <w:trPr>
          <w:trHeight w:val="424"/>
        </w:trPr>
        <w:tc>
          <w:tcPr>
            <w:tcW w:w="655" w:type="dxa"/>
            <w:tcBorders>
              <w:top w:val="single" w:sz="6" w:space="0" w:color="000001"/>
              <w:left w:val="single" w:sz="6" w:space="0" w:color="000001"/>
              <w:bottom w:val="single" w:sz="6" w:space="0" w:color="000001"/>
              <w:right w:val="nil"/>
            </w:tcBorders>
            <w:vAlign w:val="center"/>
            <w:hideMark/>
          </w:tcPr>
          <w:p w14:paraId="6F608609" w14:textId="77777777" w:rsidR="000A727F" w:rsidRPr="00EC138B" w:rsidRDefault="000A727F" w:rsidP="00A21BEF">
            <w:pPr>
              <w:suppressAutoHyphens/>
              <w:snapToGrid w:val="0"/>
              <w:spacing w:after="0" w:line="240" w:lineRule="auto"/>
              <w:jc w:val="center"/>
              <w:rPr>
                <w:rFonts w:ascii="Times New Roman" w:eastAsia="Times New Roman" w:hAnsi="Times New Roman" w:cs="Times New Roman"/>
                <w:lang w:val="uk-UA" w:eastAsia="zh-CN" w:bidi="hi-IN"/>
              </w:rPr>
            </w:pPr>
            <w:r w:rsidRPr="00EC138B">
              <w:rPr>
                <w:rFonts w:ascii="Times New Roman" w:eastAsia="Times New Roman" w:hAnsi="Times New Roman" w:cs="Times New Roman"/>
                <w:lang w:val="uk-UA" w:eastAsia="zh-CN" w:bidi="hi-IN"/>
              </w:rPr>
              <w:t>1</w:t>
            </w:r>
          </w:p>
        </w:tc>
        <w:tc>
          <w:tcPr>
            <w:tcW w:w="7567" w:type="dxa"/>
            <w:tcBorders>
              <w:top w:val="single" w:sz="6" w:space="0" w:color="000001"/>
              <w:left w:val="single" w:sz="6" w:space="0" w:color="000001"/>
              <w:bottom w:val="single" w:sz="6" w:space="0" w:color="000001"/>
              <w:right w:val="single" w:sz="4" w:space="0" w:color="auto"/>
            </w:tcBorders>
            <w:hideMark/>
          </w:tcPr>
          <w:p w14:paraId="535C2A43" w14:textId="0DD53D6D" w:rsidR="000A727F" w:rsidRPr="00EC138B" w:rsidRDefault="000A727F" w:rsidP="00A21BEF">
            <w:pPr>
              <w:suppressAutoHyphens/>
              <w:snapToGrid w:val="0"/>
              <w:spacing w:after="0" w:line="240" w:lineRule="auto"/>
              <w:jc w:val="center"/>
              <w:rPr>
                <w:rFonts w:ascii="Times New Roman" w:eastAsia="Times New Roman" w:hAnsi="Times New Roman" w:cs="Times New Roman"/>
                <w:lang w:val="uk-UA" w:eastAsia="zh-CN" w:bidi="hi-IN"/>
              </w:rPr>
            </w:pPr>
            <w:r w:rsidRPr="00EC138B">
              <w:rPr>
                <w:rFonts w:ascii="Times New Roman" w:hAnsi="Times New Roman" w:cs="Times New Roman"/>
                <w:lang w:val="uk-UA"/>
              </w:rPr>
              <w:t>Заходи з усунення аварій в бюджетних установах (капітальний ремонт по заміні віконних блоків), за адресою: м. Кривий Ріг, пр. Металургів, 36 Б</w:t>
            </w:r>
          </w:p>
        </w:tc>
        <w:tc>
          <w:tcPr>
            <w:tcW w:w="2268" w:type="dxa"/>
            <w:tcBorders>
              <w:top w:val="single" w:sz="6" w:space="0" w:color="000001"/>
              <w:left w:val="single" w:sz="4" w:space="0" w:color="auto"/>
              <w:bottom w:val="single" w:sz="6" w:space="0" w:color="000001"/>
              <w:right w:val="single" w:sz="4" w:space="0" w:color="auto"/>
            </w:tcBorders>
            <w:vAlign w:val="center"/>
            <w:hideMark/>
          </w:tcPr>
          <w:p w14:paraId="11CE3997" w14:textId="77777777" w:rsidR="000A727F" w:rsidRPr="00EC138B" w:rsidRDefault="000A727F" w:rsidP="00A21BEF">
            <w:pPr>
              <w:suppressAutoHyphens/>
              <w:snapToGrid w:val="0"/>
              <w:spacing w:after="0" w:line="240" w:lineRule="auto"/>
              <w:jc w:val="center"/>
              <w:rPr>
                <w:rFonts w:ascii="Times New Roman" w:eastAsia="Times New Roman" w:hAnsi="Times New Roman" w:cs="Times New Roman"/>
                <w:lang w:val="uk-UA" w:eastAsia="zh-CN" w:bidi="hi-IN"/>
              </w:rPr>
            </w:pPr>
          </w:p>
        </w:tc>
      </w:tr>
      <w:tr w:rsidR="000A727F" w:rsidRPr="00EC138B" w14:paraId="35D374C2" w14:textId="77777777" w:rsidTr="000A727F">
        <w:trPr>
          <w:trHeight w:val="424"/>
        </w:trPr>
        <w:tc>
          <w:tcPr>
            <w:tcW w:w="8222" w:type="dxa"/>
            <w:gridSpan w:val="2"/>
            <w:tcBorders>
              <w:top w:val="single" w:sz="6" w:space="0" w:color="000001"/>
              <w:left w:val="single" w:sz="6" w:space="0" w:color="000001"/>
              <w:bottom w:val="single" w:sz="6" w:space="0" w:color="000001"/>
              <w:right w:val="single" w:sz="4" w:space="0" w:color="auto"/>
            </w:tcBorders>
            <w:vAlign w:val="center"/>
          </w:tcPr>
          <w:p w14:paraId="29346D00" w14:textId="2851D1E3" w:rsidR="00C704D6" w:rsidRPr="00EC138B" w:rsidRDefault="00C704D6" w:rsidP="00C704D6">
            <w:pPr>
              <w:suppressAutoHyphens/>
              <w:snapToGrid w:val="0"/>
              <w:spacing w:after="0" w:line="240" w:lineRule="auto"/>
              <w:rPr>
                <w:rFonts w:ascii="Times New Roman" w:eastAsia="Times New Roman" w:hAnsi="Times New Roman" w:cs="Times New Roman"/>
                <w:lang w:val="uk-UA" w:eastAsia="zh-CN" w:bidi="hi-IN"/>
              </w:rPr>
            </w:pPr>
            <w:r w:rsidRPr="00EC138B">
              <w:rPr>
                <w:rFonts w:ascii="Times New Roman" w:eastAsia="Times New Roman" w:hAnsi="Times New Roman" w:cs="Times New Roman"/>
                <w:lang w:val="uk-UA" w:eastAsia="zh-CN" w:bidi="hi-IN"/>
              </w:rPr>
              <w:t>Всього, грн</w:t>
            </w:r>
          </w:p>
        </w:tc>
        <w:tc>
          <w:tcPr>
            <w:tcW w:w="2268" w:type="dxa"/>
            <w:tcBorders>
              <w:top w:val="single" w:sz="6" w:space="0" w:color="000001"/>
              <w:left w:val="single" w:sz="4" w:space="0" w:color="auto"/>
              <w:bottom w:val="single" w:sz="6" w:space="0" w:color="000001"/>
              <w:right w:val="single" w:sz="4" w:space="0" w:color="auto"/>
            </w:tcBorders>
            <w:vAlign w:val="center"/>
          </w:tcPr>
          <w:p w14:paraId="5B465FBB" w14:textId="77777777" w:rsidR="00C704D6" w:rsidRPr="00EC138B" w:rsidRDefault="00C704D6" w:rsidP="00C704D6">
            <w:pPr>
              <w:suppressAutoHyphens/>
              <w:snapToGrid w:val="0"/>
              <w:spacing w:after="0" w:line="240" w:lineRule="auto"/>
              <w:jc w:val="center"/>
              <w:rPr>
                <w:rFonts w:ascii="Times New Roman" w:eastAsia="Times New Roman" w:hAnsi="Times New Roman" w:cs="Times New Roman"/>
                <w:lang w:val="uk-UA" w:eastAsia="zh-CN" w:bidi="hi-IN"/>
              </w:rPr>
            </w:pPr>
          </w:p>
        </w:tc>
      </w:tr>
    </w:tbl>
    <w:p w14:paraId="5AFFDE5F" w14:textId="317CF97B" w:rsidR="006A5EE4" w:rsidRPr="00EC138B"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227BB189" w14:textId="77777777" w:rsidR="00C704D6" w:rsidRPr="00EC138B" w:rsidRDefault="00C704D6" w:rsidP="006A5EE4">
      <w:pPr>
        <w:spacing w:after="0" w:line="240" w:lineRule="auto"/>
        <w:ind w:firstLine="708"/>
        <w:jc w:val="both"/>
        <w:rPr>
          <w:rFonts w:ascii="Times New Roman" w:eastAsia="Times New Roman" w:hAnsi="Times New Roman" w:cs="Times New Roman"/>
          <w:sz w:val="24"/>
          <w:szCs w:val="24"/>
          <w:lang w:val="uk-UA" w:eastAsia="ru-RU"/>
        </w:rPr>
      </w:pPr>
    </w:p>
    <w:p w14:paraId="72D3E4C2" w14:textId="77777777" w:rsidR="006A5EE4" w:rsidRPr="00EC138B"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EC138B">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EC138B"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EC138B"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EC138B"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EC138B"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EC138B"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EC138B"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EC138B">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EC138B"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EC138B">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EC138B"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EC138B"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EC138B">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EC138B"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EC138B"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EC138B" w:rsidRDefault="006A5EE4" w:rsidP="006A5EE4">
      <w:pPr>
        <w:spacing w:after="0" w:line="240" w:lineRule="auto"/>
        <w:ind w:left="567"/>
        <w:rPr>
          <w:rFonts w:ascii="Times New Roman" w:eastAsia="Times New Roman" w:hAnsi="Times New Roman" w:cs="Times New Roman"/>
          <w:i/>
          <w:lang w:val="uk-UA" w:eastAsia="x-none"/>
        </w:rPr>
      </w:pPr>
      <w:r w:rsidRPr="00EC138B">
        <w:rPr>
          <w:rFonts w:ascii="Times New Roman" w:eastAsia="Times New Roman" w:hAnsi="Times New Roman" w:cs="Times New Roman"/>
          <w:i/>
          <w:lang w:val="uk-UA" w:eastAsia="x-none"/>
        </w:rPr>
        <w:t>Дата: „___” __________2023 р.</w:t>
      </w:r>
    </w:p>
    <w:p w14:paraId="737F25B0" w14:textId="77777777" w:rsidR="00E3034F" w:rsidRPr="00EC138B"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EC138B"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EC138B">
        <w:rPr>
          <w:rFonts w:ascii="Times New Roman" w:eastAsia="Times New Roman" w:hAnsi="Times New Roman" w:cs="Times New Roman"/>
          <w:b/>
          <w:bCs/>
          <w:sz w:val="24"/>
          <w:szCs w:val="24"/>
          <w:lang w:val="uk-UA" w:eastAsia="ru-RU"/>
        </w:rPr>
        <w:br w:type="page"/>
      </w:r>
      <w:r w:rsidRPr="00EC138B">
        <w:rPr>
          <w:rFonts w:ascii="Times New Roman" w:eastAsia="Times New Roman" w:hAnsi="Times New Roman" w:cs="Times New Roman"/>
          <w:b/>
          <w:sz w:val="28"/>
          <w:szCs w:val="28"/>
          <w:lang w:val="uk-UA" w:eastAsia="ru-RU"/>
        </w:rPr>
        <w:lastRenderedPageBreak/>
        <w:t>Додаток 2</w:t>
      </w:r>
    </w:p>
    <w:p w14:paraId="2B1D4DDB" w14:textId="77777777" w:rsidR="006A5EE4" w:rsidRPr="00EC138B"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EC138B">
        <w:rPr>
          <w:rFonts w:ascii="Times New Roman" w:eastAsia="Times New Roman" w:hAnsi="Times New Roman" w:cs="Times New Roman"/>
          <w:b/>
          <w:bCs/>
          <w:sz w:val="26"/>
          <w:szCs w:val="26"/>
          <w:lang w:val="uk-UA" w:eastAsia="ru-RU"/>
        </w:rPr>
        <w:t>Специфікація предмету закупівлі</w:t>
      </w:r>
    </w:p>
    <w:p w14:paraId="06C10B64" w14:textId="7C3E65AB" w:rsidR="00C704D6" w:rsidRPr="00EC138B" w:rsidRDefault="000A727F" w:rsidP="006A5EE4">
      <w:pPr>
        <w:spacing w:after="0" w:line="240" w:lineRule="auto"/>
        <w:ind w:firstLine="567"/>
        <w:jc w:val="center"/>
        <w:rPr>
          <w:rFonts w:ascii="Times New Roman" w:eastAsia="Times New Roman" w:hAnsi="Times New Roman" w:cs="Times New Roman"/>
          <w:b/>
          <w:bCs/>
          <w:i/>
          <w:sz w:val="26"/>
          <w:szCs w:val="26"/>
          <w:lang w:val="uk-UA" w:eastAsia="ru-RU"/>
        </w:rPr>
      </w:pPr>
      <w:r w:rsidRPr="00EC138B">
        <w:rPr>
          <w:rFonts w:ascii="Times New Roman" w:eastAsia="Times New Roman" w:hAnsi="Times New Roman" w:cs="Times New Roman"/>
          <w:b/>
          <w:bCs/>
          <w:i/>
          <w:sz w:val="26"/>
          <w:szCs w:val="26"/>
          <w:lang w:val="uk-UA" w:eastAsia="ru-RU"/>
        </w:rPr>
        <w:t>45453000-7 – Капітальний ремонт і реставрація (Заходи з усунення аварій в бюджетних установах (капітальний ремонт по заміні віконних блоків), за адресою: м. Кривий Ріг, пр. Металургів, 36 Б)</w:t>
      </w:r>
    </w:p>
    <w:p w14:paraId="50D42353" w14:textId="15570227" w:rsidR="008C4701" w:rsidRPr="00EC138B" w:rsidRDefault="008C4701" w:rsidP="008C4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val="uk-UA" w:eastAsia="ru-RU"/>
        </w:rPr>
      </w:pPr>
    </w:p>
    <w:tbl>
      <w:tblPr>
        <w:tblW w:w="9755" w:type="dxa"/>
        <w:tblLook w:val="04A0" w:firstRow="1" w:lastRow="0" w:firstColumn="1" w:lastColumn="0" w:noHBand="0" w:noVBand="1"/>
      </w:tblPr>
      <w:tblGrid>
        <w:gridCol w:w="960"/>
        <w:gridCol w:w="1600"/>
        <w:gridCol w:w="5095"/>
        <w:gridCol w:w="1046"/>
        <w:gridCol w:w="1054"/>
      </w:tblGrid>
      <w:tr w:rsidR="00EC138B" w:rsidRPr="00EC138B" w14:paraId="53950A63" w14:textId="77777777" w:rsidTr="00EC138B">
        <w:trPr>
          <w:trHeight w:val="615"/>
        </w:trPr>
        <w:tc>
          <w:tcPr>
            <w:tcW w:w="9755" w:type="dxa"/>
            <w:gridSpan w:val="5"/>
            <w:tcBorders>
              <w:top w:val="nil"/>
              <w:left w:val="nil"/>
              <w:bottom w:val="nil"/>
              <w:right w:val="nil"/>
            </w:tcBorders>
            <w:shd w:val="clear" w:color="auto" w:fill="auto"/>
            <w:hideMark/>
          </w:tcPr>
          <w:p w14:paraId="7A636E8D" w14:textId="77777777" w:rsidR="00EC138B" w:rsidRPr="00EC138B" w:rsidRDefault="00EC138B" w:rsidP="00EC138B">
            <w:pPr>
              <w:spacing w:after="0" w:line="240" w:lineRule="auto"/>
              <w:rPr>
                <w:rFonts w:ascii="Arial CYR" w:eastAsia="Times New Roman" w:hAnsi="Arial CYR" w:cs="Arial CYR"/>
                <w:color w:val="000000"/>
                <w:sz w:val="20"/>
                <w:szCs w:val="20"/>
                <w:lang w:val="uk-UA" w:eastAsia="ru-RU"/>
              </w:rPr>
            </w:pPr>
            <w:r w:rsidRPr="00EC138B">
              <w:rPr>
                <w:rFonts w:ascii="Arial CYR" w:eastAsia="Times New Roman" w:hAnsi="Arial CYR" w:cs="Arial CYR"/>
                <w:color w:val="000000"/>
                <w:sz w:val="20"/>
                <w:szCs w:val="20"/>
                <w:lang w:val="uk-UA" w:eastAsia="ru-RU"/>
              </w:rPr>
              <w:t xml:space="preserve">"Заходи з усунення аварій  в бюджетних установах (капітальний ремонт по заміні віконних блоків), за адресою: </w:t>
            </w:r>
            <w:proofErr w:type="spellStart"/>
            <w:r w:rsidRPr="00EC138B">
              <w:rPr>
                <w:rFonts w:ascii="Arial CYR" w:eastAsia="Times New Roman" w:hAnsi="Arial CYR" w:cs="Arial CYR"/>
                <w:color w:val="000000"/>
                <w:sz w:val="20"/>
                <w:szCs w:val="20"/>
                <w:lang w:val="uk-UA" w:eastAsia="ru-RU"/>
              </w:rPr>
              <w:t>м.Кривий</w:t>
            </w:r>
            <w:proofErr w:type="spellEnd"/>
            <w:r w:rsidRPr="00EC138B">
              <w:rPr>
                <w:rFonts w:ascii="Arial CYR" w:eastAsia="Times New Roman" w:hAnsi="Arial CYR" w:cs="Arial CYR"/>
                <w:color w:val="000000"/>
                <w:sz w:val="20"/>
                <w:szCs w:val="20"/>
                <w:lang w:val="uk-UA" w:eastAsia="ru-RU"/>
              </w:rPr>
              <w:t xml:space="preserve"> Ріг, пр. Металургів, 36 Б"</w:t>
            </w:r>
          </w:p>
        </w:tc>
      </w:tr>
      <w:tr w:rsidR="00EC138B" w:rsidRPr="00EC138B" w14:paraId="205789EC" w14:textId="77777777" w:rsidTr="00EC138B">
        <w:trPr>
          <w:trHeight w:val="300"/>
        </w:trPr>
        <w:tc>
          <w:tcPr>
            <w:tcW w:w="960" w:type="dxa"/>
            <w:tcBorders>
              <w:top w:val="nil"/>
              <w:left w:val="nil"/>
              <w:bottom w:val="nil"/>
              <w:right w:val="nil"/>
            </w:tcBorders>
            <w:shd w:val="clear" w:color="auto" w:fill="auto"/>
            <w:noWrap/>
            <w:vAlign w:val="bottom"/>
            <w:hideMark/>
          </w:tcPr>
          <w:p w14:paraId="17BC58DA" w14:textId="77777777" w:rsidR="00EC138B" w:rsidRPr="00EC138B" w:rsidRDefault="00EC138B" w:rsidP="00EC138B">
            <w:pPr>
              <w:spacing w:after="0" w:line="240" w:lineRule="auto"/>
              <w:rPr>
                <w:rFonts w:ascii="Arial CYR" w:eastAsia="Times New Roman" w:hAnsi="Arial CYR" w:cs="Arial CYR"/>
                <w:color w:val="000000"/>
                <w:sz w:val="20"/>
                <w:szCs w:val="20"/>
                <w:lang w:val="uk-UA" w:eastAsia="ru-RU"/>
              </w:rPr>
            </w:pPr>
          </w:p>
        </w:tc>
        <w:tc>
          <w:tcPr>
            <w:tcW w:w="1600" w:type="dxa"/>
            <w:tcBorders>
              <w:top w:val="nil"/>
              <w:left w:val="nil"/>
              <w:bottom w:val="nil"/>
              <w:right w:val="nil"/>
            </w:tcBorders>
            <w:shd w:val="clear" w:color="auto" w:fill="auto"/>
            <w:noWrap/>
            <w:vAlign w:val="bottom"/>
            <w:hideMark/>
          </w:tcPr>
          <w:p w14:paraId="2FA9515A" w14:textId="77777777" w:rsidR="00EC138B" w:rsidRPr="00EC138B" w:rsidRDefault="00EC138B" w:rsidP="00EC138B">
            <w:pPr>
              <w:spacing w:after="0" w:line="240" w:lineRule="auto"/>
              <w:jc w:val="center"/>
              <w:rPr>
                <w:rFonts w:ascii="Times New Roman" w:eastAsia="Times New Roman" w:hAnsi="Times New Roman" w:cs="Times New Roman"/>
                <w:sz w:val="20"/>
                <w:szCs w:val="20"/>
                <w:lang w:val="uk-UA" w:eastAsia="ru-RU"/>
              </w:rPr>
            </w:pPr>
          </w:p>
        </w:tc>
        <w:tc>
          <w:tcPr>
            <w:tcW w:w="5095" w:type="dxa"/>
            <w:tcBorders>
              <w:top w:val="nil"/>
              <w:left w:val="nil"/>
              <w:bottom w:val="nil"/>
              <w:right w:val="nil"/>
            </w:tcBorders>
            <w:shd w:val="clear" w:color="auto" w:fill="auto"/>
            <w:noWrap/>
            <w:vAlign w:val="bottom"/>
            <w:hideMark/>
          </w:tcPr>
          <w:p w14:paraId="0DA2BF57"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046" w:type="dxa"/>
            <w:tcBorders>
              <w:top w:val="nil"/>
              <w:left w:val="nil"/>
              <w:bottom w:val="nil"/>
              <w:right w:val="nil"/>
            </w:tcBorders>
            <w:shd w:val="clear" w:color="auto" w:fill="auto"/>
            <w:noWrap/>
            <w:vAlign w:val="bottom"/>
            <w:hideMark/>
          </w:tcPr>
          <w:p w14:paraId="379337AF"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054" w:type="dxa"/>
            <w:tcBorders>
              <w:top w:val="nil"/>
              <w:left w:val="nil"/>
              <w:bottom w:val="nil"/>
              <w:right w:val="nil"/>
            </w:tcBorders>
            <w:shd w:val="clear" w:color="auto" w:fill="auto"/>
            <w:noWrap/>
            <w:vAlign w:val="bottom"/>
            <w:hideMark/>
          </w:tcPr>
          <w:p w14:paraId="25CC0E91"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5E62F413" w14:textId="77777777" w:rsidTr="00EC138B">
        <w:trPr>
          <w:trHeight w:val="300"/>
        </w:trPr>
        <w:tc>
          <w:tcPr>
            <w:tcW w:w="9755" w:type="dxa"/>
            <w:gridSpan w:val="5"/>
            <w:tcBorders>
              <w:top w:val="nil"/>
              <w:left w:val="nil"/>
              <w:bottom w:val="nil"/>
              <w:right w:val="nil"/>
            </w:tcBorders>
            <w:shd w:val="clear" w:color="auto" w:fill="auto"/>
            <w:hideMark/>
          </w:tcPr>
          <w:p w14:paraId="5952F3E1" w14:textId="77777777" w:rsidR="00EC138B" w:rsidRPr="00EC138B" w:rsidRDefault="00EC138B" w:rsidP="00EC138B">
            <w:pPr>
              <w:spacing w:after="0" w:line="240" w:lineRule="auto"/>
              <w:jc w:val="center"/>
              <w:rPr>
                <w:rFonts w:ascii="Arial CYR" w:eastAsia="Times New Roman" w:hAnsi="Arial CYR" w:cs="Arial CYR"/>
                <w:b/>
                <w:bCs/>
                <w:color w:val="000000"/>
                <w:sz w:val="24"/>
                <w:szCs w:val="24"/>
                <w:lang w:val="uk-UA" w:eastAsia="ru-RU"/>
              </w:rPr>
            </w:pPr>
            <w:r w:rsidRPr="00EC138B">
              <w:rPr>
                <w:rFonts w:ascii="Arial CYR" w:eastAsia="Times New Roman" w:hAnsi="Arial CYR" w:cs="Arial CYR"/>
                <w:b/>
                <w:bCs/>
                <w:color w:val="000000"/>
                <w:sz w:val="24"/>
                <w:szCs w:val="24"/>
                <w:lang w:val="uk-UA" w:eastAsia="ru-RU"/>
              </w:rPr>
              <w:t>Відомість обсягів робіт</w:t>
            </w:r>
          </w:p>
        </w:tc>
      </w:tr>
      <w:tr w:rsidR="00EC138B" w:rsidRPr="00EC138B" w14:paraId="095C5147" w14:textId="77777777" w:rsidTr="00EC138B">
        <w:trPr>
          <w:trHeight w:val="300"/>
        </w:trPr>
        <w:tc>
          <w:tcPr>
            <w:tcW w:w="960" w:type="dxa"/>
            <w:tcBorders>
              <w:top w:val="nil"/>
              <w:left w:val="nil"/>
              <w:bottom w:val="nil"/>
              <w:right w:val="nil"/>
            </w:tcBorders>
            <w:shd w:val="clear" w:color="auto" w:fill="auto"/>
            <w:hideMark/>
          </w:tcPr>
          <w:p w14:paraId="153A67FA" w14:textId="77777777" w:rsidR="00EC138B" w:rsidRPr="00EC138B" w:rsidRDefault="00EC138B" w:rsidP="00EC138B">
            <w:pPr>
              <w:spacing w:after="0" w:line="240" w:lineRule="auto"/>
              <w:jc w:val="center"/>
              <w:rPr>
                <w:rFonts w:ascii="Arial CYR" w:eastAsia="Times New Roman" w:hAnsi="Arial CYR" w:cs="Arial CYR"/>
                <w:b/>
                <w:bCs/>
                <w:color w:val="000000"/>
                <w:sz w:val="24"/>
                <w:szCs w:val="24"/>
                <w:lang w:val="uk-UA" w:eastAsia="ru-RU"/>
              </w:rPr>
            </w:pPr>
          </w:p>
        </w:tc>
        <w:tc>
          <w:tcPr>
            <w:tcW w:w="1600" w:type="dxa"/>
            <w:tcBorders>
              <w:top w:val="nil"/>
              <w:left w:val="nil"/>
              <w:bottom w:val="nil"/>
              <w:right w:val="nil"/>
            </w:tcBorders>
            <w:shd w:val="clear" w:color="auto" w:fill="auto"/>
            <w:hideMark/>
          </w:tcPr>
          <w:p w14:paraId="7CB3AAF2" w14:textId="77777777" w:rsidR="00EC138B" w:rsidRPr="00EC138B" w:rsidRDefault="00EC138B" w:rsidP="00EC138B">
            <w:pPr>
              <w:spacing w:after="0" w:line="240" w:lineRule="auto"/>
              <w:jc w:val="center"/>
              <w:rPr>
                <w:rFonts w:ascii="Times New Roman" w:eastAsia="Times New Roman" w:hAnsi="Times New Roman" w:cs="Times New Roman"/>
                <w:sz w:val="20"/>
                <w:szCs w:val="20"/>
                <w:lang w:val="uk-UA" w:eastAsia="ru-RU"/>
              </w:rPr>
            </w:pPr>
          </w:p>
        </w:tc>
        <w:tc>
          <w:tcPr>
            <w:tcW w:w="5095" w:type="dxa"/>
            <w:tcBorders>
              <w:top w:val="nil"/>
              <w:left w:val="nil"/>
              <w:bottom w:val="nil"/>
              <w:right w:val="nil"/>
            </w:tcBorders>
            <w:shd w:val="clear" w:color="auto" w:fill="auto"/>
            <w:hideMark/>
          </w:tcPr>
          <w:p w14:paraId="13B210E9" w14:textId="77777777" w:rsidR="00EC138B" w:rsidRPr="00EC138B" w:rsidRDefault="00EC138B" w:rsidP="00EC138B">
            <w:pPr>
              <w:spacing w:after="0" w:line="240" w:lineRule="auto"/>
              <w:jc w:val="center"/>
              <w:rPr>
                <w:rFonts w:ascii="Times New Roman" w:eastAsia="Times New Roman" w:hAnsi="Times New Roman" w:cs="Times New Roman"/>
                <w:sz w:val="20"/>
                <w:szCs w:val="20"/>
                <w:lang w:val="uk-UA" w:eastAsia="ru-RU"/>
              </w:rPr>
            </w:pPr>
          </w:p>
        </w:tc>
        <w:tc>
          <w:tcPr>
            <w:tcW w:w="1046" w:type="dxa"/>
            <w:tcBorders>
              <w:top w:val="nil"/>
              <w:left w:val="nil"/>
              <w:bottom w:val="nil"/>
              <w:right w:val="nil"/>
            </w:tcBorders>
            <w:shd w:val="clear" w:color="auto" w:fill="auto"/>
            <w:hideMark/>
          </w:tcPr>
          <w:p w14:paraId="313F6C06" w14:textId="77777777" w:rsidR="00EC138B" w:rsidRPr="00EC138B" w:rsidRDefault="00EC138B" w:rsidP="00EC138B">
            <w:pPr>
              <w:spacing w:after="0" w:line="240" w:lineRule="auto"/>
              <w:jc w:val="center"/>
              <w:rPr>
                <w:rFonts w:ascii="Times New Roman" w:eastAsia="Times New Roman" w:hAnsi="Times New Roman" w:cs="Times New Roman"/>
                <w:sz w:val="20"/>
                <w:szCs w:val="20"/>
                <w:lang w:val="uk-UA" w:eastAsia="ru-RU"/>
              </w:rPr>
            </w:pPr>
          </w:p>
        </w:tc>
        <w:tc>
          <w:tcPr>
            <w:tcW w:w="1054" w:type="dxa"/>
            <w:tcBorders>
              <w:top w:val="nil"/>
              <w:left w:val="nil"/>
              <w:bottom w:val="nil"/>
              <w:right w:val="nil"/>
            </w:tcBorders>
            <w:shd w:val="clear" w:color="auto" w:fill="auto"/>
            <w:hideMark/>
          </w:tcPr>
          <w:p w14:paraId="691FF08D" w14:textId="77777777" w:rsidR="00EC138B" w:rsidRPr="00EC138B" w:rsidRDefault="00EC138B" w:rsidP="00EC138B">
            <w:pPr>
              <w:spacing w:after="0" w:line="240" w:lineRule="auto"/>
              <w:jc w:val="center"/>
              <w:rPr>
                <w:rFonts w:ascii="Times New Roman" w:eastAsia="Times New Roman" w:hAnsi="Times New Roman" w:cs="Times New Roman"/>
                <w:sz w:val="20"/>
                <w:szCs w:val="20"/>
                <w:lang w:val="uk-UA" w:eastAsia="ru-RU"/>
              </w:rPr>
            </w:pPr>
          </w:p>
        </w:tc>
      </w:tr>
      <w:tr w:rsidR="00EC138B" w:rsidRPr="00EC138B" w14:paraId="4B770B95" w14:textId="77777777" w:rsidTr="00EC138B">
        <w:trPr>
          <w:trHeight w:val="129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A6D48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w:t>
            </w:r>
            <w:r w:rsidRPr="00EC138B">
              <w:rPr>
                <w:rFonts w:ascii="Arial" w:eastAsia="Times New Roman" w:hAnsi="Arial" w:cs="Arial"/>
                <w:color w:val="000000"/>
                <w:sz w:val="20"/>
                <w:szCs w:val="20"/>
                <w:lang w:val="uk-UA" w:eastAsia="ru-RU"/>
              </w:rPr>
              <w:br/>
            </w:r>
            <w:proofErr w:type="spellStart"/>
            <w:r w:rsidRPr="00EC138B">
              <w:rPr>
                <w:rFonts w:ascii="Arial" w:eastAsia="Times New Roman" w:hAnsi="Arial" w:cs="Arial"/>
                <w:color w:val="000000"/>
                <w:sz w:val="20"/>
                <w:szCs w:val="20"/>
                <w:lang w:val="uk-UA" w:eastAsia="ru-RU"/>
              </w:rPr>
              <w:t>Ч.ч</w:t>
            </w:r>
            <w:proofErr w:type="spellEnd"/>
            <w:r w:rsidRPr="00EC138B">
              <w:rPr>
                <w:rFonts w:ascii="Arial" w:eastAsia="Times New Roman" w:hAnsi="Arial" w:cs="Arial"/>
                <w:color w:val="000000"/>
                <w:sz w:val="20"/>
                <w:szCs w:val="20"/>
                <w:lang w:val="uk-UA" w:eastAsia="ru-RU"/>
              </w:rPr>
              <w:t>..</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5C3420A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Обґрунту</w:t>
            </w:r>
            <w:proofErr w:type="spellEnd"/>
            <w:r w:rsidRPr="00EC138B">
              <w:rPr>
                <w:rFonts w:ascii="Arial" w:eastAsia="Times New Roman" w:hAnsi="Arial" w:cs="Arial"/>
                <w:color w:val="000000"/>
                <w:sz w:val="20"/>
                <w:szCs w:val="20"/>
                <w:lang w:val="uk-UA" w:eastAsia="ru-RU"/>
              </w:rPr>
              <w:t>-</w:t>
            </w:r>
            <w:r w:rsidRPr="00EC138B">
              <w:rPr>
                <w:rFonts w:ascii="Arial" w:eastAsia="Times New Roman" w:hAnsi="Arial" w:cs="Arial"/>
                <w:color w:val="000000"/>
                <w:sz w:val="20"/>
                <w:szCs w:val="20"/>
                <w:lang w:val="uk-UA" w:eastAsia="ru-RU"/>
              </w:rPr>
              <w:br/>
            </w:r>
            <w:proofErr w:type="spellStart"/>
            <w:r w:rsidRPr="00EC138B">
              <w:rPr>
                <w:rFonts w:ascii="Arial" w:eastAsia="Times New Roman" w:hAnsi="Arial" w:cs="Arial"/>
                <w:color w:val="000000"/>
                <w:sz w:val="20"/>
                <w:szCs w:val="20"/>
                <w:lang w:val="uk-UA" w:eastAsia="ru-RU"/>
              </w:rPr>
              <w:t>вання</w:t>
            </w:r>
            <w:proofErr w:type="spellEnd"/>
            <w:r w:rsidRPr="00EC138B">
              <w:rPr>
                <w:rFonts w:ascii="Arial" w:eastAsia="Times New Roman" w:hAnsi="Arial" w:cs="Arial"/>
                <w:color w:val="000000"/>
                <w:sz w:val="20"/>
                <w:szCs w:val="20"/>
                <w:lang w:val="uk-UA" w:eastAsia="ru-RU"/>
              </w:rPr>
              <w:br/>
              <w:t>(шифр</w:t>
            </w:r>
            <w:r w:rsidRPr="00EC138B">
              <w:rPr>
                <w:rFonts w:ascii="Arial" w:eastAsia="Times New Roman" w:hAnsi="Arial" w:cs="Arial"/>
                <w:color w:val="000000"/>
                <w:sz w:val="20"/>
                <w:szCs w:val="20"/>
                <w:lang w:val="uk-UA" w:eastAsia="ru-RU"/>
              </w:rPr>
              <w:br/>
              <w:t>норми)</w:t>
            </w:r>
          </w:p>
        </w:tc>
        <w:tc>
          <w:tcPr>
            <w:tcW w:w="5095" w:type="dxa"/>
            <w:tcBorders>
              <w:top w:val="single" w:sz="8" w:space="0" w:color="auto"/>
              <w:left w:val="nil"/>
              <w:bottom w:val="single" w:sz="8" w:space="0" w:color="auto"/>
              <w:right w:val="single" w:sz="8" w:space="0" w:color="auto"/>
            </w:tcBorders>
            <w:shd w:val="clear" w:color="auto" w:fill="auto"/>
            <w:vAlign w:val="center"/>
            <w:hideMark/>
          </w:tcPr>
          <w:p w14:paraId="56D65A5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Найменування робіт і витрат</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14:paraId="7853F4F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Одиниця</w:t>
            </w:r>
            <w:r w:rsidRPr="00EC138B">
              <w:rPr>
                <w:rFonts w:ascii="Arial" w:eastAsia="Times New Roman" w:hAnsi="Arial" w:cs="Arial"/>
                <w:color w:val="000000"/>
                <w:sz w:val="20"/>
                <w:szCs w:val="20"/>
                <w:lang w:val="uk-UA" w:eastAsia="ru-RU"/>
              </w:rPr>
              <w:br/>
              <w:t>виміру</w:t>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47E8DD1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Кіль-</w:t>
            </w:r>
            <w:r w:rsidRPr="00EC138B">
              <w:rPr>
                <w:rFonts w:ascii="Arial" w:eastAsia="Times New Roman" w:hAnsi="Arial" w:cs="Arial"/>
                <w:color w:val="000000"/>
                <w:sz w:val="20"/>
                <w:szCs w:val="20"/>
                <w:lang w:val="uk-UA" w:eastAsia="ru-RU"/>
              </w:rPr>
              <w:br/>
              <w:t>кість</w:t>
            </w:r>
          </w:p>
        </w:tc>
      </w:tr>
      <w:tr w:rsidR="00EC138B" w:rsidRPr="00EC138B" w14:paraId="62AC2E2B" w14:textId="77777777" w:rsidTr="00EC138B">
        <w:trPr>
          <w:trHeight w:val="510"/>
        </w:trPr>
        <w:tc>
          <w:tcPr>
            <w:tcW w:w="960" w:type="dxa"/>
            <w:tcBorders>
              <w:top w:val="nil"/>
              <w:left w:val="single" w:sz="12" w:space="0" w:color="auto"/>
              <w:bottom w:val="nil"/>
              <w:right w:val="nil"/>
            </w:tcBorders>
            <w:shd w:val="clear" w:color="auto" w:fill="auto"/>
            <w:vAlign w:val="center"/>
            <w:hideMark/>
          </w:tcPr>
          <w:p w14:paraId="3104248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06F92662"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1F4235F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Перелiк</w:t>
            </w:r>
            <w:proofErr w:type="spellEnd"/>
            <w:r w:rsidRPr="00EC138B">
              <w:rPr>
                <w:rFonts w:ascii="Arial" w:eastAsia="Times New Roman" w:hAnsi="Arial" w:cs="Arial"/>
                <w:color w:val="000000"/>
                <w:sz w:val="20"/>
                <w:szCs w:val="20"/>
                <w:lang w:val="uk-UA" w:eastAsia="ru-RU"/>
              </w:rPr>
              <w:t xml:space="preserve"> нарахувань: </w:t>
            </w:r>
          </w:p>
        </w:tc>
        <w:tc>
          <w:tcPr>
            <w:tcW w:w="1046" w:type="dxa"/>
            <w:tcBorders>
              <w:top w:val="nil"/>
              <w:left w:val="single" w:sz="8" w:space="0" w:color="auto"/>
              <w:bottom w:val="nil"/>
              <w:right w:val="single" w:sz="8" w:space="0" w:color="auto"/>
            </w:tcBorders>
            <w:shd w:val="clear" w:color="auto" w:fill="auto"/>
            <w:vAlign w:val="center"/>
            <w:hideMark/>
          </w:tcPr>
          <w:p w14:paraId="4A1C758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40D5BC7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76B012C6"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02741B0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nil"/>
              <w:bottom w:val="nil"/>
              <w:right w:val="single" w:sz="8" w:space="0" w:color="auto"/>
            </w:tcBorders>
            <w:shd w:val="clear" w:color="auto" w:fill="auto"/>
            <w:vAlign w:val="center"/>
            <w:hideMark/>
          </w:tcPr>
          <w:p w14:paraId="3B3D117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30D2DD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Коефiцiєнт</w:t>
            </w:r>
            <w:proofErr w:type="spellEnd"/>
            <w:r w:rsidRPr="00EC138B">
              <w:rPr>
                <w:rFonts w:ascii="Arial" w:eastAsia="Times New Roman" w:hAnsi="Arial" w:cs="Arial"/>
                <w:color w:val="000000"/>
                <w:sz w:val="20"/>
                <w:szCs w:val="20"/>
                <w:lang w:val="uk-UA" w:eastAsia="ru-RU"/>
              </w:rPr>
              <w:t xml:space="preserve"> для урахування впливу умов виконання </w:t>
            </w:r>
            <w:proofErr w:type="spellStart"/>
            <w:r w:rsidRPr="00EC138B">
              <w:rPr>
                <w:rFonts w:ascii="Arial" w:eastAsia="Times New Roman" w:hAnsi="Arial" w:cs="Arial"/>
                <w:color w:val="000000"/>
                <w:sz w:val="20"/>
                <w:szCs w:val="20"/>
                <w:lang w:val="uk-UA" w:eastAsia="ru-RU"/>
              </w:rPr>
              <w:t>будiвельних</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pобiт</w:t>
            </w:r>
            <w:proofErr w:type="spellEnd"/>
            <w:r w:rsidRPr="00EC138B">
              <w:rPr>
                <w:rFonts w:ascii="Arial" w:eastAsia="Times New Roman" w:hAnsi="Arial" w:cs="Arial"/>
                <w:color w:val="000000"/>
                <w:sz w:val="20"/>
                <w:szCs w:val="20"/>
                <w:lang w:val="uk-UA" w:eastAsia="ru-RU"/>
              </w:rPr>
              <w:t>=1,2</w:t>
            </w:r>
          </w:p>
        </w:tc>
        <w:tc>
          <w:tcPr>
            <w:tcW w:w="1046" w:type="dxa"/>
            <w:tcBorders>
              <w:top w:val="nil"/>
              <w:left w:val="single" w:sz="8" w:space="0" w:color="auto"/>
              <w:bottom w:val="nil"/>
              <w:right w:val="single" w:sz="8" w:space="0" w:color="auto"/>
            </w:tcBorders>
            <w:shd w:val="clear" w:color="auto" w:fill="auto"/>
            <w:vAlign w:val="center"/>
            <w:hideMark/>
          </w:tcPr>
          <w:p w14:paraId="247E5F0E"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1F115329"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2F7D47D8"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5BCD2FB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nil"/>
              <w:bottom w:val="nil"/>
              <w:right w:val="single" w:sz="8" w:space="0" w:color="auto"/>
            </w:tcBorders>
            <w:shd w:val="clear" w:color="auto" w:fill="auto"/>
            <w:vAlign w:val="center"/>
            <w:hideMark/>
          </w:tcPr>
          <w:p w14:paraId="69AB533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6CA474D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Коефiцiєнт</w:t>
            </w:r>
            <w:proofErr w:type="spellEnd"/>
            <w:r w:rsidRPr="00EC138B">
              <w:rPr>
                <w:rFonts w:ascii="Arial" w:eastAsia="Times New Roman" w:hAnsi="Arial" w:cs="Arial"/>
                <w:color w:val="000000"/>
                <w:sz w:val="20"/>
                <w:szCs w:val="20"/>
                <w:lang w:val="uk-UA" w:eastAsia="ru-RU"/>
              </w:rPr>
              <w:t xml:space="preserve"> для урахування впливу умов виконання монтажних </w:t>
            </w:r>
            <w:proofErr w:type="spellStart"/>
            <w:r w:rsidRPr="00EC138B">
              <w:rPr>
                <w:rFonts w:ascii="Arial" w:eastAsia="Times New Roman" w:hAnsi="Arial" w:cs="Arial"/>
                <w:color w:val="000000"/>
                <w:sz w:val="20"/>
                <w:szCs w:val="20"/>
                <w:lang w:val="uk-UA" w:eastAsia="ru-RU"/>
              </w:rPr>
              <w:t>pобiт</w:t>
            </w:r>
            <w:proofErr w:type="spellEnd"/>
            <w:r w:rsidRPr="00EC138B">
              <w:rPr>
                <w:rFonts w:ascii="Arial" w:eastAsia="Times New Roman" w:hAnsi="Arial" w:cs="Arial"/>
                <w:color w:val="000000"/>
                <w:sz w:val="20"/>
                <w:szCs w:val="20"/>
                <w:lang w:val="uk-UA" w:eastAsia="ru-RU"/>
              </w:rPr>
              <w:t>=1,2</w:t>
            </w:r>
          </w:p>
        </w:tc>
        <w:tc>
          <w:tcPr>
            <w:tcW w:w="1046" w:type="dxa"/>
            <w:tcBorders>
              <w:top w:val="nil"/>
              <w:left w:val="single" w:sz="8" w:space="0" w:color="auto"/>
              <w:bottom w:val="nil"/>
              <w:right w:val="single" w:sz="8" w:space="0" w:color="auto"/>
            </w:tcBorders>
            <w:shd w:val="clear" w:color="auto" w:fill="auto"/>
            <w:vAlign w:val="center"/>
            <w:hideMark/>
          </w:tcPr>
          <w:p w14:paraId="7C2352B7"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722924F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1DBB381B" w14:textId="77777777" w:rsidTr="00EC138B">
        <w:trPr>
          <w:trHeight w:val="765"/>
        </w:trPr>
        <w:tc>
          <w:tcPr>
            <w:tcW w:w="960" w:type="dxa"/>
            <w:tcBorders>
              <w:top w:val="nil"/>
              <w:left w:val="single" w:sz="12" w:space="0" w:color="auto"/>
              <w:bottom w:val="nil"/>
              <w:right w:val="nil"/>
            </w:tcBorders>
            <w:shd w:val="clear" w:color="auto" w:fill="auto"/>
            <w:vAlign w:val="center"/>
            <w:hideMark/>
          </w:tcPr>
          <w:p w14:paraId="14FF6437"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24B45FD5"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36CD3DA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b/>
                <w:bCs/>
                <w:color w:val="000000"/>
                <w:sz w:val="20"/>
                <w:szCs w:val="20"/>
                <w:lang w:val="uk-UA" w:eastAsia="ru-RU"/>
              </w:rPr>
              <w:t>Роздiл</w:t>
            </w:r>
            <w:proofErr w:type="spellEnd"/>
            <w:r w:rsidRPr="00EC138B">
              <w:rPr>
                <w:rFonts w:ascii="Arial" w:eastAsia="Times New Roman" w:hAnsi="Arial" w:cs="Arial"/>
                <w:b/>
                <w:bCs/>
                <w:color w:val="000000"/>
                <w:sz w:val="20"/>
                <w:szCs w:val="20"/>
                <w:lang w:val="uk-UA" w:eastAsia="ru-RU"/>
              </w:rPr>
              <w:t xml:space="preserve"> 1. Демонтажні роботи </w:t>
            </w:r>
          </w:p>
        </w:tc>
        <w:tc>
          <w:tcPr>
            <w:tcW w:w="1046" w:type="dxa"/>
            <w:tcBorders>
              <w:top w:val="nil"/>
              <w:left w:val="single" w:sz="8" w:space="0" w:color="auto"/>
              <w:bottom w:val="nil"/>
              <w:right w:val="single" w:sz="8" w:space="0" w:color="auto"/>
            </w:tcBorders>
            <w:shd w:val="clear" w:color="auto" w:fill="auto"/>
            <w:vAlign w:val="center"/>
            <w:hideMark/>
          </w:tcPr>
          <w:p w14:paraId="7AC3103F"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28534643"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4F943923"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32642D6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c>
          <w:tcPr>
            <w:tcW w:w="1600" w:type="dxa"/>
            <w:tcBorders>
              <w:top w:val="nil"/>
              <w:left w:val="nil"/>
              <w:bottom w:val="nil"/>
              <w:right w:val="single" w:sz="8" w:space="0" w:color="auto"/>
            </w:tcBorders>
            <w:shd w:val="clear" w:color="auto" w:fill="auto"/>
            <w:vAlign w:val="center"/>
            <w:hideMark/>
          </w:tcPr>
          <w:p w14:paraId="482E17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КР6-1-1</w:t>
            </w:r>
          </w:p>
        </w:tc>
        <w:tc>
          <w:tcPr>
            <w:tcW w:w="5095" w:type="dxa"/>
            <w:tcBorders>
              <w:top w:val="nil"/>
              <w:left w:val="nil"/>
              <w:bottom w:val="nil"/>
              <w:right w:val="nil"/>
            </w:tcBorders>
            <w:shd w:val="clear" w:color="auto" w:fill="auto"/>
            <w:vAlign w:val="center"/>
            <w:hideMark/>
          </w:tcPr>
          <w:p w14:paraId="2B36BFF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Демонтаж віконних коробок в кам'яних стінах з відбиванням штукатурки в укосах</w:t>
            </w:r>
          </w:p>
        </w:tc>
        <w:tc>
          <w:tcPr>
            <w:tcW w:w="1046" w:type="dxa"/>
            <w:tcBorders>
              <w:top w:val="nil"/>
              <w:left w:val="single" w:sz="8" w:space="0" w:color="auto"/>
              <w:bottom w:val="nil"/>
              <w:right w:val="single" w:sz="8" w:space="0" w:color="auto"/>
            </w:tcBorders>
            <w:shd w:val="clear" w:color="auto" w:fill="auto"/>
            <w:vAlign w:val="center"/>
            <w:hideMark/>
          </w:tcPr>
          <w:p w14:paraId="6E6E23D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100 </w:t>
            </w:r>
            <w:proofErr w:type="spellStart"/>
            <w:r w:rsidRPr="00EC138B">
              <w:rPr>
                <w:rFonts w:ascii="Arial" w:eastAsia="Times New Roman" w:hAnsi="Arial" w:cs="Arial"/>
                <w:color w:val="000000"/>
                <w:sz w:val="20"/>
                <w:szCs w:val="20"/>
                <w:lang w:val="uk-UA" w:eastAsia="ru-RU"/>
              </w:rPr>
              <w:t>шт</w:t>
            </w:r>
            <w:proofErr w:type="spellEnd"/>
          </w:p>
        </w:tc>
        <w:tc>
          <w:tcPr>
            <w:tcW w:w="1054" w:type="dxa"/>
            <w:tcBorders>
              <w:top w:val="nil"/>
              <w:left w:val="nil"/>
              <w:bottom w:val="nil"/>
              <w:right w:val="single" w:sz="8" w:space="0" w:color="auto"/>
            </w:tcBorders>
            <w:shd w:val="clear" w:color="auto" w:fill="auto"/>
            <w:vAlign w:val="center"/>
            <w:hideMark/>
          </w:tcPr>
          <w:p w14:paraId="1261DE2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0,65</w:t>
            </w:r>
          </w:p>
        </w:tc>
      </w:tr>
      <w:tr w:rsidR="00EC138B" w:rsidRPr="00EC138B" w14:paraId="347600CE"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0460CBA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w:t>
            </w:r>
          </w:p>
        </w:tc>
        <w:tc>
          <w:tcPr>
            <w:tcW w:w="1600" w:type="dxa"/>
            <w:vMerge w:val="restart"/>
            <w:tcBorders>
              <w:top w:val="nil"/>
              <w:left w:val="single" w:sz="8" w:space="0" w:color="auto"/>
              <w:bottom w:val="nil"/>
              <w:right w:val="single" w:sz="8" w:space="0" w:color="auto"/>
            </w:tcBorders>
            <w:shd w:val="clear" w:color="auto" w:fill="auto"/>
            <w:vAlign w:val="center"/>
            <w:hideMark/>
          </w:tcPr>
          <w:p w14:paraId="1072B5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КР6-2-2</w:t>
            </w:r>
          </w:p>
        </w:tc>
        <w:tc>
          <w:tcPr>
            <w:tcW w:w="5095" w:type="dxa"/>
            <w:vMerge w:val="restart"/>
            <w:tcBorders>
              <w:top w:val="nil"/>
              <w:left w:val="single" w:sz="8" w:space="0" w:color="auto"/>
              <w:bottom w:val="nil"/>
              <w:right w:val="nil"/>
            </w:tcBorders>
            <w:shd w:val="clear" w:color="auto" w:fill="auto"/>
            <w:vAlign w:val="center"/>
            <w:hideMark/>
          </w:tcPr>
          <w:p w14:paraId="1BA9701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Знімання засклених віконних рам</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E3E5A4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 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91B396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7,013</w:t>
            </w:r>
          </w:p>
        </w:tc>
      </w:tr>
      <w:tr w:rsidR="00EC138B" w:rsidRPr="00EC138B" w14:paraId="32FA01F2" w14:textId="77777777" w:rsidTr="00EC138B">
        <w:trPr>
          <w:trHeight w:val="408"/>
        </w:trPr>
        <w:tc>
          <w:tcPr>
            <w:tcW w:w="960" w:type="dxa"/>
            <w:vMerge/>
            <w:tcBorders>
              <w:top w:val="nil"/>
              <w:left w:val="single" w:sz="12" w:space="0" w:color="auto"/>
              <w:bottom w:val="nil"/>
              <w:right w:val="single" w:sz="8" w:space="0" w:color="auto"/>
            </w:tcBorders>
            <w:vAlign w:val="center"/>
            <w:hideMark/>
          </w:tcPr>
          <w:p w14:paraId="2E09B74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vMerge/>
            <w:tcBorders>
              <w:top w:val="nil"/>
              <w:left w:val="single" w:sz="8" w:space="0" w:color="auto"/>
              <w:bottom w:val="nil"/>
              <w:right w:val="single" w:sz="8" w:space="0" w:color="auto"/>
            </w:tcBorders>
            <w:vAlign w:val="center"/>
            <w:hideMark/>
          </w:tcPr>
          <w:p w14:paraId="45C7F8F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095" w:type="dxa"/>
            <w:vMerge/>
            <w:tcBorders>
              <w:top w:val="nil"/>
              <w:left w:val="single" w:sz="8" w:space="0" w:color="auto"/>
              <w:bottom w:val="nil"/>
              <w:right w:val="nil"/>
            </w:tcBorders>
            <w:vAlign w:val="center"/>
            <w:hideMark/>
          </w:tcPr>
          <w:p w14:paraId="23A769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8920B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5C1B2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5E7A233"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3C295E3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w:t>
            </w:r>
          </w:p>
        </w:tc>
        <w:tc>
          <w:tcPr>
            <w:tcW w:w="1600" w:type="dxa"/>
            <w:tcBorders>
              <w:top w:val="nil"/>
              <w:left w:val="nil"/>
              <w:bottom w:val="nil"/>
              <w:right w:val="single" w:sz="8" w:space="0" w:color="auto"/>
            </w:tcBorders>
            <w:shd w:val="clear" w:color="auto" w:fill="auto"/>
            <w:vAlign w:val="center"/>
            <w:hideMark/>
          </w:tcPr>
          <w:p w14:paraId="1A0FE11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КР6-3-1</w:t>
            </w:r>
          </w:p>
        </w:tc>
        <w:tc>
          <w:tcPr>
            <w:tcW w:w="5095" w:type="dxa"/>
            <w:tcBorders>
              <w:top w:val="nil"/>
              <w:left w:val="nil"/>
              <w:bottom w:val="nil"/>
              <w:right w:val="nil"/>
            </w:tcBorders>
            <w:shd w:val="clear" w:color="auto" w:fill="auto"/>
            <w:vAlign w:val="center"/>
            <w:hideMark/>
          </w:tcPr>
          <w:p w14:paraId="6E39D31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Знімання бетонних та мозаїчних підвіконних </w:t>
            </w:r>
            <w:proofErr w:type="spellStart"/>
            <w:r w:rsidRPr="00EC138B">
              <w:rPr>
                <w:rFonts w:ascii="Arial" w:eastAsia="Times New Roman" w:hAnsi="Arial" w:cs="Arial"/>
                <w:color w:val="000000"/>
                <w:sz w:val="20"/>
                <w:szCs w:val="20"/>
                <w:lang w:val="uk-UA" w:eastAsia="ru-RU"/>
              </w:rPr>
              <w:t>дощок</w:t>
            </w:r>
            <w:proofErr w:type="spellEnd"/>
          </w:p>
        </w:tc>
        <w:tc>
          <w:tcPr>
            <w:tcW w:w="1046" w:type="dxa"/>
            <w:tcBorders>
              <w:top w:val="nil"/>
              <w:left w:val="single" w:sz="8" w:space="0" w:color="auto"/>
              <w:bottom w:val="nil"/>
              <w:right w:val="single" w:sz="8" w:space="0" w:color="auto"/>
            </w:tcBorders>
            <w:shd w:val="clear" w:color="auto" w:fill="auto"/>
            <w:vAlign w:val="center"/>
            <w:hideMark/>
          </w:tcPr>
          <w:p w14:paraId="3B630C1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 м2</w:t>
            </w:r>
          </w:p>
        </w:tc>
        <w:tc>
          <w:tcPr>
            <w:tcW w:w="1054" w:type="dxa"/>
            <w:tcBorders>
              <w:top w:val="nil"/>
              <w:left w:val="nil"/>
              <w:bottom w:val="nil"/>
              <w:right w:val="single" w:sz="8" w:space="0" w:color="auto"/>
            </w:tcBorders>
            <w:shd w:val="clear" w:color="auto" w:fill="auto"/>
            <w:vAlign w:val="center"/>
            <w:hideMark/>
          </w:tcPr>
          <w:p w14:paraId="61D4A5C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0,6</w:t>
            </w:r>
          </w:p>
        </w:tc>
      </w:tr>
      <w:tr w:rsidR="00EC138B" w:rsidRPr="00EC138B" w14:paraId="036A3B4B"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1246442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w:t>
            </w:r>
          </w:p>
        </w:tc>
        <w:tc>
          <w:tcPr>
            <w:tcW w:w="1600" w:type="dxa"/>
            <w:tcBorders>
              <w:top w:val="nil"/>
              <w:left w:val="nil"/>
              <w:bottom w:val="nil"/>
              <w:right w:val="single" w:sz="8" w:space="0" w:color="auto"/>
            </w:tcBorders>
            <w:shd w:val="clear" w:color="auto" w:fill="auto"/>
            <w:vAlign w:val="center"/>
            <w:hideMark/>
          </w:tcPr>
          <w:p w14:paraId="2CB0C2B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КР8-4-1</w:t>
            </w:r>
          </w:p>
        </w:tc>
        <w:tc>
          <w:tcPr>
            <w:tcW w:w="5095" w:type="dxa"/>
            <w:tcBorders>
              <w:top w:val="nil"/>
              <w:left w:val="nil"/>
              <w:bottom w:val="nil"/>
              <w:right w:val="nil"/>
            </w:tcBorders>
            <w:shd w:val="clear" w:color="auto" w:fill="auto"/>
            <w:vAlign w:val="center"/>
            <w:hideMark/>
          </w:tcPr>
          <w:p w14:paraId="142BA6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Розбирання поясків, </w:t>
            </w:r>
            <w:proofErr w:type="spellStart"/>
            <w:r w:rsidRPr="00EC138B">
              <w:rPr>
                <w:rFonts w:ascii="Arial" w:eastAsia="Times New Roman" w:hAnsi="Arial" w:cs="Arial"/>
                <w:color w:val="000000"/>
                <w:sz w:val="20"/>
                <w:szCs w:val="20"/>
                <w:lang w:val="uk-UA" w:eastAsia="ru-RU"/>
              </w:rPr>
              <w:t>сандриків</w:t>
            </w:r>
            <w:proofErr w:type="spellEnd"/>
            <w:r w:rsidRPr="00EC138B">
              <w:rPr>
                <w:rFonts w:ascii="Arial" w:eastAsia="Times New Roman" w:hAnsi="Arial" w:cs="Arial"/>
                <w:color w:val="000000"/>
                <w:sz w:val="20"/>
                <w:szCs w:val="20"/>
                <w:lang w:val="uk-UA" w:eastAsia="ru-RU"/>
              </w:rPr>
              <w:t>, жолобів, відливів, звисів тощо з листової сталі</w:t>
            </w:r>
          </w:p>
        </w:tc>
        <w:tc>
          <w:tcPr>
            <w:tcW w:w="1046" w:type="dxa"/>
            <w:tcBorders>
              <w:top w:val="nil"/>
              <w:left w:val="single" w:sz="8" w:space="0" w:color="auto"/>
              <w:bottom w:val="nil"/>
              <w:right w:val="single" w:sz="8" w:space="0" w:color="auto"/>
            </w:tcBorders>
            <w:shd w:val="clear" w:color="auto" w:fill="auto"/>
            <w:vAlign w:val="center"/>
            <w:hideMark/>
          </w:tcPr>
          <w:p w14:paraId="6993CEB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666D1FC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2,081</w:t>
            </w:r>
          </w:p>
        </w:tc>
      </w:tr>
      <w:tr w:rsidR="00EC138B" w:rsidRPr="00EC138B" w14:paraId="6A5B6F46" w14:textId="77777777" w:rsidTr="00EC138B">
        <w:trPr>
          <w:trHeight w:val="765"/>
        </w:trPr>
        <w:tc>
          <w:tcPr>
            <w:tcW w:w="960" w:type="dxa"/>
            <w:tcBorders>
              <w:top w:val="single" w:sz="8" w:space="0" w:color="auto"/>
              <w:left w:val="single" w:sz="12" w:space="0" w:color="auto"/>
              <w:bottom w:val="nil"/>
              <w:right w:val="single" w:sz="8" w:space="0" w:color="auto"/>
            </w:tcBorders>
            <w:shd w:val="clear" w:color="auto" w:fill="auto"/>
            <w:vAlign w:val="center"/>
            <w:hideMark/>
          </w:tcPr>
          <w:p w14:paraId="1D715FB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w:t>
            </w:r>
          </w:p>
        </w:tc>
        <w:tc>
          <w:tcPr>
            <w:tcW w:w="1600" w:type="dxa"/>
            <w:tcBorders>
              <w:top w:val="nil"/>
              <w:left w:val="nil"/>
              <w:bottom w:val="nil"/>
              <w:right w:val="single" w:sz="8" w:space="0" w:color="auto"/>
            </w:tcBorders>
            <w:shd w:val="clear" w:color="auto" w:fill="auto"/>
            <w:vAlign w:val="center"/>
            <w:hideMark/>
          </w:tcPr>
          <w:p w14:paraId="21720DE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С1545-104 (</w:t>
            </w:r>
            <w:proofErr w:type="spellStart"/>
            <w:r w:rsidRPr="00EC138B">
              <w:rPr>
                <w:rFonts w:ascii="Arial" w:eastAsia="Times New Roman" w:hAnsi="Arial" w:cs="Arial"/>
                <w:color w:val="000000"/>
                <w:sz w:val="20"/>
                <w:szCs w:val="20"/>
                <w:lang w:val="uk-UA" w:eastAsia="ru-RU"/>
              </w:rPr>
              <w:t>зворотнi</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матерiали</w:t>
            </w:r>
            <w:proofErr w:type="spellEnd"/>
            <w:r w:rsidRPr="00EC138B">
              <w:rPr>
                <w:rFonts w:ascii="Arial" w:eastAsia="Times New Roman" w:hAnsi="Arial" w:cs="Arial"/>
                <w:color w:val="000000"/>
                <w:sz w:val="20"/>
                <w:szCs w:val="20"/>
                <w:lang w:val="uk-UA" w:eastAsia="ru-RU"/>
              </w:rPr>
              <w:t>)</w:t>
            </w:r>
          </w:p>
        </w:tc>
        <w:tc>
          <w:tcPr>
            <w:tcW w:w="5095" w:type="dxa"/>
            <w:tcBorders>
              <w:top w:val="nil"/>
              <w:left w:val="nil"/>
              <w:bottom w:val="nil"/>
              <w:right w:val="nil"/>
            </w:tcBorders>
            <w:shd w:val="clear" w:color="auto" w:fill="auto"/>
            <w:vAlign w:val="center"/>
            <w:hideMark/>
          </w:tcPr>
          <w:p w14:paraId="2F8B4A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Брухт металевий (</w:t>
            </w:r>
            <w:proofErr w:type="spellStart"/>
            <w:r w:rsidRPr="00EC138B">
              <w:rPr>
                <w:rFonts w:ascii="Arial" w:eastAsia="Times New Roman" w:hAnsi="Arial" w:cs="Arial"/>
                <w:color w:val="000000"/>
                <w:sz w:val="20"/>
                <w:szCs w:val="20"/>
                <w:lang w:val="uk-UA" w:eastAsia="ru-RU"/>
              </w:rPr>
              <w:t>зворотнi</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матерiали</w:t>
            </w:r>
            <w:proofErr w:type="spellEnd"/>
            <w:r w:rsidRPr="00EC138B">
              <w:rPr>
                <w:rFonts w:ascii="Arial" w:eastAsia="Times New Roman" w:hAnsi="Arial" w:cs="Arial"/>
                <w:color w:val="000000"/>
                <w:sz w:val="20"/>
                <w:szCs w:val="20"/>
                <w:lang w:val="uk-UA" w:eastAsia="ru-RU"/>
              </w:rPr>
              <w:t>)</w:t>
            </w:r>
          </w:p>
        </w:tc>
        <w:tc>
          <w:tcPr>
            <w:tcW w:w="1046" w:type="dxa"/>
            <w:tcBorders>
              <w:top w:val="single" w:sz="8" w:space="0" w:color="auto"/>
              <w:left w:val="single" w:sz="8" w:space="0" w:color="auto"/>
              <w:bottom w:val="nil"/>
              <w:right w:val="single" w:sz="8" w:space="0" w:color="auto"/>
            </w:tcBorders>
            <w:shd w:val="clear" w:color="auto" w:fill="auto"/>
            <w:vAlign w:val="center"/>
            <w:hideMark/>
          </w:tcPr>
          <w:p w14:paraId="0DA7A23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w:t>
            </w:r>
          </w:p>
        </w:tc>
        <w:tc>
          <w:tcPr>
            <w:tcW w:w="1054" w:type="dxa"/>
            <w:tcBorders>
              <w:top w:val="single" w:sz="8" w:space="0" w:color="auto"/>
              <w:left w:val="nil"/>
              <w:bottom w:val="nil"/>
              <w:right w:val="single" w:sz="8" w:space="0" w:color="auto"/>
            </w:tcBorders>
            <w:shd w:val="clear" w:color="auto" w:fill="auto"/>
            <w:vAlign w:val="center"/>
            <w:hideMark/>
          </w:tcPr>
          <w:p w14:paraId="7306E3B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0,1001</w:t>
            </w:r>
          </w:p>
        </w:tc>
      </w:tr>
      <w:tr w:rsidR="00EC138B" w:rsidRPr="00EC138B" w14:paraId="6A6B59F9"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50C8B17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w:t>
            </w:r>
          </w:p>
        </w:tc>
        <w:tc>
          <w:tcPr>
            <w:tcW w:w="1600" w:type="dxa"/>
            <w:vMerge w:val="restart"/>
            <w:tcBorders>
              <w:top w:val="nil"/>
              <w:left w:val="single" w:sz="8" w:space="0" w:color="auto"/>
              <w:bottom w:val="nil"/>
              <w:right w:val="single" w:sz="8" w:space="0" w:color="auto"/>
            </w:tcBorders>
            <w:shd w:val="clear" w:color="auto" w:fill="auto"/>
            <w:vAlign w:val="center"/>
            <w:hideMark/>
          </w:tcPr>
          <w:p w14:paraId="3E4CDE5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КР11-50-1</w:t>
            </w:r>
          </w:p>
        </w:tc>
        <w:tc>
          <w:tcPr>
            <w:tcW w:w="5095" w:type="dxa"/>
            <w:tcBorders>
              <w:top w:val="nil"/>
              <w:left w:val="nil"/>
              <w:bottom w:val="nil"/>
              <w:right w:val="nil"/>
            </w:tcBorders>
            <w:shd w:val="clear" w:color="auto" w:fill="auto"/>
            <w:vAlign w:val="center"/>
            <w:hideMark/>
          </w:tcPr>
          <w:p w14:paraId="25F9E3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Відбивання штукатурки по цеглі та бетону зі стін та стель, площа відбивання в одному місці до 5 м2</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E9B8A6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019D77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0,057</w:t>
            </w:r>
          </w:p>
        </w:tc>
      </w:tr>
      <w:tr w:rsidR="00EC138B" w:rsidRPr="00EC138B" w14:paraId="369F7CF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367A7A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vMerge/>
            <w:tcBorders>
              <w:top w:val="nil"/>
              <w:left w:val="single" w:sz="8" w:space="0" w:color="auto"/>
              <w:bottom w:val="nil"/>
              <w:right w:val="single" w:sz="8" w:space="0" w:color="auto"/>
            </w:tcBorders>
            <w:vAlign w:val="center"/>
            <w:hideMark/>
          </w:tcPr>
          <w:p w14:paraId="2A98B29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095" w:type="dxa"/>
            <w:tcBorders>
              <w:top w:val="nil"/>
              <w:left w:val="nil"/>
              <w:bottom w:val="nil"/>
              <w:right w:val="nil"/>
            </w:tcBorders>
            <w:shd w:val="clear" w:color="auto" w:fill="auto"/>
            <w:vAlign w:val="center"/>
            <w:hideMark/>
          </w:tcPr>
          <w:p w14:paraId="3F078E9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FF6F56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03043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5471357"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1F88C9E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w:t>
            </w:r>
          </w:p>
        </w:tc>
        <w:tc>
          <w:tcPr>
            <w:tcW w:w="1600" w:type="dxa"/>
            <w:tcBorders>
              <w:top w:val="nil"/>
              <w:left w:val="nil"/>
              <w:bottom w:val="nil"/>
              <w:right w:val="single" w:sz="8" w:space="0" w:color="auto"/>
            </w:tcBorders>
            <w:shd w:val="clear" w:color="auto" w:fill="auto"/>
            <w:vAlign w:val="center"/>
            <w:hideMark/>
          </w:tcPr>
          <w:p w14:paraId="5DB728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КР20-41-3</w:t>
            </w:r>
          </w:p>
        </w:tc>
        <w:tc>
          <w:tcPr>
            <w:tcW w:w="5095" w:type="dxa"/>
            <w:tcBorders>
              <w:top w:val="nil"/>
              <w:left w:val="nil"/>
              <w:bottom w:val="nil"/>
              <w:right w:val="nil"/>
            </w:tcBorders>
            <w:shd w:val="clear" w:color="auto" w:fill="auto"/>
            <w:vAlign w:val="center"/>
            <w:hideMark/>
          </w:tcPr>
          <w:p w14:paraId="568DC8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Навантаження сміття екскаваторами на автомобілі-самоскиди, місткість </w:t>
            </w:r>
            <w:proofErr w:type="spellStart"/>
            <w:r w:rsidRPr="00EC138B">
              <w:rPr>
                <w:rFonts w:ascii="Arial" w:eastAsia="Times New Roman" w:hAnsi="Arial" w:cs="Arial"/>
                <w:color w:val="000000"/>
                <w:sz w:val="20"/>
                <w:szCs w:val="20"/>
                <w:lang w:val="uk-UA" w:eastAsia="ru-RU"/>
              </w:rPr>
              <w:t>ковша</w:t>
            </w:r>
            <w:proofErr w:type="spellEnd"/>
            <w:r w:rsidRPr="00EC138B">
              <w:rPr>
                <w:rFonts w:ascii="Arial" w:eastAsia="Times New Roman" w:hAnsi="Arial" w:cs="Arial"/>
                <w:color w:val="000000"/>
                <w:sz w:val="20"/>
                <w:szCs w:val="20"/>
                <w:lang w:val="uk-UA" w:eastAsia="ru-RU"/>
              </w:rPr>
              <w:t xml:space="preserve"> екскаватора 0,5 м3.</w:t>
            </w:r>
          </w:p>
        </w:tc>
        <w:tc>
          <w:tcPr>
            <w:tcW w:w="1046" w:type="dxa"/>
            <w:tcBorders>
              <w:top w:val="nil"/>
              <w:left w:val="single" w:sz="8" w:space="0" w:color="auto"/>
              <w:bottom w:val="nil"/>
              <w:right w:val="single" w:sz="8" w:space="0" w:color="auto"/>
            </w:tcBorders>
            <w:shd w:val="clear" w:color="auto" w:fill="auto"/>
            <w:vAlign w:val="center"/>
            <w:hideMark/>
          </w:tcPr>
          <w:p w14:paraId="1848210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 т</w:t>
            </w:r>
          </w:p>
        </w:tc>
        <w:tc>
          <w:tcPr>
            <w:tcW w:w="1054" w:type="dxa"/>
            <w:tcBorders>
              <w:top w:val="nil"/>
              <w:left w:val="nil"/>
              <w:bottom w:val="nil"/>
              <w:right w:val="single" w:sz="8" w:space="0" w:color="auto"/>
            </w:tcBorders>
            <w:shd w:val="clear" w:color="auto" w:fill="auto"/>
            <w:vAlign w:val="center"/>
            <w:hideMark/>
          </w:tcPr>
          <w:p w14:paraId="22280B5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0,228917</w:t>
            </w:r>
          </w:p>
        </w:tc>
      </w:tr>
      <w:tr w:rsidR="00EC138B" w:rsidRPr="00EC138B" w14:paraId="2E45C933" w14:textId="77777777" w:rsidTr="00EC138B">
        <w:trPr>
          <w:trHeight w:val="300"/>
        </w:trPr>
        <w:tc>
          <w:tcPr>
            <w:tcW w:w="960" w:type="dxa"/>
            <w:tcBorders>
              <w:top w:val="nil"/>
              <w:left w:val="single" w:sz="12" w:space="0" w:color="auto"/>
              <w:bottom w:val="nil"/>
              <w:right w:val="single" w:sz="8" w:space="0" w:color="auto"/>
            </w:tcBorders>
            <w:shd w:val="clear" w:color="auto" w:fill="auto"/>
            <w:vAlign w:val="center"/>
            <w:hideMark/>
          </w:tcPr>
          <w:p w14:paraId="42BDE68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w:t>
            </w:r>
          </w:p>
        </w:tc>
        <w:tc>
          <w:tcPr>
            <w:tcW w:w="1600" w:type="dxa"/>
            <w:tcBorders>
              <w:top w:val="nil"/>
              <w:left w:val="nil"/>
              <w:bottom w:val="nil"/>
              <w:right w:val="single" w:sz="8" w:space="0" w:color="auto"/>
            </w:tcBorders>
            <w:shd w:val="clear" w:color="auto" w:fill="auto"/>
            <w:vAlign w:val="center"/>
            <w:hideMark/>
          </w:tcPr>
          <w:p w14:paraId="0A4238B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С311-20-М</w:t>
            </w:r>
          </w:p>
        </w:tc>
        <w:tc>
          <w:tcPr>
            <w:tcW w:w="5095" w:type="dxa"/>
            <w:tcBorders>
              <w:top w:val="nil"/>
              <w:left w:val="nil"/>
              <w:bottom w:val="nil"/>
              <w:right w:val="single" w:sz="8" w:space="0" w:color="auto"/>
            </w:tcBorders>
            <w:shd w:val="clear" w:color="auto" w:fill="auto"/>
            <w:vAlign w:val="center"/>
            <w:hideMark/>
          </w:tcPr>
          <w:p w14:paraId="298787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Перевезення сміття до 20 км</w:t>
            </w:r>
          </w:p>
        </w:tc>
        <w:tc>
          <w:tcPr>
            <w:tcW w:w="1046" w:type="dxa"/>
            <w:tcBorders>
              <w:top w:val="nil"/>
              <w:left w:val="nil"/>
              <w:bottom w:val="nil"/>
              <w:right w:val="single" w:sz="8" w:space="0" w:color="auto"/>
            </w:tcBorders>
            <w:shd w:val="clear" w:color="auto" w:fill="auto"/>
            <w:vAlign w:val="center"/>
            <w:hideMark/>
          </w:tcPr>
          <w:p w14:paraId="4F578FA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w:t>
            </w:r>
          </w:p>
        </w:tc>
        <w:tc>
          <w:tcPr>
            <w:tcW w:w="1054" w:type="dxa"/>
            <w:tcBorders>
              <w:top w:val="nil"/>
              <w:left w:val="nil"/>
              <w:bottom w:val="nil"/>
              <w:right w:val="single" w:sz="8" w:space="0" w:color="auto"/>
            </w:tcBorders>
            <w:shd w:val="clear" w:color="auto" w:fill="auto"/>
            <w:vAlign w:val="center"/>
            <w:hideMark/>
          </w:tcPr>
          <w:p w14:paraId="6D2E8F8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22,8917</w:t>
            </w:r>
          </w:p>
        </w:tc>
      </w:tr>
      <w:tr w:rsidR="00EC138B" w:rsidRPr="00EC138B" w14:paraId="2CE93EB9"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46446D30"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4A1DA51A"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6E53A80A"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46" w:type="dxa"/>
            <w:tcBorders>
              <w:top w:val="nil"/>
              <w:left w:val="single" w:sz="8" w:space="0" w:color="auto"/>
              <w:bottom w:val="nil"/>
              <w:right w:val="single" w:sz="8" w:space="0" w:color="auto"/>
            </w:tcBorders>
            <w:shd w:val="clear" w:color="auto" w:fill="auto"/>
            <w:vAlign w:val="center"/>
            <w:hideMark/>
          </w:tcPr>
          <w:p w14:paraId="1A62806B"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4FE55B37"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6017E406"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0B180EB6"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34F904E1"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095" w:type="dxa"/>
            <w:tcBorders>
              <w:top w:val="nil"/>
              <w:left w:val="nil"/>
              <w:bottom w:val="nil"/>
              <w:right w:val="nil"/>
            </w:tcBorders>
            <w:shd w:val="clear" w:color="auto" w:fill="auto"/>
            <w:vAlign w:val="center"/>
            <w:hideMark/>
          </w:tcPr>
          <w:p w14:paraId="503CFE6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b/>
                <w:bCs/>
                <w:color w:val="000000"/>
                <w:sz w:val="20"/>
                <w:szCs w:val="20"/>
                <w:lang w:val="uk-UA" w:eastAsia="ru-RU"/>
              </w:rPr>
              <w:t>Роздiл</w:t>
            </w:r>
            <w:proofErr w:type="spellEnd"/>
            <w:r w:rsidRPr="00EC138B">
              <w:rPr>
                <w:rFonts w:ascii="Arial" w:eastAsia="Times New Roman" w:hAnsi="Arial" w:cs="Arial"/>
                <w:b/>
                <w:bCs/>
                <w:color w:val="000000"/>
                <w:sz w:val="20"/>
                <w:szCs w:val="20"/>
                <w:lang w:val="uk-UA" w:eastAsia="ru-RU"/>
              </w:rPr>
              <w:t xml:space="preserve"> 2. Монтажні роботи </w:t>
            </w:r>
          </w:p>
        </w:tc>
        <w:tc>
          <w:tcPr>
            <w:tcW w:w="1046" w:type="dxa"/>
            <w:tcBorders>
              <w:top w:val="nil"/>
              <w:left w:val="single" w:sz="8" w:space="0" w:color="auto"/>
              <w:bottom w:val="nil"/>
              <w:right w:val="single" w:sz="8" w:space="0" w:color="auto"/>
            </w:tcBorders>
            <w:shd w:val="clear" w:color="auto" w:fill="auto"/>
            <w:vAlign w:val="center"/>
            <w:hideMark/>
          </w:tcPr>
          <w:p w14:paraId="4EF7DCDA"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15E07C94"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0529404E" w14:textId="77777777" w:rsidTr="00EC138B">
        <w:trPr>
          <w:trHeight w:val="1020"/>
        </w:trPr>
        <w:tc>
          <w:tcPr>
            <w:tcW w:w="960" w:type="dxa"/>
            <w:tcBorders>
              <w:top w:val="nil"/>
              <w:left w:val="single" w:sz="12" w:space="0" w:color="auto"/>
              <w:bottom w:val="nil"/>
              <w:right w:val="single" w:sz="8" w:space="0" w:color="auto"/>
            </w:tcBorders>
            <w:shd w:val="clear" w:color="auto" w:fill="auto"/>
            <w:vAlign w:val="center"/>
            <w:hideMark/>
          </w:tcPr>
          <w:p w14:paraId="0F93A51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9</w:t>
            </w:r>
          </w:p>
        </w:tc>
        <w:tc>
          <w:tcPr>
            <w:tcW w:w="1600" w:type="dxa"/>
            <w:tcBorders>
              <w:top w:val="nil"/>
              <w:left w:val="nil"/>
              <w:bottom w:val="nil"/>
              <w:right w:val="single" w:sz="8" w:space="0" w:color="auto"/>
            </w:tcBorders>
            <w:shd w:val="clear" w:color="auto" w:fill="auto"/>
            <w:vAlign w:val="center"/>
            <w:hideMark/>
          </w:tcPr>
          <w:p w14:paraId="2E31B80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КБ10-20-4 К2,5=1,15</w:t>
            </w:r>
          </w:p>
        </w:tc>
        <w:tc>
          <w:tcPr>
            <w:tcW w:w="5095" w:type="dxa"/>
            <w:tcBorders>
              <w:top w:val="nil"/>
              <w:left w:val="nil"/>
              <w:bottom w:val="nil"/>
              <w:right w:val="nil"/>
            </w:tcBorders>
            <w:shd w:val="clear" w:color="auto" w:fill="auto"/>
            <w:vAlign w:val="center"/>
            <w:hideMark/>
          </w:tcPr>
          <w:p w14:paraId="446CC4D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046" w:type="dxa"/>
            <w:tcBorders>
              <w:top w:val="nil"/>
              <w:left w:val="single" w:sz="8" w:space="0" w:color="auto"/>
              <w:bottom w:val="nil"/>
              <w:right w:val="single" w:sz="8" w:space="0" w:color="auto"/>
            </w:tcBorders>
            <w:shd w:val="clear" w:color="auto" w:fill="auto"/>
            <w:vAlign w:val="center"/>
            <w:hideMark/>
          </w:tcPr>
          <w:p w14:paraId="1BC975EE"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1ABDF9EA"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3,4263</w:t>
            </w:r>
          </w:p>
        </w:tc>
      </w:tr>
      <w:tr w:rsidR="00EC138B" w:rsidRPr="00EC138B" w14:paraId="195ACA6B"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1A94AFF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w:t>
            </w:r>
          </w:p>
        </w:tc>
        <w:tc>
          <w:tcPr>
            <w:tcW w:w="1600" w:type="dxa"/>
            <w:tcBorders>
              <w:top w:val="nil"/>
              <w:left w:val="nil"/>
              <w:bottom w:val="nil"/>
              <w:right w:val="single" w:sz="8" w:space="0" w:color="auto"/>
            </w:tcBorders>
            <w:shd w:val="clear" w:color="auto" w:fill="auto"/>
            <w:vAlign w:val="center"/>
            <w:hideMark/>
          </w:tcPr>
          <w:p w14:paraId="552EDF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С126-55-1-Л</w:t>
            </w:r>
          </w:p>
        </w:tc>
        <w:tc>
          <w:tcPr>
            <w:tcW w:w="5095" w:type="dxa"/>
            <w:tcBorders>
              <w:top w:val="nil"/>
              <w:left w:val="nil"/>
              <w:bottom w:val="nil"/>
              <w:right w:val="nil"/>
            </w:tcBorders>
            <w:shd w:val="clear" w:color="auto" w:fill="auto"/>
            <w:vAlign w:val="center"/>
            <w:hideMark/>
          </w:tcPr>
          <w:p w14:paraId="0238BD7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(передня частина фасаду) враховуючи вартість відливів та підвіконня</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5C9AF8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55F054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137,17</w:t>
            </w:r>
          </w:p>
        </w:tc>
      </w:tr>
      <w:tr w:rsidR="00EC138B" w:rsidRPr="00EC138B" w14:paraId="399A553B"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B1418E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D0B37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125AE3B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3DF7C8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FB97A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2DDD3C6"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70C483B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lastRenderedPageBreak/>
              <w:t>11</w:t>
            </w:r>
          </w:p>
        </w:tc>
        <w:tc>
          <w:tcPr>
            <w:tcW w:w="1600" w:type="dxa"/>
            <w:tcBorders>
              <w:top w:val="nil"/>
              <w:left w:val="nil"/>
              <w:bottom w:val="nil"/>
              <w:right w:val="single" w:sz="8" w:space="0" w:color="auto"/>
            </w:tcBorders>
            <w:shd w:val="clear" w:color="auto" w:fill="auto"/>
            <w:vAlign w:val="center"/>
            <w:hideMark/>
          </w:tcPr>
          <w:p w14:paraId="3DFEB2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С126-55-1-Л</w:t>
            </w:r>
          </w:p>
        </w:tc>
        <w:tc>
          <w:tcPr>
            <w:tcW w:w="5095" w:type="dxa"/>
            <w:tcBorders>
              <w:top w:val="nil"/>
              <w:left w:val="nil"/>
              <w:bottom w:val="nil"/>
              <w:right w:val="nil"/>
            </w:tcBorders>
            <w:shd w:val="clear" w:color="auto" w:fill="auto"/>
            <w:vAlign w:val="center"/>
            <w:hideMark/>
          </w:tcPr>
          <w:p w14:paraId="6F06D50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(задня частина фасаду) враховуючи вартість відливів та підвіконня</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427FFA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D86AE6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106,26</w:t>
            </w:r>
          </w:p>
        </w:tc>
      </w:tr>
      <w:tr w:rsidR="00EC138B" w:rsidRPr="00EC138B" w14:paraId="70D472A7" w14:textId="77777777" w:rsidTr="00EC138B">
        <w:trPr>
          <w:trHeight w:val="435"/>
        </w:trPr>
        <w:tc>
          <w:tcPr>
            <w:tcW w:w="960" w:type="dxa"/>
            <w:vMerge/>
            <w:tcBorders>
              <w:top w:val="nil"/>
              <w:left w:val="single" w:sz="12" w:space="0" w:color="auto"/>
              <w:bottom w:val="nil"/>
              <w:right w:val="single" w:sz="8" w:space="0" w:color="auto"/>
            </w:tcBorders>
            <w:vAlign w:val="center"/>
            <w:hideMark/>
          </w:tcPr>
          <w:p w14:paraId="431246C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F31C6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095" w:type="dxa"/>
            <w:tcBorders>
              <w:top w:val="nil"/>
              <w:left w:val="nil"/>
              <w:bottom w:val="nil"/>
              <w:right w:val="nil"/>
            </w:tcBorders>
            <w:shd w:val="clear" w:color="auto" w:fill="auto"/>
            <w:vAlign w:val="center"/>
            <w:hideMark/>
          </w:tcPr>
          <w:p w14:paraId="23996C5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FDE8D9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7EAABF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29AD489" w14:textId="77777777" w:rsidTr="00EC138B">
        <w:trPr>
          <w:trHeight w:val="765"/>
        </w:trPr>
        <w:tc>
          <w:tcPr>
            <w:tcW w:w="960" w:type="dxa"/>
            <w:vMerge w:val="restart"/>
            <w:tcBorders>
              <w:top w:val="single" w:sz="8" w:space="0" w:color="auto"/>
              <w:left w:val="single" w:sz="12" w:space="0" w:color="auto"/>
              <w:bottom w:val="nil"/>
              <w:right w:val="single" w:sz="8" w:space="0" w:color="auto"/>
            </w:tcBorders>
            <w:shd w:val="clear" w:color="auto" w:fill="auto"/>
            <w:vAlign w:val="center"/>
            <w:hideMark/>
          </w:tcPr>
          <w:p w14:paraId="213F72E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w:t>
            </w:r>
          </w:p>
        </w:tc>
        <w:tc>
          <w:tcPr>
            <w:tcW w:w="1600" w:type="dxa"/>
            <w:tcBorders>
              <w:top w:val="nil"/>
              <w:left w:val="nil"/>
              <w:bottom w:val="nil"/>
              <w:right w:val="single" w:sz="8" w:space="0" w:color="auto"/>
            </w:tcBorders>
            <w:shd w:val="clear" w:color="auto" w:fill="auto"/>
            <w:vAlign w:val="center"/>
            <w:hideMark/>
          </w:tcPr>
          <w:p w14:paraId="1A2789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С126-55-1-Л</w:t>
            </w:r>
          </w:p>
        </w:tc>
        <w:tc>
          <w:tcPr>
            <w:tcW w:w="5095" w:type="dxa"/>
            <w:tcBorders>
              <w:top w:val="nil"/>
              <w:left w:val="nil"/>
              <w:bottom w:val="nil"/>
              <w:right w:val="nil"/>
            </w:tcBorders>
            <w:shd w:val="clear" w:color="auto" w:fill="auto"/>
            <w:vAlign w:val="center"/>
            <w:hideMark/>
          </w:tcPr>
          <w:p w14:paraId="79CCB9C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(сходовий марш) враховуючи вартість відливів та підвіконня</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14:paraId="3DFEF13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14:paraId="7878853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38,62</w:t>
            </w:r>
          </w:p>
        </w:tc>
      </w:tr>
      <w:tr w:rsidR="00EC138B" w:rsidRPr="00EC138B" w14:paraId="45DB7328" w14:textId="77777777" w:rsidTr="00EC138B">
        <w:trPr>
          <w:trHeight w:val="300"/>
        </w:trPr>
        <w:tc>
          <w:tcPr>
            <w:tcW w:w="960" w:type="dxa"/>
            <w:vMerge/>
            <w:tcBorders>
              <w:top w:val="single" w:sz="8" w:space="0" w:color="auto"/>
              <w:left w:val="single" w:sz="12" w:space="0" w:color="auto"/>
              <w:bottom w:val="nil"/>
              <w:right w:val="single" w:sz="8" w:space="0" w:color="auto"/>
            </w:tcBorders>
            <w:vAlign w:val="center"/>
            <w:hideMark/>
          </w:tcPr>
          <w:p w14:paraId="48D871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2964E2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tcBorders>
              <w:top w:val="nil"/>
              <w:left w:val="nil"/>
              <w:bottom w:val="nil"/>
              <w:right w:val="nil"/>
            </w:tcBorders>
            <w:shd w:val="clear" w:color="auto" w:fill="auto"/>
            <w:hideMark/>
          </w:tcPr>
          <w:p w14:paraId="4B40566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single" w:sz="8" w:space="0" w:color="auto"/>
              <w:left w:val="single" w:sz="8" w:space="0" w:color="auto"/>
              <w:bottom w:val="nil"/>
              <w:right w:val="single" w:sz="8" w:space="0" w:color="auto"/>
            </w:tcBorders>
            <w:vAlign w:val="center"/>
            <w:hideMark/>
          </w:tcPr>
          <w:p w14:paraId="7E4078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single" w:sz="8" w:space="0" w:color="auto"/>
              <w:left w:val="single" w:sz="8" w:space="0" w:color="auto"/>
              <w:bottom w:val="nil"/>
              <w:right w:val="single" w:sz="8" w:space="0" w:color="auto"/>
            </w:tcBorders>
            <w:vAlign w:val="center"/>
            <w:hideMark/>
          </w:tcPr>
          <w:p w14:paraId="0A6AFF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7702F15"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0EDDADA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w:t>
            </w:r>
          </w:p>
        </w:tc>
        <w:tc>
          <w:tcPr>
            <w:tcW w:w="1600" w:type="dxa"/>
            <w:tcBorders>
              <w:top w:val="nil"/>
              <w:left w:val="nil"/>
              <w:bottom w:val="nil"/>
              <w:right w:val="single" w:sz="8" w:space="0" w:color="auto"/>
            </w:tcBorders>
            <w:shd w:val="clear" w:color="auto" w:fill="auto"/>
            <w:vAlign w:val="center"/>
            <w:hideMark/>
          </w:tcPr>
          <w:p w14:paraId="695CD87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С126-55-1-Л</w:t>
            </w:r>
          </w:p>
        </w:tc>
        <w:tc>
          <w:tcPr>
            <w:tcW w:w="5095" w:type="dxa"/>
            <w:tcBorders>
              <w:top w:val="nil"/>
              <w:left w:val="nil"/>
              <w:bottom w:val="nil"/>
              <w:right w:val="nil"/>
            </w:tcBorders>
            <w:shd w:val="clear" w:color="auto" w:fill="auto"/>
            <w:vAlign w:val="center"/>
            <w:hideMark/>
          </w:tcPr>
          <w:p w14:paraId="29E9D2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(спортивний зал) враховуючи вартість відливів та підвіконня</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A40673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3C353B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60,58</w:t>
            </w:r>
          </w:p>
        </w:tc>
      </w:tr>
      <w:tr w:rsidR="00EC138B" w:rsidRPr="00EC138B" w14:paraId="31BE64A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5CB260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D7E95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tcBorders>
              <w:top w:val="nil"/>
              <w:left w:val="nil"/>
              <w:bottom w:val="nil"/>
              <w:right w:val="nil"/>
            </w:tcBorders>
            <w:shd w:val="clear" w:color="auto" w:fill="auto"/>
            <w:hideMark/>
          </w:tcPr>
          <w:p w14:paraId="5C3A9A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F481CD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C883DF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DF3C898" w14:textId="77777777" w:rsidTr="00EC138B">
        <w:trPr>
          <w:trHeight w:val="930"/>
        </w:trPr>
        <w:tc>
          <w:tcPr>
            <w:tcW w:w="960" w:type="dxa"/>
            <w:vMerge w:val="restart"/>
            <w:tcBorders>
              <w:top w:val="nil"/>
              <w:left w:val="single" w:sz="12" w:space="0" w:color="auto"/>
              <w:bottom w:val="nil"/>
              <w:right w:val="single" w:sz="8" w:space="0" w:color="auto"/>
            </w:tcBorders>
            <w:shd w:val="clear" w:color="auto" w:fill="auto"/>
            <w:vAlign w:val="center"/>
            <w:hideMark/>
          </w:tcPr>
          <w:p w14:paraId="70293E4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14</w:t>
            </w:r>
          </w:p>
        </w:tc>
        <w:tc>
          <w:tcPr>
            <w:tcW w:w="1600" w:type="dxa"/>
            <w:tcBorders>
              <w:top w:val="nil"/>
              <w:left w:val="nil"/>
              <w:bottom w:val="nil"/>
              <w:right w:val="single" w:sz="8" w:space="0" w:color="auto"/>
            </w:tcBorders>
            <w:shd w:val="clear" w:color="auto" w:fill="auto"/>
            <w:vAlign w:val="center"/>
            <w:hideMark/>
          </w:tcPr>
          <w:p w14:paraId="7947062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4C4EB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Піна монтажна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TS 61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17FF14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458CE6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73,67</w:t>
            </w:r>
          </w:p>
        </w:tc>
      </w:tr>
      <w:tr w:rsidR="00EC138B" w:rsidRPr="00EC138B" w14:paraId="57129CB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C635FE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B61DE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54AC60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3F6FB9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51E50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B0C401E" w14:textId="77777777" w:rsidTr="00EC138B">
        <w:trPr>
          <w:trHeight w:val="675"/>
        </w:trPr>
        <w:tc>
          <w:tcPr>
            <w:tcW w:w="960" w:type="dxa"/>
            <w:vMerge w:val="restart"/>
            <w:tcBorders>
              <w:top w:val="nil"/>
              <w:left w:val="single" w:sz="12" w:space="0" w:color="auto"/>
              <w:bottom w:val="nil"/>
              <w:right w:val="single" w:sz="8" w:space="0" w:color="auto"/>
            </w:tcBorders>
            <w:shd w:val="clear" w:color="auto" w:fill="auto"/>
            <w:vAlign w:val="center"/>
            <w:hideMark/>
          </w:tcPr>
          <w:p w14:paraId="0013CAF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15</w:t>
            </w:r>
          </w:p>
        </w:tc>
        <w:tc>
          <w:tcPr>
            <w:tcW w:w="1600" w:type="dxa"/>
            <w:tcBorders>
              <w:top w:val="nil"/>
              <w:left w:val="nil"/>
              <w:bottom w:val="nil"/>
              <w:right w:val="single" w:sz="8" w:space="0" w:color="auto"/>
            </w:tcBorders>
            <w:shd w:val="clear" w:color="auto" w:fill="auto"/>
            <w:vAlign w:val="center"/>
            <w:hideMark/>
          </w:tcPr>
          <w:p w14:paraId="125D2F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BF72B2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43FCF0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EF729D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33,58</w:t>
            </w:r>
          </w:p>
        </w:tc>
      </w:tr>
      <w:tr w:rsidR="00EC138B" w:rsidRPr="00EC138B" w14:paraId="287CCF8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004AF2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EBFD5D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507A6F5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40D5F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022F77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5425524" w14:textId="77777777" w:rsidTr="00EC138B">
        <w:trPr>
          <w:trHeight w:val="465"/>
        </w:trPr>
        <w:tc>
          <w:tcPr>
            <w:tcW w:w="960" w:type="dxa"/>
            <w:vMerge w:val="restart"/>
            <w:tcBorders>
              <w:top w:val="nil"/>
              <w:left w:val="single" w:sz="12" w:space="0" w:color="auto"/>
              <w:bottom w:val="nil"/>
              <w:right w:val="single" w:sz="8" w:space="0" w:color="auto"/>
            </w:tcBorders>
            <w:shd w:val="clear" w:color="auto" w:fill="auto"/>
            <w:vAlign w:val="center"/>
            <w:hideMark/>
          </w:tcPr>
          <w:p w14:paraId="5732171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16</w:t>
            </w:r>
          </w:p>
        </w:tc>
        <w:tc>
          <w:tcPr>
            <w:tcW w:w="1600" w:type="dxa"/>
            <w:tcBorders>
              <w:top w:val="nil"/>
              <w:left w:val="nil"/>
              <w:bottom w:val="nil"/>
              <w:right w:val="single" w:sz="8" w:space="0" w:color="auto"/>
            </w:tcBorders>
            <w:shd w:val="clear" w:color="auto" w:fill="auto"/>
            <w:vAlign w:val="center"/>
            <w:hideMark/>
          </w:tcPr>
          <w:p w14:paraId="37AD2EF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9EF908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Анкер "рамний" 10х152</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6873F0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D893EF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9,53</w:t>
            </w:r>
          </w:p>
        </w:tc>
      </w:tr>
      <w:tr w:rsidR="00EC138B" w:rsidRPr="00EC138B" w14:paraId="1396A3A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CC908C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762140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6</w:t>
            </w:r>
          </w:p>
        </w:tc>
        <w:tc>
          <w:tcPr>
            <w:tcW w:w="5095" w:type="dxa"/>
            <w:vMerge/>
            <w:tcBorders>
              <w:top w:val="nil"/>
              <w:left w:val="single" w:sz="8" w:space="0" w:color="auto"/>
              <w:bottom w:val="nil"/>
              <w:right w:val="single" w:sz="8" w:space="0" w:color="auto"/>
            </w:tcBorders>
            <w:vAlign w:val="center"/>
            <w:hideMark/>
          </w:tcPr>
          <w:p w14:paraId="18A64B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EA184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5615F6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20400A6"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1511FDD7"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17</w:t>
            </w:r>
          </w:p>
        </w:tc>
        <w:tc>
          <w:tcPr>
            <w:tcW w:w="1600" w:type="dxa"/>
            <w:tcBorders>
              <w:top w:val="nil"/>
              <w:left w:val="nil"/>
              <w:bottom w:val="nil"/>
              <w:right w:val="single" w:sz="8" w:space="0" w:color="auto"/>
            </w:tcBorders>
            <w:shd w:val="clear" w:color="auto" w:fill="auto"/>
            <w:vAlign w:val="center"/>
            <w:hideMark/>
          </w:tcPr>
          <w:p w14:paraId="6E43DA5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КБ10-25-4  К2,5=1,15</w:t>
            </w:r>
          </w:p>
        </w:tc>
        <w:tc>
          <w:tcPr>
            <w:tcW w:w="5095" w:type="dxa"/>
            <w:tcBorders>
              <w:top w:val="nil"/>
              <w:left w:val="nil"/>
              <w:bottom w:val="nil"/>
              <w:right w:val="single" w:sz="8" w:space="0" w:color="auto"/>
            </w:tcBorders>
            <w:shd w:val="clear" w:color="auto" w:fill="auto"/>
            <w:vAlign w:val="center"/>
            <w:hideMark/>
          </w:tcPr>
          <w:p w14:paraId="3C1C7FD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Установлення віконних зливів</w:t>
            </w:r>
          </w:p>
        </w:tc>
        <w:tc>
          <w:tcPr>
            <w:tcW w:w="1046" w:type="dxa"/>
            <w:tcBorders>
              <w:top w:val="nil"/>
              <w:left w:val="nil"/>
              <w:bottom w:val="nil"/>
              <w:right w:val="single" w:sz="8" w:space="0" w:color="auto"/>
            </w:tcBorders>
            <w:shd w:val="clear" w:color="auto" w:fill="auto"/>
            <w:vAlign w:val="center"/>
            <w:hideMark/>
          </w:tcPr>
          <w:p w14:paraId="2C615085"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2C5AC9FF"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1,4651</w:t>
            </w:r>
          </w:p>
        </w:tc>
      </w:tr>
      <w:tr w:rsidR="00EC138B" w:rsidRPr="00EC138B" w14:paraId="17859639"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E999EF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18</w:t>
            </w:r>
          </w:p>
        </w:tc>
        <w:tc>
          <w:tcPr>
            <w:tcW w:w="1600" w:type="dxa"/>
            <w:tcBorders>
              <w:top w:val="nil"/>
              <w:left w:val="nil"/>
              <w:bottom w:val="nil"/>
              <w:right w:val="single" w:sz="8" w:space="0" w:color="auto"/>
            </w:tcBorders>
            <w:shd w:val="clear" w:color="auto" w:fill="auto"/>
            <w:vAlign w:val="center"/>
            <w:hideMark/>
          </w:tcPr>
          <w:p w14:paraId="46737E0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57B7DE9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4,0х50</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3E40CB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EC8C6F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5,17</w:t>
            </w:r>
          </w:p>
        </w:tc>
      </w:tr>
      <w:tr w:rsidR="00EC138B" w:rsidRPr="00EC138B" w14:paraId="79BA6BBB"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AE0CDC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D43AA5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47EB35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56320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6D0F7A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405ECD2"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7FC3D48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19</w:t>
            </w:r>
          </w:p>
        </w:tc>
        <w:tc>
          <w:tcPr>
            <w:tcW w:w="1600" w:type="dxa"/>
            <w:tcBorders>
              <w:top w:val="nil"/>
              <w:left w:val="nil"/>
              <w:bottom w:val="nil"/>
              <w:right w:val="single" w:sz="8" w:space="0" w:color="auto"/>
            </w:tcBorders>
            <w:shd w:val="clear" w:color="auto" w:fill="auto"/>
            <w:vAlign w:val="center"/>
            <w:hideMark/>
          </w:tcPr>
          <w:p w14:paraId="16BC1E2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С111-598</w:t>
            </w:r>
          </w:p>
        </w:tc>
        <w:tc>
          <w:tcPr>
            <w:tcW w:w="5095" w:type="dxa"/>
            <w:tcBorders>
              <w:top w:val="nil"/>
              <w:left w:val="nil"/>
              <w:bottom w:val="nil"/>
              <w:right w:val="nil"/>
            </w:tcBorders>
            <w:shd w:val="clear" w:color="auto" w:fill="auto"/>
            <w:vAlign w:val="center"/>
            <w:hideMark/>
          </w:tcPr>
          <w:p w14:paraId="49DE58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Мастика </w:t>
            </w:r>
            <w:proofErr w:type="spellStart"/>
            <w:r w:rsidRPr="00EC138B">
              <w:rPr>
                <w:rFonts w:ascii="Arial" w:eastAsia="Times New Roman" w:hAnsi="Arial" w:cs="Arial"/>
                <w:color w:val="000000"/>
                <w:sz w:val="20"/>
                <w:szCs w:val="20"/>
                <w:lang w:val="uk-UA" w:eastAsia="ru-RU"/>
              </w:rPr>
              <w:t>герметизувальна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бутилкаучукова</w:t>
            </w:r>
            <w:proofErr w:type="spellEnd"/>
            <w:r w:rsidRPr="00EC138B">
              <w:rPr>
                <w:rFonts w:ascii="Arial" w:eastAsia="Times New Roman" w:hAnsi="Arial" w:cs="Arial"/>
                <w:color w:val="000000"/>
                <w:sz w:val="20"/>
                <w:szCs w:val="20"/>
                <w:lang w:val="uk-UA" w:eastAsia="ru-RU"/>
              </w:rPr>
              <w:t xml:space="preserve"> Гермабутил-2М</w:t>
            </w:r>
          </w:p>
        </w:tc>
        <w:tc>
          <w:tcPr>
            <w:tcW w:w="1046" w:type="dxa"/>
            <w:tcBorders>
              <w:top w:val="nil"/>
              <w:left w:val="single" w:sz="8" w:space="0" w:color="auto"/>
              <w:bottom w:val="nil"/>
              <w:right w:val="single" w:sz="8" w:space="0" w:color="auto"/>
            </w:tcBorders>
            <w:shd w:val="clear" w:color="auto" w:fill="auto"/>
            <w:vAlign w:val="center"/>
            <w:hideMark/>
          </w:tcPr>
          <w:p w14:paraId="71F8CA0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tcBorders>
              <w:top w:val="nil"/>
              <w:left w:val="nil"/>
              <w:bottom w:val="nil"/>
              <w:right w:val="single" w:sz="8" w:space="0" w:color="auto"/>
            </w:tcBorders>
            <w:shd w:val="clear" w:color="auto" w:fill="auto"/>
            <w:vAlign w:val="center"/>
            <w:hideMark/>
          </w:tcPr>
          <w:p w14:paraId="706B6B7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43,03</w:t>
            </w:r>
          </w:p>
        </w:tc>
      </w:tr>
      <w:tr w:rsidR="00EC138B" w:rsidRPr="00EC138B" w14:paraId="0D367E86"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525B3098"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20</w:t>
            </w:r>
          </w:p>
        </w:tc>
        <w:tc>
          <w:tcPr>
            <w:tcW w:w="1600" w:type="dxa"/>
            <w:tcBorders>
              <w:top w:val="nil"/>
              <w:left w:val="nil"/>
              <w:bottom w:val="nil"/>
              <w:right w:val="single" w:sz="8" w:space="0" w:color="auto"/>
            </w:tcBorders>
            <w:shd w:val="clear" w:color="auto" w:fill="auto"/>
            <w:vAlign w:val="center"/>
            <w:hideMark/>
          </w:tcPr>
          <w:p w14:paraId="0F641E2C"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КБ10-25-3 К2,5=1,15</w:t>
            </w:r>
          </w:p>
        </w:tc>
        <w:tc>
          <w:tcPr>
            <w:tcW w:w="5095" w:type="dxa"/>
            <w:tcBorders>
              <w:top w:val="nil"/>
              <w:left w:val="nil"/>
              <w:bottom w:val="nil"/>
              <w:right w:val="nil"/>
            </w:tcBorders>
            <w:shd w:val="clear" w:color="auto" w:fill="auto"/>
            <w:vAlign w:val="center"/>
            <w:hideMark/>
          </w:tcPr>
          <w:p w14:paraId="0EE6477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Установлення пластикових підвіконних дошок</w:t>
            </w:r>
          </w:p>
        </w:tc>
        <w:tc>
          <w:tcPr>
            <w:tcW w:w="1046" w:type="dxa"/>
            <w:tcBorders>
              <w:top w:val="nil"/>
              <w:left w:val="single" w:sz="8" w:space="0" w:color="auto"/>
              <w:bottom w:val="nil"/>
              <w:right w:val="single" w:sz="8" w:space="0" w:color="auto"/>
            </w:tcBorders>
            <w:shd w:val="clear" w:color="auto" w:fill="auto"/>
            <w:vAlign w:val="center"/>
            <w:hideMark/>
          </w:tcPr>
          <w:p w14:paraId="33516785"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54FD1C60"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1,408</w:t>
            </w:r>
          </w:p>
        </w:tc>
      </w:tr>
      <w:tr w:rsidR="00EC138B" w:rsidRPr="00EC138B" w14:paraId="3D27C91B" w14:textId="77777777" w:rsidTr="00EC138B">
        <w:trPr>
          <w:trHeight w:val="930"/>
        </w:trPr>
        <w:tc>
          <w:tcPr>
            <w:tcW w:w="960" w:type="dxa"/>
            <w:vMerge w:val="restart"/>
            <w:tcBorders>
              <w:top w:val="nil"/>
              <w:left w:val="single" w:sz="12" w:space="0" w:color="auto"/>
              <w:bottom w:val="nil"/>
              <w:right w:val="single" w:sz="8" w:space="0" w:color="auto"/>
            </w:tcBorders>
            <w:shd w:val="clear" w:color="auto" w:fill="auto"/>
            <w:vAlign w:val="center"/>
            <w:hideMark/>
          </w:tcPr>
          <w:p w14:paraId="7EA0808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21</w:t>
            </w:r>
          </w:p>
        </w:tc>
        <w:tc>
          <w:tcPr>
            <w:tcW w:w="1600" w:type="dxa"/>
            <w:tcBorders>
              <w:top w:val="nil"/>
              <w:left w:val="nil"/>
              <w:bottom w:val="nil"/>
              <w:right w:val="single" w:sz="8" w:space="0" w:color="auto"/>
            </w:tcBorders>
            <w:shd w:val="clear" w:color="auto" w:fill="auto"/>
            <w:vAlign w:val="center"/>
            <w:hideMark/>
          </w:tcPr>
          <w:p w14:paraId="6E6F3DB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CA06A2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Піна монтажна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TS 61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1163D8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D44381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19,54</w:t>
            </w:r>
          </w:p>
        </w:tc>
      </w:tr>
      <w:tr w:rsidR="00EC138B" w:rsidRPr="00EC138B" w14:paraId="47913067"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A5ADE0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B05C9B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3817D99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602DE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729543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963520A"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27FAB88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22</w:t>
            </w:r>
          </w:p>
        </w:tc>
        <w:tc>
          <w:tcPr>
            <w:tcW w:w="1600" w:type="dxa"/>
            <w:tcBorders>
              <w:top w:val="nil"/>
              <w:left w:val="nil"/>
              <w:bottom w:val="nil"/>
              <w:right w:val="single" w:sz="8" w:space="0" w:color="auto"/>
            </w:tcBorders>
            <w:shd w:val="clear" w:color="auto" w:fill="auto"/>
            <w:vAlign w:val="center"/>
            <w:hideMark/>
          </w:tcPr>
          <w:p w14:paraId="58852BF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КР13-13-1</w:t>
            </w:r>
          </w:p>
        </w:tc>
        <w:tc>
          <w:tcPr>
            <w:tcW w:w="5095" w:type="dxa"/>
            <w:tcBorders>
              <w:top w:val="nil"/>
              <w:left w:val="nil"/>
              <w:bottom w:val="nil"/>
              <w:right w:val="nil"/>
            </w:tcBorders>
            <w:shd w:val="clear" w:color="auto" w:fill="auto"/>
            <w:vAlign w:val="center"/>
            <w:hideMark/>
          </w:tcPr>
          <w:p w14:paraId="07F398CB"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Обклеювання по периметру вітражів </w:t>
            </w:r>
            <w:proofErr w:type="spellStart"/>
            <w:r w:rsidRPr="00EC138B">
              <w:rPr>
                <w:rFonts w:ascii="Arial" w:eastAsia="Times New Roman" w:hAnsi="Arial" w:cs="Arial"/>
                <w:i/>
                <w:iCs/>
                <w:color w:val="000000"/>
                <w:sz w:val="20"/>
                <w:szCs w:val="20"/>
                <w:lang w:val="uk-UA" w:eastAsia="ru-RU"/>
              </w:rPr>
              <w:t>полiвiнiлхлоридними</w:t>
            </w:r>
            <w:proofErr w:type="spellEnd"/>
            <w:r w:rsidRPr="00EC138B">
              <w:rPr>
                <w:rFonts w:ascii="Arial" w:eastAsia="Times New Roman" w:hAnsi="Arial" w:cs="Arial"/>
                <w:i/>
                <w:iCs/>
                <w:color w:val="000000"/>
                <w:sz w:val="20"/>
                <w:szCs w:val="20"/>
                <w:lang w:val="uk-UA" w:eastAsia="ru-RU"/>
              </w:rPr>
              <w:t xml:space="preserve"> стрічками: пароізоляційною, гідроізоляційною та ущільнюючою </w:t>
            </w:r>
            <w:proofErr w:type="spellStart"/>
            <w:r w:rsidRPr="00EC138B">
              <w:rPr>
                <w:rFonts w:ascii="Arial" w:eastAsia="Times New Roman" w:hAnsi="Arial" w:cs="Arial"/>
                <w:i/>
                <w:iCs/>
                <w:color w:val="000000"/>
                <w:sz w:val="20"/>
                <w:szCs w:val="20"/>
                <w:lang w:val="uk-UA" w:eastAsia="ru-RU"/>
              </w:rPr>
              <w:t>самоклейними</w:t>
            </w:r>
            <w:proofErr w:type="spellEnd"/>
            <w:r w:rsidRPr="00EC138B">
              <w:rPr>
                <w:rFonts w:ascii="Arial" w:eastAsia="Times New Roman" w:hAnsi="Arial" w:cs="Arial"/>
                <w:i/>
                <w:iCs/>
                <w:color w:val="000000"/>
                <w:sz w:val="20"/>
                <w:szCs w:val="20"/>
                <w:lang w:val="uk-UA" w:eastAsia="ru-RU"/>
              </w:rPr>
              <w:t xml:space="preserve"> стрічками</w:t>
            </w:r>
          </w:p>
        </w:tc>
        <w:tc>
          <w:tcPr>
            <w:tcW w:w="1046" w:type="dxa"/>
            <w:tcBorders>
              <w:top w:val="nil"/>
              <w:left w:val="single" w:sz="8" w:space="0" w:color="auto"/>
              <w:bottom w:val="nil"/>
              <w:right w:val="single" w:sz="8" w:space="0" w:color="auto"/>
            </w:tcBorders>
            <w:shd w:val="clear" w:color="auto" w:fill="auto"/>
            <w:vAlign w:val="center"/>
            <w:hideMark/>
          </w:tcPr>
          <w:p w14:paraId="273947DD"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5B86B1E4"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0,9838</w:t>
            </w:r>
          </w:p>
        </w:tc>
      </w:tr>
      <w:tr w:rsidR="00EC138B" w:rsidRPr="00EC138B" w14:paraId="321FB2B8"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524F3E2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23</w:t>
            </w:r>
          </w:p>
        </w:tc>
        <w:tc>
          <w:tcPr>
            <w:tcW w:w="1600" w:type="dxa"/>
            <w:tcBorders>
              <w:top w:val="nil"/>
              <w:left w:val="nil"/>
              <w:bottom w:val="nil"/>
              <w:right w:val="single" w:sz="8" w:space="0" w:color="auto"/>
            </w:tcBorders>
            <w:shd w:val="clear" w:color="auto" w:fill="auto"/>
            <w:vAlign w:val="center"/>
            <w:hideMark/>
          </w:tcPr>
          <w:p w14:paraId="450FFC9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tcBorders>
              <w:top w:val="nil"/>
              <w:left w:val="nil"/>
              <w:bottom w:val="nil"/>
              <w:right w:val="nil"/>
            </w:tcBorders>
            <w:shd w:val="clear" w:color="auto" w:fill="auto"/>
            <w:vAlign w:val="center"/>
            <w:hideMark/>
          </w:tcPr>
          <w:p w14:paraId="1159FCF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внутрішня пароізоляційна  шириною 100 мм, аналог ALENOR </w:t>
            </w:r>
            <w:proofErr w:type="spellStart"/>
            <w:r w:rsidRPr="00EC138B">
              <w:rPr>
                <w:rFonts w:ascii="Arial" w:eastAsia="Times New Roman" w:hAnsi="Arial" w:cs="Arial"/>
                <w:color w:val="000000"/>
                <w:sz w:val="20"/>
                <w:szCs w:val="20"/>
                <w:lang w:val="uk-UA" w:eastAsia="ru-RU"/>
              </w:rPr>
              <w:t>interna</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449FD2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58172D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619,4</w:t>
            </w:r>
          </w:p>
        </w:tc>
      </w:tr>
      <w:tr w:rsidR="00EC138B" w:rsidRPr="00EC138B" w14:paraId="569573C9"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51806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5ACE5F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54FEBB8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B6DD80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00478A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A0A8D19"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3E87CD0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24</w:t>
            </w:r>
          </w:p>
        </w:tc>
        <w:tc>
          <w:tcPr>
            <w:tcW w:w="1600" w:type="dxa"/>
            <w:tcBorders>
              <w:top w:val="nil"/>
              <w:left w:val="nil"/>
              <w:bottom w:val="nil"/>
              <w:right w:val="single" w:sz="8" w:space="0" w:color="auto"/>
            </w:tcBorders>
            <w:shd w:val="clear" w:color="auto" w:fill="auto"/>
            <w:vAlign w:val="center"/>
            <w:hideMark/>
          </w:tcPr>
          <w:p w14:paraId="7AD215D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89C695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зовнішня гідроізоляційна шириною 100 мм, аналог ALENOR </w:t>
            </w:r>
            <w:proofErr w:type="spellStart"/>
            <w:r w:rsidRPr="00EC138B">
              <w:rPr>
                <w:rFonts w:ascii="Arial" w:eastAsia="Times New Roman" w:hAnsi="Arial" w:cs="Arial"/>
                <w:color w:val="000000"/>
                <w:sz w:val="20"/>
                <w:szCs w:val="20"/>
                <w:lang w:val="uk-UA" w:eastAsia="ru-RU"/>
              </w:rPr>
              <w:t>external</w:t>
            </w:r>
            <w:proofErr w:type="spellEnd"/>
            <w:r w:rsidRPr="00EC138B">
              <w:rPr>
                <w:rFonts w:ascii="Arial" w:eastAsia="Times New Roman" w:hAnsi="Arial" w:cs="Arial"/>
                <w:color w:val="000000"/>
                <w:sz w:val="20"/>
                <w:szCs w:val="20"/>
                <w:lang w:val="uk-UA" w:eastAsia="ru-RU"/>
              </w:rPr>
              <w:t xml:space="preserve">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382FEA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370661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150,4</w:t>
            </w:r>
          </w:p>
        </w:tc>
      </w:tr>
      <w:tr w:rsidR="00EC138B" w:rsidRPr="00EC138B" w14:paraId="2001EFC9"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1D3F01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AAF884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2B0C4D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1F6F6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A6BAE1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D71B151" w14:textId="77777777" w:rsidTr="00EC138B">
        <w:trPr>
          <w:trHeight w:val="1020"/>
        </w:trPr>
        <w:tc>
          <w:tcPr>
            <w:tcW w:w="960" w:type="dxa"/>
            <w:vMerge w:val="restart"/>
            <w:tcBorders>
              <w:top w:val="nil"/>
              <w:left w:val="single" w:sz="12" w:space="0" w:color="auto"/>
              <w:bottom w:val="nil"/>
              <w:right w:val="single" w:sz="8" w:space="0" w:color="auto"/>
            </w:tcBorders>
            <w:shd w:val="clear" w:color="auto" w:fill="auto"/>
            <w:vAlign w:val="center"/>
            <w:hideMark/>
          </w:tcPr>
          <w:p w14:paraId="0558C68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25</w:t>
            </w:r>
          </w:p>
        </w:tc>
        <w:tc>
          <w:tcPr>
            <w:tcW w:w="1600" w:type="dxa"/>
            <w:tcBorders>
              <w:top w:val="nil"/>
              <w:left w:val="nil"/>
              <w:bottom w:val="nil"/>
              <w:right w:val="single" w:sz="8" w:space="0" w:color="auto"/>
            </w:tcBorders>
            <w:shd w:val="clear" w:color="auto" w:fill="auto"/>
            <w:vAlign w:val="center"/>
            <w:hideMark/>
          </w:tcPr>
          <w:p w14:paraId="39C571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6AAAA5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ущільнююча </w:t>
            </w:r>
            <w:proofErr w:type="spellStart"/>
            <w:r w:rsidRPr="00EC138B">
              <w:rPr>
                <w:rFonts w:ascii="Arial" w:eastAsia="Times New Roman" w:hAnsi="Arial" w:cs="Arial"/>
                <w:color w:val="000000"/>
                <w:sz w:val="20"/>
                <w:szCs w:val="20"/>
                <w:lang w:val="uk-UA" w:eastAsia="ru-RU"/>
              </w:rPr>
              <w:t>саморозширювальна</w:t>
            </w:r>
            <w:proofErr w:type="spellEnd"/>
            <w:r w:rsidRPr="00EC138B">
              <w:rPr>
                <w:rFonts w:ascii="Arial" w:eastAsia="Times New Roman" w:hAnsi="Arial" w:cs="Arial"/>
                <w:color w:val="000000"/>
                <w:sz w:val="20"/>
                <w:szCs w:val="20"/>
                <w:lang w:val="uk-UA" w:eastAsia="ru-RU"/>
              </w:rPr>
              <w:t xml:space="preserve"> шириною 30 мм , аналог ALENOR ПСУЛ 300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C56D88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ABC861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713,25</w:t>
            </w:r>
          </w:p>
        </w:tc>
      </w:tr>
      <w:tr w:rsidR="00EC138B" w:rsidRPr="00EC138B" w14:paraId="7884E0D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DAC65C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9C8D4E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095" w:type="dxa"/>
            <w:vMerge/>
            <w:tcBorders>
              <w:top w:val="nil"/>
              <w:left w:val="single" w:sz="8" w:space="0" w:color="auto"/>
              <w:bottom w:val="nil"/>
              <w:right w:val="single" w:sz="8" w:space="0" w:color="auto"/>
            </w:tcBorders>
            <w:vAlign w:val="center"/>
            <w:hideMark/>
          </w:tcPr>
          <w:p w14:paraId="789CDE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505A93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539768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5A85275"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1CB1D8F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26</w:t>
            </w:r>
          </w:p>
        </w:tc>
        <w:tc>
          <w:tcPr>
            <w:tcW w:w="1600" w:type="dxa"/>
            <w:tcBorders>
              <w:top w:val="nil"/>
              <w:left w:val="nil"/>
              <w:bottom w:val="nil"/>
              <w:right w:val="single" w:sz="8" w:space="0" w:color="auto"/>
            </w:tcBorders>
            <w:shd w:val="clear" w:color="auto" w:fill="auto"/>
            <w:vAlign w:val="center"/>
            <w:hideMark/>
          </w:tcPr>
          <w:p w14:paraId="6DDC6AB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BF7E90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Куточок вузький 150х150х25х5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0B3312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5721BF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r>
      <w:tr w:rsidR="00EC138B" w:rsidRPr="00EC138B" w14:paraId="4ABC386B" w14:textId="77777777" w:rsidTr="00EC138B">
        <w:trPr>
          <w:trHeight w:val="315"/>
        </w:trPr>
        <w:tc>
          <w:tcPr>
            <w:tcW w:w="960" w:type="dxa"/>
            <w:vMerge/>
            <w:tcBorders>
              <w:top w:val="nil"/>
              <w:left w:val="single" w:sz="12" w:space="0" w:color="auto"/>
              <w:bottom w:val="nil"/>
              <w:right w:val="single" w:sz="8" w:space="0" w:color="auto"/>
            </w:tcBorders>
            <w:vAlign w:val="center"/>
            <w:hideMark/>
          </w:tcPr>
          <w:p w14:paraId="0570506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0C89F6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095" w:type="dxa"/>
            <w:vMerge/>
            <w:tcBorders>
              <w:top w:val="nil"/>
              <w:left w:val="single" w:sz="8" w:space="0" w:color="auto"/>
              <w:bottom w:val="nil"/>
              <w:right w:val="single" w:sz="8" w:space="0" w:color="auto"/>
            </w:tcBorders>
            <w:vAlign w:val="center"/>
            <w:hideMark/>
          </w:tcPr>
          <w:p w14:paraId="6B994B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2ED8AD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DF4931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0D8BAC1" w14:textId="77777777" w:rsidTr="00EC138B">
        <w:trPr>
          <w:trHeight w:val="375"/>
        </w:trPr>
        <w:tc>
          <w:tcPr>
            <w:tcW w:w="960" w:type="dxa"/>
            <w:vMerge w:val="restart"/>
            <w:tcBorders>
              <w:top w:val="single" w:sz="8" w:space="0" w:color="auto"/>
              <w:left w:val="single" w:sz="12" w:space="0" w:color="auto"/>
              <w:bottom w:val="nil"/>
              <w:right w:val="single" w:sz="8" w:space="0" w:color="auto"/>
            </w:tcBorders>
            <w:shd w:val="clear" w:color="auto" w:fill="auto"/>
            <w:vAlign w:val="center"/>
            <w:hideMark/>
          </w:tcPr>
          <w:p w14:paraId="31CD30E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lastRenderedPageBreak/>
              <w:t>27</w:t>
            </w:r>
          </w:p>
        </w:tc>
        <w:tc>
          <w:tcPr>
            <w:tcW w:w="1600" w:type="dxa"/>
            <w:tcBorders>
              <w:top w:val="nil"/>
              <w:left w:val="nil"/>
              <w:bottom w:val="nil"/>
              <w:right w:val="single" w:sz="8" w:space="0" w:color="auto"/>
            </w:tcBorders>
            <w:shd w:val="clear" w:color="auto" w:fill="auto"/>
            <w:vAlign w:val="center"/>
            <w:hideMark/>
          </w:tcPr>
          <w:p w14:paraId="27D99AB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single" w:sz="8" w:space="0" w:color="auto"/>
              <w:left w:val="single" w:sz="8" w:space="0" w:color="auto"/>
              <w:bottom w:val="nil"/>
              <w:right w:val="single" w:sz="8" w:space="0" w:color="auto"/>
            </w:tcBorders>
            <w:shd w:val="clear" w:color="auto" w:fill="auto"/>
            <w:vAlign w:val="center"/>
            <w:hideMark/>
          </w:tcPr>
          <w:p w14:paraId="6211D41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універсальний 6,0х20 мм</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14:paraId="6102869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14:paraId="38F241F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w:t>
            </w:r>
          </w:p>
        </w:tc>
      </w:tr>
      <w:tr w:rsidR="00EC138B" w:rsidRPr="00EC138B" w14:paraId="6AFF1517" w14:textId="77777777" w:rsidTr="00EC138B">
        <w:trPr>
          <w:trHeight w:val="375"/>
        </w:trPr>
        <w:tc>
          <w:tcPr>
            <w:tcW w:w="960" w:type="dxa"/>
            <w:vMerge/>
            <w:tcBorders>
              <w:top w:val="single" w:sz="8" w:space="0" w:color="auto"/>
              <w:left w:val="single" w:sz="12" w:space="0" w:color="auto"/>
              <w:bottom w:val="nil"/>
              <w:right w:val="single" w:sz="8" w:space="0" w:color="auto"/>
            </w:tcBorders>
            <w:vAlign w:val="center"/>
            <w:hideMark/>
          </w:tcPr>
          <w:p w14:paraId="55814F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CDEAB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single" w:sz="8" w:space="0" w:color="auto"/>
              <w:left w:val="single" w:sz="8" w:space="0" w:color="auto"/>
              <w:bottom w:val="nil"/>
              <w:right w:val="single" w:sz="8" w:space="0" w:color="auto"/>
            </w:tcBorders>
            <w:vAlign w:val="center"/>
            <w:hideMark/>
          </w:tcPr>
          <w:p w14:paraId="6562A95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single" w:sz="8" w:space="0" w:color="auto"/>
              <w:left w:val="single" w:sz="8" w:space="0" w:color="auto"/>
              <w:bottom w:val="nil"/>
              <w:right w:val="single" w:sz="8" w:space="0" w:color="auto"/>
            </w:tcBorders>
            <w:vAlign w:val="center"/>
            <w:hideMark/>
          </w:tcPr>
          <w:p w14:paraId="15086D4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single" w:sz="8" w:space="0" w:color="auto"/>
              <w:left w:val="single" w:sz="8" w:space="0" w:color="auto"/>
              <w:bottom w:val="nil"/>
              <w:right w:val="single" w:sz="8" w:space="0" w:color="auto"/>
            </w:tcBorders>
            <w:vAlign w:val="center"/>
            <w:hideMark/>
          </w:tcPr>
          <w:p w14:paraId="7F5495A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38CA07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6D90E5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28</w:t>
            </w:r>
          </w:p>
        </w:tc>
        <w:tc>
          <w:tcPr>
            <w:tcW w:w="1600" w:type="dxa"/>
            <w:tcBorders>
              <w:top w:val="nil"/>
              <w:left w:val="nil"/>
              <w:bottom w:val="nil"/>
              <w:right w:val="single" w:sz="8" w:space="0" w:color="auto"/>
            </w:tcBorders>
            <w:shd w:val="clear" w:color="auto" w:fill="auto"/>
            <w:vAlign w:val="center"/>
            <w:hideMark/>
          </w:tcPr>
          <w:p w14:paraId="6006EFB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52866A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Дюбель швидкого монтажу UCX 6х80+шуруп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9F7D11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31D3BD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3,66</w:t>
            </w:r>
          </w:p>
        </w:tc>
      </w:tr>
      <w:tr w:rsidR="00EC138B" w:rsidRPr="00EC138B" w14:paraId="644D50F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4F499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6A034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5</w:t>
            </w:r>
          </w:p>
        </w:tc>
        <w:tc>
          <w:tcPr>
            <w:tcW w:w="5095" w:type="dxa"/>
            <w:vMerge/>
            <w:tcBorders>
              <w:top w:val="nil"/>
              <w:left w:val="single" w:sz="8" w:space="0" w:color="auto"/>
              <w:bottom w:val="nil"/>
              <w:right w:val="single" w:sz="8" w:space="0" w:color="auto"/>
            </w:tcBorders>
            <w:vAlign w:val="center"/>
            <w:hideMark/>
          </w:tcPr>
          <w:p w14:paraId="7B0930D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AA374C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BC3096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ADD1DDE"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05291B8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w:t>
            </w:r>
          </w:p>
        </w:tc>
        <w:tc>
          <w:tcPr>
            <w:tcW w:w="1600" w:type="dxa"/>
            <w:tcBorders>
              <w:top w:val="nil"/>
              <w:left w:val="nil"/>
              <w:bottom w:val="nil"/>
              <w:right w:val="single" w:sz="8" w:space="0" w:color="auto"/>
            </w:tcBorders>
            <w:shd w:val="clear" w:color="auto" w:fill="auto"/>
            <w:vAlign w:val="center"/>
            <w:hideMark/>
          </w:tcPr>
          <w:p w14:paraId="1512028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С112-28</w:t>
            </w:r>
          </w:p>
        </w:tc>
        <w:tc>
          <w:tcPr>
            <w:tcW w:w="5095" w:type="dxa"/>
            <w:tcBorders>
              <w:top w:val="nil"/>
              <w:left w:val="nil"/>
              <w:bottom w:val="nil"/>
              <w:right w:val="nil"/>
            </w:tcBorders>
            <w:shd w:val="clear" w:color="auto" w:fill="auto"/>
            <w:vAlign w:val="center"/>
            <w:hideMark/>
          </w:tcPr>
          <w:p w14:paraId="6EF7D1E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Бруси обрізні з хвойних порід, довжина 4-6, 5 м, ширина 75-150 мм, товщина 100, 125 мм, ІІ сорт</w:t>
            </w:r>
          </w:p>
        </w:tc>
        <w:tc>
          <w:tcPr>
            <w:tcW w:w="1046" w:type="dxa"/>
            <w:tcBorders>
              <w:top w:val="nil"/>
              <w:left w:val="single" w:sz="8" w:space="0" w:color="auto"/>
              <w:bottom w:val="nil"/>
              <w:right w:val="single" w:sz="8" w:space="0" w:color="auto"/>
            </w:tcBorders>
            <w:shd w:val="clear" w:color="auto" w:fill="auto"/>
            <w:vAlign w:val="center"/>
            <w:hideMark/>
          </w:tcPr>
          <w:p w14:paraId="343B809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054" w:type="dxa"/>
            <w:tcBorders>
              <w:top w:val="nil"/>
              <w:left w:val="nil"/>
              <w:bottom w:val="nil"/>
              <w:right w:val="single" w:sz="8" w:space="0" w:color="auto"/>
            </w:tcBorders>
            <w:shd w:val="clear" w:color="auto" w:fill="auto"/>
            <w:vAlign w:val="center"/>
            <w:hideMark/>
          </w:tcPr>
          <w:p w14:paraId="69C1621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w:t>
            </w:r>
          </w:p>
        </w:tc>
      </w:tr>
      <w:tr w:rsidR="00EC138B" w:rsidRPr="00EC138B" w14:paraId="7DE83FC7"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4FCF9DB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6AE388E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3607913C" w14:textId="77777777" w:rsidR="00EC138B" w:rsidRPr="00EC138B" w:rsidRDefault="00EC138B" w:rsidP="00EC138B">
            <w:pPr>
              <w:spacing w:after="0" w:line="240" w:lineRule="auto"/>
              <w:rPr>
                <w:rFonts w:ascii="Arial" w:eastAsia="Times New Roman" w:hAnsi="Arial" w:cs="Arial"/>
                <w:b/>
                <w:bCs/>
                <w:color w:val="000000"/>
                <w:sz w:val="20"/>
                <w:szCs w:val="20"/>
                <w:lang w:val="uk-UA" w:eastAsia="ru-RU"/>
              </w:rPr>
            </w:pPr>
            <w:r w:rsidRPr="00EC138B">
              <w:rPr>
                <w:rFonts w:ascii="Arial" w:eastAsia="Times New Roman" w:hAnsi="Arial" w:cs="Arial"/>
                <w:b/>
                <w:bCs/>
                <w:color w:val="000000"/>
                <w:sz w:val="20"/>
                <w:szCs w:val="20"/>
                <w:lang w:val="uk-UA" w:eastAsia="ru-RU"/>
              </w:rPr>
              <w:t xml:space="preserve">                   ВІДКОСИ ВБ-9...ВБ-12</w:t>
            </w:r>
          </w:p>
        </w:tc>
        <w:tc>
          <w:tcPr>
            <w:tcW w:w="1046" w:type="dxa"/>
            <w:tcBorders>
              <w:top w:val="nil"/>
              <w:left w:val="nil"/>
              <w:bottom w:val="nil"/>
              <w:right w:val="single" w:sz="8" w:space="0" w:color="auto"/>
            </w:tcBorders>
            <w:shd w:val="clear" w:color="auto" w:fill="auto"/>
            <w:vAlign w:val="center"/>
            <w:hideMark/>
          </w:tcPr>
          <w:p w14:paraId="5B5B6EC1"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5DB4D8A6"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2A3799F9"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51E3AF93"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26D3850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1BA3233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 тип 1</w:t>
            </w:r>
          </w:p>
        </w:tc>
        <w:tc>
          <w:tcPr>
            <w:tcW w:w="1046" w:type="dxa"/>
            <w:tcBorders>
              <w:top w:val="nil"/>
              <w:left w:val="nil"/>
              <w:bottom w:val="nil"/>
              <w:right w:val="single" w:sz="8" w:space="0" w:color="auto"/>
            </w:tcBorders>
            <w:shd w:val="clear" w:color="auto" w:fill="auto"/>
            <w:vAlign w:val="center"/>
            <w:hideMark/>
          </w:tcPr>
          <w:p w14:paraId="5C8B3F10"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64FF1E3B"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2472B3CB" w14:textId="77777777" w:rsidTr="00EC138B">
        <w:trPr>
          <w:trHeight w:val="555"/>
        </w:trPr>
        <w:tc>
          <w:tcPr>
            <w:tcW w:w="960" w:type="dxa"/>
            <w:tcBorders>
              <w:top w:val="nil"/>
              <w:left w:val="single" w:sz="12" w:space="0" w:color="auto"/>
              <w:bottom w:val="nil"/>
              <w:right w:val="single" w:sz="8" w:space="0" w:color="auto"/>
            </w:tcBorders>
            <w:shd w:val="clear" w:color="auto" w:fill="auto"/>
            <w:vAlign w:val="center"/>
            <w:hideMark/>
          </w:tcPr>
          <w:p w14:paraId="321AA57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30</w:t>
            </w:r>
          </w:p>
        </w:tc>
        <w:tc>
          <w:tcPr>
            <w:tcW w:w="1600" w:type="dxa"/>
            <w:tcBorders>
              <w:top w:val="nil"/>
              <w:left w:val="nil"/>
              <w:bottom w:val="nil"/>
              <w:right w:val="single" w:sz="8" w:space="0" w:color="auto"/>
            </w:tcBorders>
            <w:shd w:val="clear" w:color="auto" w:fill="auto"/>
            <w:vAlign w:val="center"/>
            <w:hideMark/>
          </w:tcPr>
          <w:p w14:paraId="4349E4E6"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КР12-66-1</w:t>
            </w:r>
          </w:p>
        </w:tc>
        <w:tc>
          <w:tcPr>
            <w:tcW w:w="5095" w:type="dxa"/>
            <w:tcBorders>
              <w:top w:val="nil"/>
              <w:left w:val="nil"/>
              <w:bottom w:val="nil"/>
              <w:right w:val="nil"/>
            </w:tcBorders>
            <w:shd w:val="clear" w:color="auto" w:fill="auto"/>
            <w:vAlign w:val="center"/>
            <w:hideMark/>
          </w:tcPr>
          <w:p w14:paraId="04DF2745"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Протравлення цементної штукатурки</w:t>
            </w:r>
          </w:p>
        </w:tc>
        <w:tc>
          <w:tcPr>
            <w:tcW w:w="1046" w:type="dxa"/>
            <w:tcBorders>
              <w:top w:val="nil"/>
              <w:left w:val="single" w:sz="8" w:space="0" w:color="auto"/>
              <w:bottom w:val="nil"/>
              <w:right w:val="single" w:sz="8" w:space="0" w:color="auto"/>
            </w:tcBorders>
            <w:shd w:val="clear" w:color="auto" w:fill="auto"/>
            <w:vAlign w:val="center"/>
            <w:hideMark/>
          </w:tcPr>
          <w:p w14:paraId="7FF24220"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0BDFD17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0,0222</w:t>
            </w:r>
          </w:p>
        </w:tc>
      </w:tr>
      <w:tr w:rsidR="00EC138B" w:rsidRPr="00EC138B" w14:paraId="27FF0730"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5F68411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31</w:t>
            </w:r>
          </w:p>
        </w:tc>
        <w:tc>
          <w:tcPr>
            <w:tcW w:w="1600" w:type="dxa"/>
            <w:tcBorders>
              <w:top w:val="nil"/>
              <w:left w:val="nil"/>
              <w:bottom w:val="nil"/>
              <w:right w:val="single" w:sz="8" w:space="0" w:color="auto"/>
            </w:tcBorders>
            <w:shd w:val="clear" w:color="auto" w:fill="auto"/>
            <w:vAlign w:val="center"/>
            <w:hideMark/>
          </w:tcPr>
          <w:p w14:paraId="3D971B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С111-2014-8</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91823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Антимікробна </w:t>
            </w: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99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E11FB8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2EA77B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0,2</w:t>
            </w:r>
          </w:p>
        </w:tc>
      </w:tr>
      <w:tr w:rsidR="00EC138B" w:rsidRPr="00EC138B" w14:paraId="4EBA106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DC38B5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1C546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1828919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765E56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B1DBBC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883804B"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5313CEA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32</w:t>
            </w:r>
          </w:p>
        </w:tc>
        <w:tc>
          <w:tcPr>
            <w:tcW w:w="1600" w:type="dxa"/>
            <w:tcBorders>
              <w:top w:val="nil"/>
              <w:left w:val="nil"/>
              <w:bottom w:val="nil"/>
              <w:right w:val="single" w:sz="8" w:space="0" w:color="auto"/>
            </w:tcBorders>
            <w:shd w:val="clear" w:color="auto" w:fill="auto"/>
            <w:vAlign w:val="center"/>
            <w:hideMark/>
          </w:tcPr>
          <w:p w14:paraId="39EACB75"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КР11-39-2</w:t>
            </w:r>
          </w:p>
        </w:tc>
        <w:tc>
          <w:tcPr>
            <w:tcW w:w="5095" w:type="dxa"/>
            <w:tcBorders>
              <w:top w:val="nil"/>
              <w:left w:val="nil"/>
              <w:bottom w:val="nil"/>
              <w:right w:val="nil"/>
            </w:tcBorders>
            <w:shd w:val="clear" w:color="auto" w:fill="auto"/>
            <w:vAlign w:val="center"/>
            <w:hideMark/>
          </w:tcPr>
          <w:p w14:paraId="7F8C2097"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Облицювання укосів листами сухої штукатурки гіпсовими чи гіпсоволокнистими</w:t>
            </w:r>
          </w:p>
        </w:tc>
        <w:tc>
          <w:tcPr>
            <w:tcW w:w="1046" w:type="dxa"/>
            <w:tcBorders>
              <w:top w:val="nil"/>
              <w:left w:val="single" w:sz="8" w:space="0" w:color="auto"/>
              <w:bottom w:val="nil"/>
              <w:right w:val="single" w:sz="8" w:space="0" w:color="auto"/>
            </w:tcBorders>
            <w:shd w:val="clear" w:color="auto" w:fill="auto"/>
            <w:vAlign w:val="center"/>
            <w:hideMark/>
          </w:tcPr>
          <w:p w14:paraId="3DCB3FEF"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39609010"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0,2215</w:t>
            </w:r>
          </w:p>
        </w:tc>
      </w:tr>
      <w:tr w:rsidR="00EC138B" w:rsidRPr="00EC138B" w14:paraId="4B88DFE4"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77DD85D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w:t>
            </w:r>
          </w:p>
        </w:tc>
        <w:tc>
          <w:tcPr>
            <w:tcW w:w="1600" w:type="dxa"/>
            <w:tcBorders>
              <w:top w:val="nil"/>
              <w:left w:val="nil"/>
              <w:bottom w:val="nil"/>
              <w:right w:val="single" w:sz="8" w:space="0" w:color="auto"/>
            </w:tcBorders>
            <w:shd w:val="clear" w:color="auto" w:fill="auto"/>
            <w:vAlign w:val="center"/>
            <w:hideMark/>
          </w:tcPr>
          <w:p w14:paraId="0864D66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F82484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41C506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D4502C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4,43</w:t>
            </w:r>
          </w:p>
        </w:tc>
      </w:tr>
      <w:tr w:rsidR="00EC138B" w:rsidRPr="00EC138B" w14:paraId="4D825C8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D0205D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1A7FF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1510E3C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3FE751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3DE2D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8FD5074"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1D25B43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34</w:t>
            </w:r>
          </w:p>
        </w:tc>
        <w:tc>
          <w:tcPr>
            <w:tcW w:w="1600" w:type="dxa"/>
            <w:tcBorders>
              <w:top w:val="nil"/>
              <w:left w:val="nil"/>
              <w:bottom w:val="nil"/>
              <w:right w:val="single" w:sz="8" w:space="0" w:color="auto"/>
            </w:tcBorders>
            <w:shd w:val="clear" w:color="auto" w:fill="auto"/>
            <w:vAlign w:val="center"/>
            <w:hideMark/>
          </w:tcPr>
          <w:p w14:paraId="4A805D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98753D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Клей </w:t>
            </w:r>
            <w:proofErr w:type="spellStart"/>
            <w:r w:rsidRPr="00EC138B">
              <w:rPr>
                <w:rFonts w:ascii="Arial" w:eastAsia="Times New Roman" w:hAnsi="Arial" w:cs="Arial"/>
                <w:color w:val="000000"/>
                <w:sz w:val="20"/>
                <w:szCs w:val="20"/>
                <w:lang w:val="uk-UA" w:eastAsia="ru-RU"/>
              </w:rPr>
              <w:t>Перфлікс</w:t>
            </w:r>
            <w:proofErr w:type="spellEnd"/>
            <w:r w:rsidRPr="00EC138B">
              <w:rPr>
                <w:rFonts w:ascii="Arial" w:eastAsia="Times New Roman" w:hAnsi="Arial" w:cs="Arial"/>
                <w:color w:val="000000"/>
                <w:sz w:val="20"/>
                <w:szCs w:val="20"/>
                <w:lang w:val="uk-UA" w:eastAsia="ru-RU"/>
              </w:rPr>
              <w:t xml:space="preserve">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7A76FC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D7768D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110,75</w:t>
            </w:r>
          </w:p>
        </w:tc>
      </w:tr>
      <w:tr w:rsidR="00EC138B" w:rsidRPr="00EC138B" w14:paraId="52AE9573"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90437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1E150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1BDAA94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E9BD92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BE6DCB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88F9E99"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0EA83A5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w:t>
            </w:r>
          </w:p>
        </w:tc>
        <w:tc>
          <w:tcPr>
            <w:tcW w:w="1600" w:type="dxa"/>
            <w:tcBorders>
              <w:top w:val="nil"/>
              <w:left w:val="nil"/>
              <w:bottom w:val="nil"/>
              <w:right w:val="single" w:sz="8" w:space="0" w:color="auto"/>
            </w:tcBorders>
            <w:shd w:val="clear" w:color="auto" w:fill="auto"/>
            <w:vAlign w:val="center"/>
            <w:hideMark/>
          </w:tcPr>
          <w:p w14:paraId="66D3D69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С111-741</w:t>
            </w:r>
          </w:p>
        </w:tc>
        <w:tc>
          <w:tcPr>
            <w:tcW w:w="5095" w:type="dxa"/>
            <w:tcBorders>
              <w:top w:val="nil"/>
              <w:left w:val="nil"/>
              <w:bottom w:val="nil"/>
              <w:right w:val="nil"/>
            </w:tcBorders>
            <w:shd w:val="clear" w:color="auto" w:fill="auto"/>
            <w:vAlign w:val="center"/>
            <w:hideMark/>
          </w:tcPr>
          <w:p w14:paraId="67DCC37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Листи </w:t>
            </w:r>
            <w:proofErr w:type="spellStart"/>
            <w:r w:rsidRPr="00EC138B">
              <w:rPr>
                <w:rFonts w:ascii="Arial" w:eastAsia="Times New Roman" w:hAnsi="Arial" w:cs="Arial"/>
                <w:color w:val="000000"/>
                <w:sz w:val="20"/>
                <w:szCs w:val="20"/>
                <w:lang w:val="uk-UA" w:eastAsia="ru-RU"/>
              </w:rPr>
              <w:t>гіпсокартонні</w:t>
            </w:r>
            <w:proofErr w:type="spellEnd"/>
            <w:r w:rsidRPr="00EC138B">
              <w:rPr>
                <w:rFonts w:ascii="Arial" w:eastAsia="Times New Roman" w:hAnsi="Arial" w:cs="Arial"/>
                <w:color w:val="000000"/>
                <w:sz w:val="20"/>
                <w:szCs w:val="20"/>
                <w:lang w:val="uk-UA" w:eastAsia="ru-RU"/>
              </w:rPr>
              <w:t xml:space="preserve"> вологостійкі KNAUF (або аналог), товщина 12,5 мм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B4366D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3CC882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23,26</w:t>
            </w:r>
          </w:p>
        </w:tc>
      </w:tr>
      <w:tr w:rsidR="00EC138B" w:rsidRPr="00EC138B" w14:paraId="2790F40D"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8C4456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CA7308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4FD4FA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4E6BF9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3510D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26B4D7D"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7EEF693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36</w:t>
            </w:r>
          </w:p>
        </w:tc>
        <w:tc>
          <w:tcPr>
            <w:tcW w:w="1600" w:type="dxa"/>
            <w:tcBorders>
              <w:top w:val="nil"/>
              <w:left w:val="nil"/>
              <w:bottom w:val="nil"/>
              <w:right w:val="single" w:sz="8" w:space="0" w:color="auto"/>
            </w:tcBorders>
            <w:shd w:val="clear" w:color="auto" w:fill="auto"/>
            <w:vAlign w:val="center"/>
            <w:hideMark/>
          </w:tcPr>
          <w:p w14:paraId="41A462A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5A69B4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Дюбель швидкого монтажу UCX 6х80+шуруп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4443A8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886B21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0,9</w:t>
            </w:r>
          </w:p>
        </w:tc>
      </w:tr>
      <w:tr w:rsidR="00EC138B" w:rsidRPr="00EC138B" w14:paraId="3DB6272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98877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350A6C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5</w:t>
            </w:r>
          </w:p>
        </w:tc>
        <w:tc>
          <w:tcPr>
            <w:tcW w:w="5095" w:type="dxa"/>
            <w:vMerge/>
            <w:tcBorders>
              <w:top w:val="nil"/>
              <w:left w:val="single" w:sz="8" w:space="0" w:color="auto"/>
              <w:bottom w:val="nil"/>
              <w:right w:val="single" w:sz="8" w:space="0" w:color="auto"/>
            </w:tcBorders>
            <w:vAlign w:val="center"/>
            <w:hideMark/>
          </w:tcPr>
          <w:p w14:paraId="081A16C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BE9846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88913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B4A4FF1"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10089CD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37</w:t>
            </w:r>
          </w:p>
        </w:tc>
        <w:tc>
          <w:tcPr>
            <w:tcW w:w="1600" w:type="dxa"/>
            <w:tcBorders>
              <w:top w:val="nil"/>
              <w:left w:val="nil"/>
              <w:bottom w:val="nil"/>
              <w:right w:val="single" w:sz="8" w:space="0" w:color="auto"/>
            </w:tcBorders>
            <w:shd w:val="clear" w:color="auto" w:fill="auto"/>
            <w:vAlign w:val="center"/>
            <w:hideMark/>
          </w:tcPr>
          <w:p w14:paraId="3576D61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С111-1844-1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B007B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Кутики штукатурні перфоровані</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C7CEF1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FEC677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49,2</w:t>
            </w:r>
          </w:p>
        </w:tc>
      </w:tr>
      <w:tr w:rsidR="00EC138B" w:rsidRPr="00EC138B" w14:paraId="6EAC68D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CE9B9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D79762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77B5E38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7E658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ACEE82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04E8470"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67400B0D"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38</w:t>
            </w:r>
          </w:p>
        </w:tc>
        <w:tc>
          <w:tcPr>
            <w:tcW w:w="1600" w:type="dxa"/>
            <w:tcBorders>
              <w:top w:val="nil"/>
              <w:left w:val="nil"/>
              <w:bottom w:val="nil"/>
              <w:right w:val="single" w:sz="8" w:space="0" w:color="auto"/>
            </w:tcBorders>
            <w:shd w:val="clear" w:color="auto" w:fill="auto"/>
            <w:vAlign w:val="center"/>
            <w:hideMark/>
          </w:tcPr>
          <w:p w14:paraId="1EF4DC0C"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КР11-40-1</w:t>
            </w:r>
          </w:p>
        </w:tc>
        <w:tc>
          <w:tcPr>
            <w:tcW w:w="5095" w:type="dxa"/>
            <w:tcBorders>
              <w:top w:val="nil"/>
              <w:left w:val="nil"/>
              <w:bottom w:val="nil"/>
              <w:right w:val="nil"/>
            </w:tcBorders>
            <w:shd w:val="clear" w:color="auto" w:fill="auto"/>
            <w:vAlign w:val="center"/>
            <w:hideMark/>
          </w:tcPr>
          <w:p w14:paraId="32AA888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Оброблення швів сухої штукатурки обклеюванням </w:t>
            </w:r>
            <w:proofErr w:type="spellStart"/>
            <w:r w:rsidRPr="00EC138B">
              <w:rPr>
                <w:rFonts w:ascii="Arial" w:eastAsia="Times New Roman" w:hAnsi="Arial" w:cs="Arial"/>
                <w:i/>
                <w:iCs/>
                <w:color w:val="000000"/>
                <w:sz w:val="20"/>
                <w:szCs w:val="20"/>
                <w:lang w:val="uk-UA" w:eastAsia="ru-RU"/>
              </w:rPr>
              <w:t>армувальною</w:t>
            </w:r>
            <w:proofErr w:type="spellEnd"/>
            <w:r w:rsidRPr="00EC138B">
              <w:rPr>
                <w:rFonts w:ascii="Arial" w:eastAsia="Times New Roman" w:hAnsi="Arial" w:cs="Arial"/>
                <w:i/>
                <w:iCs/>
                <w:color w:val="000000"/>
                <w:sz w:val="20"/>
                <w:szCs w:val="20"/>
                <w:lang w:val="uk-UA" w:eastAsia="ru-RU"/>
              </w:rPr>
              <w:t xml:space="preserve"> стрічкою</w:t>
            </w:r>
          </w:p>
        </w:tc>
        <w:tc>
          <w:tcPr>
            <w:tcW w:w="1046" w:type="dxa"/>
            <w:tcBorders>
              <w:top w:val="nil"/>
              <w:left w:val="single" w:sz="8" w:space="0" w:color="auto"/>
              <w:bottom w:val="nil"/>
              <w:right w:val="single" w:sz="8" w:space="0" w:color="auto"/>
            </w:tcBorders>
            <w:shd w:val="clear" w:color="auto" w:fill="auto"/>
            <w:vAlign w:val="center"/>
            <w:hideMark/>
          </w:tcPr>
          <w:p w14:paraId="5344B0E2"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0D42A206"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0,592</w:t>
            </w:r>
          </w:p>
        </w:tc>
      </w:tr>
      <w:tr w:rsidR="00EC138B" w:rsidRPr="00EC138B" w14:paraId="6D314673"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6F3BA8B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39</w:t>
            </w:r>
          </w:p>
        </w:tc>
        <w:tc>
          <w:tcPr>
            <w:tcW w:w="1600" w:type="dxa"/>
            <w:tcBorders>
              <w:top w:val="nil"/>
              <w:left w:val="nil"/>
              <w:bottom w:val="nil"/>
              <w:right w:val="single" w:sz="8" w:space="0" w:color="auto"/>
            </w:tcBorders>
            <w:shd w:val="clear" w:color="auto" w:fill="auto"/>
            <w:vAlign w:val="center"/>
            <w:hideMark/>
          </w:tcPr>
          <w:p w14:paraId="5EC50B4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484EEB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6A8A56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EDD5C7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0,59</w:t>
            </w:r>
          </w:p>
        </w:tc>
      </w:tr>
      <w:tr w:rsidR="00EC138B" w:rsidRPr="00EC138B" w14:paraId="0A899DAD"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668A85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80E96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72BB183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E9D2AF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E84DF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057DE94"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C72BB2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40</w:t>
            </w:r>
          </w:p>
        </w:tc>
        <w:tc>
          <w:tcPr>
            <w:tcW w:w="1600" w:type="dxa"/>
            <w:tcBorders>
              <w:top w:val="nil"/>
              <w:left w:val="nil"/>
              <w:bottom w:val="nil"/>
              <w:right w:val="single" w:sz="8" w:space="0" w:color="auto"/>
            </w:tcBorders>
            <w:shd w:val="clear" w:color="auto" w:fill="auto"/>
            <w:vAlign w:val="center"/>
            <w:hideMark/>
          </w:tcPr>
          <w:p w14:paraId="3882C8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C41380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D0EF27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1792A4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1,78</w:t>
            </w:r>
          </w:p>
        </w:tc>
      </w:tr>
      <w:tr w:rsidR="00EC138B" w:rsidRPr="00EC138B" w14:paraId="0F8759E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602A6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EAB7D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63F7299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C0471A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188288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254AB6F" w14:textId="77777777" w:rsidTr="00EC138B">
        <w:trPr>
          <w:trHeight w:val="255"/>
        </w:trPr>
        <w:tc>
          <w:tcPr>
            <w:tcW w:w="960" w:type="dxa"/>
            <w:vMerge w:val="restart"/>
            <w:tcBorders>
              <w:top w:val="nil"/>
              <w:left w:val="single" w:sz="12" w:space="0" w:color="auto"/>
              <w:bottom w:val="nil"/>
              <w:right w:val="single" w:sz="8" w:space="0" w:color="auto"/>
            </w:tcBorders>
            <w:shd w:val="clear" w:color="auto" w:fill="auto"/>
            <w:vAlign w:val="center"/>
            <w:hideMark/>
          </w:tcPr>
          <w:p w14:paraId="56908F7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41</w:t>
            </w:r>
          </w:p>
        </w:tc>
        <w:tc>
          <w:tcPr>
            <w:tcW w:w="1600" w:type="dxa"/>
            <w:tcBorders>
              <w:top w:val="nil"/>
              <w:left w:val="nil"/>
              <w:bottom w:val="nil"/>
              <w:right w:val="single" w:sz="8" w:space="0" w:color="auto"/>
            </w:tcBorders>
            <w:shd w:val="clear" w:color="auto" w:fill="auto"/>
            <w:vAlign w:val="center"/>
            <w:hideMark/>
          </w:tcPr>
          <w:p w14:paraId="02DCA9F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67030A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906858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A3D724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65,12</w:t>
            </w:r>
          </w:p>
        </w:tc>
      </w:tr>
      <w:tr w:rsidR="00EC138B" w:rsidRPr="00EC138B" w14:paraId="34C669F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541A5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26E7A9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5362F9D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717329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FFC15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5A0552C"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3ADD2A16"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42</w:t>
            </w:r>
          </w:p>
        </w:tc>
        <w:tc>
          <w:tcPr>
            <w:tcW w:w="1600" w:type="dxa"/>
            <w:vMerge w:val="restart"/>
            <w:tcBorders>
              <w:top w:val="nil"/>
              <w:left w:val="single" w:sz="8" w:space="0" w:color="auto"/>
              <w:bottom w:val="nil"/>
              <w:right w:val="single" w:sz="8" w:space="0" w:color="auto"/>
            </w:tcBorders>
            <w:shd w:val="clear" w:color="auto" w:fill="auto"/>
            <w:vAlign w:val="center"/>
            <w:hideMark/>
          </w:tcPr>
          <w:p w14:paraId="51A46EA6"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C35BC4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484F82A"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C312D37"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0,4917</w:t>
            </w:r>
          </w:p>
        </w:tc>
      </w:tr>
      <w:tr w:rsidR="00EC138B" w:rsidRPr="00EC138B" w14:paraId="405F7380" w14:textId="77777777" w:rsidTr="00EC138B">
        <w:trPr>
          <w:trHeight w:val="408"/>
        </w:trPr>
        <w:tc>
          <w:tcPr>
            <w:tcW w:w="960" w:type="dxa"/>
            <w:vMerge/>
            <w:tcBorders>
              <w:top w:val="nil"/>
              <w:left w:val="single" w:sz="12" w:space="0" w:color="auto"/>
              <w:bottom w:val="nil"/>
              <w:right w:val="single" w:sz="8" w:space="0" w:color="auto"/>
            </w:tcBorders>
            <w:vAlign w:val="center"/>
            <w:hideMark/>
          </w:tcPr>
          <w:p w14:paraId="12F049A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p>
        </w:tc>
        <w:tc>
          <w:tcPr>
            <w:tcW w:w="1600" w:type="dxa"/>
            <w:vMerge/>
            <w:tcBorders>
              <w:top w:val="nil"/>
              <w:left w:val="single" w:sz="8" w:space="0" w:color="auto"/>
              <w:bottom w:val="nil"/>
              <w:right w:val="single" w:sz="8" w:space="0" w:color="auto"/>
            </w:tcBorders>
            <w:vAlign w:val="center"/>
            <w:hideMark/>
          </w:tcPr>
          <w:p w14:paraId="27478A1B"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p>
        </w:tc>
        <w:tc>
          <w:tcPr>
            <w:tcW w:w="5095" w:type="dxa"/>
            <w:vMerge/>
            <w:tcBorders>
              <w:top w:val="nil"/>
              <w:left w:val="single" w:sz="8" w:space="0" w:color="auto"/>
              <w:bottom w:val="nil"/>
              <w:right w:val="single" w:sz="8" w:space="0" w:color="auto"/>
            </w:tcBorders>
            <w:vAlign w:val="center"/>
            <w:hideMark/>
          </w:tcPr>
          <w:p w14:paraId="7E89E4E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B1E78FD"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B142F1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p>
        </w:tc>
      </w:tr>
      <w:tr w:rsidR="00EC138B" w:rsidRPr="00EC138B" w14:paraId="0A6D5DFD"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8DECFC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43</w:t>
            </w:r>
          </w:p>
        </w:tc>
        <w:tc>
          <w:tcPr>
            <w:tcW w:w="1600" w:type="dxa"/>
            <w:tcBorders>
              <w:top w:val="nil"/>
              <w:left w:val="nil"/>
              <w:bottom w:val="nil"/>
              <w:right w:val="single" w:sz="8" w:space="0" w:color="auto"/>
            </w:tcBorders>
            <w:shd w:val="clear" w:color="auto" w:fill="auto"/>
            <w:vAlign w:val="center"/>
            <w:hideMark/>
          </w:tcPr>
          <w:p w14:paraId="06D64D8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6680E8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102218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9CCA1F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1,77</w:t>
            </w:r>
          </w:p>
        </w:tc>
      </w:tr>
      <w:tr w:rsidR="00EC138B" w:rsidRPr="00EC138B" w14:paraId="05CC37D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0BB78A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311161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5188F4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E29050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6B200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11193D7" w14:textId="77777777" w:rsidTr="00EC138B">
        <w:trPr>
          <w:trHeight w:val="525"/>
        </w:trPr>
        <w:tc>
          <w:tcPr>
            <w:tcW w:w="960" w:type="dxa"/>
            <w:tcBorders>
              <w:top w:val="nil"/>
              <w:left w:val="single" w:sz="12" w:space="0" w:color="auto"/>
              <w:bottom w:val="nil"/>
              <w:right w:val="single" w:sz="8" w:space="0" w:color="auto"/>
            </w:tcBorders>
            <w:shd w:val="clear" w:color="auto" w:fill="auto"/>
            <w:vAlign w:val="center"/>
            <w:hideMark/>
          </w:tcPr>
          <w:p w14:paraId="06869D9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44</w:t>
            </w:r>
          </w:p>
        </w:tc>
        <w:tc>
          <w:tcPr>
            <w:tcW w:w="1600" w:type="dxa"/>
            <w:tcBorders>
              <w:top w:val="nil"/>
              <w:left w:val="nil"/>
              <w:bottom w:val="nil"/>
              <w:right w:val="single" w:sz="8" w:space="0" w:color="auto"/>
            </w:tcBorders>
            <w:shd w:val="clear" w:color="auto" w:fill="auto"/>
            <w:vAlign w:val="center"/>
            <w:hideMark/>
          </w:tcPr>
          <w:p w14:paraId="7558F1C3"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КБ15-182-1 К2,58=1,15</w:t>
            </w:r>
          </w:p>
        </w:tc>
        <w:tc>
          <w:tcPr>
            <w:tcW w:w="5095" w:type="dxa"/>
            <w:tcBorders>
              <w:top w:val="nil"/>
              <w:left w:val="nil"/>
              <w:bottom w:val="nil"/>
              <w:right w:val="single" w:sz="8" w:space="0" w:color="auto"/>
            </w:tcBorders>
            <w:shd w:val="clear" w:color="auto" w:fill="auto"/>
            <w:vAlign w:val="center"/>
            <w:hideMark/>
          </w:tcPr>
          <w:p w14:paraId="703FB75B"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Шпаклювання стін мінеральною шпаклівкою</w:t>
            </w:r>
          </w:p>
        </w:tc>
        <w:tc>
          <w:tcPr>
            <w:tcW w:w="1046" w:type="dxa"/>
            <w:tcBorders>
              <w:top w:val="nil"/>
              <w:left w:val="nil"/>
              <w:bottom w:val="nil"/>
              <w:right w:val="single" w:sz="8" w:space="0" w:color="auto"/>
            </w:tcBorders>
            <w:shd w:val="clear" w:color="auto" w:fill="auto"/>
            <w:vAlign w:val="center"/>
            <w:hideMark/>
          </w:tcPr>
          <w:p w14:paraId="5769FF17"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186BF7E4"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0,2215</w:t>
            </w:r>
          </w:p>
        </w:tc>
      </w:tr>
      <w:tr w:rsidR="00EC138B" w:rsidRPr="00EC138B" w14:paraId="01F7ACC1" w14:textId="77777777" w:rsidTr="00EC138B">
        <w:trPr>
          <w:trHeight w:val="765"/>
        </w:trPr>
        <w:tc>
          <w:tcPr>
            <w:tcW w:w="960" w:type="dxa"/>
            <w:tcBorders>
              <w:top w:val="single" w:sz="8" w:space="0" w:color="auto"/>
              <w:left w:val="single" w:sz="12" w:space="0" w:color="auto"/>
              <w:bottom w:val="nil"/>
              <w:right w:val="single" w:sz="8" w:space="0" w:color="auto"/>
            </w:tcBorders>
            <w:shd w:val="clear" w:color="auto" w:fill="auto"/>
            <w:vAlign w:val="center"/>
            <w:hideMark/>
          </w:tcPr>
          <w:p w14:paraId="1A614074"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45</w:t>
            </w:r>
          </w:p>
        </w:tc>
        <w:tc>
          <w:tcPr>
            <w:tcW w:w="1600" w:type="dxa"/>
            <w:tcBorders>
              <w:top w:val="nil"/>
              <w:left w:val="nil"/>
              <w:bottom w:val="nil"/>
              <w:right w:val="single" w:sz="8" w:space="0" w:color="auto"/>
            </w:tcBorders>
            <w:shd w:val="clear" w:color="auto" w:fill="auto"/>
            <w:vAlign w:val="center"/>
            <w:hideMark/>
          </w:tcPr>
          <w:p w14:paraId="1FF24F1A"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КБ15-182-3 К1=0,5; К2, 5=1,15</w:t>
            </w:r>
          </w:p>
        </w:tc>
        <w:tc>
          <w:tcPr>
            <w:tcW w:w="5095" w:type="dxa"/>
            <w:tcBorders>
              <w:top w:val="nil"/>
              <w:left w:val="nil"/>
              <w:bottom w:val="nil"/>
              <w:right w:val="nil"/>
            </w:tcBorders>
            <w:shd w:val="clear" w:color="auto" w:fill="auto"/>
            <w:vAlign w:val="center"/>
            <w:hideMark/>
          </w:tcPr>
          <w:p w14:paraId="2DD156D3"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Додавати на 1 мм зміни товщини шпаклівки до норм 15-182-1, 15-182-2</w:t>
            </w:r>
          </w:p>
        </w:tc>
        <w:tc>
          <w:tcPr>
            <w:tcW w:w="1046" w:type="dxa"/>
            <w:tcBorders>
              <w:top w:val="single" w:sz="8" w:space="0" w:color="auto"/>
              <w:left w:val="single" w:sz="8" w:space="0" w:color="auto"/>
              <w:bottom w:val="nil"/>
              <w:right w:val="single" w:sz="8" w:space="0" w:color="auto"/>
            </w:tcBorders>
            <w:shd w:val="clear" w:color="auto" w:fill="auto"/>
            <w:vAlign w:val="center"/>
            <w:hideMark/>
          </w:tcPr>
          <w:p w14:paraId="52FCAB97"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single" w:sz="8" w:space="0" w:color="auto"/>
              <w:left w:val="nil"/>
              <w:bottom w:val="nil"/>
              <w:right w:val="single" w:sz="8" w:space="0" w:color="auto"/>
            </w:tcBorders>
            <w:shd w:val="clear" w:color="auto" w:fill="auto"/>
            <w:vAlign w:val="center"/>
            <w:hideMark/>
          </w:tcPr>
          <w:p w14:paraId="424F9443"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0,2215</w:t>
            </w:r>
          </w:p>
        </w:tc>
      </w:tr>
      <w:tr w:rsidR="00EC138B" w:rsidRPr="00EC138B" w14:paraId="6603CC68"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15AB167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46</w:t>
            </w:r>
          </w:p>
        </w:tc>
        <w:tc>
          <w:tcPr>
            <w:tcW w:w="1600" w:type="dxa"/>
            <w:tcBorders>
              <w:top w:val="nil"/>
              <w:left w:val="nil"/>
              <w:bottom w:val="nil"/>
              <w:right w:val="single" w:sz="8" w:space="0" w:color="auto"/>
            </w:tcBorders>
            <w:shd w:val="clear" w:color="auto" w:fill="auto"/>
            <w:vAlign w:val="center"/>
            <w:hideMark/>
          </w:tcPr>
          <w:p w14:paraId="5F8ACA5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6A80A7D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4B4E80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B375D5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2,22</w:t>
            </w:r>
          </w:p>
        </w:tc>
      </w:tr>
      <w:tr w:rsidR="00EC138B" w:rsidRPr="00EC138B" w14:paraId="5145116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AC5A5C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B75574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6FA2EB8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833847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B6DE05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257A70F"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61BA3A9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47</w:t>
            </w:r>
          </w:p>
        </w:tc>
        <w:tc>
          <w:tcPr>
            <w:tcW w:w="1600" w:type="dxa"/>
            <w:tcBorders>
              <w:top w:val="nil"/>
              <w:left w:val="nil"/>
              <w:bottom w:val="nil"/>
              <w:right w:val="single" w:sz="8" w:space="0" w:color="auto"/>
            </w:tcBorders>
            <w:shd w:val="clear" w:color="auto" w:fill="auto"/>
            <w:vAlign w:val="center"/>
            <w:hideMark/>
          </w:tcPr>
          <w:p w14:paraId="4065C0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С111-2015-1</w:t>
            </w:r>
          </w:p>
        </w:tc>
        <w:tc>
          <w:tcPr>
            <w:tcW w:w="5095" w:type="dxa"/>
            <w:tcBorders>
              <w:top w:val="nil"/>
              <w:left w:val="nil"/>
              <w:bottom w:val="nil"/>
              <w:right w:val="nil"/>
            </w:tcBorders>
            <w:shd w:val="clear" w:color="auto" w:fill="auto"/>
            <w:vAlign w:val="center"/>
            <w:hideMark/>
          </w:tcPr>
          <w:p w14:paraId="1AA2DA3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Акрилова шпаклівка для внутрішніх робіт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95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49AEE2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6AE935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33,225</w:t>
            </w:r>
          </w:p>
        </w:tc>
      </w:tr>
      <w:tr w:rsidR="00EC138B" w:rsidRPr="00EC138B" w14:paraId="6EEC591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7B0A95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F5C4B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42BA645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3A818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2B2582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71E9A92"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7C226C1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48</w:t>
            </w:r>
          </w:p>
        </w:tc>
        <w:tc>
          <w:tcPr>
            <w:tcW w:w="1600" w:type="dxa"/>
            <w:tcBorders>
              <w:top w:val="nil"/>
              <w:left w:val="nil"/>
              <w:bottom w:val="nil"/>
              <w:right w:val="single" w:sz="8" w:space="0" w:color="auto"/>
            </w:tcBorders>
            <w:shd w:val="clear" w:color="auto" w:fill="auto"/>
            <w:vAlign w:val="center"/>
            <w:hideMark/>
          </w:tcPr>
          <w:p w14:paraId="4F98C8AD"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КР12-49-5</w:t>
            </w:r>
          </w:p>
        </w:tc>
        <w:tc>
          <w:tcPr>
            <w:tcW w:w="5095" w:type="dxa"/>
            <w:tcBorders>
              <w:top w:val="nil"/>
              <w:left w:val="nil"/>
              <w:bottom w:val="nil"/>
              <w:right w:val="nil"/>
            </w:tcBorders>
            <w:shd w:val="clear" w:color="auto" w:fill="auto"/>
            <w:vAlign w:val="center"/>
            <w:hideMark/>
          </w:tcPr>
          <w:p w14:paraId="3357827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Поліпшене фарбування </w:t>
            </w:r>
            <w:proofErr w:type="spellStart"/>
            <w:r w:rsidRPr="00EC138B">
              <w:rPr>
                <w:rFonts w:ascii="Arial" w:eastAsia="Times New Roman" w:hAnsi="Arial" w:cs="Arial"/>
                <w:i/>
                <w:iCs/>
                <w:color w:val="000000"/>
                <w:sz w:val="20"/>
                <w:szCs w:val="20"/>
                <w:lang w:val="uk-UA" w:eastAsia="ru-RU"/>
              </w:rPr>
              <w:t>полівінілацетатними</w:t>
            </w:r>
            <w:proofErr w:type="spellEnd"/>
            <w:r w:rsidRPr="00EC138B">
              <w:rPr>
                <w:rFonts w:ascii="Arial" w:eastAsia="Times New Roman" w:hAnsi="Arial" w:cs="Arial"/>
                <w:i/>
                <w:iCs/>
                <w:color w:val="000000"/>
                <w:sz w:val="20"/>
                <w:szCs w:val="20"/>
                <w:lang w:val="uk-UA" w:eastAsia="ru-RU"/>
              </w:rPr>
              <w:t xml:space="preserve"> водоемульсійними сумішами стін по збірних конструкціях, підготовлених під фарбування</w:t>
            </w:r>
          </w:p>
        </w:tc>
        <w:tc>
          <w:tcPr>
            <w:tcW w:w="1046" w:type="dxa"/>
            <w:tcBorders>
              <w:top w:val="nil"/>
              <w:left w:val="single" w:sz="8" w:space="0" w:color="auto"/>
              <w:bottom w:val="nil"/>
              <w:right w:val="single" w:sz="8" w:space="0" w:color="auto"/>
            </w:tcBorders>
            <w:shd w:val="clear" w:color="auto" w:fill="auto"/>
            <w:vAlign w:val="center"/>
            <w:hideMark/>
          </w:tcPr>
          <w:p w14:paraId="3F350578"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701F983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0,2215</w:t>
            </w:r>
          </w:p>
        </w:tc>
      </w:tr>
      <w:tr w:rsidR="00EC138B" w:rsidRPr="00EC138B" w14:paraId="19C2BE33"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3C1C95C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49</w:t>
            </w:r>
          </w:p>
        </w:tc>
        <w:tc>
          <w:tcPr>
            <w:tcW w:w="1600" w:type="dxa"/>
            <w:tcBorders>
              <w:top w:val="nil"/>
              <w:left w:val="nil"/>
              <w:bottom w:val="nil"/>
              <w:right w:val="single" w:sz="8" w:space="0" w:color="auto"/>
            </w:tcBorders>
            <w:shd w:val="clear" w:color="auto" w:fill="auto"/>
            <w:vAlign w:val="center"/>
            <w:hideMark/>
          </w:tcPr>
          <w:p w14:paraId="2FABAD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С111-2014-7</w:t>
            </w:r>
          </w:p>
        </w:tc>
        <w:tc>
          <w:tcPr>
            <w:tcW w:w="5095" w:type="dxa"/>
            <w:tcBorders>
              <w:top w:val="nil"/>
              <w:left w:val="nil"/>
              <w:bottom w:val="nil"/>
              <w:right w:val="nil"/>
            </w:tcBorders>
            <w:shd w:val="clear" w:color="auto" w:fill="auto"/>
            <w:vAlign w:val="center"/>
            <w:hideMark/>
          </w:tcPr>
          <w:p w14:paraId="6822003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безбарвна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супер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B6EE58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868DBB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2,22</w:t>
            </w:r>
          </w:p>
        </w:tc>
      </w:tr>
      <w:tr w:rsidR="00EC138B" w:rsidRPr="00EC138B" w14:paraId="209D3D2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F076A8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A8E287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AB22C6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05E2B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7B6F3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3F0E566"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4B40CA0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50</w:t>
            </w:r>
          </w:p>
        </w:tc>
        <w:tc>
          <w:tcPr>
            <w:tcW w:w="1600" w:type="dxa"/>
            <w:tcBorders>
              <w:top w:val="nil"/>
              <w:left w:val="nil"/>
              <w:bottom w:val="nil"/>
              <w:right w:val="single" w:sz="8" w:space="0" w:color="auto"/>
            </w:tcBorders>
            <w:shd w:val="clear" w:color="auto" w:fill="auto"/>
            <w:vAlign w:val="center"/>
            <w:hideMark/>
          </w:tcPr>
          <w:p w14:paraId="0F9350D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С111-2016-6</w:t>
            </w:r>
          </w:p>
        </w:tc>
        <w:tc>
          <w:tcPr>
            <w:tcW w:w="5095" w:type="dxa"/>
            <w:tcBorders>
              <w:top w:val="nil"/>
              <w:left w:val="nil"/>
              <w:bottom w:val="nil"/>
              <w:right w:val="nil"/>
            </w:tcBorders>
            <w:shd w:val="clear" w:color="auto" w:fill="auto"/>
            <w:vAlign w:val="center"/>
            <w:hideMark/>
          </w:tcPr>
          <w:p w14:paraId="21917AA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Інтер'єрна</w:t>
            </w:r>
            <w:proofErr w:type="spellEnd"/>
            <w:r w:rsidRPr="00EC138B">
              <w:rPr>
                <w:rFonts w:ascii="Arial" w:eastAsia="Times New Roman" w:hAnsi="Arial" w:cs="Arial"/>
                <w:color w:val="000000"/>
                <w:sz w:val="20"/>
                <w:szCs w:val="20"/>
                <w:lang w:val="uk-UA" w:eastAsia="ru-RU"/>
              </w:rPr>
              <w:t xml:space="preserve"> акрилова фарба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50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51B797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A0F9C6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5,54</w:t>
            </w:r>
          </w:p>
        </w:tc>
      </w:tr>
      <w:tr w:rsidR="00EC138B" w:rsidRPr="00EC138B" w14:paraId="6D88724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B9D78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3178B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19498FB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61AB2F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950D8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D045CDC"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2695AEA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5759AC1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262C828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r w:rsidRPr="00EC138B">
              <w:rPr>
                <w:rFonts w:ascii="Arial" w:eastAsia="Times New Roman" w:hAnsi="Arial" w:cs="Arial"/>
                <w:b/>
                <w:bCs/>
                <w:color w:val="000000"/>
                <w:sz w:val="20"/>
                <w:szCs w:val="20"/>
                <w:lang w:val="uk-UA" w:eastAsia="ru-RU"/>
              </w:rPr>
              <w:t xml:space="preserve">         ПІДВІКОННЯ ВБ-9...ВБ-12</w:t>
            </w:r>
          </w:p>
        </w:tc>
        <w:tc>
          <w:tcPr>
            <w:tcW w:w="1046" w:type="dxa"/>
            <w:tcBorders>
              <w:top w:val="nil"/>
              <w:left w:val="nil"/>
              <w:bottom w:val="nil"/>
              <w:right w:val="single" w:sz="8" w:space="0" w:color="auto"/>
            </w:tcBorders>
            <w:shd w:val="clear" w:color="auto" w:fill="auto"/>
            <w:vAlign w:val="center"/>
            <w:hideMark/>
          </w:tcPr>
          <w:p w14:paraId="1498D635"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465E5C36"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0E523770"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1B6B2437"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7858FF9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0952F54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 тип 2</w:t>
            </w:r>
          </w:p>
        </w:tc>
        <w:tc>
          <w:tcPr>
            <w:tcW w:w="1046" w:type="dxa"/>
            <w:tcBorders>
              <w:top w:val="nil"/>
              <w:left w:val="nil"/>
              <w:bottom w:val="nil"/>
              <w:right w:val="single" w:sz="8" w:space="0" w:color="auto"/>
            </w:tcBorders>
            <w:shd w:val="clear" w:color="auto" w:fill="auto"/>
            <w:vAlign w:val="center"/>
            <w:hideMark/>
          </w:tcPr>
          <w:p w14:paraId="4E97F344"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365C4F12"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669874C7" w14:textId="77777777" w:rsidTr="00EC138B">
        <w:trPr>
          <w:trHeight w:val="735"/>
        </w:trPr>
        <w:tc>
          <w:tcPr>
            <w:tcW w:w="960" w:type="dxa"/>
            <w:tcBorders>
              <w:top w:val="nil"/>
              <w:left w:val="single" w:sz="12" w:space="0" w:color="auto"/>
              <w:bottom w:val="nil"/>
              <w:right w:val="single" w:sz="8" w:space="0" w:color="auto"/>
            </w:tcBorders>
            <w:shd w:val="clear" w:color="auto" w:fill="auto"/>
            <w:vAlign w:val="center"/>
            <w:hideMark/>
          </w:tcPr>
          <w:p w14:paraId="03258B9F"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51</w:t>
            </w:r>
          </w:p>
        </w:tc>
        <w:tc>
          <w:tcPr>
            <w:tcW w:w="1600" w:type="dxa"/>
            <w:tcBorders>
              <w:top w:val="nil"/>
              <w:left w:val="nil"/>
              <w:bottom w:val="nil"/>
              <w:right w:val="single" w:sz="8" w:space="0" w:color="auto"/>
            </w:tcBorders>
            <w:shd w:val="clear" w:color="auto" w:fill="auto"/>
            <w:vAlign w:val="center"/>
            <w:hideMark/>
          </w:tcPr>
          <w:p w14:paraId="526A149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КР12-66-1</w:t>
            </w:r>
          </w:p>
        </w:tc>
        <w:tc>
          <w:tcPr>
            <w:tcW w:w="5095" w:type="dxa"/>
            <w:tcBorders>
              <w:top w:val="nil"/>
              <w:left w:val="nil"/>
              <w:bottom w:val="nil"/>
              <w:right w:val="nil"/>
            </w:tcBorders>
            <w:shd w:val="clear" w:color="auto" w:fill="auto"/>
            <w:vAlign w:val="center"/>
            <w:hideMark/>
          </w:tcPr>
          <w:p w14:paraId="4AA60B0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Протравлення цементної штукатурки нейтралізуючим розчином</w:t>
            </w:r>
          </w:p>
        </w:tc>
        <w:tc>
          <w:tcPr>
            <w:tcW w:w="1046" w:type="dxa"/>
            <w:tcBorders>
              <w:top w:val="nil"/>
              <w:left w:val="single" w:sz="8" w:space="0" w:color="auto"/>
              <w:bottom w:val="nil"/>
              <w:right w:val="single" w:sz="8" w:space="0" w:color="auto"/>
            </w:tcBorders>
            <w:shd w:val="clear" w:color="auto" w:fill="auto"/>
            <w:vAlign w:val="center"/>
            <w:hideMark/>
          </w:tcPr>
          <w:p w14:paraId="5F00FDC7"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4414A205"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0,0057</w:t>
            </w:r>
          </w:p>
        </w:tc>
      </w:tr>
      <w:tr w:rsidR="00EC138B" w:rsidRPr="00EC138B" w14:paraId="799F1266"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1C4E3C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52</w:t>
            </w:r>
          </w:p>
        </w:tc>
        <w:tc>
          <w:tcPr>
            <w:tcW w:w="1600" w:type="dxa"/>
            <w:tcBorders>
              <w:top w:val="nil"/>
              <w:left w:val="nil"/>
              <w:bottom w:val="nil"/>
              <w:right w:val="single" w:sz="8" w:space="0" w:color="auto"/>
            </w:tcBorders>
            <w:shd w:val="clear" w:color="auto" w:fill="auto"/>
            <w:vAlign w:val="center"/>
            <w:hideMark/>
          </w:tcPr>
          <w:p w14:paraId="7962982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С111-2014-8</w:t>
            </w:r>
          </w:p>
        </w:tc>
        <w:tc>
          <w:tcPr>
            <w:tcW w:w="5095" w:type="dxa"/>
            <w:tcBorders>
              <w:top w:val="nil"/>
              <w:left w:val="nil"/>
              <w:bottom w:val="nil"/>
              <w:right w:val="nil"/>
            </w:tcBorders>
            <w:shd w:val="clear" w:color="auto" w:fill="auto"/>
            <w:vAlign w:val="center"/>
            <w:hideMark/>
          </w:tcPr>
          <w:p w14:paraId="567370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Антимікробна </w:t>
            </w: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99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5C0086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30ECB6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0,05</w:t>
            </w:r>
          </w:p>
        </w:tc>
      </w:tr>
      <w:tr w:rsidR="00EC138B" w:rsidRPr="00EC138B" w14:paraId="25DFC25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691D2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33CFE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55FB84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D24AD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30F1D3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3AB57FB" w14:textId="77777777" w:rsidTr="00EC138B">
        <w:trPr>
          <w:trHeight w:val="1020"/>
        </w:trPr>
        <w:tc>
          <w:tcPr>
            <w:tcW w:w="960" w:type="dxa"/>
            <w:tcBorders>
              <w:top w:val="nil"/>
              <w:left w:val="single" w:sz="12" w:space="0" w:color="auto"/>
              <w:bottom w:val="nil"/>
              <w:right w:val="single" w:sz="8" w:space="0" w:color="auto"/>
            </w:tcBorders>
            <w:shd w:val="clear" w:color="auto" w:fill="auto"/>
            <w:vAlign w:val="center"/>
            <w:hideMark/>
          </w:tcPr>
          <w:p w14:paraId="14300A15"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53</w:t>
            </w:r>
          </w:p>
        </w:tc>
        <w:tc>
          <w:tcPr>
            <w:tcW w:w="1600" w:type="dxa"/>
            <w:tcBorders>
              <w:top w:val="nil"/>
              <w:left w:val="nil"/>
              <w:bottom w:val="nil"/>
              <w:right w:val="single" w:sz="8" w:space="0" w:color="auto"/>
            </w:tcBorders>
            <w:shd w:val="clear" w:color="auto" w:fill="auto"/>
            <w:vAlign w:val="center"/>
            <w:hideMark/>
          </w:tcPr>
          <w:p w14:paraId="11FF861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КР19-24-2</w:t>
            </w:r>
          </w:p>
        </w:tc>
        <w:tc>
          <w:tcPr>
            <w:tcW w:w="5095" w:type="dxa"/>
            <w:tcBorders>
              <w:top w:val="nil"/>
              <w:left w:val="nil"/>
              <w:bottom w:val="nil"/>
              <w:right w:val="nil"/>
            </w:tcBorders>
            <w:shd w:val="clear" w:color="auto" w:fill="auto"/>
            <w:vAlign w:val="center"/>
            <w:hideMark/>
          </w:tcPr>
          <w:p w14:paraId="12C9197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Теплоізоляція покриттів та </w:t>
            </w:r>
            <w:proofErr w:type="spellStart"/>
            <w:r w:rsidRPr="00EC138B">
              <w:rPr>
                <w:rFonts w:ascii="Arial" w:eastAsia="Times New Roman" w:hAnsi="Arial" w:cs="Arial"/>
                <w:i/>
                <w:iCs/>
                <w:color w:val="000000"/>
                <w:sz w:val="20"/>
                <w:szCs w:val="20"/>
                <w:lang w:val="uk-UA" w:eastAsia="ru-RU"/>
              </w:rPr>
              <w:t>перекриттів</w:t>
            </w:r>
            <w:proofErr w:type="spellEnd"/>
            <w:r w:rsidRPr="00EC138B">
              <w:rPr>
                <w:rFonts w:ascii="Arial" w:eastAsia="Times New Roman" w:hAnsi="Arial" w:cs="Arial"/>
                <w:i/>
                <w:iCs/>
                <w:color w:val="000000"/>
                <w:sz w:val="20"/>
                <w:szCs w:val="20"/>
                <w:lang w:val="uk-UA" w:eastAsia="ru-RU"/>
              </w:rPr>
              <w:t xml:space="preserve"> зверху виробами з волокнистих та зернистих матеріалів на бітумі</w:t>
            </w:r>
          </w:p>
        </w:tc>
        <w:tc>
          <w:tcPr>
            <w:tcW w:w="1046" w:type="dxa"/>
            <w:tcBorders>
              <w:top w:val="nil"/>
              <w:left w:val="single" w:sz="8" w:space="0" w:color="auto"/>
              <w:bottom w:val="nil"/>
              <w:right w:val="single" w:sz="8" w:space="0" w:color="auto"/>
            </w:tcBorders>
            <w:shd w:val="clear" w:color="auto" w:fill="auto"/>
            <w:vAlign w:val="center"/>
            <w:hideMark/>
          </w:tcPr>
          <w:p w14:paraId="47E2F200"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м3</w:t>
            </w:r>
          </w:p>
        </w:tc>
        <w:tc>
          <w:tcPr>
            <w:tcW w:w="1054" w:type="dxa"/>
            <w:tcBorders>
              <w:top w:val="nil"/>
              <w:left w:val="nil"/>
              <w:bottom w:val="nil"/>
              <w:right w:val="single" w:sz="8" w:space="0" w:color="auto"/>
            </w:tcBorders>
            <w:shd w:val="clear" w:color="auto" w:fill="auto"/>
            <w:vAlign w:val="center"/>
            <w:hideMark/>
          </w:tcPr>
          <w:p w14:paraId="686AC8EF"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0,29</w:t>
            </w:r>
          </w:p>
        </w:tc>
      </w:tr>
      <w:tr w:rsidR="00EC138B" w:rsidRPr="00EC138B" w14:paraId="27CB85D1"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3F5B2C3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54</w:t>
            </w:r>
          </w:p>
        </w:tc>
        <w:tc>
          <w:tcPr>
            <w:tcW w:w="1600" w:type="dxa"/>
            <w:tcBorders>
              <w:top w:val="nil"/>
              <w:left w:val="nil"/>
              <w:bottom w:val="nil"/>
              <w:right w:val="single" w:sz="8" w:space="0" w:color="auto"/>
            </w:tcBorders>
            <w:shd w:val="clear" w:color="auto" w:fill="auto"/>
            <w:vAlign w:val="center"/>
            <w:hideMark/>
          </w:tcPr>
          <w:p w14:paraId="27BD549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2562E75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E50ECA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194E2B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1,14</w:t>
            </w:r>
          </w:p>
        </w:tc>
      </w:tr>
      <w:tr w:rsidR="00EC138B" w:rsidRPr="00EC138B" w14:paraId="1BF32D44"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5D960E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F66ECF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6A9E576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78D3FF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0DD117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AB0FDA9"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5B1C3DE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55</w:t>
            </w:r>
          </w:p>
        </w:tc>
        <w:tc>
          <w:tcPr>
            <w:tcW w:w="1600" w:type="dxa"/>
            <w:tcBorders>
              <w:top w:val="nil"/>
              <w:left w:val="nil"/>
              <w:bottom w:val="nil"/>
              <w:right w:val="single" w:sz="8" w:space="0" w:color="auto"/>
            </w:tcBorders>
            <w:shd w:val="clear" w:color="auto" w:fill="auto"/>
            <w:vAlign w:val="center"/>
            <w:hideMark/>
          </w:tcPr>
          <w:p w14:paraId="65809E1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С1550-26</w:t>
            </w:r>
          </w:p>
        </w:tc>
        <w:tc>
          <w:tcPr>
            <w:tcW w:w="5095" w:type="dxa"/>
            <w:tcBorders>
              <w:top w:val="nil"/>
              <w:left w:val="nil"/>
              <w:bottom w:val="nil"/>
              <w:right w:val="nil"/>
            </w:tcBorders>
            <w:shd w:val="clear" w:color="auto" w:fill="auto"/>
            <w:vAlign w:val="center"/>
            <w:hideMark/>
          </w:tcPr>
          <w:p w14:paraId="123DAE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Поліуретановий клей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СT 84 Express для </w:t>
            </w:r>
            <w:proofErr w:type="spellStart"/>
            <w:r w:rsidRPr="00EC138B">
              <w:rPr>
                <w:rFonts w:ascii="Arial" w:eastAsia="Times New Roman" w:hAnsi="Arial" w:cs="Arial"/>
                <w:color w:val="000000"/>
                <w:sz w:val="20"/>
                <w:szCs w:val="20"/>
                <w:lang w:val="uk-UA" w:eastAsia="ru-RU"/>
              </w:rPr>
              <w:t>пенополістиролу</w:t>
            </w:r>
            <w:proofErr w:type="spellEnd"/>
          </w:p>
        </w:tc>
        <w:tc>
          <w:tcPr>
            <w:tcW w:w="1046" w:type="dxa"/>
            <w:tcBorders>
              <w:top w:val="nil"/>
              <w:left w:val="single" w:sz="8" w:space="0" w:color="auto"/>
              <w:bottom w:val="nil"/>
              <w:right w:val="single" w:sz="8" w:space="0" w:color="auto"/>
            </w:tcBorders>
            <w:shd w:val="clear" w:color="auto" w:fill="auto"/>
            <w:vAlign w:val="center"/>
            <w:hideMark/>
          </w:tcPr>
          <w:p w14:paraId="636B7F8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балон</w:t>
            </w:r>
          </w:p>
        </w:tc>
        <w:tc>
          <w:tcPr>
            <w:tcW w:w="1054" w:type="dxa"/>
            <w:tcBorders>
              <w:top w:val="nil"/>
              <w:left w:val="nil"/>
              <w:bottom w:val="nil"/>
              <w:right w:val="single" w:sz="8" w:space="0" w:color="auto"/>
            </w:tcBorders>
            <w:shd w:val="clear" w:color="auto" w:fill="auto"/>
            <w:vAlign w:val="center"/>
            <w:hideMark/>
          </w:tcPr>
          <w:p w14:paraId="2E082CF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r>
      <w:tr w:rsidR="00EC138B" w:rsidRPr="00EC138B" w14:paraId="6C314C0F"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42FFE34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56</w:t>
            </w:r>
          </w:p>
        </w:tc>
        <w:tc>
          <w:tcPr>
            <w:tcW w:w="1600" w:type="dxa"/>
            <w:tcBorders>
              <w:top w:val="nil"/>
              <w:left w:val="nil"/>
              <w:bottom w:val="nil"/>
              <w:right w:val="single" w:sz="8" w:space="0" w:color="auto"/>
            </w:tcBorders>
            <w:shd w:val="clear" w:color="auto" w:fill="auto"/>
            <w:vAlign w:val="center"/>
            <w:hideMark/>
          </w:tcPr>
          <w:p w14:paraId="6DBF25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С114-97</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590B085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Плити </w:t>
            </w:r>
            <w:proofErr w:type="spellStart"/>
            <w:r w:rsidRPr="00EC138B">
              <w:rPr>
                <w:rFonts w:ascii="Arial" w:eastAsia="Times New Roman" w:hAnsi="Arial" w:cs="Arial"/>
                <w:color w:val="000000"/>
                <w:sz w:val="20"/>
                <w:szCs w:val="20"/>
                <w:lang w:val="uk-UA" w:eastAsia="ru-RU"/>
              </w:rPr>
              <w:t>пінополістерольні</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товщ</w:t>
            </w:r>
            <w:proofErr w:type="spellEnd"/>
            <w:r w:rsidRPr="00EC138B">
              <w:rPr>
                <w:rFonts w:ascii="Arial" w:eastAsia="Times New Roman" w:hAnsi="Arial" w:cs="Arial"/>
                <w:color w:val="000000"/>
                <w:sz w:val="20"/>
                <w:szCs w:val="20"/>
                <w:lang w:val="uk-UA" w:eastAsia="ru-RU"/>
              </w:rPr>
              <w:t>. 50 мм</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74B80F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69F66A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0,28</w:t>
            </w:r>
          </w:p>
        </w:tc>
      </w:tr>
      <w:tr w:rsidR="00EC138B" w:rsidRPr="00EC138B" w14:paraId="058D52D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A3FDB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ECC082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3460FC4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7BB40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5AB3E9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C7962E9"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19AEF099"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57</w:t>
            </w:r>
          </w:p>
        </w:tc>
        <w:tc>
          <w:tcPr>
            <w:tcW w:w="1600" w:type="dxa"/>
            <w:tcBorders>
              <w:top w:val="nil"/>
              <w:left w:val="nil"/>
              <w:bottom w:val="nil"/>
              <w:right w:val="single" w:sz="8" w:space="0" w:color="auto"/>
            </w:tcBorders>
            <w:shd w:val="clear" w:color="auto" w:fill="auto"/>
            <w:vAlign w:val="center"/>
            <w:hideMark/>
          </w:tcPr>
          <w:p w14:paraId="6750DACC"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КР11-39-1</w:t>
            </w:r>
          </w:p>
        </w:tc>
        <w:tc>
          <w:tcPr>
            <w:tcW w:w="5095" w:type="dxa"/>
            <w:tcBorders>
              <w:top w:val="nil"/>
              <w:left w:val="nil"/>
              <w:bottom w:val="nil"/>
              <w:right w:val="nil"/>
            </w:tcBorders>
            <w:shd w:val="clear" w:color="auto" w:fill="auto"/>
            <w:vAlign w:val="center"/>
            <w:hideMark/>
          </w:tcPr>
          <w:p w14:paraId="23E6AD50"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Облицювання стін листами сухої штукатурки гіпсовими чи гіпсоволокнистими</w:t>
            </w:r>
          </w:p>
        </w:tc>
        <w:tc>
          <w:tcPr>
            <w:tcW w:w="1046" w:type="dxa"/>
            <w:tcBorders>
              <w:top w:val="nil"/>
              <w:left w:val="single" w:sz="8" w:space="0" w:color="auto"/>
              <w:bottom w:val="nil"/>
              <w:right w:val="single" w:sz="8" w:space="0" w:color="auto"/>
            </w:tcBorders>
            <w:shd w:val="clear" w:color="auto" w:fill="auto"/>
            <w:vAlign w:val="center"/>
            <w:hideMark/>
          </w:tcPr>
          <w:p w14:paraId="63938A6F"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2E32C34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0,057</w:t>
            </w:r>
          </w:p>
        </w:tc>
      </w:tr>
      <w:tr w:rsidR="00EC138B" w:rsidRPr="00EC138B" w14:paraId="11C24DB9"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7D47DB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58</w:t>
            </w:r>
          </w:p>
        </w:tc>
        <w:tc>
          <w:tcPr>
            <w:tcW w:w="1600" w:type="dxa"/>
            <w:tcBorders>
              <w:top w:val="nil"/>
              <w:left w:val="nil"/>
              <w:bottom w:val="nil"/>
              <w:right w:val="single" w:sz="8" w:space="0" w:color="auto"/>
            </w:tcBorders>
            <w:shd w:val="clear" w:color="auto" w:fill="auto"/>
            <w:vAlign w:val="center"/>
            <w:hideMark/>
          </w:tcPr>
          <w:p w14:paraId="7DE836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508AC4A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6A698B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03DE68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1,14</w:t>
            </w:r>
          </w:p>
        </w:tc>
      </w:tr>
      <w:tr w:rsidR="00EC138B" w:rsidRPr="00EC138B" w14:paraId="6CB3336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62C62F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FDE40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1C6CB23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0FDA8B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E3E72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F09806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31C720E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59</w:t>
            </w:r>
          </w:p>
        </w:tc>
        <w:tc>
          <w:tcPr>
            <w:tcW w:w="1600" w:type="dxa"/>
            <w:tcBorders>
              <w:top w:val="nil"/>
              <w:left w:val="nil"/>
              <w:bottom w:val="nil"/>
              <w:right w:val="single" w:sz="8" w:space="0" w:color="auto"/>
            </w:tcBorders>
            <w:shd w:val="clear" w:color="auto" w:fill="auto"/>
            <w:vAlign w:val="center"/>
            <w:hideMark/>
          </w:tcPr>
          <w:p w14:paraId="3F46F4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018C26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Клей </w:t>
            </w:r>
            <w:proofErr w:type="spellStart"/>
            <w:r w:rsidRPr="00EC138B">
              <w:rPr>
                <w:rFonts w:ascii="Arial" w:eastAsia="Times New Roman" w:hAnsi="Arial" w:cs="Arial"/>
                <w:color w:val="000000"/>
                <w:sz w:val="20"/>
                <w:szCs w:val="20"/>
                <w:lang w:val="uk-UA" w:eastAsia="ru-RU"/>
              </w:rPr>
              <w:t>Перфлікс</w:t>
            </w:r>
            <w:proofErr w:type="spellEnd"/>
            <w:r w:rsidRPr="00EC138B">
              <w:rPr>
                <w:rFonts w:ascii="Arial" w:eastAsia="Times New Roman" w:hAnsi="Arial" w:cs="Arial"/>
                <w:color w:val="000000"/>
                <w:sz w:val="20"/>
                <w:szCs w:val="20"/>
                <w:lang w:val="uk-UA" w:eastAsia="ru-RU"/>
              </w:rPr>
              <w:t xml:space="preserve">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0E72C4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F9B975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28,5</w:t>
            </w:r>
          </w:p>
        </w:tc>
      </w:tr>
      <w:tr w:rsidR="00EC138B" w:rsidRPr="00EC138B" w14:paraId="3906046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A8FD8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B67A0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419005D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D3C62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0996D6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E9C3758"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36E36E9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60</w:t>
            </w:r>
          </w:p>
        </w:tc>
        <w:tc>
          <w:tcPr>
            <w:tcW w:w="1600" w:type="dxa"/>
            <w:tcBorders>
              <w:top w:val="nil"/>
              <w:left w:val="nil"/>
              <w:bottom w:val="nil"/>
              <w:right w:val="single" w:sz="8" w:space="0" w:color="auto"/>
            </w:tcBorders>
            <w:shd w:val="clear" w:color="auto" w:fill="auto"/>
            <w:vAlign w:val="center"/>
            <w:hideMark/>
          </w:tcPr>
          <w:p w14:paraId="4E1626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С111-741</w:t>
            </w:r>
          </w:p>
        </w:tc>
        <w:tc>
          <w:tcPr>
            <w:tcW w:w="5095" w:type="dxa"/>
            <w:tcBorders>
              <w:top w:val="nil"/>
              <w:left w:val="nil"/>
              <w:bottom w:val="nil"/>
              <w:right w:val="nil"/>
            </w:tcBorders>
            <w:shd w:val="clear" w:color="auto" w:fill="auto"/>
            <w:vAlign w:val="center"/>
            <w:hideMark/>
          </w:tcPr>
          <w:p w14:paraId="42CD8E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Листи </w:t>
            </w:r>
            <w:proofErr w:type="spellStart"/>
            <w:r w:rsidRPr="00EC138B">
              <w:rPr>
                <w:rFonts w:ascii="Arial" w:eastAsia="Times New Roman" w:hAnsi="Arial" w:cs="Arial"/>
                <w:color w:val="000000"/>
                <w:sz w:val="20"/>
                <w:szCs w:val="20"/>
                <w:lang w:val="uk-UA" w:eastAsia="ru-RU"/>
              </w:rPr>
              <w:t>гіпсокартонні</w:t>
            </w:r>
            <w:proofErr w:type="spellEnd"/>
            <w:r w:rsidRPr="00EC138B">
              <w:rPr>
                <w:rFonts w:ascii="Arial" w:eastAsia="Times New Roman" w:hAnsi="Arial" w:cs="Arial"/>
                <w:color w:val="000000"/>
                <w:sz w:val="20"/>
                <w:szCs w:val="20"/>
                <w:lang w:val="uk-UA" w:eastAsia="ru-RU"/>
              </w:rPr>
              <w:t xml:space="preserve"> вологостійкі KNAUF (або аналог), товщина 12,5 мм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2E088F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AF4062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5,99</w:t>
            </w:r>
          </w:p>
        </w:tc>
      </w:tr>
      <w:tr w:rsidR="00EC138B" w:rsidRPr="00EC138B" w14:paraId="0704368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A0401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6BAD0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7DFF33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58242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149606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D638B0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47AC63C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61</w:t>
            </w:r>
          </w:p>
        </w:tc>
        <w:tc>
          <w:tcPr>
            <w:tcW w:w="1600" w:type="dxa"/>
            <w:tcBorders>
              <w:top w:val="nil"/>
              <w:left w:val="nil"/>
              <w:bottom w:val="nil"/>
              <w:right w:val="single" w:sz="8" w:space="0" w:color="auto"/>
            </w:tcBorders>
            <w:shd w:val="clear" w:color="auto" w:fill="auto"/>
            <w:vAlign w:val="center"/>
            <w:hideMark/>
          </w:tcPr>
          <w:p w14:paraId="3B7BE2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AA70D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5C873E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612E18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6,3</w:t>
            </w:r>
          </w:p>
        </w:tc>
      </w:tr>
      <w:tr w:rsidR="00EC138B" w:rsidRPr="00EC138B" w14:paraId="3CB5E50E" w14:textId="77777777" w:rsidTr="00EC138B">
        <w:trPr>
          <w:trHeight w:val="315"/>
        </w:trPr>
        <w:tc>
          <w:tcPr>
            <w:tcW w:w="960" w:type="dxa"/>
            <w:vMerge/>
            <w:tcBorders>
              <w:top w:val="nil"/>
              <w:left w:val="single" w:sz="12" w:space="0" w:color="auto"/>
              <w:bottom w:val="nil"/>
              <w:right w:val="single" w:sz="8" w:space="0" w:color="auto"/>
            </w:tcBorders>
            <w:vAlign w:val="center"/>
            <w:hideMark/>
          </w:tcPr>
          <w:p w14:paraId="4ED97D3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8A5492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47F40A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83266F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0A609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E16B758" w14:textId="77777777" w:rsidTr="00EC138B">
        <w:trPr>
          <w:trHeight w:val="300"/>
        </w:trPr>
        <w:tc>
          <w:tcPr>
            <w:tcW w:w="960" w:type="dxa"/>
            <w:vMerge w:val="restart"/>
            <w:tcBorders>
              <w:top w:val="single" w:sz="8" w:space="0" w:color="auto"/>
              <w:left w:val="single" w:sz="12" w:space="0" w:color="auto"/>
              <w:bottom w:val="nil"/>
              <w:right w:val="single" w:sz="8" w:space="0" w:color="auto"/>
            </w:tcBorders>
            <w:shd w:val="clear" w:color="auto" w:fill="auto"/>
            <w:vAlign w:val="center"/>
            <w:hideMark/>
          </w:tcPr>
          <w:p w14:paraId="29211FC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62</w:t>
            </w:r>
          </w:p>
        </w:tc>
        <w:tc>
          <w:tcPr>
            <w:tcW w:w="1600" w:type="dxa"/>
            <w:tcBorders>
              <w:top w:val="nil"/>
              <w:left w:val="nil"/>
              <w:bottom w:val="nil"/>
              <w:right w:val="single" w:sz="8" w:space="0" w:color="auto"/>
            </w:tcBorders>
            <w:shd w:val="clear" w:color="auto" w:fill="auto"/>
            <w:vAlign w:val="center"/>
            <w:hideMark/>
          </w:tcPr>
          <w:p w14:paraId="76CDF3E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single" w:sz="8" w:space="0" w:color="auto"/>
              <w:left w:val="single" w:sz="8" w:space="0" w:color="auto"/>
              <w:bottom w:val="nil"/>
              <w:right w:val="single" w:sz="8" w:space="0" w:color="auto"/>
            </w:tcBorders>
            <w:shd w:val="clear" w:color="auto" w:fill="auto"/>
            <w:vAlign w:val="center"/>
            <w:hideMark/>
          </w:tcPr>
          <w:p w14:paraId="5611FAF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14:paraId="0AD5DC3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14:paraId="496E78A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0,19</w:t>
            </w:r>
          </w:p>
        </w:tc>
      </w:tr>
      <w:tr w:rsidR="00EC138B" w:rsidRPr="00EC138B" w14:paraId="7A9A5EBF" w14:textId="77777777" w:rsidTr="00EC138B">
        <w:trPr>
          <w:trHeight w:val="300"/>
        </w:trPr>
        <w:tc>
          <w:tcPr>
            <w:tcW w:w="960" w:type="dxa"/>
            <w:vMerge/>
            <w:tcBorders>
              <w:top w:val="single" w:sz="8" w:space="0" w:color="auto"/>
              <w:left w:val="single" w:sz="12" w:space="0" w:color="auto"/>
              <w:bottom w:val="nil"/>
              <w:right w:val="single" w:sz="8" w:space="0" w:color="auto"/>
            </w:tcBorders>
            <w:vAlign w:val="center"/>
            <w:hideMark/>
          </w:tcPr>
          <w:p w14:paraId="3884724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C21CAD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single" w:sz="8" w:space="0" w:color="auto"/>
              <w:left w:val="single" w:sz="8" w:space="0" w:color="auto"/>
              <w:bottom w:val="nil"/>
              <w:right w:val="single" w:sz="8" w:space="0" w:color="auto"/>
            </w:tcBorders>
            <w:vAlign w:val="center"/>
            <w:hideMark/>
          </w:tcPr>
          <w:p w14:paraId="476E7B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single" w:sz="8" w:space="0" w:color="auto"/>
              <w:left w:val="single" w:sz="8" w:space="0" w:color="auto"/>
              <w:bottom w:val="nil"/>
              <w:right w:val="single" w:sz="8" w:space="0" w:color="auto"/>
            </w:tcBorders>
            <w:vAlign w:val="center"/>
            <w:hideMark/>
          </w:tcPr>
          <w:p w14:paraId="748129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single" w:sz="8" w:space="0" w:color="auto"/>
              <w:left w:val="single" w:sz="8" w:space="0" w:color="auto"/>
              <w:bottom w:val="nil"/>
              <w:right w:val="single" w:sz="8" w:space="0" w:color="auto"/>
            </w:tcBorders>
            <w:vAlign w:val="center"/>
            <w:hideMark/>
          </w:tcPr>
          <w:p w14:paraId="1A2438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D98EBA3"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F31CA5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63</w:t>
            </w:r>
          </w:p>
        </w:tc>
        <w:tc>
          <w:tcPr>
            <w:tcW w:w="1600" w:type="dxa"/>
            <w:tcBorders>
              <w:top w:val="nil"/>
              <w:left w:val="nil"/>
              <w:bottom w:val="nil"/>
              <w:right w:val="single" w:sz="8" w:space="0" w:color="auto"/>
            </w:tcBorders>
            <w:shd w:val="clear" w:color="auto" w:fill="auto"/>
            <w:vAlign w:val="center"/>
            <w:hideMark/>
          </w:tcPr>
          <w:p w14:paraId="042B1B8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КБ15-47-5</w:t>
            </w:r>
          </w:p>
        </w:tc>
        <w:tc>
          <w:tcPr>
            <w:tcW w:w="5095" w:type="dxa"/>
            <w:tcBorders>
              <w:top w:val="nil"/>
              <w:left w:val="nil"/>
              <w:bottom w:val="nil"/>
              <w:right w:val="nil"/>
            </w:tcBorders>
            <w:shd w:val="clear" w:color="auto" w:fill="auto"/>
            <w:vAlign w:val="center"/>
            <w:hideMark/>
          </w:tcPr>
          <w:p w14:paraId="04CBFA4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Установлення перфорованих штукатурних кутиків</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04DA01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D0400A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0,074</w:t>
            </w:r>
          </w:p>
        </w:tc>
      </w:tr>
      <w:tr w:rsidR="00EC138B" w:rsidRPr="00EC138B" w14:paraId="0D769B1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E94D38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E840A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К2,5=1,15</w:t>
            </w:r>
          </w:p>
        </w:tc>
        <w:tc>
          <w:tcPr>
            <w:tcW w:w="5095" w:type="dxa"/>
            <w:tcBorders>
              <w:top w:val="nil"/>
              <w:left w:val="nil"/>
              <w:bottom w:val="nil"/>
              <w:right w:val="nil"/>
            </w:tcBorders>
            <w:shd w:val="clear" w:color="auto" w:fill="auto"/>
            <w:vAlign w:val="center"/>
            <w:hideMark/>
          </w:tcPr>
          <w:p w14:paraId="0A90175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4DB489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B7D356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6430B71" w14:textId="77777777" w:rsidTr="00EC138B">
        <w:trPr>
          <w:trHeight w:val="300"/>
        </w:trPr>
        <w:tc>
          <w:tcPr>
            <w:tcW w:w="960" w:type="dxa"/>
            <w:tcBorders>
              <w:top w:val="nil"/>
              <w:left w:val="single" w:sz="12" w:space="0" w:color="auto"/>
              <w:bottom w:val="nil"/>
              <w:right w:val="single" w:sz="8" w:space="0" w:color="auto"/>
            </w:tcBorders>
            <w:shd w:val="clear" w:color="auto" w:fill="auto"/>
            <w:vAlign w:val="center"/>
            <w:hideMark/>
          </w:tcPr>
          <w:p w14:paraId="1A299A8D"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64</w:t>
            </w:r>
          </w:p>
        </w:tc>
        <w:tc>
          <w:tcPr>
            <w:tcW w:w="1600" w:type="dxa"/>
            <w:tcBorders>
              <w:top w:val="nil"/>
              <w:left w:val="nil"/>
              <w:bottom w:val="nil"/>
              <w:right w:val="single" w:sz="8" w:space="0" w:color="auto"/>
            </w:tcBorders>
            <w:shd w:val="clear" w:color="auto" w:fill="auto"/>
            <w:vAlign w:val="center"/>
            <w:hideMark/>
          </w:tcPr>
          <w:p w14:paraId="491AE61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tcBorders>
              <w:top w:val="nil"/>
              <w:left w:val="nil"/>
              <w:bottom w:val="nil"/>
              <w:right w:val="single" w:sz="8" w:space="0" w:color="auto"/>
            </w:tcBorders>
            <w:shd w:val="clear" w:color="auto" w:fill="auto"/>
            <w:vAlign w:val="center"/>
            <w:hideMark/>
          </w:tcPr>
          <w:p w14:paraId="27F9FC83"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tcBorders>
              <w:top w:val="nil"/>
              <w:left w:val="nil"/>
              <w:bottom w:val="nil"/>
              <w:right w:val="single" w:sz="8" w:space="0" w:color="auto"/>
            </w:tcBorders>
            <w:shd w:val="clear" w:color="auto" w:fill="auto"/>
            <w:vAlign w:val="center"/>
            <w:hideMark/>
          </w:tcPr>
          <w:p w14:paraId="3C59069B"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3E5F3A0E"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0,3139</w:t>
            </w:r>
          </w:p>
        </w:tc>
      </w:tr>
      <w:tr w:rsidR="00EC138B" w:rsidRPr="00EC138B" w14:paraId="5B932091" w14:textId="77777777" w:rsidTr="00EC138B">
        <w:trPr>
          <w:trHeight w:val="390"/>
        </w:trPr>
        <w:tc>
          <w:tcPr>
            <w:tcW w:w="960" w:type="dxa"/>
            <w:vMerge w:val="restart"/>
            <w:tcBorders>
              <w:top w:val="nil"/>
              <w:left w:val="single" w:sz="12" w:space="0" w:color="auto"/>
              <w:bottom w:val="nil"/>
              <w:right w:val="single" w:sz="8" w:space="0" w:color="auto"/>
            </w:tcBorders>
            <w:shd w:val="clear" w:color="auto" w:fill="auto"/>
            <w:vAlign w:val="center"/>
            <w:hideMark/>
          </w:tcPr>
          <w:p w14:paraId="351ADE8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65</w:t>
            </w:r>
          </w:p>
        </w:tc>
        <w:tc>
          <w:tcPr>
            <w:tcW w:w="1600" w:type="dxa"/>
            <w:tcBorders>
              <w:top w:val="nil"/>
              <w:left w:val="nil"/>
              <w:bottom w:val="nil"/>
              <w:right w:val="single" w:sz="8" w:space="0" w:color="auto"/>
            </w:tcBorders>
            <w:shd w:val="clear" w:color="auto" w:fill="auto"/>
            <w:vAlign w:val="center"/>
            <w:hideMark/>
          </w:tcPr>
          <w:p w14:paraId="62D760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7B9BBDD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0CFE04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1DC4D6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1,13</w:t>
            </w:r>
          </w:p>
        </w:tc>
      </w:tr>
      <w:tr w:rsidR="00EC138B" w:rsidRPr="00EC138B" w14:paraId="782CA34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6554FF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1E88E4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51A7A0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6C50C6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0794A8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CCD1217"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63801E2D"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66</w:t>
            </w:r>
          </w:p>
        </w:tc>
        <w:tc>
          <w:tcPr>
            <w:tcW w:w="1600" w:type="dxa"/>
            <w:tcBorders>
              <w:top w:val="nil"/>
              <w:left w:val="nil"/>
              <w:bottom w:val="nil"/>
              <w:right w:val="single" w:sz="8" w:space="0" w:color="auto"/>
            </w:tcBorders>
            <w:shd w:val="clear" w:color="auto" w:fill="auto"/>
            <w:vAlign w:val="center"/>
            <w:hideMark/>
          </w:tcPr>
          <w:p w14:paraId="4512804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КБ15-182-1 К2,58=1,15</w:t>
            </w:r>
          </w:p>
        </w:tc>
        <w:tc>
          <w:tcPr>
            <w:tcW w:w="5095" w:type="dxa"/>
            <w:tcBorders>
              <w:top w:val="nil"/>
              <w:left w:val="nil"/>
              <w:bottom w:val="nil"/>
              <w:right w:val="single" w:sz="8" w:space="0" w:color="auto"/>
            </w:tcBorders>
            <w:shd w:val="clear" w:color="auto" w:fill="auto"/>
            <w:vAlign w:val="center"/>
            <w:hideMark/>
          </w:tcPr>
          <w:p w14:paraId="71D0457C"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Шпаклювання стін мінеральною шпаклівкою</w:t>
            </w:r>
          </w:p>
        </w:tc>
        <w:tc>
          <w:tcPr>
            <w:tcW w:w="1046" w:type="dxa"/>
            <w:tcBorders>
              <w:top w:val="nil"/>
              <w:left w:val="nil"/>
              <w:bottom w:val="nil"/>
              <w:right w:val="single" w:sz="8" w:space="0" w:color="auto"/>
            </w:tcBorders>
            <w:shd w:val="clear" w:color="auto" w:fill="auto"/>
            <w:vAlign w:val="center"/>
            <w:hideMark/>
          </w:tcPr>
          <w:p w14:paraId="5E06A580"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4007F84A"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0,057</w:t>
            </w:r>
          </w:p>
        </w:tc>
      </w:tr>
      <w:tr w:rsidR="00EC138B" w:rsidRPr="00EC138B" w14:paraId="102E059F"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323BC2B7"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lastRenderedPageBreak/>
              <w:t>67</w:t>
            </w:r>
          </w:p>
        </w:tc>
        <w:tc>
          <w:tcPr>
            <w:tcW w:w="1600" w:type="dxa"/>
            <w:tcBorders>
              <w:top w:val="nil"/>
              <w:left w:val="nil"/>
              <w:bottom w:val="nil"/>
              <w:right w:val="single" w:sz="8" w:space="0" w:color="auto"/>
            </w:tcBorders>
            <w:shd w:val="clear" w:color="auto" w:fill="auto"/>
            <w:vAlign w:val="center"/>
            <w:hideMark/>
          </w:tcPr>
          <w:p w14:paraId="39A9AF76"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КБ15-182-3 К1=0,5; К2, 5=1,15</w:t>
            </w:r>
          </w:p>
        </w:tc>
        <w:tc>
          <w:tcPr>
            <w:tcW w:w="5095" w:type="dxa"/>
            <w:tcBorders>
              <w:top w:val="nil"/>
              <w:left w:val="nil"/>
              <w:bottom w:val="nil"/>
              <w:right w:val="nil"/>
            </w:tcBorders>
            <w:shd w:val="clear" w:color="auto" w:fill="auto"/>
            <w:vAlign w:val="center"/>
            <w:hideMark/>
          </w:tcPr>
          <w:p w14:paraId="3DBD188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Додавати на 1 мм зміни товщини шпаклівки до норм 15-182-1, 15-182-2</w:t>
            </w:r>
          </w:p>
        </w:tc>
        <w:tc>
          <w:tcPr>
            <w:tcW w:w="1046" w:type="dxa"/>
            <w:tcBorders>
              <w:top w:val="nil"/>
              <w:left w:val="single" w:sz="8" w:space="0" w:color="auto"/>
              <w:bottom w:val="nil"/>
              <w:right w:val="single" w:sz="8" w:space="0" w:color="auto"/>
            </w:tcBorders>
            <w:shd w:val="clear" w:color="auto" w:fill="auto"/>
            <w:vAlign w:val="center"/>
            <w:hideMark/>
          </w:tcPr>
          <w:p w14:paraId="1A6405DC"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0A418F95"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0,057</w:t>
            </w:r>
          </w:p>
        </w:tc>
      </w:tr>
      <w:tr w:rsidR="00EC138B" w:rsidRPr="00EC138B" w14:paraId="7F5FC815"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509A6AF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68</w:t>
            </w:r>
          </w:p>
        </w:tc>
        <w:tc>
          <w:tcPr>
            <w:tcW w:w="1600" w:type="dxa"/>
            <w:tcBorders>
              <w:top w:val="nil"/>
              <w:left w:val="nil"/>
              <w:bottom w:val="nil"/>
              <w:right w:val="single" w:sz="8" w:space="0" w:color="auto"/>
            </w:tcBorders>
            <w:shd w:val="clear" w:color="auto" w:fill="auto"/>
            <w:vAlign w:val="center"/>
            <w:hideMark/>
          </w:tcPr>
          <w:p w14:paraId="4F068D8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496F466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CEDEF7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F0935B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0,57</w:t>
            </w:r>
          </w:p>
        </w:tc>
      </w:tr>
      <w:tr w:rsidR="00EC138B" w:rsidRPr="00EC138B" w14:paraId="543D0BDA"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88BDCD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8A31C4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3480041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E2ABB3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85C9E9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F7FFE22"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44FC93D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69</w:t>
            </w:r>
          </w:p>
        </w:tc>
        <w:tc>
          <w:tcPr>
            <w:tcW w:w="1600" w:type="dxa"/>
            <w:tcBorders>
              <w:top w:val="nil"/>
              <w:left w:val="nil"/>
              <w:bottom w:val="nil"/>
              <w:right w:val="single" w:sz="8" w:space="0" w:color="auto"/>
            </w:tcBorders>
            <w:shd w:val="clear" w:color="auto" w:fill="auto"/>
            <w:vAlign w:val="center"/>
            <w:hideMark/>
          </w:tcPr>
          <w:p w14:paraId="28C0A3A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С111-2015-1</w:t>
            </w:r>
          </w:p>
        </w:tc>
        <w:tc>
          <w:tcPr>
            <w:tcW w:w="5095" w:type="dxa"/>
            <w:tcBorders>
              <w:top w:val="nil"/>
              <w:left w:val="nil"/>
              <w:bottom w:val="nil"/>
              <w:right w:val="nil"/>
            </w:tcBorders>
            <w:shd w:val="clear" w:color="auto" w:fill="auto"/>
            <w:vAlign w:val="center"/>
            <w:hideMark/>
          </w:tcPr>
          <w:p w14:paraId="015323E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Акрилова шпаклівка для внутрішніх робіт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95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D93F28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FCD3BE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8,55</w:t>
            </w:r>
          </w:p>
        </w:tc>
      </w:tr>
      <w:tr w:rsidR="00EC138B" w:rsidRPr="00EC138B" w14:paraId="66E5414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C4549C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92D031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6EDC0C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ADE3C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0AB899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7AA97E9"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04052339"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70</w:t>
            </w:r>
          </w:p>
        </w:tc>
        <w:tc>
          <w:tcPr>
            <w:tcW w:w="1600" w:type="dxa"/>
            <w:tcBorders>
              <w:top w:val="nil"/>
              <w:left w:val="nil"/>
              <w:bottom w:val="nil"/>
              <w:right w:val="single" w:sz="8" w:space="0" w:color="auto"/>
            </w:tcBorders>
            <w:shd w:val="clear" w:color="auto" w:fill="auto"/>
            <w:vAlign w:val="center"/>
            <w:hideMark/>
          </w:tcPr>
          <w:p w14:paraId="5424F58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КР12-49-5</w:t>
            </w:r>
          </w:p>
        </w:tc>
        <w:tc>
          <w:tcPr>
            <w:tcW w:w="5095" w:type="dxa"/>
            <w:tcBorders>
              <w:top w:val="nil"/>
              <w:left w:val="nil"/>
              <w:bottom w:val="nil"/>
              <w:right w:val="nil"/>
            </w:tcBorders>
            <w:shd w:val="clear" w:color="auto" w:fill="auto"/>
            <w:vAlign w:val="center"/>
            <w:hideMark/>
          </w:tcPr>
          <w:p w14:paraId="28ED3D1A"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Поліпшене фарбування </w:t>
            </w:r>
            <w:proofErr w:type="spellStart"/>
            <w:r w:rsidRPr="00EC138B">
              <w:rPr>
                <w:rFonts w:ascii="Arial" w:eastAsia="Times New Roman" w:hAnsi="Arial" w:cs="Arial"/>
                <w:i/>
                <w:iCs/>
                <w:color w:val="000000"/>
                <w:sz w:val="20"/>
                <w:szCs w:val="20"/>
                <w:lang w:val="uk-UA" w:eastAsia="ru-RU"/>
              </w:rPr>
              <w:t>полівінілацетатними</w:t>
            </w:r>
            <w:proofErr w:type="spellEnd"/>
            <w:r w:rsidRPr="00EC138B">
              <w:rPr>
                <w:rFonts w:ascii="Arial" w:eastAsia="Times New Roman" w:hAnsi="Arial" w:cs="Arial"/>
                <w:i/>
                <w:iCs/>
                <w:color w:val="000000"/>
                <w:sz w:val="20"/>
                <w:szCs w:val="20"/>
                <w:lang w:val="uk-UA" w:eastAsia="ru-RU"/>
              </w:rPr>
              <w:t xml:space="preserve"> водоемульсійними сумішами стін по збірних </w:t>
            </w:r>
            <w:proofErr w:type="spellStart"/>
            <w:r w:rsidRPr="00EC138B">
              <w:rPr>
                <w:rFonts w:ascii="Arial" w:eastAsia="Times New Roman" w:hAnsi="Arial" w:cs="Arial"/>
                <w:i/>
                <w:iCs/>
                <w:color w:val="000000"/>
                <w:sz w:val="20"/>
                <w:szCs w:val="20"/>
                <w:lang w:val="uk-UA" w:eastAsia="ru-RU"/>
              </w:rPr>
              <w:t>конструкціях,підготовлених</w:t>
            </w:r>
            <w:proofErr w:type="spellEnd"/>
            <w:r w:rsidRPr="00EC138B">
              <w:rPr>
                <w:rFonts w:ascii="Arial" w:eastAsia="Times New Roman" w:hAnsi="Arial" w:cs="Arial"/>
                <w:i/>
                <w:iCs/>
                <w:color w:val="000000"/>
                <w:sz w:val="20"/>
                <w:szCs w:val="20"/>
                <w:lang w:val="uk-UA" w:eastAsia="ru-RU"/>
              </w:rPr>
              <w:t xml:space="preserve"> під фарбування</w:t>
            </w:r>
          </w:p>
        </w:tc>
        <w:tc>
          <w:tcPr>
            <w:tcW w:w="1046" w:type="dxa"/>
            <w:tcBorders>
              <w:top w:val="nil"/>
              <w:left w:val="single" w:sz="8" w:space="0" w:color="auto"/>
              <w:bottom w:val="nil"/>
              <w:right w:val="single" w:sz="8" w:space="0" w:color="auto"/>
            </w:tcBorders>
            <w:shd w:val="clear" w:color="auto" w:fill="auto"/>
            <w:vAlign w:val="center"/>
            <w:hideMark/>
          </w:tcPr>
          <w:p w14:paraId="304DD33B"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34AD4E88"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0,057</w:t>
            </w:r>
          </w:p>
        </w:tc>
      </w:tr>
      <w:tr w:rsidR="00EC138B" w:rsidRPr="00EC138B" w14:paraId="6C110C83"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6692C40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71</w:t>
            </w:r>
          </w:p>
        </w:tc>
        <w:tc>
          <w:tcPr>
            <w:tcW w:w="1600" w:type="dxa"/>
            <w:tcBorders>
              <w:top w:val="nil"/>
              <w:left w:val="nil"/>
              <w:bottom w:val="nil"/>
              <w:right w:val="single" w:sz="8" w:space="0" w:color="auto"/>
            </w:tcBorders>
            <w:shd w:val="clear" w:color="auto" w:fill="auto"/>
            <w:vAlign w:val="center"/>
            <w:hideMark/>
          </w:tcPr>
          <w:p w14:paraId="2777EAA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С111-2014-7</w:t>
            </w:r>
          </w:p>
        </w:tc>
        <w:tc>
          <w:tcPr>
            <w:tcW w:w="5095" w:type="dxa"/>
            <w:tcBorders>
              <w:top w:val="nil"/>
              <w:left w:val="nil"/>
              <w:bottom w:val="nil"/>
              <w:right w:val="nil"/>
            </w:tcBorders>
            <w:shd w:val="clear" w:color="auto" w:fill="auto"/>
            <w:vAlign w:val="center"/>
            <w:hideMark/>
          </w:tcPr>
          <w:p w14:paraId="3E730BB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безбарвна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супер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E9685D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F9A433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0,57</w:t>
            </w:r>
          </w:p>
        </w:tc>
      </w:tr>
      <w:tr w:rsidR="00EC138B" w:rsidRPr="00EC138B" w14:paraId="11945ED9"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519E9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E24E95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59192B6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5A355C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61F80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CF0E281"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4075D5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72</w:t>
            </w:r>
          </w:p>
        </w:tc>
        <w:tc>
          <w:tcPr>
            <w:tcW w:w="1600" w:type="dxa"/>
            <w:tcBorders>
              <w:top w:val="nil"/>
              <w:left w:val="nil"/>
              <w:bottom w:val="nil"/>
              <w:right w:val="single" w:sz="8" w:space="0" w:color="auto"/>
            </w:tcBorders>
            <w:shd w:val="clear" w:color="auto" w:fill="auto"/>
            <w:vAlign w:val="center"/>
            <w:hideMark/>
          </w:tcPr>
          <w:p w14:paraId="2994700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С111-2016-6</w:t>
            </w:r>
          </w:p>
        </w:tc>
        <w:tc>
          <w:tcPr>
            <w:tcW w:w="5095" w:type="dxa"/>
            <w:tcBorders>
              <w:top w:val="nil"/>
              <w:left w:val="nil"/>
              <w:bottom w:val="nil"/>
              <w:right w:val="nil"/>
            </w:tcBorders>
            <w:shd w:val="clear" w:color="auto" w:fill="auto"/>
            <w:vAlign w:val="center"/>
            <w:hideMark/>
          </w:tcPr>
          <w:p w14:paraId="3E9B8B5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Інтер'єрна</w:t>
            </w:r>
            <w:proofErr w:type="spellEnd"/>
            <w:r w:rsidRPr="00EC138B">
              <w:rPr>
                <w:rFonts w:ascii="Arial" w:eastAsia="Times New Roman" w:hAnsi="Arial" w:cs="Arial"/>
                <w:color w:val="000000"/>
                <w:sz w:val="20"/>
                <w:szCs w:val="20"/>
                <w:lang w:val="uk-UA" w:eastAsia="ru-RU"/>
              </w:rPr>
              <w:t xml:space="preserve"> акрилова фарба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50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03CB88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47F266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1,43</w:t>
            </w:r>
          </w:p>
        </w:tc>
      </w:tr>
      <w:tr w:rsidR="00EC138B" w:rsidRPr="00EC138B" w14:paraId="03BF2FB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02E6BB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FE656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529D70E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D00699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3DF976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CC71A6A"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58956FC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77EDA39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72A8EB0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 тип 3</w:t>
            </w:r>
          </w:p>
        </w:tc>
        <w:tc>
          <w:tcPr>
            <w:tcW w:w="1046" w:type="dxa"/>
            <w:tcBorders>
              <w:top w:val="nil"/>
              <w:left w:val="nil"/>
              <w:bottom w:val="nil"/>
              <w:right w:val="single" w:sz="8" w:space="0" w:color="auto"/>
            </w:tcBorders>
            <w:shd w:val="clear" w:color="auto" w:fill="auto"/>
            <w:vAlign w:val="center"/>
            <w:hideMark/>
          </w:tcPr>
          <w:p w14:paraId="554E822E"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3FE4EF8F"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6C930546"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0D4D29B4"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73</w:t>
            </w:r>
          </w:p>
        </w:tc>
        <w:tc>
          <w:tcPr>
            <w:tcW w:w="1600" w:type="dxa"/>
            <w:tcBorders>
              <w:top w:val="nil"/>
              <w:left w:val="nil"/>
              <w:bottom w:val="nil"/>
              <w:right w:val="single" w:sz="8" w:space="0" w:color="auto"/>
            </w:tcBorders>
            <w:shd w:val="clear" w:color="auto" w:fill="auto"/>
            <w:vAlign w:val="center"/>
            <w:hideMark/>
          </w:tcPr>
          <w:p w14:paraId="6445A605"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КР12-66-1</w:t>
            </w:r>
          </w:p>
        </w:tc>
        <w:tc>
          <w:tcPr>
            <w:tcW w:w="5095" w:type="dxa"/>
            <w:tcBorders>
              <w:top w:val="nil"/>
              <w:left w:val="nil"/>
              <w:bottom w:val="nil"/>
              <w:right w:val="nil"/>
            </w:tcBorders>
            <w:shd w:val="clear" w:color="auto" w:fill="auto"/>
            <w:vAlign w:val="center"/>
            <w:hideMark/>
          </w:tcPr>
          <w:p w14:paraId="5EFF008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Протравлення цементної штукатурки нейтралізуючим розчином</w:t>
            </w:r>
          </w:p>
        </w:tc>
        <w:tc>
          <w:tcPr>
            <w:tcW w:w="1046" w:type="dxa"/>
            <w:tcBorders>
              <w:top w:val="nil"/>
              <w:left w:val="single" w:sz="8" w:space="0" w:color="auto"/>
              <w:bottom w:val="nil"/>
              <w:right w:val="single" w:sz="8" w:space="0" w:color="auto"/>
            </w:tcBorders>
            <w:shd w:val="clear" w:color="auto" w:fill="auto"/>
            <w:vAlign w:val="center"/>
            <w:hideMark/>
          </w:tcPr>
          <w:p w14:paraId="77C43EC4"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3EA8CB7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0,0066</w:t>
            </w:r>
          </w:p>
        </w:tc>
      </w:tr>
      <w:tr w:rsidR="00EC138B" w:rsidRPr="00EC138B" w14:paraId="5D0AD359"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5F3E353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74</w:t>
            </w:r>
          </w:p>
        </w:tc>
        <w:tc>
          <w:tcPr>
            <w:tcW w:w="1600" w:type="dxa"/>
            <w:tcBorders>
              <w:top w:val="nil"/>
              <w:left w:val="nil"/>
              <w:bottom w:val="nil"/>
              <w:right w:val="single" w:sz="8" w:space="0" w:color="auto"/>
            </w:tcBorders>
            <w:shd w:val="clear" w:color="auto" w:fill="auto"/>
            <w:vAlign w:val="center"/>
            <w:hideMark/>
          </w:tcPr>
          <w:p w14:paraId="708CFA5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С111-2014-8</w:t>
            </w:r>
          </w:p>
        </w:tc>
        <w:tc>
          <w:tcPr>
            <w:tcW w:w="5095" w:type="dxa"/>
            <w:tcBorders>
              <w:top w:val="nil"/>
              <w:left w:val="nil"/>
              <w:bottom w:val="nil"/>
              <w:right w:val="nil"/>
            </w:tcBorders>
            <w:shd w:val="clear" w:color="auto" w:fill="auto"/>
            <w:vAlign w:val="center"/>
            <w:hideMark/>
          </w:tcPr>
          <w:p w14:paraId="6B6DAB2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Антимікробна </w:t>
            </w: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99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94B202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21E3CB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0,06</w:t>
            </w:r>
          </w:p>
        </w:tc>
      </w:tr>
      <w:tr w:rsidR="00EC138B" w:rsidRPr="00EC138B" w14:paraId="2C506703"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35AEC0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21CB7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32C0705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BA1E44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CBEBC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BE8FBCD"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238CB2C3"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75</w:t>
            </w:r>
          </w:p>
        </w:tc>
        <w:tc>
          <w:tcPr>
            <w:tcW w:w="1600" w:type="dxa"/>
            <w:tcBorders>
              <w:top w:val="nil"/>
              <w:left w:val="nil"/>
              <w:bottom w:val="nil"/>
              <w:right w:val="single" w:sz="8" w:space="0" w:color="auto"/>
            </w:tcBorders>
            <w:shd w:val="clear" w:color="auto" w:fill="auto"/>
            <w:vAlign w:val="center"/>
            <w:hideMark/>
          </w:tcPr>
          <w:p w14:paraId="67B2A00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КБ15-182-1 К2,58=1,15</w:t>
            </w:r>
          </w:p>
        </w:tc>
        <w:tc>
          <w:tcPr>
            <w:tcW w:w="5095" w:type="dxa"/>
            <w:tcBorders>
              <w:top w:val="nil"/>
              <w:left w:val="nil"/>
              <w:bottom w:val="nil"/>
              <w:right w:val="single" w:sz="8" w:space="0" w:color="auto"/>
            </w:tcBorders>
            <w:shd w:val="clear" w:color="auto" w:fill="auto"/>
            <w:vAlign w:val="center"/>
            <w:hideMark/>
          </w:tcPr>
          <w:p w14:paraId="4AB3224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Шпаклювання стін мінеральною шпаклівкою</w:t>
            </w:r>
          </w:p>
        </w:tc>
        <w:tc>
          <w:tcPr>
            <w:tcW w:w="1046" w:type="dxa"/>
            <w:tcBorders>
              <w:top w:val="nil"/>
              <w:left w:val="nil"/>
              <w:bottom w:val="nil"/>
              <w:right w:val="single" w:sz="8" w:space="0" w:color="auto"/>
            </w:tcBorders>
            <w:shd w:val="clear" w:color="auto" w:fill="auto"/>
            <w:vAlign w:val="center"/>
            <w:hideMark/>
          </w:tcPr>
          <w:p w14:paraId="55372542"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3F9D2D8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0,033</w:t>
            </w:r>
          </w:p>
        </w:tc>
      </w:tr>
      <w:tr w:rsidR="00EC138B" w:rsidRPr="00EC138B" w14:paraId="78BD07DB" w14:textId="77777777" w:rsidTr="00EC138B">
        <w:trPr>
          <w:trHeight w:val="765"/>
        </w:trPr>
        <w:tc>
          <w:tcPr>
            <w:tcW w:w="960" w:type="dxa"/>
            <w:tcBorders>
              <w:top w:val="nil"/>
              <w:left w:val="single" w:sz="12" w:space="0" w:color="auto"/>
              <w:bottom w:val="nil"/>
              <w:right w:val="single" w:sz="8" w:space="0" w:color="auto"/>
            </w:tcBorders>
            <w:shd w:val="clear" w:color="auto" w:fill="auto"/>
            <w:vAlign w:val="center"/>
            <w:hideMark/>
          </w:tcPr>
          <w:p w14:paraId="041093D6"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76</w:t>
            </w:r>
          </w:p>
        </w:tc>
        <w:tc>
          <w:tcPr>
            <w:tcW w:w="1600" w:type="dxa"/>
            <w:tcBorders>
              <w:top w:val="nil"/>
              <w:left w:val="nil"/>
              <w:bottom w:val="nil"/>
              <w:right w:val="single" w:sz="8" w:space="0" w:color="auto"/>
            </w:tcBorders>
            <w:shd w:val="clear" w:color="auto" w:fill="auto"/>
            <w:vAlign w:val="center"/>
            <w:hideMark/>
          </w:tcPr>
          <w:p w14:paraId="0B041A3D"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КБ15-182-3 К1=0,5; К2, 5=1,15</w:t>
            </w:r>
          </w:p>
        </w:tc>
        <w:tc>
          <w:tcPr>
            <w:tcW w:w="5095" w:type="dxa"/>
            <w:tcBorders>
              <w:top w:val="nil"/>
              <w:left w:val="nil"/>
              <w:bottom w:val="nil"/>
              <w:right w:val="nil"/>
            </w:tcBorders>
            <w:shd w:val="clear" w:color="auto" w:fill="auto"/>
            <w:vAlign w:val="center"/>
            <w:hideMark/>
          </w:tcPr>
          <w:p w14:paraId="376F510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Додавати на 1 мм зміни товщини шпаклівки до норм 15-182-1, 15-182-2</w:t>
            </w:r>
          </w:p>
        </w:tc>
        <w:tc>
          <w:tcPr>
            <w:tcW w:w="1046" w:type="dxa"/>
            <w:tcBorders>
              <w:top w:val="nil"/>
              <w:left w:val="single" w:sz="8" w:space="0" w:color="auto"/>
              <w:bottom w:val="nil"/>
              <w:right w:val="single" w:sz="8" w:space="0" w:color="auto"/>
            </w:tcBorders>
            <w:shd w:val="clear" w:color="auto" w:fill="auto"/>
            <w:vAlign w:val="center"/>
            <w:hideMark/>
          </w:tcPr>
          <w:p w14:paraId="44855715"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4A6AA808"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0,033</w:t>
            </w:r>
          </w:p>
        </w:tc>
      </w:tr>
      <w:tr w:rsidR="00EC138B" w:rsidRPr="00EC138B" w14:paraId="6DB0D311"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6E34B4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77</w:t>
            </w:r>
          </w:p>
        </w:tc>
        <w:tc>
          <w:tcPr>
            <w:tcW w:w="1600" w:type="dxa"/>
            <w:tcBorders>
              <w:top w:val="nil"/>
              <w:left w:val="nil"/>
              <w:bottom w:val="nil"/>
              <w:right w:val="single" w:sz="8" w:space="0" w:color="auto"/>
            </w:tcBorders>
            <w:shd w:val="clear" w:color="auto" w:fill="auto"/>
            <w:vAlign w:val="center"/>
            <w:hideMark/>
          </w:tcPr>
          <w:p w14:paraId="58CCB4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4040B83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DE737F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A5A1A5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0,66</w:t>
            </w:r>
          </w:p>
        </w:tc>
      </w:tr>
      <w:tr w:rsidR="00EC138B" w:rsidRPr="00EC138B" w14:paraId="71C80DE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39E293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59EF3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4DF31F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316D2D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DA22DE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A259CDF"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22CA21A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78</w:t>
            </w:r>
          </w:p>
        </w:tc>
        <w:tc>
          <w:tcPr>
            <w:tcW w:w="1600" w:type="dxa"/>
            <w:tcBorders>
              <w:top w:val="nil"/>
              <w:left w:val="nil"/>
              <w:bottom w:val="nil"/>
              <w:right w:val="single" w:sz="8" w:space="0" w:color="auto"/>
            </w:tcBorders>
            <w:shd w:val="clear" w:color="auto" w:fill="auto"/>
            <w:vAlign w:val="center"/>
            <w:hideMark/>
          </w:tcPr>
          <w:p w14:paraId="3F78AE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С111-2015-3</w:t>
            </w:r>
          </w:p>
        </w:tc>
        <w:tc>
          <w:tcPr>
            <w:tcW w:w="5095" w:type="dxa"/>
            <w:tcBorders>
              <w:top w:val="nil"/>
              <w:left w:val="nil"/>
              <w:bottom w:val="nil"/>
              <w:right w:val="nil"/>
            </w:tcBorders>
            <w:shd w:val="clear" w:color="auto" w:fill="auto"/>
            <w:vAlign w:val="center"/>
            <w:hideMark/>
          </w:tcPr>
          <w:p w14:paraId="13C5612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Шпатлівка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полімерцементна</w:t>
            </w:r>
            <w:proofErr w:type="spellEnd"/>
            <w:r w:rsidRPr="00EC138B">
              <w:rPr>
                <w:rFonts w:ascii="Arial" w:eastAsia="Times New Roman" w:hAnsi="Arial" w:cs="Arial"/>
                <w:color w:val="000000"/>
                <w:sz w:val="20"/>
                <w:szCs w:val="20"/>
                <w:lang w:val="uk-UA" w:eastAsia="ru-RU"/>
              </w:rPr>
              <w:t xml:space="preserve"> армована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29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62CE05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2A68AB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29,7</w:t>
            </w:r>
          </w:p>
        </w:tc>
      </w:tr>
      <w:tr w:rsidR="00EC138B" w:rsidRPr="00EC138B" w14:paraId="7BDAE44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0000EE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D48590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6B8B784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091C10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2A76BA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A8BCEC6" w14:textId="77777777" w:rsidTr="00EC138B">
        <w:trPr>
          <w:trHeight w:val="525"/>
        </w:trPr>
        <w:tc>
          <w:tcPr>
            <w:tcW w:w="960" w:type="dxa"/>
            <w:tcBorders>
              <w:top w:val="nil"/>
              <w:left w:val="single" w:sz="12" w:space="0" w:color="auto"/>
              <w:bottom w:val="nil"/>
              <w:right w:val="single" w:sz="8" w:space="0" w:color="auto"/>
            </w:tcBorders>
            <w:shd w:val="clear" w:color="auto" w:fill="auto"/>
            <w:vAlign w:val="center"/>
            <w:hideMark/>
          </w:tcPr>
          <w:p w14:paraId="177356A0"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79</w:t>
            </w:r>
          </w:p>
        </w:tc>
        <w:tc>
          <w:tcPr>
            <w:tcW w:w="1600" w:type="dxa"/>
            <w:tcBorders>
              <w:top w:val="nil"/>
              <w:left w:val="nil"/>
              <w:bottom w:val="nil"/>
              <w:right w:val="single" w:sz="8" w:space="0" w:color="auto"/>
            </w:tcBorders>
            <w:shd w:val="clear" w:color="auto" w:fill="auto"/>
            <w:vAlign w:val="center"/>
            <w:hideMark/>
          </w:tcPr>
          <w:p w14:paraId="3ECEF6D7"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КБ15-182-1 К2,58=1,15</w:t>
            </w:r>
          </w:p>
        </w:tc>
        <w:tc>
          <w:tcPr>
            <w:tcW w:w="5095" w:type="dxa"/>
            <w:tcBorders>
              <w:top w:val="nil"/>
              <w:left w:val="nil"/>
              <w:bottom w:val="nil"/>
              <w:right w:val="single" w:sz="8" w:space="0" w:color="auto"/>
            </w:tcBorders>
            <w:shd w:val="clear" w:color="auto" w:fill="auto"/>
            <w:vAlign w:val="center"/>
            <w:hideMark/>
          </w:tcPr>
          <w:p w14:paraId="24E0713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Шпаклювання стін мінеральною шпаклівкою</w:t>
            </w:r>
          </w:p>
        </w:tc>
        <w:tc>
          <w:tcPr>
            <w:tcW w:w="1046" w:type="dxa"/>
            <w:tcBorders>
              <w:top w:val="nil"/>
              <w:left w:val="nil"/>
              <w:bottom w:val="nil"/>
              <w:right w:val="single" w:sz="8" w:space="0" w:color="auto"/>
            </w:tcBorders>
            <w:shd w:val="clear" w:color="auto" w:fill="auto"/>
            <w:vAlign w:val="center"/>
            <w:hideMark/>
          </w:tcPr>
          <w:p w14:paraId="51644663"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0EED2407"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0,033</w:t>
            </w:r>
          </w:p>
        </w:tc>
      </w:tr>
      <w:tr w:rsidR="00EC138B" w:rsidRPr="00EC138B" w14:paraId="7AAB41EB" w14:textId="77777777" w:rsidTr="00EC138B">
        <w:trPr>
          <w:trHeight w:val="765"/>
        </w:trPr>
        <w:tc>
          <w:tcPr>
            <w:tcW w:w="960" w:type="dxa"/>
            <w:tcBorders>
              <w:top w:val="single" w:sz="8" w:space="0" w:color="auto"/>
              <w:left w:val="single" w:sz="12" w:space="0" w:color="auto"/>
              <w:bottom w:val="nil"/>
              <w:right w:val="single" w:sz="8" w:space="0" w:color="auto"/>
            </w:tcBorders>
            <w:shd w:val="clear" w:color="auto" w:fill="auto"/>
            <w:vAlign w:val="center"/>
            <w:hideMark/>
          </w:tcPr>
          <w:p w14:paraId="20885E8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80</w:t>
            </w:r>
          </w:p>
        </w:tc>
        <w:tc>
          <w:tcPr>
            <w:tcW w:w="1600" w:type="dxa"/>
            <w:tcBorders>
              <w:top w:val="nil"/>
              <w:left w:val="nil"/>
              <w:bottom w:val="nil"/>
              <w:right w:val="single" w:sz="8" w:space="0" w:color="auto"/>
            </w:tcBorders>
            <w:shd w:val="clear" w:color="auto" w:fill="auto"/>
            <w:vAlign w:val="center"/>
            <w:hideMark/>
          </w:tcPr>
          <w:p w14:paraId="2A9FC174"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КБ15-182-3 К1=0,5; К2, 5=1,15</w:t>
            </w:r>
          </w:p>
        </w:tc>
        <w:tc>
          <w:tcPr>
            <w:tcW w:w="5095" w:type="dxa"/>
            <w:tcBorders>
              <w:top w:val="nil"/>
              <w:left w:val="nil"/>
              <w:bottom w:val="nil"/>
              <w:right w:val="nil"/>
            </w:tcBorders>
            <w:shd w:val="clear" w:color="auto" w:fill="auto"/>
            <w:vAlign w:val="center"/>
            <w:hideMark/>
          </w:tcPr>
          <w:p w14:paraId="4DCD598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Додавати на 1 мм зміни товщини шпаклівки до норм 15-182-1, 15-182-2</w:t>
            </w:r>
          </w:p>
        </w:tc>
        <w:tc>
          <w:tcPr>
            <w:tcW w:w="1046" w:type="dxa"/>
            <w:tcBorders>
              <w:top w:val="single" w:sz="8" w:space="0" w:color="auto"/>
              <w:left w:val="single" w:sz="8" w:space="0" w:color="auto"/>
              <w:bottom w:val="nil"/>
              <w:right w:val="single" w:sz="8" w:space="0" w:color="auto"/>
            </w:tcBorders>
            <w:shd w:val="clear" w:color="auto" w:fill="auto"/>
            <w:vAlign w:val="center"/>
            <w:hideMark/>
          </w:tcPr>
          <w:p w14:paraId="59EF85F3"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single" w:sz="8" w:space="0" w:color="auto"/>
              <w:left w:val="nil"/>
              <w:bottom w:val="nil"/>
              <w:right w:val="single" w:sz="8" w:space="0" w:color="auto"/>
            </w:tcBorders>
            <w:shd w:val="clear" w:color="auto" w:fill="auto"/>
            <w:vAlign w:val="center"/>
            <w:hideMark/>
          </w:tcPr>
          <w:p w14:paraId="54F29E2F"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0,033</w:t>
            </w:r>
          </w:p>
        </w:tc>
      </w:tr>
      <w:tr w:rsidR="00EC138B" w:rsidRPr="00EC138B" w14:paraId="1285154E"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170CD43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81</w:t>
            </w:r>
          </w:p>
        </w:tc>
        <w:tc>
          <w:tcPr>
            <w:tcW w:w="1600" w:type="dxa"/>
            <w:tcBorders>
              <w:top w:val="nil"/>
              <w:left w:val="nil"/>
              <w:bottom w:val="nil"/>
              <w:right w:val="single" w:sz="8" w:space="0" w:color="auto"/>
            </w:tcBorders>
            <w:shd w:val="clear" w:color="auto" w:fill="auto"/>
            <w:vAlign w:val="center"/>
            <w:hideMark/>
          </w:tcPr>
          <w:p w14:paraId="62357DD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392AA9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4B87D3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4A96B4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0,33</w:t>
            </w:r>
          </w:p>
        </w:tc>
      </w:tr>
      <w:tr w:rsidR="00EC138B" w:rsidRPr="00EC138B" w14:paraId="591C210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68EFFA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6F21A2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10E259B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69935A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EACE0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01CCA86"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272BB5E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82</w:t>
            </w:r>
          </w:p>
        </w:tc>
        <w:tc>
          <w:tcPr>
            <w:tcW w:w="1600" w:type="dxa"/>
            <w:tcBorders>
              <w:top w:val="nil"/>
              <w:left w:val="nil"/>
              <w:bottom w:val="nil"/>
              <w:right w:val="single" w:sz="8" w:space="0" w:color="auto"/>
            </w:tcBorders>
            <w:shd w:val="clear" w:color="auto" w:fill="auto"/>
            <w:vAlign w:val="center"/>
            <w:hideMark/>
          </w:tcPr>
          <w:p w14:paraId="52EE26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С111-2015-1</w:t>
            </w:r>
          </w:p>
        </w:tc>
        <w:tc>
          <w:tcPr>
            <w:tcW w:w="5095" w:type="dxa"/>
            <w:tcBorders>
              <w:top w:val="nil"/>
              <w:left w:val="nil"/>
              <w:bottom w:val="nil"/>
              <w:right w:val="nil"/>
            </w:tcBorders>
            <w:shd w:val="clear" w:color="auto" w:fill="auto"/>
            <w:vAlign w:val="center"/>
            <w:hideMark/>
          </w:tcPr>
          <w:p w14:paraId="15525B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Акрилова шпаклівка для внутрішніх робіт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95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381117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5986B6B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4,95</w:t>
            </w:r>
          </w:p>
        </w:tc>
      </w:tr>
      <w:tr w:rsidR="00EC138B" w:rsidRPr="00EC138B" w14:paraId="2145471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B923F1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48A0E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3F4C95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81AB6F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3E9894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0D89329"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79C4D0FC"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83</w:t>
            </w:r>
          </w:p>
        </w:tc>
        <w:tc>
          <w:tcPr>
            <w:tcW w:w="1600" w:type="dxa"/>
            <w:tcBorders>
              <w:top w:val="nil"/>
              <w:left w:val="nil"/>
              <w:bottom w:val="nil"/>
              <w:right w:val="single" w:sz="8" w:space="0" w:color="auto"/>
            </w:tcBorders>
            <w:shd w:val="clear" w:color="auto" w:fill="auto"/>
            <w:vAlign w:val="center"/>
            <w:hideMark/>
          </w:tcPr>
          <w:p w14:paraId="0E924405"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КР12-49-5</w:t>
            </w:r>
          </w:p>
        </w:tc>
        <w:tc>
          <w:tcPr>
            <w:tcW w:w="5095" w:type="dxa"/>
            <w:tcBorders>
              <w:top w:val="nil"/>
              <w:left w:val="nil"/>
              <w:bottom w:val="nil"/>
              <w:right w:val="nil"/>
            </w:tcBorders>
            <w:shd w:val="clear" w:color="auto" w:fill="auto"/>
            <w:vAlign w:val="center"/>
            <w:hideMark/>
          </w:tcPr>
          <w:p w14:paraId="1C4819A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Поліпшене </w:t>
            </w:r>
            <w:proofErr w:type="spellStart"/>
            <w:r w:rsidRPr="00EC138B">
              <w:rPr>
                <w:rFonts w:ascii="Arial" w:eastAsia="Times New Roman" w:hAnsi="Arial" w:cs="Arial"/>
                <w:i/>
                <w:iCs/>
                <w:color w:val="000000"/>
                <w:sz w:val="20"/>
                <w:szCs w:val="20"/>
                <w:lang w:val="uk-UA" w:eastAsia="ru-RU"/>
              </w:rPr>
              <w:t>фарбуванняполівінілацетатними</w:t>
            </w:r>
            <w:proofErr w:type="spellEnd"/>
            <w:r w:rsidRPr="00EC138B">
              <w:rPr>
                <w:rFonts w:ascii="Arial" w:eastAsia="Times New Roman" w:hAnsi="Arial" w:cs="Arial"/>
                <w:i/>
                <w:iCs/>
                <w:color w:val="000000"/>
                <w:sz w:val="20"/>
                <w:szCs w:val="20"/>
                <w:lang w:val="uk-UA" w:eastAsia="ru-RU"/>
              </w:rPr>
              <w:t xml:space="preserve"> водоемульсійними сумішами стін по збірних конструкціях, підготовлених під фарбування</w:t>
            </w:r>
          </w:p>
        </w:tc>
        <w:tc>
          <w:tcPr>
            <w:tcW w:w="1046" w:type="dxa"/>
            <w:tcBorders>
              <w:top w:val="nil"/>
              <w:left w:val="single" w:sz="8" w:space="0" w:color="auto"/>
              <w:bottom w:val="nil"/>
              <w:right w:val="single" w:sz="8" w:space="0" w:color="auto"/>
            </w:tcBorders>
            <w:shd w:val="clear" w:color="auto" w:fill="auto"/>
            <w:vAlign w:val="center"/>
            <w:hideMark/>
          </w:tcPr>
          <w:p w14:paraId="150D1175"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31637DA9"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0,033</w:t>
            </w:r>
          </w:p>
        </w:tc>
      </w:tr>
      <w:tr w:rsidR="00EC138B" w:rsidRPr="00EC138B" w14:paraId="31E3ADC6"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1F9272C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84</w:t>
            </w:r>
          </w:p>
        </w:tc>
        <w:tc>
          <w:tcPr>
            <w:tcW w:w="1600" w:type="dxa"/>
            <w:tcBorders>
              <w:top w:val="nil"/>
              <w:left w:val="nil"/>
              <w:bottom w:val="nil"/>
              <w:right w:val="single" w:sz="8" w:space="0" w:color="auto"/>
            </w:tcBorders>
            <w:shd w:val="clear" w:color="auto" w:fill="auto"/>
            <w:vAlign w:val="center"/>
            <w:hideMark/>
          </w:tcPr>
          <w:p w14:paraId="5049D87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С111-2014-7</w:t>
            </w:r>
          </w:p>
        </w:tc>
        <w:tc>
          <w:tcPr>
            <w:tcW w:w="5095" w:type="dxa"/>
            <w:tcBorders>
              <w:top w:val="nil"/>
              <w:left w:val="nil"/>
              <w:bottom w:val="nil"/>
              <w:right w:val="nil"/>
            </w:tcBorders>
            <w:shd w:val="clear" w:color="auto" w:fill="auto"/>
            <w:vAlign w:val="center"/>
            <w:hideMark/>
          </w:tcPr>
          <w:p w14:paraId="3C02327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безбарвна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супер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B569B8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49A636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0,33</w:t>
            </w:r>
          </w:p>
        </w:tc>
      </w:tr>
      <w:tr w:rsidR="00EC138B" w:rsidRPr="00EC138B" w14:paraId="0A258C58"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68E52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CFF12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007390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C7A9C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6C6F80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450E8A9"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5D85CC1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lastRenderedPageBreak/>
              <w:t>85</w:t>
            </w:r>
          </w:p>
        </w:tc>
        <w:tc>
          <w:tcPr>
            <w:tcW w:w="1600" w:type="dxa"/>
            <w:tcBorders>
              <w:top w:val="nil"/>
              <w:left w:val="nil"/>
              <w:bottom w:val="nil"/>
              <w:right w:val="single" w:sz="8" w:space="0" w:color="auto"/>
            </w:tcBorders>
            <w:shd w:val="clear" w:color="auto" w:fill="auto"/>
            <w:vAlign w:val="center"/>
            <w:hideMark/>
          </w:tcPr>
          <w:p w14:paraId="70F4143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С111-2016-6</w:t>
            </w:r>
          </w:p>
        </w:tc>
        <w:tc>
          <w:tcPr>
            <w:tcW w:w="5095" w:type="dxa"/>
            <w:tcBorders>
              <w:top w:val="nil"/>
              <w:left w:val="nil"/>
              <w:bottom w:val="nil"/>
              <w:right w:val="nil"/>
            </w:tcBorders>
            <w:shd w:val="clear" w:color="auto" w:fill="auto"/>
            <w:vAlign w:val="center"/>
            <w:hideMark/>
          </w:tcPr>
          <w:p w14:paraId="5EB8EE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Інтер'єрна</w:t>
            </w:r>
            <w:proofErr w:type="spellEnd"/>
            <w:r w:rsidRPr="00EC138B">
              <w:rPr>
                <w:rFonts w:ascii="Arial" w:eastAsia="Times New Roman" w:hAnsi="Arial" w:cs="Arial"/>
                <w:color w:val="000000"/>
                <w:sz w:val="20"/>
                <w:szCs w:val="20"/>
                <w:lang w:val="uk-UA" w:eastAsia="ru-RU"/>
              </w:rPr>
              <w:t xml:space="preserve"> акрилова фарба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50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7B1FB3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20065E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0,83</w:t>
            </w:r>
          </w:p>
        </w:tc>
      </w:tr>
      <w:tr w:rsidR="00EC138B" w:rsidRPr="00EC138B" w14:paraId="065C55A3"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EFA94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E24D14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257DAD7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1046" w:type="dxa"/>
            <w:vMerge/>
            <w:tcBorders>
              <w:top w:val="nil"/>
              <w:left w:val="single" w:sz="8" w:space="0" w:color="auto"/>
              <w:bottom w:val="nil"/>
              <w:right w:val="single" w:sz="8" w:space="0" w:color="auto"/>
            </w:tcBorders>
            <w:vAlign w:val="center"/>
            <w:hideMark/>
          </w:tcPr>
          <w:p w14:paraId="6174A72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33DD68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5FE0DEC"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1F4DF81A"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0D33C58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162D9B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r w:rsidRPr="00EC138B">
              <w:rPr>
                <w:rFonts w:ascii="Arial" w:eastAsia="Times New Roman" w:hAnsi="Arial" w:cs="Arial"/>
                <w:b/>
                <w:bCs/>
                <w:color w:val="000000"/>
                <w:sz w:val="20"/>
                <w:szCs w:val="20"/>
                <w:lang w:val="uk-UA" w:eastAsia="ru-RU"/>
              </w:rPr>
              <w:t xml:space="preserve"> ВІДКОСИ ВБ-1...ВБ-2 по </w:t>
            </w:r>
            <w:proofErr w:type="spellStart"/>
            <w:r w:rsidRPr="00EC138B">
              <w:rPr>
                <w:rFonts w:ascii="Arial" w:eastAsia="Times New Roman" w:hAnsi="Arial" w:cs="Arial"/>
                <w:b/>
                <w:bCs/>
                <w:color w:val="000000"/>
                <w:sz w:val="20"/>
                <w:szCs w:val="20"/>
                <w:lang w:val="uk-UA" w:eastAsia="ru-RU"/>
              </w:rPr>
              <w:t>вісі</w:t>
            </w:r>
            <w:proofErr w:type="spellEnd"/>
            <w:r w:rsidRPr="00EC138B">
              <w:rPr>
                <w:rFonts w:ascii="Arial" w:eastAsia="Times New Roman" w:hAnsi="Arial" w:cs="Arial"/>
                <w:b/>
                <w:bCs/>
                <w:color w:val="000000"/>
                <w:sz w:val="20"/>
                <w:szCs w:val="20"/>
                <w:lang w:val="uk-UA" w:eastAsia="ru-RU"/>
              </w:rPr>
              <w:t xml:space="preserve"> А</w:t>
            </w:r>
          </w:p>
        </w:tc>
        <w:tc>
          <w:tcPr>
            <w:tcW w:w="1046" w:type="dxa"/>
            <w:tcBorders>
              <w:top w:val="nil"/>
              <w:left w:val="nil"/>
              <w:bottom w:val="nil"/>
              <w:right w:val="single" w:sz="8" w:space="0" w:color="auto"/>
            </w:tcBorders>
            <w:shd w:val="clear" w:color="auto" w:fill="auto"/>
            <w:vAlign w:val="center"/>
            <w:hideMark/>
          </w:tcPr>
          <w:p w14:paraId="6EC0721A"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67E637F8"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32708CAE"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7E68CEA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86</w:t>
            </w:r>
          </w:p>
        </w:tc>
        <w:tc>
          <w:tcPr>
            <w:tcW w:w="1600" w:type="dxa"/>
            <w:tcBorders>
              <w:top w:val="nil"/>
              <w:left w:val="nil"/>
              <w:bottom w:val="nil"/>
              <w:right w:val="single" w:sz="8" w:space="0" w:color="auto"/>
            </w:tcBorders>
            <w:shd w:val="clear" w:color="auto" w:fill="auto"/>
            <w:vAlign w:val="center"/>
            <w:hideMark/>
          </w:tcPr>
          <w:p w14:paraId="15CBE3A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КР11-40-1</w:t>
            </w:r>
          </w:p>
        </w:tc>
        <w:tc>
          <w:tcPr>
            <w:tcW w:w="5095" w:type="dxa"/>
            <w:tcBorders>
              <w:top w:val="nil"/>
              <w:left w:val="nil"/>
              <w:bottom w:val="nil"/>
              <w:right w:val="nil"/>
            </w:tcBorders>
            <w:shd w:val="clear" w:color="auto" w:fill="auto"/>
            <w:vAlign w:val="center"/>
            <w:hideMark/>
          </w:tcPr>
          <w:p w14:paraId="49E996E5"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Оброблення швів сухої штукатурки обклеюванням </w:t>
            </w:r>
            <w:proofErr w:type="spellStart"/>
            <w:r w:rsidRPr="00EC138B">
              <w:rPr>
                <w:rFonts w:ascii="Arial" w:eastAsia="Times New Roman" w:hAnsi="Arial" w:cs="Arial"/>
                <w:i/>
                <w:iCs/>
                <w:color w:val="000000"/>
                <w:sz w:val="20"/>
                <w:szCs w:val="20"/>
                <w:lang w:val="uk-UA" w:eastAsia="ru-RU"/>
              </w:rPr>
              <w:t>армувальною</w:t>
            </w:r>
            <w:proofErr w:type="spellEnd"/>
            <w:r w:rsidRPr="00EC138B">
              <w:rPr>
                <w:rFonts w:ascii="Arial" w:eastAsia="Times New Roman" w:hAnsi="Arial" w:cs="Arial"/>
                <w:i/>
                <w:iCs/>
                <w:color w:val="000000"/>
                <w:sz w:val="20"/>
                <w:szCs w:val="20"/>
                <w:lang w:val="uk-UA" w:eastAsia="ru-RU"/>
              </w:rPr>
              <w:t xml:space="preserve"> стрічкою</w:t>
            </w:r>
          </w:p>
        </w:tc>
        <w:tc>
          <w:tcPr>
            <w:tcW w:w="1046" w:type="dxa"/>
            <w:tcBorders>
              <w:top w:val="nil"/>
              <w:left w:val="single" w:sz="8" w:space="0" w:color="auto"/>
              <w:bottom w:val="nil"/>
              <w:right w:val="single" w:sz="8" w:space="0" w:color="auto"/>
            </w:tcBorders>
            <w:shd w:val="clear" w:color="auto" w:fill="auto"/>
            <w:vAlign w:val="center"/>
            <w:hideMark/>
          </w:tcPr>
          <w:p w14:paraId="214EBA7E"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64552B7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1,015</w:t>
            </w:r>
          </w:p>
        </w:tc>
      </w:tr>
      <w:tr w:rsidR="00EC138B" w:rsidRPr="00EC138B" w14:paraId="2776F95A"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22D1C80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87</w:t>
            </w:r>
          </w:p>
        </w:tc>
        <w:tc>
          <w:tcPr>
            <w:tcW w:w="1600" w:type="dxa"/>
            <w:tcBorders>
              <w:top w:val="nil"/>
              <w:left w:val="nil"/>
              <w:bottom w:val="nil"/>
              <w:right w:val="single" w:sz="8" w:space="0" w:color="auto"/>
            </w:tcBorders>
            <w:shd w:val="clear" w:color="auto" w:fill="auto"/>
            <w:vAlign w:val="center"/>
            <w:hideMark/>
          </w:tcPr>
          <w:p w14:paraId="64F28B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47D3369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CE2EE0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8D1E62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1,02</w:t>
            </w:r>
          </w:p>
        </w:tc>
      </w:tr>
      <w:tr w:rsidR="00EC138B" w:rsidRPr="00EC138B" w14:paraId="505D608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A48B85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2D5398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90D9C6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A37097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C721A0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7801AA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94DCB2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88</w:t>
            </w:r>
          </w:p>
        </w:tc>
        <w:tc>
          <w:tcPr>
            <w:tcW w:w="1600" w:type="dxa"/>
            <w:tcBorders>
              <w:top w:val="nil"/>
              <w:left w:val="nil"/>
              <w:bottom w:val="nil"/>
              <w:right w:val="single" w:sz="8" w:space="0" w:color="auto"/>
            </w:tcBorders>
            <w:shd w:val="clear" w:color="auto" w:fill="auto"/>
            <w:vAlign w:val="center"/>
            <w:hideMark/>
          </w:tcPr>
          <w:p w14:paraId="287861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D50AB9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AD497E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8D53C8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3,05</w:t>
            </w:r>
          </w:p>
        </w:tc>
      </w:tr>
      <w:tr w:rsidR="00EC138B" w:rsidRPr="00EC138B" w14:paraId="2AF05567"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88B4C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2F1E20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0478BC5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6DE76B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F7C9F1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58A74DB"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610929A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89</w:t>
            </w:r>
          </w:p>
        </w:tc>
        <w:tc>
          <w:tcPr>
            <w:tcW w:w="1600" w:type="dxa"/>
            <w:tcBorders>
              <w:top w:val="nil"/>
              <w:left w:val="nil"/>
              <w:bottom w:val="nil"/>
              <w:right w:val="single" w:sz="8" w:space="0" w:color="auto"/>
            </w:tcBorders>
            <w:shd w:val="clear" w:color="auto" w:fill="auto"/>
            <w:vAlign w:val="center"/>
            <w:hideMark/>
          </w:tcPr>
          <w:p w14:paraId="378FF8A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944259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6621D4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D09A1A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111,65</w:t>
            </w:r>
          </w:p>
        </w:tc>
      </w:tr>
      <w:tr w:rsidR="00EC138B" w:rsidRPr="00EC138B" w14:paraId="6759F9E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BB1C79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E435B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790DAD5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CBF63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55C0C8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F807487"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01D5D33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90</w:t>
            </w:r>
          </w:p>
        </w:tc>
        <w:tc>
          <w:tcPr>
            <w:tcW w:w="1600" w:type="dxa"/>
            <w:tcBorders>
              <w:top w:val="nil"/>
              <w:left w:val="nil"/>
              <w:bottom w:val="nil"/>
              <w:right w:val="single" w:sz="8" w:space="0" w:color="auto"/>
            </w:tcBorders>
            <w:shd w:val="clear" w:color="auto" w:fill="auto"/>
            <w:vAlign w:val="center"/>
            <w:hideMark/>
          </w:tcPr>
          <w:p w14:paraId="031592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КБ15-47-5</w:t>
            </w:r>
          </w:p>
        </w:tc>
        <w:tc>
          <w:tcPr>
            <w:tcW w:w="5095" w:type="dxa"/>
            <w:tcBorders>
              <w:top w:val="nil"/>
              <w:left w:val="nil"/>
              <w:bottom w:val="nil"/>
              <w:right w:val="nil"/>
            </w:tcBorders>
            <w:shd w:val="clear" w:color="auto" w:fill="auto"/>
            <w:vAlign w:val="center"/>
            <w:hideMark/>
          </w:tcPr>
          <w:p w14:paraId="6D9C02E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Установлення перфорованих штукатурних кутиків</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527321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BB9BC7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0,725</w:t>
            </w:r>
          </w:p>
        </w:tc>
      </w:tr>
      <w:tr w:rsidR="00EC138B" w:rsidRPr="00EC138B" w14:paraId="7E0FE76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E0341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DF778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К2,5=1,15</w:t>
            </w:r>
          </w:p>
        </w:tc>
        <w:tc>
          <w:tcPr>
            <w:tcW w:w="5095" w:type="dxa"/>
            <w:tcBorders>
              <w:top w:val="nil"/>
              <w:left w:val="nil"/>
              <w:bottom w:val="nil"/>
              <w:right w:val="nil"/>
            </w:tcBorders>
            <w:shd w:val="clear" w:color="auto" w:fill="auto"/>
            <w:vAlign w:val="center"/>
            <w:hideMark/>
          </w:tcPr>
          <w:p w14:paraId="39E10BA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9883F8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AFA440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3C76256" w14:textId="77777777" w:rsidTr="00EC138B">
        <w:trPr>
          <w:trHeight w:val="300"/>
        </w:trPr>
        <w:tc>
          <w:tcPr>
            <w:tcW w:w="960" w:type="dxa"/>
            <w:tcBorders>
              <w:top w:val="nil"/>
              <w:left w:val="single" w:sz="12" w:space="0" w:color="auto"/>
              <w:bottom w:val="nil"/>
              <w:right w:val="single" w:sz="8" w:space="0" w:color="auto"/>
            </w:tcBorders>
            <w:shd w:val="clear" w:color="auto" w:fill="auto"/>
            <w:vAlign w:val="center"/>
            <w:hideMark/>
          </w:tcPr>
          <w:p w14:paraId="432C483C"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91</w:t>
            </w:r>
          </w:p>
        </w:tc>
        <w:tc>
          <w:tcPr>
            <w:tcW w:w="1600" w:type="dxa"/>
            <w:tcBorders>
              <w:top w:val="nil"/>
              <w:left w:val="nil"/>
              <w:bottom w:val="nil"/>
              <w:right w:val="single" w:sz="8" w:space="0" w:color="auto"/>
            </w:tcBorders>
            <w:shd w:val="clear" w:color="auto" w:fill="auto"/>
            <w:vAlign w:val="center"/>
            <w:hideMark/>
          </w:tcPr>
          <w:p w14:paraId="14DBF11A"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tcBorders>
              <w:top w:val="nil"/>
              <w:left w:val="nil"/>
              <w:bottom w:val="nil"/>
              <w:right w:val="single" w:sz="8" w:space="0" w:color="auto"/>
            </w:tcBorders>
            <w:shd w:val="clear" w:color="auto" w:fill="auto"/>
            <w:vAlign w:val="center"/>
            <w:hideMark/>
          </w:tcPr>
          <w:p w14:paraId="54BD3AFA"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tcBorders>
              <w:top w:val="nil"/>
              <w:left w:val="nil"/>
              <w:bottom w:val="nil"/>
              <w:right w:val="single" w:sz="8" w:space="0" w:color="auto"/>
            </w:tcBorders>
            <w:shd w:val="clear" w:color="auto" w:fill="auto"/>
            <w:vAlign w:val="center"/>
            <w:hideMark/>
          </w:tcPr>
          <w:p w14:paraId="7A8C5C10"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75B4CA7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0,725</w:t>
            </w:r>
          </w:p>
        </w:tc>
      </w:tr>
      <w:tr w:rsidR="00EC138B" w:rsidRPr="00EC138B" w14:paraId="54690A05" w14:textId="77777777" w:rsidTr="00EC138B">
        <w:trPr>
          <w:trHeight w:val="675"/>
        </w:trPr>
        <w:tc>
          <w:tcPr>
            <w:tcW w:w="960" w:type="dxa"/>
            <w:vMerge w:val="restart"/>
            <w:tcBorders>
              <w:top w:val="nil"/>
              <w:left w:val="single" w:sz="12" w:space="0" w:color="auto"/>
              <w:bottom w:val="nil"/>
              <w:right w:val="single" w:sz="8" w:space="0" w:color="auto"/>
            </w:tcBorders>
            <w:shd w:val="clear" w:color="auto" w:fill="auto"/>
            <w:vAlign w:val="center"/>
            <w:hideMark/>
          </w:tcPr>
          <w:p w14:paraId="03145EE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92</w:t>
            </w:r>
          </w:p>
        </w:tc>
        <w:tc>
          <w:tcPr>
            <w:tcW w:w="1600" w:type="dxa"/>
            <w:tcBorders>
              <w:top w:val="nil"/>
              <w:left w:val="nil"/>
              <w:bottom w:val="nil"/>
              <w:right w:val="single" w:sz="8" w:space="0" w:color="auto"/>
            </w:tcBorders>
            <w:shd w:val="clear" w:color="auto" w:fill="auto"/>
            <w:vAlign w:val="center"/>
            <w:hideMark/>
          </w:tcPr>
          <w:p w14:paraId="3F8884D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735D71F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2EB031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CE2D09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1,77</w:t>
            </w:r>
          </w:p>
        </w:tc>
      </w:tr>
      <w:tr w:rsidR="00EC138B" w:rsidRPr="00EC138B" w14:paraId="6651782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CB241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D8D635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7429830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794B61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F1AE8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712942A"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5E7A47E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nil"/>
              <w:bottom w:val="nil"/>
              <w:right w:val="single" w:sz="8" w:space="0" w:color="auto"/>
            </w:tcBorders>
            <w:shd w:val="clear" w:color="auto" w:fill="auto"/>
            <w:vAlign w:val="center"/>
            <w:hideMark/>
          </w:tcPr>
          <w:p w14:paraId="14245DE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523429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r w:rsidRPr="00EC138B">
              <w:rPr>
                <w:rFonts w:ascii="Arial" w:eastAsia="Times New Roman" w:hAnsi="Arial" w:cs="Arial"/>
                <w:b/>
                <w:bCs/>
                <w:color w:val="000000"/>
                <w:sz w:val="20"/>
                <w:szCs w:val="20"/>
                <w:lang w:val="uk-UA" w:eastAsia="ru-RU"/>
              </w:rPr>
              <w:t xml:space="preserve">ВІДКОСИ ВБ-1...ВБ-2 по </w:t>
            </w:r>
            <w:proofErr w:type="spellStart"/>
            <w:r w:rsidRPr="00EC138B">
              <w:rPr>
                <w:rFonts w:ascii="Arial" w:eastAsia="Times New Roman" w:hAnsi="Arial" w:cs="Arial"/>
                <w:b/>
                <w:bCs/>
                <w:color w:val="000000"/>
                <w:sz w:val="20"/>
                <w:szCs w:val="20"/>
                <w:lang w:val="uk-UA" w:eastAsia="ru-RU"/>
              </w:rPr>
              <w:t>вісі</w:t>
            </w:r>
            <w:proofErr w:type="spellEnd"/>
            <w:r w:rsidRPr="00EC138B">
              <w:rPr>
                <w:rFonts w:ascii="Arial" w:eastAsia="Times New Roman" w:hAnsi="Arial" w:cs="Arial"/>
                <w:b/>
                <w:bCs/>
                <w:color w:val="000000"/>
                <w:sz w:val="20"/>
                <w:szCs w:val="20"/>
                <w:lang w:val="uk-UA" w:eastAsia="ru-RU"/>
              </w:rPr>
              <w:t xml:space="preserve"> А,            ВБ-5...ВБ-8 по </w:t>
            </w:r>
            <w:proofErr w:type="spellStart"/>
            <w:r w:rsidRPr="00EC138B">
              <w:rPr>
                <w:rFonts w:ascii="Arial" w:eastAsia="Times New Roman" w:hAnsi="Arial" w:cs="Arial"/>
                <w:b/>
                <w:bCs/>
                <w:color w:val="000000"/>
                <w:sz w:val="20"/>
                <w:szCs w:val="20"/>
                <w:lang w:val="uk-UA" w:eastAsia="ru-RU"/>
              </w:rPr>
              <w:t>вісі</w:t>
            </w:r>
            <w:proofErr w:type="spellEnd"/>
            <w:r w:rsidRPr="00EC138B">
              <w:rPr>
                <w:rFonts w:ascii="Arial" w:eastAsia="Times New Roman" w:hAnsi="Arial" w:cs="Arial"/>
                <w:b/>
                <w:bCs/>
                <w:color w:val="000000"/>
                <w:sz w:val="20"/>
                <w:szCs w:val="20"/>
                <w:lang w:val="uk-UA" w:eastAsia="ru-RU"/>
              </w:rPr>
              <w:t xml:space="preserve"> А, Д</w:t>
            </w:r>
          </w:p>
        </w:tc>
        <w:tc>
          <w:tcPr>
            <w:tcW w:w="1046" w:type="dxa"/>
            <w:tcBorders>
              <w:top w:val="nil"/>
              <w:left w:val="nil"/>
              <w:bottom w:val="nil"/>
              <w:right w:val="single" w:sz="8" w:space="0" w:color="auto"/>
            </w:tcBorders>
            <w:shd w:val="clear" w:color="auto" w:fill="auto"/>
            <w:vAlign w:val="center"/>
            <w:hideMark/>
          </w:tcPr>
          <w:p w14:paraId="3619F31C"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1C904E25"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28ECE186"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4ECB0E56"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93</w:t>
            </w:r>
          </w:p>
        </w:tc>
        <w:tc>
          <w:tcPr>
            <w:tcW w:w="1600" w:type="dxa"/>
            <w:tcBorders>
              <w:top w:val="nil"/>
              <w:left w:val="nil"/>
              <w:bottom w:val="nil"/>
              <w:right w:val="single" w:sz="8" w:space="0" w:color="auto"/>
            </w:tcBorders>
            <w:shd w:val="clear" w:color="auto" w:fill="auto"/>
            <w:vAlign w:val="center"/>
            <w:hideMark/>
          </w:tcPr>
          <w:p w14:paraId="5EF1D57A"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КБ15-63-4 К2,5=1,15</w:t>
            </w:r>
          </w:p>
        </w:tc>
        <w:tc>
          <w:tcPr>
            <w:tcW w:w="5095" w:type="dxa"/>
            <w:tcBorders>
              <w:top w:val="nil"/>
              <w:left w:val="nil"/>
              <w:bottom w:val="nil"/>
              <w:right w:val="nil"/>
            </w:tcBorders>
            <w:shd w:val="clear" w:color="auto" w:fill="auto"/>
            <w:vAlign w:val="center"/>
            <w:hideMark/>
          </w:tcPr>
          <w:p w14:paraId="7E979A29"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Улаштування обшивки укосів </w:t>
            </w:r>
            <w:proofErr w:type="spellStart"/>
            <w:r w:rsidRPr="00EC138B">
              <w:rPr>
                <w:rFonts w:ascii="Arial" w:eastAsia="Times New Roman" w:hAnsi="Arial" w:cs="Arial"/>
                <w:i/>
                <w:iCs/>
                <w:color w:val="000000"/>
                <w:sz w:val="20"/>
                <w:szCs w:val="20"/>
                <w:lang w:val="uk-UA" w:eastAsia="ru-RU"/>
              </w:rPr>
              <w:t>гіпсокартонними</w:t>
            </w:r>
            <w:proofErr w:type="spellEnd"/>
            <w:r w:rsidRPr="00EC138B">
              <w:rPr>
                <w:rFonts w:ascii="Arial" w:eastAsia="Times New Roman" w:hAnsi="Arial" w:cs="Arial"/>
                <w:i/>
                <w:iCs/>
                <w:color w:val="000000"/>
                <w:sz w:val="20"/>
                <w:szCs w:val="20"/>
                <w:lang w:val="uk-UA" w:eastAsia="ru-RU"/>
              </w:rPr>
              <w:t xml:space="preserve"> і гіпсоволокнистими листами з кріпленням шурупами з улаштуванням металевого каркасу без утеплення</w:t>
            </w:r>
          </w:p>
        </w:tc>
        <w:tc>
          <w:tcPr>
            <w:tcW w:w="1046" w:type="dxa"/>
            <w:tcBorders>
              <w:top w:val="nil"/>
              <w:left w:val="single" w:sz="8" w:space="0" w:color="auto"/>
              <w:bottom w:val="nil"/>
              <w:right w:val="single" w:sz="8" w:space="0" w:color="auto"/>
            </w:tcBorders>
            <w:shd w:val="clear" w:color="auto" w:fill="auto"/>
            <w:vAlign w:val="center"/>
            <w:hideMark/>
          </w:tcPr>
          <w:p w14:paraId="190205DE"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7DA7C99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1,4817</w:t>
            </w:r>
          </w:p>
        </w:tc>
      </w:tr>
      <w:tr w:rsidR="00EC138B" w:rsidRPr="00EC138B" w14:paraId="62229AA5"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2294925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94</w:t>
            </w:r>
          </w:p>
        </w:tc>
        <w:tc>
          <w:tcPr>
            <w:tcW w:w="1600" w:type="dxa"/>
            <w:tcBorders>
              <w:top w:val="nil"/>
              <w:left w:val="nil"/>
              <w:bottom w:val="nil"/>
              <w:right w:val="single" w:sz="8" w:space="0" w:color="auto"/>
            </w:tcBorders>
            <w:shd w:val="clear" w:color="auto" w:fill="auto"/>
            <w:vAlign w:val="center"/>
            <w:hideMark/>
          </w:tcPr>
          <w:p w14:paraId="38BF0A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С111-741</w:t>
            </w:r>
          </w:p>
        </w:tc>
        <w:tc>
          <w:tcPr>
            <w:tcW w:w="5095" w:type="dxa"/>
            <w:tcBorders>
              <w:top w:val="nil"/>
              <w:left w:val="nil"/>
              <w:bottom w:val="nil"/>
              <w:right w:val="nil"/>
            </w:tcBorders>
            <w:shd w:val="clear" w:color="auto" w:fill="auto"/>
            <w:vAlign w:val="center"/>
            <w:hideMark/>
          </w:tcPr>
          <w:p w14:paraId="14006E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Листи </w:t>
            </w:r>
            <w:proofErr w:type="spellStart"/>
            <w:r w:rsidRPr="00EC138B">
              <w:rPr>
                <w:rFonts w:ascii="Arial" w:eastAsia="Times New Roman" w:hAnsi="Arial" w:cs="Arial"/>
                <w:color w:val="000000"/>
                <w:sz w:val="20"/>
                <w:szCs w:val="20"/>
                <w:lang w:val="uk-UA" w:eastAsia="ru-RU"/>
              </w:rPr>
              <w:t>гіпсокартонні</w:t>
            </w:r>
            <w:proofErr w:type="spellEnd"/>
            <w:r w:rsidRPr="00EC138B">
              <w:rPr>
                <w:rFonts w:ascii="Arial" w:eastAsia="Times New Roman" w:hAnsi="Arial" w:cs="Arial"/>
                <w:color w:val="000000"/>
                <w:sz w:val="20"/>
                <w:szCs w:val="20"/>
                <w:lang w:val="uk-UA" w:eastAsia="ru-RU"/>
              </w:rPr>
              <w:t xml:space="preserve"> вологостійкі KNAUF (або аналог), товщина 12,5 мм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F8A391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4BC2D4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155,58</w:t>
            </w:r>
          </w:p>
        </w:tc>
      </w:tr>
      <w:tr w:rsidR="00EC138B" w:rsidRPr="00EC138B" w14:paraId="15BA3247" w14:textId="77777777" w:rsidTr="00EC138B">
        <w:trPr>
          <w:trHeight w:val="315"/>
        </w:trPr>
        <w:tc>
          <w:tcPr>
            <w:tcW w:w="960" w:type="dxa"/>
            <w:vMerge/>
            <w:tcBorders>
              <w:top w:val="nil"/>
              <w:left w:val="single" w:sz="12" w:space="0" w:color="auto"/>
              <w:bottom w:val="nil"/>
              <w:right w:val="single" w:sz="8" w:space="0" w:color="auto"/>
            </w:tcBorders>
            <w:vAlign w:val="center"/>
            <w:hideMark/>
          </w:tcPr>
          <w:p w14:paraId="649384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A43BE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63DE8F3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C28843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966543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06B15E7" w14:textId="77777777" w:rsidTr="00EC138B">
        <w:trPr>
          <w:trHeight w:val="300"/>
        </w:trPr>
        <w:tc>
          <w:tcPr>
            <w:tcW w:w="960" w:type="dxa"/>
            <w:vMerge w:val="restart"/>
            <w:tcBorders>
              <w:top w:val="single" w:sz="8" w:space="0" w:color="auto"/>
              <w:left w:val="single" w:sz="12" w:space="0" w:color="auto"/>
              <w:bottom w:val="nil"/>
              <w:right w:val="single" w:sz="8" w:space="0" w:color="auto"/>
            </w:tcBorders>
            <w:shd w:val="clear" w:color="auto" w:fill="auto"/>
            <w:vAlign w:val="center"/>
            <w:hideMark/>
          </w:tcPr>
          <w:p w14:paraId="2327954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95</w:t>
            </w:r>
          </w:p>
        </w:tc>
        <w:tc>
          <w:tcPr>
            <w:tcW w:w="1600" w:type="dxa"/>
            <w:tcBorders>
              <w:top w:val="nil"/>
              <w:left w:val="nil"/>
              <w:bottom w:val="nil"/>
              <w:right w:val="single" w:sz="8" w:space="0" w:color="auto"/>
            </w:tcBorders>
            <w:shd w:val="clear" w:color="auto" w:fill="auto"/>
            <w:vAlign w:val="center"/>
            <w:hideMark/>
          </w:tcPr>
          <w:p w14:paraId="4096833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095" w:type="dxa"/>
            <w:vMerge w:val="restart"/>
            <w:tcBorders>
              <w:top w:val="single" w:sz="8" w:space="0" w:color="auto"/>
              <w:left w:val="single" w:sz="8" w:space="0" w:color="auto"/>
              <w:bottom w:val="nil"/>
              <w:right w:val="single" w:sz="8" w:space="0" w:color="auto"/>
            </w:tcBorders>
            <w:shd w:val="clear" w:color="auto" w:fill="auto"/>
            <w:vAlign w:val="center"/>
            <w:hideMark/>
          </w:tcPr>
          <w:p w14:paraId="69346D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UD 28х27х0,6</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14:paraId="1B67501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14:paraId="65783A8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464,3</w:t>
            </w:r>
          </w:p>
        </w:tc>
      </w:tr>
      <w:tr w:rsidR="00EC138B" w:rsidRPr="00EC138B" w14:paraId="45C4E109" w14:textId="77777777" w:rsidTr="00EC138B">
        <w:trPr>
          <w:trHeight w:val="300"/>
        </w:trPr>
        <w:tc>
          <w:tcPr>
            <w:tcW w:w="960" w:type="dxa"/>
            <w:vMerge/>
            <w:tcBorders>
              <w:top w:val="single" w:sz="8" w:space="0" w:color="auto"/>
              <w:left w:val="single" w:sz="12" w:space="0" w:color="auto"/>
              <w:bottom w:val="nil"/>
              <w:right w:val="single" w:sz="8" w:space="0" w:color="auto"/>
            </w:tcBorders>
            <w:vAlign w:val="center"/>
            <w:hideMark/>
          </w:tcPr>
          <w:p w14:paraId="3734213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5EB6D8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single" w:sz="8" w:space="0" w:color="auto"/>
              <w:left w:val="single" w:sz="8" w:space="0" w:color="auto"/>
              <w:bottom w:val="nil"/>
              <w:right w:val="single" w:sz="8" w:space="0" w:color="auto"/>
            </w:tcBorders>
            <w:vAlign w:val="center"/>
            <w:hideMark/>
          </w:tcPr>
          <w:p w14:paraId="13D5F4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single" w:sz="8" w:space="0" w:color="auto"/>
              <w:left w:val="single" w:sz="8" w:space="0" w:color="auto"/>
              <w:bottom w:val="nil"/>
              <w:right w:val="single" w:sz="8" w:space="0" w:color="auto"/>
            </w:tcBorders>
            <w:vAlign w:val="center"/>
            <w:hideMark/>
          </w:tcPr>
          <w:p w14:paraId="121EAE4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single" w:sz="8" w:space="0" w:color="auto"/>
              <w:left w:val="single" w:sz="8" w:space="0" w:color="auto"/>
              <w:bottom w:val="nil"/>
              <w:right w:val="single" w:sz="8" w:space="0" w:color="auto"/>
            </w:tcBorders>
            <w:vAlign w:val="center"/>
            <w:hideMark/>
          </w:tcPr>
          <w:p w14:paraId="3E11A3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700B21D"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CF9E4A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96</w:t>
            </w:r>
          </w:p>
        </w:tc>
        <w:tc>
          <w:tcPr>
            <w:tcW w:w="1600" w:type="dxa"/>
            <w:tcBorders>
              <w:top w:val="nil"/>
              <w:left w:val="nil"/>
              <w:bottom w:val="nil"/>
              <w:right w:val="single" w:sz="8" w:space="0" w:color="auto"/>
            </w:tcBorders>
            <w:shd w:val="clear" w:color="auto" w:fill="auto"/>
            <w:vAlign w:val="center"/>
            <w:hideMark/>
          </w:tcPr>
          <w:p w14:paraId="09C567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752575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СD 60х27х0,6</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91CDD2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35BE22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350,6</w:t>
            </w:r>
          </w:p>
        </w:tc>
      </w:tr>
      <w:tr w:rsidR="00EC138B" w:rsidRPr="00EC138B" w14:paraId="538C6E85"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0BDCD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C777AA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6EA9E65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6F6408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015E8B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E8B7D0E"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4D78C23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97</w:t>
            </w:r>
          </w:p>
        </w:tc>
        <w:tc>
          <w:tcPr>
            <w:tcW w:w="1600" w:type="dxa"/>
            <w:tcBorders>
              <w:top w:val="nil"/>
              <w:left w:val="nil"/>
              <w:bottom w:val="nil"/>
              <w:right w:val="single" w:sz="8" w:space="0" w:color="auto"/>
            </w:tcBorders>
            <w:shd w:val="clear" w:color="auto" w:fill="auto"/>
            <w:vAlign w:val="center"/>
            <w:hideMark/>
          </w:tcPr>
          <w:p w14:paraId="2CBF0F3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8B7B8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Підвіс прямий для CD 60х27</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B291D5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357134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2,96</w:t>
            </w:r>
          </w:p>
        </w:tc>
      </w:tr>
      <w:tr w:rsidR="00EC138B" w:rsidRPr="00EC138B" w14:paraId="281D98F9"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849826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71DE25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9</w:t>
            </w:r>
          </w:p>
        </w:tc>
        <w:tc>
          <w:tcPr>
            <w:tcW w:w="5095" w:type="dxa"/>
            <w:vMerge/>
            <w:tcBorders>
              <w:top w:val="nil"/>
              <w:left w:val="single" w:sz="8" w:space="0" w:color="auto"/>
              <w:bottom w:val="nil"/>
              <w:right w:val="single" w:sz="8" w:space="0" w:color="auto"/>
            </w:tcBorders>
            <w:vAlign w:val="center"/>
            <w:hideMark/>
          </w:tcPr>
          <w:p w14:paraId="10822E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D4681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4D7DBF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1F48E51"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12825BE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98</w:t>
            </w:r>
          </w:p>
        </w:tc>
        <w:tc>
          <w:tcPr>
            <w:tcW w:w="1600" w:type="dxa"/>
            <w:tcBorders>
              <w:top w:val="nil"/>
              <w:left w:val="nil"/>
              <w:bottom w:val="nil"/>
              <w:right w:val="single" w:sz="8" w:space="0" w:color="auto"/>
            </w:tcBorders>
            <w:shd w:val="clear" w:color="auto" w:fill="auto"/>
            <w:vAlign w:val="center"/>
            <w:hideMark/>
          </w:tcPr>
          <w:p w14:paraId="2E0D7A4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5618ADD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3,5х25</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BD1E5D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E6BA06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36,36</w:t>
            </w:r>
          </w:p>
        </w:tc>
      </w:tr>
      <w:tr w:rsidR="00EC138B" w:rsidRPr="00EC138B" w14:paraId="0078789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E04948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0C3472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7</w:t>
            </w:r>
          </w:p>
        </w:tc>
        <w:tc>
          <w:tcPr>
            <w:tcW w:w="5095" w:type="dxa"/>
            <w:vMerge/>
            <w:tcBorders>
              <w:top w:val="nil"/>
              <w:left w:val="single" w:sz="8" w:space="0" w:color="auto"/>
              <w:bottom w:val="nil"/>
              <w:right w:val="single" w:sz="8" w:space="0" w:color="auto"/>
            </w:tcBorders>
            <w:vAlign w:val="center"/>
            <w:hideMark/>
          </w:tcPr>
          <w:p w14:paraId="5E8E696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86E8F6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47F3DF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27B8EFE"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8B6B5C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99</w:t>
            </w:r>
          </w:p>
        </w:tc>
        <w:tc>
          <w:tcPr>
            <w:tcW w:w="1600" w:type="dxa"/>
            <w:tcBorders>
              <w:top w:val="nil"/>
              <w:left w:val="nil"/>
              <w:bottom w:val="nil"/>
              <w:right w:val="single" w:sz="8" w:space="0" w:color="auto"/>
            </w:tcBorders>
            <w:shd w:val="clear" w:color="auto" w:fill="auto"/>
            <w:vAlign w:val="center"/>
            <w:hideMark/>
          </w:tcPr>
          <w:p w14:paraId="0468A8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E1CC7B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Саморіз</w:t>
            </w:r>
            <w:proofErr w:type="spellEnd"/>
            <w:r w:rsidRPr="00EC138B">
              <w:rPr>
                <w:rFonts w:ascii="Arial" w:eastAsia="Times New Roman" w:hAnsi="Arial" w:cs="Arial"/>
                <w:color w:val="000000"/>
                <w:sz w:val="20"/>
                <w:szCs w:val="20"/>
                <w:lang w:val="uk-UA" w:eastAsia="ru-RU"/>
              </w:rPr>
              <w:t xml:space="preserve"> 3,5х9,5</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712669C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9B57CA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70,4</w:t>
            </w:r>
          </w:p>
        </w:tc>
      </w:tr>
      <w:tr w:rsidR="00EC138B" w:rsidRPr="00EC138B" w14:paraId="09B9AEE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929AA4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E77018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8</w:t>
            </w:r>
          </w:p>
        </w:tc>
        <w:tc>
          <w:tcPr>
            <w:tcW w:w="5095" w:type="dxa"/>
            <w:vMerge/>
            <w:tcBorders>
              <w:top w:val="nil"/>
              <w:left w:val="single" w:sz="8" w:space="0" w:color="auto"/>
              <w:bottom w:val="nil"/>
              <w:right w:val="single" w:sz="8" w:space="0" w:color="auto"/>
            </w:tcBorders>
            <w:vAlign w:val="center"/>
            <w:hideMark/>
          </w:tcPr>
          <w:p w14:paraId="56832CD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15B9A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233D68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4231450"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3378435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w:t>
            </w:r>
          </w:p>
        </w:tc>
        <w:tc>
          <w:tcPr>
            <w:tcW w:w="1600" w:type="dxa"/>
            <w:tcBorders>
              <w:top w:val="nil"/>
              <w:left w:val="nil"/>
              <w:bottom w:val="nil"/>
              <w:right w:val="single" w:sz="8" w:space="0" w:color="auto"/>
            </w:tcBorders>
            <w:shd w:val="clear" w:color="auto" w:fill="auto"/>
            <w:vAlign w:val="center"/>
            <w:hideMark/>
          </w:tcPr>
          <w:p w14:paraId="27BCAAF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BF706E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Дюбель швидкого монтажу UCX 6х80+шуруп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ED0AD3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691D84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37,5</w:t>
            </w:r>
          </w:p>
        </w:tc>
      </w:tr>
      <w:tr w:rsidR="00EC138B" w:rsidRPr="00EC138B" w14:paraId="15DF25C6"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30CF349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821D53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5</w:t>
            </w:r>
          </w:p>
        </w:tc>
        <w:tc>
          <w:tcPr>
            <w:tcW w:w="5095" w:type="dxa"/>
            <w:vMerge/>
            <w:tcBorders>
              <w:top w:val="nil"/>
              <w:left w:val="single" w:sz="8" w:space="0" w:color="auto"/>
              <w:bottom w:val="nil"/>
              <w:right w:val="single" w:sz="8" w:space="0" w:color="auto"/>
            </w:tcBorders>
            <w:vAlign w:val="center"/>
            <w:hideMark/>
          </w:tcPr>
          <w:p w14:paraId="64FE17B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2E1AF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71CC5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8D85BD6"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CB8E4C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101</w:t>
            </w:r>
          </w:p>
        </w:tc>
        <w:tc>
          <w:tcPr>
            <w:tcW w:w="1600" w:type="dxa"/>
            <w:tcBorders>
              <w:top w:val="nil"/>
              <w:left w:val="nil"/>
              <w:bottom w:val="nil"/>
              <w:right w:val="single" w:sz="8" w:space="0" w:color="auto"/>
            </w:tcBorders>
            <w:shd w:val="clear" w:color="auto" w:fill="auto"/>
            <w:vAlign w:val="center"/>
            <w:hideMark/>
          </w:tcPr>
          <w:p w14:paraId="4C2DD4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С111-1844-1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53578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Кутики штукатурні перфоровані</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F67C4C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AF51FF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145,38</w:t>
            </w:r>
          </w:p>
        </w:tc>
      </w:tr>
      <w:tr w:rsidR="00EC138B" w:rsidRPr="00EC138B" w14:paraId="2B0047E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F480C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A11191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6CFC9E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26182A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1DE5F7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EB1A911"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44D3E25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102</w:t>
            </w:r>
          </w:p>
        </w:tc>
        <w:tc>
          <w:tcPr>
            <w:tcW w:w="1600" w:type="dxa"/>
            <w:tcBorders>
              <w:top w:val="nil"/>
              <w:left w:val="nil"/>
              <w:bottom w:val="nil"/>
              <w:right w:val="single" w:sz="8" w:space="0" w:color="auto"/>
            </w:tcBorders>
            <w:shd w:val="clear" w:color="auto" w:fill="auto"/>
            <w:vAlign w:val="center"/>
            <w:hideMark/>
          </w:tcPr>
          <w:p w14:paraId="0F9F8AB0"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КР11-40-1</w:t>
            </w:r>
          </w:p>
        </w:tc>
        <w:tc>
          <w:tcPr>
            <w:tcW w:w="5095" w:type="dxa"/>
            <w:tcBorders>
              <w:top w:val="nil"/>
              <w:left w:val="nil"/>
              <w:bottom w:val="nil"/>
              <w:right w:val="nil"/>
            </w:tcBorders>
            <w:shd w:val="clear" w:color="auto" w:fill="auto"/>
            <w:vAlign w:val="center"/>
            <w:hideMark/>
          </w:tcPr>
          <w:p w14:paraId="76983C4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Оброблення швів сухої штукатурки обклеюванням </w:t>
            </w:r>
            <w:proofErr w:type="spellStart"/>
            <w:r w:rsidRPr="00EC138B">
              <w:rPr>
                <w:rFonts w:ascii="Arial" w:eastAsia="Times New Roman" w:hAnsi="Arial" w:cs="Arial"/>
                <w:i/>
                <w:iCs/>
                <w:color w:val="000000"/>
                <w:sz w:val="20"/>
                <w:szCs w:val="20"/>
                <w:lang w:val="uk-UA" w:eastAsia="ru-RU"/>
              </w:rPr>
              <w:t>армувальною</w:t>
            </w:r>
            <w:proofErr w:type="spellEnd"/>
            <w:r w:rsidRPr="00EC138B">
              <w:rPr>
                <w:rFonts w:ascii="Arial" w:eastAsia="Times New Roman" w:hAnsi="Arial" w:cs="Arial"/>
                <w:i/>
                <w:iCs/>
                <w:color w:val="000000"/>
                <w:sz w:val="20"/>
                <w:szCs w:val="20"/>
                <w:lang w:val="uk-UA" w:eastAsia="ru-RU"/>
              </w:rPr>
              <w:t xml:space="preserve"> стрічкою</w:t>
            </w:r>
          </w:p>
        </w:tc>
        <w:tc>
          <w:tcPr>
            <w:tcW w:w="1046" w:type="dxa"/>
            <w:tcBorders>
              <w:top w:val="nil"/>
              <w:left w:val="single" w:sz="8" w:space="0" w:color="auto"/>
              <w:bottom w:val="nil"/>
              <w:right w:val="single" w:sz="8" w:space="0" w:color="auto"/>
            </w:tcBorders>
            <w:shd w:val="clear" w:color="auto" w:fill="auto"/>
            <w:vAlign w:val="center"/>
            <w:hideMark/>
          </w:tcPr>
          <w:p w14:paraId="494E6948"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6029CD3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2,478</w:t>
            </w:r>
          </w:p>
        </w:tc>
      </w:tr>
      <w:tr w:rsidR="00EC138B" w:rsidRPr="00EC138B" w14:paraId="6457EEC2"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40AFC9F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103</w:t>
            </w:r>
          </w:p>
        </w:tc>
        <w:tc>
          <w:tcPr>
            <w:tcW w:w="1600" w:type="dxa"/>
            <w:tcBorders>
              <w:top w:val="nil"/>
              <w:left w:val="nil"/>
              <w:bottom w:val="nil"/>
              <w:right w:val="single" w:sz="8" w:space="0" w:color="auto"/>
            </w:tcBorders>
            <w:shd w:val="clear" w:color="auto" w:fill="auto"/>
            <w:vAlign w:val="center"/>
            <w:hideMark/>
          </w:tcPr>
          <w:p w14:paraId="32E3EBF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6CDF1C8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656EFD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03BE1F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2,48</w:t>
            </w:r>
          </w:p>
        </w:tc>
      </w:tr>
      <w:tr w:rsidR="00EC138B" w:rsidRPr="00EC138B" w14:paraId="1954083A"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C6F6D4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9BF3C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3875EF8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1F722CD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A2FDD9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32D0515"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47CC58F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104</w:t>
            </w:r>
          </w:p>
        </w:tc>
        <w:tc>
          <w:tcPr>
            <w:tcW w:w="1600" w:type="dxa"/>
            <w:tcBorders>
              <w:top w:val="nil"/>
              <w:left w:val="nil"/>
              <w:bottom w:val="nil"/>
              <w:right w:val="single" w:sz="8" w:space="0" w:color="auto"/>
            </w:tcBorders>
            <w:shd w:val="clear" w:color="auto" w:fill="auto"/>
            <w:vAlign w:val="center"/>
            <w:hideMark/>
          </w:tcPr>
          <w:p w14:paraId="057E93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3DCACA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3D81BF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4B6C84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272,58</w:t>
            </w:r>
          </w:p>
        </w:tc>
      </w:tr>
      <w:tr w:rsidR="00EC138B" w:rsidRPr="00EC138B" w14:paraId="7DEBC240"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128DB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277BCA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53060AE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9DD6B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E834B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EFB44A8"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887FAD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105</w:t>
            </w:r>
          </w:p>
        </w:tc>
        <w:tc>
          <w:tcPr>
            <w:tcW w:w="1600" w:type="dxa"/>
            <w:tcBorders>
              <w:top w:val="nil"/>
              <w:left w:val="nil"/>
              <w:bottom w:val="nil"/>
              <w:right w:val="single" w:sz="8" w:space="0" w:color="auto"/>
            </w:tcBorders>
            <w:shd w:val="clear" w:color="auto" w:fill="auto"/>
            <w:vAlign w:val="center"/>
            <w:hideMark/>
          </w:tcPr>
          <w:p w14:paraId="73AE47F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00AD9D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B53FF8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07E792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7,43</w:t>
            </w:r>
          </w:p>
        </w:tc>
      </w:tr>
      <w:tr w:rsidR="00EC138B" w:rsidRPr="00EC138B" w14:paraId="5BE08C9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885B9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D22716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6D65395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F55659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6A2656E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ABC5365" w14:textId="77777777" w:rsidTr="00EC138B">
        <w:trPr>
          <w:trHeight w:val="300"/>
        </w:trPr>
        <w:tc>
          <w:tcPr>
            <w:tcW w:w="960" w:type="dxa"/>
            <w:tcBorders>
              <w:top w:val="nil"/>
              <w:left w:val="single" w:sz="12" w:space="0" w:color="auto"/>
              <w:bottom w:val="nil"/>
              <w:right w:val="single" w:sz="8" w:space="0" w:color="auto"/>
            </w:tcBorders>
            <w:shd w:val="clear" w:color="auto" w:fill="auto"/>
            <w:vAlign w:val="center"/>
            <w:hideMark/>
          </w:tcPr>
          <w:p w14:paraId="507F8C26"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106</w:t>
            </w:r>
          </w:p>
        </w:tc>
        <w:tc>
          <w:tcPr>
            <w:tcW w:w="1600" w:type="dxa"/>
            <w:tcBorders>
              <w:top w:val="nil"/>
              <w:left w:val="nil"/>
              <w:bottom w:val="nil"/>
              <w:right w:val="single" w:sz="8" w:space="0" w:color="auto"/>
            </w:tcBorders>
            <w:shd w:val="clear" w:color="auto" w:fill="auto"/>
            <w:vAlign w:val="center"/>
            <w:hideMark/>
          </w:tcPr>
          <w:p w14:paraId="4830663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tcBorders>
              <w:top w:val="nil"/>
              <w:left w:val="nil"/>
              <w:bottom w:val="nil"/>
              <w:right w:val="single" w:sz="8" w:space="0" w:color="auto"/>
            </w:tcBorders>
            <w:shd w:val="clear" w:color="auto" w:fill="auto"/>
            <w:vAlign w:val="center"/>
            <w:hideMark/>
          </w:tcPr>
          <w:p w14:paraId="03CE5913"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tcBorders>
              <w:top w:val="nil"/>
              <w:left w:val="nil"/>
              <w:bottom w:val="nil"/>
              <w:right w:val="single" w:sz="8" w:space="0" w:color="auto"/>
            </w:tcBorders>
            <w:shd w:val="clear" w:color="auto" w:fill="auto"/>
            <w:vAlign w:val="center"/>
            <w:hideMark/>
          </w:tcPr>
          <w:p w14:paraId="1E3BE281"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7A6D35F8"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0,8889</w:t>
            </w:r>
          </w:p>
        </w:tc>
      </w:tr>
      <w:tr w:rsidR="00EC138B" w:rsidRPr="00EC138B" w14:paraId="7F07D164" w14:textId="77777777" w:rsidTr="00EC138B">
        <w:trPr>
          <w:trHeight w:val="675"/>
        </w:trPr>
        <w:tc>
          <w:tcPr>
            <w:tcW w:w="960" w:type="dxa"/>
            <w:vMerge w:val="restart"/>
            <w:tcBorders>
              <w:top w:val="nil"/>
              <w:left w:val="single" w:sz="12" w:space="0" w:color="auto"/>
              <w:bottom w:val="nil"/>
              <w:right w:val="single" w:sz="8" w:space="0" w:color="auto"/>
            </w:tcBorders>
            <w:shd w:val="clear" w:color="auto" w:fill="auto"/>
            <w:vAlign w:val="center"/>
            <w:hideMark/>
          </w:tcPr>
          <w:p w14:paraId="35D81D8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107</w:t>
            </w:r>
          </w:p>
        </w:tc>
        <w:tc>
          <w:tcPr>
            <w:tcW w:w="1600" w:type="dxa"/>
            <w:tcBorders>
              <w:top w:val="nil"/>
              <w:left w:val="nil"/>
              <w:bottom w:val="nil"/>
              <w:right w:val="single" w:sz="8" w:space="0" w:color="auto"/>
            </w:tcBorders>
            <w:shd w:val="clear" w:color="auto" w:fill="auto"/>
            <w:vAlign w:val="center"/>
            <w:hideMark/>
          </w:tcPr>
          <w:p w14:paraId="3EF1F46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633AC36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0671D0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ED1BB3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3,2</w:t>
            </w:r>
          </w:p>
        </w:tc>
      </w:tr>
      <w:tr w:rsidR="00EC138B" w:rsidRPr="00EC138B" w14:paraId="46E281C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69F8F45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EC1C58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3AC3C0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02C792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3D4624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23E3EB9" w14:textId="77777777" w:rsidTr="00EC138B">
        <w:trPr>
          <w:trHeight w:val="300"/>
        </w:trPr>
        <w:tc>
          <w:tcPr>
            <w:tcW w:w="960" w:type="dxa"/>
            <w:tcBorders>
              <w:top w:val="nil"/>
              <w:left w:val="single" w:sz="12" w:space="0" w:color="auto"/>
              <w:bottom w:val="nil"/>
              <w:right w:val="nil"/>
            </w:tcBorders>
            <w:shd w:val="clear" w:color="auto" w:fill="auto"/>
            <w:vAlign w:val="center"/>
            <w:hideMark/>
          </w:tcPr>
          <w:p w14:paraId="7A9AC6AD"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600" w:type="dxa"/>
            <w:tcBorders>
              <w:top w:val="nil"/>
              <w:left w:val="single" w:sz="8" w:space="0" w:color="auto"/>
              <w:bottom w:val="nil"/>
              <w:right w:val="single" w:sz="8" w:space="0" w:color="auto"/>
            </w:tcBorders>
            <w:shd w:val="clear" w:color="auto" w:fill="auto"/>
            <w:vAlign w:val="center"/>
            <w:hideMark/>
          </w:tcPr>
          <w:p w14:paraId="1EC4CAF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095" w:type="dxa"/>
            <w:tcBorders>
              <w:top w:val="nil"/>
              <w:left w:val="nil"/>
              <w:bottom w:val="nil"/>
              <w:right w:val="single" w:sz="8" w:space="0" w:color="auto"/>
            </w:tcBorders>
            <w:shd w:val="clear" w:color="auto" w:fill="auto"/>
            <w:vAlign w:val="center"/>
            <w:hideMark/>
          </w:tcPr>
          <w:p w14:paraId="7EAA4F3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r w:rsidRPr="00EC138B">
              <w:rPr>
                <w:rFonts w:ascii="Arial" w:eastAsia="Times New Roman" w:hAnsi="Arial" w:cs="Arial"/>
                <w:b/>
                <w:bCs/>
                <w:color w:val="000000"/>
                <w:sz w:val="20"/>
                <w:szCs w:val="20"/>
                <w:lang w:val="uk-UA" w:eastAsia="ru-RU"/>
              </w:rPr>
              <w:t xml:space="preserve">ВІДКОСИ ВБ-3, ВБ-4 по </w:t>
            </w:r>
            <w:proofErr w:type="spellStart"/>
            <w:r w:rsidRPr="00EC138B">
              <w:rPr>
                <w:rFonts w:ascii="Arial" w:eastAsia="Times New Roman" w:hAnsi="Arial" w:cs="Arial"/>
                <w:b/>
                <w:bCs/>
                <w:color w:val="000000"/>
                <w:sz w:val="20"/>
                <w:szCs w:val="20"/>
                <w:lang w:val="uk-UA" w:eastAsia="ru-RU"/>
              </w:rPr>
              <w:t>вісі</w:t>
            </w:r>
            <w:proofErr w:type="spellEnd"/>
            <w:r w:rsidRPr="00EC138B">
              <w:rPr>
                <w:rFonts w:ascii="Arial" w:eastAsia="Times New Roman" w:hAnsi="Arial" w:cs="Arial"/>
                <w:b/>
                <w:bCs/>
                <w:color w:val="000000"/>
                <w:sz w:val="20"/>
                <w:szCs w:val="20"/>
                <w:lang w:val="uk-UA" w:eastAsia="ru-RU"/>
              </w:rPr>
              <w:t xml:space="preserve"> Д</w:t>
            </w:r>
          </w:p>
        </w:tc>
        <w:tc>
          <w:tcPr>
            <w:tcW w:w="1046" w:type="dxa"/>
            <w:tcBorders>
              <w:top w:val="nil"/>
              <w:left w:val="nil"/>
              <w:bottom w:val="nil"/>
              <w:right w:val="single" w:sz="8" w:space="0" w:color="auto"/>
            </w:tcBorders>
            <w:shd w:val="clear" w:color="auto" w:fill="auto"/>
            <w:vAlign w:val="center"/>
            <w:hideMark/>
          </w:tcPr>
          <w:p w14:paraId="66AD3496"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054" w:type="dxa"/>
            <w:tcBorders>
              <w:top w:val="nil"/>
              <w:left w:val="nil"/>
              <w:bottom w:val="nil"/>
              <w:right w:val="single" w:sz="8" w:space="0" w:color="auto"/>
            </w:tcBorders>
            <w:shd w:val="clear" w:color="auto" w:fill="auto"/>
            <w:vAlign w:val="center"/>
            <w:hideMark/>
          </w:tcPr>
          <w:p w14:paraId="1DC74F69"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r>
      <w:tr w:rsidR="00EC138B" w:rsidRPr="00EC138B" w14:paraId="2D1715BA"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28F8EEF0"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108</w:t>
            </w:r>
          </w:p>
        </w:tc>
        <w:tc>
          <w:tcPr>
            <w:tcW w:w="1600" w:type="dxa"/>
            <w:tcBorders>
              <w:top w:val="nil"/>
              <w:left w:val="nil"/>
              <w:bottom w:val="nil"/>
              <w:right w:val="single" w:sz="8" w:space="0" w:color="auto"/>
            </w:tcBorders>
            <w:shd w:val="clear" w:color="auto" w:fill="auto"/>
            <w:vAlign w:val="center"/>
            <w:hideMark/>
          </w:tcPr>
          <w:p w14:paraId="70F33BB6"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КР11-40-1</w:t>
            </w:r>
          </w:p>
        </w:tc>
        <w:tc>
          <w:tcPr>
            <w:tcW w:w="5095" w:type="dxa"/>
            <w:tcBorders>
              <w:top w:val="nil"/>
              <w:left w:val="nil"/>
              <w:bottom w:val="nil"/>
              <w:right w:val="nil"/>
            </w:tcBorders>
            <w:shd w:val="clear" w:color="auto" w:fill="auto"/>
            <w:vAlign w:val="center"/>
            <w:hideMark/>
          </w:tcPr>
          <w:p w14:paraId="3E46B3BF"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Оброблення швів сухої штукатурки обклеюванням </w:t>
            </w:r>
            <w:proofErr w:type="spellStart"/>
            <w:r w:rsidRPr="00EC138B">
              <w:rPr>
                <w:rFonts w:ascii="Arial" w:eastAsia="Times New Roman" w:hAnsi="Arial" w:cs="Arial"/>
                <w:i/>
                <w:iCs/>
                <w:color w:val="000000"/>
                <w:sz w:val="20"/>
                <w:szCs w:val="20"/>
                <w:lang w:val="uk-UA" w:eastAsia="ru-RU"/>
              </w:rPr>
              <w:t>армувальною</w:t>
            </w:r>
            <w:proofErr w:type="spellEnd"/>
            <w:r w:rsidRPr="00EC138B">
              <w:rPr>
                <w:rFonts w:ascii="Arial" w:eastAsia="Times New Roman" w:hAnsi="Arial" w:cs="Arial"/>
                <w:i/>
                <w:iCs/>
                <w:color w:val="000000"/>
                <w:sz w:val="20"/>
                <w:szCs w:val="20"/>
                <w:lang w:val="uk-UA" w:eastAsia="ru-RU"/>
              </w:rPr>
              <w:t xml:space="preserve"> стрічкою</w:t>
            </w:r>
          </w:p>
        </w:tc>
        <w:tc>
          <w:tcPr>
            <w:tcW w:w="1046" w:type="dxa"/>
            <w:tcBorders>
              <w:top w:val="nil"/>
              <w:left w:val="single" w:sz="8" w:space="0" w:color="auto"/>
              <w:bottom w:val="nil"/>
              <w:right w:val="single" w:sz="8" w:space="0" w:color="auto"/>
            </w:tcBorders>
            <w:shd w:val="clear" w:color="auto" w:fill="auto"/>
            <w:vAlign w:val="center"/>
            <w:hideMark/>
          </w:tcPr>
          <w:p w14:paraId="396A7F54"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45A3844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1,047</w:t>
            </w:r>
          </w:p>
        </w:tc>
      </w:tr>
      <w:tr w:rsidR="00EC138B" w:rsidRPr="00EC138B" w14:paraId="5C059353"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69A94A4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109</w:t>
            </w:r>
          </w:p>
        </w:tc>
        <w:tc>
          <w:tcPr>
            <w:tcW w:w="1600" w:type="dxa"/>
            <w:tcBorders>
              <w:top w:val="nil"/>
              <w:left w:val="nil"/>
              <w:bottom w:val="nil"/>
              <w:right w:val="single" w:sz="8" w:space="0" w:color="auto"/>
            </w:tcBorders>
            <w:shd w:val="clear" w:color="auto" w:fill="auto"/>
            <w:vAlign w:val="center"/>
            <w:hideMark/>
          </w:tcPr>
          <w:p w14:paraId="1E943BA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37C01FD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091AC0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F827D1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1,05</w:t>
            </w:r>
          </w:p>
        </w:tc>
      </w:tr>
      <w:tr w:rsidR="00EC138B" w:rsidRPr="00EC138B" w14:paraId="75F3F42E"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CF1CB4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310C48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55139E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82817B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5234AA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D9324B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AEB912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110</w:t>
            </w:r>
          </w:p>
        </w:tc>
        <w:tc>
          <w:tcPr>
            <w:tcW w:w="1600" w:type="dxa"/>
            <w:tcBorders>
              <w:top w:val="nil"/>
              <w:left w:val="nil"/>
              <w:bottom w:val="nil"/>
              <w:right w:val="single" w:sz="8" w:space="0" w:color="auto"/>
            </w:tcBorders>
            <w:shd w:val="clear" w:color="auto" w:fill="auto"/>
            <w:vAlign w:val="center"/>
            <w:hideMark/>
          </w:tcPr>
          <w:p w14:paraId="2A2C7C8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7B22E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9AC985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D5E168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3,14</w:t>
            </w:r>
          </w:p>
        </w:tc>
      </w:tr>
      <w:tr w:rsidR="00EC138B" w:rsidRPr="00EC138B" w14:paraId="5B516E59"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0F45AF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953AC4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5A05BA4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8C7EC7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8C8682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C2E4A33"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E032AA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111</w:t>
            </w:r>
          </w:p>
        </w:tc>
        <w:tc>
          <w:tcPr>
            <w:tcW w:w="1600" w:type="dxa"/>
            <w:tcBorders>
              <w:top w:val="nil"/>
              <w:left w:val="nil"/>
              <w:bottom w:val="nil"/>
              <w:right w:val="single" w:sz="8" w:space="0" w:color="auto"/>
            </w:tcBorders>
            <w:shd w:val="clear" w:color="auto" w:fill="auto"/>
            <w:vAlign w:val="center"/>
            <w:hideMark/>
          </w:tcPr>
          <w:p w14:paraId="3A88AF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28D0D2D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E36269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E74A6C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115,17</w:t>
            </w:r>
          </w:p>
        </w:tc>
      </w:tr>
      <w:tr w:rsidR="00EC138B" w:rsidRPr="00EC138B" w14:paraId="70FCAB0C"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6E16BA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0ECD4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089912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35ADC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FB8D6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FF9005D" w14:textId="77777777" w:rsidTr="00EC138B">
        <w:trPr>
          <w:trHeight w:val="510"/>
        </w:trPr>
        <w:tc>
          <w:tcPr>
            <w:tcW w:w="960" w:type="dxa"/>
            <w:tcBorders>
              <w:top w:val="nil"/>
              <w:left w:val="single" w:sz="12" w:space="0" w:color="auto"/>
              <w:bottom w:val="nil"/>
              <w:right w:val="single" w:sz="8" w:space="0" w:color="auto"/>
            </w:tcBorders>
            <w:shd w:val="clear" w:color="auto" w:fill="auto"/>
            <w:vAlign w:val="center"/>
            <w:hideMark/>
          </w:tcPr>
          <w:p w14:paraId="283AE89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112</w:t>
            </w:r>
          </w:p>
        </w:tc>
        <w:tc>
          <w:tcPr>
            <w:tcW w:w="1600" w:type="dxa"/>
            <w:tcBorders>
              <w:top w:val="nil"/>
              <w:left w:val="nil"/>
              <w:bottom w:val="nil"/>
              <w:right w:val="single" w:sz="8" w:space="0" w:color="auto"/>
            </w:tcBorders>
            <w:shd w:val="clear" w:color="auto" w:fill="auto"/>
            <w:vAlign w:val="center"/>
            <w:hideMark/>
          </w:tcPr>
          <w:p w14:paraId="76F8CA3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КБ15-47-5    К2,5=1,15</w:t>
            </w:r>
          </w:p>
        </w:tc>
        <w:tc>
          <w:tcPr>
            <w:tcW w:w="5095" w:type="dxa"/>
            <w:tcBorders>
              <w:top w:val="nil"/>
              <w:left w:val="nil"/>
              <w:bottom w:val="nil"/>
              <w:right w:val="nil"/>
            </w:tcBorders>
            <w:shd w:val="clear" w:color="auto" w:fill="auto"/>
            <w:vAlign w:val="center"/>
            <w:hideMark/>
          </w:tcPr>
          <w:p w14:paraId="4173252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Установлення перфорованих штукатурних кутиків</w:t>
            </w:r>
          </w:p>
        </w:tc>
        <w:tc>
          <w:tcPr>
            <w:tcW w:w="1046" w:type="dxa"/>
            <w:tcBorders>
              <w:top w:val="nil"/>
              <w:left w:val="single" w:sz="8" w:space="0" w:color="auto"/>
              <w:bottom w:val="nil"/>
              <w:right w:val="single" w:sz="8" w:space="0" w:color="auto"/>
            </w:tcBorders>
            <w:shd w:val="clear" w:color="auto" w:fill="auto"/>
            <w:vAlign w:val="center"/>
            <w:hideMark/>
          </w:tcPr>
          <w:p w14:paraId="7966375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6165F87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0,924</w:t>
            </w:r>
          </w:p>
        </w:tc>
      </w:tr>
      <w:tr w:rsidR="00EC138B" w:rsidRPr="00EC138B" w14:paraId="76597F61" w14:textId="77777777" w:rsidTr="00EC138B">
        <w:trPr>
          <w:trHeight w:val="315"/>
        </w:trPr>
        <w:tc>
          <w:tcPr>
            <w:tcW w:w="960" w:type="dxa"/>
            <w:tcBorders>
              <w:top w:val="nil"/>
              <w:left w:val="nil"/>
              <w:bottom w:val="nil"/>
              <w:right w:val="nil"/>
            </w:tcBorders>
            <w:shd w:val="clear" w:color="auto" w:fill="auto"/>
            <w:vAlign w:val="center"/>
            <w:hideMark/>
          </w:tcPr>
          <w:p w14:paraId="2E8FA62F"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113</w:t>
            </w:r>
          </w:p>
        </w:tc>
        <w:tc>
          <w:tcPr>
            <w:tcW w:w="1600" w:type="dxa"/>
            <w:tcBorders>
              <w:top w:val="nil"/>
              <w:left w:val="nil"/>
              <w:bottom w:val="nil"/>
              <w:right w:val="single" w:sz="8" w:space="0" w:color="auto"/>
            </w:tcBorders>
            <w:shd w:val="clear" w:color="auto" w:fill="auto"/>
            <w:vAlign w:val="center"/>
            <w:hideMark/>
          </w:tcPr>
          <w:p w14:paraId="57E72DF8"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tcBorders>
              <w:top w:val="nil"/>
              <w:left w:val="nil"/>
              <w:bottom w:val="nil"/>
              <w:right w:val="single" w:sz="8" w:space="0" w:color="auto"/>
            </w:tcBorders>
            <w:shd w:val="clear" w:color="auto" w:fill="auto"/>
            <w:vAlign w:val="center"/>
            <w:hideMark/>
          </w:tcPr>
          <w:p w14:paraId="5ADB5537"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tcBorders>
              <w:top w:val="nil"/>
              <w:left w:val="nil"/>
              <w:bottom w:val="nil"/>
              <w:right w:val="single" w:sz="8" w:space="0" w:color="auto"/>
            </w:tcBorders>
            <w:shd w:val="clear" w:color="auto" w:fill="auto"/>
            <w:vAlign w:val="center"/>
            <w:hideMark/>
          </w:tcPr>
          <w:p w14:paraId="2B60FBD1"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42A95CCA"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0,9222</w:t>
            </w:r>
          </w:p>
        </w:tc>
      </w:tr>
      <w:tr w:rsidR="00EC138B" w:rsidRPr="00EC138B" w14:paraId="4581384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6278AFD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114</w:t>
            </w:r>
          </w:p>
        </w:tc>
        <w:tc>
          <w:tcPr>
            <w:tcW w:w="1600" w:type="dxa"/>
            <w:tcBorders>
              <w:top w:val="nil"/>
              <w:left w:val="nil"/>
              <w:bottom w:val="nil"/>
              <w:right w:val="single" w:sz="8" w:space="0" w:color="auto"/>
            </w:tcBorders>
            <w:shd w:val="clear" w:color="auto" w:fill="auto"/>
            <w:vAlign w:val="center"/>
            <w:hideMark/>
          </w:tcPr>
          <w:p w14:paraId="4AFD96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single" w:sz="8" w:space="0" w:color="auto"/>
              <w:left w:val="single" w:sz="8" w:space="0" w:color="auto"/>
              <w:bottom w:val="nil"/>
              <w:right w:val="single" w:sz="8" w:space="0" w:color="auto"/>
            </w:tcBorders>
            <w:shd w:val="clear" w:color="auto" w:fill="auto"/>
            <w:vAlign w:val="center"/>
            <w:hideMark/>
          </w:tcPr>
          <w:p w14:paraId="7D92FBA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14:paraId="0ACDFAE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single" w:sz="8" w:space="0" w:color="auto"/>
              <w:left w:val="single" w:sz="8" w:space="0" w:color="auto"/>
              <w:bottom w:val="nil"/>
              <w:right w:val="single" w:sz="8" w:space="0" w:color="auto"/>
            </w:tcBorders>
            <w:shd w:val="clear" w:color="auto" w:fill="auto"/>
            <w:vAlign w:val="center"/>
            <w:hideMark/>
          </w:tcPr>
          <w:p w14:paraId="1B2069A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3,32</w:t>
            </w:r>
          </w:p>
        </w:tc>
      </w:tr>
      <w:tr w:rsidR="00EC138B" w:rsidRPr="00EC138B" w14:paraId="2F854AE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958E0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19AE7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single" w:sz="8" w:space="0" w:color="auto"/>
              <w:left w:val="single" w:sz="8" w:space="0" w:color="auto"/>
              <w:bottom w:val="nil"/>
              <w:right w:val="single" w:sz="8" w:space="0" w:color="auto"/>
            </w:tcBorders>
            <w:vAlign w:val="center"/>
            <w:hideMark/>
          </w:tcPr>
          <w:p w14:paraId="1EACCBC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single" w:sz="8" w:space="0" w:color="auto"/>
              <w:left w:val="single" w:sz="8" w:space="0" w:color="auto"/>
              <w:bottom w:val="nil"/>
              <w:right w:val="single" w:sz="8" w:space="0" w:color="auto"/>
            </w:tcBorders>
            <w:vAlign w:val="center"/>
            <w:hideMark/>
          </w:tcPr>
          <w:p w14:paraId="6611D42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single" w:sz="8" w:space="0" w:color="auto"/>
              <w:left w:val="single" w:sz="8" w:space="0" w:color="auto"/>
              <w:bottom w:val="nil"/>
              <w:right w:val="single" w:sz="8" w:space="0" w:color="auto"/>
            </w:tcBorders>
            <w:vAlign w:val="center"/>
            <w:hideMark/>
          </w:tcPr>
          <w:p w14:paraId="5504AD9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3A7D1EC" w14:textId="77777777" w:rsidTr="00EC138B">
        <w:trPr>
          <w:trHeight w:val="1275"/>
        </w:trPr>
        <w:tc>
          <w:tcPr>
            <w:tcW w:w="960" w:type="dxa"/>
            <w:tcBorders>
              <w:top w:val="nil"/>
              <w:left w:val="single" w:sz="12" w:space="0" w:color="auto"/>
              <w:bottom w:val="nil"/>
              <w:right w:val="single" w:sz="8" w:space="0" w:color="auto"/>
            </w:tcBorders>
            <w:shd w:val="clear" w:color="auto" w:fill="auto"/>
            <w:vAlign w:val="center"/>
            <w:hideMark/>
          </w:tcPr>
          <w:p w14:paraId="27969AB1"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115</w:t>
            </w:r>
          </w:p>
        </w:tc>
        <w:tc>
          <w:tcPr>
            <w:tcW w:w="1600" w:type="dxa"/>
            <w:tcBorders>
              <w:top w:val="nil"/>
              <w:left w:val="nil"/>
              <w:bottom w:val="nil"/>
              <w:right w:val="single" w:sz="8" w:space="0" w:color="auto"/>
            </w:tcBorders>
            <w:shd w:val="clear" w:color="auto" w:fill="auto"/>
            <w:vAlign w:val="center"/>
            <w:hideMark/>
          </w:tcPr>
          <w:p w14:paraId="57B942EE"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КБ15-63-4 К2,5=1,15</w:t>
            </w:r>
          </w:p>
        </w:tc>
        <w:tc>
          <w:tcPr>
            <w:tcW w:w="5095" w:type="dxa"/>
            <w:tcBorders>
              <w:top w:val="nil"/>
              <w:left w:val="nil"/>
              <w:bottom w:val="nil"/>
              <w:right w:val="nil"/>
            </w:tcBorders>
            <w:shd w:val="clear" w:color="auto" w:fill="auto"/>
            <w:vAlign w:val="center"/>
            <w:hideMark/>
          </w:tcPr>
          <w:p w14:paraId="79497B00"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Улаштування обшивки укосів </w:t>
            </w:r>
            <w:proofErr w:type="spellStart"/>
            <w:r w:rsidRPr="00EC138B">
              <w:rPr>
                <w:rFonts w:ascii="Arial" w:eastAsia="Times New Roman" w:hAnsi="Arial" w:cs="Arial"/>
                <w:i/>
                <w:iCs/>
                <w:color w:val="000000"/>
                <w:sz w:val="20"/>
                <w:szCs w:val="20"/>
                <w:lang w:val="uk-UA" w:eastAsia="ru-RU"/>
              </w:rPr>
              <w:t>гіпсокартонними</w:t>
            </w:r>
            <w:proofErr w:type="spellEnd"/>
            <w:r w:rsidRPr="00EC138B">
              <w:rPr>
                <w:rFonts w:ascii="Arial" w:eastAsia="Times New Roman" w:hAnsi="Arial" w:cs="Arial"/>
                <w:i/>
                <w:iCs/>
                <w:color w:val="000000"/>
                <w:sz w:val="20"/>
                <w:szCs w:val="20"/>
                <w:lang w:val="uk-UA" w:eastAsia="ru-RU"/>
              </w:rPr>
              <w:t xml:space="preserve"> і гіпсоволокнистими листами з кріпленням шурупами з улаштуванням металевого каркасу без утеплення</w:t>
            </w:r>
          </w:p>
        </w:tc>
        <w:tc>
          <w:tcPr>
            <w:tcW w:w="1046" w:type="dxa"/>
            <w:tcBorders>
              <w:top w:val="nil"/>
              <w:left w:val="single" w:sz="8" w:space="0" w:color="auto"/>
              <w:bottom w:val="nil"/>
              <w:right w:val="single" w:sz="8" w:space="0" w:color="auto"/>
            </w:tcBorders>
            <w:shd w:val="clear" w:color="auto" w:fill="auto"/>
            <w:vAlign w:val="center"/>
            <w:hideMark/>
          </w:tcPr>
          <w:p w14:paraId="1300A757"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100м2</w:t>
            </w:r>
          </w:p>
        </w:tc>
        <w:tc>
          <w:tcPr>
            <w:tcW w:w="1054" w:type="dxa"/>
            <w:tcBorders>
              <w:top w:val="nil"/>
              <w:left w:val="nil"/>
              <w:bottom w:val="nil"/>
              <w:right w:val="single" w:sz="8" w:space="0" w:color="auto"/>
            </w:tcBorders>
            <w:shd w:val="clear" w:color="auto" w:fill="auto"/>
            <w:vAlign w:val="center"/>
            <w:hideMark/>
          </w:tcPr>
          <w:p w14:paraId="1B205D4B"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0,4536</w:t>
            </w:r>
          </w:p>
        </w:tc>
      </w:tr>
      <w:tr w:rsidR="00EC138B" w:rsidRPr="00EC138B" w14:paraId="4265ED34" w14:textId="77777777" w:rsidTr="00EC138B">
        <w:trPr>
          <w:trHeight w:val="765"/>
        </w:trPr>
        <w:tc>
          <w:tcPr>
            <w:tcW w:w="960" w:type="dxa"/>
            <w:vMerge w:val="restart"/>
            <w:tcBorders>
              <w:top w:val="nil"/>
              <w:left w:val="single" w:sz="12" w:space="0" w:color="auto"/>
              <w:bottom w:val="nil"/>
              <w:right w:val="single" w:sz="8" w:space="0" w:color="auto"/>
            </w:tcBorders>
            <w:shd w:val="clear" w:color="auto" w:fill="auto"/>
            <w:vAlign w:val="center"/>
            <w:hideMark/>
          </w:tcPr>
          <w:p w14:paraId="182D361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116</w:t>
            </w:r>
          </w:p>
        </w:tc>
        <w:tc>
          <w:tcPr>
            <w:tcW w:w="1600" w:type="dxa"/>
            <w:tcBorders>
              <w:top w:val="nil"/>
              <w:left w:val="nil"/>
              <w:bottom w:val="nil"/>
              <w:right w:val="single" w:sz="8" w:space="0" w:color="auto"/>
            </w:tcBorders>
            <w:shd w:val="clear" w:color="auto" w:fill="auto"/>
            <w:vAlign w:val="center"/>
            <w:hideMark/>
          </w:tcPr>
          <w:p w14:paraId="19818E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С111-741</w:t>
            </w:r>
          </w:p>
        </w:tc>
        <w:tc>
          <w:tcPr>
            <w:tcW w:w="5095" w:type="dxa"/>
            <w:tcBorders>
              <w:top w:val="nil"/>
              <w:left w:val="nil"/>
              <w:bottom w:val="nil"/>
              <w:right w:val="nil"/>
            </w:tcBorders>
            <w:shd w:val="clear" w:color="auto" w:fill="auto"/>
            <w:vAlign w:val="center"/>
            <w:hideMark/>
          </w:tcPr>
          <w:p w14:paraId="1A5095B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Листи </w:t>
            </w:r>
            <w:proofErr w:type="spellStart"/>
            <w:r w:rsidRPr="00EC138B">
              <w:rPr>
                <w:rFonts w:ascii="Arial" w:eastAsia="Times New Roman" w:hAnsi="Arial" w:cs="Arial"/>
                <w:color w:val="000000"/>
                <w:sz w:val="20"/>
                <w:szCs w:val="20"/>
                <w:lang w:val="uk-UA" w:eastAsia="ru-RU"/>
              </w:rPr>
              <w:t>гіпсокартонні</w:t>
            </w:r>
            <w:proofErr w:type="spellEnd"/>
            <w:r w:rsidRPr="00EC138B">
              <w:rPr>
                <w:rFonts w:ascii="Arial" w:eastAsia="Times New Roman" w:hAnsi="Arial" w:cs="Arial"/>
                <w:color w:val="000000"/>
                <w:sz w:val="20"/>
                <w:szCs w:val="20"/>
                <w:lang w:val="uk-UA" w:eastAsia="ru-RU"/>
              </w:rPr>
              <w:t xml:space="preserve"> вологостійкі KNAUF (або аналог), товщина 12,5 мм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08C19E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39CB2C0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47,63</w:t>
            </w:r>
          </w:p>
        </w:tc>
      </w:tr>
      <w:tr w:rsidR="00EC138B" w:rsidRPr="00EC138B" w14:paraId="682BC0D7"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B49AEB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4C19A7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024FD99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4C5A5FB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2162F9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FEA20D8"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7191D8E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117</w:t>
            </w:r>
          </w:p>
        </w:tc>
        <w:tc>
          <w:tcPr>
            <w:tcW w:w="1600" w:type="dxa"/>
            <w:tcBorders>
              <w:top w:val="nil"/>
              <w:left w:val="nil"/>
              <w:bottom w:val="nil"/>
              <w:right w:val="single" w:sz="8" w:space="0" w:color="auto"/>
            </w:tcBorders>
            <w:shd w:val="clear" w:color="auto" w:fill="auto"/>
            <w:vAlign w:val="center"/>
            <w:hideMark/>
          </w:tcPr>
          <w:p w14:paraId="033B569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67485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UD 28х27х0,6</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F3D680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41CDD17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100,8</w:t>
            </w:r>
          </w:p>
        </w:tc>
      </w:tr>
      <w:tr w:rsidR="00EC138B" w:rsidRPr="00EC138B" w14:paraId="6970D79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3FACB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674C574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76BC7F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86AB94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7151C7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ADDBD5A"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290AE6A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118</w:t>
            </w:r>
          </w:p>
        </w:tc>
        <w:tc>
          <w:tcPr>
            <w:tcW w:w="1600" w:type="dxa"/>
            <w:tcBorders>
              <w:top w:val="nil"/>
              <w:left w:val="nil"/>
              <w:bottom w:val="nil"/>
              <w:right w:val="single" w:sz="8" w:space="0" w:color="auto"/>
            </w:tcBorders>
            <w:shd w:val="clear" w:color="auto" w:fill="auto"/>
            <w:vAlign w:val="center"/>
            <w:hideMark/>
          </w:tcPr>
          <w:p w14:paraId="223FCD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4B93F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СD 60х27х0,6</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1B45E6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F96E50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129,6</w:t>
            </w:r>
          </w:p>
        </w:tc>
      </w:tr>
      <w:tr w:rsidR="00EC138B" w:rsidRPr="00EC138B" w14:paraId="2CDE86F1"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7B5DDD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70B76A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4DD331A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A24460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C9F788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B289867"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6FEB871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119</w:t>
            </w:r>
          </w:p>
        </w:tc>
        <w:tc>
          <w:tcPr>
            <w:tcW w:w="1600" w:type="dxa"/>
            <w:tcBorders>
              <w:top w:val="nil"/>
              <w:left w:val="nil"/>
              <w:bottom w:val="nil"/>
              <w:right w:val="single" w:sz="8" w:space="0" w:color="auto"/>
            </w:tcBorders>
            <w:shd w:val="clear" w:color="auto" w:fill="auto"/>
            <w:vAlign w:val="center"/>
            <w:hideMark/>
          </w:tcPr>
          <w:p w14:paraId="39AB73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017120B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Підвіс прямий для CD 60х27</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6C00C46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47A840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w:t>
            </w:r>
          </w:p>
        </w:tc>
      </w:tr>
      <w:tr w:rsidR="00EC138B" w:rsidRPr="00EC138B" w14:paraId="559F66D4"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7F6B6B6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5703386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9</w:t>
            </w:r>
          </w:p>
        </w:tc>
        <w:tc>
          <w:tcPr>
            <w:tcW w:w="5095" w:type="dxa"/>
            <w:vMerge/>
            <w:tcBorders>
              <w:top w:val="nil"/>
              <w:left w:val="single" w:sz="8" w:space="0" w:color="auto"/>
              <w:bottom w:val="nil"/>
              <w:right w:val="single" w:sz="8" w:space="0" w:color="auto"/>
            </w:tcBorders>
            <w:vAlign w:val="center"/>
            <w:hideMark/>
          </w:tcPr>
          <w:p w14:paraId="3197FB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EA2966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E718F9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36A2033"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F38C95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120</w:t>
            </w:r>
          </w:p>
        </w:tc>
        <w:tc>
          <w:tcPr>
            <w:tcW w:w="1600" w:type="dxa"/>
            <w:tcBorders>
              <w:top w:val="nil"/>
              <w:left w:val="nil"/>
              <w:bottom w:val="nil"/>
              <w:right w:val="single" w:sz="8" w:space="0" w:color="auto"/>
            </w:tcBorders>
            <w:shd w:val="clear" w:color="auto" w:fill="auto"/>
            <w:vAlign w:val="center"/>
            <w:hideMark/>
          </w:tcPr>
          <w:p w14:paraId="20906E1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5FDC224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3,5х25</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1B1BC0E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12C53AB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9,06</w:t>
            </w:r>
          </w:p>
        </w:tc>
      </w:tr>
      <w:tr w:rsidR="00EC138B" w:rsidRPr="00EC138B" w14:paraId="37DC1491"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0962145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2B29F2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7</w:t>
            </w:r>
          </w:p>
        </w:tc>
        <w:tc>
          <w:tcPr>
            <w:tcW w:w="5095" w:type="dxa"/>
            <w:vMerge/>
            <w:tcBorders>
              <w:top w:val="nil"/>
              <w:left w:val="single" w:sz="8" w:space="0" w:color="auto"/>
              <w:bottom w:val="nil"/>
              <w:right w:val="single" w:sz="8" w:space="0" w:color="auto"/>
            </w:tcBorders>
            <w:vAlign w:val="center"/>
            <w:hideMark/>
          </w:tcPr>
          <w:p w14:paraId="69905D5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259484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6362FF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666406B"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110DCAB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121</w:t>
            </w:r>
          </w:p>
        </w:tc>
        <w:tc>
          <w:tcPr>
            <w:tcW w:w="1600" w:type="dxa"/>
            <w:tcBorders>
              <w:top w:val="nil"/>
              <w:left w:val="nil"/>
              <w:bottom w:val="nil"/>
              <w:right w:val="single" w:sz="8" w:space="0" w:color="auto"/>
            </w:tcBorders>
            <w:shd w:val="clear" w:color="auto" w:fill="auto"/>
            <w:vAlign w:val="center"/>
            <w:hideMark/>
          </w:tcPr>
          <w:p w14:paraId="592729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4E6CE4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Саморіз</w:t>
            </w:r>
            <w:proofErr w:type="spellEnd"/>
            <w:r w:rsidRPr="00EC138B">
              <w:rPr>
                <w:rFonts w:ascii="Arial" w:eastAsia="Times New Roman" w:hAnsi="Arial" w:cs="Arial"/>
                <w:color w:val="000000"/>
                <w:sz w:val="20"/>
                <w:szCs w:val="20"/>
                <w:lang w:val="uk-UA" w:eastAsia="ru-RU"/>
              </w:rPr>
              <w:t xml:space="preserve"> 3,5х9,5</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28BF0D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DA4629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18</w:t>
            </w:r>
          </w:p>
        </w:tc>
      </w:tr>
      <w:tr w:rsidR="00EC138B" w:rsidRPr="00EC138B" w14:paraId="0B2D0F93"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BC250B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789F62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8</w:t>
            </w:r>
          </w:p>
        </w:tc>
        <w:tc>
          <w:tcPr>
            <w:tcW w:w="5095" w:type="dxa"/>
            <w:vMerge/>
            <w:tcBorders>
              <w:top w:val="nil"/>
              <w:left w:val="single" w:sz="8" w:space="0" w:color="auto"/>
              <w:bottom w:val="nil"/>
              <w:right w:val="single" w:sz="8" w:space="0" w:color="auto"/>
            </w:tcBorders>
            <w:vAlign w:val="center"/>
            <w:hideMark/>
          </w:tcPr>
          <w:p w14:paraId="159104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7766DF8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09ABC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8455BC6"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ABB2D8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122</w:t>
            </w:r>
          </w:p>
        </w:tc>
        <w:tc>
          <w:tcPr>
            <w:tcW w:w="1600" w:type="dxa"/>
            <w:tcBorders>
              <w:top w:val="nil"/>
              <w:left w:val="nil"/>
              <w:bottom w:val="nil"/>
              <w:right w:val="single" w:sz="8" w:space="0" w:color="auto"/>
            </w:tcBorders>
            <w:shd w:val="clear" w:color="auto" w:fill="auto"/>
            <w:vAlign w:val="center"/>
            <w:hideMark/>
          </w:tcPr>
          <w:p w14:paraId="59CD830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C299E1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Дюбель швидкого монтажу UCX 6х80+шуруп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23A257F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616158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w:t>
            </w:r>
          </w:p>
        </w:tc>
      </w:tr>
      <w:tr w:rsidR="00EC138B" w:rsidRPr="00EC138B" w14:paraId="0A30414A"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57DE927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10A4FF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5</w:t>
            </w:r>
          </w:p>
        </w:tc>
        <w:tc>
          <w:tcPr>
            <w:tcW w:w="5095" w:type="dxa"/>
            <w:vMerge/>
            <w:tcBorders>
              <w:top w:val="nil"/>
              <w:left w:val="single" w:sz="8" w:space="0" w:color="auto"/>
              <w:bottom w:val="nil"/>
              <w:right w:val="single" w:sz="8" w:space="0" w:color="auto"/>
            </w:tcBorders>
            <w:vAlign w:val="center"/>
            <w:hideMark/>
          </w:tcPr>
          <w:p w14:paraId="24E0F9F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65E1552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108CF21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1D65A32"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78455AB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123</w:t>
            </w:r>
          </w:p>
        </w:tc>
        <w:tc>
          <w:tcPr>
            <w:tcW w:w="1600" w:type="dxa"/>
            <w:tcBorders>
              <w:top w:val="nil"/>
              <w:left w:val="nil"/>
              <w:bottom w:val="nil"/>
              <w:right w:val="single" w:sz="8" w:space="0" w:color="auto"/>
            </w:tcBorders>
            <w:shd w:val="clear" w:color="auto" w:fill="auto"/>
            <w:vAlign w:val="center"/>
            <w:hideMark/>
          </w:tcPr>
          <w:p w14:paraId="17B53B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С111-1844-1</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1EC9B8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Кутики штукатурні перфоровані</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3BBE0E0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052BF15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50,4</w:t>
            </w:r>
          </w:p>
        </w:tc>
      </w:tr>
      <w:tr w:rsidR="00EC138B" w:rsidRPr="00EC138B" w14:paraId="01CBE3C2"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174EDD8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479426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vMerge/>
            <w:tcBorders>
              <w:top w:val="nil"/>
              <w:left w:val="single" w:sz="8" w:space="0" w:color="auto"/>
              <w:bottom w:val="nil"/>
              <w:right w:val="single" w:sz="8" w:space="0" w:color="auto"/>
            </w:tcBorders>
            <w:vAlign w:val="center"/>
            <w:hideMark/>
          </w:tcPr>
          <w:p w14:paraId="19A3889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31BC957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ABF23C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53BD658" w14:textId="77777777" w:rsidTr="00EC138B">
        <w:trPr>
          <w:trHeight w:val="615"/>
        </w:trPr>
        <w:tc>
          <w:tcPr>
            <w:tcW w:w="960" w:type="dxa"/>
            <w:tcBorders>
              <w:top w:val="nil"/>
              <w:left w:val="single" w:sz="12" w:space="0" w:color="auto"/>
              <w:bottom w:val="nil"/>
              <w:right w:val="single" w:sz="8" w:space="0" w:color="auto"/>
            </w:tcBorders>
            <w:shd w:val="clear" w:color="auto" w:fill="auto"/>
            <w:vAlign w:val="center"/>
            <w:hideMark/>
          </w:tcPr>
          <w:p w14:paraId="05ED3CE2"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124</w:t>
            </w:r>
          </w:p>
        </w:tc>
        <w:tc>
          <w:tcPr>
            <w:tcW w:w="1600" w:type="dxa"/>
            <w:tcBorders>
              <w:top w:val="nil"/>
              <w:left w:val="nil"/>
              <w:bottom w:val="nil"/>
              <w:right w:val="single" w:sz="8" w:space="0" w:color="auto"/>
            </w:tcBorders>
            <w:shd w:val="clear" w:color="auto" w:fill="auto"/>
            <w:vAlign w:val="center"/>
            <w:hideMark/>
          </w:tcPr>
          <w:p w14:paraId="79454E71"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КР11-40-1</w:t>
            </w:r>
          </w:p>
        </w:tc>
        <w:tc>
          <w:tcPr>
            <w:tcW w:w="5095" w:type="dxa"/>
            <w:tcBorders>
              <w:top w:val="nil"/>
              <w:left w:val="nil"/>
              <w:bottom w:val="nil"/>
              <w:right w:val="nil"/>
            </w:tcBorders>
            <w:shd w:val="clear" w:color="auto" w:fill="auto"/>
            <w:vAlign w:val="center"/>
            <w:hideMark/>
          </w:tcPr>
          <w:p w14:paraId="72DF398D"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 xml:space="preserve">Оброблення швів сухої штукатурки обклеюванням </w:t>
            </w:r>
            <w:proofErr w:type="spellStart"/>
            <w:r w:rsidRPr="00EC138B">
              <w:rPr>
                <w:rFonts w:ascii="Arial" w:eastAsia="Times New Roman" w:hAnsi="Arial" w:cs="Arial"/>
                <w:i/>
                <w:iCs/>
                <w:color w:val="000000"/>
                <w:sz w:val="20"/>
                <w:szCs w:val="20"/>
                <w:lang w:val="uk-UA" w:eastAsia="ru-RU"/>
              </w:rPr>
              <w:t>армувальною</w:t>
            </w:r>
            <w:proofErr w:type="spellEnd"/>
            <w:r w:rsidRPr="00EC138B">
              <w:rPr>
                <w:rFonts w:ascii="Arial" w:eastAsia="Times New Roman" w:hAnsi="Arial" w:cs="Arial"/>
                <w:i/>
                <w:iCs/>
                <w:color w:val="000000"/>
                <w:sz w:val="20"/>
                <w:szCs w:val="20"/>
                <w:lang w:val="uk-UA" w:eastAsia="ru-RU"/>
              </w:rPr>
              <w:t xml:space="preserve"> стрічкою</w:t>
            </w:r>
          </w:p>
        </w:tc>
        <w:tc>
          <w:tcPr>
            <w:tcW w:w="1046" w:type="dxa"/>
            <w:tcBorders>
              <w:top w:val="nil"/>
              <w:left w:val="single" w:sz="8" w:space="0" w:color="auto"/>
              <w:bottom w:val="nil"/>
              <w:right w:val="single" w:sz="8" w:space="0" w:color="auto"/>
            </w:tcBorders>
            <w:shd w:val="clear" w:color="auto" w:fill="auto"/>
            <w:vAlign w:val="center"/>
            <w:hideMark/>
          </w:tcPr>
          <w:p w14:paraId="78AFD885"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0D1261BA"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1,008</w:t>
            </w:r>
          </w:p>
        </w:tc>
      </w:tr>
      <w:tr w:rsidR="00EC138B" w:rsidRPr="00EC138B" w14:paraId="60BF2664" w14:textId="77777777" w:rsidTr="00EC138B">
        <w:trPr>
          <w:trHeight w:val="510"/>
        </w:trPr>
        <w:tc>
          <w:tcPr>
            <w:tcW w:w="960" w:type="dxa"/>
            <w:vMerge w:val="restart"/>
            <w:tcBorders>
              <w:top w:val="nil"/>
              <w:left w:val="single" w:sz="12" w:space="0" w:color="auto"/>
              <w:bottom w:val="nil"/>
              <w:right w:val="single" w:sz="8" w:space="0" w:color="auto"/>
            </w:tcBorders>
            <w:shd w:val="clear" w:color="auto" w:fill="auto"/>
            <w:vAlign w:val="center"/>
            <w:hideMark/>
          </w:tcPr>
          <w:p w14:paraId="339AA32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125</w:t>
            </w:r>
          </w:p>
        </w:tc>
        <w:tc>
          <w:tcPr>
            <w:tcW w:w="1600" w:type="dxa"/>
            <w:tcBorders>
              <w:top w:val="nil"/>
              <w:left w:val="nil"/>
              <w:bottom w:val="nil"/>
              <w:right w:val="single" w:sz="8" w:space="0" w:color="auto"/>
            </w:tcBorders>
            <w:shd w:val="clear" w:color="auto" w:fill="auto"/>
            <w:vAlign w:val="center"/>
            <w:hideMark/>
          </w:tcPr>
          <w:p w14:paraId="4E72811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095" w:type="dxa"/>
            <w:tcBorders>
              <w:top w:val="nil"/>
              <w:left w:val="nil"/>
              <w:bottom w:val="nil"/>
              <w:right w:val="nil"/>
            </w:tcBorders>
            <w:shd w:val="clear" w:color="auto" w:fill="auto"/>
            <w:vAlign w:val="center"/>
            <w:hideMark/>
          </w:tcPr>
          <w:p w14:paraId="19CFFCD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5B24A77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283A544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1,01</w:t>
            </w:r>
          </w:p>
        </w:tc>
      </w:tr>
      <w:tr w:rsidR="00EC138B" w:rsidRPr="00EC138B" w14:paraId="49E76CFF"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2030AFE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06DA22F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095" w:type="dxa"/>
            <w:tcBorders>
              <w:top w:val="nil"/>
              <w:left w:val="nil"/>
              <w:bottom w:val="nil"/>
              <w:right w:val="nil"/>
            </w:tcBorders>
            <w:shd w:val="clear" w:color="auto" w:fill="auto"/>
            <w:vAlign w:val="center"/>
            <w:hideMark/>
          </w:tcPr>
          <w:p w14:paraId="797D227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0A0384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2D9BB7D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F46DA4D" w14:textId="77777777" w:rsidTr="00EC138B">
        <w:trPr>
          <w:trHeight w:val="375"/>
        </w:trPr>
        <w:tc>
          <w:tcPr>
            <w:tcW w:w="960" w:type="dxa"/>
            <w:vMerge w:val="restart"/>
            <w:tcBorders>
              <w:top w:val="nil"/>
              <w:left w:val="single" w:sz="12" w:space="0" w:color="auto"/>
              <w:bottom w:val="nil"/>
              <w:right w:val="single" w:sz="8" w:space="0" w:color="auto"/>
            </w:tcBorders>
            <w:shd w:val="clear" w:color="auto" w:fill="auto"/>
            <w:vAlign w:val="center"/>
            <w:hideMark/>
          </w:tcPr>
          <w:p w14:paraId="4E4D429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126</w:t>
            </w:r>
          </w:p>
        </w:tc>
        <w:tc>
          <w:tcPr>
            <w:tcW w:w="1600" w:type="dxa"/>
            <w:tcBorders>
              <w:top w:val="nil"/>
              <w:left w:val="nil"/>
              <w:bottom w:val="nil"/>
              <w:right w:val="single" w:sz="8" w:space="0" w:color="auto"/>
            </w:tcBorders>
            <w:shd w:val="clear" w:color="auto" w:fill="auto"/>
            <w:vAlign w:val="center"/>
            <w:hideMark/>
          </w:tcPr>
          <w:p w14:paraId="050047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 С111-1678-6</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76B3111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4EA3AF3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7885C79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110,88</w:t>
            </w:r>
          </w:p>
        </w:tc>
      </w:tr>
      <w:tr w:rsidR="00EC138B" w:rsidRPr="00EC138B" w14:paraId="2FEDE6EB" w14:textId="77777777" w:rsidTr="00EC138B">
        <w:trPr>
          <w:trHeight w:val="435"/>
        </w:trPr>
        <w:tc>
          <w:tcPr>
            <w:tcW w:w="960" w:type="dxa"/>
            <w:vMerge/>
            <w:tcBorders>
              <w:top w:val="nil"/>
              <w:left w:val="single" w:sz="12" w:space="0" w:color="auto"/>
              <w:bottom w:val="nil"/>
              <w:right w:val="single" w:sz="8" w:space="0" w:color="auto"/>
            </w:tcBorders>
            <w:vAlign w:val="center"/>
            <w:hideMark/>
          </w:tcPr>
          <w:p w14:paraId="1C318BE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3D1AF4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095" w:type="dxa"/>
            <w:vMerge/>
            <w:tcBorders>
              <w:top w:val="nil"/>
              <w:left w:val="single" w:sz="8" w:space="0" w:color="auto"/>
              <w:bottom w:val="nil"/>
              <w:right w:val="single" w:sz="8" w:space="0" w:color="auto"/>
            </w:tcBorders>
            <w:vAlign w:val="center"/>
            <w:hideMark/>
          </w:tcPr>
          <w:p w14:paraId="0E3F239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27464DE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4F2740C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E0E666D" w14:textId="77777777" w:rsidTr="00EC138B">
        <w:trPr>
          <w:trHeight w:val="300"/>
        </w:trPr>
        <w:tc>
          <w:tcPr>
            <w:tcW w:w="960" w:type="dxa"/>
            <w:vMerge w:val="restart"/>
            <w:tcBorders>
              <w:top w:val="nil"/>
              <w:left w:val="single" w:sz="12" w:space="0" w:color="auto"/>
              <w:bottom w:val="nil"/>
              <w:right w:val="single" w:sz="8" w:space="0" w:color="auto"/>
            </w:tcBorders>
            <w:shd w:val="clear" w:color="auto" w:fill="auto"/>
            <w:vAlign w:val="center"/>
            <w:hideMark/>
          </w:tcPr>
          <w:p w14:paraId="54C0952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127</w:t>
            </w:r>
          </w:p>
        </w:tc>
        <w:tc>
          <w:tcPr>
            <w:tcW w:w="1600" w:type="dxa"/>
            <w:tcBorders>
              <w:top w:val="nil"/>
              <w:left w:val="nil"/>
              <w:bottom w:val="nil"/>
              <w:right w:val="single" w:sz="8" w:space="0" w:color="auto"/>
            </w:tcBorders>
            <w:shd w:val="clear" w:color="auto" w:fill="auto"/>
            <w:vAlign w:val="center"/>
            <w:hideMark/>
          </w:tcPr>
          <w:p w14:paraId="7B277D9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095" w:type="dxa"/>
            <w:vMerge w:val="restart"/>
            <w:tcBorders>
              <w:top w:val="nil"/>
              <w:left w:val="single" w:sz="8" w:space="0" w:color="auto"/>
              <w:bottom w:val="nil"/>
              <w:right w:val="single" w:sz="8" w:space="0" w:color="auto"/>
            </w:tcBorders>
            <w:shd w:val="clear" w:color="auto" w:fill="auto"/>
            <w:vAlign w:val="center"/>
            <w:hideMark/>
          </w:tcPr>
          <w:p w14:paraId="350AFE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046" w:type="dxa"/>
            <w:vMerge w:val="restart"/>
            <w:tcBorders>
              <w:top w:val="nil"/>
              <w:left w:val="single" w:sz="8" w:space="0" w:color="auto"/>
              <w:bottom w:val="nil"/>
              <w:right w:val="single" w:sz="8" w:space="0" w:color="auto"/>
            </w:tcBorders>
            <w:shd w:val="clear" w:color="auto" w:fill="auto"/>
            <w:vAlign w:val="center"/>
            <w:hideMark/>
          </w:tcPr>
          <w:p w14:paraId="01E28C9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054" w:type="dxa"/>
            <w:vMerge w:val="restart"/>
            <w:tcBorders>
              <w:top w:val="nil"/>
              <w:left w:val="single" w:sz="8" w:space="0" w:color="auto"/>
              <w:bottom w:val="nil"/>
              <w:right w:val="single" w:sz="8" w:space="0" w:color="auto"/>
            </w:tcBorders>
            <w:shd w:val="clear" w:color="auto" w:fill="auto"/>
            <w:vAlign w:val="center"/>
            <w:hideMark/>
          </w:tcPr>
          <w:p w14:paraId="6B37283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3,02</w:t>
            </w:r>
          </w:p>
        </w:tc>
      </w:tr>
      <w:tr w:rsidR="00EC138B" w:rsidRPr="00EC138B" w14:paraId="07C089B8" w14:textId="77777777" w:rsidTr="00EC138B">
        <w:trPr>
          <w:trHeight w:val="300"/>
        </w:trPr>
        <w:tc>
          <w:tcPr>
            <w:tcW w:w="960" w:type="dxa"/>
            <w:vMerge/>
            <w:tcBorders>
              <w:top w:val="nil"/>
              <w:left w:val="single" w:sz="12" w:space="0" w:color="auto"/>
              <w:bottom w:val="nil"/>
              <w:right w:val="single" w:sz="8" w:space="0" w:color="auto"/>
            </w:tcBorders>
            <w:vAlign w:val="center"/>
            <w:hideMark/>
          </w:tcPr>
          <w:p w14:paraId="497C470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nil"/>
              <w:right w:val="single" w:sz="8" w:space="0" w:color="auto"/>
            </w:tcBorders>
            <w:shd w:val="clear" w:color="auto" w:fill="auto"/>
            <w:vAlign w:val="center"/>
            <w:hideMark/>
          </w:tcPr>
          <w:p w14:paraId="3FBDB2C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nil"/>
              <w:right w:val="single" w:sz="8" w:space="0" w:color="auto"/>
            </w:tcBorders>
            <w:vAlign w:val="center"/>
            <w:hideMark/>
          </w:tcPr>
          <w:p w14:paraId="6B816BD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nil"/>
              <w:right w:val="single" w:sz="8" w:space="0" w:color="auto"/>
            </w:tcBorders>
            <w:vAlign w:val="center"/>
            <w:hideMark/>
          </w:tcPr>
          <w:p w14:paraId="5F1208B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nil"/>
              <w:right w:val="single" w:sz="8" w:space="0" w:color="auto"/>
            </w:tcBorders>
            <w:vAlign w:val="center"/>
            <w:hideMark/>
          </w:tcPr>
          <w:p w14:paraId="51E6365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41E5F66C" w14:textId="77777777" w:rsidTr="00EC138B">
        <w:trPr>
          <w:trHeight w:val="300"/>
        </w:trPr>
        <w:tc>
          <w:tcPr>
            <w:tcW w:w="960" w:type="dxa"/>
            <w:tcBorders>
              <w:top w:val="nil"/>
              <w:left w:val="single" w:sz="12" w:space="0" w:color="auto"/>
              <w:bottom w:val="nil"/>
              <w:right w:val="single" w:sz="8" w:space="0" w:color="auto"/>
            </w:tcBorders>
            <w:shd w:val="clear" w:color="auto" w:fill="auto"/>
            <w:vAlign w:val="center"/>
            <w:hideMark/>
          </w:tcPr>
          <w:p w14:paraId="00701BF5"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128</w:t>
            </w:r>
          </w:p>
        </w:tc>
        <w:tc>
          <w:tcPr>
            <w:tcW w:w="1600" w:type="dxa"/>
            <w:tcBorders>
              <w:top w:val="nil"/>
              <w:left w:val="nil"/>
              <w:bottom w:val="nil"/>
              <w:right w:val="single" w:sz="8" w:space="0" w:color="auto"/>
            </w:tcBorders>
            <w:shd w:val="clear" w:color="auto" w:fill="auto"/>
            <w:vAlign w:val="center"/>
            <w:hideMark/>
          </w:tcPr>
          <w:p w14:paraId="67ED3DC0"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КР20-37-1</w:t>
            </w:r>
          </w:p>
        </w:tc>
        <w:tc>
          <w:tcPr>
            <w:tcW w:w="5095" w:type="dxa"/>
            <w:tcBorders>
              <w:top w:val="nil"/>
              <w:left w:val="nil"/>
              <w:bottom w:val="nil"/>
              <w:right w:val="single" w:sz="8" w:space="0" w:color="auto"/>
            </w:tcBorders>
            <w:shd w:val="clear" w:color="auto" w:fill="auto"/>
            <w:vAlign w:val="center"/>
            <w:hideMark/>
          </w:tcPr>
          <w:p w14:paraId="1366CDFD" w14:textId="77777777" w:rsidR="00EC138B" w:rsidRPr="00EC138B" w:rsidRDefault="00EC138B" w:rsidP="00EC138B">
            <w:pPr>
              <w:spacing w:after="0" w:line="240" w:lineRule="auto"/>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Забивання щілин герметиком</w:t>
            </w:r>
          </w:p>
        </w:tc>
        <w:tc>
          <w:tcPr>
            <w:tcW w:w="1046" w:type="dxa"/>
            <w:tcBorders>
              <w:top w:val="nil"/>
              <w:left w:val="nil"/>
              <w:bottom w:val="nil"/>
              <w:right w:val="single" w:sz="8" w:space="0" w:color="auto"/>
            </w:tcBorders>
            <w:shd w:val="clear" w:color="auto" w:fill="auto"/>
            <w:vAlign w:val="center"/>
            <w:hideMark/>
          </w:tcPr>
          <w:p w14:paraId="69F91CAD" w14:textId="77777777" w:rsidR="00EC138B" w:rsidRPr="00EC138B" w:rsidRDefault="00EC138B" w:rsidP="00EC138B">
            <w:pPr>
              <w:spacing w:after="0" w:line="240" w:lineRule="auto"/>
              <w:jc w:val="center"/>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100м</w:t>
            </w:r>
          </w:p>
        </w:tc>
        <w:tc>
          <w:tcPr>
            <w:tcW w:w="1054" w:type="dxa"/>
            <w:tcBorders>
              <w:top w:val="nil"/>
              <w:left w:val="nil"/>
              <w:bottom w:val="nil"/>
              <w:right w:val="single" w:sz="8" w:space="0" w:color="auto"/>
            </w:tcBorders>
            <w:shd w:val="clear" w:color="auto" w:fill="auto"/>
            <w:vAlign w:val="center"/>
            <w:hideMark/>
          </w:tcPr>
          <w:p w14:paraId="14CE1AC7" w14:textId="77777777" w:rsidR="00EC138B" w:rsidRPr="00EC138B" w:rsidRDefault="00EC138B" w:rsidP="00EC138B">
            <w:pPr>
              <w:spacing w:after="0" w:line="240" w:lineRule="auto"/>
              <w:jc w:val="right"/>
              <w:rPr>
                <w:rFonts w:ascii="Arial" w:eastAsia="Times New Roman" w:hAnsi="Arial" w:cs="Arial"/>
                <w:i/>
                <w:iCs/>
                <w:color w:val="000000"/>
                <w:sz w:val="20"/>
                <w:szCs w:val="20"/>
                <w:lang w:val="uk-UA" w:eastAsia="ru-RU"/>
              </w:rPr>
            </w:pPr>
            <w:r w:rsidRPr="00EC138B">
              <w:rPr>
                <w:rFonts w:ascii="Arial" w:eastAsia="Times New Roman" w:hAnsi="Arial" w:cs="Arial"/>
                <w:i/>
                <w:iCs/>
                <w:color w:val="000000"/>
                <w:sz w:val="20"/>
                <w:szCs w:val="20"/>
                <w:lang w:val="uk-UA" w:eastAsia="ru-RU"/>
              </w:rPr>
              <w:t>1,0083</w:t>
            </w:r>
          </w:p>
        </w:tc>
      </w:tr>
      <w:tr w:rsidR="00EC138B" w:rsidRPr="00EC138B" w14:paraId="027BD32C" w14:textId="77777777" w:rsidTr="00EC138B">
        <w:trPr>
          <w:trHeight w:val="675"/>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14:paraId="2E2B549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129</w:t>
            </w:r>
          </w:p>
        </w:tc>
        <w:tc>
          <w:tcPr>
            <w:tcW w:w="1600" w:type="dxa"/>
            <w:tcBorders>
              <w:top w:val="nil"/>
              <w:left w:val="nil"/>
              <w:bottom w:val="nil"/>
              <w:right w:val="single" w:sz="8" w:space="0" w:color="auto"/>
            </w:tcBorders>
            <w:shd w:val="clear" w:color="auto" w:fill="auto"/>
            <w:vAlign w:val="center"/>
            <w:hideMark/>
          </w:tcPr>
          <w:p w14:paraId="4F58158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095" w:type="dxa"/>
            <w:vMerge w:val="restart"/>
            <w:tcBorders>
              <w:top w:val="nil"/>
              <w:left w:val="single" w:sz="8" w:space="0" w:color="auto"/>
              <w:bottom w:val="single" w:sz="8" w:space="0" w:color="000000"/>
              <w:right w:val="single" w:sz="8" w:space="0" w:color="auto"/>
            </w:tcBorders>
            <w:shd w:val="clear" w:color="auto" w:fill="auto"/>
            <w:vAlign w:val="center"/>
            <w:hideMark/>
          </w:tcPr>
          <w:p w14:paraId="013E56C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046" w:type="dxa"/>
            <w:vMerge w:val="restart"/>
            <w:tcBorders>
              <w:top w:val="nil"/>
              <w:left w:val="single" w:sz="8" w:space="0" w:color="auto"/>
              <w:bottom w:val="single" w:sz="8" w:space="0" w:color="000000"/>
              <w:right w:val="single" w:sz="8" w:space="0" w:color="auto"/>
            </w:tcBorders>
            <w:shd w:val="clear" w:color="auto" w:fill="auto"/>
            <w:vAlign w:val="center"/>
            <w:hideMark/>
          </w:tcPr>
          <w:p w14:paraId="4F94B4E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14:paraId="16EC4E1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3,63</w:t>
            </w:r>
          </w:p>
        </w:tc>
      </w:tr>
      <w:tr w:rsidR="00EC138B" w:rsidRPr="00EC138B" w14:paraId="554FC29D" w14:textId="77777777" w:rsidTr="00EC138B">
        <w:trPr>
          <w:trHeight w:val="315"/>
        </w:trPr>
        <w:tc>
          <w:tcPr>
            <w:tcW w:w="960" w:type="dxa"/>
            <w:vMerge/>
            <w:tcBorders>
              <w:top w:val="nil"/>
              <w:left w:val="single" w:sz="12" w:space="0" w:color="auto"/>
              <w:bottom w:val="single" w:sz="8" w:space="0" w:color="000000"/>
              <w:right w:val="single" w:sz="8" w:space="0" w:color="auto"/>
            </w:tcBorders>
            <w:vAlign w:val="center"/>
            <w:hideMark/>
          </w:tcPr>
          <w:p w14:paraId="6360EF2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600" w:type="dxa"/>
            <w:tcBorders>
              <w:top w:val="nil"/>
              <w:left w:val="nil"/>
              <w:bottom w:val="single" w:sz="8" w:space="0" w:color="auto"/>
              <w:right w:val="single" w:sz="8" w:space="0" w:color="auto"/>
            </w:tcBorders>
            <w:shd w:val="clear" w:color="auto" w:fill="auto"/>
            <w:vAlign w:val="center"/>
            <w:hideMark/>
          </w:tcPr>
          <w:p w14:paraId="18C3F03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095" w:type="dxa"/>
            <w:vMerge/>
            <w:tcBorders>
              <w:top w:val="nil"/>
              <w:left w:val="single" w:sz="8" w:space="0" w:color="auto"/>
              <w:bottom w:val="single" w:sz="8" w:space="0" w:color="000000"/>
              <w:right w:val="single" w:sz="8" w:space="0" w:color="auto"/>
            </w:tcBorders>
            <w:vAlign w:val="center"/>
            <w:hideMark/>
          </w:tcPr>
          <w:p w14:paraId="2FE3ED5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46" w:type="dxa"/>
            <w:vMerge/>
            <w:tcBorders>
              <w:top w:val="nil"/>
              <w:left w:val="single" w:sz="8" w:space="0" w:color="auto"/>
              <w:bottom w:val="single" w:sz="8" w:space="0" w:color="000000"/>
              <w:right w:val="single" w:sz="8" w:space="0" w:color="auto"/>
            </w:tcBorders>
            <w:vAlign w:val="center"/>
            <w:hideMark/>
          </w:tcPr>
          <w:p w14:paraId="5614D7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054" w:type="dxa"/>
            <w:vMerge/>
            <w:tcBorders>
              <w:top w:val="nil"/>
              <w:left w:val="single" w:sz="8" w:space="0" w:color="auto"/>
              <w:bottom w:val="single" w:sz="8" w:space="0" w:color="000000"/>
              <w:right w:val="single" w:sz="8" w:space="0" w:color="auto"/>
            </w:tcBorders>
            <w:vAlign w:val="center"/>
            <w:hideMark/>
          </w:tcPr>
          <w:p w14:paraId="7893B33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bl>
    <w:p w14:paraId="45FA4951" w14:textId="1AE51CB4" w:rsidR="008D3877" w:rsidRPr="00EC138B" w:rsidRDefault="008D3877" w:rsidP="008C4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val="uk-UA" w:eastAsia="ru-RU"/>
        </w:rPr>
      </w:pPr>
    </w:p>
    <w:p w14:paraId="628AF842" w14:textId="0862F823" w:rsidR="00EC138B" w:rsidRPr="00EC138B" w:rsidRDefault="00EC138B" w:rsidP="008C47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val="uk-UA" w:eastAsia="ru-RU"/>
        </w:rPr>
      </w:pPr>
    </w:p>
    <w:p w14:paraId="0B87C3AA" w14:textId="77777777" w:rsidR="006A5EE4" w:rsidRPr="00EC138B" w:rsidRDefault="006A5EE4" w:rsidP="006A5EE4">
      <w:pPr>
        <w:spacing w:after="0" w:line="240" w:lineRule="auto"/>
        <w:ind w:left="567"/>
        <w:rPr>
          <w:rFonts w:ascii="Times New Roman" w:eastAsia="Times New Roman" w:hAnsi="Times New Roman" w:cs="Times New Roman"/>
          <w:i/>
          <w:color w:val="FF0000"/>
          <w:lang w:val="uk-UA" w:eastAsia="x-none"/>
        </w:rPr>
      </w:pPr>
    </w:p>
    <w:p w14:paraId="7269FBB0" w14:textId="77777777" w:rsidR="006A5EE4" w:rsidRPr="00EC138B"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EC138B">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EC138B" w:rsidRDefault="006A5EE4" w:rsidP="006A5EE4">
      <w:pPr>
        <w:spacing w:after="0" w:line="240" w:lineRule="auto"/>
        <w:ind w:left="567"/>
        <w:rPr>
          <w:rFonts w:ascii="Times New Roman" w:eastAsia="Times New Roman" w:hAnsi="Times New Roman" w:cs="Times New Roman"/>
          <w:i/>
          <w:lang w:val="uk-UA" w:eastAsia="x-none"/>
        </w:rPr>
      </w:pPr>
    </w:p>
    <w:p w14:paraId="5ADECE46" w14:textId="0D958559" w:rsidR="00CE3AA9" w:rsidRPr="00EC138B" w:rsidRDefault="006A5EE4" w:rsidP="006B77FB">
      <w:pPr>
        <w:spacing w:after="0" w:line="240" w:lineRule="auto"/>
        <w:ind w:left="567"/>
        <w:rPr>
          <w:rFonts w:ascii="Times New Roman" w:eastAsia="Times New Roman" w:hAnsi="Times New Roman" w:cs="Times New Roman"/>
          <w:i/>
          <w:lang w:val="uk-UA" w:eastAsia="x-none"/>
        </w:rPr>
      </w:pPr>
      <w:r w:rsidRPr="00EC138B">
        <w:rPr>
          <w:rFonts w:ascii="Times New Roman" w:eastAsia="Times New Roman" w:hAnsi="Times New Roman" w:cs="Times New Roman"/>
          <w:i/>
          <w:lang w:val="uk-UA" w:eastAsia="x-none"/>
        </w:rPr>
        <w:t>Дата: „___” __________2023 р.</w:t>
      </w:r>
    </w:p>
    <w:p w14:paraId="3C2963F3" w14:textId="1AEC3919" w:rsidR="00EC138B" w:rsidRPr="00EC138B" w:rsidRDefault="00EC138B" w:rsidP="006B77FB">
      <w:pPr>
        <w:spacing w:after="0" w:line="240" w:lineRule="auto"/>
        <w:ind w:left="567"/>
        <w:rPr>
          <w:rFonts w:ascii="Times New Roman" w:eastAsia="Times New Roman" w:hAnsi="Times New Roman" w:cs="Times New Roman"/>
          <w:i/>
          <w:lang w:val="uk-UA" w:eastAsia="x-none"/>
        </w:rPr>
      </w:pPr>
    </w:p>
    <w:p w14:paraId="7357230F" w14:textId="32976CDD" w:rsidR="00EC138B" w:rsidRPr="00EC138B" w:rsidRDefault="00EC138B">
      <w:pPr>
        <w:rPr>
          <w:rFonts w:ascii="Times New Roman" w:eastAsia="Times New Roman" w:hAnsi="Times New Roman" w:cs="Times New Roman"/>
          <w:i/>
          <w:lang w:val="uk-UA" w:eastAsia="x-none"/>
        </w:rPr>
      </w:pPr>
      <w:r w:rsidRPr="00EC138B">
        <w:rPr>
          <w:rFonts w:ascii="Times New Roman" w:eastAsia="Times New Roman" w:hAnsi="Times New Roman" w:cs="Times New Roman"/>
          <w:i/>
          <w:lang w:val="uk-UA" w:eastAsia="x-none"/>
        </w:rPr>
        <w:br w:type="page"/>
      </w:r>
    </w:p>
    <w:p w14:paraId="76383A57" w14:textId="4B457DB0" w:rsidR="00EC138B" w:rsidRPr="00EC138B" w:rsidRDefault="00585142" w:rsidP="00585142">
      <w:pPr>
        <w:spacing w:after="0" w:line="240" w:lineRule="auto"/>
        <w:ind w:left="567"/>
        <w:jc w:val="right"/>
        <w:rPr>
          <w:rFonts w:ascii="Times New Roman" w:eastAsia="Times New Roman" w:hAnsi="Times New Roman" w:cs="Times New Roman"/>
          <w:i/>
          <w:lang w:val="uk-UA" w:eastAsia="x-none"/>
        </w:rPr>
      </w:pPr>
      <w:r>
        <w:rPr>
          <w:rFonts w:ascii="Times New Roman" w:eastAsia="Times New Roman" w:hAnsi="Times New Roman" w:cs="Times New Roman"/>
          <w:i/>
          <w:lang w:val="uk-UA" w:eastAsia="x-none"/>
        </w:rPr>
        <w:lastRenderedPageBreak/>
        <w:t>Продовження додатка 2</w:t>
      </w:r>
    </w:p>
    <w:p w14:paraId="33A75DDD" w14:textId="36C8AD0B" w:rsidR="00EC138B" w:rsidRPr="00EC138B" w:rsidRDefault="00EC138B" w:rsidP="006B77FB">
      <w:pPr>
        <w:spacing w:after="0" w:line="240" w:lineRule="auto"/>
        <w:ind w:left="567"/>
        <w:rPr>
          <w:rFonts w:ascii="Times New Roman" w:eastAsia="Times New Roman" w:hAnsi="Times New Roman" w:cs="Times New Roman"/>
          <w:i/>
          <w:lang w:val="uk-UA" w:eastAsia="x-none"/>
        </w:rPr>
      </w:pPr>
    </w:p>
    <w:tbl>
      <w:tblPr>
        <w:tblW w:w="11578" w:type="dxa"/>
        <w:tblLook w:val="04A0" w:firstRow="1" w:lastRow="0" w:firstColumn="1" w:lastColumn="0" w:noHBand="0" w:noVBand="1"/>
      </w:tblPr>
      <w:tblGrid>
        <w:gridCol w:w="565"/>
        <w:gridCol w:w="1940"/>
        <w:gridCol w:w="5150"/>
        <w:gridCol w:w="1200"/>
        <w:gridCol w:w="1763"/>
        <w:gridCol w:w="960"/>
      </w:tblGrid>
      <w:tr w:rsidR="00EC138B" w:rsidRPr="00EC138B" w14:paraId="5CB83C04" w14:textId="77777777" w:rsidTr="00EC138B">
        <w:trPr>
          <w:trHeight w:val="570"/>
        </w:trPr>
        <w:tc>
          <w:tcPr>
            <w:tcW w:w="10618" w:type="dxa"/>
            <w:gridSpan w:val="5"/>
            <w:tcBorders>
              <w:top w:val="nil"/>
              <w:left w:val="nil"/>
              <w:bottom w:val="nil"/>
              <w:right w:val="nil"/>
            </w:tcBorders>
            <w:shd w:val="clear" w:color="auto" w:fill="auto"/>
            <w:hideMark/>
          </w:tcPr>
          <w:p w14:paraId="258F9005" w14:textId="77777777" w:rsidR="00EC138B" w:rsidRPr="00EC138B" w:rsidRDefault="00EC138B" w:rsidP="00EC138B">
            <w:pPr>
              <w:spacing w:after="0" w:line="240" w:lineRule="auto"/>
              <w:jc w:val="center"/>
              <w:rPr>
                <w:rFonts w:ascii="Times New Roman" w:eastAsia="Times New Roman" w:hAnsi="Times New Roman" w:cs="Times New Roman"/>
                <w:b/>
                <w:i/>
                <w:color w:val="000000"/>
                <w:sz w:val="20"/>
                <w:szCs w:val="20"/>
                <w:lang w:val="uk-UA" w:eastAsia="ru-RU"/>
              </w:rPr>
            </w:pPr>
            <w:r w:rsidRPr="00EC138B">
              <w:rPr>
                <w:rFonts w:ascii="Times New Roman" w:eastAsia="Times New Roman" w:hAnsi="Times New Roman" w:cs="Times New Roman"/>
                <w:b/>
                <w:i/>
                <w:color w:val="000000"/>
                <w:sz w:val="28"/>
                <w:szCs w:val="20"/>
                <w:lang w:val="uk-UA" w:eastAsia="ru-RU"/>
              </w:rPr>
              <w:t xml:space="preserve">"Заходи з усунення аварій  в бюджетних установах (капітальний ремонт по заміні віконних блоків), за адресою: </w:t>
            </w:r>
            <w:proofErr w:type="spellStart"/>
            <w:r w:rsidRPr="00EC138B">
              <w:rPr>
                <w:rFonts w:ascii="Times New Roman" w:eastAsia="Times New Roman" w:hAnsi="Times New Roman" w:cs="Times New Roman"/>
                <w:b/>
                <w:i/>
                <w:color w:val="000000"/>
                <w:sz w:val="28"/>
                <w:szCs w:val="20"/>
                <w:lang w:val="uk-UA" w:eastAsia="ru-RU"/>
              </w:rPr>
              <w:t>м.Кривий</w:t>
            </w:r>
            <w:proofErr w:type="spellEnd"/>
            <w:r w:rsidRPr="00EC138B">
              <w:rPr>
                <w:rFonts w:ascii="Times New Roman" w:eastAsia="Times New Roman" w:hAnsi="Times New Roman" w:cs="Times New Roman"/>
                <w:b/>
                <w:i/>
                <w:color w:val="000000"/>
                <w:sz w:val="28"/>
                <w:szCs w:val="20"/>
                <w:lang w:val="uk-UA" w:eastAsia="ru-RU"/>
              </w:rPr>
              <w:t xml:space="preserve"> Ріг, пр. Металургів, 36 Б"</w:t>
            </w:r>
          </w:p>
        </w:tc>
        <w:tc>
          <w:tcPr>
            <w:tcW w:w="960" w:type="dxa"/>
            <w:tcBorders>
              <w:top w:val="nil"/>
              <w:left w:val="nil"/>
              <w:bottom w:val="nil"/>
              <w:right w:val="nil"/>
            </w:tcBorders>
            <w:shd w:val="clear" w:color="auto" w:fill="auto"/>
            <w:hideMark/>
          </w:tcPr>
          <w:p w14:paraId="0F94DB92" w14:textId="77777777" w:rsidR="00EC138B" w:rsidRPr="00EC138B" w:rsidRDefault="00EC138B" w:rsidP="00EC138B">
            <w:pPr>
              <w:spacing w:after="0" w:line="240" w:lineRule="auto"/>
              <w:rPr>
                <w:rFonts w:ascii="Arial CYR" w:eastAsia="Times New Roman" w:hAnsi="Arial CYR" w:cs="Arial CYR"/>
                <w:color w:val="000000"/>
                <w:sz w:val="20"/>
                <w:szCs w:val="20"/>
                <w:lang w:val="uk-UA" w:eastAsia="ru-RU"/>
              </w:rPr>
            </w:pPr>
          </w:p>
        </w:tc>
      </w:tr>
      <w:tr w:rsidR="00EC138B" w:rsidRPr="00EC138B" w14:paraId="0F0994F6" w14:textId="77777777" w:rsidTr="00EC138B">
        <w:trPr>
          <w:trHeight w:val="300"/>
        </w:trPr>
        <w:tc>
          <w:tcPr>
            <w:tcW w:w="565" w:type="dxa"/>
            <w:tcBorders>
              <w:top w:val="nil"/>
              <w:left w:val="nil"/>
              <w:bottom w:val="nil"/>
              <w:right w:val="nil"/>
            </w:tcBorders>
            <w:shd w:val="clear" w:color="auto" w:fill="auto"/>
            <w:noWrap/>
            <w:vAlign w:val="bottom"/>
            <w:hideMark/>
          </w:tcPr>
          <w:p w14:paraId="22E34656"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940" w:type="dxa"/>
            <w:tcBorders>
              <w:top w:val="nil"/>
              <w:left w:val="nil"/>
              <w:bottom w:val="nil"/>
              <w:right w:val="nil"/>
            </w:tcBorders>
            <w:shd w:val="clear" w:color="auto" w:fill="auto"/>
            <w:noWrap/>
            <w:vAlign w:val="bottom"/>
            <w:hideMark/>
          </w:tcPr>
          <w:p w14:paraId="040E25C4"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5150" w:type="dxa"/>
            <w:tcBorders>
              <w:top w:val="nil"/>
              <w:left w:val="nil"/>
              <w:bottom w:val="nil"/>
              <w:right w:val="nil"/>
            </w:tcBorders>
            <w:shd w:val="clear" w:color="auto" w:fill="auto"/>
            <w:noWrap/>
            <w:vAlign w:val="bottom"/>
            <w:hideMark/>
          </w:tcPr>
          <w:p w14:paraId="2DCB7F7C"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200" w:type="dxa"/>
            <w:tcBorders>
              <w:top w:val="nil"/>
              <w:left w:val="nil"/>
              <w:bottom w:val="nil"/>
              <w:right w:val="nil"/>
            </w:tcBorders>
            <w:shd w:val="clear" w:color="auto" w:fill="auto"/>
            <w:noWrap/>
            <w:vAlign w:val="bottom"/>
            <w:hideMark/>
          </w:tcPr>
          <w:p w14:paraId="72E6831F"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760" w:type="dxa"/>
            <w:tcBorders>
              <w:top w:val="nil"/>
              <w:left w:val="nil"/>
              <w:bottom w:val="nil"/>
              <w:right w:val="nil"/>
            </w:tcBorders>
            <w:shd w:val="clear" w:color="auto" w:fill="auto"/>
            <w:noWrap/>
            <w:vAlign w:val="bottom"/>
            <w:hideMark/>
          </w:tcPr>
          <w:p w14:paraId="10413C9E"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960" w:type="dxa"/>
            <w:tcBorders>
              <w:top w:val="nil"/>
              <w:left w:val="nil"/>
              <w:bottom w:val="nil"/>
              <w:right w:val="nil"/>
            </w:tcBorders>
            <w:shd w:val="clear" w:color="auto" w:fill="auto"/>
            <w:noWrap/>
            <w:vAlign w:val="bottom"/>
            <w:hideMark/>
          </w:tcPr>
          <w:p w14:paraId="31BF32B8"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27D88BCB" w14:textId="77777777" w:rsidTr="00EC138B">
        <w:trPr>
          <w:trHeight w:val="300"/>
        </w:trPr>
        <w:tc>
          <w:tcPr>
            <w:tcW w:w="11578" w:type="dxa"/>
            <w:gridSpan w:val="6"/>
            <w:tcBorders>
              <w:top w:val="nil"/>
              <w:left w:val="nil"/>
              <w:bottom w:val="nil"/>
              <w:right w:val="nil"/>
            </w:tcBorders>
            <w:shd w:val="clear" w:color="auto" w:fill="auto"/>
            <w:hideMark/>
          </w:tcPr>
          <w:p w14:paraId="7DA46C38" w14:textId="77777777" w:rsidR="00EC138B" w:rsidRPr="00EC138B" w:rsidRDefault="00EC138B" w:rsidP="00EC138B">
            <w:pPr>
              <w:spacing w:after="0" w:line="240" w:lineRule="auto"/>
              <w:jc w:val="center"/>
              <w:rPr>
                <w:rFonts w:ascii="Arial CYR" w:eastAsia="Times New Roman" w:hAnsi="Arial CYR" w:cs="Arial CYR"/>
                <w:b/>
                <w:bCs/>
                <w:color w:val="000000"/>
                <w:sz w:val="24"/>
                <w:szCs w:val="24"/>
                <w:lang w:val="uk-UA" w:eastAsia="ru-RU"/>
              </w:rPr>
            </w:pPr>
            <w:r w:rsidRPr="00EC138B">
              <w:rPr>
                <w:rFonts w:ascii="Arial CYR" w:eastAsia="Times New Roman" w:hAnsi="Arial CYR" w:cs="Arial CYR"/>
                <w:b/>
                <w:bCs/>
                <w:color w:val="000000"/>
                <w:sz w:val="24"/>
                <w:szCs w:val="24"/>
                <w:lang w:val="uk-UA" w:eastAsia="ru-RU"/>
              </w:rPr>
              <w:t xml:space="preserve"> </w:t>
            </w:r>
            <w:proofErr w:type="spellStart"/>
            <w:r w:rsidRPr="00EC138B">
              <w:rPr>
                <w:rFonts w:ascii="Arial CYR" w:eastAsia="Times New Roman" w:hAnsi="Arial CYR" w:cs="Arial CYR"/>
                <w:b/>
                <w:bCs/>
                <w:color w:val="000000"/>
                <w:sz w:val="24"/>
                <w:szCs w:val="24"/>
                <w:lang w:val="uk-UA" w:eastAsia="ru-RU"/>
              </w:rPr>
              <w:t>Пiдсумкова</w:t>
            </w:r>
            <w:proofErr w:type="spellEnd"/>
            <w:r w:rsidRPr="00EC138B">
              <w:rPr>
                <w:rFonts w:ascii="Arial CYR" w:eastAsia="Times New Roman" w:hAnsi="Arial CYR" w:cs="Arial CYR"/>
                <w:b/>
                <w:bCs/>
                <w:color w:val="000000"/>
                <w:sz w:val="24"/>
                <w:szCs w:val="24"/>
                <w:lang w:val="uk-UA" w:eastAsia="ru-RU"/>
              </w:rPr>
              <w:t xml:space="preserve"> </w:t>
            </w:r>
            <w:proofErr w:type="spellStart"/>
            <w:r w:rsidRPr="00EC138B">
              <w:rPr>
                <w:rFonts w:ascii="Arial CYR" w:eastAsia="Times New Roman" w:hAnsi="Arial CYR" w:cs="Arial CYR"/>
                <w:b/>
                <w:bCs/>
                <w:color w:val="000000"/>
                <w:sz w:val="24"/>
                <w:szCs w:val="24"/>
                <w:lang w:val="uk-UA" w:eastAsia="ru-RU"/>
              </w:rPr>
              <w:t>вiдомiсть</w:t>
            </w:r>
            <w:proofErr w:type="spellEnd"/>
            <w:r w:rsidRPr="00EC138B">
              <w:rPr>
                <w:rFonts w:ascii="Arial CYR" w:eastAsia="Times New Roman" w:hAnsi="Arial CYR" w:cs="Arial CYR"/>
                <w:b/>
                <w:bCs/>
                <w:color w:val="000000"/>
                <w:sz w:val="24"/>
                <w:szCs w:val="24"/>
                <w:lang w:val="uk-UA" w:eastAsia="ru-RU"/>
              </w:rPr>
              <w:t xml:space="preserve"> </w:t>
            </w:r>
            <w:proofErr w:type="spellStart"/>
            <w:r w:rsidRPr="00EC138B">
              <w:rPr>
                <w:rFonts w:ascii="Arial CYR" w:eastAsia="Times New Roman" w:hAnsi="Arial CYR" w:cs="Arial CYR"/>
                <w:b/>
                <w:bCs/>
                <w:color w:val="000000"/>
                <w:sz w:val="24"/>
                <w:szCs w:val="24"/>
                <w:lang w:val="uk-UA" w:eastAsia="ru-RU"/>
              </w:rPr>
              <w:t>ресурсiв</w:t>
            </w:r>
            <w:proofErr w:type="spellEnd"/>
          </w:p>
        </w:tc>
      </w:tr>
      <w:tr w:rsidR="00EC138B" w:rsidRPr="00EC138B" w14:paraId="6873F17F" w14:textId="77777777" w:rsidTr="00EC138B">
        <w:trPr>
          <w:trHeight w:val="315"/>
        </w:trPr>
        <w:tc>
          <w:tcPr>
            <w:tcW w:w="565" w:type="dxa"/>
            <w:tcBorders>
              <w:top w:val="nil"/>
              <w:left w:val="nil"/>
              <w:bottom w:val="nil"/>
              <w:right w:val="nil"/>
            </w:tcBorders>
            <w:shd w:val="clear" w:color="auto" w:fill="auto"/>
            <w:noWrap/>
            <w:vAlign w:val="bottom"/>
            <w:hideMark/>
          </w:tcPr>
          <w:p w14:paraId="3977B081" w14:textId="77777777" w:rsidR="00EC138B" w:rsidRPr="00EC138B" w:rsidRDefault="00EC138B" w:rsidP="00EC138B">
            <w:pPr>
              <w:spacing w:after="0" w:line="240" w:lineRule="auto"/>
              <w:jc w:val="center"/>
              <w:rPr>
                <w:rFonts w:ascii="Arial CYR" w:eastAsia="Times New Roman" w:hAnsi="Arial CYR" w:cs="Arial CYR"/>
                <w:b/>
                <w:bCs/>
                <w:color w:val="000000"/>
                <w:sz w:val="24"/>
                <w:szCs w:val="24"/>
                <w:lang w:val="uk-UA" w:eastAsia="ru-RU"/>
              </w:rPr>
            </w:pPr>
          </w:p>
        </w:tc>
        <w:tc>
          <w:tcPr>
            <w:tcW w:w="1940" w:type="dxa"/>
            <w:tcBorders>
              <w:top w:val="nil"/>
              <w:left w:val="nil"/>
              <w:bottom w:val="nil"/>
              <w:right w:val="nil"/>
            </w:tcBorders>
            <w:shd w:val="clear" w:color="auto" w:fill="auto"/>
            <w:noWrap/>
            <w:vAlign w:val="bottom"/>
            <w:hideMark/>
          </w:tcPr>
          <w:p w14:paraId="3FBB22D3"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5150" w:type="dxa"/>
            <w:tcBorders>
              <w:top w:val="nil"/>
              <w:left w:val="nil"/>
              <w:bottom w:val="nil"/>
              <w:right w:val="nil"/>
            </w:tcBorders>
            <w:shd w:val="clear" w:color="auto" w:fill="auto"/>
            <w:noWrap/>
            <w:vAlign w:val="bottom"/>
            <w:hideMark/>
          </w:tcPr>
          <w:p w14:paraId="0933C9F4"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200" w:type="dxa"/>
            <w:tcBorders>
              <w:top w:val="nil"/>
              <w:left w:val="nil"/>
              <w:bottom w:val="nil"/>
              <w:right w:val="nil"/>
            </w:tcBorders>
            <w:shd w:val="clear" w:color="auto" w:fill="auto"/>
            <w:noWrap/>
            <w:vAlign w:val="bottom"/>
            <w:hideMark/>
          </w:tcPr>
          <w:p w14:paraId="22D74C31"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760" w:type="dxa"/>
            <w:tcBorders>
              <w:top w:val="nil"/>
              <w:left w:val="nil"/>
              <w:bottom w:val="nil"/>
              <w:right w:val="nil"/>
            </w:tcBorders>
            <w:shd w:val="clear" w:color="auto" w:fill="auto"/>
            <w:noWrap/>
            <w:vAlign w:val="bottom"/>
            <w:hideMark/>
          </w:tcPr>
          <w:p w14:paraId="3892B045"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960" w:type="dxa"/>
            <w:tcBorders>
              <w:top w:val="nil"/>
              <w:left w:val="nil"/>
              <w:bottom w:val="nil"/>
              <w:right w:val="nil"/>
            </w:tcBorders>
            <w:shd w:val="clear" w:color="auto" w:fill="auto"/>
            <w:noWrap/>
            <w:vAlign w:val="bottom"/>
            <w:hideMark/>
          </w:tcPr>
          <w:p w14:paraId="6E8110F1"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1F75C38D" w14:textId="77777777" w:rsidTr="00EC138B">
        <w:trPr>
          <w:trHeight w:val="315"/>
        </w:trPr>
        <w:tc>
          <w:tcPr>
            <w:tcW w:w="565" w:type="dxa"/>
            <w:tcBorders>
              <w:top w:val="single" w:sz="12" w:space="0" w:color="auto"/>
              <w:left w:val="single" w:sz="12" w:space="0" w:color="auto"/>
              <w:bottom w:val="nil"/>
              <w:right w:val="nil"/>
            </w:tcBorders>
            <w:shd w:val="clear" w:color="auto" w:fill="auto"/>
            <w:vAlign w:val="center"/>
            <w:hideMark/>
          </w:tcPr>
          <w:p w14:paraId="4304906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w:t>
            </w:r>
          </w:p>
        </w:tc>
        <w:tc>
          <w:tcPr>
            <w:tcW w:w="1940" w:type="dxa"/>
            <w:vMerge w:val="restart"/>
            <w:tcBorders>
              <w:top w:val="single" w:sz="12" w:space="0" w:color="auto"/>
              <w:left w:val="single" w:sz="8" w:space="0" w:color="auto"/>
              <w:bottom w:val="nil"/>
              <w:right w:val="single" w:sz="8" w:space="0" w:color="auto"/>
            </w:tcBorders>
            <w:shd w:val="clear" w:color="auto" w:fill="auto"/>
            <w:vAlign w:val="center"/>
            <w:hideMark/>
          </w:tcPr>
          <w:p w14:paraId="212444D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Шифр ресурсу</w:t>
            </w:r>
          </w:p>
        </w:tc>
        <w:tc>
          <w:tcPr>
            <w:tcW w:w="5150" w:type="dxa"/>
            <w:vMerge w:val="restart"/>
            <w:tcBorders>
              <w:top w:val="single" w:sz="12" w:space="0" w:color="auto"/>
              <w:left w:val="single" w:sz="8" w:space="0" w:color="auto"/>
              <w:bottom w:val="nil"/>
              <w:right w:val="single" w:sz="8" w:space="0" w:color="auto"/>
            </w:tcBorders>
            <w:shd w:val="clear" w:color="auto" w:fill="auto"/>
            <w:vAlign w:val="center"/>
            <w:hideMark/>
          </w:tcPr>
          <w:p w14:paraId="0770BC6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Найменування </w:t>
            </w:r>
          </w:p>
        </w:tc>
        <w:tc>
          <w:tcPr>
            <w:tcW w:w="1200" w:type="dxa"/>
            <w:tcBorders>
              <w:top w:val="single" w:sz="12" w:space="0" w:color="auto"/>
              <w:left w:val="nil"/>
              <w:bottom w:val="nil"/>
              <w:right w:val="single" w:sz="8" w:space="0" w:color="auto"/>
            </w:tcBorders>
            <w:shd w:val="clear" w:color="auto" w:fill="auto"/>
            <w:vAlign w:val="center"/>
            <w:hideMark/>
          </w:tcPr>
          <w:p w14:paraId="0AF870E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Одиниця </w:t>
            </w:r>
          </w:p>
        </w:tc>
        <w:tc>
          <w:tcPr>
            <w:tcW w:w="1760" w:type="dxa"/>
            <w:vMerge w:val="restart"/>
            <w:tcBorders>
              <w:top w:val="single" w:sz="12" w:space="0" w:color="auto"/>
              <w:left w:val="single" w:sz="8" w:space="0" w:color="auto"/>
              <w:bottom w:val="nil"/>
              <w:right w:val="single" w:sz="8" w:space="0" w:color="auto"/>
            </w:tcBorders>
            <w:shd w:val="clear" w:color="auto" w:fill="auto"/>
            <w:vAlign w:val="center"/>
            <w:hideMark/>
          </w:tcPr>
          <w:p w14:paraId="7810B55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Кількість</w:t>
            </w:r>
          </w:p>
        </w:tc>
        <w:tc>
          <w:tcPr>
            <w:tcW w:w="960" w:type="dxa"/>
            <w:tcBorders>
              <w:top w:val="nil"/>
              <w:left w:val="nil"/>
              <w:bottom w:val="nil"/>
              <w:right w:val="nil"/>
            </w:tcBorders>
            <w:shd w:val="clear" w:color="auto" w:fill="auto"/>
            <w:noWrap/>
            <w:vAlign w:val="bottom"/>
            <w:hideMark/>
          </w:tcPr>
          <w:p w14:paraId="340ADAB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
        </w:tc>
      </w:tr>
      <w:tr w:rsidR="00EC138B" w:rsidRPr="00EC138B" w14:paraId="5B3448AB"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03DBB19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Ч.ч</w:t>
            </w:r>
            <w:proofErr w:type="spellEnd"/>
            <w:r w:rsidRPr="00EC138B">
              <w:rPr>
                <w:rFonts w:ascii="Arial" w:eastAsia="Times New Roman" w:hAnsi="Arial" w:cs="Arial"/>
                <w:color w:val="000000"/>
                <w:sz w:val="20"/>
                <w:szCs w:val="20"/>
                <w:lang w:val="uk-UA" w:eastAsia="ru-RU"/>
              </w:rPr>
              <w:t>.</w:t>
            </w:r>
          </w:p>
        </w:tc>
        <w:tc>
          <w:tcPr>
            <w:tcW w:w="1940" w:type="dxa"/>
            <w:vMerge/>
            <w:tcBorders>
              <w:top w:val="single" w:sz="12" w:space="0" w:color="auto"/>
              <w:left w:val="single" w:sz="8" w:space="0" w:color="auto"/>
              <w:bottom w:val="nil"/>
              <w:right w:val="single" w:sz="8" w:space="0" w:color="auto"/>
            </w:tcBorders>
            <w:vAlign w:val="center"/>
            <w:hideMark/>
          </w:tcPr>
          <w:p w14:paraId="1E39D9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vMerge/>
            <w:tcBorders>
              <w:top w:val="single" w:sz="12" w:space="0" w:color="auto"/>
              <w:left w:val="single" w:sz="8" w:space="0" w:color="auto"/>
              <w:bottom w:val="nil"/>
              <w:right w:val="single" w:sz="8" w:space="0" w:color="auto"/>
            </w:tcBorders>
            <w:vAlign w:val="center"/>
            <w:hideMark/>
          </w:tcPr>
          <w:p w14:paraId="2C5930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tcBorders>
              <w:top w:val="nil"/>
              <w:left w:val="nil"/>
              <w:bottom w:val="nil"/>
              <w:right w:val="single" w:sz="8" w:space="0" w:color="auto"/>
            </w:tcBorders>
            <w:shd w:val="clear" w:color="auto" w:fill="auto"/>
            <w:vAlign w:val="center"/>
            <w:hideMark/>
          </w:tcPr>
          <w:p w14:paraId="74B12E1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виміру</w:t>
            </w:r>
          </w:p>
        </w:tc>
        <w:tc>
          <w:tcPr>
            <w:tcW w:w="1760" w:type="dxa"/>
            <w:vMerge/>
            <w:tcBorders>
              <w:top w:val="single" w:sz="12" w:space="0" w:color="auto"/>
              <w:left w:val="single" w:sz="8" w:space="0" w:color="auto"/>
              <w:bottom w:val="nil"/>
              <w:right w:val="single" w:sz="8" w:space="0" w:color="auto"/>
            </w:tcBorders>
            <w:vAlign w:val="center"/>
            <w:hideMark/>
          </w:tcPr>
          <w:p w14:paraId="4C42F6F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400A037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
        </w:tc>
      </w:tr>
      <w:tr w:rsidR="00EC138B" w:rsidRPr="00EC138B" w14:paraId="4A0957DA"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7FD4B0CB"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nil"/>
              <w:right w:val="single" w:sz="8" w:space="0" w:color="auto"/>
            </w:tcBorders>
            <w:shd w:val="clear" w:color="auto" w:fill="auto"/>
            <w:vAlign w:val="center"/>
            <w:hideMark/>
          </w:tcPr>
          <w:p w14:paraId="1D8F526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1E5A3B6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single" w:sz="8" w:space="0" w:color="auto"/>
              <w:bottom w:val="nil"/>
              <w:right w:val="single" w:sz="8" w:space="0" w:color="auto"/>
            </w:tcBorders>
            <w:shd w:val="clear" w:color="auto" w:fill="auto"/>
            <w:vAlign w:val="center"/>
            <w:hideMark/>
          </w:tcPr>
          <w:p w14:paraId="06A49D8E"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743D159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66724D3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39F1778D"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637C1F5C"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nil"/>
              <w:right w:val="single" w:sz="8" w:space="0" w:color="auto"/>
            </w:tcBorders>
            <w:shd w:val="clear" w:color="auto" w:fill="auto"/>
            <w:vAlign w:val="center"/>
            <w:hideMark/>
          </w:tcPr>
          <w:p w14:paraId="2BCBEC1B"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492D9FED"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single" w:sz="8" w:space="0" w:color="auto"/>
              <w:bottom w:val="nil"/>
              <w:right w:val="single" w:sz="8" w:space="0" w:color="auto"/>
            </w:tcBorders>
            <w:shd w:val="clear" w:color="auto" w:fill="auto"/>
            <w:vAlign w:val="center"/>
            <w:hideMark/>
          </w:tcPr>
          <w:p w14:paraId="765D11F3"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6B8682B9"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2251DF5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4FE663EF"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7F84347C"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nil"/>
              <w:right w:val="single" w:sz="8" w:space="0" w:color="auto"/>
            </w:tcBorders>
            <w:shd w:val="clear" w:color="auto" w:fill="auto"/>
            <w:vAlign w:val="center"/>
            <w:hideMark/>
          </w:tcPr>
          <w:p w14:paraId="0DDE783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2AB61FCF" w14:textId="77777777" w:rsidR="00EC138B" w:rsidRPr="00EC138B" w:rsidRDefault="00EC138B" w:rsidP="00EC138B">
            <w:pPr>
              <w:spacing w:after="0" w:line="240" w:lineRule="auto"/>
              <w:jc w:val="center"/>
              <w:rPr>
                <w:rFonts w:ascii="Arial" w:eastAsia="Times New Roman" w:hAnsi="Arial" w:cs="Arial"/>
                <w:b/>
                <w:bCs/>
                <w:color w:val="000000"/>
                <w:sz w:val="20"/>
                <w:szCs w:val="20"/>
                <w:lang w:val="uk-UA" w:eastAsia="ru-RU"/>
              </w:rPr>
            </w:pPr>
            <w:r w:rsidRPr="00EC138B">
              <w:rPr>
                <w:rFonts w:ascii="Arial" w:eastAsia="Times New Roman" w:hAnsi="Arial" w:cs="Arial"/>
                <w:b/>
                <w:bCs/>
                <w:color w:val="000000"/>
                <w:sz w:val="20"/>
                <w:szCs w:val="20"/>
                <w:lang w:val="uk-UA" w:eastAsia="ru-RU"/>
              </w:rPr>
              <w:t xml:space="preserve">I. </w:t>
            </w:r>
            <w:r w:rsidRPr="00EC138B">
              <w:rPr>
                <w:rFonts w:ascii="Arial" w:eastAsia="Times New Roman" w:hAnsi="Arial" w:cs="Arial"/>
                <w:b/>
                <w:bCs/>
                <w:color w:val="000000"/>
                <w:sz w:val="20"/>
                <w:szCs w:val="20"/>
                <w:u w:val="single"/>
                <w:lang w:val="uk-UA" w:eastAsia="ru-RU"/>
              </w:rPr>
              <w:t>Витрати труда</w:t>
            </w:r>
          </w:p>
        </w:tc>
        <w:tc>
          <w:tcPr>
            <w:tcW w:w="1200" w:type="dxa"/>
            <w:tcBorders>
              <w:top w:val="nil"/>
              <w:left w:val="single" w:sz="8" w:space="0" w:color="auto"/>
              <w:bottom w:val="nil"/>
              <w:right w:val="single" w:sz="8" w:space="0" w:color="auto"/>
            </w:tcBorders>
            <w:shd w:val="clear" w:color="auto" w:fill="auto"/>
            <w:vAlign w:val="center"/>
            <w:hideMark/>
          </w:tcPr>
          <w:p w14:paraId="27EF1587"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1A19A0E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643E94FC"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0478AEFE"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5494A03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c>
          <w:tcPr>
            <w:tcW w:w="1940" w:type="dxa"/>
            <w:tcBorders>
              <w:top w:val="nil"/>
              <w:left w:val="single" w:sz="8" w:space="0" w:color="auto"/>
              <w:bottom w:val="nil"/>
              <w:right w:val="single" w:sz="8" w:space="0" w:color="auto"/>
            </w:tcBorders>
            <w:shd w:val="clear" w:color="auto" w:fill="auto"/>
            <w:vAlign w:val="center"/>
            <w:hideMark/>
          </w:tcPr>
          <w:p w14:paraId="64D42AE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c>
          <w:tcPr>
            <w:tcW w:w="5150" w:type="dxa"/>
            <w:tcBorders>
              <w:top w:val="nil"/>
              <w:left w:val="nil"/>
              <w:bottom w:val="nil"/>
              <w:right w:val="nil"/>
            </w:tcBorders>
            <w:shd w:val="clear" w:color="auto" w:fill="auto"/>
            <w:vAlign w:val="center"/>
            <w:hideMark/>
          </w:tcPr>
          <w:p w14:paraId="3A7E216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Витрати труда робітників-будівельників</w:t>
            </w:r>
          </w:p>
        </w:tc>
        <w:tc>
          <w:tcPr>
            <w:tcW w:w="1200" w:type="dxa"/>
            <w:tcBorders>
              <w:top w:val="nil"/>
              <w:left w:val="single" w:sz="8" w:space="0" w:color="auto"/>
              <w:bottom w:val="nil"/>
              <w:right w:val="single" w:sz="8" w:space="0" w:color="auto"/>
            </w:tcBorders>
            <w:shd w:val="clear" w:color="auto" w:fill="auto"/>
            <w:vAlign w:val="center"/>
            <w:hideMark/>
          </w:tcPr>
          <w:p w14:paraId="13D5401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люд.год</w:t>
            </w:r>
            <w:proofErr w:type="spellEnd"/>
          </w:p>
        </w:tc>
        <w:tc>
          <w:tcPr>
            <w:tcW w:w="1760" w:type="dxa"/>
            <w:tcBorders>
              <w:top w:val="nil"/>
              <w:left w:val="nil"/>
              <w:bottom w:val="nil"/>
              <w:right w:val="single" w:sz="8" w:space="0" w:color="auto"/>
            </w:tcBorders>
            <w:shd w:val="clear" w:color="auto" w:fill="auto"/>
            <w:vAlign w:val="center"/>
            <w:hideMark/>
          </w:tcPr>
          <w:p w14:paraId="7707B47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2905,66</w:t>
            </w:r>
          </w:p>
        </w:tc>
        <w:tc>
          <w:tcPr>
            <w:tcW w:w="960" w:type="dxa"/>
            <w:tcBorders>
              <w:top w:val="nil"/>
              <w:left w:val="nil"/>
              <w:bottom w:val="nil"/>
              <w:right w:val="nil"/>
            </w:tcBorders>
            <w:shd w:val="clear" w:color="auto" w:fill="auto"/>
            <w:noWrap/>
            <w:vAlign w:val="bottom"/>
            <w:hideMark/>
          </w:tcPr>
          <w:p w14:paraId="7DA3802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2BEA9AA" w14:textId="77777777" w:rsidTr="00EC138B">
        <w:trPr>
          <w:trHeight w:val="510"/>
        </w:trPr>
        <w:tc>
          <w:tcPr>
            <w:tcW w:w="565" w:type="dxa"/>
            <w:tcBorders>
              <w:top w:val="nil"/>
              <w:left w:val="single" w:sz="12" w:space="0" w:color="auto"/>
              <w:bottom w:val="nil"/>
              <w:right w:val="single" w:sz="8" w:space="0" w:color="auto"/>
            </w:tcBorders>
            <w:shd w:val="clear" w:color="auto" w:fill="auto"/>
            <w:vAlign w:val="center"/>
            <w:hideMark/>
          </w:tcPr>
          <w:p w14:paraId="24DDF0C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w:t>
            </w:r>
          </w:p>
        </w:tc>
        <w:tc>
          <w:tcPr>
            <w:tcW w:w="1940" w:type="dxa"/>
            <w:tcBorders>
              <w:top w:val="nil"/>
              <w:left w:val="nil"/>
              <w:bottom w:val="nil"/>
              <w:right w:val="single" w:sz="8" w:space="0" w:color="auto"/>
            </w:tcBorders>
            <w:shd w:val="clear" w:color="auto" w:fill="auto"/>
            <w:vAlign w:val="center"/>
            <w:hideMark/>
          </w:tcPr>
          <w:p w14:paraId="716A1BF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0EBEC1B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Середній розряд робіт, що виконуються робітниками- будівельниками</w:t>
            </w:r>
          </w:p>
        </w:tc>
        <w:tc>
          <w:tcPr>
            <w:tcW w:w="1200" w:type="dxa"/>
            <w:tcBorders>
              <w:top w:val="nil"/>
              <w:left w:val="single" w:sz="8" w:space="0" w:color="auto"/>
              <w:bottom w:val="nil"/>
              <w:right w:val="single" w:sz="8" w:space="0" w:color="auto"/>
            </w:tcBorders>
            <w:shd w:val="clear" w:color="auto" w:fill="auto"/>
            <w:vAlign w:val="center"/>
            <w:hideMark/>
          </w:tcPr>
          <w:p w14:paraId="471B841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розряд</w:t>
            </w:r>
          </w:p>
        </w:tc>
        <w:tc>
          <w:tcPr>
            <w:tcW w:w="1760" w:type="dxa"/>
            <w:tcBorders>
              <w:top w:val="nil"/>
              <w:left w:val="nil"/>
              <w:bottom w:val="nil"/>
              <w:right w:val="single" w:sz="8" w:space="0" w:color="auto"/>
            </w:tcBorders>
            <w:shd w:val="clear" w:color="auto" w:fill="auto"/>
            <w:vAlign w:val="center"/>
            <w:hideMark/>
          </w:tcPr>
          <w:p w14:paraId="05A7600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w:t>
            </w:r>
          </w:p>
        </w:tc>
        <w:tc>
          <w:tcPr>
            <w:tcW w:w="960" w:type="dxa"/>
            <w:tcBorders>
              <w:top w:val="nil"/>
              <w:left w:val="nil"/>
              <w:bottom w:val="nil"/>
              <w:right w:val="nil"/>
            </w:tcBorders>
            <w:shd w:val="clear" w:color="auto" w:fill="auto"/>
            <w:noWrap/>
            <w:vAlign w:val="bottom"/>
            <w:hideMark/>
          </w:tcPr>
          <w:p w14:paraId="011C38E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4B9EF7C" w14:textId="77777777" w:rsidTr="00EC138B">
        <w:trPr>
          <w:trHeight w:val="510"/>
        </w:trPr>
        <w:tc>
          <w:tcPr>
            <w:tcW w:w="565" w:type="dxa"/>
            <w:tcBorders>
              <w:top w:val="nil"/>
              <w:left w:val="single" w:sz="12" w:space="0" w:color="auto"/>
              <w:bottom w:val="nil"/>
              <w:right w:val="single" w:sz="8" w:space="0" w:color="auto"/>
            </w:tcBorders>
            <w:shd w:val="clear" w:color="auto" w:fill="auto"/>
            <w:vAlign w:val="center"/>
            <w:hideMark/>
          </w:tcPr>
          <w:p w14:paraId="577FB2C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w:t>
            </w:r>
          </w:p>
        </w:tc>
        <w:tc>
          <w:tcPr>
            <w:tcW w:w="1940" w:type="dxa"/>
            <w:tcBorders>
              <w:top w:val="nil"/>
              <w:left w:val="nil"/>
              <w:bottom w:val="nil"/>
              <w:right w:val="single" w:sz="8" w:space="0" w:color="auto"/>
            </w:tcBorders>
            <w:shd w:val="clear" w:color="auto" w:fill="auto"/>
            <w:vAlign w:val="center"/>
            <w:hideMark/>
          </w:tcPr>
          <w:p w14:paraId="58F96CD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w:t>
            </w:r>
          </w:p>
        </w:tc>
        <w:tc>
          <w:tcPr>
            <w:tcW w:w="5150" w:type="dxa"/>
            <w:tcBorders>
              <w:top w:val="nil"/>
              <w:left w:val="nil"/>
              <w:bottom w:val="nil"/>
              <w:right w:val="nil"/>
            </w:tcBorders>
            <w:shd w:val="clear" w:color="auto" w:fill="auto"/>
            <w:vAlign w:val="center"/>
            <w:hideMark/>
          </w:tcPr>
          <w:p w14:paraId="73D16AA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Витрати труда робітників, зайнятих керуванням та  обслуговуванням машин</w:t>
            </w:r>
          </w:p>
        </w:tc>
        <w:tc>
          <w:tcPr>
            <w:tcW w:w="1200" w:type="dxa"/>
            <w:tcBorders>
              <w:top w:val="nil"/>
              <w:left w:val="single" w:sz="8" w:space="0" w:color="auto"/>
              <w:bottom w:val="nil"/>
              <w:right w:val="single" w:sz="8" w:space="0" w:color="auto"/>
            </w:tcBorders>
            <w:shd w:val="clear" w:color="auto" w:fill="auto"/>
            <w:vAlign w:val="center"/>
            <w:hideMark/>
          </w:tcPr>
          <w:p w14:paraId="43F4FD0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люд.год</w:t>
            </w:r>
            <w:proofErr w:type="spellEnd"/>
          </w:p>
        </w:tc>
        <w:tc>
          <w:tcPr>
            <w:tcW w:w="1760" w:type="dxa"/>
            <w:tcBorders>
              <w:top w:val="nil"/>
              <w:left w:val="nil"/>
              <w:bottom w:val="nil"/>
              <w:right w:val="single" w:sz="8" w:space="0" w:color="auto"/>
            </w:tcBorders>
            <w:shd w:val="clear" w:color="auto" w:fill="auto"/>
            <w:vAlign w:val="center"/>
            <w:hideMark/>
          </w:tcPr>
          <w:p w14:paraId="289CD61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44,04</w:t>
            </w:r>
          </w:p>
        </w:tc>
        <w:tc>
          <w:tcPr>
            <w:tcW w:w="960" w:type="dxa"/>
            <w:tcBorders>
              <w:top w:val="nil"/>
              <w:left w:val="nil"/>
              <w:bottom w:val="nil"/>
              <w:right w:val="nil"/>
            </w:tcBorders>
            <w:shd w:val="clear" w:color="auto" w:fill="auto"/>
            <w:noWrap/>
            <w:vAlign w:val="bottom"/>
            <w:hideMark/>
          </w:tcPr>
          <w:p w14:paraId="23CDAED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2412251" w14:textId="77777777" w:rsidTr="00EC138B">
        <w:trPr>
          <w:trHeight w:val="765"/>
        </w:trPr>
        <w:tc>
          <w:tcPr>
            <w:tcW w:w="565" w:type="dxa"/>
            <w:tcBorders>
              <w:top w:val="nil"/>
              <w:left w:val="single" w:sz="12" w:space="0" w:color="auto"/>
              <w:bottom w:val="nil"/>
              <w:right w:val="single" w:sz="8" w:space="0" w:color="auto"/>
            </w:tcBorders>
            <w:shd w:val="clear" w:color="auto" w:fill="auto"/>
            <w:vAlign w:val="center"/>
            <w:hideMark/>
          </w:tcPr>
          <w:p w14:paraId="0C253F6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w:t>
            </w:r>
          </w:p>
        </w:tc>
        <w:tc>
          <w:tcPr>
            <w:tcW w:w="1940" w:type="dxa"/>
            <w:tcBorders>
              <w:top w:val="nil"/>
              <w:left w:val="nil"/>
              <w:bottom w:val="nil"/>
              <w:right w:val="single" w:sz="8" w:space="0" w:color="auto"/>
            </w:tcBorders>
            <w:shd w:val="clear" w:color="auto" w:fill="auto"/>
            <w:vAlign w:val="center"/>
            <w:hideMark/>
          </w:tcPr>
          <w:p w14:paraId="0BFE976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410338B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Середній розряд ланки робітників, зайнятих керуванням  та обслуговуванням машин</w:t>
            </w:r>
          </w:p>
        </w:tc>
        <w:tc>
          <w:tcPr>
            <w:tcW w:w="1200" w:type="dxa"/>
            <w:tcBorders>
              <w:top w:val="nil"/>
              <w:left w:val="single" w:sz="8" w:space="0" w:color="auto"/>
              <w:bottom w:val="nil"/>
              <w:right w:val="single" w:sz="8" w:space="0" w:color="auto"/>
            </w:tcBorders>
            <w:shd w:val="clear" w:color="auto" w:fill="auto"/>
            <w:vAlign w:val="center"/>
            <w:hideMark/>
          </w:tcPr>
          <w:p w14:paraId="33A3865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розряд</w:t>
            </w:r>
          </w:p>
        </w:tc>
        <w:tc>
          <w:tcPr>
            <w:tcW w:w="1760" w:type="dxa"/>
            <w:tcBorders>
              <w:top w:val="nil"/>
              <w:left w:val="nil"/>
              <w:bottom w:val="nil"/>
              <w:right w:val="single" w:sz="8" w:space="0" w:color="auto"/>
            </w:tcBorders>
            <w:shd w:val="clear" w:color="auto" w:fill="auto"/>
            <w:vAlign w:val="center"/>
            <w:hideMark/>
          </w:tcPr>
          <w:p w14:paraId="2365AAD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4,4</w:t>
            </w:r>
          </w:p>
        </w:tc>
        <w:tc>
          <w:tcPr>
            <w:tcW w:w="960" w:type="dxa"/>
            <w:tcBorders>
              <w:top w:val="nil"/>
              <w:left w:val="nil"/>
              <w:bottom w:val="nil"/>
              <w:right w:val="nil"/>
            </w:tcBorders>
            <w:shd w:val="clear" w:color="auto" w:fill="auto"/>
            <w:noWrap/>
            <w:vAlign w:val="bottom"/>
            <w:hideMark/>
          </w:tcPr>
          <w:p w14:paraId="0E58083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5C97D3F" w14:textId="77777777" w:rsidTr="00EC138B">
        <w:trPr>
          <w:trHeight w:val="1020"/>
        </w:trPr>
        <w:tc>
          <w:tcPr>
            <w:tcW w:w="565" w:type="dxa"/>
            <w:tcBorders>
              <w:top w:val="nil"/>
              <w:left w:val="single" w:sz="12" w:space="0" w:color="auto"/>
              <w:bottom w:val="nil"/>
              <w:right w:val="single" w:sz="8" w:space="0" w:color="auto"/>
            </w:tcBorders>
            <w:shd w:val="clear" w:color="auto" w:fill="auto"/>
            <w:vAlign w:val="center"/>
            <w:hideMark/>
          </w:tcPr>
          <w:p w14:paraId="77CE579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w:t>
            </w:r>
          </w:p>
        </w:tc>
        <w:tc>
          <w:tcPr>
            <w:tcW w:w="1940" w:type="dxa"/>
            <w:tcBorders>
              <w:top w:val="nil"/>
              <w:left w:val="nil"/>
              <w:bottom w:val="nil"/>
              <w:right w:val="single" w:sz="8" w:space="0" w:color="auto"/>
            </w:tcBorders>
            <w:shd w:val="clear" w:color="auto" w:fill="auto"/>
            <w:vAlign w:val="center"/>
            <w:hideMark/>
          </w:tcPr>
          <w:p w14:paraId="42021CDC"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6619ECF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Витрати труда робітників, зайнятих керуванням та   обслуговуванням автотранспорту при перевезенні ґрунту и  будівельного сміття</w:t>
            </w:r>
          </w:p>
        </w:tc>
        <w:tc>
          <w:tcPr>
            <w:tcW w:w="1200" w:type="dxa"/>
            <w:tcBorders>
              <w:top w:val="nil"/>
              <w:left w:val="single" w:sz="8" w:space="0" w:color="auto"/>
              <w:bottom w:val="nil"/>
              <w:right w:val="single" w:sz="8" w:space="0" w:color="auto"/>
            </w:tcBorders>
            <w:shd w:val="clear" w:color="auto" w:fill="auto"/>
            <w:vAlign w:val="center"/>
            <w:hideMark/>
          </w:tcPr>
          <w:p w14:paraId="0BA5107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люд.год</w:t>
            </w:r>
            <w:proofErr w:type="spellEnd"/>
          </w:p>
        </w:tc>
        <w:tc>
          <w:tcPr>
            <w:tcW w:w="1760" w:type="dxa"/>
            <w:tcBorders>
              <w:top w:val="nil"/>
              <w:left w:val="nil"/>
              <w:bottom w:val="nil"/>
              <w:right w:val="single" w:sz="8" w:space="0" w:color="auto"/>
            </w:tcBorders>
            <w:shd w:val="clear" w:color="auto" w:fill="auto"/>
            <w:vAlign w:val="center"/>
            <w:hideMark/>
          </w:tcPr>
          <w:p w14:paraId="56761A7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6,57</w:t>
            </w:r>
          </w:p>
        </w:tc>
        <w:tc>
          <w:tcPr>
            <w:tcW w:w="960" w:type="dxa"/>
            <w:tcBorders>
              <w:top w:val="nil"/>
              <w:left w:val="nil"/>
              <w:bottom w:val="nil"/>
              <w:right w:val="nil"/>
            </w:tcBorders>
            <w:shd w:val="clear" w:color="auto" w:fill="auto"/>
            <w:noWrap/>
            <w:vAlign w:val="bottom"/>
            <w:hideMark/>
          </w:tcPr>
          <w:p w14:paraId="0BE25AF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0ECA277" w14:textId="77777777" w:rsidTr="00EC138B">
        <w:trPr>
          <w:trHeight w:val="765"/>
        </w:trPr>
        <w:tc>
          <w:tcPr>
            <w:tcW w:w="565" w:type="dxa"/>
            <w:tcBorders>
              <w:top w:val="nil"/>
              <w:left w:val="single" w:sz="12" w:space="0" w:color="auto"/>
              <w:bottom w:val="nil"/>
              <w:right w:val="single" w:sz="8" w:space="0" w:color="auto"/>
            </w:tcBorders>
            <w:shd w:val="clear" w:color="auto" w:fill="auto"/>
            <w:vAlign w:val="center"/>
            <w:hideMark/>
          </w:tcPr>
          <w:p w14:paraId="1DD68B7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w:t>
            </w:r>
          </w:p>
        </w:tc>
        <w:tc>
          <w:tcPr>
            <w:tcW w:w="1940" w:type="dxa"/>
            <w:tcBorders>
              <w:top w:val="nil"/>
              <w:left w:val="nil"/>
              <w:bottom w:val="nil"/>
              <w:right w:val="single" w:sz="8" w:space="0" w:color="auto"/>
            </w:tcBorders>
            <w:shd w:val="clear" w:color="auto" w:fill="auto"/>
            <w:vAlign w:val="center"/>
            <w:hideMark/>
          </w:tcPr>
          <w:p w14:paraId="4AB21DB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2E29DCA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Витрати труда працівників, заробітна плата яких  передбачена в загальновиробничих витратах</w:t>
            </w:r>
          </w:p>
        </w:tc>
        <w:tc>
          <w:tcPr>
            <w:tcW w:w="1200" w:type="dxa"/>
            <w:tcBorders>
              <w:top w:val="nil"/>
              <w:left w:val="single" w:sz="8" w:space="0" w:color="auto"/>
              <w:bottom w:val="nil"/>
              <w:right w:val="single" w:sz="8" w:space="0" w:color="auto"/>
            </w:tcBorders>
            <w:shd w:val="clear" w:color="auto" w:fill="auto"/>
            <w:vAlign w:val="center"/>
            <w:hideMark/>
          </w:tcPr>
          <w:p w14:paraId="1701D15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люд.год</w:t>
            </w:r>
            <w:proofErr w:type="spellEnd"/>
          </w:p>
        </w:tc>
        <w:tc>
          <w:tcPr>
            <w:tcW w:w="1760" w:type="dxa"/>
            <w:tcBorders>
              <w:top w:val="nil"/>
              <w:left w:val="nil"/>
              <w:bottom w:val="nil"/>
              <w:right w:val="single" w:sz="8" w:space="0" w:color="auto"/>
            </w:tcBorders>
            <w:shd w:val="clear" w:color="auto" w:fill="auto"/>
            <w:vAlign w:val="center"/>
            <w:hideMark/>
          </w:tcPr>
          <w:p w14:paraId="3BC91A6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354,57</w:t>
            </w:r>
          </w:p>
        </w:tc>
        <w:tc>
          <w:tcPr>
            <w:tcW w:w="960" w:type="dxa"/>
            <w:tcBorders>
              <w:top w:val="nil"/>
              <w:left w:val="nil"/>
              <w:bottom w:val="nil"/>
              <w:right w:val="nil"/>
            </w:tcBorders>
            <w:shd w:val="clear" w:color="auto" w:fill="auto"/>
            <w:noWrap/>
            <w:vAlign w:val="bottom"/>
            <w:hideMark/>
          </w:tcPr>
          <w:p w14:paraId="2D06977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E6FD25E" w14:textId="77777777" w:rsidTr="00EC138B">
        <w:trPr>
          <w:trHeight w:val="315"/>
        </w:trPr>
        <w:tc>
          <w:tcPr>
            <w:tcW w:w="565" w:type="dxa"/>
            <w:tcBorders>
              <w:top w:val="nil"/>
              <w:left w:val="single" w:sz="12" w:space="0" w:color="auto"/>
              <w:bottom w:val="single" w:sz="8" w:space="0" w:color="auto"/>
              <w:right w:val="nil"/>
            </w:tcBorders>
            <w:shd w:val="clear" w:color="auto" w:fill="auto"/>
            <w:vAlign w:val="center"/>
            <w:hideMark/>
          </w:tcPr>
          <w:p w14:paraId="412195F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single" w:sz="8" w:space="0" w:color="auto"/>
              <w:right w:val="nil"/>
            </w:tcBorders>
            <w:shd w:val="clear" w:color="auto" w:fill="auto"/>
            <w:vAlign w:val="center"/>
            <w:hideMark/>
          </w:tcPr>
          <w:p w14:paraId="4082B30B"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single" w:sz="8" w:space="0" w:color="auto"/>
              <w:bottom w:val="single" w:sz="8" w:space="0" w:color="auto"/>
              <w:right w:val="nil"/>
            </w:tcBorders>
            <w:shd w:val="clear" w:color="auto" w:fill="auto"/>
            <w:vAlign w:val="center"/>
            <w:hideMark/>
          </w:tcPr>
          <w:p w14:paraId="711B7B12"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64D45B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single" w:sz="8" w:space="0" w:color="auto"/>
              <w:right w:val="single" w:sz="8" w:space="0" w:color="auto"/>
            </w:tcBorders>
            <w:shd w:val="clear" w:color="auto" w:fill="auto"/>
            <w:vAlign w:val="center"/>
            <w:hideMark/>
          </w:tcPr>
          <w:p w14:paraId="1D78782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31A5BDD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78DA0A71"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62E63903"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single" w:sz="8" w:space="0" w:color="auto"/>
              <w:left w:val="single" w:sz="8" w:space="0" w:color="auto"/>
              <w:bottom w:val="nil"/>
              <w:right w:val="single" w:sz="8" w:space="0" w:color="000000"/>
            </w:tcBorders>
            <w:shd w:val="clear" w:color="auto" w:fill="auto"/>
            <w:vAlign w:val="center"/>
            <w:hideMark/>
          </w:tcPr>
          <w:p w14:paraId="35261244"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nil"/>
              <w:bottom w:val="nil"/>
              <w:right w:val="single" w:sz="8" w:space="0" w:color="auto"/>
            </w:tcBorders>
            <w:shd w:val="clear" w:color="auto" w:fill="auto"/>
            <w:vAlign w:val="center"/>
            <w:hideMark/>
          </w:tcPr>
          <w:p w14:paraId="10977CF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1EA0F2E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1F93817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661BAAA9"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5FCF7FF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nil"/>
              <w:left w:val="single" w:sz="8" w:space="0" w:color="auto"/>
              <w:bottom w:val="nil"/>
              <w:right w:val="single" w:sz="8" w:space="0" w:color="000000"/>
            </w:tcBorders>
            <w:shd w:val="clear" w:color="auto" w:fill="auto"/>
            <w:vAlign w:val="center"/>
            <w:hideMark/>
          </w:tcPr>
          <w:p w14:paraId="366C3A2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Разом кошторисна трудомісткість</w:t>
            </w:r>
          </w:p>
        </w:tc>
        <w:tc>
          <w:tcPr>
            <w:tcW w:w="1200" w:type="dxa"/>
            <w:tcBorders>
              <w:top w:val="nil"/>
              <w:left w:val="nil"/>
              <w:bottom w:val="nil"/>
              <w:right w:val="single" w:sz="8" w:space="0" w:color="auto"/>
            </w:tcBorders>
            <w:shd w:val="clear" w:color="auto" w:fill="auto"/>
            <w:vAlign w:val="center"/>
            <w:hideMark/>
          </w:tcPr>
          <w:p w14:paraId="7100092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люд.год</w:t>
            </w:r>
            <w:proofErr w:type="spellEnd"/>
          </w:p>
        </w:tc>
        <w:tc>
          <w:tcPr>
            <w:tcW w:w="1760" w:type="dxa"/>
            <w:tcBorders>
              <w:top w:val="nil"/>
              <w:left w:val="nil"/>
              <w:bottom w:val="nil"/>
              <w:right w:val="single" w:sz="8" w:space="0" w:color="auto"/>
            </w:tcBorders>
            <w:shd w:val="clear" w:color="auto" w:fill="auto"/>
            <w:vAlign w:val="center"/>
            <w:hideMark/>
          </w:tcPr>
          <w:p w14:paraId="296C7B0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3310,84</w:t>
            </w:r>
          </w:p>
        </w:tc>
        <w:tc>
          <w:tcPr>
            <w:tcW w:w="960" w:type="dxa"/>
            <w:tcBorders>
              <w:top w:val="nil"/>
              <w:left w:val="nil"/>
              <w:bottom w:val="nil"/>
              <w:right w:val="nil"/>
            </w:tcBorders>
            <w:shd w:val="clear" w:color="auto" w:fill="auto"/>
            <w:noWrap/>
            <w:vAlign w:val="bottom"/>
            <w:hideMark/>
          </w:tcPr>
          <w:p w14:paraId="41B8B59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B822162" w14:textId="77777777" w:rsidTr="00EC138B">
        <w:trPr>
          <w:trHeight w:val="315"/>
        </w:trPr>
        <w:tc>
          <w:tcPr>
            <w:tcW w:w="565" w:type="dxa"/>
            <w:tcBorders>
              <w:top w:val="nil"/>
              <w:left w:val="single" w:sz="12" w:space="0" w:color="auto"/>
              <w:bottom w:val="single" w:sz="8" w:space="0" w:color="auto"/>
              <w:right w:val="nil"/>
            </w:tcBorders>
            <w:shd w:val="clear" w:color="auto" w:fill="auto"/>
            <w:vAlign w:val="center"/>
            <w:hideMark/>
          </w:tcPr>
          <w:p w14:paraId="4E6F0DCE"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nil"/>
              <w:left w:val="single" w:sz="8" w:space="0" w:color="auto"/>
              <w:bottom w:val="single" w:sz="8" w:space="0" w:color="auto"/>
              <w:right w:val="single" w:sz="8" w:space="0" w:color="000000"/>
            </w:tcBorders>
            <w:shd w:val="clear" w:color="auto" w:fill="auto"/>
            <w:vAlign w:val="center"/>
            <w:hideMark/>
          </w:tcPr>
          <w:p w14:paraId="15716DB5"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3B8A726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single" w:sz="8" w:space="0" w:color="auto"/>
              <w:right w:val="single" w:sz="8" w:space="0" w:color="auto"/>
            </w:tcBorders>
            <w:shd w:val="clear" w:color="auto" w:fill="auto"/>
            <w:vAlign w:val="center"/>
            <w:hideMark/>
          </w:tcPr>
          <w:p w14:paraId="49529A8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00FE013D"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1AF3AF83"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3A47642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single" w:sz="8" w:space="0" w:color="auto"/>
              <w:left w:val="single" w:sz="8" w:space="0" w:color="auto"/>
              <w:bottom w:val="nil"/>
              <w:right w:val="single" w:sz="8" w:space="0" w:color="000000"/>
            </w:tcBorders>
            <w:shd w:val="clear" w:color="auto" w:fill="auto"/>
            <w:vAlign w:val="center"/>
            <w:hideMark/>
          </w:tcPr>
          <w:p w14:paraId="5FD8F574"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nil"/>
              <w:bottom w:val="nil"/>
              <w:right w:val="single" w:sz="8" w:space="0" w:color="auto"/>
            </w:tcBorders>
            <w:shd w:val="clear" w:color="auto" w:fill="auto"/>
            <w:vAlign w:val="center"/>
            <w:hideMark/>
          </w:tcPr>
          <w:p w14:paraId="214D52C9"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2E6DB539"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41CE1B22"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p>
        </w:tc>
      </w:tr>
      <w:tr w:rsidR="00EC138B" w:rsidRPr="00EC138B" w14:paraId="4DEC91BA"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11A0E4F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nil"/>
              <w:left w:val="single" w:sz="8" w:space="0" w:color="auto"/>
              <w:bottom w:val="nil"/>
              <w:right w:val="single" w:sz="8" w:space="0" w:color="000000"/>
            </w:tcBorders>
            <w:shd w:val="clear" w:color="auto" w:fill="auto"/>
            <w:vAlign w:val="center"/>
            <w:hideMark/>
          </w:tcPr>
          <w:p w14:paraId="647DCB2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Середній розряд робіт</w:t>
            </w:r>
          </w:p>
        </w:tc>
        <w:tc>
          <w:tcPr>
            <w:tcW w:w="1200" w:type="dxa"/>
            <w:tcBorders>
              <w:top w:val="nil"/>
              <w:left w:val="nil"/>
              <w:bottom w:val="nil"/>
              <w:right w:val="single" w:sz="8" w:space="0" w:color="auto"/>
            </w:tcBorders>
            <w:shd w:val="clear" w:color="auto" w:fill="auto"/>
            <w:vAlign w:val="center"/>
            <w:hideMark/>
          </w:tcPr>
          <w:p w14:paraId="48E759B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розряд</w:t>
            </w:r>
          </w:p>
        </w:tc>
        <w:tc>
          <w:tcPr>
            <w:tcW w:w="1760" w:type="dxa"/>
            <w:tcBorders>
              <w:top w:val="nil"/>
              <w:left w:val="nil"/>
              <w:bottom w:val="nil"/>
              <w:right w:val="single" w:sz="8" w:space="0" w:color="auto"/>
            </w:tcBorders>
            <w:shd w:val="clear" w:color="auto" w:fill="auto"/>
            <w:vAlign w:val="center"/>
            <w:hideMark/>
          </w:tcPr>
          <w:p w14:paraId="6E69339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w:t>
            </w:r>
          </w:p>
        </w:tc>
        <w:tc>
          <w:tcPr>
            <w:tcW w:w="960" w:type="dxa"/>
            <w:tcBorders>
              <w:top w:val="nil"/>
              <w:left w:val="nil"/>
              <w:bottom w:val="nil"/>
              <w:right w:val="nil"/>
            </w:tcBorders>
            <w:shd w:val="clear" w:color="auto" w:fill="auto"/>
            <w:noWrap/>
            <w:vAlign w:val="bottom"/>
            <w:hideMark/>
          </w:tcPr>
          <w:p w14:paraId="54EE1D7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6F3CB43" w14:textId="77777777" w:rsidTr="00EC138B">
        <w:trPr>
          <w:trHeight w:val="315"/>
        </w:trPr>
        <w:tc>
          <w:tcPr>
            <w:tcW w:w="565" w:type="dxa"/>
            <w:tcBorders>
              <w:top w:val="nil"/>
              <w:left w:val="single" w:sz="12" w:space="0" w:color="auto"/>
              <w:bottom w:val="single" w:sz="8" w:space="0" w:color="auto"/>
              <w:right w:val="nil"/>
            </w:tcBorders>
            <w:shd w:val="clear" w:color="auto" w:fill="auto"/>
            <w:vAlign w:val="center"/>
            <w:hideMark/>
          </w:tcPr>
          <w:p w14:paraId="079F7B5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7090" w:type="dxa"/>
            <w:gridSpan w:val="2"/>
            <w:tcBorders>
              <w:top w:val="nil"/>
              <w:left w:val="single" w:sz="8" w:space="0" w:color="auto"/>
              <w:bottom w:val="single" w:sz="8" w:space="0" w:color="auto"/>
              <w:right w:val="single" w:sz="8" w:space="0" w:color="000000"/>
            </w:tcBorders>
            <w:shd w:val="clear" w:color="auto" w:fill="auto"/>
            <w:vAlign w:val="center"/>
            <w:hideMark/>
          </w:tcPr>
          <w:p w14:paraId="0C4A97BD"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200" w:type="dxa"/>
            <w:tcBorders>
              <w:top w:val="nil"/>
              <w:left w:val="nil"/>
              <w:bottom w:val="single" w:sz="8" w:space="0" w:color="auto"/>
              <w:right w:val="single" w:sz="8" w:space="0" w:color="auto"/>
            </w:tcBorders>
            <w:shd w:val="clear" w:color="auto" w:fill="auto"/>
            <w:vAlign w:val="center"/>
            <w:hideMark/>
          </w:tcPr>
          <w:p w14:paraId="24ABE1D0"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single" w:sz="8" w:space="0" w:color="auto"/>
              <w:right w:val="single" w:sz="8" w:space="0" w:color="auto"/>
            </w:tcBorders>
            <w:shd w:val="clear" w:color="auto" w:fill="auto"/>
            <w:vAlign w:val="center"/>
            <w:hideMark/>
          </w:tcPr>
          <w:p w14:paraId="7102AC38"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0E95E160" w14:textId="77777777" w:rsidR="00EC138B" w:rsidRPr="00EC138B" w:rsidRDefault="00EC138B" w:rsidP="00EC138B">
            <w:pPr>
              <w:spacing w:after="0" w:line="240" w:lineRule="auto"/>
              <w:jc w:val="right"/>
              <w:rPr>
                <w:rFonts w:ascii="Arial" w:eastAsia="Times New Roman" w:hAnsi="Arial" w:cs="Arial"/>
                <w:color w:val="000000"/>
                <w:sz w:val="16"/>
                <w:szCs w:val="16"/>
                <w:lang w:val="uk-UA" w:eastAsia="ru-RU"/>
              </w:rPr>
            </w:pPr>
          </w:p>
        </w:tc>
      </w:tr>
      <w:tr w:rsidR="00EC138B" w:rsidRPr="00EC138B" w14:paraId="3D2D2D77"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71C9835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nil"/>
              <w:right w:val="single" w:sz="8" w:space="0" w:color="auto"/>
            </w:tcBorders>
            <w:shd w:val="clear" w:color="auto" w:fill="auto"/>
            <w:vAlign w:val="center"/>
            <w:hideMark/>
          </w:tcPr>
          <w:p w14:paraId="5AC0445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1D0AD689" w14:textId="77777777" w:rsidR="00EC138B" w:rsidRPr="00EC138B" w:rsidRDefault="00EC138B" w:rsidP="00EC138B">
            <w:pPr>
              <w:spacing w:after="0" w:line="240" w:lineRule="auto"/>
              <w:jc w:val="center"/>
              <w:rPr>
                <w:rFonts w:ascii="Arial" w:eastAsia="Times New Roman" w:hAnsi="Arial" w:cs="Arial"/>
                <w:b/>
                <w:bCs/>
                <w:color w:val="000000"/>
                <w:sz w:val="20"/>
                <w:szCs w:val="20"/>
                <w:lang w:val="uk-UA" w:eastAsia="ru-RU"/>
              </w:rPr>
            </w:pPr>
            <w:r w:rsidRPr="00EC138B">
              <w:rPr>
                <w:rFonts w:ascii="Arial" w:eastAsia="Times New Roman" w:hAnsi="Arial" w:cs="Arial"/>
                <w:b/>
                <w:bCs/>
                <w:color w:val="000000"/>
                <w:sz w:val="20"/>
                <w:szCs w:val="20"/>
                <w:lang w:val="uk-UA" w:eastAsia="ru-RU"/>
              </w:rPr>
              <w:t xml:space="preserve">II. </w:t>
            </w:r>
            <w:r w:rsidRPr="00EC138B">
              <w:rPr>
                <w:rFonts w:ascii="Arial" w:eastAsia="Times New Roman" w:hAnsi="Arial" w:cs="Arial"/>
                <w:b/>
                <w:bCs/>
                <w:color w:val="000000"/>
                <w:sz w:val="20"/>
                <w:szCs w:val="20"/>
                <w:u w:val="single"/>
                <w:lang w:val="uk-UA" w:eastAsia="ru-RU"/>
              </w:rPr>
              <w:t>Будівельні машини і механізми</w:t>
            </w:r>
          </w:p>
        </w:tc>
        <w:tc>
          <w:tcPr>
            <w:tcW w:w="1200" w:type="dxa"/>
            <w:tcBorders>
              <w:top w:val="nil"/>
              <w:left w:val="single" w:sz="8" w:space="0" w:color="auto"/>
              <w:bottom w:val="nil"/>
              <w:right w:val="single" w:sz="8" w:space="0" w:color="auto"/>
            </w:tcBorders>
            <w:shd w:val="clear" w:color="auto" w:fill="auto"/>
            <w:vAlign w:val="center"/>
            <w:hideMark/>
          </w:tcPr>
          <w:p w14:paraId="43D51532"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609AE751"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31A90B8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0265A260" w14:textId="77777777" w:rsidTr="00EC138B">
        <w:trPr>
          <w:trHeight w:val="510"/>
        </w:trPr>
        <w:tc>
          <w:tcPr>
            <w:tcW w:w="565" w:type="dxa"/>
            <w:tcBorders>
              <w:top w:val="nil"/>
              <w:left w:val="single" w:sz="12" w:space="0" w:color="auto"/>
              <w:bottom w:val="nil"/>
              <w:right w:val="nil"/>
            </w:tcBorders>
            <w:shd w:val="clear" w:color="auto" w:fill="auto"/>
            <w:vAlign w:val="center"/>
            <w:hideMark/>
          </w:tcPr>
          <w:p w14:paraId="0935F0C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w:t>
            </w:r>
          </w:p>
        </w:tc>
        <w:tc>
          <w:tcPr>
            <w:tcW w:w="1940" w:type="dxa"/>
            <w:tcBorders>
              <w:top w:val="nil"/>
              <w:left w:val="single" w:sz="8" w:space="0" w:color="auto"/>
              <w:bottom w:val="nil"/>
              <w:right w:val="single" w:sz="8" w:space="0" w:color="auto"/>
            </w:tcBorders>
            <w:shd w:val="clear" w:color="auto" w:fill="auto"/>
            <w:vAlign w:val="center"/>
            <w:hideMark/>
          </w:tcPr>
          <w:p w14:paraId="7562746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КБМ203-850</w:t>
            </w:r>
          </w:p>
        </w:tc>
        <w:tc>
          <w:tcPr>
            <w:tcW w:w="5150" w:type="dxa"/>
            <w:tcBorders>
              <w:top w:val="nil"/>
              <w:left w:val="nil"/>
              <w:bottom w:val="nil"/>
              <w:right w:val="nil"/>
            </w:tcBorders>
            <w:shd w:val="clear" w:color="auto" w:fill="auto"/>
            <w:vAlign w:val="center"/>
            <w:hideMark/>
          </w:tcPr>
          <w:p w14:paraId="5D19890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Навантажувачі одноковшеві, вантажопідйомність 1 т</w:t>
            </w:r>
          </w:p>
        </w:tc>
        <w:tc>
          <w:tcPr>
            <w:tcW w:w="1200" w:type="dxa"/>
            <w:tcBorders>
              <w:top w:val="nil"/>
              <w:left w:val="single" w:sz="8" w:space="0" w:color="auto"/>
              <w:bottom w:val="nil"/>
              <w:right w:val="single" w:sz="8" w:space="0" w:color="auto"/>
            </w:tcBorders>
            <w:shd w:val="clear" w:color="auto" w:fill="auto"/>
            <w:vAlign w:val="center"/>
            <w:hideMark/>
          </w:tcPr>
          <w:p w14:paraId="37AA050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10903F6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2,4671</w:t>
            </w:r>
          </w:p>
        </w:tc>
        <w:tc>
          <w:tcPr>
            <w:tcW w:w="960" w:type="dxa"/>
            <w:tcBorders>
              <w:top w:val="nil"/>
              <w:left w:val="nil"/>
              <w:bottom w:val="nil"/>
              <w:right w:val="nil"/>
            </w:tcBorders>
            <w:shd w:val="clear" w:color="auto" w:fill="auto"/>
            <w:noWrap/>
            <w:vAlign w:val="bottom"/>
            <w:hideMark/>
          </w:tcPr>
          <w:p w14:paraId="08DC318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41C08AF" w14:textId="77777777" w:rsidTr="00EC138B">
        <w:trPr>
          <w:trHeight w:val="510"/>
        </w:trPr>
        <w:tc>
          <w:tcPr>
            <w:tcW w:w="565" w:type="dxa"/>
            <w:tcBorders>
              <w:top w:val="nil"/>
              <w:left w:val="single" w:sz="12" w:space="0" w:color="auto"/>
              <w:bottom w:val="nil"/>
              <w:right w:val="nil"/>
            </w:tcBorders>
            <w:shd w:val="clear" w:color="auto" w:fill="auto"/>
            <w:vAlign w:val="center"/>
            <w:hideMark/>
          </w:tcPr>
          <w:p w14:paraId="1013008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w:t>
            </w:r>
          </w:p>
        </w:tc>
        <w:tc>
          <w:tcPr>
            <w:tcW w:w="1940" w:type="dxa"/>
            <w:tcBorders>
              <w:top w:val="nil"/>
              <w:left w:val="single" w:sz="8" w:space="0" w:color="auto"/>
              <w:bottom w:val="nil"/>
              <w:right w:val="single" w:sz="8" w:space="0" w:color="auto"/>
            </w:tcBorders>
            <w:shd w:val="clear" w:color="auto" w:fill="auto"/>
            <w:vAlign w:val="center"/>
            <w:hideMark/>
          </w:tcPr>
          <w:p w14:paraId="4408626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КБМ203-1080</w:t>
            </w:r>
          </w:p>
        </w:tc>
        <w:tc>
          <w:tcPr>
            <w:tcW w:w="5150" w:type="dxa"/>
            <w:tcBorders>
              <w:top w:val="nil"/>
              <w:left w:val="nil"/>
              <w:bottom w:val="nil"/>
              <w:right w:val="nil"/>
            </w:tcBorders>
            <w:shd w:val="clear" w:color="auto" w:fill="auto"/>
            <w:vAlign w:val="center"/>
            <w:hideMark/>
          </w:tcPr>
          <w:p w14:paraId="10B524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Підіймачі щоглові будівельні, вантажопідйомність 0,5 т</w:t>
            </w:r>
          </w:p>
        </w:tc>
        <w:tc>
          <w:tcPr>
            <w:tcW w:w="1200" w:type="dxa"/>
            <w:tcBorders>
              <w:top w:val="nil"/>
              <w:left w:val="single" w:sz="8" w:space="0" w:color="auto"/>
              <w:bottom w:val="nil"/>
              <w:right w:val="single" w:sz="8" w:space="0" w:color="auto"/>
            </w:tcBorders>
            <w:shd w:val="clear" w:color="auto" w:fill="auto"/>
            <w:vAlign w:val="center"/>
            <w:hideMark/>
          </w:tcPr>
          <w:p w14:paraId="1056617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5CE5724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14,91523</w:t>
            </w:r>
          </w:p>
        </w:tc>
        <w:tc>
          <w:tcPr>
            <w:tcW w:w="960" w:type="dxa"/>
            <w:tcBorders>
              <w:top w:val="nil"/>
              <w:left w:val="nil"/>
              <w:bottom w:val="nil"/>
              <w:right w:val="nil"/>
            </w:tcBorders>
            <w:shd w:val="clear" w:color="auto" w:fill="auto"/>
            <w:noWrap/>
            <w:vAlign w:val="bottom"/>
            <w:hideMark/>
          </w:tcPr>
          <w:p w14:paraId="695F325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49E58ED" w14:textId="77777777" w:rsidTr="00EC138B">
        <w:trPr>
          <w:trHeight w:val="510"/>
        </w:trPr>
        <w:tc>
          <w:tcPr>
            <w:tcW w:w="565" w:type="dxa"/>
            <w:tcBorders>
              <w:top w:val="nil"/>
              <w:left w:val="single" w:sz="12" w:space="0" w:color="auto"/>
              <w:bottom w:val="nil"/>
              <w:right w:val="nil"/>
            </w:tcBorders>
            <w:shd w:val="clear" w:color="auto" w:fill="auto"/>
            <w:vAlign w:val="center"/>
            <w:hideMark/>
          </w:tcPr>
          <w:p w14:paraId="4285CE7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w:t>
            </w:r>
          </w:p>
        </w:tc>
        <w:tc>
          <w:tcPr>
            <w:tcW w:w="1940" w:type="dxa"/>
            <w:tcBorders>
              <w:top w:val="nil"/>
              <w:left w:val="single" w:sz="8" w:space="0" w:color="auto"/>
              <w:bottom w:val="nil"/>
              <w:right w:val="single" w:sz="8" w:space="0" w:color="auto"/>
            </w:tcBorders>
            <w:shd w:val="clear" w:color="auto" w:fill="auto"/>
            <w:vAlign w:val="center"/>
            <w:hideMark/>
          </w:tcPr>
          <w:p w14:paraId="224E30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КБМ203-1090</w:t>
            </w:r>
          </w:p>
        </w:tc>
        <w:tc>
          <w:tcPr>
            <w:tcW w:w="5150" w:type="dxa"/>
            <w:tcBorders>
              <w:top w:val="nil"/>
              <w:left w:val="nil"/>
              <w:bottom w:val="nil"/>
              <w:right w:val="nil"/>
            </w:tcBorders>
            <w:shd w:val="clear" w:color="auto" w:fill="auto"/>
            <w:vAlign w:val="center"/>
            <w:hideMark/>
          </w:tcPr>
          <w:p w14:paraId="2CB206B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Підіймачі вантажопасажирські, вантажопідйомність 0,8 т</w:t>
            </w:r>
          </w:p>
        </w:tc>
        <w:tc>
          <w:tcPr>
            <w:tcW w:w="1200" w:type="dxa"/>
            <w:tcBorders>
              <w:top w:val="nil"/>
              <w:left w:val="single" w:sz="8" w:space="0" w:color="auto"/>
              <w:bottom w:val="nil"/>
              <w:right w:val="single" w:sz="8" w:space="0" w:color="auto"/>
            </w:tcBorders>
            <w:shd w:val="clear" w:color="auto" w:fill="auto"/>
            <w:vAlign w:val="center"/>
            <w:hideMark/>
          </w:tcPr>
          <w:p w14:paraId="44B7FB0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612570D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19,26928</w:t>
            </w:r>
          </w:p>
        </w:tc>
        <w:tc>
          <w:tcPr>
            <w:tcW w:w="960" w:type="dxa"/>
            <w:tcBorders>
              <w:top w:val="nil"/>
              <w:left w:val="nil"/>
              <w:bottom w:val="nil"/>
              <w:right w:val="nil"/>
            </w:tcBorders>
            <w:shd w:val="clear" w:color="auto" w:fill="auto"/>
            <w:noWrap/>
            <w:vAlign w:val="bottom"/>
            <w:hideMark/>
          </w:tcPr>
          <w:p w14:paraId="7466BE4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60A18E2" w14:textId="77777777" w:rsidTr="00EC138B">
        <w:trPr>
          <w:trHeight w:val="765"/>
        </w:trPr>
        <w:tc>
          <w:tcPr>
            <w:tcW w:w="565" w:type="dxa"/>
            <w:tcBorders>
              <w:top w:val="nil"/>
              <w:left w:val="single" w:sz="12" w:space="0" w:color="auto"/>
              <w:bottom w:val="nil"/>
              <w:right w:val="single" w:sz="8" w:space="0" w:color="auto"/>
            </w:tcBorders>
            <w:shd w:val="clear" w:color="auto" w:fill="auto"/>
            <w:vAlign w:val="center"/>
            <w:hideMark/>
          </w:tcPr>
          <w:p w14:paraId="69C6395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w:t>
            </w:r>
          </w:p>
        </w:tc>
        <w:tc>
          <w:tcPr>
            <w:tcW w:w="1940" w:type="dxa"/>
            <w:tcBorders>
              <w:top w:val="nil"/>
              <w:left w:val="nil"/>
              <w:bottom w:val="nil"/>
              <w:right w:val="single" w:sz="8" w:space="0" w:color="auto"/>
            </w:tcBorders>
            <w:shd w:val="clear" w:color="auto" w:fill="auto"/>
            <w:vAlign w:val="center"/>
            <w:hideMark/>
          </w:tcPr>
          <w:p w14:paraId="74919B4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КБМ206-339</w:t>
            </w:r>
          </w:p>
        </w:tc>
        <w:tc>
          <w:tcPr>
            <w:tcW w:w="5150" w:type="dxa"/>
            <w:tcBorders>
              <w:top w:val="nil"/>
              <w:left w:val="nil"/>
              <w:bottom w:val="nil"/>
              <w:right w:val="nil"/>
            </w:tcBorders>
            <w:shd w:val="clear" w:color="auto" w:fill="auto"/>
            <w:vAlign w:val="center"/>
            <w:hideMark/>
          </w:tcPr>
          <w:p w14:paraId="10FE341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Екскаватори одноковшеві дизельні на пневмоколісному ходу, місткість </w:t>
            </w:r>
            <w:proofErr w:type="spellStart"/>
            <w:r w:rsidRPr="00EC138B">
              <w:rPr>
                <w:rFonts w:ascii="Arial" w:eastAsia="Times New Roman" w:hAnsi="Arial" w:cs="Arial"/>
                <w:color w:val="000000"/>
                <w:sz w:val="20"/>
                <w:szCs w:val="20"/>
                <w:lang w:val="uk-UA" w:eastAsia="ru-RU"/>
              </w:rPr>
              <w:t>ковша</w:t>
            </w:r>
            <w:proofErr w:type="spellEnd"/>
            <w:r w:rsidRPr="00EC138B">
              <w:rPr>
                <w:rFonts w:ascii="Arial" w:eastAsia="Times New Roman" w:hAnsi="Arial" w:cs="Arial"/>
                <w:color w:val="000000"/>
                <w:sz w:val="20"/>
                <w:szCs w:val="20"/>
                <w:lang w:val="uk-UA" w:eastAsia="ru-RU"/>
              </w:rPr>
              <w:t xml:space="preserve"> 0,5 м3</w:t>
            </w:r>
          </w:p>
        </w:tc>
        <w:tc>
          <w:tcPr>
            <w:tcW w:w="1200" w:type="dxa"/>
            <w:tcBorders>
              <w:top w:val="nil"/>
              <w:left w:val="single" w:sz="8" w:space="0" w:color="auto"/>
              <w:bottom w:val="nil"/>
              <w:right w:val="single" w:sz="8" w:space="0" w:color="auto"/>
            </w:tcBorders>
            <w:shd w:val="clear" w:color="auto" w:fill="auto"/>
            <w:vAlign w:val="center"/>
            <w:hideMark/>
          </w:tcPr>
          <w:p w14:paraId="0320BBE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19D5888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0,82685</w:t>
            </w:r>
          </w:p>
        </w:tc>
        <w:tc>
          <w:tcPr>
            <w:tcW w:w="960" w:type="dxa"/>
            <w:tcBorders>
              <w:top w:val="nil"/>
              <w:left w:val="nil"/>
              <w:bottom w:val="nil"/>
              <w:right w:val="nil"/>
            </w:tcBorders>
            <w:shd w:val="clear" w:color="auto" w:fill="auto"/>
            <w:noWrap/>
            <w:vAlign w:val="bottom"/>
            <w:hideMark/>
          </w:tcPr>
          <w:p w14:paraId="2FE457D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5E304B34"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2C69912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11</w:t>
            </w:r>
          </w:p>
        </w:tc>
        <w:tc>
          <w:tcPr>
            <w:tcW w:w="1940" w:type="dxa"/>
            <w:tcBorders>
              <w:top w:val="nil"/>
              <w:left w:val="single" w:sz="8" w:space="0" w:color="auto"/>
              <w:bottom w:val="nil"/>
              <w:right w:val="single" w:sz="8" w:space="0" w:color="auto"/>
            </w:tcBorders>
            <w:shd w:val="clear" w:color="auto" w:fill="auto"/>
            <w:vAlign w:val="center"/>
            <w:hideMark/>
          </w:tcPr>
          <w:p w14:paraId="68F1A8E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С311-20-М</w:t>
            </w:r>
          </w:p>
        </w:tc>
        <w:tc>
          <w:tcPr>
            <w:tcW w:w="5150" w:type="dxa"/>
            <w:tcBorders>
              <w:top w:val="nil"/>
              <w:left w:val="nil"/>
              <w:bottom w:val="nil"/>
              <w:right w:val="nil"/>
            </w:tcBorders>
            <w:shd w:val="clear" w:color="auto" w:fill="auto"/>
            <w:vAlign w:val="center"/>
            <w:hideMark/>
          </w:tcPr>
          <w:p w14:paraId="19EA9B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 Перевезення сміття до 20 км</w:t>
            </w:r>
          </w:p>
        </w:tc>
        <w:tc>
          <w:tcPr>
            <w:tcW w:w="1200" w:type="dxa"/>
            <w:tcBorders>
              <w:top w:val="nil"/>
              <w:left w:val="single" w:sz="8" w:space="0" w:color="auto"/>
              <w:bottom w:val="nil"/>
              <w:right w:val="single" w:sz="8" w:space="0" w:color="auto"/>
            </w:tcBorders>
            <w:shd w:val="clear" w:color="auto" w:fill="auto"/>
            <w:vAlign w:val="center"/>
            <w:hideMark/>
          </w:tcPr>
          <w:p w14:paraId="58627D2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w:t>
            </w:r>
          </w:p>
        </w:tc>
        <w:tc>
          <w:tcPr>
            <w:tcW w:w="1760" w:type="dxa"/>
            <w:tcBorders>
              <w:top w:val="nil"/>
              <w:left w:val="nil"/>
              <w:bottom w:val="nil"/>
              <w:right w:val="single" w:sz="8" w:space="0" w:color="auto"/>
            </w:tcBorders>
            <w:shd w:val="clear" w:color="auto" w:fill="auto"/>
            <w:vAlign w:val="center"/>
            <w:hideMark/>
          </w:tcPr>
          <w:p w14:paraId="556759E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22,8917</w:t>
            </w:r>
          </w:p>
        </w:tc>
        <w:tc>
          <w:tcPr>
            <w:tcW w:w="960" w:type="dxa"/>
            <w:tcBorders>
              <w:top w:val="nil"/>
              <w:left w:val="nil"/>
              <w:bottom w:val="nil"/>
              <w:right w:val="nil"/>
            </w:tcBorders>
            <w:shd w:val="clear" w:color="auto" w:fill="auto"/>
            <w:noWrap/>
            <w:vAlign w:val="bottom"/>
            <w:hideMark/>
          </w:tcPr>
          <w:p w14:paraId="78F15AA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0CBE20B"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7DC1F81B"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vMerge w:val="restart"/>
            <w:tcBorders>
              <w:top w:val="nil"/>
              <w:left w:val="single" w:sz="8" w:space="0" w:color="auto"/>
              <w:bottom w:val="nil"/>
              <w:right w:val="single" w:sz="8" w:space="0" w:color="auto"/>
            </w:tcBorders>
            <w:shd w:val="clear" w:color="auto" w:fill="auto"/>
            <w:vAlign w:val="center"/>
            <w:hideMark/>
          </w:tcPr>
          <w:p w14:paraId="15582B6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7286EC1B"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proofErr w:type="spellStart"/>
            <w:r w:rsidRPr="00EC138B">
              <w:rPr>
                <w:rFonts w:ascii="Arial" w:eastAsia="Times New Roman" w:hAnsi="Arial" w:cs="Arial"/>
                <w:b/>
                <w:bCs/>
                <w:color w:val="000000"/>
                <w:sz w:val="20"/>
                <w:szCs w:val="20"/>
                <w:u w:val="single"/>
                <w:lang w:val="uk-UA" w:eastAsia="ru-RU"/>
              </w:rPr>
              <w:t>Будiвельнi</w:t>
            </w:r>
            <w:proofErr w:type="spellEnd"/>
            <w:r w:rsidRPr="00EC138B">
              <w:rPr>
                <w:rFonts w:ascii="Arial" w:eastAsia="Times New Roman" w:hAnsi="Arial" w:cs="Arial"/>
                <w:b/>
                <w:bCs/>
                <w:color w:val="000000"/>
                <w:sz w:val="20"/>
                <w:szCs w:val="20"/>
                <w:u w:val="single"/>
                <w:lang w:val="uk-UA" w:eastAsia="ru-RU"/>
              </w:rPr>
              <w:t xml:space="preserve"> машини, </w:t>
            </w:r>
            <w:proofErr w:type="spellStart"/>
            <w:r w:rsidRPr="00EC138B">
              <w:rPr>
                <w:rFonts w:ascii="Arial" w:eastAsia="Times New Roman" w:hAnsi="Arial" w:cs="Arial"/>
                <w:b/>
                <w:bCs/>
                <w:color w:val="000000"/>
                <w:sz w:val="20"/>
                <w:szCs w:val="20"/>
                <w:u w:val="single"/>
                <w:lang w:val="uk-UA" w:eastAsia="ru-RU"/>
              </w:rPr>
              <w:t>врахованi</w:t>
            </w:r>
            <w:proofErr w:type="spellEnd"/>
            <w:r w:rsidRPr="00EC138B">
              <w:rPr>
                <w:rFonts w:ascii="Arial" w:eastAsia="Times New Roman" w:hAnsi="Arial" w:cs="Arial"/>
                <w:b/>
                <w:bCs/>
                <w:color w:val="000000"/>
                <w:sz w:val="20"/>
                <w:szCs w:val="20"/>
                <w:u w:val="single"/>
                <w:lang w:val="uk-UA" w:eastAsia="ru-RU"/>
              </w:rPr>
              <w:t xml:space="preserve"> в </w:t>
            </w:r>
            <w:proofErr w:type="spellStart"/>
            <w:r w:rsidRPr="00EC138B">
              <w:rPr>
                <w:rFonts w:ascii="Arial" w:eastAsia="Times New Roman" w:hAnsi="Arial" w:cs="Arial"/>
                <w:b/>
                <w:bCs/>
                <w:color w:val="000000"/>
                <w:sz w:val="20"/>
                <w:szCs w:val="20"/>
                <w:u w:val="single"/>
                <w:lang w:val="uk-UA" w:eastAsia="ru-RU"/>
              </w:rPr>
              <w:t>складi</w:t>
            </w:r>
            <w:proofErr w:type="spellEnd"/>
          </w:p>
        </w:tc>
        <w:tc>
          <w:tcPr>
            <w:tcW w:w="1200" w:type="dxa"/>
            <w:vMerge w:val="restart"/>
            <w:tcBorders>
              <w:top w:val="nil"/>
              <w:left w:val="single" w:sz="8" w:space="0" w:color="auto"/>
              <w:bottom w:val="nil"/>
              <w:right w:val="single" w:sz="8" w:space="0" w:color="auto"/>
            </w:tcBorders>
            <w:shd w:val="clear" w:color="auto" w:fill="auto"/>
            <w:vAlign w:val="center"/>
            <w:hideMark/>
          </w:tcPr>
          <w:p w14:paraId="3D1CBD26"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2911FAB"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647893D3"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71815750"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8AB720D"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1940" w:type="dxa"/>
            <w:vMerge/>
            <w:tcBorders>
              <w:top w:val="nil"/>
              <w:left w:val="single" w:sz="8" w:space="0" w:color="auto"/>
              <w:bottom w:val="nil"/>
              <w:right w:val="single" w:sz="8" w:space="0" w:color="auto"/>
            </w:tcBorders>
            <w:vAlign w:val="center"/>
            <w:hideMark/>
          </w:tcPr>
          <w:p w14:paraId="54431D16"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5150" w:type="dxa"/>
            <w:tcBorders>
              <w:top w:val="nil"/>
              <w:left w:val="nil"/>
              <w:bottom w:val="nil"/>
              <w:right w:val="nil"/>
            </w:tcBorders>
            <w:shd w:val="clear" w:color="auto" w:fill="auto"/>
            <w:vAlign w:val="center"/>
            <w:hideMark/>
          </w:tcPr>
          <w:p w14:paraId="2DBFBB75"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r w:rsidRPr="00EC138B">
              <w:rPr>
                <w:rFonts w:ascii="Arial" w:eastAsia="Times New Roman" w:hAnsi="Arial" w:cs="Arial"/>
                <w:b/>
                <w:bCs/>
                <w:color w:val="000000"/>
                <w:sz w:val="20"/>
                <w:szCs w:val="20"/>
                <w:u w:val="single"/>
                <w:lang w:val="uk-UA" w:eastAsia="ru-RU"/>
              </w:rPr>
              <w:t>загальновиробничих витрат</w:t>
            </w:r>
          </w:p>
        </w:tc>
        <w:tc>
          <w:tcPr>
            <w:tcW w:w="1200" w:type="dxa"/>
            <w:vMerge/>
            <w:tcBorders>
              <w:top w:val="nil"/>
              <w:left w:val="single" w:sz="8" w:space="0" w:color="auto"/>
              <w:bottom w:val="nil"/>
              <w:right w:val="single" w:sz="8" w:space="0" w:color="auto"/>
            </w:tcBorders>
            <w:vAlign w:val="center"/>
            <w:hideMark/>
          </w:tcPr>
          <w:p w14:paraId="2F874D39"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1760" w:type="dxa"/>
            <w:vMerge/>
            <w:tcBorders>
              <w:top w:val="nil"/>
              <w:left w:val="single" w:sz="8" w:space="0" w:color="auto"/>
              <w:bottom w:val="nil"/>
              <w:right w:val="single" w:sz="8" w:space="0" w:color="auto"/>
            </w:tcBorders>
            <w:vAlign w:val="center"/>
            <w:hideMark/>
          </w:tcPr>
          <w:p w14:paraId="74AA55C0"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960" w:type="dxa"/>
            <w:tcBorders>
              <w:top w:val="nil"/>
              <w:left w:val="nil"/>
              <w:bottom w:val="nil"/>
              <w:right w:val="nil"/>
            </w:tcBorders>
            <w:shd w:val="clear" w:color="auto" w:fill="auto"/>
            <w:noWrap/>
            <w:vAlign w:val="bottom"/>
            <w:hideMark/>
          </w:tcPr>
          <w:p w14:paraId="45A8A2FB"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p>
        </w:tc>
      </w:tr>
      <w:tr w:rsidR="00EC138B" w:rsidRPr="00EC138B" w14:paraId="3C7DF041"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09FF99F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w:t>
            </w:r>
          </w:p>
        </w:tc>
        <w:tc>
          <w:tcPr>
            <w:tcW w:w="1940" w:type="dxa"/>
            <w:tcBorders>
              <w:top w:val="nil"/>
              <w:left w:val="single" w:sz="8" w:space="0" w:color="auto"/>
              <w:bottom w:val="nil"/>
              <w:right w:val="single" w:sz="8" w:space="0" w:color="auto"/>
            </w:tcBorders>
            <w:shd w:val="clear" w:color="auto" w:fill="auto"/>
            <w:vAlign w:val="center"/>
            <w:hideMark/>
          </w:tcPr>
          <w:p w14:paraId="2DC3578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КБМ270-90</w:t>
            </w:r>
          </w:p>
        </w:tc>
        <w:tc>
          <w:tcPr>
            <w:tcW w:w="5150" w:type="dxa"/>
            <w:tcBorders>
              <w:top w:val="nil"/>
              <w:left w:val="nil"/>
              <w:bottom w:val="nil"/>
              <w:right w:val="nil"/>
            </w:tcBorders>
            <w:shd w:val="clear" w:color="auto" w:fill="auto"/>
            <w:vAlign w:val="center"/>
            <w:hideMark/>
          </w:tcPr>
          <w:p w14:paraId="3A02917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Пилка дискова електрична</w:t>
            </w:r>
          </w:p>
        </w:tc>
        <w:tc>
          <w:tcPr>
            <w:tcW w:w="1200" w:type="dxa"/>
            <w:tcBorders>
              <w:top w:val="nil"/>
              <w:left w:val="single" w:sz="8" w:space="0" w:color="auto"/>
              <w:bottom w:val="nil"/>
              <w:right w:val="single" w:sz="8" w:space="0" w:color="auto"/>
            </w:tcBorders>
            <w:shd w:val="clear" w:color="auto" w:fill="auto"/>
            <w:vAlign w:val="center"/>
            <w:hideMark/>
          </w:tcPr>
          <w:p w14:paraId="0F945D6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49CEF41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0,16704</w:t>
            </w:r>
          </w:p>
        </w:tc>
        <w:tc>
          <w:tcPr>
            <w:tcW w:w="960" w:type="dxa"/>
            <w:tcBorders>
              <w:top w:val="nil"/>
              <w:left w:val="nil"/>
              <w:bottom w:val="nil"/>
              <w:right w:val="nil"/>
            </w:tcBorders>
            <w:shd w:val="clear" w:color="auto" w:fill="auto"/>
            <w:noWrap/>
            <w:vAlign w:val="bottom"/>
            <w:hideMark/>
          </w:tcPr>
          <w:p w14:paraId="23778D8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FF1134E"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4676B08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w:t>
            </w:r>
          </w:p>
        </w:tc>
        <w:tc>
          <w:tcPr>
            <w:tcW w:w="1940" w:type="dxa"/>
            <w:tcBorders>
              <w:top w:val="nil"/>
              <w:left w:val="single" w:sz="8" w:space="0" w:color="auto"/>
              <w:bottom w:val="nil"/>
              <w:right w:val="single" w:sz="8" w:space="0" w:color="auto"/>
            </w:tcBorders>
            <w:shd w:val="clear" w:color="auto" w:fill="auto"/>
            <w:vAlign w:val="center"/>
            <w:hideMark/>
          </w:tcPr>
          <w:p w14:paraId="525EE66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КБМ270-115</w:t>
            </w:r>
          </w:p>
        </w:tc>
        <w:tc>
          <w:tcPr>
            <w:tcW w:w="5150" w:type="dxa"/>
            <w:tcBorders>
              <w:top w:val="nil"/>
              <w:left w:val="nil"/>
              <w:bottom w:val="nil"/>
              <w:right w:val="nil"/>
            </w:tcBorders>
            <w:shd w:val="clear" w:color="auto" w:fill="auto"/>
            <w:vAlign w:val="center"/>
            <w:hideMark/>
          </w:tcPr>
          <w:p w14:paraId="1DB9386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Дрилі електричні</w:t>
            </w:r>
          </w:p>
        </w:tc>
        <w:tc>
          <w:tcPr>
            <w:tcW w:w="1200" w:type="dxa"/>
            <w:tcBorders>
              <w:top w:val="nil"/>
              <w:left w:val="single" w:sz="8" w:space="0" w:color="auto"/>
              <w:bottom w:val="nil"/>
              <w:right w:val="single" w:sz="8" w:space="0" w:color="auto"/>
            </w:tcBorders>
            <w:shd w:val="clear" w:color="auto" w:fill="auto"/>
            <w:vAlign w:val="center"/>
            <w:hideMark/>
          </w:tcPr>
          <w:p w14:paraId="65B5E2D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0DCB617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0,7368</w:t>
            </w:r>
          </w:p>
        </w:tc>
        <w:tc>
          <w:tcPr>
            <w:tcW w:w="960" w:type="dxa"/>
            <w:tcBorders>
              <w:top w:val="nil"/>
              <w:left w:val="nil"/>
              <w:bottom w:val="nil"/>
              <w:right w:val="nil"/>
            </w:tcBorders>
            <w:shd w:val="clear" w:color="auto" w:fill="auto"/>
            <w:noWrap/>
            <w:vAlign w:val="bottom"/>
            <w:hideMark/>
          </w:tcPr>
          <w:p w14:paraId="4E67D20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6B1D32A"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5E7EA37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14</w:t>
            </w:r>
          </w:p>
        </w:tc>
        <w:tc>
          <w:tcPr>
            <w:tcW w:w="1940" w:type="dxa"/>
            <w:vMerge w:val="restart"/>
            <w:tcBorders>
              <w:top w:val="nil"/>
              <w:left w:val="single" w:sz="8" w:space="0" w:color="auto"/>
              <w:bottom w:val="nil"/>
              <w:right w:val="single" w:sz="8" w:space="0" w:color="auto"/>
            </w:tcBorders>
            <w:shd w:val="clear" w:color="auto" w:fill="auto"/>
            <w:vAlign w:val="center"/>
            <w:hideMark/>
          </w:tcPr>
          <w:p w14:paraId="3B51666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КБМ270-119</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3CD1EE9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Шуруповерти</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5CBAA55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7F64F06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342,03648174</w:t>
            </w:r>
          </w:p>
        </w:tc>
        <w:tc>
          <w:tcPr>
            <w:tcW w:w="960" w:type="dxa"/>
            <w:tcBorders>
              <w:top w:val="nil"/>
              <w:left w:val="nil"/>
              <w:bottom w:val="nil"/>
              <w:right w:val="nil"/>
            </w:tcBorders>
            <w:shd w:val="clear" w:color="auto" w:fill="auto"/>
            <w:noWrap/>
            <w:vAlign w:val="bottom"/>
            <w:hideMark/>
          </w:tcPr>
          <w:p w14:paraId="5E68D49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F8D6867"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1EFEF8A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vMerge/>
            <w:tcBorders>
              <w:top w:val="nil"/>
              <w:left w:val="single" w:sz="8" w:space="0" w:color="auto"/>
              <w:bottom w:val="nil"/>
              <w:right w:val="single" w:sz="8" w:space="0" w:color="auto"/>
            </w:tcBorders>
            <w:vAlign w:val="center"/>
            <w:hideMark/>
          </w:tcPr>
          <w:p w14:paraId="3696FFF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vMerge/>
            <w:tcBorders>
              <w:top w:val="nil"/>
              <w:left w:val="single" w:sz="8" w:space="0" w:color="auto"/>
              <w:bottom w:val="nil"/>
              <w:right w:val="single" w:sz="8" w:space="0" w:color="auto"/>
            </w:tcBorders>
            <w:vAlign w:val="center"/>
            <w:hideMark/>
          </w:tcPr>
          <w:p w14:paraId="59E61E3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C20FC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48842F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120E7439"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766ACCE0" w14:textId="77777777" w:rsidTr="00EC138B">
        <w:trPr>
          <w:trHeight w:val="510"/>
        </w:trPr>
        <w:tc>
          <w:tcPr>
            <w:tcW w:w="565" w:type="dxa"/>
            <w:tcBorders>
              <w:top w:val="nil"/>
              <w:left w:val="single" w:sz="12" w:space="0" w:color="auto"/>
              <w:bottom w:val="nil"/>
              <w:right w:val="single" w:sz="8" w:space="0" w:color="auto"/>
            </w:tcBorders>
            <w:shd w:val="clear" w:color="auto" w:fill="auto"/>
            <w:vAlign w:val="center"/>
            <w:hideMark/>
          </w:tcPr>
          <w:p w14:paraId="7EEB0C0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15</w:t>
            </w:r>
          </w:p>
        </w:tc>
        <w:tc>
          <w:tcPr>
            <w:tcW w:w="1940" w:type="dxa"/>
            <w:tcBorders>
              <w:top w:val="nil"/>
              <w:left w:val="nil"/>
              <w:bottom w:val="nil"/>
              <w:right w:val="single" w:sz="8" w:space="0" w:color="auto"/>
            </w:tcBorders>
            <w:shd w:val="clear" w:color="auto" w:fill="auto"/>
            <w:vAlign w:val="center"/>
            <w:hideMark/>
          </w:tcPr>
          <w:p w14:paraId="1A38ABB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КБМ270-123</w:t>
            </w:r>
          </w:p>
        </w:tc>
        <w:tc>
          <w:tcPr>
            <w:tcW w:w="5150" w:type="dxa"/>
            <w:tcBorders>
              <w:top w:val="nil"/>
              <w:left w:val="nil"/>
              <w:bottom w:val="nil"/>
              <w:right w:val="nil"/>
            </w:tcBorders>
            <w:shd w:val="clear" w:color="auto" w:fill="auto"/>
            <w:vAlign w:val="center"/>
            <w:hideMark/>
          </w:tcPr>
          <w:p w14:paraId="0B1FDF5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Люльки двомісні </w:t>
            </w:r>
            <w:proofErr w:type="spellStart"/>
            <w:r w:rsidRPr="00EC138B">
              <w:rPr>
                <w:rFonts w:ascii="Arial" w:eastAsia="Times New Roman" w:hAnsi="Arial" w:cs="Arial"/>
                <w:color w:val="000000"/>
                <w:sz w:val="20"/>
                <w:szCs w:val="20"/>
                <w:lang w:val="uk-UA" w:eastAsia="ru-RU"/>
              </w:rPr>
              <w:t>самопідйомні</w:t>
            </w:r>
            <w:proofErr w:type="spellEnd"/>
            <w:r w:rsidRPr="00EC138B">
              <w:rPr>
                <w:rFonts w:ascii="Arial" w:eastAsia="Times New Roman" w:hAnsi="Arial" w:cs="Arial"/>
                <w:color w:val="000000"/>
                <w:sz w:val="20"/>
                <w:szCs w:val="20"/>
                <w:lang w:val="uk-UA" w:eastAsia="ru-RU"/>
              </w:rPr>
              <w:t>, вантажопідйомність 300/500 кг</w:t>
            </w:r>
          </w:p>
        </w:tc>
        <w:tc>
          <w:tcPr>
            <w:tcW w:w="1200" w:type="dxa"/>
            <w:tcBorders>
              <w:top w:val="nil"/>
              <w:left w:val="single" w:sz="8" w:space="0" w:color="auto"/>
              <w:bottom w:val="nil"/>
              <w:right w:val="single" w:sz="8" w:space="0" w:color="auto"/>
            </w:tcBorders>
            <w:shd w:val="clear" w:color="auto" w:fill="auto"/>
            <w:vAlign w:val="center"/>
            <w:hideMark/>
          </w:tcPr>
          <w:p w14:paraId="60C833B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7B740FB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12,635832</w:t>
            </w:r>
          </w:p>
        </w:tc>
        <w:tc>
          <w:tcPr>
            <w:tcW w:w="960" w:type="dxa"/>
            <w:tcBorders>
              <w:top w:val="nil"/>
              <w:left w:val="nil"/>
              <w:bottom w:val="nil"/>
              <w:right w:val="nil"/>
            </w:tcBorders>
            <w:shd w:val="clear" w:color="auto" w:fill="auto"/>
            <w:noWrap/>
            <w:vAlign w:val="bottom"/>
            <w:hideMark/>
          </w:tcPr>
          <w:p w14:paraId="2E8D1BA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A942863"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7A42AD3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lastRenderedPageBreak/>
              <w:t>16</w:t>
            </w:r>
          </w:p>
        </w:tc>
        <w:tc>
          <w:tcPr>
            <w:tcW w:w="1940" w:type="dxa"/>
            <w:tcBorders>
              <w:top w:val="nil"/>
              <w:left w:val="single" w:sz="8" w:space="0" w:color="auto"/>
              <w:bottom w:val="nil"/>
              <w:right w:val="single" w:sz="8" w:space="0" w:color="auto"/>
            </w:tcBorders>
            <w:shd w:val="clear" w:color="auto" w:fill="auto"/>
            <w:vAlign w:val="center"/>
            <w:hideMark/>
          </w:tcPr>
          <w:p w14:paraId="6AFB793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КБМ270-126</w:t>
            </w:r>
          </w:p>
        </w:tc>
        <w:tc>
          <w:tcPr>
            <w:tcW w:w="5150" w:type="dxa"/>
            <w:tcBorders>
              <w:top w:val="nil"/>
              <w:left w:val="nil"/>
              <w:bottom w:val="nil"/>
              <w:right w:val="nil"/>
            </w:tcBorders>
            <w:shd w:val="clear" w:color="auto" w:fill="auto"/>
            <w:vAlign w:val="center"/>
            <w:hideMark/>
          </w:tcPr>
          <w:p w14:paraId="4C66C8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Фарборозпилювачі ручні</w:t>
            </w:r>
          </w:p>
        </w:tc>
        <w:tc>
          <w:tcPr>
            <w:tcW w:w="1200" w:type="dxa"/>
            <w:tcBorders>
              <w:top w:val="nil"/>
              <w:left w:val="single" w:sz="8" w:space="0" w:color="auto"/>
              <w:bottom w:val="nil"/>
              <w:right w:val="single" w:sz="8" w:space="0" w:color="auto"/>
            </w:tcBorders>
            <w:shd w:val="clear" w:color="auto" w:fill="auto"/>
            <w:vAlign w:val="center"/>
            <w:hideMark/>
          </w:tcPr>
          <w:p w14:paraId="1E24623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74D845D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2,844618</w:t>
            </w:r>
          </w:p>
        </w:tc>
        <w:tc>
          <w:tcPr>
            <w:tcW w:w="960" w:type="dxa"/>
            <w:tcBorders>
              <w:top w:val="nil"/>
              <w:left w:val="nil"/>
              <w:bottom w:val="nil"/>
              <w:right w:val="nil"/>
            </w:tcBorders>
            <w:shd w:val="clear" w:color="auto" w:fill="auto"/>
            <w:noWrap/>
            <w:vAlign w:val="bottom"/>
            <w:hideMark/>
          </w:tcPr>
          <w:p w14:paraId="27FC715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BDD8C13" w14:textId="77777777" w:rsidTr="00EC138B">
        <w:trPr>
          <w:trHeight w:val="720"/>
        </w:trPr>
        <w:tc>
          <w:tcPr>
            <w:tcW w:w="565" w:type="dxa"/>
            <w:tcBorders>
              <w:top w:val="nil"/>
              <w:left w:val="single" w:sz="12" w:space="0" w:color="auto"/>
              <w:bottom w:val="nil"/>
              <w:right w:val="single" w:sz="8" w:space="0" w:color="auto"/>
            </w:tcBorders>
            <w:shd w:val="clear" w:color="auto" w:fill="auto"/>
            <w:vAlign w:val="center"/>
            <w:hideMark/>
          </w:tcPr>
          <w:p w14:paraId="40DE306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17</w:t>
            </w:r>
          </w:p>
        </w:tc>
        <w:tc>
          <w:tcPr>
            <w:tcW w:w="1940" w:type="dxa"/>
            <w:tcBorders>
              <w:top w:val="nil"/>
              <w:left w:val="nil"/>
              <w:bottom w:val="nil"/>
              <w:right w:val="single" w:sz="8" w:space="0" w:color="auto"/>
            </w:tcBorders>
            <w:shd w:val="clear" w:color="auto" w:fill="auto"/>
            <w:vAlign w:val="center"/>
            <w:hideMark/>
          </w:tcPr>
          <w:p w14:paraId="26F3185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КБМ270-135</w:t>
            </w:r>
          </w:p>
        </w:tc>
        <w:tc>
          <w:tcPr>
            <w:tcW w:w="5150" w:type="dxa"/>
            <w:tcBorders>
              <w:top w:val="nil"/>
              <w:left w:val="nil"/>
              <w:bottom w:val="nil"/>
              <w:right w:val="single" w:sz="8" w:space="0" w:color="auto"/>
            </w:tcBorders>
            <w:shd w:val="clear" w:color="auto" w:fill="auto"/>
            <w:vAlign w:val="center"/>
            <w:hideMark/>
          </w:tcPr>
          <w:p w14:paraId="56F8807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Перфоратори електричні</w:t>
            </w:r>
          </w:p>
        </w:tc>
        <w:tc>
          <w:tcPr>
            <w:tcW w:w="1200" w:type="dxa"/>
            <w:tcBorders>
              <w:top w:val="nil"/>
              <w:left w:val="nil"/>
              <w:bottom w:val="nil"/>
              <w:right w:val="single" w:sz="8" w:space="0" w:color="auto"/>
            </w:tcBorders>
            <w:shd w:val="clear" w:color="auto" w:fill="auto"/>
            <w:vAlign w:val="center"/>
            <w:hideMark/>
          </w:tcPr>
          <w:p w14:paraId="16643E8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маш</w:t>
            </w:r>
            <w:proofErr w:type="spellEnd"/>
            <w:r w:rsidRPr="00EC138B">
              <w:rPr>
                <w:rFonts w:ascii="Arial" w:eastAsia="Times New Roman" w:hAnsi="Arial" w:cs="Arial"/>
                <w:color w:val="000000"/>
                <w:sz w:val="20"/>
                <w:szCs w:val="20"/>
                <w:lang w:val="uk-UA" w:eastAsia="ru-RU"/>
              </w:rPr>
              <w:t>. год</w:t>
            </w:r>
          </w:p>
        </w:tc>
        <w:tc>
          <w:tcPr>
            <w:tcW w:w="1760" w:type="dxa"/>
            <w:tcBorders>
              <w:top w:val="nil"/>
              <w:left w:val="nil"/>
              <w:bottom w:val="nil"/>
              <w:right w:val="single" w:sz="8" w:space="0" w:color="auto"/>
            </w:tcBorders>
            <w:shd w:val="clear" w:color="auto" w:fill="auto"/>
            <w:vAlign w:val="center"/>
            <w:hideMark/>
          </w:tcPr>
          <w:p w14:paraId="1EC07659"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236,78339556</w:t>
            </w:r>
          </w:p>
        </w:tc>
        <w:tc>
          <w:tcPr>
            <w:tcW w:w="960" w:type="dxa"/>
            <w:tcBorders>
              <w:top w:val="nil"/>
              <w:left w:val="nil"/>
              <w:bottom w:val="nil"/>
              <w:right w:val="nil"/>
            </w:tcBorders>
            <w:shd w:val="clear" w:color="auto" w:fill="auto"/>
            <w:noWrap/>
            <w:vAlign w:val="bottom"/>
            <w:hideMark/>
          </w:tcPr>
          <w:p w14:paraId="588906F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5EA7A181" w14:textId="77777777" w:rsidTr="00EC138B">
        <w:trPr>
          <w:trHeight w:val="510"/>
        </w:trPr>
        <w:tc>
          <w:tcPr>
            <w:tcW w:w="565" w:type="dxa"/>
            <w:tcBorders>
              <w:top w:val="nil"/>
              <w:left w:val="single" w:sz="12" w:space="0" w:color="auto"/>
              <w:bottom w:val="nil"/>
              <w:right w:val="nil"/>
            </w:tcBorders>
            <w:shd w:val="clear" w:color="auto" w:fill="auto"/>
            <w:vAlign w:val="center"/>
            <w:hideMark/>
          </w:tcPr>
          <w:p w14:paraId="1D5373EB"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940" w:type="dxa"/>
            <w:tcBorders>
              <w:top w:val="nil"/>
              <w:left w:val="single" w:sz="8" w:space="0" w:color="auto"/>
              <w:bottom w:val="nil"/>
              <w:right w:val="single" w:sz="8" w:space="0" w:color="auto"/>
            </w:tcBorders>
            <w:shd w:val="clear" w:color="auto" w:fill="auto"/>
            <w:vAlign w:val="center"/>
            <w:hideMark/>
          </w:tcPr>
          <w:p w14:paraId="2592CEFF"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5150" w:type="dxa"/>
            <w:tcBorders>
              <w:top w:val="nil"/>
              <w:left w:val="nil"/>
              <w:bottom w:val="nil"/>
              <w:right w:val="nil"/>
            </w:tcBorders>
            <w:shd w:val="clear" w:color="auto" w:fill="auto"/>
            <w:vAlign w:val="center"/>
            <w:hideMark/>
          </w:tcPr>
          <w:p w14:paraId="0C1BD133" w14:textId="77777777" w:rsidR="00EC138B" w:rsidRPr="00EC138B" w:rsidRDefault="00EC138B" w:rsidP="00EC138B">
            <w:pPr>
              <w:spacing w:after="0" w:line="240" w:lineRule="auto"/>
              <w:jc w:val="center"/>
              <w:rPr>
                <w:rFonts w:ascii="Arial" w:eastAsia="Times New Roman" w:hAnsi="Arial" w:cs="Arial"/>
                <w:b/>
                <w:bCs/>
                <w:color w:val="000000"/>
                <w:sz w:val="20"/>
                <w:szCs w:val="20"/>
                <w:lang w:val="uk-UA" w:eastAsia="ru-RU"/>
              </w:rPr>
            </w:pPr>
            <w:r w:rsidRPr="00EC138B">
              <w:rPr>
                <w:rFonts w:ascii="Arial" w:eastAsia="Times New Roman" w:hAnsi="Arial" w:cs="Arial"/>
                <w:b/>
                <w:bCs/>
                <w:color w:val="000000"/>
                <w:sz w:val="20"/>
                <w:szCs w:val="20"/>
                <w:lang w:val="uk-UA" w:eastAsia="ru-RU"/>
              </w:rPr>
              <w:t xml:space="preserve">III. </w:t>
            </w:r>
            <w:r w:rsidRPr="00EC138B">
              <w:rPr>
                <w:rFonts w:ascii="Arial" w:eastAsia="Times New Roman" w:hAnsi="Arial" w:cs="Arial"/>
                <w:b/>
                <w:bCs/>
                <w:color w:val="000000"/>
                <w:sz w:val="20"/>
                <w:szCs w:val="20"/>
                <w:u w:val="single"/>
                <w:lang w:val="uk-UA" w:eastAsia="ru-RU"/>
              </w:rPr>
              <w:t>Будівельні матеріали, вироби і комплекти</w:t>
            </w:r>
          </w:p>
        </w:tc>
        <w:tc>
          <w:tcPr>
            <w:tcW w:w="1200" w:type="dxa"/>
            <w:tcBorders>
              <w:top w:val="nil"/>
              <w:left w:val="single" w:sz="8" w:space="0" w:color="auto"/>
              <w:bottom w:val="nil"/>
              <w:right w:val="single" w:sz="8" w:space="0" w:color="auto"/>
            </w:tcBorders>
            <w:shd w:val="clear" w:color="auto" w:fill="auto"/>
            <w:vAlign w:val="center"/>
            <w:hideMark/>
          </w:tcPr>
          <w:p w14:paraId="22354CB9"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1760" w:type="dxa"/>
            <w:tcBorders>
              <w:top w:val="nil"/>
              <w:left w:val="nil"/>
              <w:bottom w:val="nil"/>
              <w:right w:val="single" w:sz="8" w:space="0" w:color="auto"/>
            </w:tcBorders>
            <w:shd w:val="clear" w:color="auto" w:fill="auto"/>
            <w:vAlign w:val="center"/>
            <w:hideMark/>
          </w:tcPr>
          <w:p w14:paraId="71CD1BB6"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xml:space="preserve"> </w:t>
            </w:r>
          </w:p>
        </w:tc>
        <w:tc>
          <w:tcPr>
            <w:tcW w:w="960" w:type="dxa"/>
            <w:tcBorders>
              <w:top w:val="nil"/>
              <w:left w:val="nil"/>
              <w:bottom w:val="nil"/>
              <w:right w:val="nil"/>
            </w:tcBorders>
            <w:shd w:val="clear" w:color="auto" w:fill="auto"/>
            <w:noWrap/>
            <w:vAlign w:val="bottom"/>
            <w:hideMark/>
          </w:tcPr>
          <w:p w14:paraId="64AD126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5886A4A4" w14:textId="77777777" w:rsidTr="00EC138B">
        <w:trPr>
          <w:trHeight w:val="510"/>
        </w:trPr>
        <w:tc>
          <w:tcPr>
            <w:tcW w:w="565" w:type="dxa"/>
            <w:tcBorders>
              <w:top w:val="nil"/>
              <w:left w:val="single" w:sz="12" w:space="0" w:color="auto"/>
              <w:bottom w:val="nil"/>
              <w:right w:val="nil"/>
            </w:tcBorders>
            <w:shd w:val="clear" w:color="auto" w:fill="auto"/>
            <w:vAlign w:val="center"/>
            <w:hideMark/>
          </w:tcPr>
          <w:p w14:paraId="5FEBB28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18</w:t>
            </w:r>
          </w:p>
        </w:tc>
        <w:tc>
          <w:tcPr>
            <w:tcW w:w="1940" w:type="dxa"/>
            <w:tcBorders>
              <w:top w:val="nil"/>
              <w:left w:val="single" w:sz="8" w:space="0" w:color="auto"/>
              <w:bottom w:val="nil"/>
              <w:right w:val="single" w:sz="8" w:space="0" w:color="auto"/>
            </w:tcBorders>
            <w:shd w:val="clear" w:color="auto" w:fill="auto"/>
            <w:vAlign w:val="center"/>
            <w:hideMark/>
          </w:tcPr>
          <w:p w14:paraId="702C7E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С111-598</w:t>
            </w:r>
          </w:p>
        </w:tc>
        <w:tc>
          <w:tcPr>
            <w:tcW w:w="5150" w:type="dxa"/>
            <w:tcBorders>
              <w:top w:val="nil"/>
              <w:left w:val="nil"/>
              <w:bottom w:val="nil"/>
              <w:right w:val="nil"/>
            </w:tcBorders>
            <w:shd w:val="clear" w:color="auto" w:fill="auto"/>
            <w:vAlign w:val="center"/>
            <w:hideMark/>
          </w:tcPr>
          <w:p w14:paraId="75F5E54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Мастика </w:t>
            </w:r>
            <w:proofErr w:type="spellStart"/>
            <w:r w:rsidRPr="00EC138B">
              <w:rPr>
                <w:rFonts w:ascii="Arial" w:eastAsia="Times New Roman" w:hAnsi="Arial" w:cs="Arial"/>
                <w:color w:val="000000"/>
                <w:sz w:val="20"/>
                <w:szCs w:val="20"/>
                <w:lang w:val="uk-UA" w:eastAsia="ru-RU"/>
              </w:rPr>
              <w:t>герметизувальна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бутилкаучукова</w:t>
            </w:r>
            <w:proofErr w:type="spellEnd"/>
            <w:r w:rsidRPr="00EC138B">
              <w:rPr>
                <w:rFonts w:ascii="Arial" w:eastAsia="Times New Roman" w:hAnsi="Arial" w:cs="Arial"/>
                <w:color w:val="000000"/>
                <w:sz w:val="20"/>
                <w:szCs w:val="20"/>
                <w:lang w:val="uk-UA" w:eastAsia="ru-RU"/>
              </w:rPr>
              <w:t xml:space="preserve"> Гермабутил-2М</w:t>
            </w:r>
          </w:p>
        </w:tc>
        <w:tc>
          <w:tcPr>
            <w:tcW w:w="1200" w:type="dxa"/>
            <w:tcBorders>
              <w:top w:val="nil"/>
              <w:left w:val="single" w:sz="8" w:space="0" w:color="auto"/>
              <w:bottom w:val="nil"/>
              <w:right w:val="single" w:sz="8" w:space="0" w:color="auto"/>
            </w:tcBorders>
            <w:shd w:val="clear" w:color="auto" w:fill="auto"/>
            <w:vAlign w:val="center"/>
            <w:hideMark/>
          </w:tcPr>
          <w:p w14:paraId="7568B89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760" w:type="dxa"/>
            <w:tcBorders>
              <w:top w:val="nil"/>
              <w:left w:val="nil"/>
              <w:bottom w:val="nil"/>
              <w:right w:val="single" w:sz="8" w:space="0" w:color="auto"/>
            </w:tcBorders>
            <w:shd w:val="clear" w:color="auto" w:fill="auto"/>
            <w:vAlign w:val="center"/>
            <w:hideMark/>
          </w:tcPr>
          <w:p w14:paraId="4D7D774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43,03</w:t>
            </w:r>
          </w:p>
        </w:tc>
        <w:tc>
          <w:tcPr>
            <w:tcW w:w="960" w:type="dxa"/>
            <w:tcBorders>
              <w:top w:val="nil"/>
              <w:left w:val="nil"/>
              <w:bottom w:val="nil"/>
              <w:right w:val="nil"/>
            </w:tcBorders>
            <w:shd w:val="clear" w:color="auto" w:fill="auto"/>
            <w:noWrap/>
            <w:vAlign w:val="bottom"/>
            <w:hideMark/>
          </w:tcPr>
          <w:p w14:paraId="6156C31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1769B63"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4067014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19</w:t>
            </w:r>
          </w:p>
        </w:tc>
        <w:tc>
          <w:tcPr>
            <w:tcW w:w="1940" w:type="dxa"/>
            <w:tcBorders>
              <w:top w:val="nil"/>
              <w:left w:val="nil"/>
              <w:bottom w:val="nil"/>
              <w:right w:val="single" w:sz="8" w:space="0" w:color="auto"/>
            </w:tcBorders>
            <w:shd w:val="clear" w:color="auto" w:fill="auto"/>
            <w:vAlign w:val="center"/>
            <w:hideMark/>
          </w:tcPr>
          <w:p w14:paraId="4AA877C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+С111-741</w:t>
            </w:r>
          </w:p>
        </w:tc>
        <w:tc>
          <w:tcPr>
            <w:tcW w:w="5150" w:type="dxa"/>
            <w:tcBorders>
              <w:top w:val="nil"/>
              <w:left w:val="nil"/>
              <w:bottom w:val="nil"/>
              <w:right w:val="nil"/>
            </w:tcBorders>
            <w:shd w:val="clear" w:color="auto" w:fill="auto"/>
            <w:vAlign w:val="center"/>
            <w:hideMark/>
          </w:tcPr>
          <w:p w14:paraId="3C08D51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Листи </w:t>
            </w:r>
            <w:proofErr w:type="spellStart"/>
            <w:r w:rsidRPr="00EC138B">
              <w:rPr>
                <w:rFonts w:ascii="Arial" w:eastAsia="Times New Roman" w:hAnsi="Arial" w:cs="Arial"/>
                <w:color w:val="000000"/>
                <w:sz w:val="20"/>
                <w:szCs w:val="20"/>
                <w:lang w:val="uk-UA" w:eastAsia="ru-RU"/>
              </w:rPr>
              <w:t>гіпсокартонні</w:t>
            </w:r>
            <w:proofErr w:type="spellEnd"/>
            <w:r w:rsidRPr="00EC138B">
              <w:rPr>
                <w:rFonts w:ascii="Arial" w:eastAsia="Times New Roman" w:hAnsi="Arial" w:cs="Arial"/>
                <w:color w:val="000000"/>
                <w:sz w:val="20"/>
                <w:szCs w:val="20"/>
                <w:lang w:val="uk-UA" w:eastAsia="ru-RU"/>
              </w:rPr>
              <w:t xml:space="preserve"> вологостійкі KNAUF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39E43A4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039CD55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232,46</w:t>
            </w:r>
          </w:p>
        </w:tc>
        <w:tc>
          <w:tcPr>
            <w:tcW w:w="960" w:type="dxa"/>
            <w:tcBorders>
              <w:top w:val="nil"/>
              <w:left w:val="nil"/>
              <w:bottom w:val="nil"/>
              <w:right w:val="nil"/>
            </w:tcBorders>
            <w:shd w:val="clear" w:color="auto" w:fill="auto"/>
            <w:noWrap/>
            <w:vAlign w:val="bottom"/>
            <w:hideMark/>
          </w:tcPr>
          <w:p w14:paraId="32B0534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111E2CE"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E33F65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1A7E25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vAlign w:val="center"/>
            <w:hideMark/>
          </w:tcPr>
          <w:p w14:paraId="7462F4F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товщина 12,5 мм (або аналог)</w:t>
            </w:r>
          </w:p>
        </w:tc>
        <w:tc>
          <w:tcPr>
            <w:tcW w:w="1200" w:type="dxa"/>
            <w:vMerge/>
            <w:tcBorders>
              <w:top w:val="nil"/>
              <w:left w:val="single" w:sz="8" w:space="0" w:color="auto"/>
              <w:bottom w:val="nil"/>
              <w:right w:val="single" w:sz="8" w:space="0" w:color="auto"/>
            </w:tcBorders>
            <w:vAlign w:val="center"/>
            <w:hideMark/>
          </w:tcPr>
          <w:p w14:paraId="135CBEB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680D264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5B8179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3F7325B"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7636A23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20</w:t>
            </w:r>
          </w:p>
        </w:tc>
        <w:tc>
          <w:tcPr>
            <w:tcW w:w="1940" w:type="dxa"/>
            <w:tcBorders>
              <w:top w:val="nil"/>
              <w:left w:val="nil"/>
              <w:bottom w:val="nil"/>
              <w:right w:val="single" w:sz="8" w:space="0" w:color="auto"/>
            </w:tcBorders>
            <w:shd w:val="clear" w:color="auto" w:fill="auto"/>
            <w:vAlign w:val="center"/>
            <w:hideMark/>
          </w:tcPr>
          <w:p w14:paraId="28F93C3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7C87108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UD 28х27х0,6</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491ADA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43C0033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565,1</w:t>
            </w:r>
          </w:p>
        </w:tc>
        <w:tc>
          <w:tcPr>
            <w:tcW w:w="960" w:type="dxa"/>
            <w:tcBorders>
              <w:top w:val="nil"/>
              <w:left w:val="nil"/>
              <w:bottom w:val="nil"/>
              <w:right w:val="nil"/>
            </w:tcBorders>
            <w:shd w:val="clear" w:color="auto" w:fill="auto"/>
            <w:noWrap/>
            <w:vAlign w:val="bottom"/>
            <w:hideMark/>
          </w:tcPr>
          <w:p w14:paraId="384902A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9D10CF4"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1D53B2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2EF9E2E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438356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20925DE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A2A2F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2F69683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88D5C7E"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63EAE53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21</w:t>
            </w:r>
          </w:p>
        </w:tc>
        <w:tc>
          <w:tcPr>
            <w:tcW w:w="1940" w:type="dxa"/>
            <w:tcBorders>
              <w:top w:val="nil"/>
              <w:left w:val="nil"/>
              <w:bottom w:val="nil"/>
              <w:right w:val="single" w:sz="8" w:space="0" w:color="auto"/>
            </w:tcBorders>
            <w:shd w:val="clear" w:color="auto" w:fill="auto"/>
            <w:vAlign w:val="center"/>
            <w:hideMark/>
          </w:tcPr>
          <w:p w14:paraId="4567B96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+С111-829-1</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3740A97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Профіль СD 60х27х0,6</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46B3110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5EA1139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480,2</w:t>
            </w:r>
          </w:p>
        </w:tc>
        <w:tc>
          <w:tcPr>
            <w:tcW w:w="960" w:type="dxa"/>
            <w:tcBorders>
              <w:top w:val="nil"/>
              <w:left w:val="nil"/>
              <w:bottom w:val="nil"/>
              <w:right w:val="nil"/>
            </w:tcBorders>
            <w:shd w:val="clear" w:color="auto" w:fill="auto"/>
            <w:noWrap/>
            <w:vAlign w:val="bottom"/>
            <w:hideMark/>
          </w:tcPr>
          <w:p w14:paraId="647A07E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29060F5"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2221D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11C415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vMerge/>
            <w:tcBorders>
              <w:top w:val="nil"/>
              <w:left w:val="single" w:sz="8" w:space="0" w:color="auto"/>
              <w:bottom w:val="nil"/>
              <w:right w:val="single" w:sz="8" w:space="0" w:color="auto"/>
            </w:tcBorders>
            <w:vAlign w:val="center"/>
            <w:hideMark/>
          </w:tcPr>
          <w:p w14:paraId="2A85A7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475CD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1651093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DDB56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77B07AF"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17E44F0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w:t>
            </w:r>
          </w:p>
        </w:tc>
        <w:tc>
          <w:tcPr>
            <w:tcW w:w="1940" w:type="dxa"/>
            <w:tcBorders>
              <w:top w:val="nil"/>
              <w:left w:val="single" w:sz="8" w:space="0" w:color="auto"/>
              <w:bottom w:val="nil"/>
              <w:right w:val="single" w:sz="8" w:space="0" w:color="auto"/>
            </w:tcBorders>
            <w:shd w:val="clear" w:color="auto" w:fill="auto"/>
            <w:vAlign w:val="center"/>
            <w:hideMark/>
          </w:tcPr>
          <w:p w14:paraId="2CB97A7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С111-1604</w:t>
            </w:r>
          </w:p>
        </w:tc>
        <w:tc>
          <w:tcPr>
            <w:tcW w:w="5150" w:type="dxa"/>
            <w:tcBorders>
              <w:top w:val="nil"/>
              <w:left w:val="nil"/>
              <w:bottom w:val="nil"/>
              <w:right w:val="nil"/>
            </w:tcBorders>
            <w:shd w:val="clear" w:color="auto" w:fill="auto"/>
            <w:vAlign w:val="center"/>
            <w:hideMark/>
          </w:tcPr>
          <w:p w14:paraId="629C11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Папір шліфувальний</w:t>
            </w:r>
          </w:p>
        </w:tc>
        <w:tc>
          <w:tcPr>
            <w:tcW w:w="1200" w:type="dxa"/>
            <w:tcBorders>
              <w:top w:val="nil"/>
              <w:left w:val="single" w:sz="8" w:space="0" w:color="auto"/>
              <w:bottom w:val="nil"/>
              <w:right w:val="single" w:sz="8" w:space="0" w:color="auto"/>
            </w:tcBorders>
            <w:shd w:val="clear" w:color="auto" w:fill="auto"/>
            <w:vAlign w:val="center"/>
            <w:hideMark/>
          </w:tcPr>
          <w:p w14:paraId="1862E46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tcBorders>
              <w:top w:val="nil"/>
              <w:left w:val="nil"/>
              <w:bottom w:val="nil"/>
              <w:right w:val="single" w:sz="8" w:space="0" w:color="auto"/>
            </w:tcBorders>
            <w:shd w:val="clear" w:color="auto" w:fill="auto"/>
            <w:vAlign w:val="center"/>
            <w:hideMark/>
          </w:tcPr>
          <w:p w14:paraId="24DFEBA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12,74025</w:t>
            </w:r>
          </w:p>
        </w:tc>
        <w:tc>
          <w:tcPr>
            <w:tcW w:w="960" w:type="dxa"/>
            <w:tcBorders>
              <w:top w:val="nil"/>
              <w:left w:val="nil"/>
              <w:bottom w:val="nil"/>
              <w:right w:val="nil"/>
            </w:tcBorders>
            <w:shd w:val="clear" w:color="auto" w:fill="auto"/>
            <w:noWrap/>
            <w:vAlign w:val="bottom"/>
            <w:hideMark/>
          </w:tcPr>
          <w:p w14:paraId="3D5F2E2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38FC6B4"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15E272C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23</w:t>
            </w:r>
          </w:p>
        </w:tc>
        <w:tc>
          <w:tcPr>
            <w:tcW w:w="1940" w:type="dxa"/>
            <w:tcBorders>
              <w:top w:val="nil"/>
              <w:left w:val="single" w:sz="8" w:space="0" w:color="auto"/>
              <w:bottom w:val="nil"/>
              <w:right w:val="single" w:sz="8" w:space="0" w:color="auto"/>
            </w:tcBorders>
            <w:shd w:val="clear" w:color="auto" w:fill="auto"/>
            <w:vAlign w:val="center"/>
            <w:hideMark/>
          </w:tcPr>
          <w:p w14:paraId="2B5B25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С111-1608</w:t>
            </w:r>
          </w:p>
        </w:tc>
        <w:tc>
          <w:tcPr>
            <w:tcW w:w="5150" w:type="dxa"/>
            <w:tcBorders>
              <w:top w:val="nil"/>
              <w:left w:val="nil"/>
              <w:bottom w:val="nil"/>
              <w:right w:val="nil"/>
            </w:tcBorders>
            <w:shd w:val="clear" w:color="auto" w:fill="auto"/>
            <w:vAlign w:val="center"/>
            <w:hideMark/>
          </w:tcPr>
          <w:p w14:paraId="62B873B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Дрантя</w:t>
            </w:r>
          </w:p>
        </w:tc>
        <w:tc>
          <w:tcPr>
            <w:tcW w:w="1200" w:type="dxa"/>
            <w:tcBorders>
              <w:top w:val="nil"/>
              <w:left w:val="single" w:sz="8" w:space="0" w:color="auto"/>
              <w:bottom w:val="nil"/>
              <w:right w:val="single" w:sz="8" w:space="0" w:color="auto"/>
            </w:tcBorders>
            <w:shd w:val="clear" w:color="auto" w:fill="auto"/>
            <w:vAlign w:val="center"/>
            <w:hideMark/>
          </w:tcPr>
          <w:p w14:paraId="593CCDA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760" w:type="dxa"/>
            <w:tcBorders>
              <w:top w:val="nil"/>
              <w:left w:val="nil"/>
              <w:bottom w:val="nil"/>
              <w:right w:val="single" w:sz="8" w:space="0" w:color="auto"/>
            </w:tcBorders>
            <w:shd w:val="clear" w:color="auto" w:fill="auto"/>
            <w:vAlign w:val="center"/>
            <w:hideMark/>
          </w:tcPr>
          <w:p w14:paraId="0CAAA87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0,26882</w:t>
            </w:r>
          </w:p>
        </w:tc>
        <w:tc>
          <w:tcPr>
            <w:tcW w:w="960" w:type="dxa"/>
            <w:tcBorders>
              <w:top w:val="nil"/>
              <w:left w:val="nil"/>
              <w:bottom w:val="nil"/>
              <w:right w:val="nil"/>
            </w:tcBorders>
            <w:shd w:val="clear" w:color="auto" w:fill="auto"/>
            <w:noWrap/>
            <w:vAlign w:val="bottom"/>
            <w:hideMark/>
          </w:tcPr>
          <w:p w14:paraId="0A0E599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17B163D"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1DC6C0D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24</w:t>
            </w:r>
          </w:p>
        </w:tc>
        <w:tc>
          <w:tcPr>
            <w:tcW w:w="1940" w:type="dxa"/>
            <w:tcBorders>
              <w:top w:val="nil"/>
              <w:left w:val="nil"/>
              <w:bottom w:val="nil"/>
              <w:right w:val="single" w:sz="8" w:space="0" w:color="auto"/>
            </w:tcBorders>
            <w:shd w:val="clear" w:color="auto" w:fill="auto"/>
            <w:vAlign w:val="center"/>
            <w:hideMark/>
          </w:tcPr>
          <w:p w14:paraId="6CE166C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1E2FC1B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Клей </w:t>
            </w:r>
            <w:proofErr w:type="spellStart"/>
            <w:r w:rsidRPr="00EC138B">
              <w:rPr>
                <w:rFonts w:ascii="Arial" w:eastAsia="Times New Roman" w:hAnsi="Arial" w:cs="Arial"/>
                <w:color w:val="000000"/>
                <w:sz w:val="20"/>
                <w:szCs w:val="20"/>
                <w:lang w:val="uk-UA" w:eastAsia="ru-RU"/>
              </w:rPr>
              <w:t>Перфлікс</w:t>
            </w:r>
            <w:proofErr w:type="spellEnd"/>
            <w:r w:rsidRPr="00EC138B">
              <w:rPr>
                <w:rFonts w:ascii="Arial" w:eastAsia="Times New Roman" w:hAnsi="Arial" w:cs="Arial"/>
                <w:color w:val="000000"/>
                <w:sz w:val="20"/>
                <w:szCs w:val="20"/>
                <w:lang w:val="uk-UA" w:eastAsia="ru-RU"/>
              </w:rPr>
              <w:t xml:space="preserve">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292888B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312980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139,25</w:t>
            </w:r>
          </w:p>
        </w:tc>
        <w:tc>
          <w:tcPr>
            <w:tcW w:w="960" w:type="dxa"/>
            <w:tcBorders>
              <w:top w:val="nil"/>
              <w:left w:val="nil"/>
              <w:bottom w:val="nil"/>
              <w:right w:val="nil"/>
            </w:tcBorders>
            <w:shd w:val="clear" w:color="auto" w:fill="auto"/>
            <w:noWrap/>
            <w:vAlign w:val="bottom"/>
            <w:hideMark/>
          </w:tcPr>
          <w:p w14:paraId="4B5EDE1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5D376185"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3A10DBA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33C6958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6463B81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09AD00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E2A9B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394596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51A3E52"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30A50AA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25</w:t>
            </w:r>
          </w:p>
        </w:tc>
        <w:tc>
          <w:tcPr>
            <w:tcW w:w="1940" w:type="dxa"/>
            <w:tcBorders>
              <w:top w:val="nil"/>
              <w:left w:val="nil"/>
              <w:bottom w:val="nil"/>
              <w:right w:val="single" w:sz="8" w:space="0" w:color="auto"/>
            </w:tcBorders>
            <w:shd w:val="clear" w:color="auto" w:fill="auto"/>
            <w:vAlign w:val="center"/>
            <w:hideMark/>
          </w:tcPr>
          <w:p w14:paraId="469577C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+С111-1650</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6F20534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Шпаклівка </w:t>
            </w:r>
            <w:proofErr w:type="spellStart"/>
            <w:r w:rsidRPr="00EC138B">
              <w:rPr>
                <w:rFonts w:ascii="Arial" w:eastAsia="Times New Roman" w:hAnsi="Arial" w:cs="Arial"/>
                <w:color w:val="000000"/>
                <w:sz w:val="20"/>
                <w:szCs w:val="20"/>
                <w:lang w:val="uk-UA" w:eastAsia="ru-RU"/>
              </w:rPr>
              <w:t>Фугенфюллєр</w:t>
            </w:r>
            <w:proofErr w:type="spellEnd"/>
            <w:r w:rsidRPr="00EC138B">
              <w:rPr>
                <w:rFonts w:ascii="Arial" w:eastAsia="Times New Roman" w:hAnsi="Arial" w:cs="Arial"/>
                <w:color w:val="000000"/>
                <w:sz w:val="20"/>
                <w:szCs w:val="20"/>
                <w:lang w:val="uk-UA" w:eastAsia="ru-RU"/>
              </w:rPr>
              <w:t xml:space="preserve"> (або аналог)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4628742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8FE065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18,61</w:t>
            </w:r>
          </w:p>
        </w:tc>
        <w:tc>
          <w:tcPr>
            <w:tcW w:w="960" w:type="dxa"/>
            <w:tcBorders>
              <w:top w:val="nil"/>
              <w:left w:val="nil"/>
              <w:bottom w:val="nil"/>
              <w:right w:val="nil"/>
            </w:tcBorders>
            <w:shd w:val="clear" w:color="auto" w:fill="auto"/>
            <w:noWrap/>
            <w:vAlign w:val="bottom"/>
            <w:hideMark/>
          </w:tcPr>
          <w:p w14:paraId="64470F1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FD076C6"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AD591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E3321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vMerge/>
            <w:tcBorders>
              <w:top w:val="nil"/>
              <w:left w:val="single" w:sz="8" w:space="0" w:color="auto"/>
              <w:bottom w:val="nil"/>
              <w:right w:val="single" w:sz="8" w:space="0" w:color="auto"/>
            </w:tcBorders>
            <w:vAlign w:val="center"/>
            <w:hideMark/>
          </w:tcPr>
          <w:p w14:paraId="6A8D2A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44B081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4272273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0574A7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35289DF"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1B693E9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26</w:t>
            </w:r>
          </w:p>
        </w:tc>
        <w:tc>
          <w:tcPr>
            <w:tcW w:w="1940" w:type="dxa"/>
            <w:tcBorders>
              <w:top w:val="nil"/>
              <w:left w:val="nil"/>
              <w:bottom w:val="nil"/>
              <w:right w:val="single" w:sz="8" w:space="0" w:color="auto"/>
            </w:tcBorders>
            <w:shd w:val="clear" w:color="auto" w:fill="auto"/>
            <w:vAlign w:val="center"/>
            <w:hideMark/>
          </w:tcPr>
          <w:p w14:paraId="2F938E6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+&amp;С111-1678-6</w:t>
            </w:r>
          </w:p>
        </w:tc>
        <w:tc>
          <w:tcPr>
            <w:tcW w:w="5150" w:type="dxa"/>
            <w:tcBorders>
              <w:top w:val="nil"/>
              <w:left w:val="nil"/>
              <w:bottom w:val="nil"/>
              <w:right w:val="nil"/>
            </w:tcBorders>
            <w:shd w:val="clear" w:color="auto" w:fill="auto"/>
            <w:vAlign w:val="center"/>
            <w:hideMark/>
          </w:tcPr>
          <w:p w14:paraId="4ACA29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внутрішня пароізоляційна  шириною 100 мм, аналог ALENOR </w:t>
            </w:r>
            <w:proofErr w:type="spellStart"/>
            <w:r w:rsidRPr="00EC138B">
              <w:rPr>
                <w:rFonts w:ascii="Arial" w:eastAsia="Times New Roman" w:hAnsi="Arial" w:cs="Arial"/>
                <w:color w:val="000000"/>
                <w:sz w:val="20"/>
                <w:szCs w:val="20"/>
                <w:lang w:val="uk-UA" w:eastAsia="ru-RU"/>
              </w:rPr>
              <w:t>interna</w:t>
            </w:r>
            <w:proofErr w:type="spellEnd"/>
            <w:r w:rsidRPr="00EC138B">
              <w:rPr>
                <w:rFonts w:ascii="Arial" w:eastAsia="Times New Roman" w:hAnsi="Arial" w:cs="Arial"/>
                <w:color w:val="000000"/>
                <w:sz w:val="20"/>
                <w:szCs w:val="20"/>
                <w:lang w:val="uk-UA" w:eastAsia="ru-RU"/>
              </w:rPr>
              <w:t xml:space="preserve"> (або аналог)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48B1B1E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6401BE8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619,4</w:t>
            </w:r>
          </w:p>
        </w:tc>
        <w:tc>
          <w:tcPr>
            <w:tcW w:w="960" w:type="dxa"/>
            <w:tcBorders>
              <w:top w:val="nil"/>
              <w:left w:val="nil"/>
              <w:bottom w:val="nil"/>
              <w:right w:val="nil"/>
            </w:tcBorders>
            <w:shd w:val="clear" w:color="auto" w:fill="auto"/>
            <w:noWrap/>
            <w:vAlign w:val="bottom"/>
            <w:hideMark/>
          </w:tcPr>
          <w:p w14:paraId="31F65CC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5AAA7E0"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0801D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E007F9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hideMark/>
          </w:tcPr>
          <w:p w14:paraId="242BD8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410CC2B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197C0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55B541D0"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68D91FEB"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1EF6F1A7"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27</w:t>
            </w:r>
          </w:p>
        </w:tc>
        <w:tc>
          <w:tcPr>
            <w:tcW w:w="1940" w:type="dxa"/>
            <w:tcBorders>
              <w:top w:val="nil"/>
              <w:left w:val="nil"/>
              <w:bottom w:val="nil"/>
              <w:right w:val="single" w:sz="8" w:space="0" w:color="auto"/>
            </w:tcBorders>
            <w:shd w:val="clear" w:color="auto" w:fill="auto"/>
            <w:vAlign w:val="center"/>
            <w:hideMark/>
          </w:tcPr>
          <w:p w14:paraId="02A14CC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+&amp;С111-1678-6</w:t>
            </w:r>
          </w:p>
        </w:tc>
        <w:tc>
          <w:tcPr>
            <w:tcW w:w="5150" w:type="dxa"/>
            <w:tcBorders>
              <w:top w:val="nil"/>
              <w:left w:val="nil"/>
              <w:bottom w:val="nil"/>
              <w:right w:val="nil"/>
            </w:tcBorders>
            <w:shd w:val="clear" w:color="auto" w:fill="auto"/>
            <w:vAlign w:val="center"/>
            <w:hideMark/>
          </w:tcPr>
          <w:p w14:paraId="010ABE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зовнішня гідроізоляційна шириною 100 мм, аналог ALENOR </w:t>
            </w:r>
            <w:proofErr w:type="spellStart"/>
            <w:r w:rsidRPr="00EC138B">
              <w:rPr>
                <w:rFonts w:ascii="Arial" w:eastAsia="Times New Roman" w:hAnsi="Arial" w:cs="Arial"/>
                <w:color w:val="000000"/>
                <w:sz w:val="20"/>
                <w:szCs w:val="20"/>
                <w:lang w:val="uk-UA" w:eastAsia="ru-RU"/>
              </w:rPr>
              <w:t>external</w:t>
            </w:r>
            <w:proofErr w:type="spellEnd"/>
            <w:r w:rsidRPr="00EC138B">
              <w:rPr>
                <w:rFonts w:ascii="Arial" w:eastAsia="Times New Roman" w:hAnsi="Arial" w:cs="Arial"/>
                <w:color w:val="000000"/>
                <w:sz w:val="20"/>
                <w:szCs w:val="20"/>
                <w:lang w:val="uk-UA" w:eastAsia="ru-RU"/>
              </w:rPr>
              <w:t xml:space="preserve">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1437BFB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39C31D8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150,4</w:t>
            </w:r>
          </w:p>
        </w:tc>
        <w:tc>
          <w:tcPr>
            <w:tcW w:w="960" w:type="dxa"/>
            <w:tcBorders>
              <w:top w:val="nil"/>
              <w:left w:val="nil"/>
              <w:bottom w:val="nil"/>
              <w:right w:val="nil"/>
            </w:tcBorders>
            <w:shd w:val="clear" w:color="auto" w:fill="auto"/>
            <w:noWrap/>
            <w:vAlign w:val="bottom"/>
            <w:hideMark/>
          </w:tcPr>
          <w:p w14:paraId="0D509E6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BBDC56C"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6CAA60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F3398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tcBorders>
              <w:top w:val="nil"/>
              <w:left w:val="nil"/>
              <w:bottom w:val="nil"/>
              <w:right w:val="nil"/>
            </w:tcBorders>
            <w:shd w:val="clear" w:color="auto" w:fill="auto"/>
            <w:hideMark/>
          </w:tcPr>
          <w:p w14:paraId="597BE3F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00E690B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849B51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2EB4DE38"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76975F2F"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6A4BB5D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28</w:t>
            </w:r>
          </w:p>
        </w:tc>
        <w:tc>
          <w:tcPr>
            <w:tcW w:w="1940" w:type="dxa"/>
            <w:tcBorders>
              <w:top w:val="nil"/>
              <w:left w:val="nil"/>
              <w:bottom w:val="nil"/>
              <w:right w:val="single" w:sz="8" w:space="0" w:color="auto"/>
            </w:tcBorders>
            <w:shd w:val="clear" w:color="auto" w:fill="auto"/>
            <w:vAlign w:val="center"/>
            <w:hideMark/>
          </w:tcPr>
          <w:p w14:paraId="758B9CB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+&amp;С111-1678-6</w:t>
            </w:r>
          </w:p>
        </w:tc>
        <w:tc>
          <w:tcPr>
            <w:tcW w:w="5150" w:type="dxa"/>
            <w:tcBorders>
              <w:top w:val="nil"/>
              <w:left w:val="nil"/>
              <w:bottom w:val="nil"/>
              <w:right w:val="nil"/>
            </w:tcBorders>
            <w:shd w:val="clear" w:color="auto" w:fill="auto"/>
            <w:vAlign w:val="center"/>
            <w:hideMark/>
          </w:tcPr>
          <w:p w14:paraId="08073D3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Стрічка ущільнююча </w:t>
            </w:r>
            <w:proofErr w:type="spellStart"/>
            <w:r w:rsidRPr="00EC138B">
              <w:rPr>
                <w:rFonts w:ascii="Arial" w:eastAsia="Times New Roman" w:hAnsi="Arial" w:cs="Arial"/>
                <w:color w:val="000000"/>
                <w:sz w:val="20"/>
                <w:szCs w:val="20"/>
                <w:lang w:val="uk-UA" w:eastAsia="ru-RU"/>
              </w:rPr>
              <w:t>саморозширювальна</w:t>
            </w:r>
            <w:proofErr w:type="spellEnd"/>
            <w:r w:rsidRPr="00EC138B">
              <w:rPr>
                <w:rFonts w:ascii="Arial" w:eastAsia="Times New Roman" w:hAnsi="Arial" w:cs="Arial"/>
                <w:color w:val="000000"/>
                <w:sz w:val="20"/>
                <w:szCs w:val="20"/>
                <w:lang w:val="uk-UA" w:eastAsia="ru-RU"/>
              </w:rPr>
              <w:t xml:space="preserve"> шириною 30 мм , аналог ALENOR ПСУЛ 300 (або аналог)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18C45E3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405E574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713,25</w:t>
            </w:r>
          </w:p>
        </w:tc>
        <w:tc>
          <w:tcPr>
            <w:tcW w:w="960" w:type="dxa"/>
            <w:tcBorders>
              <w:top w:val="nil"/>
              <w:left w:val="nil"/>
              <w:bottom w:val="nil"/>
              <w:right w:val="nil"/>
            </w:tcBorders>
            <w:shd w:val="clear" w:color="auto" w:fill="auto"/>
            <w:noWrap/>
            <w:vAlign w:val="bottom"/>
            <w:hideMark/>
          </w:tcPr>
          <w:p w14:paraId="7E46A0E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85FC449"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82B80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27F8A2D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150" w:type="dxa"/>
            <w:tcBorders>
              <w:top w:val="nil"/>
              <w:left w:val="nil"/>
              <w:bottom w:val="nil"/>
              <w:right w:val="nil"/>
            </w:tcBorders>
            <w:shd w:val="clear" w:color="auto" w:fill="auto"/>
            <w:hideMark/>
          </w:tcPr>
          <w:p w14:paraId="088B192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5B51806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60B6E97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64269CF1"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6B18D9B8"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4CF9EC3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w:t>
            </w:r>
          </w:p>
        </w:tc>
        <w:tc>
          <w:tcPr>
            <w:tcW w:w="1940" w:type="dxa"/>
            <w:tcBorders>
              <w:top w:val="nil"/>
              <w:left w:val="nil"/>
              <w:bottom w:val="nil"/>
              <w:right w:val="single" w:sz="8" w:space="0" w:color="auto"/>
            </w:tcBorders>
            <w:shd w:val="clear" w:color="auto" w:fill="auto"/>
            <w:vAlign w:val="center"/>
            <w:hideMark/>
          </w:tcPr>
          <w:p w14:paraId="2AE8406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+&amp;С111-1678-6</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2AFB159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Стрiчка</w:t>
            </w:r>
            <w:proofErr w:type="spellEnd"/>
            <w:r w:rsidRPr="00EC138B">
              <w:rPr>
                <w:rFonts w:ascii="Arial" w:eastAsia="Times New Roman" w:hAnsi="Arial" w:cs="Arial"/>
                <w:color w:val="000000"/>
                <w:sz w:val="20"/>
                <w:szCs w:val="20"/>
                <w:lang w:val="uk-UA" w:eastAsia="ru-RU"/>
              </w:rPr>
              <w:t xml:space="preserve"> з скловолокна</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D77425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6338648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681,7</w:t>
            </w:r>
          </w:p>
        </w:tc>
        <w:tc>
          <w:tcPr>
            <w:tcW w:w="960" w:type="dxa"/>
            <w:tcBorders>
              <w:top w:val="nil"/>
              <w:left w:val="nil"/>
              <w:bottom w:val="nil"/>
              <w:right w:val="nil"/>
            </w:tcBorders>
            <w:shd w:val="clear" w:color="auto" w:fill="auto"/>
            <w:noWrap/>
            <w:vAlign w:val="bottom"/>
            <w:hideMark/>
          </w:tcPr>
          <w:p w14:paraId="0574C0E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0369F08"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336561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35871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150" w:type="dxa"/>
            <w:vMerge/>
            <w:tcBorders>
              <w:top w:val="nil"/>
              <w:left w:val="single" w:sz="8" w:space="0" w:color="auto"/>
              <w:bottom w:val="nil"/>
              <w:right w:val="single" w:sz="8" w:space="0" w:color="auto"/>
            </w:tcBorders>
            <w:vAlign w:val="center"/>
            <w:hideMark/>
          </w:tcPr>
          <w:p w14:paraId="030693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2E607BE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467D5C3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524806B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8340C4E"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3A7FB5B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30</w:t>
            </w:r>
          </w:p>
        </w:tc>
        <w:tc>
          <w:tcPr>
            <w:tcW w:w="1940" w:type="dxa"/>
            <w:tcBorders>
              <w:top w:val="nil"/>
              <w:left w:val="nil"/>
              <w:bottom w:val="nil"/>
              <w:right w:val="single" w:sz="8" w:space="0" w:color="auto"/>
            </w:tcBorders>
            <w:shd w:val="clear" w:color="auto" w:fill="auto"/>
            <w:vAlign w:val="center"/>
            <w:hideMark/>
          </w:tcPr>
          <w:p w14:paraId="506C30E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+С111-1844-1</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619E24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Кутики штукатурні перфоровані</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0AF5CBF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29ED59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425,895</w:t>
            </w:r>
          </w:p>
        </w:tc>
        <w:tc>
          <w:tcPr>
            <w:tcW w:w="960" w:type="dxa"/>
            <w:tcBorders>
              <w:top w:val="nil"/>
              <w:left w:val="nil"/>
              <w:bottom w:val="nil"/>
              <w:right w:val="nil"/>
            </w:tcBorders>
            <w:shd w:val="clear" w:color="auto" w:fill="auto"/>
            <w:noWrap/>
            <w:vAlign w:val="bottom"/>
            <w:hideMark/>
          </w:tcPr>
          <w:p w14:paraId="7274DC4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ADCADEF"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4FC8C4E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436D77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26F3D7C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73A8C8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D1ECC9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119C0E4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D155FB5"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6F09722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31</w:t>
            </w:r>
          </w:p>
        </w:tc>
        <w:tc>
          <w:tcPr>
            <w:tcW w:w="1940" w:type="dxa"/>
            <w:tcBorders>
              <w:top w:val="nil"/>
              <w:left w:val="nil"/>
              <w:bottom w:val="nil"/>
              <w:right w:val="single" w:sz="8" w:space="0" w:color="auto"/>
            </w:tcBorders>
            <w:shd w:val="clear" w:color="auto" w:fill="auto"/>
            <w:vAlign w:val="center"/>
            <w:hideMark/>
          </w:tcPr>
          <w:p w14:paraId="586C40B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+С111-2014-6</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4BFAA4E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9964E7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464D562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16,64</w:t>
            </w:r>
          </w:p>
        </w:tc>
        <w:tc>
          <w:tcPr>
            <w:tcW w:w="960" w:type="dxa"/>
            <w:tcBorders>
              <w:top w:val="nil"/>
              <w:left w:val="nil"/>
              <w:bottom w:val="nil"/>
              <w:right w:val="nil"/>
            </w:tcBorders>
            <w:shd w:val="clear" w:color="auto" w:fill="auto"/>
            <w:noWrap/>
            <w:vAlign w:val="bottom"/>
            <w:hideMark/>
          </w:tcPr>
          <w:p w14:paraId="1FEE894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5300B8DC"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805605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14DF5A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06D5A77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4D854E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0E1304A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0AA7660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3AA0441"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5DC0A5D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32</w:t>
            </w:r>
          </w:p>
        </w:tc>
        <w:tc>
          <w:tcPr>
            <w:tcW w:w="1940" w:type="dxa"/>
            <w:tcBorders>
              <w:top w:val="nil"/>
              <w:left w:val="nil"/>
              <w:bottom w:val="nil"/>
              <w:right w:val="single" w:sz="8" w:space="0" w:color="auto"/>
            </w:tcBorders>
            <w:shd w:val="clear" w:color="auto" w:fill="auto"/>
            <w:vAlign w:val="center"/>
            <w:hideMark/>
          </w:tcPr>
          <w:p w14:paraId="42A7F63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+С111-2014-7</w:t>
            </w:r>
          </w:p>
        </w:tc>
        <w:tc>
          <w:tcPr>
            <w:tcW w:w="5150" w:type="dxa"/>
            <w:tcBorders>
              <w:top w:val="nil"/>
              <w:left w:val="nil"/>
              <w:bottom w:val="nil"/>
              <w:right w:val="nil"/>
            </w:tcBorders>
            <w:shd w:val="clear" w:color="auto" w:fill="auto"/>
            <w:vAlign w:val="center"/>
            <w:hideMark/>
          </w:tcPr>
          <w:p w14:paraId="409E4B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глибокопроникна</w:t>
            </w:r>
            <w:proofErr w:type="spellEnd"/>
            <w:r w:rsidRPr="00EC138B">
              <w:rPr>
                <w:rFonts w:ascii="Arial" w:eastAsia="Times New Roman" w:hAnsi="Arial" w:cs="Arial"/>
                <w:color w:val="000000"/>
                <w:sz w:val="20"/>
                <w:szCs w:val="20"/>
                <w:lang w:val="uk-UA" w:eastAsia="ru-RU"/>
              </w:rPr>
              <w:t xml:space="preserve">  безбарвна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17 супер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13C999D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38209CB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3,12</w:t>
            </w:r>
          </w:p>
        </w:tc>
        <w:tc>
          <w:tcPr>
            <w:tcW w:w="960" w:type="dxa"/>
            <w:tcBorders>
              <w:top w:val="nil"/>
              <w:left w:val="nil"/>
              <w:bottom w:val="nil"/>
              <w:right w:val="nil"/>
            </w:tcBorders>
            <w:shd w:val="clear" w:color="auto" w:fill="auto"/>
            <w:noWrap/>
            <w:vAlign w:val="bottom"/>
            <w:hideMark/>
          </w:tcPr>
          <w:p w14:paraId="5628BB6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4C46030"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C72276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225E62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vAlign w:val="center"/>
            <w:hideMark/>
          </w:tcPr>
          <w:p w14:paraId="19F878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C26F0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CE521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6D313B7F"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259F979D"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4CAADE6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33</w:t>
            </w:r>
          </w:p>
        </w:tc>
        <w:tc>
          <w:tcPr>
            <w:tcW w:w="1940" w:type="dxa"/>
            <w:tcBorders>
              <w:top w:val="nil"/>
              <w:left w:val="nil"/>
              <w:bottom w:val="nil"/>
              <w:right w:val="single" w:sz="8" w:space="0" w:color="auto"/>
            </w:tcBorders>
            <w:shd w:val="clear" w:color="auto" w:fill="auto"/>
            <w:vAlign w:val="center"/>
            <w:hideMark/>
          </w:tcPr>
          <w:p w14:paraId="52226A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+С111-2014-8</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0D648D6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Антимікробна </w:t>
            </w:r>
            <w:proofErr w:type="spellStart"/>
            <w:r w:rsidRPr="00EC138B">
              <w:rPr>
                <w:rFonts w:ascii="Arial" w:eastAsia="Times New Roman" w:hAnsi="Arial" w:cs="Arial"/>
                <w:color w:val="000000"/>
                <w:sz w:val="20"/>
                <w:szCs w:val="20"/>
                <w:lang w:val="uk-UA" w:eastAsia="ru-RU"/>
              </w:rPr>
              <w:t>грунтовка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99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592691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3CD7413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0,31</w:t>
            </w:r>
          </w:p>
        </w:tc>
        <w:tc>
          <w:tcPr>
            <w:tcW w:w="960" w:type="dxa"/>
            <w:tcBorders>
              <w:top w:val="nil"/>
              <w:left w:val="nil"/>
              <w:bottom w:val="nil"/>
              <w:right w:val="nil"/>
            </w:tcBorders>
            <w:shd w:val="clear" w:color="auto" w:fill="auto"/>
            <w:noWrap/>
            <w:vAlign w:val="bottom"/>
            <w:hideMark/>
          </w:tcPr>
          <w:p w14:paraId="28ECF5D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8C16932"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7688347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2513ED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61E4FCA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28BD42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7FB770E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B7453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830AFF5"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2EED9A4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34</w:t>
            </w:r>
          </w:p>
        </w:tc>
        <w:tc>
          <w:tcPr>
            <w:tcW w:w="1940" w:type="dxa"/>
            <w:tcBorders>
              <w:top w:val="nil"/>
              <w:left w:val="nil"/>
              <w:bottom w:val="nil"/>
              <w:right w:val="single" w:sz="8" w:space="0" w:color="auto"/>
            </w:tcBorders>
            <w:shd w:val="clear" w:color="auto" w:fill="auto"/>
            <w:vAlign w:val="center"/>
            <w:hideMark/>
          </w:tcPr>
          <w:p w14:paraId="6C454E9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+С111-2015-1</w:t>
            </w:r>
          </w:p>
        </w:tc>
        <w:tc>
          <w:tcPr>
            <w:tcW w:w="5150" w:type="dxa"/>
            <w:tcBorders>
              <w:top w:val="nil"/>
              <w:left w:val="nil"/>
              <w:bottom w:val="nil"/>
              <w:right w:val="nil"/>
            </w:tcBorders>
            <w:shd w:val="clear" w:color="auto" w:fill="auto"/>
            <w:vAlign w:val="center"/>
            <w:hideMark/>
          </w:tcPr>
          <w:p w14:paraId="39E5EA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Акрилова шпаклівка для внутрішніх робіт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95 (або</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4467C7D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5C6A14F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46,725</w:t>
            </w:r>
          </w:p>
        </w:tc>
        <w:tc>
          <w:tcPr>
            <w:tcW w:w="960" w:type="dxa"/>
            <w:tcBorders>
              <w:top w:val="nil"/>
              <w:left w:val="nil"/>
              <w:bottom w:val="nil"/>
              <w:right w:val="nil"/>
            </w:tcBorders>
            <w:shd w:val="clear" w:color="auto" w:fill="auto"/>
            <w:noWrap/>
            <w:vAlign w:val="bottom"/>
            <w:hideMark/>
          </w:tcPr>
          <w:p w14:paraId="6CB21DD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F08D1F8"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4EDB097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440714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vAlign w:val="center"/>
            <w:hideMark/>
          </w:tcPr>
          <w:p w14:paraId="5EB08F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аналог)</w:t>
            </w:r>
          </w:p>
        </w:tc>
        <w:tc>
          <w:tcPr>
            <w:tcW w:w="1200" w:type="dxa"/>
            <w:vMerge/>
            <w:tcBorders>
              <w:top w:val="nil"/>
              <w:left w:val="single" w:sz="8" w:space="0" w:color="auto"/>
              <w:bottom w:val="nil"/>
              <w:right w:val="single" w:sz="8" w:space="0" w:color="auto"/>
            </w:tcBorders>
            <w:vAlign w:val="center"/>
            <w:hideMark/>
          </w:tcPr>
          <w:p w14:paraId="368F677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368058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74C2C4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0A5EDED"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406C014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35</w:t>
            </w:r>
          </w:p>
        </w:tc>
        <w:tc>
          <w:tcPr>
            <w:tcW w:w="1940" w:type="dxa"/>
            <w:tcBorders>
              <w:top w:val="nil"/>
              <w:left w:val="nil"/>
              <w:bottom w:val="nil"/>
              <w:right w:val="single" w:sz="8" w:space="0" w:color="auto"/>
            </w:tcBorders>
            <w:shd w:val="clear" w:color="auto" w:fill="auto"/>
            <w:vAlign w:val="center"/>
            <w:hideMark/>
          </w:tcPr>
          <w:p w14:paraId="0A79766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+С111-2015-3</w:t>
            </w:r>
          </w:p>
        </w:tc>
        <w:tc>
          <w:tcPr>
            <w:tcW w:w="5150" w:type="dxa"/>
            <w:tcBorders>
              <w:top w:val="nil"/>
              <w:left w:val="nil"/>
              <w:bottom w:val="nil"/>
              <w:right w:val="nil"/>
            </w:tcBorders>
            <w:shd w:val="clear" w:color="auto" w:fill="auto"/>
            <w:vAlign w:val="center"/>
            <w:hideMark/>
          </w:tcPr>
          <w:p w14:paraId="70BF37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Шпатлівка</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полімерцементна</w:t>
            </w:r>
            <w:proofErr w:type="spellEnd"/>
            <w:r w:rsidRPr="00EC138B">
              <w:rPr>
                <w:rFonts w:ascii="Arial" w:eastAsia="Times New Roman" w:hAnsi="Arial" w:cs="Arial"/>
                <w:color w:val="000000"/>
                <w:sz w:val="20"/>
                <w:szCs w:val="20"/>
                <w:lang w:val="uk-UA" w:eastAsia="ru-RU"/>
              </w:rPr>
              <w:t xml:space="preserve"> армована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CT 29 (або</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2C35E5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кг</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4C07E18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29,7</w:t>
            </w:r>
          </w:p>
        </w:tc>
        <w:tc>
          <w:tcPr>
            <w:tcW w:w="960" w:type="dxa"/>
            <w:tcBorders>
              <w:top w:val="nil"/>
              <w:left w:val="nil"/>
              <w:bottom w:val="nil"/>
              <w:right w:val="nil"/>
            </w:tcBorders>
            <w:shd w:val="clear" w:color="auto" w:fill="auto"/>
            <w:noWrap/>
            <w:vAlign w:val="bottom"/>
            <w:hideMark/>
          </w:tcPr>
          <w:p w14:paraId="6564372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7A7C5E0"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08A56D8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4D66772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vAlign w:val="center"/>
            <w:hideMark/>
          </w:tcPr>
          <w:p w14:paraId="6EF6011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аналог) </w:t>
            </w:r>
          </w:p>
        </w:tc>
        <w:tc>
          <w:tcPr>
            <w:tcW w:w="1200" w:type="dxa"/>
            <w:vMerge/>
            <w:tcBorders>
              <w:top w:val="nil"/>
              <w:left w:val="single" w:sz="8" w:space="0" w:color="auto"/>
              <w:bottom w:val="nil"/>
              <w:right w:val="single" w:sz="8" w:space="0" w:color="auto"/>
            </w:tcBorders>
            <w:vAlign w:val="center"/>
            <w:hideMark/>
          </w:tcPr>
          <w:p w14:paraId="6E9494B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551AF84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06B422C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D860A9F"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0A5EED1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36</w:t>
            </w:r>
          </w:p>
        </w:tc>
        <w:tc>
          <w:tcPr>
            <w:tcW w:w="1940" w:type="dxa"/>
            <w:tcBorders>
              <w:top w:val="nil"/>
              <w:left w:val="nil"/>
              <w:bottom w:val="nil"/>
              <w:right w:val="single" w:sz="8" w:space="0" w:color="auto"/>
            </w:tcBorders>
            <w:shd w:val="clear" w:color="auto" w:fill="auto"/>
            <w:vAlign w:val="center"/>
            <w:hideMark/>
          </w:tcPr>
          <w:p w14:paraId="76B9F5C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+С111-2016-6</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5716A12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Інтер'єрна</w:t>
            </w:r>
            <w:proofErr w:type="spellEnd"/>
            <w:r w:rsidRPr="00EC138B">
              <w:rPr>
                <w:rFonts w:ascii="Arial" w:eastAsia="Times New Roman" w:hAnsi="Arial" w:cs="Arial"/>
                <w:color w:val="000000"/>
                <w:sz w:val="20"/>
                <w:szCs w:val="20"/>
                <w:lang w:val="uk-UA" w:eastAsia="ru-RU"/>
              </w:rPr>
              <w:t xml:space="preserve"> акрилова фарба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IN 50 (або аналог)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1A30D7C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5ED347E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7,8</w:t>
            </w:r>
          </w:p>
        </w:tc>
        <w:tc>
          <w:tcPr>
            <w:tcW w:w="960" w:type="dxa"/>
            <w:tcBorders>
              <w:top w:val="nil"/>
              <w:left w:val="nil"/>
              <w:bottom w:val="nil"/>
              <w:right w:val="nil"/>
            </w:tcBorders>
            <w:shd w:val="clear" w:color="auto" w:fill="auto"/>
            <w:noWrap/>
            <w:vAlign w:val="bottom"/>
            <w:hideMark/>
          </w:tcPr>
          <w:p w14:paraId="6A7B76B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77215B5"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3A523BD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7FCDBAC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12828BA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3534642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35F307E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4782292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3F33F78" w14:textId="77777777" w:rsidTr="00EC138B">
        <w:trPr>
          <w:trHeight w:val="765"/>
        </w:trPr>
        <w:tc>
          <w:tcPr>
            <w:tcW w:w="565" w:type="dxa"/>
            <w:tcBorders>
              <w:top w:val="nil"/>
              <w:left w:val="single" w:sz="12" w:space="0" w:color="auto"/>
              <w:bottom w:val="nil"/>
              <w:right w:val="single" w:sz="8" w:space="0" w:color="auto"/>
            </w:tcBorders>
            <w:shd w:val="clear" w:color="auto" w:fill="auto"/>
            <w:vAlign w:val="center"/>
            <w:hideMark/>
          </w:tcPr>
          <w:p w14:paraId="1EB7BEB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lastRenderedPageBreak/>
              <w:t>37</w:t>
            </w:r>
          </w:p>
        </w:tc>
        <w:tc>
          <w:tcPr>
            <w:tcW w:w="1940" w:type="dxa"/>
            <w:tcBorders>
              <w:top w:val="nil"/>
              <w:left w:val="nil"/>
              <w:bottom w:val="nil"/>
              <w:right w:val="single" w:sz="8" w:space="0" w:color="auto"/>
            </w:tcBorders>
            <w:shd w:val="clear" w:color="auto" w:fill="auto"/>
            <w:vAlign w:val="center"/>
            <w:hideMark/>
          </w:tcPr>
          <w:p w14:paraId="0A1C0C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С112-28</w:t>
            </w:r>
          </w:p>
        </w:tc>
        <w:tc>
          <w:tcPr>
            <w:tcW w:w="5150" w:type="dxa"/>
            <w:tcBorders>
              <w:top w:val="nil"/>
              <w:left w:val="nil"/>
              <w:bottom w:val="nil"/>
              <w:right w:val="nil"/>
            </w:tcBorders>
            <w:shd w:val="clear" w:color="auto" w:fill="auto"/>
            <w:vAlign w:val="center"/>
            <w:hideMark/>
          </w:tcPr>
          <w:p w14:paraId="711A858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Бруси обрізні з хвойних порід, довжина 4-6,5 м, ширина 75-150 мм, товщина 100, 125 мм, ІІ сорт</w:t>
            </w:r>
          </w:p>
        </w:tc>
        <w:tc>
          <w:tcPr>
            <w:tcW w:w="1200" w:type="dxa"/>
            <w:tcBorders>
              <w:top w:val="nil"/>
              <w:left w:val="single" w:sz="8" w:space="0" w:color="auto"/>
              <w:bottom w:val="nil"/>
              <w:right w:val="single" w:sz="8" w:space="0" w:color="auto"/>
            </w:tcBorders>
            <w:shd w:val="clear" w:color="auto" w:fill="auto"/>
            <w:vAlign w:val="center"/>
            <w:hideMark/>
          </w:tcPr>
          <w:p w14:paraId="2181024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760" w:type="dxa"/>
            <w:tcBorders>
              <w:top w:val="nil"/>
              <w:left w:val="nil"/>
              <w:bottom w:val="nil"/>
              <w:right w:val="single" w:sz="8" w:space="0" w:color="auto"/>
            </w:tcBorders>
            <w:shd w:val="clear" w:color="auto" w:fill="auto"/>
            <w:vAlign w:val="center"/>
            <w:hideMark/>
          </w:tcPr>
          <w:p w14:paraId="6D422CC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w:t>
            </w:r>
          </w:p>
        </w:tc>
        <w:tc>
          <w:tcPr>
            <w:tcW w:w="960" w:type="dxa"/>
            <w:tcBorders>
              <w:top w:val="nil"/>
              <w:left w:val="nil"/>
              <w:bottom w:val="nil"/>
              <w:right w:val="nil"/>
            </w:tcBorders>
            <w:shd w:val="clear" w:color="auto" w:fill="auto"/>
            <w:noWrap/>
            <w:vAlign w:val="bottom"/>
            <w:hideMark/>
          </w:tcPr>
          <w:p w14:paraId="1EBD6C5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56E1932B" w14:textId="77777777" w:rsidTr="00EC138B">
        <w:trPr>
          <w:trHeight w:val="765"/>
        </w:trPr>
        <w:tc>
          <w:tcPr>
            <w:tcW w:w="565" w:type="dxa"/>
            <w:tcBorders>
              <w:top w:val="nil"/>
              <w:left w:val="single" w:sz="12" w:space="0" w:color="auto"/>
              <w:bottom w:val="nil"/>
              <w:right w:val="single" w:sz="8" w:space="0" w:color="auto"/>
            </w:tcBorders>
            <w:shd w:val="clear" w:color="auto" w:fill="auto"/>
            <w:vAlign w:val="center"/>
            <w:hideMark/>
          </w:tcPr>
          <w:p w14:paraId="05D6B8F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38</w:t>
            </w:r>
          </w:p>
        </w:tc>
        <w:tc>
          <w:tcPr>
            <w:tcW w:w="1940" w:type="dxa"/>
            <w:tcBorders>
              <w:top w:val="nil"/>
              <w:left w:val="nil"/>
              <w:bottom w:val="nil"/>
              <w:right w:val="single" w:sz="8" w:space="0" w:color="auto"/>
            </w:tcBorders>
            <w:shd w:val="clear" w:color="auto" w:fill="auto"/>
            <w:vAlign w:val="center"/>
            <w:hideMark/>
          </w:tcPr>
          <w:p w14:paraId="19826B1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С112-73</w:t>
            </w:r>
          </w:p>
        </w:tc>
        <w:tc>
          <w:tcPr>
            <w:tcW w:w="5150" w:type="dxa"/>
            <w:tcBorders>
              <w:top w:val="nil"/>
              <w:left w:val="nil"/>
              <w:bottom w:val="nil"/>
              <w:right w:val="nil"/>
            </w:tcBorders>
            <w:shd w:val="clear" w:color="auto" w:fill="auto"/>
            <w:vAlign w:val="center"/>
            <w:hideMark/>
          </w:tcPr>
          <w:p w14:paraId="3B53344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Дошки необрізні з хвойних порід, довжина 4-6,5 м, усі ширини, товщина 25 мм, ІІІ сорт</w:t>
            </w:r>
          </w:p>
        </w:tc>
        <w:tc>
          <w:tcPr>
            <w:tcW w:w="1200" w:type="dxa"/>
            <w:tcBorders>
              <w:top w:val="nil"/>
              <w:left w:val="single" w:sz="8" w:space="0" w:color="auto"/>
              <w:bottom w:val="nil"/>
              <w:right w:val="single" w:sz="8" w:space="0" w:color="auto"/>
            </w:tcBorders>
            <w:shd w:val="clear" w:color="auto" w:fill="auto"/>
            <w:vAlign w:val="center"/>
            <w:hideMark/>
          </w:tcPr>
          <w:p w14:paraId="0208BF3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760" w:type="dxa"/>
            <w:tcBorders>
              <w:top w:val="nil"/>
              <w:left w:val="nil"/>
              <w:bottom w:val="nil"/>
              <w:right w:val="single" w:sz="8" w:space="0" w:color="auto"/>
            </w:tcBorders>
            <w:shd w:val="clear" w:color="auto" w:fill="auto"/>
            <w:vAlign w:val="center"/>
            <w:hideMark/>
          </w:tcPr>
          <w:p w14:paraId="249B6DE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0,005482</w:t>
            </w:r>
          </w:p>
        </w:tc>
        <w:tc>
          <w:tcPr>
            <w:tcW w:w="960" w:type="dxa"/>
            <w:tcBorders>
              <w:top w:val="nil"/>
              <w:left w:val="nil"/>
              <w:bottom w:val="nil"/>
              <w:right w:val="nil"/>
            </w:tcBorders>
            <w:shd w:val="clear" w:color="auto" w:fill="auto"/>
            <w:noWrap/>
            <w:vAlign w:val="bottom"/>
            <w:hideMark/>
          </w:tcPr>
          <w:p w14:paraId="79D40C1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4635662"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26D7C25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39</w:t>
            </w:r>
          </w:p>
        </w:tc>
        <w:tc>
          <w:tcPr>
            <w:tcW w:w="1940" w:type="dxa"/>
            <w:tcBorders>
              <w:top w:val="nil"/>
              <w:left w:val="nil"/>
              <w:bottom w:val="nil"/>
              <w:right w:val="single" w:sz="8" w:space="0" w:color="auto"/>
            </w:tcBorders>
            <w:shd w:val="clear" w:color="auto" w:fill="auto"/>
            <w:vAlign w:val="center"/>
            <w:hideMark/>
          </w:tcPr>
          <w:p w14:paraId="3E478F1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+С114-97</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5A4A7A5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Плити </w:t>
            </w:r>
            <w:proofErr w:type="spellStart"/>
            <w:r w:rsidRPr="00EC138B">
              <w:rPr>
                <w:rFonts w:ascii="Arial" w:eastAsia="Times New Roman" w:hAnsi="Arial" w:cs="Arial"/>
                <w:color w:val="000000"/>
                <w:sz w:val="20"/>
                <w:szCs w:val="20"/>
                <w:lang w:val="uk-UA" w:eastAsia="ru-RU"/>
              </w:rPr>
              <w:t>пінополістерольні</w:t>
            </w:r>
            <w:proofErr w:type="spellEnd"/>
            <w:r w:rsidRPr="00EC138B">
              <w:rPr>
                <w:rFonts w:ascii="Arial" w:eastAsia="Times New Roman" w:hAnsi="Arial" w:cs="Arial"/>
                <w:color w:val="000000"/>
                <w:sz w:val="20"/>
                <w:szCs w:val="20"/>
                <w:lang w:val="uk-UA" w:eastAsia="ru-RU"/>
              </w:rPr>
              <w:t xml:space="preserve">, </w:t>
            </w:r>
            <w:proofErr w:type="spellStart"/>
            <w:r w:rsidRPr="00EC138B">
              <w:rPr>
                <w:rFonts w:ascii="Arial" w:eastAsia="Times New Roman" w:hAnsi="Arial" w:cs="Arial"/>
                <w:color w:val="000000"/>
                <w:sz w:val="20"/>
                <w:szCs w:val="20"/>
                <w:lang w:val="uk-UA" w:eastAsia="ru-RU"/>
              </w:rPr>
              <w:t>товщ</w:t>
            </w:r>
            <w:proofErr w:type="spellEnd"/>
            <w:r w:rsidRPr="00EC138B">
              <w:rPr>
                <w:rFonts w:ascii="Arial" w:eastAsia="Times New Roman" w:hAnsi="Arial" w:cs="Arial"/>
                <w:color w:val="000000"/>
                <w:sz w:val="20"/>
                <w:szCs w:val="20"/>
                <w:lang w:val="uk-UA" w:eastAsia="ru-RU"/>
              </w:rPr>
              <w:t>. 50 мм</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64452E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362CD54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0,28</w:t>
            </w:r>
          </w:p>
        </w:tc>
        <w:tc>
          <w:tcPr>
            <w:tcW w:w="960" w:type="dxa"/>
            <w:tcBorders>
              <w:top w:val="nil"/>
              <w:left w:val="nil"/>
              <w:bottom w:val="nil"/>
              <w:right w:val="nil"/>
            </w:tcBorders>
            <w:shd w:val="clear" w:color="auto" w:fill="auto"/>
            <w:noWrap/>
            <w:vAlign w:val="bottom"/>
            <w:hideMark/>
          </w:tcPr>
          <w:p w14:paraId="70FE3C7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1362761E"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1F5D8D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F8BEDB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162B883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1F1617D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D9DC6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18D736E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E536999"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435A1ED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40</w:t>
            </w:r>
          </w:p>
        </w:tc>
        <w:tc>
          <w:tcPr>
            <w:tcW w:w="1940" w:type="dxa"/>
            <w:tcBorders>
              <w:top w:val="nil"/>
              <w:left w:val="nil"/>
              <w:bottom w:val="nil"/>
              <w:right w:val="single" w:sz="8" w:space="0" w:color="auto"/>
            </w:tcBorders>
            <w:shd w:val="clear" w:color="auto" w:fill="auto"/>
            <w:vAlign w:val="center"/>
            <w:hideMark/>
          </w:tcPr>
          <w:p w14:paraId="735DCB9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+&amp;С126-55-1-Л</w:t>
            </w:r>
          </w:p>
        </w:tc>
        <w:tc>
          <w:tcPr>
            <w:tcW w:w="5150" w:type="dxa"/>
            <w:tcBorders>
              <w:top w:val="nil"/>
              <w:left w:val="nil"/>
              <w:bottom w:val="nil"/>
              <w:right w:val="nil"/>
            </w:tcBorders>
            <w:shd w:val="clear" w:color="auto" w:fill="auto"/>
            <w:vAlign w:val="center"/>
            <w:hideMark/>
          </w:tcPr>
          <w:p w14:paraId="70581D2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(передня частина фасаду) враховуючи вартість відливів та підвіконня</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F6304C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4BA6B1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137,17</w:t>
            </w:r>
          </w:p>
        </w:tc>
        <w:tc>
          <w:tcPr>
            <w:tcW w:w="960" w:type="dxa"/>
            <w:tcBorders>
              <w:top w:val="nil"/>
              <w:left w:val="nil"/>
              <w:bottom w:val="nil"/>
              <w:right w:val="nil"/>
            </w:tcBorders>
            <w:shd w:val="clear" w:color="auto" w:fill="auto"/>
            <w:noWrap/>
            <w:vAlign w:val="bottom"/>
            <w:hideMark/>
          </w:tcPr>
          <w:p w14:paraId="4EABC28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38A5E7C"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106EC4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11A2FD2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tcBorders>
              <w:top w:val="nil"/>
              <w:left w:val="nil"/>
              <w:bottom w:val="nil"/>
              <w:right w:val="nil"/>
            </w:tcBorders>
            <w:shd w:val="clear" w:color="auto" w:fill="auto"/>
            <w:hideMark/>
          </w:tcPr>
          <w:p w14:paraId="34D715E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3A6F994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665918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02FF9F2E"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77C16D3C"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0E578C6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41</w:t>
            </w:r>
          </w:p>
        </w:tc>
        <w:tc>
          <w:tcPr>
            <w:tcW w:w="1940" w:type="dxa"/>
            <w:tcBorders>
              <w:top w:val="nil"/>
              <w:left w:val="nil"/>
              <w:bottom w:val="nil"/>
              <w:right w:val="single" w:sz="8" w:space="0" w:color="auto"/>
            </w:tcBorders>
            <w:shd w:val="clear" w:color="auto" w:fill="auto"/>
            <w:vAlign w:val="center"/>
            <w:hideMark/>
          </w:tcPr>
          <w:p w14:paraId="4FB2DFC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+&amp;С126-55-1-Л</w:t>
            </w:r>
          </w:p>
        </w:tc>
        <w:tc>
          <w:tcPr>
            <w:tcW w:w="5150" w:type="dxa"/>
            <w:tcBorders>
              <w:top w:val="nil"/>
              <w:left w:val="nil"/>
              <w:bottom w:val="nil"/>
              <w:right w:val="nil"/>
            </w:tcBorders>
            <w:shd w:val="clear" w:color="auto" w:fill="auto"/>
            <w:vAlign w:val="center"/>
            <w:hideMark/>
          </w:tcPr>
          <w:p w14:paraId="1C3EC4C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(сходовий марш) враховуючи вартість відливів та підвіконня</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2F0F118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70214E9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38,62</w:t>
            </w:r>
          </w:p>
        </w:tc>
        <w:tc>
          <w:tcPr>
            <w:tcW w:w="960" w:type="dxa"/>
            <w:tcBorders>
              <w:top w:val="nil"/>
              <w:left w:val="nil"/>
              <w:bottom w:val="nil"/>
              <w:right w:val="nil"/>
            </w:tcBorders>
            <w:shd w:val="clear" w:color="auto" w:fill="auto"/>
            <w:noWrap/>
            <w:vAlign w:val="bottom"/>
            <w:hideMark/>
          </w:tcPr>
          <w:p w14:paraId="48D03D0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2E576AB"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2888C2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B74DF9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tcBorders>
              <w:top w:val="nil"/>
              <w:left w:val="nil"/>
              <w:bottom w:val="nil"/>
              <w:right w:val="nil"/>
            </w:tcBorders>
            <w:shd w:val="clear" w:color="auto" w:fill="auto"/>
            <w:hideMark/>
          </w:tcPr>
          <w:p w14:paraId="2DB1E17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1C2394F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1C17399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4209894F"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1DD5CFEF"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38061ED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42</w:t>
            </w:r>
          </w:p>
        </w:tc>
        <w:tc>
          <w:tcPr>
            <w:tcW w:w="1940" w:type="dxa"/>
            <w:tcBorders>
              <w:top w:val="nil"/>
              <w:left w:val="nil"/>
              <w:bottom w:val="nil"/>
              <w:right w:val="single" w:sz="8" w:space="0" w:color="auto"/>
            </w:tcBorders>
            <w:shd w:val="clear" w:color="auto" w:fill="auto"/>
            <w:vAlign w:val="center"/>
            <w:hideMark/>
          </w:tcPr>
          <w:p w14:paraId="5DDAEC9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+&amp;С126-55-1-Л</w:t>
            </w:r>
          </w:p>
        </w:tc>
        <w:tc>
          <w:tcPr>
            <w:tcW w:w="5150" w:type="dxa"/>
            <w:tcBorders>
              <w:top w:val="nil"/>
              <w:left w:val="nil"/>
              <w:bottom w:val="nil"/>
              <w:right w:val="nil"/>
            </w:tcBorders>
            <w:shd w:val="clear" w:color="auto" w:fill="auto"/>
            <w:vAlign w:val="center"/>
            <w:hideMark/>
          </w:tcPr>
          <w:p w14:paraId="32B3215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(задня частина фасаду) враховуючи вартість відливів та підвіконня</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1D12E13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785605C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106,26</w:t>
            </w:r>
          </w:p>
        </w:tc>
        <w:tc>
          <w:tcPr>
            <w:tcW w:w="960" w:type="dxa"/>
            <w:tcBorders>
              <w:top w:val="nil"/>
              <w:left w:val="nil"/>
              <w:bottom w:val="nil"/>
              <w:right w:val="nil"/>
            </w:tcBorders>
            <w:shd w:val="clear" w:color="auto" w:fill="auto"/>
            <w:noWrap/>
            <w:vAlign w:val="bottom"/>
            <w:hideMark/>
          </w:tcPr>
          <w:p w14:paraId="1729134B"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9347652"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E96B35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66A7D7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150" w:type="dxa"/>
            <w:tcBorders>
              <w:top w:val="nil"/>
              <w:left w:val="nil"/>
              <w:bottom w:val="nil"/>
              <w:right w:val="nil"/>
            </w:tcBorders>
            <w:shd w:val="clear" w:color="auto" w:fill="auto"/>
            <w:hideMark/>
          </w:tcPr>
          <w:p w14:paraId="1E5D65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7FFD5D5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35F3590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53AA5966"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06C0CF03" w14:textId="77777777" w:rsidTr="00EC138B">
        <w:trPr>
          <w:trHeight w:val="765"/>
        </w:trPr>
        <w:tc>
          <w:tcPr>
            <w:tcW w:w="565" w:type="dxa"/>
            <w:vMerge w:val="restart"/>
            <w:tcBorders>
              <w:top w:val="nil"/>
              <w:left w:val="single" w:sz="12" w:space="0" w:color="auto"/>
              <w:bottom w:val="nil"/>
              <w:right w:val="single" w:sz="8" w:space="0" w:color="auto"/>
            </w:tcBorders>
            <w:shd w:val="clear" w:color="auto" w:fill="auto"/>
            <w:vAlign w:val="center"/>
            <w:hideMark/>
          </w:tcPr>
          <w:p w14:paraId="7CAC009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43</w:t>
            </w:r>
          </w:p>
        </w:tc>
        <w:tc>
          <w:tcPr>
            <w:tcW w:w="1940" w:type="dxa"/>
            <w:tcBorders>
              <w:top w:val="nil"/>
              <w:left w:val="nil"/>
              <w:bottom w:val="nil"/>
              <w:right w:val="single" w:sz="8" w:space="0" w:color="auto"/>
            </w:tcBorders>
            <w:shd w:val="clear" w:color="auto" w:fill="auto"/>
            <w:vAlign w:val="center"/>
            <w:hideMark/>
          </w:tcPr>
          <w:p w14:paraId="6D9F10F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+&amp;С126-55-1-Л</w:t>
            </w:r>
          </w:p>
        </w:tc>
        <w:tc>
          <w:tcPr>
            <w:tcW w:w="5150" w:type="dxa"/>
            <w:tcBorders>
              <w:top w:val="nil"/>
              <w:left w:val="nil"/>
              <w:bottom w:val="nil"/>
              <w:right w:val="nil"/>
            </w:tcBorders>
            <w:shd w:val="clear" w:color="auto" w:fill="auto"/>
            <w:vAlign w:val="center"/>
            <w:hideMark/>
          </w:tcPr>
          <w:p w14:paraId="0A5AE6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Вікна металопластикові (спортивний зал) враховуючи вартість відливів та підвіконня</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5C55A8F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м2</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5D4082D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60,58</w:t>
            </w:r>
          </w:p>
        </w:tc>
        <w:tc>
          <w:tcPr>
            <w:tcW w:w="960" w:type="dxa"/>
            <w:tcBorders>
              <w:top w:val="nil"/>
              <w:left w:val="nil"/>
              <w:bottom w:val="nil"/>
              <w:right w:val="nil"/>
            </w:tcBorders>
            <w:shd w:val="clear" w:color="auto" w:fill="auto"/>
            <w:noWrap/>
            <w:vAlign w:val="bottom"/>
            <w:hideMark/>
          </w:tcPr>
          <w:p w14:paraId="0EE8744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9DFF70E"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DD2610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7AE2546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150" w:type="dxa"/>
            <w:tcBorders>
              <w:top w:val="nil"/>
              <w:left w:val="nil"/>
              <w:bottom w:val="nil"/>
              <w:right w:val="nil"/>
            </w:tcBorders>
            <w:shd w:val="clear" w:color="auto" w:fill="auto"/>
            <w:hideMark/>
          </w:tcPr>
          <w:p w14:paraId="57CD49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799497C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548FC5D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2AA5E8C7"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r>
      <w:tr w:rsidR="00EC138B" w:rsidRPr="00EC138B" w14:paraId="28090A33"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6015A8F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44</w:t>
            </w:r>
          </w:p>
        </w:tc>
        <w:tc>
          <w:tcPr>
            <w:tcW w:w="1940" w:type="dxa"/>
            <w:tcBorders>
              <w:top w:val="nil"/>
              <w:left w:val="single" w:sz="8" w:space="0" w:color="auto"/>
              <w:bottom w:val="nil"/>
              <w:right w:val="single" w:sz="8" w:space="0" w:color="auto"/>
            </w:tcBorders>
            <w:shd w:val="clear" w:color="auto" w:fill="auto"/>
            <w:vAlign w:val="center"/>
            <w:hideMark/>
          </w:tcPr>
          <w:p w14:paraId="3A00774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С142-10-2</w:t>
            </w:r>
          </w:p>
        </w:tc>
        <w:tc>
          <w:tcPr>
            <w:tcW w:w="5150" w:type="dxa"/>
            <w:tcBorders>
              <w:top w:val="nil"/>
              <w:left w:val="nil"/>
              <w:bottom w:val="nil"/>
              <w:right w:val="nil"/>
            </w:tcBorders>
            <w:shd w:val="clear" w:color="auto" w:fill="auto"/>
            <w:vAlign w:val="center"/>
            <w:hideMark/>
          </w:tcPr>
          <w:p w14:paraId="3EEDC8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Вода</w:t>
            </w:r>
          </w:p>
        </w:tc>
        <w:tc>
          <w:tcPr>
            <w:tcW w:w="1200" w:type="dxa"/>
            <w:tcBorders>
              <w:top w:val="nil"/>
              <w:left w:val="single" w:sz="8" w:space="0" w:color="auto"/>
              <w:bottom w:val="nil"/>
              <w:right w:val="single" w:sz="8" w:space="0" w:color="auto"/>
            </w:tcBorders>
            <w:shd w:val="clear" w:color="auto" w:fill="auto"/>
            <w:vAlign w:val="center"/>
            <w:hideMark/>
          </w:tcPr>
          <w:p w14:paraId="43251BD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м3</w:t>
            </w:r>
          </w:p>
        </w:tc>
        <w:tc>
          <w:tcPr>
            <w:tcW w:w="1760" w:type="dxa"/>
            <w:tcBorders>
              <w:top w:val="nil"/>
              <w:left w:val="nil"/>
              <w:bottom w:val="nil"/>
              <w:right w:val="single" w:sz="8" w:space="0" w:color="auto"/>
            </w:tcBorders>
            <w:shd w:val="clear" w:color="auto" w:fill="auto"/>
            <w:vAlign w:val="center"/>
            <w:hideMark/>
          </w:tcPr>
          <w:p w14:paraId="01AA21D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0,02731</w:t>
            </w:r>
          </w:p>
        </w:tc>
        <w:tc>
          <w:tcPr>
            <w:tcW w:w="960" w:type="dxa"/>
            <w:tcBorders>
              <w:top w:val="nil"/>
              <w:left w:val="nil"/>
              <w:bottom w:val="nil"/>
              <w:right w:val="nil"/>
            </w:tcBorders>
            <w:shd w:val="clear" w:color="auto" w:fill="auto"/>
            <w:noWrap/>
            <w:vAlign w:val="bottom"/>
            <w:hideMark/>
          </w:tcPr>
          <w:p w14:paraId="76E0C59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0A3C65B"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7DD90B88"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45</w:t>
            </w:r>
          </w:p>
        </w:tc>
        <w:tc>
          <w:tcPr>
            <w:tcW w:w="1940" w:type="dxa"/>
            <w:tcBorders>
              <w:top w:val="nil"/>
              <w:left w:val="nil"/>
              <w:bottom w:val="nil"/>
              <w:right w:val="single" w:sz="8" w:space="0" w:color="auto"/>
            </w:tcBorders>
            <w:shd w:val="clear" w:color="auto" w:fill="auto"/>
            <w:vAlign w:val="center"/>
            <w:hideMark/>
          </w:tcPr>
          <w:p w14:paraId="0A9C6BC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2DDF5F1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4,0х50</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D4F351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2B3ACD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5,17</w:t>
            </w:r>
          </w:p>
        </w:tc>
        <w:tc>
          <w:tcPr>
            <w:tcW w:w="960" w:type="dxa"/>
            <w:tcBorders>
              <w:top w:val="nil"/>
              <w:left w:val="nil"/>
              <w:bottom w:val="nil"/>
              <w:right w:val="nil"/>
            </w:tcBorders>
            <w:shd w:val="clear" w:color="auto" w:fill="auto"/>
            <w:noWrap/>
            <w:vAlign w:val="bottom"/>
            <w:hideMark/>
          </w:tcPr>
          <w:p w14:paraId="11FB4C1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38157D3"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55FD786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7800340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vMerge/>
            <w:tcBorders>
              <w:top w:val="nil"/>
              <w:left w:val="single" w:sz="8" w:space="0" w:color="auto"/>
              <w:bottom w:val="nil"/>
              <w:right w:val="single" w:sz="8" w:space="0" w:color="auto"/>
            </w:tcBorders>
            <w:vAlign w:val="center"/>
            <w:hideMark/>
          </w:tcPr>
          <w:p w14:paraId="3AD89DA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2324D0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56649CD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6CE18A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D06091F"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3412F153"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46</w:t>
            </w:r>
          </w:p>
        </w:tc>
        <w:tc>
          <w:tcPr>
            <w:tcW w:w="1940" w:type="dxa"/>
            <w:tcBorders>
              <w:top w:val="nil"/>
              <w:left w:val="nil"/>
              <w:bottom w:val="nil"/>
              <w:right w:val="single" w:sz="8" w:space="0" w:color="auto"/>
            </w:tcBorders>
            <w:shd w:val="clear" w:color="auto" w:fill="auto"/>
            <w:vAlign w:val="center"/>
            <w:hideMark/>
          </w:tcPr>
          <w:p w14:paraId="55C0D56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61C842A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Куточок вузький 150х150х25х5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5AB23099"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00FF4A4F"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c>
          <w:tcPr>
            <w:tcW w:w="960" w:type="dxa"/>
            <w:tcBorders>
              <w:top w:val="nil"/>
              <w:left w:val="nil"/>
              <w:bottom w:val="nil"/>
              <w:right w:val="nil"/>
            </w:tcBorders>
            <w:shd w:val="clear" w:color="auto" w:fill="auto"/>
            <w:noWrap/>
            <w:vAlign w:val="bottom"/>
            <w:hideMark/>
          </w:tcPr>
          <w:p w14:paraId="5CD25B51"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F9F5DEF"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3B98AF4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6B88CF1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3</w:t>
            </w:r>
          </w:p>
        </w:tc>
        <w:tc>
          <w:tcPr>
            <w:tcW w:w="5150" w:type="dxa"/>
            <w:vMerge/>
            <w:tcBorders>
              <w:top w:val="nil"/>
              <w:left w:val="single" w:sz="8" w:space="0" w:color="auto"/>
              <w:bottom w:val="nil"/>
              <w:right w:val="single" w:sz="8" w:space="0" w:color="auto"/>
            </w:tcBorders>
            <w:vAlign w:val="center"/>
            <w:hideMark/>
          </w:tcPr>
          <w:p w14:paraId="7A7CB9A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1DEC47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0C8BDD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6CB53A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5DFB638A"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1FE3A89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47</w:t>
            </w:r>
          </w:p>
        </w:tc>
        <w:tc>
          <w:tcPr>
            <w:tcW w:w="1940" w:type="dxa"/>
            <w:tcBorders>
              <w:top w:val="nil"/>
              <w:left w:val="nil"/>
              <w:bottom w:val="nil"/>
              <w:right w:val="single" w:sz="8" w:space="0" w:color="auto"/>
            </w:tcBorders>
            <w:shd w:val="clear" w:color="auto" w:fill="auto"/>
            <w:vAlign w:val="center"/>
            <w:hideMark/>
          </w:tcPr>
          <w:p w14:paraId="7BC6773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07D7C60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універсальний 6,0х20 мм</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BD4E6F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31AD653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w:t>
            </w:r>
          </w:p>
        </w:tc>
        <w:tc>
          <w:tcPr>
            <w:tcW w:w="960" w:type="dxa"/>
            <w:tcBorders>
              <w:top w:val="nil"/>
              <w:left w:val="nil"/>
              <w:bottom w:val="nil"/>
              <w:right w:val="nil"/>
            </w:tcBorders>
            <w:shd w:val="clear" w:color="auto" w:fill="auto"/>
            <w:noWrap/>
            <w:vAlign w:val="bottom"/>
            <w:hideMark/>
          </w:tcPr>
          <w:p w14:paraId="64103CD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F2F7226"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1026980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33A1FCE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4</w:t>
            </w:r>
          </w:p>
        </w:tc>
        <w:tc>
          <w:tcPr>
            <w:tcW w:w="5150" w:type="dxa"/>
            <w:vMerge/>
            <w:tcBorders>
              <w:top w:val="nil"/>
              <w:left w:val="single" w:sz="8" w:space="0" w:color="auto"/>
              <w:bottom w:val="nil"/>
              <w:right w:val="single" w:sz="8" w:space="0" w:color="auto"/>
            </w:tcBorders>
            <w:vAlign w:val="center"/>
            <w:hideMark/>
          </w:tcPr>
          <w:p w14:paraId="68713AD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5AEBE23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651243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11E7A84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0AF40794"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5A3B0B26"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48</w:t>
            </w:r>
          </w:p>
        </w:tc>
        <w:tc>
          <w:tcPr>
            <w:tcW w:w="1940" w:type="dxa"/>
            <w:tcBorders>
              <w:top w:val="nil"/>
              <w:left w:val="nil"/>
              <w:bottom w:val="nil"/>
              <w:right w:val="single" w:sz="8" w:space="0" w:color="auto"/>
            </w:tcBorders>
            <w:shd w:val="clear" w:color="auto" w:fill="auto"/>
            <w:vAlign w:val="center"/>
            <w:hideMark/>
          </w:tcPr>
          <w:p w14:paraId="262787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558BB2C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Дюбель швидкого монтажу UCX 6х80+шуруп </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B56ADCC"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775650B6"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45,36</w:t>
            </w:r>
          </w:p>
        </w:tc>
        <w:tc>
          <w:tcPr>
            <w:tcW w:w="960" w:type="dxa"/>
            <w:tcBorders>
              <w:top w:val="nil"/>
              <w:left w:val="nil"/>
              <w:bottom w:val="nil"/>
              <w:right w:val="nil"/>
            </w:tcBorders>
            <w:shd w:val="clear" w:color="auto" w:fill="auto"/>
            <w:noWrap/>
            <w:vAlign w:val="bottom"/>
            <w:hideMark/>
          </w:tcPr>
          <w:p w14:paraId="45633BA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CBB5AF7"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4ED37C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224ADCE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5</w:t>
            </w:r>
          </w:p>
        </w:tc>
        <w:tc>
          <w:tcPr>
            <w:tcW w:w="5150" w:type="dxa"/>
            <w:vMerge/>
            <w:tcBorders>
              <w:top w:val="nil"/>
              <w:left w:val="single" w:sz="8" w:space="0" w:color="auto"/>
              <w:bottom w:val="nil"/>
              <w:right w:val="single" w:sz="8" w:space="0" w:color="auto"/>
            </w:tcBorders>
            <w:vAlign w:val="center"/>
            <w:hideMark/>
          </w:tcPr>
          <w:p w14:paraId="2D09967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3DEE39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78CE222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1701D7A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2E875479"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7A9D972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49</w:t>
            </w:r>
          </w:p>
        </w:tc>
        <w:tc>
          <w:tcPr>
            <w:tcW w:w="1940" w:type="dxa"/>
            <w:tcBorders>
              <w:top w:val="nil"/>
              <w:left w:val="nil"/>
              <w:bottom w:val="nil"/>
              <w:right w:val="single" w:sz="8" w:space="0" w:color="auto"/>
            </w:tcBorders>
            <w:shd w:val="clear" w:color="auto" w:fill="auto"/>
            <w:vAlign w:val="center"/>
            <w:hideMark/>
          </w:tcPr>
          <w:p w14:paraId="0ABBF8A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683ED78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Анкер "рамний" 10х152</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4DDF9DC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6B5A50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9,53</w:t>
            </w:r>
          </w:p>
        </w:tc>
        <w:tc>
          <w:tcPr>
            <w:tcW w:w="960" w:type="dxa"/>
            <w:tcBorders>
              <w:top w:val="nil"/>
              <w:left w:val="nil"/>
              <w:bottom w:val="nil"/>
              <w:right w:val="nil"/>
            </w:tcBorders>
            <w:shd w:val="clear" w:color="auto" w:fill="auto"/>
            <w:noWrap/>
            <w:vAlign w:val="bottom"/>
            <w:hideMark/>
          </w:tcPr>
          <w:p w14:paraId="5189CCE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710808B"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18C07E8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2BC2A8F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6</w:t>
            </w:r>
          </w:p>
        </w:tc>
        <w:tc>
          <w:tcPr>
            <w:tcW w:w="5150" w:type="dxa"/>
            <w:vMerge/>
            <w:tcBorders>
              <w:top w:val="nil"/>
              <w:left w:val="single" w:sz="8" w:space="0" w:color="auto"/>
              <w:bottom w:val="nil"/>
              <w:right w:val="single" w:sz="8" w:space="0" w:color="auto"/>
            </w:tcBorders>
            <w:vAlign w:val="center"/>
            <w:hideMark/>
          </w:tcPr>
          <w:p w14:paraId="65D977E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62D9C72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57B96AF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7F49A37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5ED0E2B"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5F20217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50</w:t>
            </w:r>
          </w:p>
        </w:tc>
        <w:tc>
          <w:tcPr>
            <w:tcW w:w="1940" w:type="dxa"/>
            <w:tcBorders>
              <w:top w:val="nil"/>
              <w:left w:val="nil"/>
              <w:bottom w:val="nil"/>
              <w:right w:val="single" w:sz="8" w:space="0" w:color="auto"/>
            </w:tcBorders>
            <w:shd w:val="clear" w:color="auto" w:fill="auto"/>
            <w:vAlign w:val="center"/>
            <w:hideMark/>
          </w:tcPr>
          <w:p w14:paraId="6EB0012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7129473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Шуруп 3,5х25</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579D707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4DF0E963"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45,42</w:t>
            </w:r>
          </w:p>
        </w:tc>
        <w:tc>
          <w:tcPr>
            <w:tcW w:w="960" w:type="dxa"/>
            <w:tcBorders>
              <w:top w:val="nil"/>
              <w:left w:val="nil"/>
              <w:bottom w:val="nil"/>
              <w:right w:val="nil"/>
            </w:tcBorders>
            <w:shd w:val="clear" w:color="auto" w:fill="auto"/>
            <w:noWrap/>
            <w:vAlign w:val="bottom"/>
            <w:hideMark/>
          </w:tcPr>
          <w:p w14:paraId="2E36587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7DF66BE2"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2457D4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EE32DB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7</w:t>
            </w:r>
          </w:p>
        </w:tc>
        <w:tc>
          <w:tcPr>
            <w:tcW w:w="5150" w:type="dxa"/>
            <w:vMerge/>
            <w:tcBorders>
              <w:top w:val="nil"/>
              <w:left w:val="single" w:sz="8" w:space="0" w:color="auto"/>
              <w:bottom w:val="nil"/>
              <w:right w:val="single" w:sz="8" w:space="0" w:color="auto"/>
            </w:tcBorders>
            <w:vAlign w:val="center"/>
            <w:hideMark/>
          </w:tcPr>
          <w:p w14:paraId="4C5D65B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361361E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20A0185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8D27C4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6E5A657F"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7195B0DD"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51</w:t>
            </w:r>
          </w:p>
        </w:tc>
        <w:tc>
          <w:tcPr>
            <w:tcW w:w="1940" w:type="dxa"/>
            <w:tcBorders>
              <w:top w:val="nil"/>
              <w:left w:val="nil"/>
              <w:bottom w:val="nil"/>
              <w:right w:val="single" w:sz="8" w:space="0" w:color="auto"/>
            </w:tcBorders>
            <w:shd w:val="clear" w:color="auto" w:fill="auto"/>
            <w:vAlign w:val="center"/>
            <w:hideMark/>
          </w:tcPr>
          <w:p w14:paraId="16AF00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52B4FB3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roofErr w:type="spellStart"/>
            <w:r w:rsidRPr="00EC138B">
              <w:rPr>
                <w:rFonts w:ascii="Arial" w:eastAsia="Times New Roman" w:hAnsi="Arial" w:cs="Arial"/>
                <w:color w:val="000000"/>
                <w:sz w:val="20"/>
                <w:szCs w:val="20"/>
                <w:lang w:val="uk-UA" w:eastAsia="ru-RU"/>
              </w:rPr>
              <w:t>Саморіз</w:t>
            </w:r>
            <w:proofErr w:type="spellEnd"/>
            <w:r w:rsidRPr="00EC138B">
              <w:rPr>
                <w:rFonts w:ascii="Arial" w:eastAsia="Times New Roman" w:hAnsi="Arial" w:cs="Arial"/>
                <w:color w:val="000000"/>
                <w:sz w:val="20"/>
                <w:szCs w:val="20"/>
                <w:lang w:val="uk-UA" w:eastAsia="ru-RU"/>
              </w:rPr>
              <w:t xml:space="preserve"> 3,5х9,5</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0416263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60C55037"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88,4</w:t>
            </w:r>
          </w:p>
        </w:tc>
        <w:tc>
          <w:tcPr>
            <w:tcW w:w="960" w:type="dxa"/>
            <w:tcBorders>
              <w:top w:val="nil"/>
              <w:left w:val="nil"/>
              <w:bottom w:val="nil"/>
              <w:right w:val="nil"/>
            </w:tcBorders>
            <w:shd w:val="clear" w:color="auto" w:fill="auto"/>
            <w:noWrap/>
            <w:vAlign w:val="bottom"/>
            <w:hideMark/>
          </w:tcPr>
          <w:p w14:paraId="0CA3435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4080FC7"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1CF4A8A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70F60D1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8</w:t>
            </w:r>
          </w:p>
        </w:tc>
        <w:tc>
          <w:tcPr>
            <w:tcW w:w="5150" w:type="dxa"/>
            <w:vMerge/>
            <w:tcBorders>
              <w:top w:val="nil"/>
              <w:left w:val="single" w:sz="8" w:space="0" w:color="auto"/>
              <w:bottom w:val="nil"/>
              <w:right w:val="single" w:sz="8" w:space="0" w:color="auto"/>
            </w:tcBorders>
            <w:vAlign w:val="center"/>
            <w:hideMark/>
          </w:tcPr>
          <w:p w14:paraId="2A620F9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0EFBF53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72FBC42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3FA1FA3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DA38366"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0452274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52</w:t>
            </w:r>
          </w:p>
        </w:tc>
        <w:tc>
          <w:tcPr>
            <w:tcW w:w="1940" w:type="dxa"/>
            <w:tcBorders>
              <w:top w:val="nil"/>
              <w:left w:val="nil"/>
              <w:bottom w:val="nil"/>
              <w:right w:val="single" w:sz="8" w:space="0" w:color="auto"/>
            </w:tcBorders>
            <w:shd w:val="clear" w:color="auto" w:fill="auto"/>
            <w:vAlign w:val="center"/>
            <w:hideMark/>
          </w:tcPr>
          <w:p w14:paraId="5EBA7EE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+С1545-44</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33A42EA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Підвіс прямий для CD 60х27</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3C9E8D5E"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100шт</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29A21AA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4,26</w:t>
            </w:r>
          </w:p>
        </w:tc>
        <w:tc>
          <w:tcPr>
            <w:tcW w:w="960" w:type="dxa"/>
            <w:tcBorders>
              <w:top w:val="nil"/>
              <w:left w:val="nil"/>
              <w:bottom w:val="nil"/>
              <w:right w:val="nil"/>
            </w:tcBorders>
            <w:shd w:val="clear" w:color="auto" w:fill="auto"/>
            <w:noWrap/>
            <w:vAlign w:val="bottom"/>
            <w:hideMark/>
          </w:tcPr>
          <w:p w14:paraId="4AE63C4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7B0040F"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04F4D9D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4054E0D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9</w:t>
            </w:r>
          </w:p>
        </w:tc>
        <w:tc>
          <w:tcPr>
            <w:tcW w:w="5150" w:type="dxa"/>
            <w:vMerge/>
            <w:tcBorders>
              <w:top w:val="nil"/>
              <w:left w:val="single" w:sz="8" w:space="0" w:color="auto"/>
              <w:bottom w:val="nil"/>
              <w:right w:val="single" w:sz="8" w:space="0" w:color="auto"/>
            </w:tcBorders>
            <w:vAlign w:val="center"/>
            <w:hideMark/>
          </w:tcPr>
          <w:p w14:paraId="1342A7F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7F32A557"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54FDE90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2BE267A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726F32AC" w14:textId="77777777" w:rsidTr="00EC138B">
        <w:trPr>
          <w:trHeight w:val="510"/>
        </w:trPr>
        <w:tc>
          <w:tcPr>
            <w:tcW w:w="565" w:type="dxa"/>
            <w:tcBorders>
              <w:top w:val="nil"/>
              <w:left w:val="single" w:sz="12" w:space="0" w:color="auto"/>
              <w:bottom w:val="nil"/>
              <w:right w:val="single" w:sz="8" w:space="0" w:color="auto"/>
            </w:tcBorders>
            <w:shd w:val="clear" w:color="auto" w:fill="auto"/>
            <w:vAlign w:val="center"/>
            <w:hideMark/>
          </w:tcPr>
          <w:p w14:paraId="26986D5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53</w:t>
            </w:r>
          </w:p>
        </w:tc>
        <w:tc>
          <w:tcPr>
            <w:tcW w:w="1940" w:type="dxa"/>
            <w:tcBorders>
              <w:top w:val="nil"/>
              <w:left w:val="nil"/>
              <w:bottom w:val="nil"/>
              <w:right w:val="single" w:sz="8" w:space="0" w:color="auto"/>
            </w:tcBorders>
            <w:shd w:val="clear" w:color="auto" w:fill="auto"/>
            <w:vAlign w:val="center"/>
            <w:hideMark/>
          </w:tcPr>
          <w:p w14:paraId="40A898A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С1550-26</w:t>
            </w:r>
          </w:p>
        </w:tc>
        <w:tc>
          <w:tcPr>
            <w:tcW w:w="5150" w:type="dxa"/>
            <w:tcBorders>
              <w:top w:val="nil"/>
              <w:left w:val="nil"/>
              <w:bottom w:val="nil"/>
              <w:right w:val="nil"/>
            </w:tcBorders>
            <w:shd w:val="clear" w:color="auto" w:fill="auto"/>
            <w:vAlign w:val="center"/>
            <w:hideMark/>
          </w:tcPr>
          <w:p w14:paraId="1EF4E8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Поліуретановий клей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СT 84 Express для </w:t>
            </w:r>
            <w:proofErr w:type="spellStart"/>
            <w:r w:rsidRPr="00EC138B">
              <w:rPr>
                <w:rFonts w:ascii="Arial" w:eastAsia="Times New Roman" w:hAnsi="Arial" w:cs="Arial"/>
                <w:color w:val="000000"/>
                <w:sz w:val="20"/>
                <w:szCs w:val="20"/>
                <w:lang w:val="uk-UA" w:eastAsia="ru-RU"/>
              </w:rPr>
              <w:t>пенополістиролу</w:t>
            </w:r>
            <w:proofErr w:type="spellEnd"/>
          </w:p>
        </w:tc>
        <w:tc>
          <w:tcPr>
            <w:tcW w:w="1200" w:type="dxa"/>
            <w:tcBorders>
              <w:top w:val="nil"/>
              <w:left w:val="single" w:sz="8" w:space="0" w:color="auto"/>
              <w:bottom w:val="nil"/>
              <w:right w:val="single" w:sz="8" w:space="0" w:color="auto"/>
            </w:tcBorders>
            <w:shd w:val="clear" w:color="auto" w:fill="auto"/>
            <w:vAlign w:val="center"/>
            <w:hideMark/>
          </w:tcPr>
          <w:p w14:paraId="348A57A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балон</w:t>
            </w:r>
          </w:p>
        </w:tc>
        <w:tc>
          <w:tcPr>
            <w:tcW w:w="1760" w:type="dxa"/>
            <w:tcBorders>
              <w:top w:val="nil"/>
              <w:left w:val="nil"/>
              <w:bottom w:val="nil"/>
              <w:right w:val="single" w:sz="8" w:space="0" w:color="auto"/>
            </w:tcBorders>
            <w:shd w:val="clear" w:color="auto" w:fill="auto"/>
            <w:vAlign w:val="center"/>
            <w:hideMark/>
          </w:tcPr>
          <w:p w14:paraId="3A520AE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1</w:t>
            </w:r>
          </w:p>
        </w:tc>
        <w:tc>
          <w:tcPr>
            <w:tcW w:w="960" w:type="dxa"/>
            <w:tcBorders>
              <w:top w:val="nil"/>
              <w:left w:val="nil"/>
              <w:bottom w:val="nil"/>
              <w:right w:val="nil"/>
            </w:tcBorders>
            <w:shd w:val="clear" w:color="auto" w:fill="auto"/>
            <w:noWrap/>
            <w:vAlign w:val="bottom"/>
            <w:hideMark/>
          </w:tcPr>
          <w:p w14:paraId="7879C45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EC2FC4C"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2EF7D94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54</w:t>
            </w:r>
          </w:p>
        </w:tc>
        <w:tc>
          <w:tcPr>
            <w:tcW w:w="1940" w:type="dxa"/>
            <w:tcBorders>
              <w:top w:val="nil"/>
              <w:left w:val="nil"/>
              <w:bottom w:val="nil"/>
              <w:right w:val="single" w:sz="8" w:space="0" w:color="auto"/>
            </w:tcBorders>
            <w:shd w:val="clear" w:color="auto" w:fill="auto"/>
            <w:vAlign w:val="center"/>
            <w:hideMark/>
          </w:tcPr>
          <w:p w14:paraId="75588A08"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60B4490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Піна монтажна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TS 61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7F6319D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17E23335"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93,21</w:t>
            </w:r>
          </w:p>
        </w:tc>
        <w:tc>
          <w:tcPr>
            <w:tcW w:w="960" w:type="dxa"/>
            <w:tcBorders>
              <w:top w:val="nil"/>
              <w:left w:val="nil"/>
              <w:bottom w:val="nil"/>
              <w:right w:val="nil"/>
            </w:tcBorders>
            <w:shd w:val="clear" w:color="auto" w:fill="auto"/>
            <w:noWrap/>
            <w:vAlign w:val="bottom"/>
            <w:hideMark/>
          </w:tcPr>
          <w:p w14:paraId="5BD3286E"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3CA8DEE"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2955BE8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597A655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1</w:t>
            </w:r>
          </w:p>
        </w:tc>
        <w:tc>
          <w:tcPr>
            <w:tcW w:w="5150" w:type="dxa"/>
            <w:vMerge/>
            <w:tcBorders>
              <w:top w:val="nil"/>
              <w:left w:val="single" w:sz="8" w:space="0" w:color="auto"/>
              <w:bottom w:val="nil"/>
              <w:right w:val="single" w:sz="8" w:space="0" w:color="auto"/>
            </w:tcBorders>
            <w:vAlign w:val="center"/>
            <w:hideMark/>
          </w:tcPr>
          <w:p w14:paraId="478E3B21"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367F453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4B9036B6"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768FC02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397FBBF3" w14:textId="77777777" w:rsidTr="00EC138B">
        <w:trPr>
          <w:trHeight w:val="300"/>
        </w:trPr>
        <w:tc>
          <w:tcPr>
            <w:tcW w:w="565" w:type="dxa"/>
            <w:vMerge w:val="restart"/>
            <w:tcBorders>
              <w:top w:val="nil"/>
              <w:left w:val="single" w:sz="12" w:space="0" w:color="auto"/>
              <w:bottom w:val="nil"/>
              <w:right w:val="single" w:sz="8" w:space="0" w:color="auto"/>
            </w:tcBorders>
            <w:shd w:val="clear" w:color="auto" w:fill="auto"/>
            <w:vAlign w:val="center"/>
            <w:hideMark/>
          </w:tcPr>
          <w:p w14:paraId="0CB39225"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55</w:t>
            </w:r>
          </w:p>
        </w:tc>
        <w:tc>
          <w:tcPr>
            <w:tcW w:w="1940" w:type="dxa"/>
            <w:tcBorders>
              <w:top w:val="nil"/>
              <w:left w:val="nil"/>
              <w:bottom w:val="nil"/>
              <w:right w:val="single" w:sz="8" w:space="0" w:color="auto"/>
            </w:tcBorders>
            <w:shd w:val="clear" w:color="auto" w:fill="auto"/>
            <w:vAlign w:val="center"/>
            <w:hideMark/>
          </w:tcPr>
          <w:p w14:paraId="5FFA4F2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+С1633-116ВД</w:t>
            </w:r>
          </w:p>
        </w:tc>
        <w:tc>
          <w:tcPr>
            <w:tcW w:w="5150" w:type="dxa"/>
            <w:vMerge w:val="restart"/>
            <w:tcBorders>
              <w:top w:val="nil"/>
              <w:left w:val="single" w:sz="8" w:space="0" w:color="auto"/>
              <w:bottom w:val="nil"/>
              <w:right w:val="single" w:sz="8" w:space="0" w:color="auto"/>
            </w:tcBorders>
            <w:shd w:val="clear" w:color="auto" w:fill="auto"/>
            <w:vAlign w:val="center"/>
            <w:hideMark/>
          </w:tcPr>
          <w:p w14:paraId="20BAC65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xml:space="preserve">Герметик </w:t>
            </w:r>
            <w:proofErr w:type="spellStart"/>
            <w:r w:rsidRPr="00EC138B">
              <w:rPr>
                <w:rFonts w:ascii="Arial" w:eastAsia="Times New Roman" w:hAnsi="Arial" w:cs="Arial"/>
                <w:color w:val="000000"/>
                <w:sz w:val="20"/>
                <w:szCs w:val="20"/>
                <w:lang w:val="uk-UA" w:eastAsia="ru-RU"/>
              </w:rPr>
              <w:t>Ceresit</w:t>
            </w:r>
            <w:proofErr w:type="spellEnd"/>
            <w:r w:rsidRPr="00EC138B">
              <w:rPr>
                <w:rFonts w:ascii="Arial" w:eastAsia="Times New Roman" w:hAnsi="Arial" w:cs="Arial"/>
                <w:color w:val="000000"/>
                <w:sz w:val="20"/>
                <w:szCs w:val="20"/>
                <w:lang w:val="uk-UA" w:eastAsia="ru-RU"/>
              </w:rPr>
              <w:t xml:space="preserve"> СS 24 (або аналог)</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3856A15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л</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6E77410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48,4</w:t>
            </w:r>
          </w:p>
        </w:tc>
        <w:tc>
          <w:tcPr>
            <w:tcW w:w="960" w:type="dxa"/>
            <w:tcBorders>
              <w:top w:val="nil"/>
              <w:left w:val="nil"/>
              <w:bottom w:val="nil"/>
              <w:right w:val="nil"/>
            </w:tcBorders>
            <w:shd w:val="clear" w:color="auto" w:fill="auto"/>
            <w:noWrap/>
            <w:vAlign w:val="bottom"/>
            <w:hideMark/>
          </w:tcPr>
          <w:p w14:paraId="7006372D"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17BD546"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745A23D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tcBorders>
              <w:top w:val="nil"/>
              <w:left w:val="nil"/>
              <w:bottom w:val="nil"/>
              <w:right w:val="single" w:sz="8" w:space="0" w:color="auto"/>
            </w:tcBorders>
            <w:shd w:val="clear" w:color="auto" w:fill="auto"/>
            <w:vAlign w:val="center"/>
            <w:hideMark/>
          </w:tcPr>
          <w:p w14:paraId="411D71F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варіант 2</w:t>
            </w:r>
          </w:p>
        </w:tc>
        <w:tc>
          <w:tcPr>
            <w:tcW w:w="5150" w:type="dxa"/>
            <w:vMerge/>
            <w:tcBorders>
              <w:top w:val="nil"/>
              <w:left w:val="single" w:sz="8" w:space="0" w:color="auto"/>
              <w:bottom w:val="nil"/>
              <w:right w:val="single" w:sz="8" w:space="0" w:color="auto"/>
            </w:tcBorders>
            <w:vAlign w:val="center"/>
            <w:hideMark/>
          </w:tcPr>
          <w:p w14:paraId="21A973E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200" w:type="dxa"/>
            <w:vMerge/>
            <w:tcBorders>
              <w:top w:val="nil"/>
              <w:left w:val="single" w:sz="8" w:space="0" w:color="auto"/>
              <w:bottom w:val="nil"/>
              <w:right w:val="single" w:sz="8" w:space="0" w:color="auto"/>
            </w:tcBorders>
            <w:vAlign w:val="center"/>
            <w:hideMark/>
          </w:tcPr>
          <w:p w14:paraId="7CCF818F"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760" w:type="dxa"/>
            <w:vMerge/>
            <w:tcBorders>
              <w:top w:val="nil"/>
              <w:left w:val="single" w:sz="8" w:space="0" w:color="auto"/>
              <w:bottom w:val="nil"/>
              <w:right w:val="single" w:sz="8" w:space="0" w:color="auto"/>
            </w:tcBorders>
            <w:vAlign w:val="center"/>
            <w:hideMark/>
          </w:tcPr>
          <w:p w14:paraId="3FAA50B2"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960" w:type="dxa"/>
            <w:tcBorders>
              <w:top w:val="nil"/>
              <w:left w:val="nil"/>
              <w:bottom w:val="nil"/>
              <w:right w:val="nil"/>
            </w:tcBorders>
            <w:shd w:val="clear" w:color="auto" w:fill="auto"/>
            <w:noWrap/>
            <w:vAlign w:val="bottom"/>
            <w:hideMark/>
          </w:tcPr>
          <w:p w14:paraId="03E69F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r>
      <w:tr w:rsidR="00EC138B" w:rsidRPr="00EC138B" w14:paraId="1DB72FB3" w14:textId="77777777" w:rsidTr="00EC138B">
        <w:trPr>
          <w:trHeight w:val="300"/>
        </w:trPr>
        <w:tc>
          <w:tcPr>
            <w:tcW w:w="565" w:type="dxa"/>
            <w:tcBorders>
              <w:top w:val="nil"/>
              <w:left w:val="single" w:sz="12" w:space="0" w:color="auto"/>
              <w:bottom w:val="nil"/>
              <w:right w:val="nil"/>
            </w:tcBorders>
            <w:shd w:val="clear" w:color="auto" w:fill="auto"/>
            <w:vAlign w:val="center"/>
            <w:hideMark/>
          </w:tcPr>
          <w:p w14:paraId="46B1C442"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56</w:t>
            </w:r>
          </w:p>
        </w:tc>
        <w:tc>
          <w:tcPr>
            <w:tcW w:w="1940" w:type="dxa"/>
            <w:tcBorders>
              <w:top w:val="nil"/>
              <w:left w:val="single" w:sz="8" w:space="0" w:color="auto"/>
              <w:bottom w:val="nil"/>
              <w:right w:val="single" w:sz="8" w:space="0" w:color="auto"/>
            </w:tcBorders>
            <w:shd w:val="clear" w:color="auto" w:fill="auto"/>
            <w:vAlign w:val="center"/>
            <w:hideMark/>
          </w:tcPr>
          <w:p w14:paraId="2CC2EC0C"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С1545-104</w:t>
            </w:r>
          </w:p>
        </w:tc>
        <w:tc>
          <w:tcPr>
            <w:tcW w:w="5150" w:type="dxa"/>
            <w:tcBorders>
              <w:top w:val="nil"/>
              <w:left w:val="nil"/>
              <w:bottom w:val="nil"/>
              <w:right w:val="nil"/>
            </w:tcBorders>
            <w:shd w:val="clear" w:color="auto" w:fill="auto"/>
            <w:vAlign w:val="center"/>
            <w:hideMark/>
          </w:tcPr>
          <w:p w14:paraId="4CE65A8E"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Брухт металевий (зворотній матеріал)</w:t>
            </w:r>
          </w:p>
        </w:tc>
        <w:tc>
          <w:tcPr>
            <w:tcW w:w="1200" w:type="dxa"/>
            <w:tcBorders>
              <w:top w:val="nil"/>
              <w:left w:val="single" w:sz="8" w:space="0" w:color="auto"/>
              <w:bottom w:val="nil"/>
              <w:right w:val="single" w:sz="8" w:space="0" w:color="auto"/>
            </w:tcBorders>
            <w:shd w:val="clear" w:color="auto" w:fill="auto"/>
            <w:vAlign w:val="center"/>
            <w:hideMark/>
          </w:tcPr>
          <w:p w14:paraId="3C2CDD64"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w:t>
            </w:r>
          </w:p>
        </w:tc>
        <w:tc>
          <w:tcPr>
            <w:tcW w:w="1760" w:type="dxa"/>
            <w:tcBorders>
              <w:top w:val="nil"/>
              <w:left w:val="nil"/>
              <w:bottom w:val="nil"/>
              <w:right w:val="single" w:sz="8" w:space="0" w:color="auto"/>
            </w:tcBorders>
            <w:shd w:val="clear" w:color="auto" w:fill="auto"/>
            <w:vAlign w:val="center"/>
            <w:hideMark/>
          </w:tcPr>
          <w:p w14:paraId="20361D1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0,1001</w:t>
            </w:r>
          </w:p>
        </w:tc>
        <w:tc>
          <w:tcPr>
            <w:tcW w:w="960" w:type="dxa"/>
            <w:tcBorders>
              <w:top w:val="nil"/>
              <w:left w:val="nil"/>
              <w:bottom w:val="nil"/>
              <w:right w:val="nil"/>
            </w:tcBorders>
            <w:shd w:val="clear" w:color="auto" w:fill="auto"/>
            <w:noWrap/>
            <w:vAlign w:val="bottom"/>
            <w:hideMark/>
          </w:tcPr>
          <w:p w14:paraId="570609E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6FB457D7" w14:textId="77777777" w:rsidTr="00EC138B">
        <w:trPr>
          <w:trHeight w:val="510"/>
        </w:trPr>
        <w:tc>
          <w:tcPr>
            <w:tcW w:w="565" w:type="dxa"/>
            <w:vMerge w:val="restart"/>
            <w:tcBorders>
              <w:top w:val="nil"/>
              <w:left w:val="single" w:sz="12" w:space="0" w:color="auto"/>
              <w:bottom w:val="nil"/>
              <w:right w:val="single" w:sz="8" w:space="0" w:color="auto"/>
            </w:tcBorders>
            <w:shd w:val="clear" w:color="auto" w:fill="auto"/>
            <w:vAlign w:val="center"/>
            <w:hideMark/>
          </w:tcPr>
          <w:p w14:paraId="17ADA9C4"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w:t>
            </w:r>
          </w:p>
        </w:tc>
        <w:tc>
          <w:tcPr>
            <w:tcW w:w="1940" w:type="dxa"/>
            <w:vMerge w:val="restart"/>
            <w:tcBorders>
              <w:top w:val="nil"/>
              <w:left w:val="single" w:sz="8" w:space="0" w:color="auto"/>
              <w:bottom w:val="nil"/>
              <w:right w:val="single" w:sz="8" w:space="0" w:color="auto"/>
            </w:tcBorders>
            <w:shd w:val="clear" w:color="auto" w:fill="auto"/>
            <w:vAlign w:val="center"/>
            <w:hideMark/>
          </w:tcPr>
          <w:p w14:paraId="7C567F78"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w:t>
            </w:r>
          </w:p>
        </w:tc>
        <w:tc>
          <w:tcPr>
            <w:tcW w:w="5150" w:type="dxa"/>
            <w:tcBorders>
              <w:top w:val="nil"/>
              <w:left w:val="nil"/>
              <w:bottom w:val="nil"/>
              <w:right w:val="nil"/>
            </w:tcBorders>
            <w:shd w:val="clear" w:color="auto" w:fill="auto"/>
            <w:vAlign w:val="center"/>
            <w:hideMark/>
          </w:tcPr>
          <w:p w14:paraId="1D65126F"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proofErr w:type="spellStart"/>
            <w:r w:rsidRPr="00EC138B">
              <w:rPr>
                <w:rFonts w:ascii="Arial" w:eastAsia="Times New Roman" w:hAnsi="Arial" w:cs="Arial"/>
                <w:b/>
                <w:bCs/>
                <w:color w:val="000000"/>
                <w:sz w:val="20"/>
                <w:szCs w:val="20"/>
                <w:u w:val="single"/>
                <w:lang w:val="uk-UA" w:eastAsia="ru-RU"/>
              </w:rPr>
              <w:t>Енергоносiї</w:t>
            </w:r>
            <w:proofErr w:type="spellEnd"/>
            <w:r w:rsidRPr="00EC138B">
              <w:rPr>
                <w:rFonts w:ascii="Arial" w:eastAsia="Times New Roman" w:hAnsi="Arial" w:cs="Arial"/>
                <w:b/>
                <w:bCs/>
                <w:color w:val="000000"/>
                <w:sz w:val="20"/>
                <w:szCs w:val="20"/>
                <w:u w:val="single"/>
                <w:lang w:val="uk-UA" w:eastAsia="ru-RU"/>
              </w:rPr>
              <w:t xml:space="preserve"> машин, врахованих в </w:t>
            </w:r>
            <w:proofErr w:type="spellStart"/>
            <w:r w:rsidRPr="00EC138B">
              <w:rPr>
                <w:rFonts w:ascii="Arial" w:eastAsia="Times New Roman" w:hAnsi="Arial" w:cs="Arial"/>
                <w:b/>
                <w:bCs/>
                <w:color w:val="000000"/>
                <w:sz w:val="20"/>
                <w:szCs w:val="20"/>
                <w:u w:val="single"/>
                <w:lang w:val="uk-UA" w:eastAsia="ru-RU"/>
              </w:rPr>
              <w:t>складi</w:t>
            </w:r>
            <w:proofErr w:type="spellEnd"/>
          </w:p>
        </w:tc>
        <w:tc>
          <w:tcPr>
            <w:tcW w:w="1200" w:type="dxa"/>
            <w:vMerge w:val="restart"/>
            <w:tcBorders>
              <w:top w:val="nil"/>
              <w:left w:val="single" w:sz="8" w:space="0" w:color="auto"/>
              <w:bottom w:val="nil"/>
              <w:right w:val="single" w:sz="8" w:space="0" w:color="auto"/>
            </w:tcBorders>
            <w:shd w:val="clear" w:color="auto" w:fill="auto"/>
            <w:vAlign w:val="center"/>
            <w:hideMark/>
          </w:tcPr>
          <w:p w14:paraId="4980FF45"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w:t>
            </w:r>
          </w:p>
        </w:tc>
        <w:tc>
          <w:tcPr>
            <w:tcW w:w="1760" w:type="dxa"/>
            <w:vMerge w:val="restart"/>
            <w:tcBorders>
              <w:top w:val="nil"/>
              <w:left w:val="single" w:sz="8" w:space="0" w:color="auto"/>
              <w:bottom w:val="nil"/>
              <w:right w:val="single" w:sz="8" w:space="0" w:color="auto"/>
            </w:tcBorders>
            <w:shd w:val="clear" w:color="auto" w:fill="auto"/>
            <w:vAlign w:val="center"/>
            <w:hideMark/>
          </w:tcPr>
          <w:p w14:paraId="74CDD6D3"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r w:rsidRPr="00EC138B">
              <w:rPr>
                <w:rFonts w:ascii="Arial" w:eastAsia="Times New Roman" w:hAnsi="Arial" w:cs="Arial"/>
                <w:color w:val="000000"/>
                <w:sz w:val="16"/>
                <w:szCs w:val="16"/>
                <w:lang w:val="uk-UA" w:eastAsia="ru-RU"/>
              </w:rPr>
              <w:t> </w:t>
            </w:r>
          </w:p>
        </w:tc>
        <w:tc>
          <w:tcPr>
            <w:tcW w:w="960" w:type="dxa"/>
            <w:tcBorders>
              <w:top w:val="nil"/>
              <w:left w:val="nil"/>
              <w:bottom w:val="nil"/>
              <w:right w:val="nil"/>
            </w:tcBorders>
            <w:shd w:val="clear" w:color="auto" w:fill="auto"/>
            <w:noWrap/>
            <w:vAlign w:val="bottom"/>
            <w:hideMark/>
          </w:tcPr>
          <w:p w14:paraId="17B757EA" w14:textId="77777777" w:rsidR="00EC138B" w:rsidRPr="00EC138B" w:rsidRDefault="00EC138B" w:rsidP="00EC138B">
            <w:pPr>
              <w:spacing w:after="0" w:line="240" w:lineRule="auto"/>
              <w:jc w:val="center"/>
              <w:rPr>
                <w:rFonts w:ascii="Arial" w:eastAsia="Times New Roman" w:hAnsi="Arial" w:cs="Arial"/>
                <w:color w:val="000000"/>
                <w:sz w:val="16"/>
                <w:szCs w:val="16"/>
                <w:lang w:val="uk-UA" w:eastAsia="ru-RU"/>
              </w:rPr>
            </w:pPr>
          </w:p>
        </w:tc>
      </w:tr>
      <w:tr w:rsidR="00EC138B" w:rsidRPr="00EC138B" w14:paraId="68E187FE" w14:textId="77777777" w:rsidTr="00EC138B">
        <w:trPr>
          <w:trHeight w:val="300"/>
        </w:trPr>
        <w:tc>
          <w:tcPr>
            <w:tcW w:w="565" w:type="dxa"/>
            <w:vMerge/>
            <w:tcBorders>
              <w:top w:val="nil"/>
              <w:left w:val="single" w:sz="12" w:space="0" w:color="auto"/>
              <w:bottom w:val="nil"/>
              <w:right w:val="single" w:sz="8" w:space="0" w:color="auto"/>
            </w:tcBorders>
            <w:vAlign w:val="center"/>
            <w:hideMark/>
          </w:tcPr>
          <w:p w14:paraId="749AB6E8"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1940" w:type="dxa"/>
            <w:vMerge/>
            <w:tcBorders>
              <w:top w:val="nil"/>
              <w:left w:val="single" w:sz="8" w:space="0" w:color="auto"/>
              <w:bottom w:val="nil"/>
              <w:right w:val="single" w:sz="8" w:space="0" w:color="auto"/>
            </w:tcBorders>
            <w:vAlign w:val="center"/>
            <w:hideMark/>
          </w:tcPr>
          <w:p w14:paraId="6E67E062"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5150" w:type="dxa"/>
            <w:tcBorders>
              <w:top w:val="nil"/>
              <w:left w:val="nil"/>
              <w:bottom w:val="nil"/>
              <w:right w:val="nil"/>
            </w:tcBorders>
            <w:shd w:val="clear" w:color="auto" w:fill="auto"/>
            <w:vAlign w:val="center"/>
            <w:hideMark/>
          </w:tcPr>
          <w:p w14:paraId="2218046B"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r w:rsidRPr="00EC138B">
              <w:rPr>
                <w:rFonts w:ascii="Arial" w:eastAsia="Times New Roman" w:hAnsi="Arial" w:cs="Arial"/>
                <w:b/>
                <w:bCs/>
                <w:color w:val="000000"/>
                <w:sz w:val="20"/>
                <w:szCs w:val="20"/>
                <w:u w:val="single"/>
                <w:lang w:val="uk-UA" w:eastAsia="ru-RU"/>
              </w:rPr>
              <w:t>загальновиробничих витрат</w:t>
            </w:r>
          </w:p>
        </w:tc>
        <w:tc>
          <w:tcPr>
            <w:tcW w:w="1200" w:type="dxa"/>
            <w:vMerge/>
            <w:tcBorders>
              <w:top w:val="nil"/>
              <w:left w:val="single" w:sz="8" w:space="0" w:color="auto"/>
              <w:bottom w:val="nil"/>
              <w:right w:val="single" w:sz="8" w:space="0" w:color="auto"/>
            </w:tcBorders>
            <w:vAlign w:val="center"/>
            <w:hideMark/>
          </w:tcPr>
          <w:p w14:paraId="0E6E373E"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1760" w:type="dxa"/>
            <w:vMerge/>
            <w:tcBorders>
              <w:top w:val="nil"/>
              <w:left w:val="single" w:sz="8" w:space="0" w:color="auto"/>
              <w:bottom w:val="nil"/>
              <w:right w:val="single" w:sz="8" w:space="0" w:color="auto"/>
            </w:tcBorders>
            <w:vAlign w:val="center"/>
            <w:hideMark/>
          </w:tcPr>
          <w:p w14:paraId="354A0C1B" w14:textId="77777777" w:rsidR="00EC138B" w:rsidRPr="00EC138B" w:rsidRDefault="00EC138B" w:rsidP="00EC138B">
            <w:pPr>
              <w:spacing w:after="0" w:line="240" w:lineRule="auto"/>
              <w:rPr>
                <w:rFonts w:ascii="Arial" w:eastAsia="Times New Roman" w:hAnsi="Arial" w:cs="Arial"/>
                <w:color w:val="000000"/>
                <w:sz w:val="16"/>
                <w:szCs w:val="16"/>
                <w:lang w:val="uk-UA" w:eastAsia="ru-RU"/>
              </w:rPr>
            </w:pPr>
          </w:p>
        </w:tc>
        <w:tc>
          <w:tcPr>
            <w:tcW w:w="960" w:type="dxa"/>
            <w:tcBorders>
              <w:top w:val="nil"/>
              <w:left w:val="nil"/>
              <w:bottom w:val="nil"/>
              <w:right w:val="nil"/>
            </w:tcBorders>
            <w:shd w:val="clear" w:color="auto" w:fill="auto"/>
            <w:noWrap/>
            <w:vAlign w:val="bottom"/>
            <w:hideMark/>
          </w:tcPr>
          <w:p w14:paraId="74BF45B1"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p>
        </w:tc>
      </w:tr>
      <w:tr w:rsidR="00EC138B" w:rsidRPr="00EC138B" w14:paraId="4A0876C7" w14:textId="77777777" w:rsidTr="00EC138B">
        <w:trPr>
          <w:trHeight w:val="300"/>
        </w:trPr>
        <w:tc>
          <w:tcPr>
            <w:tcW w:w="565" w:type="dxa"/>
            <w:vMerge w:val="restart"/>
            <w:tcBorders>
              <w:top w:val="nil"/>
              <w:left w:val="single" w:sz="12" w:space="0" w:color="auto"/>
              <w:bottom w:val="single" w:sz="8" w:space="0" w:color="000000"/>
              <w:right w:val="single" w:sz="8" w:space="0" w:color="auto"/>
            </w:tcBorders>
            <w:shd w:val="clear" w:color="auto" w:fill="auto"/>
            <w:vAlign w:val="center"/>
            <w:hideMark/>
          </w:tcPr>
          <w:p w14:paraId="2F2AFC4F"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57</w:t>
            </w:r>
          </w:p>
        </w:tc>
        <w:tc>
          <w:tcPr>
            <w:tcW w:w="1940" w:type="dxa"/>
            <w:vMerge w:val="restart"/>
            <w:tcBorders>
              <w:top w:val="nil"/>
              <w:left w:val="single" w:sz="8" w:space="0" w:color="auto"/>
              <w:bottom w:val="single" w:sz="8" w:space="0" w:color="000000"/>
              <w:right w:val="single" w:sz="8" w:space="0" w:color="auto"/>
            </w:tcBorders>
            <w:shd w:val="clear" w:color="auto" w:fill="auto"/>
            <w:vAlign w:val="center"/>
            <w:hideMark/>
          </w:tcPr>
          <w:p w14:paraId="1F1E1EC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С1999-9001</w:t>
            </w:r>
          </w:p>
        </w:tc>
        <w:tc>
          <w:tcPr>
            <w:tcW w:w="5150" w:type="dxa"/>
            <w:tcBorders>
              <w:top w:val="nil"/>
              <w:left w:val="nil"/>
              <w:bottom w:val="nil"/>
              <w:right w:val="nil"/>
            </w:tcBorders>
            <w:shd w:val="clear" w:color="auto" w:fill="auto"/>
            <w:vAlign w:val="center"/>
            <w:hideMark/>
          </w:tcPr>
          <w:p w14:paraId="61901F2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Електроенергія</w:t>
            </w:r>
          </w:p>
        </w:tc>
        <w:tc>
          <w:tcPr>
            <w:tcW w:w="1200" w:type="dxa"/>
            <w:tcBorders>
              <w:top w:val="nil"/>
              <w:left w:val="single" w:sz="8" w:space="0" w:color="auto"/>
              <w:bottom w:val="nil"/>
              <w:right w:val="single" w:sz="8" w:space="0" w:color="auto"/>
            </w:tcBorders>
            <w:shd w:val="clear" w:color="auto" w:fill="auto"/>
            <w:vAlign w:val="center"/>
            <w:hideMark/>
          </w:tcPr>
          <w:p w14:paraId="7107C0A1"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кВт-год</w:t>
            </w:r>
          </w:p>
        </w:tc>
        <w:tc>
          <w:tcPr>
            <w:tcW w:w="1760" w:type="dxa"/>
            <w:tcBorders>
              <w:top w:val="nil"/>
              <w:left w:val="nil"/>
              <w:bottom w:val="nil"/>
              <w:right w:val="single" w:sz="8" w:space="0" w:color="auto"/>
            </w:tcBorders>
            <w:shd w:val="clear" w:color="auto" w:fill="auto"/>
            <w:vAlign w:val="center"/>
            <w:hideMark/>
          </w:tcPr>
          <w:p w14:paraId="5175D9C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221,6434</w:t>
            </w:r>
          </w:p>
        </w:tc>
        <w:tc>
          <w:tcPr>
            <w:tcW w:w="960" w:type="dxa"/>
            <w:tcBorders>
              <w:top w:val="nil"/>
              <w:left w:val="nil"/>
              <w:bottom w:val="nil"/>
              <w:right w:val="nil"/>
            </w:tcBorders>
            <w:shd w:val="clear" w:color="auto" w:fill="auto"/>
            <w:noWrap/>
            <w:vAlign w:val="bottom"/>
            <w:hideMark/>
          </w:tcPr>
          <w:p w14:paraId="313143F2"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3CD08D2A" w14:textId="77777777" w:rsidTr="00EC138B">
        <w:trPr>
          <w:trHeight w:val="300"/>
        </w:trPr>
        <w:tc>
          <w:tcPr>
            <w:tcW w:w="565" w:type="dxa"/>
            <w:vMerge/>
            <w:tcBorders>
              <w:top w:val="nil"/>
              <w:left w:val="single" w:sz="12" w:space="0" w:color="auto"/>
              <w:bottom w:val="single" w:sz="8" w:space="0" w:color="000000"/>
              <w:right w:val="single" w:sz="8" w:space="0" w:color="auto"/>
            </w:tcBorders>
            <w:vAlign w:val="center"/>
            <w:hideMark/>
          </w:tcPr>
          <w:p w14:paraId="41C17E4B"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vMerge/>
            <w:tcBorders>
              <w:top w:val="nil"/>
              <w:left w:val="single" w:sz="8" w:space="0" w:color="auto"/>
              <w:bottom w:val="single" w:sz="8" w:space="0" w:color="000000"/>
              <w:right w:val="single" w:sz="8" w:space="0" w:color="auto"/>
            </w:tcBorders>
            <w:vAlign w:val="center"/>
            <w:hideMark/>
          </w:tcPr>
          <w:p w14:paraId="3716E07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tcBorders>
              <w:top w:val="nil"/>
              <w:left w:val="nil"/>
              <w:bottom w:val="nil"/>
              <w:right w:val="nil"/>
            </w:tcBorders>
            <w:shd w:val="clear" w:color="auto" w:fill="auto"/>
            <w:vAlign w:val="center"/>
            <w:hideMark/>
          </w:tcPr>
          <w:p w14:paraId="03ADC0D9" w14:textId="77777777" w:rsidR="00EC138B" w:rsidRPr="00EC138B" w:rsidRDefault="00EC138B" w:rsidP="00EC138B">
            <w:pPr>
              <w:spacing w:after="0" w:line="240" w:lineRule="auto"/>
              <w:rPr>
                <w:rFonts w:ascii="Times New Roman" w:eastAsia="Times New Roman" w:hAnsi="Times New Roman" w:cs="Times New Roman"/>
                <w:sz w:val="20"/>
                <w:szCs w:val="20"/>
                <w:lang w:val="uk-UA" w:eastAsia="ru-RU"/>
              </w:rPr>
            </w:pPr>
          </w:p>
        </w:tc>
        <w:tc>
          <w:tcPr>
            <w:tcW w:w="1200" w:type="dxa"/>
            <w:tcBorders>
              <w:top w:val="nil"/>
              <w:left w:val="single" w:sz="8" w:space="0" w:color="auto"/>
              <w:bottom w:val="nil"/>
              <w:right w:val="single" w:sz="8" w:space="0" w:color="auto"/>
            </w:tcBorders>
            <w:shd w:val="clear" w:color="auto" w:fill="auto"/>
            <w:vAlign w:val="center"/>
            <w:hideMark/>
          </w:tcPr>
          <w:p w14:paraId="3BCBFE3A"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w:t>
            </w:r>
          </w:p>
        </w:tc>
        <w:tc>
          <w:tcPr>
            <w:tcW w:w="1760" w:type="dxa"/>
            <w:tcBorders>
              <w:top w:val="nil"/>
              <w:left w:val="nil"/>
              <w:bottom w:val="nil"/>
              <w:right w:val="single" w:sz="8" w:space="0" w:color="auto"/>
            </w:tcBorders>
            <w:shd w:val="clear" w:color="auto" w:fill="auto"/>
            <w:vAlign w:val="center"/>
            <w:hideMark/>
          </w:tcPr>
          <w:p w14:paraId="1BE4D628"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w:t>
            </w:r>
          </w:p>
        </w:tc>
        <w:tc>
          <w:tcPr>
            <w:tcW w:w="960" w:type="dxa"/>
            <w:tcBorders>
              <w:top w:val="nil"/>
              <w:left w:val="nil"/>
              <w:bottom w:val="nil"/>
              <w:right w:val="nil"/>
            </w:tcBorders>
            <w:shd w:val="clear" w:color="auto" w:fill="auto"/>
            <w:noWrap/>
            <w:vAlign w:val="bottom"/>
            <w:hideMark/>
          </w:tcPr>
          <w:p w14:paraId="34F8834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00BF97BA" w14:textId="77777777" w:rsidTr="00EC138B">
        <w:trPr>
          <w:trHeight w:val="300"/>
        </w:trPr>
        <w:tc>
          <w:tcPr>
            <w:tcW w:w="565" w:type="dxa"/>
            <w:vMerge/>
            <w:tcBorders>
              <w:top w:val="nil"/>
              <w:left w:val="single" w:sz="12" w:space="0" w:color="auto"/>
              <w:bottom w:val="single" w:sz="8" w:space="0" w:color="000000"/>
              <w:right w:val="single" w:sz="8" w:space="0" w:color="auto"/>
            </w:tcBorders>
            <w:vAlign w:val="center"/>
            <w:hideMark/>
          </w:tcPr>
          <w:p w14:paraId="27C44659"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vMerge/>
            <w:tcBorders>
              <w:top w:val="nil"/>
              <w:left w:val="single" w:sz="8" w:space="0" w:color="auto"/>
              <w:bottom w:val="single" w:sz="8" w:space="0" w:color="000000"/>
              <w:right w:val="single" w:sz="8" w:space="0" w:color="auto"/>
            </w:tcBorders>
            <w:vAlign w:val="center"/>
            <w:hideMark/>
          </w:tcPr>
          <w:p w14:paraId="2FCB7FC0"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tcBorders>
              <w:top w:val="nil"/>
              <w:left w:val="nil"/>
              <w:bottom w:val="nil"/>
              <w:right w:val="nil"/>
            </w:tcBorders>
            <w:shd w:val="clear" w:color="auto" w:fill="auto"/>
            <w:vAlign w:val="center"/>
            <w:hideMark/>
          </w:tcPr>
          <w:p w14:paraId="2CF0C42A" w14:textId="77777777" w:rsidR="00EC138B" w:rsidRPr="00EC138B" w:rsidRDefault="00EC138B" w:rsidP="00EC138B">
            <w:pPr>
              <w:spacing w:after="0" w:line="240" w:lineRule="auto"/>
              <w:jc w:val="center"/>
              <w:rPr>
                <w:rFonts w:ascii="Arial" w:eastAsia="Times New Roman" w:hAnsi="Arial" w:cs="Arial"/>
                <w:b/>
                <w:bCs/>
                <w:color w:val="000000"/>
                <w:sz w:val="20"/>
                <w:szCs w:val="20"/>
                <w:u w:val="single"/>
                <w:lang w:val="uk-UA" w:eastAsia="ru-RU"/>
              </w:rPr>
            </w:pPr>
            <w:r w:rsidRPr="00EC138B">
              <w:rPr>
                <w:rFonts w:ascii="Arial" w:eastAsia="Times New Roman" w:hAnsi="Arial" w:cs="Arial"/>
                <w:b/>
                <w:bCs/>
                <w:color w:val="000000"/>
                <w:sz w:val="20"/>
                <w:szCs w:val="20"/>
                <w:u w:val="single"/>
                <w:lang w:val="uk-UA" w:eastAsia="ru-RU"/>
              </w:rPr>
              <w:t>Довідкові дані.</w:t>
            </w:r>
          </w:p>
        </w:tc>
        <w:tc>
          <w:tcPr>
            <w:tcW w:w="1200" w:type="dxa"/>
            <w:tcBorders>
              <w:top w:val="nil"/>
              <w:left w:val="single" w:sz="8" w:space="0" w:color="auto"/>
              <w:bottom w:val="nil"/>
              <w:right w:val="single" w:sz="8" w:space="0" w:color="auto"/>
            </w:tcBorders>
            <w:shd w:val="clear" w:color="auto" w:fill="auto"/>
            <w:vAlign w:val="center"/>
            <w:hideMark/>
          </w:tcPr>
          <w:p w14:paraId="2BA249D0"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w:t>
            </w:r>
          </w:p>
        </w:tc>
        <w:tc>
          <w:tcPr>
            <w:tcW w:w="1760" w:type="dxa"/>
            <w:tcBorders>
              <w:top w:val="nil"/>
              <w:left w:val="nil"/>
              <w:bottom w:val="nil"/>
              <w:right w:val="single" w:sz="8" w:space="0" w:color="auto"/>
            </w:tcBorders>
            <w:shd w:val="clear" w:color="auto" w:fill="auto"/>
            <w:vAlign w:val="center"/>
            <w:hideMark/>
          </w:tcPr>
          <w:p w14:paraId="0BF68024"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w:t>
            </w:r>
          </w:p>
        </w:tc>
        <w:tc>
          <w:tcPr>
            <w:tcW w:w="960" w:type="dxa"/>
            <w:tcBorders>
              <w:top w:val="nil"/>
              <w:left w:val="nil"/>
              <w:bottom w:val="nil"/>
              <w:right w:val="nil"/>
            </w:tcBorders>
            <w:shd w:val="clear" w:color="auto" w:fill="auto"/>
            <w:noWrap/>
            <w:vAlign w:val="bottom"/>
            <w:hideMark/>
          </w:tcPr>
          <w:p w14:paraId="0A9E94D0"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4A20C52F" w14:textId="77777777" w:rsidTr="00EC138B">
        <w:trPr>
          <w:trHeight w:val="300"/>
        </w:trPr>
        <w:tc>
          <w:tcPr>
            <w:tcW w:w="565" w:type="dxa"/>
            <w:vMerge/>
            <w:tcBorders>
              <w:top w:val="nil"/>
              <w:left w:val="single" w:sz="12" w:space="0" w:color="auto"/>
              <w:bottom w:val="single" w:sz="8" w:space="0" w:color="000000"/>
              <w:right w:val="single" w:sz="8" w:space="0" w:color="auto"/>
            </w:tcBorders>
            <w:vAlign w:val="center"/>
            <w:hideMark/>
          </w:tcPr>
          <w:p w14:paraId="512C7BD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vMerge/>
            <w:tcBorders>
              <w:top w:val="nil"/>
              <w:left w:val="single" w:sz="8" w:space="0" w:color="auto"/>
              <w:bottom w:val="single" w:sz="8" w:space="0" w:color="000000"/>
              <w:right w:val="single" w:sz="8" w:space="0" w:color="auto"/>
            </w:tcBorders>
            <w:vAlign w:val="center"/>
            <w:hideMark/>
          </w:tcPr>
          <w:p w14:paraId="32977C3D"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tcBorders>
              <w:top w:val="nil"/>
              <w:left w:val="nil"/>
              <w:bottom w:val="nil"/>
              <w:right w:val="nil"/>
            </w:tcBorders>
            <w:shd w:val="clear" w:color="auto" w:fill="auto"/>
            <w:vAlign w:val="center"/>
            <w:hideMark/>
          </w:tcPr>
          <w:p w14:paraId="7885F7A3"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Будівельне сміття</w:t>
            </w:r>
          </w:p>
        </w:tc>
        <w:tc>
          <w:tcPr>
            <w:tcW w:w="1200" w:type="dxa"/>
            <w:tcBorders>
              <w:top w:val="nil"/>
              <w:left w:val="single" w:sz="8" w:space="0" w:color="auto"/>
              <w:bottom w:val="nil"/>
              <w:right w:val="single" w:sz="8" w:space="0" w:color="auto"/>
            </w:tcBorders>
            <w:shd w:val="clear" w:color="auto" w:fill="auto"/>
            <w:vAlign w:val="center"/>
            <w:hideMark/>
          </w:tcPr>
          <w:p w14:paraId="467A335B" w14:textId="77777777" w:rsidR="00EC138B" w:rsidRPr="00EC138B" w:rsidRDefault="00EC138B" w:rsidP="00EC138B">
            <w:pPr>
              <w:spacing w:after="0" w:line="240" w:lineRule="auto"/>
              <w:jc w:val="center"/>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т</w:t>
            </w:r>
          </w:p>
        </w:tc>
        <w:tc>
          <w:tcPr>
            <w:tcW w:w="1760" w:type="dxa"/>
            <w:tcBorders>
              <w:top w:val="nil"/>
              <w:left w:val="nil"/>
              <w:bottom w:val="nil"/>
              <w:right w:val="single" w:sz="8" w:space="0" w:color="auto"/>
            </w:tcBorders>
            <w:shd w:val="clear" w:color="auto" w:fill="auto"/>
            <w:vAlign w:val="center"/>
            <w:hideMark/>
          </w:tcPr>
          <w:p w14:paraId="59110FBC"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22,8917</w:t>
            </w:r>
          </w:p>
        </w:tc>
        <w:tc>
          <w:tcPr>
            <w:tcW w:w="960" w:type="dxa"/>
            <w:tcBorders>
              <w:top w:val="nil"/>
              <w:left w:val="nil"/>
              <w:bottom w:val="nil"/>
              <w:right w:val="nil"/>
            </w:tcBorders>
            <w:shd w:val="clear" w:color="auto" w:fill="auto"/>
            <w:noWrap/>
            <w:vAlign w:val="bottom"/>
            <w:hideMark/>
          </w:tcPr>
          <w:p w14:paraId="7E958BCA" w14:textId="77777777" w:rsidR="00EC138B" w:rsidRPr="00EC138B" w:rsidRDefault="00EC138B" w:rsidP="00EC138B">
            <w:pPr>
              <w:spacing w:after="0" w:line="240" w:lineRule="auto"/>
              <w:jc w:val="right"/>
              <w:rPr>
                <w:rFonts w:ascii="Arial" w:eastAsia="Times New Roman" w:hAnsi="Arial" w:cs="Arial"/>
                <w:color w:val="000000"/>
                <w:sz w:val="20"/>
                <w:szCs w:val="20"/>
                <w:lang w:val="uk-UA" w:eastAsia="ru-RU"/>
              </w:rPr>
            </w:pPr>
          </w:p>
        </w:tc>
      </w:tr>
      <w:tr w:rsidR="00EC138B" w:rsidRPr="00EC138B" w14:paraId="2FDF9F1F" w14:textId="77777777" w:rsidTr="00EC138B">
        <w:trPr>
          <w:trHeight w:val="315"/>
        </w:trPr>
        <w:tc>
          <w:tcPr>
            <w:tcW w:w="565" w:type="dxa"/>
            <w:vMerge/>
            <w:tcBorders>
              <w:top w:val="nil"/>
              <w:left w:val="single" w:sz="12" w:space="0" w:color="auto"/>
              <w:bottom w:val="single" w:sz="8" w:space="0" w:color="000000"/>
              <w:right w:val="single" w:sz="8" w:space="0" w:color="auto"/>
            </w:tcBorders>
            <w:vAlign w:val="center"/>
            <w:hideMark/>
          </w:tcPr>
          <w:p w14:paraId="66397F34"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1940" w:type="dxa"/>
            <w:vMerge/>
            <w:tcBorders>
              <w:top w:val="nil"/>
              <w:left w:val="single" w:sz="8" w:space="0" w:color="auto"/>
              <w:bottom w:val="single" w:sz="8" w:space="0" w:color="000000"/>
              <w:right w:val="single" w:sz="8" w:space="0" w:color="auto"/>
            </w:tcBorders>
            <w:vAlign w:val="center"/>
            <w:hideMark/>
          </w:tcPr>
          <w:p w14:paraId="46D1D3A5"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p>
        </w:tc>
        <w:tc>
          <w:tcPr>
            <w:tcW w:w="5150" w:type="dxa"/>
            <w:tcBorders>
              <w:top w:val="nil"/>
              <w:left w:val="nil"/>
              <w:bottom w:val="single" w:sz="8" w:space="0" w:color="auto"/>
              <w:right w:val="nil"/>
            </w:tcBorders>
            <w:shd w:val="clear" w:color="auto" w:fill="auto"/>
            <w:vAlign w:val="center"/>
            <w:hideMark/>
          </w:tcPr>
          <w:p w14:paraId="7AB12E0A" w14:textId="77777777" w:rsidR="00EC138B" w:rsidRPr="00EC138B" w:rsidRDefault="00EC138B" w:rsidP="00EC138B">
            <w:pPr>
              <w:spacing w:after="0" w:line="240" w:lineRule="auto"/>
              <w:rPr>
                <w:rFonts w:ascii="Arial" w:eastAsia="Times New Roman" w:hAnsi="Arial" w:cs="Arial"/>
                <w:color w:val="000000"/>
                <w:sz w:val="20"/>
                <w:szCs w:val="20"/>
                <w:lang w:val="uk-UA" w:eastAsia="ru-RU"/>
              </w:rPr>
            </w:pPr>
            <w:r w:rsidRPr="00EC138B">
              <w:rPr>
                <w:rFonts w:ascii="Arial" w:eastAsia="Times New Roman" w:hAnsi="Arial" w:cs="Arial"/>
                <w:color w:val="000000"/>
                <w:sz w:val="20"/>
                <w:szCs w:val="20"/>
                <w:lang w:val="uk-UA" w:eastAsia="ru-RU"/>
              </w:rPr>
              <w:t> </w:t>
            </w:r>
          </w:p>
        </w:tc>
        <w:tc>
          <w:tcPr>
            <w:tcW w:w="1200" w:type="dxa"/>
            <w:tcBorders>
              <w:top w:val="nil"/>
              <w:left w:val="single" w:sz="8" w:space="0" w:color="auto"/>
              <w:bottom w:val="single" w:sz="8" w:space="0" w:color="auto"/>
              <w:right w:val="single" w:sz="8" w:space="0" w:color="auto"/>
            </w:tcBorders>
            <w:shd w:val="clear" w:color="auto" w:fill="auto"/>
            <w:hideMark/>
          </w:tcPr>
          <w:p w14:paraId="7A40324F" w14:textId="77777777" w:rsidR="00EC138B" w:rsidRPr="00EC138B" w:rsidRDefault="00EC138B" w:rsidP="00EC138B">
            <w:pPr>
              <w:spacing w:after="0" w:line="240" w:lineRule="auto"/>
              <w:rPr>
                <w:rFonts w:ascii="Calibri" w:eastAsia="Times New Roman" w:hAnsi="Calibri" w:cs="Times New Roman"/>
                <w:color w:val="000000"/>
                <w:lang w:val="uk-UA" w:eastAsia="ru-RU"/>
              </w:rPr>
            </w:pPr>
            <w:r w:rsidRPr="00EC138B">
              <w:rPr>
                <w:rFonts w:ascii="Calibri" w:eastAsia="Times New Roman" w:hAnsi="Calibri" w:cs="Times New Roman"/>
                <w:color w:val="000000"/>
                <w:lang w:val="uk-UA" w:eastAsia="ru-RU"/>
              </w:rPr>
              <w:t> </w:t>
            </w:r>
          </w:p>
        </w:tc>
        <w:tc>
          <w:tcPr>
            <w:tcW w:w="1760" w:type="dxa"/>
            <w:tcBorders>
              <w:top w:val="nil"/>
              <w:left w:val="nil"/>
              <w:bottom w:val="single" w:sz="8" w:space="0" w:color="auto"/>
              <w:right w:val="single" w:sz="8" w:space="0" w:color="auto"/>
            </w:tcBorders>
            <w:shd w:val="clear" w:color="auto" w:fill="auto"/>
            <w:hideMark/>
          </w:tcPr>
          <w:p w14:paraId="0BD70A7F" w14:textId="77777777" w:rsidR="00EC138B" w:rsidRPr="00EC138B" w:rsidRDefault="00EC138B" w:rsidP="00EC138B">
            <w:pPr>
              <w:spacing w:after="0" w:line="240" w:lineRule="auto"/>
              <w:rPr>
                <w:rFonts w:ascii="Calibri" w:eastAsia="Times New Roman" w:hAnsi="Calibri" w:cs="Times New Roman"/>
                <w:color w:val="000000"/>
                <w:lang w:val="uk-UA" w:eastAsia="ru-RU"/>
              </w:rPr>
            </w:pPr>
            <w:r w:rsidRPr="00EC138B">
              <w:rPr>
                <w:rFonts w:ascii="Calibri" w:eastAsia="Times New Roman" w:hAnsi="Calibri" w:cs="Times New Roman"/>
                <w:color w:val="000000"/>
                <w:lang w:val="uk-UA" w:eastAsia="ru-RU"/>
              </w:rPr>
              <w:t> </w:t>
            </w:r>
          </w:p>
        </w:tc>
        <w:tc>
          <w:tcPr>
            <w:tcW w:w="960" w:type="dxa"/>
            <w:tcBorders>
              <w:top w:val="nil"/>
              <w:left w:val="nil"/>
              <w:bottom w:val="nil"/>
              <w:right w:val="nil"/>
            </w:tcBorders>
            <w:shd w:val="clear" w:color="auto" w:fill="auto"/>
            <w:noWrap/>
            <w:vAlign w:val="bottom"/>
            <w:hideMark/>
          </w:tcPr>
          <w:p w14:paraId="53BA5F1C" w14:textId="77777777" w:rsidR="00EC138B" w:rsidRPr="00EC138B" w:rsidRDefault="00EC138B" w:rsidP="00EC138B">
            <w:pPr>
              <w:spacing w:after="0" w:line="240" w:lineRule="auto"/>
              <w:rPr>
                <w:rFonts w:ascii="Calibri" w:eastAsia="Times New Roman" w:hAnsi="Calibri" w:cs="Times New Roman"/>
                <w:color w:val="000000"/>
                <w:lang w:val="uk-UA" w:eastAsia="ru-RU"/>
              </w:rPr>
            </w:pPr>
          </w:p>
        </w:tc>
      </w:tr>
    </w:tbl>
    <w:p w14:paraId="4BA35CF5" w14:textId="5531F44D" w:rsidR="00EC138B" w:rsidRPr="00EC138B" w:rsidRDefault="00EC138B" w:rsidP="006B77FB">
      <w:pPr>
        <w:spacing w:after="0" w:line="240" w:lineRule="auto"/>
        <w:ind w:left="567"/>
        <w:rPr>
          <w:rFonts w:ascii="Times New Roman" w:eastAsia="Times New Roman" w:hAnsi="Times New Roman" w:cs="Times New Roman"/>
          <w:i/>
          <w:lang w:val="uk-UA" w:eastAsia="x-none"/>
        </w:rPr>
      </w:pPr>
    </w:p>
    <w:p w14:paraId="734AAFCC" w14:textId="77777777" w:rsidR="00EC138B" w:rsidRPr="00EC138B" w:rsidRDefault="00EC138B" w:rsidP="00EC13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val="uk-UA" w:eastAsia="ru-RU"/>
        </w:rPr>
      </w:pPr>
    </w:p>
    <w:p w14:paraId="13471355" w14:textId="77777777" w:rsidR="00EC138B" w:rsidRPr="00EC138B" w:rsidRDefault="00EC138B" w:rsidP="00EC138B">
      <w:pPr>
        <w:spacing w:after="0" w:line="240" w:lineRule="auto"/>
        <w:ind w:left="567"/>
        <w:rPr>
          <w:rFonts w:ascii="Times New Roman" w:eastAsia="Times New Roman" w:hAnsi="Times New Roman" w:cs="Times New Roman"/>
          <w:i/>
          <w:color w:val="FF0000"/>
          <w:lang w:val="uk-UA" w:eastAsia="x-none"/>
        </w:rPr>
      </w:pPr>
    </w:p>
    <w:p w14:paraId="28BD5ED9" w14:textId="77777777" w:rsidR="00EC138B" w:rsidRPr="00EC138B" w:rsidRDefault="00EC138B" w:rsidP="00EC138B">
      <w:pPr>
        <w:spacing w:after="0" w:line="240" w:lineRule="auto"/>
        <w:ind w:left="180" w:firstLine="360"/>
        <w:rPr>
          <w:rFonts w:ascii="Times New Roman" w:eastAsia="Times New Roman" w:hAnsi="Times New Roman" w:cs="Times New Roman"/>
          <w:sz w:val="24"/>
          <w:szCs w:val="24"/>
          <w:lang w:val="uk-UA" w:eastAsia="x-none"/>
        </w:rPr>
      </w:pPr>
      <w:r w:rsidRPr="00EC138B">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03EC82CD" w14:textId="77777777" w:rsidR="00EC138B" w:rsidRPr="00EC138B" w:rsidRDefault="00EC138B" w:rsidP="00EC138B">
      <w:pPr>
        <w:spacing w:after="0" w:line="240" w:lineRule="auto"/>
        <w:ind w:left="567"/>
        <w:rPr>
          <w:rFonts w:ascii="Times New Roman" w:eastAsia="Times New Roman" w:hAnsi="Times New Roman" w:cs="Times New Roman"/>
          <w:i/>
          <w:lang w:val="uk-UA" w:eastAsia="x-none"/>
        </w:rPr>
      </w:pPr>
    </w:p>
    <w:p w14:paraId="2362AF64" w14:textId="77777777" w:rsidR="00EC138B" w:rsidRPr="00EC138B" w:rsidRDefault="00EC138B" w:rsidP="00EC138B">
      <w:pPr>
        <w:spacing w:after="0" w:line="240" w:lineRule="auto"/>
        <w:ind w:left="567"/>
        <w:rPr>
          <w:rFonts w:ascii="Times New Roman" w:eastAsia="Times New Roman" w:hAnsi="Times New Roman" w:cs="Times New Roman"/>
          <w:i/>
          <w:lang w:val="uk-UA" w:eastAsia="x-none"/>
        </w:rPr>
      </w:pPr>
      <w:r w:rsidRPr="00EC138B">
        <w:rPr>
          <w:rFonts w:ascii="Times New Roman" w:eastAsia="Times New Roman" w:hAnsi="Times New Roman" w:cs="Times New Roman"/>
          <w:i/>
          <w:lang w:val="uk-UA" w:eastAsia="x-none"/>
        </w:rPr>
        <w:t>Дата: „___” __________2023 р.</w:t>
      </w:r>
    </w:p>
    <w:p w14:paraId="1BEF5CA8" w14:textId="77777777" w:rsidR="00EC138B" w:rsidRPr="00EC138B" w:rsidRDefault="00EC138B" w:rsidP="00EC138B">
      <w:pPr>
        <w:spacing w:after="0" w:line="240" w:lineRule="auto"/>
        <w:ind w:left="567"/>
        <w:rPr>
          <w:rFonts w:ascii="Times New Roman" w:eastAsia="Times New Roman" w:hAnsi="Times New Roman" w:cs="Times New Roman"/>
          <w:i/>
          <w:lang w:val="uk-UA" w:eastAsia="x-none"/>
        </w:rPr>
      </w:pPr>
    </w:p>
    <w:p w14:paraId="3C87A2F6" w14:textId="4FA311FD" w:rsidR="00D91B7D" w:rsidRDefault="00EC138B">
      <w:pPr>
        <w:rPr>
          <w:rFonts w:ascii="Times New Roman" w:hAnsi="Times New Roman" w:cs="Times New Roman"/>
          <w:sz w:val="28"/>
          <w:szCs w:val="28"/>
          <w:lang w:val="uk-UA"/>
        </w:rPr>
      </w:pPr>
      <w:r w:rsidRPr="00EC138B">
        <w:rPr>
          <w:rFonts w:ascii="Times New Roman" w:eastAsia="Times New Roman" w:hAnsi="Times New Roman" w:cs="Times New Roman"/>
          <w:i/>
          <w:lang w:val="uk-UA" w:eastAsia="x-none"/>
        </w:rPr>
        <w:br w:type="page"/>
      </w:r>
    </w:p>
    <w:p w14:paraId="3019DFAC" w14:textId="77777777" w:rsidR="00585142" w:rsidRPr="00EC138B" w:rsidRDefault="00585142" w:rsidP="00585142">
      <w:pPr>
        <w:spacing w:after="0" w:line="240" w:lineRule="auto"/>
        <w:ind w:left="567"/>
        <w:jc w:val="right"/>
        <w:rPr>
          <w:rFonts w:ascii="Times New Roman" w:eastAsia="Times New Roman" w:hAnsi="Times New Roman" w:cs="Times New Roman"/>
          <w:i/>
          <w:lang w:val="uk-UA" w:eastAsia="x-none"/>
        </w:rPr>
      </w:pPr>
      <w:r>
        <w:rPr>
          <w:rFonts w:ascii="Times New Roman" w:eastAsia="Times New Roman" w:hAnsi="Times New Roman" w:cs="Times New Roman"/>
          <w:i/>
          <w:lang w:val="uk-UA" w:eastAsia="x-none"/>
        </w:rPr>
        <w:lastRenderedPageBreak/>
        <w:t>Продовження додатка 2</w:t>
      </w:r>
    </w:p>
    <w:p w14:paraId="0390BBD6" w14:textId="4377382E"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Учасник визначає ціни на роботи,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робіт.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(далі Пропозиція).</w:t>
      </w:r>
    </w:p>
    <w:p w14:paraId="6282BDCF" w14:textId="77777777"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Ціна пропозиції (договірна ціна) Учасника повинна бути розрахована відповідно до «Кошторисних норм України. Настанова з визначення вартості будівництва». При складанні ціни пропозиції (договірної ціни) вартість матеріальних ресурсів приймається учасником за найменшою (при всіх рівних характеристиках) ціною на підставі проведеного аналізу цін на ринку будівельних матеріалів в регіоні. Договірна ціна має бути складена відповідно до діючих національних стандартів України з ціноутворення у будівництві. У разі наявності у технічному завданні норм, що втратили чинність на момент складання пропозиції, Учасник повинен надати у складі своєї пропозиції довідку у довільний формі про заміну таких норм відповідно до діючих стандартів України з ціноутворення у будівництві. При зміні будь яких матеріалів у відомості ресурсів Учасник має надати довідку з порівняльною таблицею щодо їх характеристик.</w:t>
      </w:r>
    </w:p>
    <w:p w14:paraId="4CB88976" w14:textId="77777777"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До розрахунку ціни пропозиції Учасника не включаються витрати понесені ним у процесі здійснення закупівлі, зокрема витрати на оплату послуг інформаційних систем в мережі Інтернет, витрати пов’язані із оформленням забезпечення пропозиції, витрати пов’язані із укладанням договору про закупівлю тощо.</w:t>
      </w:r>
    </w:p>
    <w:p w14:paraId="5E7E56D9" w14:textId="6C8FD6AD"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Для документального підтвердження відповідності робіт та ціни пропозиції мають бути надані підтверджуючі розрахунки за статтями витрат договірної ціни у відповідності до чинних «Кошторисних норма України», сформовані в програмі  Microsoft Excel або Microsoft Word, а саме:</w:t>
      </w:r>
    </w:p>
    <w:p w14:paraId="2FD69AA6"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розрахунок договірної ціни;</w:t>
      </w:r>
    </w:p>
    <w:p w14:paraId="56F7A7A6"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локальні кошториси (мають бути складені відповідно до технічного завдання з урахуванням будівельного технологічного процесу);</w:t>
      </w:r>
    </w:p>
    <w:p w14:paraId="75E760DF"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відомості ресурсів до локальних кошторисів;</w:t>
      </w:r>
    </w:p>
    <w:p w14:paraId="487C357C"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розрахунок загальновиробничих витрат.</w:t>
      </w:r>
    </w:p>
    <w:p w14:paraId="601CB43B" w14:textId="4D0E8945"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З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та/або його захоронення у м. Кривому Розі (лист гарантія – що учасник зобов’язується вивезти будівельне сміття з об’єкту).</w:t>
      </w:r>
    </w:p>
    <w:p w14:paraId="483B21A3" w14:textId="2E89A2ED"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Віконні блоки мають бути наступних характеристик:</w:t>
      </w:r>
    </w:p>
    <w:p w14:paraId="1F863AC4"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профіль ПВХ не менше 6 камер, 70 мм;</w:t>
      </w:r>
    </w:p>
    <w:p w14:paraId="7B892ECA"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склопакет двокамерний 32 мм з формулою 4е-10-4-10-4е або з кращім енергозбереженням;</w:t>
      </w:r>
    </w:p>
    <w:p w14:paraId="58D5076C"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lastRenderedPageBreak/>
        <w:t xml:space="preserve">колір профілю: зовні – </w:t>
      </w:r>
      <w:proofErr w:type="spellStart"/>
      <w:r w:rsidRPr="00EC138B">
        <w:rPr>
          <w:rFonts w:ascii="Times New Roman" w:hAnsi="Times New Roman" w:cs="Times New Roman"/>
          <w:sz w:val="28"/>
          <w:szCs w:val="28"/>
          <w:lang w:val="uk-UA"/>
        </w:rPr>
        <w:t>махагон</w:t>
      </w:r>
      <w:proofErr w:type="spellEnd"/>
    </w:p>
    <w:p w14:paraId="7F8AA6CD" w14:textId="77777777" w:rsidR="00EC138B" w:rsidRPr="00EC138B" w:rsidRDefault="00EC138B" w:rsidP="00EC138B">
      <w:pPr>
        <w:pStyle w:val="a4"/>
        <w:ind w:left="92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зсередини – білий</w:t>
      </w:r>
    </w:p>
    <w:p w14:paraId="052E0E3F" w14:textId="77777777" w:rsidR="00EC138B" w:rsidRPr="00EC138B" w:rsidRDefault="00EC138B" w:rsidP="00EC138B">
      <w:pPr>
        <w:pStyle w:val="a4"/>
        <w:ind w:left="92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Колір профілю являється обов’язковою умовою у зв’язку з тим, що попередні вікна мають такий же колір зовні.</w:t>
      </w:r>
    </w:p>
    <w:p w14:paraId="52E53F75"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фурнітура «AXOR»;</w:t>
      </w:r>
    </w:p>
    <w:p w14:paraId="3FC04AAA"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підвіконня білого кольору;</w:t>
      </w:r>
    </w:p>
    <w:p w14:paraId="4EFD2975"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відливи коричневого кольору;</w:t>
      </w:r>
    </w:p>
    <w:p w14:paraId="612C5534" w14:textId="77777777" w:rsidR="00EC138B" w:rsidRPr="00EC138B" w:rsidRDefault="00EC138B" w:rsidP="00EC138B">
      <w:pPr>
        <w:pStyle w:val="a4"/>
        <w:numPr>
          <w:ilvl w:val="0"/>
          <w:numId w:val="43"/>
        </w:numPr>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гарантійний термін не менше 5 років.</w:t>
      </w:r>
    </w:p>
    <w:p w14:paraId="7CCD94B6" w14:textId="77777777"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У локальному кошторисі обов’язково необхідно вказати формулу склопакету, який буде використовуватись при монтажі.</w:t>
      </w:r>
    </w:p>
    <w:p w14:paraId="75CF0EBD" w14:textId="1098D605" w:rsidR="00EC138B" w:rsidRPr="00EC138B" w:rsidRDefault="00EC138B" w:rsidP="00EC138B">
      <w:pPr>
        <w:spacing w:after="0" w:line="240" w:lineRule="auto"/>
        <w:jc w:val="both"/>
        <w:rPr>
          <w:rFonts w:ascii="Times New Roman" w:hAnsi="Times New Roman" w:cs="Times New Roman"/>
          <w:sz w:val="28"/>
          <w:szCs w:val="28"/>
          <w:lang w:val="uk-UA"/>
        </w:rPr>
      </w:pPr>
      <w:r w:rsidRPr="00EC138B">
        <w:rPr>
          <w:sz w:val="24"/>
          <w:lang w:val="uk-UA"/>
        </w:rPr>
        <w:t xml:space="preserve">      </w:t>
      </w:r>
      <w:r w:rsidRPr="00EC138B">
        <w:rPr>
          <w:rFonts w:ascii="Times New Roman" w:hAnsi="Times New Roman" w:cs="Times New Roman"/>
          <w:sz w:val="28"/>
          <w:szCs w:val="28"/>
          <w:lang w:val="uk-UA"/>
        </w:rPr>
        <w:t>До вартості робіт включаються витрати на всі супутні витрати учасника, пов’язані з даною закупівлею (тара та упаковка, транспортування, завантаження і розвантаження, вивіз сміття при демонтажі і монтажі конструкцій, демонтаж, монтаж у приміщенні замовника).</w:t>
      </w:r>
    </w:p>
    <w:p w14:paraId="237555FC" w14:textId="77777777" w:rsidR="00EC138B" w:rsidRPr="00EC138B" w:rsidRDefault="00EC138B" w:rsidP="00EC138B">
      <w:pPr>
        <w:spacing w:after="0" w:line="240" w:lineRule="auto"/>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Роботи включають в себе:</w:t>
      </w:r>
    </w:p>
    <w:p w14:paraId="7F9F3C42" w14:textId="77777777" w:rsidR="00585142" w:rsidRDefault="00585142" w:rsidP="00585142">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уточнюючі заміри кожного віконного прорізу;</w:t>
      </w:r>
    </w:p>
    <w:p w14:paraId="5C04AED1" w14:textId="034FFDF2" w:rsidR="00EC138B" w:rsidRPr="00EC138B" w:rsidRDefault="00585142" w:rsidP="00585142">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3C57">
        <w:rPr>
          <w:rFonts w:ascii="Times New Roman" w:hAnsi="Times New Roman" w:cs="Times New Roman"/>
          <w:sz w:val="28"/>
          <w:szCs w:val="28"/>
          <w:lang w:val="uk-UA"/>
        </w:rPr>
        <w:t xml:space="preserve"> </w:t>
      </w:r>
      <w:r w:rsidR="00EC138B" w:rsidRPr="00EC138B">
        <w:rPr>
          <w:rFonts w:ascii="Times New Roman" w:hAnsi="Times New Roman" w:cs="Times New Roman"/>
          <w:sz w:val="28"/>
          <w:szCs w:val="28"/>
          <w:lang w:val="uk-UA"/>
        </w:rPr>
        <w:t>доставку віконних блоків до місця встановлення, включаючи завантаження, розвантаження, підйом віконних блоків на 4 та 5 поверхи будівлі, транспортні, та інші послуги;</w:t>
      </w:r>
    </w:p>
    <w:p w14:paraId="3AB366B6" w14:textId="77777777" w:rsidR="00EC138B" w:rsidRPr="00EC138B" w:rsidRDefault="00EC138B" w:rsidP="00EC138B">
      <w:pPr>
        <w:spacing w:after="0" w:line="240" w:lineRule="auto"/>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 демонтаж старих вікон;</w:t>
      </w:r>
    </w:p>
    <w:p w14:paraId="0F782558" w14:textId="77777777" w:rsidR="00EC138B" w:rsidRPr="00EC138B" w:rsidRDefault="00EC138B" w:rsidP="00EC138B">
      <w:pPr>
        <w:spacing w:after="0" w:line="240" w:lineRule="auto"/>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 очистку віконних отворів;</w:t>
      </w:r>
    </w:p>
    <w:p w14:paraId="0F3D508D" w14:textId="77777777" w:rsidR="00EC138B" w:rsidRPr="00EC138B" w:rsidRDefault="00EC138B" w:rsidP="00EC138B">
      <w:pPr>
        <w:spacing w:after="0" w:line="240" w:lineRule="auto"/>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 монтаж вікон, який повинен проводитись з дотриманням вимог чинного законодавства України та чинних будівельних норм;</w:t>
      </w:r>
    </w:p>
    <w:p w14:paraId="3E47F1D0" w14:textId="77777777" w:rsidR="00EC138B" w:rsidRPr="00EC138B" w:rsidRDefault="00EC138B" w:rsidP="001E6719">
      <w:pPr>
        <w:spacing w:line="240" w:lineRule="auto"/>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 xml:space="preserve">     - вивіз будівельного сміття.</w:t>
      </w:r>
    </w:p>
    <w:p w14:paraId="52CEA748" w14:textId="532418DA" w:rsid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На підтвердження якісних характеристик блок</w:t>
      </w:r>
      <w:r w:rsidR="005B3C57">
        <w:rPr>
          <w:rFonts w:ascii="Times New Roman" w:hAnsi="Times New Roman" w:cs="Times New Roman"/>
          <w:sz w:val="28"/>
          <w:szCs w:val="28"/>
          <w:lang w:val="uk-UA"/>
        </w:rPr>
        <w:t>ів віконних</w:t>
      </w:r>
      <w:r w:rsidRPr="00EC138B">
        <w:rPr>
          <w:rFonts w:ascii="Times New Roman" w:hAnsi="Times New Roman" w:cs="Times New Roman"/>
          <w:sz w:val="28"/>
          <w:szCs w:val="28"/>
          <w:lang w:val="uk-UA"/>
        </w:rPr>
        <w:t xml:space="preserve">, Учасник повинен надати у складі тендерної пропозиції завірені </w:t>
      </w:r>
      <w:r w:rsidRPr="001E6719">
        <w:rPr>
          <w:rFonts w:ascii="Times New Roman" w:hAnsi="Times New Roman" w:cs="Times New Roman"/>
          <w:sz w:val="28"/>
          <w:szCs w:val="28"/>
          <w:lang w:val="uk-UA"/>
        </w:rPr>
        <w:t>належним чином: сертифікат відповідності на п</w:t>
      </w:r>
      <w:r w:rsidR="002D59F2" w:rsidRPr="001E6719">
        <w:rPr>
          <w:rFonts w:ascii="Times New Roman" w:hAnsi="Times New Roman" w:cs="Times New Roman"/>
          <w:sz w:val="28"/>
          <w:szCs w:val="28"/>
          <w:lang w:val="uk-UA"/>
        </w:rPr>
        <w:t>рофіль ПВХ, на склопакети ДСТУ</w:t>
      </w:r>
      <w:r w:rsidRPr="001E6719">
        <w:rPr>
          <w:rFonts w:ascii="Times New Roman" w:hAnsi="Times New Roman" w:cs="Times New Roman"/>
          <w:sz w:val="28"/>
          <w:szCs w:val="28"/>
          <w:lang w:val="uk-UA"/>
        </w:rPr>
        <w:t xml:space="preserve"> EN 1279-1:2022, на фурнітуру, на виріб ДСТУ EN 14351-1:2020, на систему управління якістю ДСТУ EN ISO 9001:2018; протокол випробувань на виріб; висновок санітарно-епідеміологічної експертизи на блоки віконні.</w:t>
      </w:r>
      <w:r w:rsidRPr="00EC138B">
        <w:rPr>
          <w:rFonts w:ascii="Times New Roman" w:hAnsi="Times New Roman" w:cs="Times New Roman"/>
          <w:sz w:val="28"/>
          <w:szCs w:val="28"/>
          <w:lang w:val="uk-UA"/>
        </w:rPr>
        <w:t xml:space="preserve">  </w:t>
      </w:r>
    </w:p>
    <w:p w14:paraId="5CF45E94" w14:textId="77777777"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У разі, якщо дані технічні вимоги містять посилання на конкретну марку, фірму, патент, конструкцію або тип товару, до них застосовується вираз "або еквівалент". Еквівалентом вважається товар з еквівалентними або кращими характеристиками.</w:t>
      </w:r>
    </w:p>
    <w:p w14:paraId="25DD4369" w14:textId="060624AE" w:rsidR="00EC138B" w:rsidRPr="00EC138B" w:rsidRDefault="00EC138B" w:rsidP="00EC138B">
      <w:pPr>
        <w:ind w:firstLine="567"/>
        <w:jc w:val="both"/>
        <w:rPr>
          <w:rFonts w:ascii="Times New Roman" w:hAnsi="Times New Roman" w:cs="Times New Roman"/>
          <w:sz w:val="28"/>
          <w:szCs w:val="28"/>
          <w:lang w:val="uk-UA"/>
        </w:rPr>
      </w:pPr>
      <w:r w:rsidRPr="00EC138B">
        <w:rPr>
          <w:rFonts w:ascii="Times New Roman" w:hAnsi="Times New Roman" w:cs="Times New Roman"/>
          <w:sz w:val="28"/>
          <w:szCs w:val="28"/>
          <w:lang w:val="uk-UA"/>
        </w:rPr>
        <w:t>Учасник надає лист-гарантію, що колір віконних блоків буде відповідати вже заміненим віконним блокам та буде погоджений із Замовником до виготовлення віконних блоків із наданням тестових зразків ламінованого профілю. Переможцем до укладання договору має бути погоджений зовнішній колір профілю, шляхом підписання акту погодження кольору між Замовником та Переможцем.</w:t>
      </w:r>
    </w:p>
    <w:p w14:paraId="57C29239" w14:textId="77777777" w:rsidR="00EC138B" w:rsidRPr="00EC138B" w:rsidRDefault="00EC138B" w:rsidP="00EC138B">
      <w:pPr>
        <w:spacing w:after="0" w:line="240" w:lineRule="auto"/>
        <w:ind w:left="567"/>
        <w:rPr>
          <w:rFonts w:ascii="Times New Roman" w:eastAsia="Times New Roman" w:hAnsi="Times New Roman" w:cs="Times New Roman"/>
          <w:i/>
          <w:color w:val="FF0000"/>
          <w:lang w:val="uk-UA" w:eastAsia="x-none"/>
        </w:rPr>
      </w:pPr>
    </w:p>
    <w:p w14:paraId="5E70736A" w14:textId="77777777" w:rsidR="00EC138B" w:rsidRPr="00EC138B" w:rsidRDefault="00EC138B" w:rsidP="00EC138B">
      <w:pPr>
        <w:spacing w:after="0" w:line="240" w:lineRule="auto"/>
        <w:ind w:left="180" w:firstLine="360"/>
        <w:rPr>
          <w:rFonts w:ascii="Times New Roman" w:eastAsia="Times New Roman" w:hAnsi="Times New Roman" w:cs="Times New Roman"/>
          <w:sz w:val="24"/>
          <w:szCs w:val="24"/>
          <w:lang w:val="uk-UA" w:eastAsia="x-none"/>
        </w:rPr>
      </w:pPr>
      <w:r w:rsidRPr="00EC138B">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1B089A21" w14:textId="77777777" w:rsidR="00EC138B" w:rsidRPr="00EC138B" w:rsidRDefault="00EC138B" w:rsidP="00EC138B">
      <w:pPr>
        <w:spacing w:after="0" w:line="240" w:lineRule="auto"/>
        <w:ind w:left="567"/>
        <w:rPr>
          <w:rFonts w:ascii="Times New Roman" w:eastAsia="Times New Roman" w:hAnsi="Times New Roman" w:cs="Times New Roman"/>
          <w:i/>
          <w:lang w:val="uk-UA" w:eastAsia="x-none"/>
        </w:rPr>
      </w:pPr>
    </w:p>
    <w:p w14:paraId="340D97B1" w14:textId="77777777" w:rsidR="00EC138B" w:rsidRPr="00EC138B" w:rsidRDefault="00EC138B" w:rsidP="00EC138B">
      <w:pPr>
        <w:spacing w:after="0" w:line="240" w:lineRule="auto"/>
        <w:ind w:left="567"/>
        <w:rPr>
          <w:rFonts w:ascii="Times New Roman" w:eastAsia="Times New Roman" w:hAnsi="Times New Roman" w:cs="Times New Roman"/>
          <w:i/>
          <w:lang w:val="uk-UA" w:eastAsia="x-none"/>
        </w:rPr>
      </w:pPr>
      <w:r w:rsidRPr="00EC138B">
        <w:rPr>
          <w:rFonts w:ascii="Times New Roman" w:eastAsia="Times New Roman" w:hAnsi="Times New Roman" w:cs="Times New Roman"/>
          <w:i/>
          <w:lang w:val="uk-UA" w:eastAsia="x-none"/>
        </w:rPr>
        <w:t>Дата: „___” __________2023 р.</w:t>
      </w:r>
    </w:p>
    <w:p w14:paraId="3086C776" w14:textId="6CB23428" w:rsidR="006367D8" w:rsidRPr="001E6719" w:rsidRDefault="006367D8" w:rsidP="001E6719">
      <w:pPr>
        <w:jc w:val="right"/>
        <w:rPr>
          <w:rFonts w:ascii="Times New Roman" w:eastAsia="Times New Roman" w:hAnsi="Times New Roman" w:cs="Times New Roman"/>
          <w:b/>
          <w:sz w:val="24"/>
          <w:szCs w:val="21"/>
          <w:lang w:val="uk-UA" w:eastAsia="uk-UA"/>
        </w:rPr>
      </w:pPr>
      <w:r w:rsidRPr="00EC138B">
        <w:rPr>
          <w:rFonts w:ascii="Times New Roman" w:eastAsia="Times New Roman" w:hAnsi="Times New Roman" w:cs="Times New Roman"/>
          <w:b/>
          <w:sz w:val="24"/>
          <w:szCs w:val="21"/>
          <w:lang w:val="uk-UA" w:eastAsia="uk-UA"/>
        </w:rPr>
        <w:br w:type="page"/>
      </w:r>
      <w:r w:rsidRPr="001E6719">
        <w:rPr>
          <w:rFonts w:ascii="Times New Roman" w:eastAsia="Times New Roman" w:hAnsi="Times New Roman" w:cs="Times New Roman"/>
          <w:b/>
          <w:sz w:val="24"/>
          <w:szCs w:val="21"/>
          <w:lang w:val="uk-UA" w:eastAsia="uk-UA"/>
        </w:rPr>
        <w:lastRenderedPageBreak/>
        <w:t>Додаток 3</w:t>
      </w:r>
    </w:p>
    <w:p w14:paraId="3D9ED50E" w14:textId="0EA7B1F9" w:rsidR="006367D8" w:rsidRPr="001E6719"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653A2835" w:rsidR="00B81ACC" w:rsidRPr="001E6719" w:rsidRDefault="00B81ACC" w:rsidP="00786293">
      <w:pPr>
        <w:spacing w:before="240" w:after="0" w:line="240" w:lineRule="auto"/>
        <w:jc w:val="center"/>
        <w:rPr>
          <w:rFonts w:ascii="Times New Roman" w:eastAsia="Times New Roman" w:hAnsi="Times New Roman" w:cs="Times New Roman"/>
          <w:b/>
          <w:sz w:val="24"/>
          <w:szCs w:val="20"/>
          <w:lang w:val="uk-UA"/>
        </w:rPr>
      </w:pPr>
      <w:r w:rsidRPr="001E6719">
        <w:rPr>
          <w:rFonts w:ascii="Times New Roman" w:eastAsia="Times New Roman" w:hAnsi="Times New Roman" w:cs="Times New Roman"/>
          <w:b/>
          <w:sz w:val="24"/>
          <w:szCs w:val="20"/>
          <w:lang w:val="uk-UA"/>
        </w:rPr>
        <w:t xml:space="preserve">Підтвердження відповідності УЧАСНИКА  вимогам, визначеним </w:t>
      </w:r>
      <w:r w:rsidR="0093740F" w:rsidRPr="0093740F">
        <w:rPr>
          <w:rFonts w:ascii="Times New Roman" w:eastAsia="Times New Roman" w:hAnsi="Times New Roman" w:cs="Times New Roman"/>
          <w:b/>
          <w:sz w:val="24"/>
          <w:szCs w:val="20"/>
          <w:lang w:val="uk-UA"/>
        </w:rPr>
        <w:t>у пункті 44 Особливостей</w:t>
      </w:r>
      <w:r w:rsidRPr="001E6719">
        <w:rPr>
          <w:rFonts w:ascii="Times New Roman" w:eastAsia="Times New Roman" w:hAnsi="Times New Roman" w:cs="Times New Roman"/>
          <w:b/>
          <w:sz w:val="24"/>
          <w:szCs w:val="20"/>
          <w:lang w:val="uk-UA"/>
        </w:rPr>
        <w:t>.</w:t>
      </w:r>
    </w:p>
    <w:p w14:paraId="3675E757" w14:textId="77777777" w:rsidR="00B81ACC" w:rsidRPr="001E6719"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1E6719" w:rsidRDefault="00B81ACC" w:rsidP="00B81ACC">
      <w:pPr>
        <w:spacing w:after="450" w:line="240" w:lineRule="auto"/>
        <w:jc w:val="both"/>
        <w:rPr>
          <w:rFonts w:ascii="Times New Roman" w:eastAsia="Times New Roman" w:hAnsi="Times New Roman" w:cs="Times New Roman"/>
          <w:szCs w:val="20"/>
          <w:lang w:val="uk-UA"/>
        </w:rPr>
      </w:pPr>
      <w:r w:rsidRPr="001E6719">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1E6719">
        <w:rPr>
          <w:rFonts w:ascii="Times New Roman" w:eastAsia="Times New Roman" w:hAnsi="Times New Roman" w:cs="Times New Roman"/>
          <w:szCs w:val="20"/>
          <w:lang w:val="uk-UA"/>
        </w:rPr>
        <w:t>за</w:t>
      </w:r>
      <w:r w:rsidRPr="001E6719">
        <w:rPr>
          <w:rFonts w:ascii="Times New Roman" w:eastAsia="Times New Roman" w:hAnsi="Times New Roman" w:cs="Times New Roman"/>
          <w:szCs w:val="20"/>
          <w:lang w:val="uk-UA"/>
        </w:rPr>
        <w:t xml:space="preserve">значених </w:t>
      </w:r>
      <w:r w:rsidR="00E3034F" w:rsidRPr="001E6719">
        <w:rPr>
          <w:rFonts w:ascii="Times New Roman" w:eastAsia="Times New Roman" w:hAnsi="Times New Roman" w:cs="Times New Roman"/>
          <w:szCs w:val="20"/>
          <w:lang w:val="uk-UA"/>
        </w:rPr>
        <w:t>у пункті 44</w:t>
      </w:r>
      <w:r w:rsidRPr="001E6719">
        <w:rPr>
          <w:rFonts w:ascii="Times New Roman" w:eastAsia="Times New Roman" w:hAnsi="Times New Roman" w:cs="Times New Roman"/>
          <w:szCs w:val="20"/>
          <w:lang w:val="uk-UA"/>
        </w:rPr>
        <w:t xml:space="preserve"> </w:t>
      </w:r>
      <w:r w:rsidR="00E3034F" w:rsidRPr="001E6719">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1E6719">
        <w:rPr>
          <w:rFonts w:ascii="Times New Roman" w:eastAsia="Times New Roman" w:hAnsi="Times New Roman" w:cs="Times New Roman"/>
          <w:szCs w:val="20"/>
          <w:lang w:val="uk-UA"/>
        </w:rPr>
        <w:t>.</w:t>
      </w:r>
    </w:p>
    <w:p w14:paraId="738B2F1E" w14:textId="29313014" w:rsidR="00B81ACC" w:rsidRPr="001E6719" w:rsidRDefault="00E3034F" w:rsidP="00B81ACC">
      <w:pPr>
        <w:spacing w:after="450" w:line="240" w:lineRule="auto"/>
        <w:jc w:val="both"/>
        <w:rPr>
          <w:rFonts w:ascii="Times New Roman" w:eastAsia="Times New Roman" w:hAnsi="Times New Roman" w:cs="Times New Roman"/>
          <w:szCs w:val="20"/>
          <w:lang w:val="uk-UA"/>
        </w:rPr>
      </w:pPr>
      <w:r w:rsidRPr="001E6719">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1E6719">
        <w:rPr>
          <w:rFonts w:ascii="Times New Roman" w:eastAsia="Times New Roman" w:hAnsi="Times New Roman" w:cs="Times New Roman"/>
          <w:szCs w:val="20"/>
          <w:lang w:val="uk-UA"/>
        </w:rPr>
        <w:t>.</w:t>
      </w:r>
    </w:p>
    <w:p w14:paraId="3D9B7A93" w14:textId="4B2A23F6" w:rsidR="00B81ACC" w:rsidRPr="001E6719" w:rsidRDefault="00E3034F" w:rsidP="00B81ACC">
      <w:pPr>
        <w:spacing w:after="450" w:line="240" w:lineRule="auto"/>
        <w:jc w:val="both"/>
        <w:rPr>
          <w:rFonts w:ascii="Times New Roman" w:eastAsia="Times New Roman" w:hAnsi="Times New Roman" w:cs="Times New Roman"/>
          <w:szCs w:val="20"/>
          <w:lang w:val="uk-UA"/>
        </w:rPr>
      </w:pPr>
      <w:r w:rsidRPr="001E6719">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1E6719">
        <w:rPr>
          <w:rFonts w:ascii="Times New Roman" w:eastAsia="Times New Roman" w:hAnsi="Times New Roman" w:cs="Times New Roman"/>
          <w:szCs w:val="20"/>
          <w:lang w:val="uk-UA"/>
        </w:rPr>
        <w:t>.</w:t>
      </w:r>
    </w:p>
    <w:p w14:paraId="10BA29CE" w14:textId="12B5C042" w:rsidR="00B81ACC" w:rsidRPr="001E6719"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1E6719">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1E6719">
        <w:rPr>
          <w:rFonts w:ascii="Times New Roman" w:eastAsia="Times New Roman" w:hAnsi="Times New Roman" w:cs="Times New Roman"/>
          <w:b/>
          <w:sz w:val="24"/>
          <w:szCs w:val="20"/>
          <w:lang w:val="uk-UA"/>
        </w:rPr>
        <w:t>у пункті 44</w:t>
      </w:r>
      <w:r w:rsidRPr="001E6719">
        <w:rPr>
          <w:rFonts w:ascii="Times New Roman" w:eastAsia="Times New Roman" w:hAnsi="Times New Roman" w:cs="Times New Roman"/>
          <w:b/>
          <w:sz w:val="24"/>
          <w:szCs w:val="20"/>
          <w:lang w:val="uk-UA"/>
        </w:rPr>
        <w:t xml:space="preserve"> Особливостей:</w:t>
      </w:r>
    </w:p>
    <w:p w14:paraId="50E2737D" w14:textId="4C782B6F" w:rsidR="00B81ACC" w:rsidRPr="001E6719" w:rsidRDefault="00F539AF" w:rsidP="00B81ACC">
      <w:pPr>
        <w:spacing w:after="450" w:line="240" w:lineRule="auto"/>
        <w:jc w:val="both"/>
        <w:rPr>
          <w:rFonts w:ascii="Times New Roman" w:eastAsia="Times New Roman" w:hAnsi="Times New Roman" w:cs="Times New Roman"/>
          <w:sz w:val="24"/>
          <w:szCs w:val="20"/>
          <w:lang w:val="uk-UA"/>
        </w:rPr>
      </w:pPr>
      <w:r w:rsidRPr="001E6719">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1E6719">
        <w:rPr>
          <w:rFonts w:ascii="Times New Roman" w:eastAsia="Times New Roman" w:hAnsi="Times New Roman" w:cs="Times New Roman"/>
          <w:sz w:val="24"/>
          <w:szCs w:val="20"/>
          <w:highlight w:val="white"/>
          <w:lang w:val="uk-UA"/>
        </w:rPr>
        <w:t xml:space="preserve">, коли наявні підстави, визначені </w:t>
      </w:r>
      <w:r w:rsidRPr="001E6719">
        <w:rPr>
          <w:rFonts w:ascii="Times New Roman" w:eastAsia="Times New Roman" w:hAnsi="Times New Roman" w:cs="Times New Roman"/>
          <w:sz w:val="24"/>
          <w:szCs w:val="20"/>
          <w:highlight w:val="white"/>
          <w:lang w:val="uk-UA"/>
        </w:rPr>
        <w:t>пунктом 44 Особливостей</w:t>
      </w:r>
      <w:r w:rsidR="00B81ACC" w:rsidRPr="001E6719">
        <w:rPr>
          <w:rFonts w:ascii="Times New Roman" w:eastAsia="Times New Roman" w:hAnsi="Times New Roman" w:cs="Times New Roman"/>
          <w:sz w:val="24"/>
          <w:szCs w:val="20"/>
          <w:highlight w:val="white"/>
          <w:lang w:val="uk-UA"/>
        </w:rPr>
        <w:t>.</w:t>
      </w:r>
    </w:p>
    <w:p w14:paraId="1A757055" w14:textId="18DBACC6" w:rsidR="00B81ACC" w:rsidRPr="001E6719" w:rsidRDefault="00F539AF" w:rsidP="00B81ACC">
      <w:pPr>
        <w:spacing w:after="450" w:line="240" w:lineRule="auto"/>
        <w:jc w:val="both"/>
        <w:rPr>
          <w:rFonts w:ascii="Times New Roman" w:eastAsia="Times New Roman" w:hAnsi="Times New Roman" w:cs="Times New Roman"/>
          <w:b/>
          <w:sz w:val="24"/>
          <w:szCs w:val="20"/>
          <w:lang w:val="uk-UA"/>
        </w:rPr>
      </w:pPr>
      <w:r w:rsidRPr="001E6719">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1E6719">
        <w:rPr>
          <w:rFonts w:ascii="Times New Roman" w:eastAsia="Times New Roman" w:hAnsi="Times New Roman" w:cs="Times New Roman"/>
          <w:b/>
          <w:sz w:val="24"/>
          <w:szCs w:val="20"/>
          <w:lang w:val="uk-UA"/>
        </w:rPr>
        <w:t>. </w:t>
      </w:r>
    </w:p>
    <w:p w14:paraId="26633244" w14:textId="6AC7DAA6" w:rsidR="00B81ACC" w:rsidRPr="001E6719" w:rsidRDefault="00B81ACC" w:rsidP="00B81ACC">
      <w:pPr>
        <w:spacing w:after="0" w:line="240" w:lineRule="auto"/>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7C35C3" w:rsidRPr="001E6719"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1E6719" w:rsidRDefault="00B81ACC">
            <w:pPr>
              <w:spacing w:after="0" w:line="240" w:lineRule="auto"/>
              <w:ind w:left="100"/>
              <w:jc w:val="center"/>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w:t>
            </w:r>
          </w:p>
          <w:p w14:paraId="072DFF32" w14:textId="77777777" w:rsidR="00B81ACC" w:rsidRPr="001E6719" w:rsidRDefault="00B81ACC">
            <w:pPr>
              <w:spacing w:after="0" w:line="240" w:lineRule="auto"/>
              <w:ind w:left="100"/>
              <w:jc w:val="center"/>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1E6719" w:rsidRDefault="00B81ACC">
            <w:pPr>
              <w:spacing w:after="0" w:line="240" w:lineRule="auto"/>
              <w:ind w:left="100"/>
              <w:jc w:val="both"/>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 xml:space="preserve">Вимоги </w:t>
            </w:r>
            <w:r w:rsidR="00F539AF" w:rsidRPr="001E6719">
              <w:rPr>
                <w:rFonts w:ascii="Times New Roman" w:eastAsia="Times New Roman" w:hAnsi="Times New Roman" w:cs="Times New Roman"/>
                <w:b/>
                <w:sz w:val="20"/>
                <w:szCs w:val="20"/>
                <w:lang w:val="uk-UA"/>
              </w:rPr>
              <w:t>пункту 44 Особливостей</w:t>
            </w:r>
          </w:p>
          <w:p w14:paraId="4A4F672E" w14:textId="77777777" w:rsidR="00B81ACC" w:rsidRPr="001E6719"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1E6719" w:rsidRDefault="00B81ACC" w:rsidP="00F539AF">
            <w:pPr>
              <w:spacing w:after="0" w:line="240" w:lineRule="auto"/>
              <w:ind w:left="100"/>
              <w:jc w:val="both"/>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 xml:space="preserve">Переможець торгів на виконання вимоги </w:t>
            </w:r>
            <w:r w:rsidR="00F539AF" w:rsidRPr="001E6719">
              <w:rPr>
                <w:rFonts w:ascii="Times New Roman" w:eastAsia="Times New Roman" w:hAnsi="Times New Roman" w:cs="Times New Roman"/>
                <w:b/>
                <w:sz w:val="20"/>
                <w:szCs w:val="20"/>
                <w:lang w:val="uk-UA"/>
              </w:rPr>
              <w:t xml:space="preserve">пункту 44 Особливостей </w:t>
            </w:r>
            <w:r w:rsidRPr="001E6719">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7C35C3" w:rsidRPr="001E6719"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1E6719" w:rsidRDefault="00F539AF">
            <w:pPr>
              <w:spacing w:after="0" w:line="240" w:lineRule="auto"/>
              <w:ind w:left="140"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1E6719" w:rsidRDefault="00B81ACC" w:rsidP="00F539AF">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w:t>
            </w:r>
            <w:r w:rsidR="00F539AF" w:rsidRPr="001E6719">
              <w:rPr>
                <w:rFonts w:ascii="Times New Roman" w:eastAsia="Times New Roman" w:hAnsi="Times New Roman" w:cs="Times New Roman"/>
                <w:sz w:val="20"/>
                <w:szCs w:val="20"/>
                <w:lang w:val="uk-UA"/>
              </w:rPr>
              <w:t>під</w:t>
            </w:r>
            <w:r w:rsidRPr="001E6719">
              <w:rPr>
                <w:rFonts w:ascii="Times New Roman" w:eastAsia="Times New Roman" w:hAnsi="Times New Roman" w:cs="Times New Roman"/>
                <w:sz w:val="20"/>
                <w:szCs w:val="20"/>
                <w:lang w:val="uk-UA"/>
              </w:rPr>
              <w:t xml:space="preserve">пункт 3 </w:t>
            </w:r>
            <w:r w:rsidR="00F539AF" w:rsidRPr="001E6719">
              <w:rPr>
                <w:rFonts w:ascii="Times New Roman" w:eastAsia="Times New Roman" w:hAnsi="Times New Roman" w:cs="Times New Roman"/>
                <w:sz w:val="20"/>
                <w:szCs w:val="20"/>
                <w:lang w:val="uk-UA"/>
              </w:rPr>
              <w:t>пункту 44 Особливостей</w:t>
            </w:r>
            <w:r w:rsidRPr="001E6719">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1E6719" w:rsidRDefault="00B81ACC" w:rsidP="008257F7">
            <w:pPr>
              <w:spacing w:after="0" w:line="240" w:lineRule="auto"/>
              <w:ind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1E6719">
              <w:rPr>
                <w:rFonts w:ascii="Times New Roman" w:eastAsia="Times New Roman" w:hAnsi="Times New Roman" w:cs="Times New Roman"/>
                <w:sz w:val="20"/>
                <w:szCs w:val="20"/>
                <w:lang w:val="uk-UA"/>
              </w:rPr>
              <w:t xml:space="preserve"> щодо</w:t>
            </w:r>
            <w:r w:rsidRPr="001E6719">
              <w:rPr>
                <w:rFonts w:ascii="Times New Roman" w:eastAsia="Times New Roman" w:hAnsi="Times New Roman" w:cs="Times New Roman"/>
                <w:sz w:val="20"/>
                <w:szCs w:val="20"/>
                <w:lang w:val="uk-UA"/>
              </w:rPr>
              <w:t xml:space="preserve"> </w:t>
            </w:r>
            <w:r w:rsidR="00F539AF" w:rsidRPr="001E6719">
              <w:rPr>
                <w:rFonts w:ascii="Times New Roman" w:eastAsia="Times New Roman" w:hAnsi="Times New Roman" w:cs="Times New Roman"/>
                <w:sz w:val="20"/>
                <w:szCs w:val="20"/>
                <w:lang w:val="uk-UA"/>
              </w:rPr>
              <w:t>керівника учасника процедури закупівлі</w:t>
            </w:r>
            <w:r w:rsidRPr="001E6719">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1E6719">
              <w:rPr>
                <w:rFonts w:ascii="Times New Roman" w:eastAsia="Times New Roman" w:hAnsi="Times New Roman" w:cs="Times New Roman"/>
                <w:sz w:val="20"/>
                <w:szCs w:val="20"/>
                <w:lang w:val="uk-UA"/>
              </w:rPr>
              <w:t>вебресурсі</w:t>
            </w:r>
            <w:proofErr w:type="spellEnd"/>
            <w:r w:rsidRPr="001E6719">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35C3" w:rsidRPr="001E6719"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1E6719" w:rsidRDefault="00F539AF" w:rsidP="00F539AF">
            <w:pPr>
              <w:spacing w:after="0" w:line="240" w:lineRule="auto"/>
              <w:ind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1E6719">
              <w:rPr>
                <w:rFonts w:ascii="Times New Roman" w:eastAsia="Times New Roman" w:hAnsi="Times New Roman" w:cs="Times New Roman"/>
                <w:sz w:val="20"/>
                <w:szCs w:val="20"/>
                <w:lang w:val="uk-UA"/>
              </w:rPr>
              <w:t>(</w:t>
            </w:r>
            <w:r w:rsidRPr="001E6719">
              <w:rPr>
                <w:rFonts w:ascii="Times New Roman" w:eastAsia="Times New Roman" w:hAnsi="Times New Roman" w:cs="Times New Roman"/>
                <w:sz w:val="20"/>
                <w:szCs w:val="20"/>
                <w:lang w:val="uk-UA"/>
              </w:rPr>
              <w:t>під</w:t>
            </w:r>
            <w:r w:rsidR="00B81ACC" w:rsidRPr="001E6719">
              <w:rPr>
                <w:rFonts w:ascii="Times New Roman" w:eastAsia="Times New Roman" w:hAnsi="Times New Roman" w:cs="Times New Roman"/>
                <w:sz w:val="20"/>
                <w:szCs w:val="20"/>
                <w:lang w:val="uk-UA"/>
              </w:rPr>
              <w:t xml:space="preserve">пункт 6 </w:t>
            </w:r>
            <w:r w:rsidRPr="001E6719">
              <w:rPr>
                <w:rFonts w:ascii="Times New Roman" w:eastAsia="Times New Roman" w:hAnsi="Times New Roman" w:cs="Times New Roman"/>
                <w:sz w:val="20"/>
                <w:szCs w:val="20"/>
                <w:lang w:val="uk-UA"/>
              </w:rPr>
              <w:t>пункту 44 Особливостей</w:t>
            </w:r>
            <w:r w:rsidR="00B81ACC" w:rsidRPr="001E6719">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1E6719" w:rsidRDefault="00B81ACC">
            <w:pPr>
              <w:spacing w:after="0" w:line="240" w:lineRule="auto"/>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1E6719">
              <w:rPr>
                <w:rFonts w:ascii="Times New Roman" w:eastAsia="Times New Roman" w:hAnsi="Times New Roman" w:cs="Times New Roman"/>
                <w:sz w:val="20"/>
                <w:szCs w:val="20"/>
                <w:lang w:val="uk-UA"/>
              </w:rPr>
              <w:t>керівника учасника процедури закупівлі</w:t>
            </w:r>
            <w:r w:rsidRPr="001E6719">
              <w:rPr>
                <w:rFonts w:ascii="Times New Roman" w:eastAsia="Times New Roman" w:hAnsi="Times New Roman" w:cs="Times New Roman"/>
                <w:sz w:val="20"/>
                <w:szCs w:val="20"/>
                <w:lang w:val="uk-UA"/>
              </w:rPr>
              <w:t xml:space="preserve">. Документ повинен бути не більше </w:t>
            </w:r>
            <w:proofErr w:type="spellStart"/>
            <w:r w:rsidRPr="001E6719">
              <w:rPr>
                <w:rFonts w:ascii="Times New Roman" w:eastAsia="Times New Roman" w:hAnsi="Times New Roman" w:cs="Times New Roman"/>
                <w:sz w:val="20"/>
                <w:szCs w:val="20"/>
                <w:lang w:val="uk-UA"/>
              </w:rPr>
              <w:t>тридцятиденної</w:t>
            </w:r>
            <w:proofErr w:type="spellEnd"/>
            <w:r w:rsidRPr="001E6719">
              <w:rPr>
                <w:rFonts w:ascii="Times New Roman" w:eastAsia="Times New Roman" w:hAnsi="Times New Roman" w:cs="Times New Roman"/>
                <w:sz w:val="20"/>
                <w:szCs w:val="20"/>
                <w:lang w:val="uk-UA"/>
              </w:rPr>
              <w:t xml:space="preserve"> давнини від дати подання документа. </w:t>
            </w:r>
          </w:p>
        </w:tc>
      </w:tr>
      <w:tr w:rsidR="007C35C3" w:rsidRPr="001E6719"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1E6719" w:rsidRDefault="00F539AF" w:rsidP="00F539AF">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1E6719">
              <w:rPr>
                <w:rFonts w:ascii="Times New Roman" w:eastAsia="Times New Roman" w:hAnsi="Times New Roman" w:cs="Times New Roman"/>
                <w:sz w:val="20"/>
                <w:szCs w:val="20"/>
                <w:lang w:val="uk-UA"/>
              </w:rPr>
              <w:t xml:space="preserve"> (</w:t>
            </w:r>
            <w:r w:rsidRPr="001E6719">
              <w:rPr>
                <w:rFonts w:ascii="Times New Roman" w:eastAsia="Times New Roman" w:hAnsi="Times New Roman" w:cs="Times New Roman"/>
                <w:sz w:val="20"/>
                <w:szCs w:val="20"/>
                <w:lang w:val="uk-UA"/>
              </w:rPr>
              <w:t>під</w:t>
            </w:r>
            <w:r w:rsidR="00B81ACC" w:rsidRPr="001E6719">
              <w:rPr>
                <w:rFonts w:ascii="Times New Roman" w:eastAsia="Times New Roman" w:hAnsi="Times New Roman" w:cs="Times New Roman"/>
                <w:sz w:val="20"/>
                <w:szCs w:val="20"/>
                <w:lang w:val="uk-UA"/>
              </w:rPr>
              <w:t xml:space="preserve">пункт 12 </w:t>
            </w:r>
            <w:r w:rsidRPr="001E6719">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1E6719" w:rsidRDefault="00B81ACC">
            <w:pPr>
              <w:spacing w:after="0"/>
              <w:rPr>
                <w:rFonts w:ascii="Times New Roman" w:eastAsia="Times New Roman" w:hAnsi="Times New Roman" w:cs="Times New Roman"/>
                <w:sz w:val="20"/>
                <w:szCs w:val="20"/>
                <w:lang w:val="uk-UA"/>
              </w:rPr>
            </w:pPr>
          </w:p>
        </w:tc>
      </w:tr>
      <w:tr w:rsidR="007C35C3" w:rsidRPr="001E6719"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1E6719" w:rsidRDefault="00B81ACC">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Учасник процедури закупівлі </w:t>
            </w:r>
            <w:r w:rsidR="00F539AF" w:rsidRPr="001E6719">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1E6719" w:rsidRDefault="00B81ACC" w:rsidP="00F539AF">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w:t>
            </w:r>
            <w:r w:rsidR="00F539AF" w:rsidRPr="001E6719">
              <w:rPr>
                <w:rFonts w:ascii="Times New Roman" w:eastAsia="Times New Roman" w:hAnsi="Times New Roman" w:cs="Times New Roman"/>
                <w:sz w:val="20"/>
                <w:szCs w:val="20"/>
                <w:lang w:val="uk-UA"/>
              </w:rPr>
              <w:t>абзац 14 пункту 44 Особливостей</w:t>
            </w:r>
            <w:r w:rsidRPr="001E6719">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1E6719" w:rsidRDefault="00B81ACC">
            <w:pPr>
              <w:spacing w:after="0" w:line="240" w:lineRule="auto"/>
              <w:ind w:left="140"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1E6719"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1E6719" w:rsidRDefault="00B81ACC" w:rsidP="00B81ACC">
      <w:pPr>
        <w:spacing w:before="240" w:after="0" w:line="240" w:lineRule="auto"/>
        <w:jc w:val="center"/>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7C35C3" w:rsidRPr="001E6719"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1E6719" w:rsidRDefault="00333388" w:rsidP="00333388">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w:t>
            </w:r>
          </w:p>
          <w:p w14:paraId="6A615143" w14:textId="77777777" w:rsidR="00333388" w:rsidRPr="001E6719" w:rsidRDefault="00333388" w:rsidP="00333388">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1E6719" w:rsidRDefault="00333388" w:rsidP="00333388">
            <w:pPr>
              <w:spacing w:after="0" w:line="240" w:lineRule="auto"/>
              <w:ind w:left="100"/>
              <w:jc w:val="both"/>
              <w:rPr>
                <w:rFonts w:ascii="Times New Roman" w:eastAsia="Times New Roman" w:hAnsi="Times New Roman" w:cs="Times New Roman"/>
                <w:b/>
                <w:sz w:val="20"/>
                <w:szCs w:val="20"/>
                <w:lang w:val="uk-UA"/>
              </w:rPr>
            </w:pPr>
            <w:r w:rsidRPr="001E6719">
              <w:rPr>
                <w:rFonts w:ascii="Times New Roman" w:eastAsia="Times New Roman" w:hAnsi="Times New Roman" w:cs="Times New Roman"/>
                <w:b/>
                <w:sz w:val="20"/>
                <w:szCs w:val="20"/>
                <w:lang w:val="uk-UA"/>
              </w:rPr>
              <w:t>Вимоги пункту 44 Особливостей</w:t>
            </w:r>
          </w:p>
          <w:p w14:paraId="2C90BCE7" w14:textId="77777777" w:rsidR="00333388" w:rsidRPr="001E6719"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1E6719" w:rsidRDefault="00333388" w:rsidP="00333388">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7C35C3" w:rsidRPr="001E6719"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1E6719"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1E6719" w:rsidRDefault="00F539AF" w:rsidP="00F539AF">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1E6719" w:rsidRDefault="00B81ACC">
            <w:pPr>
              <w:spacing w:after="0" w:line="240" w:lineRule="auto"/>
              <w:ind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6719">
              <w:rPr>
                <w:rFonts w:ascii="Times New Roman" w:eastAsia="Times New Roman" w:hAnsi="Times New Roman" w:cs="Times New Roman"/>
                <w:sz w:val="20"/>
                <w:szCs w:val="20"/>
                <w:lang w:val="uk-UA"/>
              </w:rPr>
              <w:t>вебресурсі</w:t>
            </w:r>
            <w:proofErr w:type="spellEnd"/>
            <w:r w:rsidRPr="001E6719">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35C3" w:rsidRPr="001E6719"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1E6719" w:rsidRDefault="00333388">
            <w:pPr>
              <w:spacing w:after="0" w:line="240" w:lineRule="auto"/>
              <w:ind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1E6719" w:rsidRDefault="00B81ACC" w:rsidP="00333388">
            <w:pPr>
              <w:spacing w:after="0" w:line="240" w:lineRule="auto"/>
              <w:ind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w:t>
            </w:r>
            <w:r w:rsidR="00333388" w:rsidRPr="001E6719">
              <w:rPr>
                <w:rFonts w:ascii="Times New Roman" w:eastAsia="Times New Roman" w:hAnsi="Times New Roman" w:cs="Times New Roman"/>
                <w:sz w:val="20"/>
                <w:szCs w:val="20"/>
                <w:lang w:val="uk-UA"/>
              </w:rPr>
              <w:t>підпункт 5 пункту 44 Особливостей</w:t>
            </w:r>
            <w:r w:rsidRPr="001E6719">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1E6719" w:rsidRDefault="00B81ACC">
            <w:pPr>
              <w:spacing w:after="0" w:line="240" w:lineRule="auto"/>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E6719">
              <w:rPr>
                <w:rFonts w:ascii="Times New Roman" w:eastAsia="Times New Roman" w:hAnsi="Times New Roman" w:cs="Times New Roman"/>
                <w:sz w:val="20"/>
                <w:szCs w:val="20"/>
                <w:lang w:val="uk-UA"/>
              </w:rPr>
              <w:t>тридцятиденної</w:t>
            </w:r>
            <w:proofErr w:type="spellEnd"/>
            <w:r w:rsidRPr="001E6719">
              <w:rPr>
                <w:rFonts w:ascii="Times New Roman" w:eastAsia="Times New Roman" w:hAnsi="Times New Roman" w:cs="Times New Roman"/>
                <w:sz w:val="20"/>
                <w:szCs w:val="20"/>
                <w:lang w:val="uk-UA"/>
              </w:rPr>
              <w:t xml:space="preserve"> давнини від дати подання документа. </w:t>
            </w:r>
          </w:p>
        </w:tc>
      </w:tr>
      <w:tr w:rsidR="007C35C3" w:rsidRPr="001E6719"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1E6719" w:rsidRDefault="00333388">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1E6719" w:rsidRDefault="00B81ACC" w:rsidP="00333388">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w:t>
            </w:r>
            <w:r w:rsidR="00333388" w:rsidRPr="001E6719">
              <w:rPr>
                <w:rFonts w:ascii="Times New Roman" w:eastAsia="Times New Roman" w:hAnsi="Times New Roman" w:cs="Times New Roman"/>
                <w:sz w:val="20"/>
                <w:szCs w:val="20"/>
                <w:lang w:val="uk-UA"/>
              </w:rPr>
              <w:t>підпункт 12 пункту 44 Особливостей</w:t>
            </w:r>
            <w:r w:rsidRPr="001E6719">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1E6719" w:rsidRDefault="00B81ACC">
            <w:pPr>
              <w:spacing w:after="0"/>
              <w:rPr>
                <w:rFonts w:ascii="Times New Roman" w:eastAsia="Times New Roman" w:hAnsi="Times New Roman" w:cs="Times New Roman"/>
                <w:sz w:val="20"/>
                <w:szCs w:val="20"/>
                <w:lang w:val="uk-UA"/>
              </w:rPr>
            </w:pPr>
          </w:p>
        </w:tc>
      </w:tr>
      <w:tr w:rsidR="007C35C3" w:rsidRPr="001E6719"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1E6719" w:rsidRDefault="00333388" w:rsidP="00333388">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1E6719" w:rsidRDefault="00333388" w:rsidP="00333388">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1E6719" w:rsidRDefault="00333388" w:rsidP="00333388">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1E6719"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1E6719"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w:t>
      </w:r>
    </w:p>
    <w:p w14:paraId="5F759905" w14:textId="5685E18F" w:rsidR="00B81ACC" w:rsidRPr="001E6719"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1E6719">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1E6719"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7C35C3" w:rsidRPr="001E6719"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1E6719" w:rsidRDefault="00B81ACC">
            <w:pPr>
              <w:spacing w:after="0" w:line="240" w:lineRule="auto"/>
              <w:ind w:left="100"/>
              <w:jc w:val="center"/>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Інші документи від Учасника:</w:t>
            </w:r>
          </w:p>
        </w:tc>
      </w:tr>
      <w:tr w:rsidR="007C35C3" w:rsidRPr="001E6719"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1E6719" w:rsidRDefault="00B81ACC">
            <w:pPr>
              <w:spacing w:after="0" w:line="240" w:lineRule="auto"/>
              <w:ind w:left="100"/>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1E6719" w:rsidRDefault="00B81ACC">
            <w:pPr>
              <w:spacing w:after="0" w:line="240" w:lineRule="auto"/>
              <w:ind w:left="10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35C3" w:rsidRPr="001E6719"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1E6719" w:rsidRDefault="00B81ACC">
            <w:pPr>
              <w:spacing w:before="240" w:after="0" w:line="240" w:lineRule="auto"/>
              <w:ind w:left="100"/>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1E6719" w:rsidRDefault="00B81ACC">
            <w:pPr>
              <w:spacing w:after="0" w:line="240" w:lineRule="auto"/>
              <w:ind w:left="100" w:right="120" w:hanging="2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E671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C35C3" w:rsidRPr="001E6719"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1E6719" w:rsidRDefault="00B81ACC">
            <w:pPr>
              <w:spacing w:before="240" w:after="0" w:line="240" w:lineRule="auto"/>
              <w:ind w:left="100"/>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1E6719" w:rsidRDefault="00B81ACC">
            <w:pPr>
              <w:spacing w:after="0" w:line="240" w:lineRule="auto"/>
              <w:ind w:left="120" w:right="120" w:hanging="2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1E6719">
              <w:rPr>
                <w:rFonts w:ascii="Times New Roman" w:eastAsia="Times New Roman" w:hAnsi="Times New Roman" w:cs="Times New Roman"/>
                <w:sz w:val="20"/>
                <w:szCs w:val="20"/>
                <w:lang w:val="uk-UA"/>
              </w:rPr>
              <w:t>бенефіціарного</w:t>
            </w:r>
            <w:proofErr w:type="spellEnd"/>
            <w:r w:rsidRPr="001E6719">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E6719">
              <w:rPr>
                <w:rFonts w:ascii="Times New Roman" w:eastAsia="Times New Roman" w:hAnsi="Times New Roman" w:cs="Times New Roman"/>
                <w:sz w:val="20"/>
                <w:szCs w:val="20"/>
                <w:lang w:val="uk-UA"/>
              </w:rPr>
              <w:t>бенефіціарного</w:t>
            </w:r>
            <w:proofErr w:type="spellEnd"/>
            <w:r w:rsidRPr="001E6719">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1E6719" w:rsidRDefault="00B81ACC">
            <w:pPr>
              <w:spacing w:after="0" w:line="240" w:lineRule="auto"/>
              <w:ind w:left="100" w:right="120" w:hanging="20"/>
              <w:jc w:val="both"/>
              <w:rPr>
                <w:rFonts w:ascii="Times New Roman" w:eastAsia="Times New Roman" w:hAnsi="Times New Roman" w:cs="Times New Roman"/>
                <w:sz w:val="20"/>
                <w:szCs w:val="20"/>
                <w:lang w:val="uk-UA"/>
              </w:rPr>
            </w:pPr>
            <w:r w:rsidRPr="001E6719">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E6719">
              <w:rPr>
                <w:rFonts w:ascii="Times New Roman" w:eastAsia="Times New Roman" w:hAnsi="Times New Roman" w:cs="Times New Roman"/>
                <w:i/>
                <w:sz w:val="20"/>
                <w:szCs w:val="20"/>
                <w:lang w:val="uk-UA"/>
              </w:rPr>
              <w:t>бенефіціарного</w:t>
            </w:r>
            <w:proofErr w:type="spellEnd"/>
            <w:r w:rsidRPr="001E6719">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1E6719"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1E6719"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1E6719"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1E6719">
        <w:rPr>
          <w:rFonts w:ascii="Times New Roman" w:eastAsia="Times New Roman" w:hAnsi="Times New Roman" w:cs="Times New Roman"/>
          <w:sz w:val="24"/>
          <w:szCs w:val="24"/>
          <w:lang w:val="uk-UA"/>
        </w:rPr>
        <w:tab/>
      </w:r>
    </w:p>
    <w:p w14:paraId="668C66F1" w14:textId="77777777" w:rsidR="00681479" w:rsidRPr="001E6719" w:rsidRDefault="00681479" w:rsidP="00681479">
      <w:pPr>
        <w:rPr>
          <w:rFonts w:ascii="Times New Roman" w:eastAsia="Times New Roman" w:hAnsi="Times New Roman" w:cs="Times New Roman"/>
          <w:sz w:val="20"/>
          <w:szCs w:val="20"/>
          <w:lang w:val="uk-UA" w:eastAsia="ru-RU"/>
        </w:rPr>
      </w:pPr>
      <w:r w:rsidRPr="001E6719">
        <w:rPr>
          <w:rFonts w:ascii="Times New Roman" w:eastAsia="Times New Roman" w:hAnsi="Times New Roman" w:cs="Times New Roman"/>
          <w:sz w:val="20"/>
          <w:szCs w:val="20"/>
          <w:lang w:val="uk-UA" w:eastAsia="ru-RU"/>
        </w:rPr>
        <w:br w:type="page"/>
      </w:r>
    </w:p>
    <w:p w14:paraId="6AD3945E" w14:textId="5C7F6B16" w:rsidR="006367D8" w:rsidRPr="001E6719"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1E6719">
        <w:rPr>
          <w:rFonts w:ascii="Times New Roman" w:eastAsia="Times New Roman" w:hAnsi="Times New Roman" w:cs="Times New Roman"/>
          <w:b/>
          <w:sz w:val="24"/>
          <w:szCs w:val="24"/>
          <w:lang w:val="uk-UA" w:eastAsia="ru-RU"/>
        </w:rPr>
        <w:lastRenderedPageBreak/>
        <w:t>Додаток 4</w:t>
      </w:r>
    </w:p>
    <w:p w14:paraId="3C5CF52A" w14:textId="77777777" w:rsidR="008C4701" w:rsidRPr="001E6719" w:rsidRDefault="008C4701" w:rsidP="008C4701">
      <w:pPr>
        <w:spacing w:after="0" w:line="240" w:lineRule="auto"/>
        <w:jc w:val="right"/>
        <w:rPr>
          <w:rFonts w:ascii="Times New Roman" w:eastAsia="Times New Roman" w:hAnsi="Times New Roman" w:cs="Times New Roman"/>
          <w:b/>
          <w:bCs/>
          <w:sz w:val="16"/>
          <w:szCs w:val="16"/>
          <w:lang w:val="uk-UA" w:eastAsia="ru-RU"/>
        </w:rPr>
      </w:pPr>
      <w:r w:rsidRPr="001E6719">
        <w:rPr>
          <w:rFonts w:ascii="Times New Roman" w:eastAsia="Times New Roman" w:hAnsi="Times New Roman" w:cs="Times New Roman"/>
          <w:b/>
          <w:bCs/>
          <w:sz w:val="16"/>
          <w:szCs w:val="16"/>
          <w:lang w:val="uk-UA" w:eastAsia="ru-RU"/>
        </w:rPr>
        <w:t>ПРОЄКТ</w:t>
      </w:r>
    </w:p>
    <w:p w14:paraId="1EFD73DD" w14:textId="77777777" w:rsidR="001E6719" w:rsidRPr="001E6719" w:rsidRDefault="001E6719" w:rsidP="001E6719">
      <w:pPr>
        <w:tabs>
          <w:tab w:val="left" w:pos="3766"/>
          <w:tab w:val="center" w:pos="5457"/>
        </w:tabs>
        <w:suppressAutoHyphens/>
        <w:spacing w:after="0" w:line="276" w:lineRule="auto"/>
        <w:ind w:right="-1" w:firstLine="567"/>
        <w:jc w:val="center"/>
        <w:rPr>
          <w:rFonts w:ascii="Times New Roman" w:eastAsia="Times New Roman" w:hAnsi="Times New Roman" w:cs="Times New Roman"/>
          <w:b/>
          <w:sz w:val="24"/>
          <w:szCs w:val="24"/>
          <w:lang w:val="uk-UA" w:eastAsia="ar-SA"/>
        </w:rPr>
      </w:pPr>
      <w:r w:rsidRPr="001E6719">
        <w:rPr>
          <w:rFonts w:ascii="Times New Roman" w:eastAsia="Times New Roman" w:hAnsi="Times New Roman" w:cs="Times New Roman"/>
          <w:b/>
          <w:sz w:val="24"/>
          <w:szCs w:val="24"/>
          <w:lang w:val="uk-UA" w:eastAsia="ar-SA"/>
        </w:rPr>
        <w:t>ДОГОВІР № ____</w:t>
      </w:r>
    </w:p>
    <w:p w14:paraId="09BDCB5E" w14:textId="77777777" w:rsidR="001E6719" w:rsidRPr="001E6719" w:rsidRDefault="001E6719" w:rsidP="001E6719">
      <w:pPr>
        <w:tabs>
          <w:tab w:val="left" w:pos="3766"/>
          <w:tab w:val="center" w:pos="5457"/>
        </w:tabs>
        <w:suppressAutoHyphens/>
        <w:spacing w:after="0" w:line="276" w:lineRule="auto"/>
        <w:ind w:right="-1" w:firstLine="567"/>
        <w:jc w:val="center"/>
        <w:rPr>
          <w:rFonts w:ascii="Times New Roman" w:eastAsia="Times New Roman" w:hAnsi="Times New Roman" w:cs="Times New Roman"/>
          <w:b/>
          <w:sz w:val="24"/>
          <w:szCs w:val="24"/>
          <w:lang w:val="uk-UA" w:eastAsia="ar-SA"/>
        </w:rPr>
      </w:pPr>
    </w:p>
    <w:p w14:paraId="512F7F7B" w14:textId="77777777" w:rsidR="001E6719" w:rsidRPr="001E6719" w:rsidRDefault="001E6719" w:rsidP="001E6719">
      <w:pPr>
        <w:widowControl w:val="0"/>
        <w:suppressAutoHyphens/>
        <w:autoSpaceDE w:val="0"/>
        <w:autoSpaceDN w:val="0"/>
        <w:spacing w:line="240" w:lineRule="auto"/>
        <w:jc w:val="center"/>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м. Кривий Ріг</w:t>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kern w:val="3"/>
          <w:sz w:val="24"/>
          <w:szCs w:val="24"/>
          <w:lang w:val="uk-UA" w:eastAsia="zh-CN" w:bidi="hi-IN"/>
        </w:rPr>
        <w:tab/>
        <w:t xml:space="preserve">             «___» ___________  2023 року</w:t>
      </w:r>
    </w:p>
    <w:p w14:paraId="1DD3FD87" w14:textId="77777777" w:rsidR="00D91B7D" w:rsidRDefault="001E6719" w:rsidP="00D91B7D">
      <w:pPr>
        <w:widowControl w:val="0"/>
        <w:suppressAutoHyphens/>
        <w:autoSpaceDN w:val="0"/>
        <w:spacing w:line="240" w:lineRule="auto"/>
        <w:jc w:val="both"/>
        <w:textAlignment w:val="baseline"/>
        <w:rPr>
          <w:rFonts w:ascii="Times New Roman" w:eastAsia="SimSun" w:hAnsi="Times New Roman" w:cs="Times New Roman"/>
          <w:kern w:val="3"/>
          <w:sz w:val="24"/>
          <w:szCs w:val="24"/>
          <w:lang w:val="uk-UA" w:eastAsia="zh-CN" w:bidi="hi-IN"/>
        </w:rPr>
      </w:pPr>
      <w:r w:rsidRPr="001E6719">
        <w:rPr>
          <w:rFonts w:ascii="Times New Roman" w:eastAsia="SimSun" w:hAnsi="Times New Roman" w:cs="Mangal"/>
          <w:kern w:val="3"/>
          <w:sz w:val="24"/>
          <w:szCs w:val="24"/>
          <w:lang w:val="uk-UA" w:eastAsia="zh-CN" w:bidi="hi-IN"/>
        </w:rPr>
        <w:tab/>
      </w:r>
      <w:r w:rsidRPr="001E6719">
        <w:rPr>
          <w:rFonts w:ascii="Times New Roman" w:eastAsia="Calibri" w:hAnsi="Times New Roman" w:cs="Times New Roman"/>
          <w:b/>
          <w:sz w:val="24"/>
          <w:szCs w:val="24"/>
          <w:lang w:val="uk-UA"/>
        </w:rPr>
        <w:t>Виконавчий комітет Криворізької міської ради</w:t>
      </w:r>
      <w:r w:rsidRPr="001E6719">
        <w:rPr>
          <w:rFonts w:ascii="Times New Roman" w:eastAsia="Calibri" w:hAnsi="Times New Roman" w:cs="Times New Roman"/>
          <w:sz w:val="24"/>
          <w:szCs w:val="24"/>
          <w:lang w:val="uk-UA"/>
        </w:rPr>
        <w:t xml:space="preserve">, що іменується у подальшому </w:t>
      </w:r>
      <w:r w:rsidRPr="001E6719">
        <w:rPr>
          <w:rFonts w:ascii="Times New Roman" w:eastAsia="Calibri" w:hAnsi="Times New Roman" w:cs="Times New Roman"/>
          <w:b/>
          <w:sz w:val="24"/>
          <w:szCs w:val="24"/>
          <w:lang w:val="uk-UA"/>
        </w:rPr>
        <w:t>«Замовник»</w:t>
      </w:r>
      <w:r w:rsidRPr="001E6719">
        <w:rPr>
          <w:rFonts w:ascii="Times New Roman" w:eastAsia="Calibri" w:hAnsi="Times New Roman" w:cs="Times New Roman"/>
          <w:sz w:val="24"/>
          <w:szCs w:val="24"/>
          <w:lang w:val="uk-UA"/>
        </w:rPr>
        <w:t>, в особі</w:t>
      </w:r>
      <w:r w:rsidRPr="001E6719">
        <w:rPr>
          <w:rFonts w:ascii="Times New Roman" w:eastAsia="SimSun" w:hAnsi="Times New Roman" w:cs="Times New Roman"/>
          <w:kern w:val="3"/>
          <w:sz w:val="24"/>
          <w:szCs w:val="24"/>
          <w:lang w:val="uk-UA" w:eastAsia="zh-CN" w:bidi="hi-IN"/>
        </w:rPr>
        <w:t xml:space="preserve"> ________________________________________________, </w:t>
      </w:r>
      <w:r w:rsidRPr="001E6719">
        <w:rPr>
          <w:rFonts w:ascii="Times New Roman" w:eastAsia="Calibri" w:hAnsi="Times New Roman" w:cs="Times New Roman"/>
          <w:sz w:val="24"/>
          <w:szCs w:val="24"/>
          <w:lang w:val="uk-UA"/>
        </w:rPr>
        <w:t>що діє на підставі Закону України «Про місцеве самоврядування в Україні»  та  Положення  про виконавчий  комітет  Криворізької міської ради</w:t>
      </w:r>
      <w:r w:rsidRPr="001E6719">
        <w:rPr>
          <w:rFonts w:ascii="Times New Roman" w:eastAsia="SimSun" w:hAnsi="Times New Roman" w:cs="Times New Roman"/>
          <w:kern w:val="3"/>
          <w:sz w:val="24"/>
          <w:szCs w:val="24"/>
          <w:lang w:val="uk-UA" w:eastAsia="zh-CN" w:bidi="hi-IN"/>
        </w:rPr>
        <w:t xml:space="preserve">, з однієї сторони </w:t>
      </w:r>
      <w:r w:rsidRPr="001E6719">
        <w:rPr>
          <w:rFonts w:ascii="Times New Roman" w:eastAsia="Calibri" w:hAnsi="Times New Roman" w:cs="Times New Roman"/>
          <w:kern w:val="3"/>
          <w:sz w:val="24"/>
          <w:szCs w:val="24"/>
          <w:lang w:val="uk-UA" w:eastAsia="uk-UA" w:bidi="hi-IN"/>
        </w:rPr>
        <w:t>та _______________________</w:t>
      </w:r>
      <w:r w:rsidRPr="001E6719">
        <w:rPr>
          <w:rFonts w:ascii="Times New Roman" w:eastAsia="SimSun" w:hAnsi="Times New Roman" w:cs="Times New Roman"/>
          <w:kern w:val="3"/>
          <w:sz w:val="24"/>
          <w:szCs w:val="24"/>
          <w:lang w:val="uk-UA" w:eastAsia="zh-CN" w:bidi="hi-IN"/>
        </w:rPr>
        <w:t xml:space="preserve">,  в особі  _____________________________________, що діє на підставі________, далі за текстом </w:t>
      </w:r>
      <w:r w:rsidRPr="001E6719">
        <w:rPr>
          <w:rFonts w:ascii="Times New Roman" w:eastAsia="SimSun" w:hAnsi="Times New Roman" w:cs="Times New Roman"/>
          <w:b/>
          <w:bCs/>
          <w:kern w:val="3"/>
          <w:sz w:val="24"/>
          <w:szCs w:val="24"/>
          <w:lang w:val="uk-UA" w:eastAsia="zh-CN" w:bidi="hi-IN"/>
        </w:rPr>
        <w:t>«Підрядник»</w:t>
      </w:r>
      <w:r w:rsidRPr="001E6719">
        <w:rPr>
          <w:rFonts w:ascii="Times New Roman" w:eastAsia="SimSun" w:hAnsi="Times New Roman" w:cs="Times New Roman"/>
          <w:kern w:val="3"/>
          <w:sz w:val="24"/>
          <w:szCs w:val="24"/>
          <w:lang w:val="uk-UA" w:eastAsia="zh-CN" w:bidi="hi-IN"/>
        </w:rPr>
        <w:t xml:space="preserve">, з другої сторони, надалі за текстом разом іменовані «Сторони», уклали цей Договір (тут і надалі – </w:t>
      </w:r>
      <w:r w:rsidRPr="001E6719">
        <w:rPr>
          <w:rFonts w:ascii="Times New Roman" w:eastAsia="SimSun" w:hAnsi="Times New Roman" w:cs="Times New Roman"/>
          <w:b/>
          <w:kern w:val="3"/>
          <w:sz w:val="24"/>
          <w:szCs w:val="24"/>
          <w:lang w:val="uk-UA" w:eastAsia="zh-CN" w:bidi="hi-IN"/>
        </w:rPr>
        <w:t>Договір</w:t>
      </w:r>
      <w:r w:rsidRPr="001E6719">
        <w:rPr>
          <w:rFonts w:ascii="Times New Roman" w:eastAsia="SimSun" w:hAnsi="Times New Roman" w:cs="Times New Roman"/>
          <w:kern w:val="3"/>
          <w:sz w:val="24"/>
          <w:szCs w:val="24"/>
          <w:lang w:val="uk-UA" w:eastAsia="zh-CN" w:bidi="hi-IN"/>
        </w:rPr>
        <w:t xml:space="preserve">) про наступне: </w:t>
      </w:r>
    </w:p>
    <w:p w14:paraId="6AB70E8B" w14:textId="0AB9CE94" w:rsidR="001E6719" w:rsidRPr="001E6719" w:rsidRDefault="001E6719" w:rsidP="00D91B7D">
      <w:pPr>
        <w:widowControl w:val="0"/>
        <w:suppressAutoHyphens/>
        <w:autoSpaceDN w:val="0"/>
        <w:spacing w:line="240" w:lineRule="auto"/>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ПРЕДМЕТ ДОГОВОРУ</w:t>
      </w:r>
    </w:p>
    <w:p w14:paraId="0BB5CD08" w14:textId="77777777" w:rsidR="001E6719" w:rsidRPr="001E6719" w:rsidRDefault="001E6719" w:rsidP="001E6719">
      <w:pPr>
        <w:suppressAutoHyphens/>
        <w:autoSpaceDN w:val="0"/>
        <w:spacing w:after="0" w:line="240" w:lineRule="auto"/>
        <w:ind w:firstLine="426"/>
        <w:jc w:val="both"/>
        <w:textAlignment w:val="baseline"/>
        <w:rPr>
          <w:rFonts w:ascii="Times New Roman" w:eastAsia="SimSun" w:hAnsi="Times New Roman" w:cs="Tahoma"/>
          <w:kern w:val="3"/>
          <w:sz w:val="24"/>
          <w:szCs w:val="24"/>
          <w:lang w:val="uk-UA"/>
        </w:rPr>
      </w:pPr>
      <w:r w:rsidRPr="001E6719">
        <w:rPr>
          <w:rFonts w:ascii="Times New Roman" w:eastAsia="SimSun" w:hAnsi="Times New Roman" w:cs="Tahoma"/>
          <w:kern w:val="3"/>
          <w:sz w:val="24"/>
          <w:szCs w:val="24"/>
          <w:lang w:val="uk-UA"/>
        </w:rPr>
        <w:tab/>
        <w:t xml:space="preserve">1.1. </w:t>
      </w:r>
      <w:r w:rsidRPr="001E6719">
        <w:rPr>
          <w:rFonts w:ascii="Times New Roman" w:eastAsia="SimSun" w:hAnsi="Times New Roman" w:cs="Tahoma"/>
          <w:b/>
          <w:kern w:val="3"/>
          <w:sz w:val="24"/>
          <w:szCs w:val="24"/>
          <w:lang w:val="uk-UA"/>
        </w:rPr>
        <w:t>Договір</w:t>
      </w:r>
      <w:r w:rsidRPr="001E6719">
        <w:rPr>
          <w:rFonts w:ascii="Times New Roman" w:eastAsia="SimSun" w:hAnsi="Times New Roman" w:cs="Tahoma"/>
          <w:kern w:val="3"/>
          <w:sz w:val="24"/>
          <w:szCs w:val="24"/>
          <w:lang w:val="uk-UA"/>
        </w:rPr>
        <w:t xml:space="preserve"> є основним документом, що визначає права та обов’язки сторін по виконанню  робіт на об’єкті.</w:t>
      </w:r>
    </w:p>
    <w:p w14:paraId="588759E9" w14:textId="77777777" w:rsidR="001E6719" w:rsidRPr="001E6719" w:rsidRDefault="001E6719" w:rsidP="001E6719">
      <w:pPr>
        <w:widowControl w:val="0"/>
        <w:suppressAutoHyphens/>
        <w:autoSpaceDN w:val="0"/>
        <w:spacing w:after="0" w:line="276" w:lineRule="auto"/>
        <w:ind w:firstLine="708"/>
        <w:jc w:val="both"/>
        <w:textAlignment w:val="baseline"/>
        <w:rPr>
          <w:rFonts w:ascii="Times New Roman" w:eastAsia="SimSun" w:hAnsi="Times New Roman" w:cs="Tahoma"/>
          <w:iCs/>
          <w:kern w:val="3"/>
          <w:sz w:val="24"/>
          <w:szCs w:val="24"/>
          <w:lang w:val="uk-UA"/>
        </w:rPr>
      </w:pPr>
      <w:r w:rsidRPr="001E6719">
        <w:rPr>
          <w:rFonts w:ascii="Times New Roman" w:eastAsia="SimSun" w:hAnsi="Times New Roman" w:cs="Tahoma"/>
          <w:kern w:val="3"/>
          <w:sz w:val="24"/>
          <w:szCs w:val="24"/>
          <w:lang w:val="uk-UA"/>
        </w:rPr>
        <w:t xml:space="preserve">1.2. </w:t>
      </w:r>
      <w:r w:rsidRPr="001E6719">
        <w:rPr>
          <w:rFonts w:ascii="Times New Roman" w:eastAsia="SimSun" w:hAnsi="Times New Roman" w:cs="Tahoma"/>
          <w:b/>
          <w:kern w:val="3"/>
          <w:sz w:val="24"/>
          <w:szCs w:val="24"/>
          <w:lang w:val="uk-UA"/>
        </w:rPr>
        <w:t>Замовник</w:t>
      </w:r>
      <w:r w:rsidRPr="001E6719">
        <w:rPr>
          <w:rFonts w:ascii="Times New Roman" w:eastAsia="SimSun" w:hAnsi="Times New Roman" w:cs="Tahoma"/>
          <w:kern w:val="3"/>
          <w:sz w:val="24"/>
          <w:szCs w:val="24"/>
          <w:lang w:val="uk-UA"/>
        </w:rPr>
        <w:t xml:space="preserve"> доручає, </w:t>
      </w:r>
      <w:r w:rsidRPr="001E6719">
        <w:rPr>
          <w:rFonts w:ascii="Times New Roman" w:eastAsia="SimSun" w:hAnsi="Times New Roman" w:cs="Tahoma"/>
          <w:b/>
          <w:kern w:val="3"/>
          <w:sz w:val="24"/>
          <w:szCs w:val="24"/>
          <w:lang w:val="uk-UA"/>
        </w:rPr>
        <w:t>Підрядник</w:t>
      </w:r>
      <w:r w:rsidRPr="001E6719">
        <w:rPr>
          <w:rFonts w:ascii="Times New Roman" w:eastAsia="SimSun" w:hAnsi="Times New Roman" w:cs="Tahoma"/>
          <w:kern w:val="3"/>
          <w:sz w:val="24"/>
          <w:szCs w:val="24"/>
          <w:lang w:val="uk-UA"/>
        </w:rPr>
        <w:t xml:space="preserve"> зобов’язується виконати та здати роботи </w:t>
      </w:r>
      <w:r w:rsidRPr="001E6719">
        <w:rPr>
          <w:rFonts w:ascii="Times New Roman" w:eastAsia="SimSun" w:hAnsi="Times New Roman" w:cs="Tahoma"/>
          <w:iCs/>
          <w:kern w:val="3"/>
          <w:sz w:val="24"/>
          <w:szCs w:val="24"/>
          <w:lang w:val="uk-UA"/>
        </w:rPr>
        <w:t xml:space="preserve"> по об’єкту: </w:t>
      </w:r>
      <w:r w:rsidRPr="001E6719">
        <w:rPr>
          <w:rFonts w:ascii="Times New Roman" w:eastAsia="Calibri" w:hAnsi="Times New Roman" w:cs="Times New Roman"/>
          <w:i/>
          <w:sz w:val="24"/>
          <w:szCs w:val="24"/>
          <w:lang w:val="uk-UA"/>
        </w:rPr>
        <w:t>«Заходи з усунення аварій в бюджетних установах (капітальний ремонт по заміні віконних блоків), за адресою: м. Кривий Ріг, пр. Металургів, 36 Б»</w:t>
      </w:r>
      <w:r w:rsidRPr="001E6719">
        <w:rPr>
          <w:rFonts w:ascii="Times New Roman" w:eastAsia="SimSun" w:hAnsi="Times New Roman" w:cs="Tahoma"/>
          <w:iCs/>
          <w:kern w:val="3"/>
          <w:sz w:val="24"/>
          <w:szCs w:val="24"/>
          <w:lang w:val="uk-UA"/>
        </w:rPr>
        <w:t xml:space="preserve"> (ДК 021:2015: 45453000-7 — Капітальний ремонт і реставрація ). </w:t>
      </w:r>
    </w:p>
    <w:p w14:paraId="5B912DB6" w14:textId="77777777" w:rsidR="001E6719" w:rsidRPr="001E6719" w:rsidRDefault="001E6719" w:rsidP="001E6719">
      <w:pPr>
        <w:suppressAutoHyphens/>
        <w:autoSpaceDN w:val="0"/>
        <w:spacing w:after="0" w:line="240" w:lineRule="auto"/>
        <w:ind w:firstLine="360"/>
        <w:jc w:val="both"/>
        <w:textAlignment w:val="baseline"/>
        <w:rPr>
          <w:rFonts w:ascii="Calibri" w:eastAsia="SimSun" w:hAnsi="Calibri" w:cs="Tahoma"/>
          <w:kern w:val="3"/>
          <w:lang w:val="uk-UA"/>
        </w:rPr>
      </w:pPr>
      <w:r w:rsidRPr="001E6719">
        <w:rPr>
          <w:rFonts w:ascii="Times New Roman" w:eastAsia="SimSun" w:hAnsi="Times New Roman" w:cs="Tahoma"/>
          <w:kern w:val="3"/>
          <w:sz w:val="24"/>
          <w:szCs w:val="24"/>
          <w:lang w:val="uk-UA"/>
        </w:rPr>
        <w:tab/>
        <w:t>1.3</w:t>
      </w:r>
      <w:r w:rsidRPr="001E6719">
        <w:rPr>
          <w:rFonts w:ascii="Times New Roman" w:eastAsia="SimSun" w:hAnsi="Times New Roman" w:cs="Tahoma"/>
          <w:b/>
          <w:kern w:val="3"/>
          <w:sz w:val="24"/>
          <w:szCs w:val="24"/>
          <w:lang w:val="uk-UA"/>
        </w:rPr>
        <w:t xml:space="preserve">. </w:t>
      </w:r>
      <w:r w:rsidRPr="001E6719">
        <w:rPr>
          <w:rFonts w:ascii="Times New Roman" w:eastAsia="SimSun" w:hAnsi="Times New Roman" w:cs="Tahoma"/>
          <w:kern w:val="3"/>
          <w:sz w:val="24"/>
          <w:szCs w:val="24"/>
          <w:lang w:val="uk-UA"/>
        </w:rPr>
        <w:t>Обсяг, характер та вартість робіт визначається локальним  кошторисом з договірною ціною, які є невід’ємною частиною цього договору (</w:t>
      </w:r>
      <w:r w:rsidRPr="001E6719">
        <w:rPr>
          <w:rFonts w:ascii="Times New Roman" w:eastAsia="SimSun" w:hAnsi="Times New Roman" w:cs="Tahoma"/>
          <w:b/>
          <w:kern w:val="3"/>
          <w:sz w:val="24"/>
          <w:szCs w:val="24"/>
          <w:lang w:val="uk-UA"/>
        </w:rPr>
        <w:t>Додаток 1</w:t>
      </w:r>
      <w:r w:rsidRPr="001E6719">
        <w:rPr>
          <w:rFonts w:ascii="Times New Roman" w:eastAsia="SimSun" w:hAnsi="Times New Roman" w:cs="Tahoma"/>
          <w:kern w:val="3"/>
          <w:sz w:val="24"/>
          <w:szCs w:val="24"/>
          <w:lang w:val="uk-UA"/>
        </w:rPr>
        <w:t>) та складений  згідно документів чинних будівельних норм та стандартів України.</w:t>
      </w:r>
    </w:p>
    <w:p w14:paraId="6B9398CC" w14:textId="77777777" w:rsidR="001E6719" w:rsidRPr="001E6719" w:rsidRDefault="001E6719" w:rsidP="001E6719">
      <w:pPr>
        <w:suppressAutoHyphens/>
        <w:autoSpaceDN w:val="0"/>
        <w:spacing w:after="0" w:line="240" w:lineRule="auto"/>
        <w:jc w:val="both"/>
        <w:textAlignment w:val="baseline"/>
        <w:rPr>
          <w:rFonts w:ascii="Times New Roman" w:eastAsia="SimSun" w:hAnsi="Times New Roman" w:cs="Tahoma"/>
          <w:b/>
          <w:kern w:val="3"/>
          <w:sz w:val="24"/>
          <w:szCs w:val="24"/>
          <w:lang w:val="uk-UA"/>
        </w:rPr>
      </w:pPr>
    </w:p>
    <w:p w14:paraId="479C31D8" w14:textId="61701C03" w:rsidR="001E6719" w:rsidRPr="001E6719" w:rsidRDefault="001E6719" w:rsidP="00AB4C04">
      <w:pPr>
        <w:numPr>
          <w:ilvl w:val="0"/>
          <w:numId w:val="45"/>
        </w:numPr>
        <w:suppressAutoHyphens/>
        <w:autoSpaceDN w:val="0"/>
        <w:spacing w:after="0" w:line="240" w:lineRule="auto"/>
        <w:contextualSpacing/>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ЦІНА ДОГОВОРУ</w:t>
      </w:r>
    </w:p>
    <w:p w14:paraId="4E31066E" w14:textId="77777777" w:rsidR="001E6719" w:rsidRPr="001E6719" w:rsidRDefault="001E6719" w:rsidP="001E6719">
      <w:pPr>
        <w:autoSpaceDN w:val="0"/>
        <w:spacing w:after="0" w:line="240" w:lineRule="auto"/>
        <w:ind w:firstLine="426"/>
        <w:jc w:val="both"/>
        <w:textAlignment w:val="baseline"/>
        <w:rPr>
          <w:rFonts w:ascii="Times New Roman" w:eastAsia="SimSun" w:hAnsi="Times New Roman" w:cs="Tahoma"/>
          <w:spacing w:val="10"/>
          <w:kern w:val="3"/>
          <w:sz w:val="24"/>
          <w:szCs w:val="24"/>
          <w:shd w:val="clear" w:color="auto" w:fill="FFFFFF"/>
          <w:lang w:val="uk-UA"/>
        </w:rPr>
      </w:pPr>
      <w:r w:rsidRPr="001E6719">
        <w:rPr>
          <w:rFonts w:ascii="Times New Roman" w:eastAsia="SimSun" w:hAnsi="Times New Roman" w:cs="Tahoma"/>
          <w:kern w:val="3"/>
          <w:sz w:val="24"/>
          <w:szCs w:val="24"/>
          <w:lang w:val="uk-UA"/>
        </w:rPr>
        <w:tab/>
        <w:t>2.1. Ціна договору становить __________________ грн. (____________грн.___ коп.)</w:t>
      </w:r>
      <w:r w:rsidRPr="001E6719">
        <w:rPr>
          <w:rFonts w:ascii="Times New Roman" w:eastAsia="SimSun" w:hAnsi="Times New Roman" w:cs="Tahoma"/>
          <w:kern w:val="3"/>
          <w:sz w:val="24"/>
          <w:szCs w:val="24"/>
          <w:shd w:val="clear" w:color="auto" w:fill="FFFFFF"/>
          <w:lang w:val="uk-UA"/>
        </w:rPr>
        <w:t>, в тому числі з/ без ПДВ __грн. (_____грн._____</w:t>
      </w:r>
      <w:proofErr w:type="spellStart"/>
      <w:r w:rsidRPr="001E6719">
        <w:rPr>
          <w:rFonts w:ascii="Times New Roman" w:eastAsia="SimSun" w:hAnsi="Times New Roman" w:cs="Tahoma"/>
          <w:kern w:val="3"/>
          <w:sz w:val="24"/>
          <w:szCs w:val="24"/>
          <w:shd w:val="clear" w:color="auto" w:fill="FFFFFF"/>
          <w:lang w:val="uk-UA"/>
        </w:rPr>
        <w:t>коп</w:t>
      </w:r>
      <w:proofErr w:type="spellEnd"/>
      <w:r w:rsidRPr="001E6719">
        <w:rPr>
          <w:rFonts w:ascii="Times New Roman" w:eastAsia="SimSun" w:hAnsi="Times New Roman" w:cs="Tahoma"/>
          <w:kern w:val="3"/>
          <w:sz w:val="24"/>
          <w:szCs w:val="24"/>
          <w:shd w:val="clear" w:color="auto" w:fill="FFFFFF"/>
          <w:lang w:val="uk-UA"/>
        </w:rPr>
        <w:t xml:space="preserve">.) </w:t>
      </w:r>
      <w:r w:rsidRPr="001E6719">
        <w:rPr>
          <w:rFonts w:ascii="Times New Roman" w:eastAsia="SimSun" w:hAnsi="Times New Roman" w:cs="Tahoma"/>
          <w:spacing w:val="10"/>
          <w:kern w:val="3"/>
          <w:sz w:val="24"/>
          <w:szCs w:val="24"/>
          <w:shd w:val="clear" w:color="auto" w:fill="FFFFFF"/>
          <w:lang w:val="uk-UA"/>
        </w:rPr>
        <w:t>.</w:t>
      </w:r>
    </w:p>
    <w:p w14:paraId="49D0976E" w14:textId="77777777" w:rsidR="001E6719" w:rsidRPr="001E6719" w:rsidRDefault="001E6719" w:rsidP="001E6719">
      <w:pPr>
        <w:autoSpaceDN w:val="0"/>
        <w:spacing w:after="0" w:line="240" w:lineRule="auto"/>
        <w:ind w:firstLine="426"/>
        <w:jc w:val="both"/>
        <w:textAlignment w:val="baseline"/>
        <w:rPr>
          <w:rFonts w:ascii="Times New Roman" w:eastAsia="SimSun" w:hAnsi="Times New Roman" w:cs="Mangal"/>
          <w:kern w:val="3"/>
          <w:sz w:val="24"/>
          <w:szCs w:val="24"/>
          <w:lang w:eastAsia="zh-CN" w:bidi="hi-IN"/>
        </w:rPr>
      </w:pPr>
      <w:r w:rsidRPr="001E6719">
        <w:rPr>
          <w:rFonts w:ascii="Times New Roman" w:eastAsia="SimSun" w:hAnsi="Times New Roman" w:cs="Mangal"/>
          <w:kern w:val="3"/>
          <w:sz w:val="24"/>
          <w:szCs w:val="24"/>
          <w:lang w:val="uk-UA" w:eastAsia="zh-CN" w:bidi="hi-IN"/>
        </w:rPr>
        <w:tab/>
        <w:t xml:space="preserve">2.2. </w:t>
      </w:r>
      <w:r w:rsidRPr="001E6719">
        <w:rPr>
          <w:rFonts w:ascii="Times New Roman" w:eastAsia="SimSun" w:hAnsi="Times New Roman" w:cs="Mangal"/>
          <w:kern w:val="3"/>
          <w:sz w:val="24"/>
          <w:szCs w:val="24"/>
          <w:lang w:eastAsia="zh-CN" w:bidi="hi-IN"/>
        </w:rPr>
        <w:t xml:space="preserve">Валютою платежу, в </w:t>
      </w:r>
      <w:proofErr w:type="spellStart"/>
      <w:r w:rsidRPr="001E6719">
        <w:rPr>
          <w:rFonts w:ascii="Times New Roman" w:eastAsia="SimSun" w:hAnsi="Times New Roman" w:cs="Mangal"/>
          <w:kern w:val="3"/>
          <w:sz w:val="24"/>
          <w:szCs w:val="24"/>
          <w:lang w:eastAsia="zh-CN" w:bidi="hi-IN"/>
        </w:rPr>
        <w:t>якій</w:t>
      </w:r>
      <w:proofErr w:type="spellEnd"/>
      <w:r w:rsidRPr="001E6719">
        <w:rPr>
          <w:rFonts w:ascii="Times New Roman" w:eastAsia="SimSun" w:hAnsi="Times New Roman" w:cs="Mangal"/>
          <w:kern w:val="3"/>
          <w:sz w:val="24"/>
          <w:szCs w:val="24"/>
          <w:lang w:eastAsia="zh-CN" w:bidi="hi-IN"/>
        </w:rPr>
        <w:t xml:space="preserve"> </w:t>
      </w:r>
      <w:proofErr w:type="spellStart"/>
      <w:r w:rsidRPr="001E6719">
        <w:rPr>
          <w:rFonts w:ascii="Times New Roman" w:eastAsia="SimSun" w:hAnsi="Times New Roman" w:cs="Mangal"/>
          <w:kern w:val="3"/>
          <w:sz w:val="24"/>
          <w:szCs w:val="24"/>
          <w:lang w:eastAsia="zh-CN" w:bidi="hi-IN"/>
        </w:rPr>
        <w:t>виконуються</w:t>
      </w:r>
      <w:proofErr w:type="spellEnd"/>
      <w:r w:rsidRPr="001E6719">
        <w:rPr>
          <w:rFonts w:ascii="Times New Roman" w:eastAsia="SimSun" w:hAnsi="Times New Roman" w:cs="Mangal"/>
          <w:kern w:val="3"/>
          <w:sz w:val="24"/>
          <w:szCs w:val="24"/>
          <w:lang w:eastAsia="zh-CN" w:bidi="hi-IN"/>
        </w:rPr>
        <w:t xml:space="preserve"> </w:t>
      </w:r>
      <w:proofErr w:type="spellStart"/>
      <w:r w:rsidRPr="001E6719">
        <w:rPr>
          <w:rFonts w:ascii="Times New Roman" w:eastAsia="SimSun" w:hAnsi="Times New Roman" w:cs="Mangal"/>
          <w:kern w:val="3"/>
          <w:sz w:val="24"/>
          <w:szCs w:val="24"/>
          <w:lang w:eastAsia="zh-CN" w:bidi="hi-IN"/>
        </w:rPr>
        <w:t>платежі</w:t>
      </w:r>
      <w:proofErr w:type="spellEnd"/>
      <w:r w:rsidRPr="001E6719">
        <w:rPr>
          <w:rFonts w:ascii="Times New Roman" w:eastAsia="SimSun" w:hAnsi="Times New Roman" w:cs="Mangal"/>
          <w:kern w:val="3"/>
          <w:sz w:val="24"/>
          <w:szCs w:val="24"/>
          <w:lang w:eastAsia="zh-CN" w:bidi="hi-IN"/>
        </w:rPr>
        <w:t xml:space="preserve"> за Договором, </w:t>
      </w:r>
      <w:proofErr w:type="spellStart"/>
      <w:r w:rsidRPr="001E6719">
        <w:rPr>
          <w:rFonts w:ascii="Times New Roman" w:eastAsia="SimSun" w:hAnsi="Times New Roman" w:cs="Mangal"/>
          <w:kern w:val="3"/>
          <w:sz w:val="24"/>
          <w:szCs w:val="24"/>
          <w:lang w:eastAsia="zh-CN" w:bidi="hi-IN"/>
        </w:rPr>
        <w:t>визначається</w:t>
      </w:r>
      <w:proofErr w:type="spellEnd"/>
      <w:r w:rsidRPr="001E6719">
        <w:rPr>
          <w:rFonts w:ascii="Times New Roman" w:eastAsia="SimSun" w:hAnsi="Times New Roman" w:cs="Mangal"/>
          <w:kern w:val="3"/>
          <w:sz w:val="24"/>
          <w:szCs w:val="24"/>
          <w:lang w:eastAsia="zh-CN" w:bidi="hi-IN"/>
        </w:rPr>
        <w:t xml:space="preserve"> </w:t>
      </w:r>
      <w:proofErr w:type="spellStart"/>
      <w:r w:rsidRPr="001E6719">
        <w:rPr>
          <w:rFonts w:ascii="Times New Roman" w:eastAsia="SimSun" w:hAnsi="Times New Roman" w:cs="Mangal"/>
          <w:kern w:val="3"/>
          <w:sz w:val="24"/>
          <w:szCs w:val="24"/>
          <w:lang w:eastAsia="zh-CN" w:bidi="hi-IN"/>
        </w:rPr>
        <w:t>гривня</w:t>
      </w:r>
      <w:proofErr w:type="spellEnd"/>
      <w:r w:rsidRPr="001E6719">
        <w:rPr>
          <w:rFonts w:ascii="Times New Roman" w:eastAsia="SimSun" w:hAnsi="Times New Roman" w:cs="Mangal"/>
          <w:kern w:val="3"/>
          <w:sz w:val="24"/>
          <w:szCs w:val="24"/>
          <w:lang w:eastAsia="zh-CN" w:bidi="hi-IN"/>
        </w:rPr>
        <w:t xml:space="preserve">. </w:t>
      </w:r>
    </w:p>
    <w:p w14:paraId="624E3F42" w14:textId="77777777" w:rsidR="001E6719" w:rsidRPr="001E6719" w:rsidRDefault="001E6719" w:rsidP="001E6719">
      <w:pPr>
        <w:autoSpaceDN w:val="0"/>
        <w:spacing w:after="0" w:line="240" w:lineRule="auto"/>
        <w:ind w:firstLine="426"/>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eastAsia="zh-CN" w:bidi="hi-IN"/>
        </w:rPr>
        <w:t xml:space="preserve">     2.3. </w:t>
      </w:r>
      <w:r w:rsidRPr="001E6719">
        <w:rPr>
          <w:rFonts w:ascii="Times New Roman" w:eastAsia="SimSun" w:hAnsi="Times New Roman" w:cs="Mangal"/>
          <w:kern w:val="3"/>
          <w:sz w:val="24"/>
          <w:szCs w:val="24"/>
          <w:lang w:val="uk-UA" w:eastAsia="zh-CN" w:bidi="hi-IN"/>
        </w:rPr>
        <w:t xml:space="preserve">Ціна робіт визначається згідно умов фінансування </w:t>
      </w:r>
      <w:r w:rsidRPr="001E6719">
        <w:rPr>
          <w:rFonts w:ascii="Times New Roman" w:eastAsia="SimSun" w:hAnsi="Times New Roman" w:cs="Mangal"/>
          <w:b/>
          <w:kern w:val="3"/>
          <w:sz w:val="24"/>
          <w:szCs w:val="24"/>
          <w:lang w:val="uk-UA" w:eastAsia="zh-CN" w:bidi="hi-IN"/>
        </w:rPr>
        <w:t>Замовника</w:t>
      </w:r>
      <w:r w:rsidRPr="001E6719">
        <w:rPr>
          <w:rFonts w:ascii="Times New Roman" w:eastAsia="SimSun" w:hAnsi="Times New Roman" w:cs="Mangal"/>
          <w:kern w:val="3"/>
          <w:sz w:val="24"/>
          <w:szCs w:val="24"/>
          <w:lang w:val="uk-UA" w:eastAsia="zh-CN" w:bidi="hi-IN"/>
        </w:rPr>
        <w:t xml:space="preserve"> в межах затверджених кошторисних призначень, що може бути передбачено додатковою (</w:t>
      </w:r>
      <w:proofErr w:type="spellStart"/>
      <w:r w:rsidRPr="001E6719">
        <w:rPr>
          <w:rFonts w:ascii="Times New Roman" w:eastAsia="SimSun" w:hAnsi="Times New Roman" w:cs="Mangal"/>
          <w:kern w:val="3"/>
          <w:sz w:val="24"/>
          <w:szCs w:val="24"/>
          <w:lang w:val="uk-UA" w:eastAsia="zh-CN" w:bidi="hi-IN"/>
        </w:rPr>
        <w:t>ими</w:t>
      </w:r>
      <w:proofErr w:type="spellEnd"/>
      <w:r w:rsidRPr="001E6719">
        <w:rPr>
          <w:rFonts w:ascii="Times New Roman" w:eastAsia="SimSun" w:hAnsi="Times New Roman" w:cs="Mangal"/>
          <w:kern w:val="3"/>
          <w:sz w:val="24"/>
          <w:szCs w:val="24"/>
          <w:lang w:val="uk-UA" w:eastAsia="zh-CN" w:bidi="hi-IN"/>
        </w:rPr>
        <w:t>) угодою (</w:t>
      </w:r>
      <w:proofErr w:type="spellStart"/>
      <w:r w:rsidRPr="001E6719">
        <w:rPr>
          <w:rFonts w:ascii="Times New Roman" w:eastAsia="SimSun" w:hAnsi="Times New Roman" w:cs="Mangal"/>
          <w:kern w:val="3"/>
          <w:sz w:val="24"/>
          <w:szCs w:val="24"/>
          <w:lang w:val="uk-UA" w:eastAsia="zh-CN" w:bidi="hi-IN"/>
        </w:rPr>
        <w:t>ами</w:t>
      </w:r>
      <w:proofErr w:type="spellEnd"/>
      <w:r w:rsidRPr="001E6719">
        <w:rPr>
          <w:rFonts w:ascii="Times New Roman" w:eastAsia="SimSun" w:hAnsi="Times New Roman" w:cs="Mangal"/>
          <w:kern w:val="3"/>
          <w:sz w:val="24"/>
          <w:szCs w:val="24"/>
          <w:lang w:val="uk-UA" w:eastAsia="zh-CN" w:bidi="hi-IN"/>
        </w:rPr>
        <w:t>). Ціна може бути зменшена за взаємною згодою сторін шляхом підписання додаткової угоди.</w:t>
      </w:r>
    </w:p>
    <w:p w14:paraId="6EDDC12F" w14:textId="77777777" w:rsidR="001E6719" w:rsidRPr="001E6719" w:rsidRDefault="001E6719" w:rsidP="001E6719">
      <w:pPr>
        <w:suppressAutoHyphens/>
        <w:autoSpaceDN w:val="0"/>
        <w:spacing w:after="0" w:line="240" w:lineRule="auto"/>
        <w:jc w:val="both"/>
        <w:textAlignment w:val="baseline"/>
        <w:rPr>
          <w:rFonts w:ascii="Times New Roman" w:eastAsia="SimSun" w:hAnsi="Times New Roman" w:cs="Tahoma"/>
          <w:b/>
          <w:kern w:val="3"/>
          <w:sz w:val="24"/>
          <w:szCs w:val="24"/>
          <w:lang w:val="uk-UA"/>
        </w:rPr>
      </w:pPr>
    </w:p>
    <w:p w14:paraId="4C490BBA" w14:textId="77777777" w:rsidR="001E6719" w:rsidRPr="001E6719" w:rsidRDefault="001E6719" w:rsidP="001E6719">
      <w:pPr>
        <w:numPr>
          <w:ilvl w:val="0"/>
          <w:numId w:val="45"/>
        </w:numPr>
        <w:suppressAutoHyphens/>
        <w:spacing w:after="0"/>
        <w:contextualSpacing/>
        <w:jc w:val="center"/>
        <w:rPr>
          <w:rFonts w:ascii="Times New Roman" w:eastAsia="Times New Roman" w:hAnsi="Times New Roman" w:cs="Times New Roman"/>
          <w:b/>
          <w:color w:val="000000"/>
          <w:sz w:val="24"/>
          <w:szCs w:val="24"/>
          <w:lang w:val="uk-UA" w:eastAsia="ar-SA"/>
        </w:rPr>
      </w:pPr>
      <w:r w:rsidRPr="001E6719">
        <w:rPr>
          <w:rFonts w:ascii="Times New Roman" w:eastAsia="Times New Roman" w:hAnsi="Times New Roman" w:cs="Times New Roman"/>
          <w:b/>
          <w:color w:val="000000"/>
          <w:sz w:val="24"/>
          <w:szCs w:val="24"/>
          <w:lang w:val="uk-UA" w:eastAsia="ar-SA"/>
        </w:rPr>
        <w:t>СТРОКИ ВИКОНАННЯ РОБІТ</w:t>
      </w:r>
    </w:p>
    <w:p w14:paraId="0F34BF06"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color w:val="000000"/>
          <w:sz w:val="24"/>
          <w:szCs w:val="24"/>
          <w:lang w:val="uk-UA" w:eastAsia="ar-SA"/>
        </w:rPr>
        <w:tab/>
        <w:t xml:space="preserve">3.1. Строк виконання робіт за цим </w:t>
      </w:r>
      <w:r w:rsidRPr="001E6719">
        <w:rPr>
          <w:rFonts w:ascii="Times New Roman" w:eastAsia="Times New Roman" w:hAnsi="Times New Roman" w:cs="Times New Roman"/>
          <w:b/>
          <w:color w:val="000000"/>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 xml:space="preserve"> визначені календарним планом/графіком виконання робіт (</w:t>
      </w:r>
      <w:r w:rsidRPr="001E6719">
        <w:rPr>
          <w:rFonts w:ascii="Times New Roman" w:eastAsia="Times New Roman" w:hAnsi="Times New Roman" w:cs="Times New Roman"/>
          <w:b/>
          <w:color w:val="000000"/>
          <w:sz w:val="24"/>
          <w:szCs w:val="24"/>
          <w:lang w:val="uk-UA" w:eastAsia="ar-SA"/>
        </w:rPr>
        <w:t>Додаток 2</w:t>
      </w:r>
      <w:r w:rsidRPr="001E6719">
        <w:rPr>
          <w:rFonts w:ascii="Times New Roman" w:eastAsia="Times New Roman" w:hAnsi="Times New Roman" w:cs="Times New Roman"/>
          <w:color w:val="000000"/>
          <w:sz w:val="24"/>
          <w:szCs w:val="24"/>
          <w:lang w:val="uk-UA" w:eastAsia="ar-SA"/>
        </w:rPr>
        <w:t xml:space="preserve">) та встановлюються з дати підписання договору до 31.07.2023 року. </w:t>
      </w:r>
    </w:p>
    <w:p w14:paraId="7590F383"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3.2.</w:t>
      </w:r>
      <w:r w:rsidRPr="001E6719">
        <w:rPr>
          <w:rFonts w:ascii="Times New Roman" w:eastAsia="Times New Roman" w:hAnsi="Times New Roman" w:cs="Times New Roman"/>
          <w:color w:val="000000"/>
          <w:sz w:val="24"/>
          <w:szCs w:val="24"/>
          <w:lang w:val="uk-UA" w:eastAsia="ar-SA"/>
        </w:rPr>
        <w:t xml:space="preserve">Підрядник розпочинає виконання робіт згідно календарного плану/графіку, попередивши </w:t>
      </w:r>
      <w:r w:rsidRPr="001E6719">
        <w:rPr>
          <w:rFonts w:ascii="Times New Roman" w:eastAsia="Times New Roman" w:hAnsi="Times New Roman" w:cs="Times New Roman"/>
          <w:b/>
          <w:color w:val="000000"/>
          <w:sz w:val="24"/>
          <w:szCs w:val="24"/>
          <w:lang w:val="uk-UA" w:eastAsia="ar-SA"/>
        </w:rPr>
        <w:t>Замовника</w:t>
      </w:r>
      <w:r w:rsidRPr="001E6719">
        <w:rPr>
          <w:rFonts w:ascii="Times New Roman" w:eastAsia="Times New Roman" w:hAnsi="Times New Roman" w:cs="Times New Roman"/>
          <w:color w:val="000000"/>
          <w:sz w:val="24"/>
          <w:szCs w:val="24"/>
          <w:lang w:val="uk-UA" w:eastAsia="ar-SA"/>
        </w:rPr>
        <w:t xml:space="preserve"> за 3 (три) календарні дні.</w:t>
      </w:r>
    </w:p>
    <w:p w14:paraId="54DADA7B" w14:textId="77777777" w:rsidR="001E6719" w:rsidRPr="001E6719" w:rsidRDefault="001E6719" w:rsidP="001E6719">
      <w:pPr>
        <w:widowControl w:val="0"/>
        <w:shd w:val="clear" w:color="auto" w:fill="FFFFFF"/>
        <w:spacing w:after="0" w:line="240" w:lineRule="auto"/>
        <w:jc w:val="both"/>
        <w:rPr>
          <w:rFonts w:ascii="Times New Roman" w:eastAsia="Times New Roman" w:hAnsi="Times New Roman" w:cs="Times New Roman"/>
          <w:snapToGrid w:val="0"/>
          <w:sz w:val="24"/>
          <w:szCs w:val="24"/>
          <w:lang w:val="uk-UA" w:eastAsia="uk-UA"/>
        </w:rPr>
      </w:pPr>
      <w:r w:rsidRPr="001E6719">
        <w:rPr>
          <w:rFonts w:ascii="Times New Roman" w:eastAsia="Times New Roman" w:hAnsi="Times New Roman" w:cs="Times New Roman"/>
          <w:snapToGrid w:val="0"/>
          <w:sz w:val="24"/>
          <w:szCs w:val="24"/>
          <w:lang w:val="uk-UA" w:eastAsia="ar-SA"/>
        </w:rPr>
        <w:tab/>
        <w:t xml:space="preserve">3.3. </w:t>
      </w:r>
      <w:r w:rsidRPr="001E6719">
        <w:rPr>
          <w:rFonts w:ascii="Times New Roman" w:eastAsia="Times New Roman" w:hAnsi="Times New Roman" w:cs="Times New Roman"/>
          <w:snapToGrid w:val="0"/>
          <w:sz w:val="24"/>
          <w:szCs w:val="24"/>
          <w:lang w:val="uk-UA" w:eastAsia="uk-UA"/>
        </w:rPr>
        <w:t xml:space="preserve">Строки виконання робіт можуть змінюватися за згодою Сторін шляхом внесення відповідних змін у </w:t>
      </w:r>
      <w:r w:rsidRPr="001E6719">
        <w:rPr>
          <w:rFonts w:ascii="Times New Roman" w:eastAsia="Times New Roman" w:hAnsi="Times New Roman" w:cs="Times New Roman"/>
          <w:b/>
          <w:snapToGrid w:val="0"/>
          <w:sz w:val="24"/>
          <w:szCs w:val="24"/>
          <w:lang w:val="uk-UA" w:eastAsia="uk-UA"/>
        </w:rPr>
        <w:t>Договір</w:t>
      </w:r>
      <w:r w:rsidRPr="001E6719">
        <w:rPr>
          <w:rFonts w:ascii="Times New Roman" w:eastAsia="Times New Roman" w:hAnsi="Times New Roman" w:cs="Times New Roman"/>
          <w:snapToGrid w:val="0"/>
          <w:sz w:val="24"/>
          <w:szCs w:val="24"/>
          <w:lang w:val="uk-UA" w:eastAsia="uk-UA"/>
        </w:rPr>
        <w:t xml:space="preserve"> у разі: обставин непереборної сили; відсутності фінансування; виникнення інших обставин, що можуть вплинути на строки виконання робіт з наданням документального підтвердження </w:t>
      </w:r>
      <w:r w:rsidRPr="001E6719">
        <w:rPr>
          <w:rFonts w:ascii="Times New Roman" w:eastAsia="Times New Roman" w:hAnsi="Times New Roman" w:cs="Times New Roman"/>
          <w:b/>
          <w:snapToGrid w:val="0"/>
          <w:sz w:val="24"/>
          <w:szCs w:val="24"/>
          <w:lang w:val="uk-UA" w:eastAsia="uk-UA"/>
        </w:rPr>
        <w:t>Підрядником</w:t>
      </w:r>
      <w:r w:rsidRPr="001E6719">
        <w:rPr>
          <w:rFonts w:ascii="Times New Roman" w:eastAsia="Times New Roman" w:hAnsi="Times New Roman" w:cs="Times New Roman"/>
          <w:snapToGrid w:val="0"/>
          <w:sz w:val="24"/>
          <w:szCs w:val="24"/>
          <w:lang w:val="uk-UA" w:eastAsia="uk-UA"/>
        </w:rPr>
        <w:t xml:space="preserve">. </w:t>
      </w:r>
      <w:r w:rsidRPr="001E6719">
        <w:rPr>
          <w:rFonts w:ascii="Times New Roman" w:eastAsia="Times New Roman" w:hAnsi="Times New Roman" w:cs="Times New Roman"/>
          <w:snapToGrid w:val="0"/>
          <w:sz w:val="24"/>
          <w:szCs w:val="24"/>
          <w:lang w:val="uk-UA" w:eastAsia="ar-SA"/>
        </w:rPr>
        <w:t>Рішення про перегляд строків оформляється додатковою угодою.</w:t>
      </w:r>
    </w:p>
    <w:p w14:paraId="6AFC7E1E"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3.4. </w:t>
      </w:r>
      <w:r w:rsidRPr="001E6719">
        <w:rPr>
          <w:rFonts w:ascii="Times New Roman" w:eastAsia="Times New Roman" w:hAnsi="Times New Roman" w:cs="Times New Roman"/>
          <w:b/>
          <w:sz w:val="24"/>
          <w:szCs w:val="24"/>
          <w:lang w:val="uk-UA" w:eastAsia="ar-SA"/>
        </w:rPr>
        <w:t>Підрядник</w:t>
      </w:r>
      <w:r w:rsidRPr="001E6719">
        <w:rPr>
          <w:rFonts w:ascii="Times New Roman" w:eastAsia="Times New Roman" w:hAnsi="Times New Roman" w:cs="Times New Roman"/>
          <w:sz w:val="24"/>
          <w:szCs w:val="24"/>
          <w:lang w:val="uk-UA" w:eastAsia="ar-SA"/>
        </w:rPr>
        <w:t xml:space="preserve"> може забезпечити дострокове завершення виконання робіт і здачу їх </w:t>
      </w:r>
      <w:r w:rsidRPr="001E6719">
        <w:rPr>
          <w:rFonts w:ascii="Times New Roman" w:eastAsia="Times New Roman" w:hAnsi="Times New Roman" w:cs="Times New Roman"/>
          <w:b/>
          <w:sz w:val="24"/>
          <w:szCs w:val="24"/>
          <w:lang w:val="uk-UA" w:eastAsia="ar-SA"/>
        </w:rPr>
        <w:t>Замовнику</w:t>
      </w:r>
      <w:r w:rsidRPr="001E6719">
        <w:rPr>
          <w:rFonts w:ascii="Times New Roman" w:eastAsia="Times New Roman" w:hAnsi="Times New Roman" w:cs="Times New Roman"/>
          <w:sz w:val="24"/>
          <w:szCs w:val="24"/>
          <w:lang w:val="uk-UA" w:eastAsia="ar-SA"/>
        </w:rPr>
        <w:t xml:space="preserve">, за погодженням </w:t>
      </w:r>
      <w:r w:rsidRPr="001E6719">
        <w:rPr>
          <w:rFonts w:ascii="Times New Roman" w:eastAsia="Times New Roman" w:hAnsi="Times New Roman" w:cs="Times New Roman"/>
          <w:b/>
          <w:sz w:val="24"/>
          <w:szCs w:val="24"/>
          <w:lang w:val="uk-UA" w:eastAsia="ar-SA"/>
        </w:rPr>
        <w:t>Замовника</w:t>
      </w:r>
      <w:r w:rsidRPr="001E6719">
        <w:rPr>
          <w:rFonts w:ascii="Times New Roman" w:eastAsia="Times New Roman" w:hAnsi="Times New Roman" w:cs="Times New Roman"/>
          <w:sz w:val="24"/>
          <w:szCs w:val="24"/>
          <w:lang w:val="uk-UA" w:eastAsia="ar-SA"/>
        </w:rPr>
        <w:t>.</w:t>
      </w:r>
    </w:p>
    <w:p w14:paraId="737F3224"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3.5. </w:t>
      </w:r>
      <w:r w:rsidRPr="001E6719">
        <w:rPr>
          <w:rFonts w:ascii="Times New Roman" w:eastAsia="Times New Roman" w:hAnsi="Times New Roman" w:cs="Times New Roman"/>
          <w:b/>
          <w:sz w:val="24"/>
          <w:szCs w:val="24"/>
          <w:lang w:val="uk-UA" w:eastAsia="ar-SA"/>
        </w:rPr>
        <w:t>Замовник</w:t>
      </w:r>
      <w:r w:rsidRPr="001E6719">
        <w:rPr>
          <w:rFonts w:ascii="Times New Roman" w:eastAsia="Times New Roman" w:hAnsi="Times New Roman" w:cs="Times New Roman"/>
          <w:sz w:val="24"/>
          <w:szCs w:val="24"/>
          <w:lang w:val="uk-UA" w:eastAsia="ar-SA"/>
        </w:rPr>
        <w:t xml:space="preserve"> може у разі необхідності прийняти рішення про уповільнення, зупинення або прискорення виконання робіт із внесенням у встановленому порядку змін у </w:t>
      </w:r>
      <w:r w:rsidRPr="001E6719">
        <w:rPr>
          <w:rFonts w:ascii="Times New Roman" w:eastAsia="Times New Roman" w:hAnsi="Times New Roman" w:cs="Times New Roman"/>
          <w:b/>
          <w:sz w:val="24"/>
          <w:szCs w:val="24"/>
          <w:lang w:val="uk-UA" w:eastAsia="ar-SA"/>
        </w:rPr>
        <w:t>Договір</w:t>
      </w:r>
      <w:r w:rsidRPr="001E6719">
        <w:rPr>
          <w:rFonts w:ascii="Times New Roman" w:eastAsia="Times New Roman" w:hAnsi="Times New Roman" w:cs="Times New Roman"/>
          <w:sz w:val="24"/>
          <w:szCs w:val="24"/>
          <w:lang w:val="uk-UA" w:eastAsia="ar-SA"/>
        </w:rPr>
        <w:t>, у тому числі до календарного плану/графіку виконання робіт (</w:t>
      </w:r>
      <w:r w:rsidRPr="001E6719">
        <w:rPr>
          <w:rFonts w:ascii="Times New Roman" w:eastAsia="Times New Roman" w:hAnsi="Times New Roman" w:cs="Times New Roman"/>
          <w:b/>
          <w:sz w:val="24"/>
          <w:szCs w:val="24"/>
          <w:lang w:val="uk-UA" w:eastAsia="ar-SA"/>
        </w:rPr>
        <w:t>Додаток 2</w:t>
      </w:r>
      <w:r w:rsidRPr="001E6719">
        <w:rPr>
          <w:rFonts w:ascii="Times New Roman" w:eastAsia="Times New Roman" w:hAnsi="Times New Roman" w:cs="Times New Roman"/>
          <w:sz w:val="24"/>
          <w:szCs w:val="24"/>
          <w:lang w:val="uk-UA" w:eastAsia="ar-SA"/>
        </w:rPr>
        <w:t>).</w:t>
      </w:r>
    </w:p>
    <w:p w14:paraId="71B388FC"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Датою закінчення робіт за </w:t>
      </w:r>
      <w:r w:rsidRPr="001E6719">
        <w:rPr>
          <w:rFonts w:ascii="Times New Roman" w:eastAsia="Times New Roman" w:hAnsi="Times New Roman" w:cs="Times New Roman"/>
          <w:b/>
          <w:sz w:val="24"/>
          <w:szCs w:val="24"/>
          <w:lang w:val="uk-UA" w:eastAsia="ar-SA"/>
        </w:rPr>
        <w:t>Договором</w:t>
      </w:r>
      <w:r w:rsidRPr="001E6719">
        <w:rPr>
          <w:rFonts w:ascii="Times New Roman" w:eastAsia="Times New Roman" w:hAnsi="Times New Roman" w:cs="Times New Roman"/>
          <w:sz w:val="24"/>
          <w:szCs w:val="24"/>
          <w:lang w:val="uk-UA" w:eastAsia="ar-SA"/>
        </w:rPr>
        <w:t xml:space="preserve"> вважається дата їх прийняття </w:t>
      </w:r>
      <w:r w:rsidRPr="001E6719">
        <w:rPr>
          <w:rFonts w:ascii="Times New Roman" w:eastAsia="Times New Roman" w:hAnsi="Times New Roman" w:cs="Times New Roman"/>
          <w:b/>
          <w:sz w:val="24"/>
          <w:szCs w:val="24"/>
          <w:lang w:val="uk-UA" w:eastAsia="ar-SA"/>
        </w:rPr>
        <w:t>Замовником</w:t>
      </w:r>
      <w:r w:rsidRPr="001E6719">
        <w:rPr>
          <w:rFonts w:ascii="Times New Roman" w:eastAsia="Times New Roman" w:hAnsi="Times New Roman" w:cs="Times New Roman"/>
          <w:sz w:val="24"/>
          <w:szCs w:val="24"/>
          <w:lang w:val="uk-UA" w:eastAsia="ar-SA"/>
        </w:rPr>
        <w:t xml:space="preserve">, що засвідчується підписанням Сторонами </w:t>
      </w:r>
      <w:r w:rsidRPr="001E6719">
        <w:rPr>
          <w:rFonts w:ascii="Times New Roman" w:eastAsia="Calibri" w:hAnsi="Times New Roman" w:cs="Times New Roman"/>
          <w:color w:val="232B30"/>
          <w:sz w:val="24"/>
          <w:szCs w:val="24"/>
          <w:shd w:val="clear" w:color="auto" w:fill="FFFFFF"/>
          <w:lang w:val="uk-UA"/>
        </w:rPr>
        <w:t>Акту приймання виконаних будівельних робіт</w:t>
      </w:r>
      <w:r w:rsidRPr="001E6719">
        <w:rPr>
          <w:rFonts w:ascii="Times New Roman" w:eastAsia="Times New Roman" w:hAnsi="Times New Roman" w:cs="Times New Roman"/>
          <w:sz w:val="24"/>
          <w:szCs w:val="24"/>
          <w:lang w:val="uk-UA" w:eastAsia="ar-SA"/>
        </w:rPr>
        <w:t>.</w:t>
      </w:r>
    </w:p>
    <w:p w14:paraId="0F9B19C5" w14:textId="77777777" w:rsidR="001E6719" w:rsidRPr="001E6719" w:rsidRDefault="001E6719" w:rsidP="001E6719">
      <w:pPr>
        <w:suppressAutoHyphens/>
        <w:autoSpaceDN w:val="0"/>
        <w:spacing w:after="0" w:line="240" w:lineRule="auto"/>
        <w:ind w:left="862"/>
        <w:jc w:val="center"/>
        <w:textAlignment w:val="baseline"/>
        <w:rPr>
          <w:rFonts w:ascii="Calibri" w:eastAsia="SimSun" w:hAnsi="Calibri" w:cs="Tahoma"/>
          <w:kern w:val="3"/>
          <w:lang w:val="uk-UA"/>
        </w:rPr>
      </w:pPr>
    </w:p>
    <w:p w14:paraId="4C385589" w14:textId="77777777" w:rsidR="001E6719" w:rsidRPr="001E6719" w:rsidRDefault="001E6719" w:rsidP="001E6719">
      <w:pPr>
        <w:numPr>
          <w:ilvl w:val="0"/>
          <w:numId w:val="45"/>
        </w:numPr>
        <w:suppressAutoHyphens/>
        <w:autoSpaceDN w:val="0"/>
        <w:spacing w:after="0" w:line="240" w:lineRule="auto"/>
        <w:contextualSpacing/>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ПОРЯДОК ЗДАЧІ ТА ПРИЙОМУ ВИКОНАНИХ РОБІТ</w:t>
      </w:r>
    </w:p>
    <w:p w14:paraId="445E4F94" w14:textId="77777777" w:rsidR="001E6719" w:rsidRPr="001E6719" w:rsidRDefault="001E6719" w:rsidP="001E6719">
      <w:pPr>
        <w:suppressAutoHyphens/>
        <w:autoSpaceDN w:val="0"/>
        <w:spacing w:after="0" w:line="240" w:lineRule="auto"/>
        <w:ind w:firstLine="708"/>
        <w:jc w:val="both"/>
        <w:textAlignment w:val="baseline"/>
        <w:rPr>
          <w:rFonts w:ascii="Calibri" w:eastAsia="SimSun" w:hAnsi="Calibri" w:cs="Tahoma"/>
          <w:kern w:val="3"/>
          <w:lang w:val="uk-UA"/>
        </w:rPr>
      </w:pPr>
      <w:r w:rsidRPr="001E6719">
        <w:rPr>
          <w:rFonts w:ascii="Times New Roman" w:eastAsia="SimSun" w:hAnsi="Times New Roman" w:cs="Tahoma"/>
          <w:kern w:val="3"/>
          <w:sz w:val="24"/>
          <w:szCs w:val="24"/>
          <w:lang w:val="uk-UA"/>
        </w:rPr>
        <w:t xml:space="preserve">4.1 Прийом та оцінка виконаних робіт здійснюється відповідальними особами, які здійснюють технічний та авторський нагляд для перевірки будівельних робіт на відповідність проектним </w:t>
      </w:r>
      <w:r w:rsidRPr="001E6719">
        <w:rPr>
          <w:rFonts w:ascii="Times New Roman" w:eastAsia="SimSun" w:hAnsi="Times New Roman" w:cs="Tahoma"/>
          <w:kern w:val="3"/>
          <w:sz w:val="24"/>
          <w:szCs w:val="24"/>
          <w:lang w:val="uk-UA"/>
        </w:rPr>
        <w:lastRenderedPageBreak/>
        <w:t xml:space="preserve">рішенням та проектній документації, результатом оцінки  є оформлення та підписання актів виконаних робіт Замовником за </w:t>
      </w:r>
      <w:r w:rsidRPr="001E6719">
        <w:rPr>
          <w:rFonts w:ascii="Times New Roman" w:eastAsia="SimSun" w:hAnsi="Times New Roman" w:cs="Times New Roman"/>
          <w:kern w:val="3"/>
          <w:sz w:val="24"/>
          <w:szCs w:val="24"/>
          <w:lang w:val="uk-UA"/>
        </w:rPr>
        <w:t xml:space="preserve">формою № КБ-2в </w:t>
      </w:r>
      <w:r w:rsidRPr="001E6719">
        <w:rPr>
          <w:rFonts w:ascii="Times New Roman" w:eastAsia="Calibri" w:hAnsi="Times New Roman" w:cs="Times New Roman"/>
          <w:color w:val="232B30"/>
          <w:sz w:val="24"/>
          <w:szCs w:val="24"/>
          <w:shd w:val="clear" w:color="auto" w:fill="FFFFFF"/>
          <w:lang w:val="uk-UA"/>
        </w:rPr>
        <w:t>«Акт приймання виконаних будівельних робіт»</w:t>
      </w:r>
      <w:r w:rsidRPr="001E6719">
        <w:rPr>
          <w:rFonts w:ascii="Times New Roman" w:eastAsia="SimSun" w:hAnsi="Times New Roman" w:cs="Times New Roman"/>
          <w:kern w:val="3"/>
          <w:sz w:val="24"/>
          <w:szCs w:val="24"/>
          <w:lang w:val="uk-UA"/>
        </w:rPr>
        <w:t xml:space="preserve"> та довідки форми КБ-3 </w:t>
      </w:r>
      <w:r w:rsidRPr="001E6719">
        <w:rPr>
          <w:rFonts w:ascii="Times New Roman" w:eastAsia="Calibri" w:hAnsi="Times New Roman" w:cs="Times New Roman"/>
          <w:color w:val="232B30"/>
          <w:sz w:val="24"/>
          <w:szCs w:val="24"/>
          <w:shd w:val="clear" w:color="auto" w:fill="FFFFFF"/>
          <w:lang w:val="uk-UA"/>
        </w:rPr>
        <w:t>«Довідка про вартість виконаних будівельних робіт та витрати»</w:t>
      </w:r>
      <w:r w:rsidRPr="001E6719">
        <w:rPr>
          <w:rFonts w:ascii="Times New Roman" w:eastAsia="SimSun" w:hAnsi="Times New Roman" w:cs="Times New Roman"/>
          <w:kern w:val="3"/>
          <w:sz w:val="24"/>
          <w:szCs w:val="24"/>
          <w:lang w:val="uk-UA"/>
        </w:rPr>
        <w:t xml:space="preserve">, які є підставою для виплати коштів на користь </w:t>
      </w:r>
      <w:r w:rsidRPr="001E6719">
        <w:rPr>
          <w:rFonts w:ascii="Times New Roman" w:eastAsia="SimSun" w:hAnsi="Times New Roman" w:cs="Times New Roman"/>
          <w:b/>
          <w:kern w:val="3"/>
          <w:sz w:val="24"/>
          <w:szCs w:val="24"/>
          <w:lang w:val="uk-UA"/>
        </w:rPr>
        <w:t>Підрядника</w:t>
      </w:r>
      <w:r w:rsidRPr="001E6719">
        <w:rPr>
          <w:rFonts w:ascii="Times New Roman" w:eastAsia="SimSun" w:hAnsi="Times New Roman" w:cs="Tahoma"/>
          <w:kern w:val="3"/>
          <w:sz w:val="24"/>
          <w:szCs w:val="24"/>
          <w:lang w:val="uk-UA"/>
        </w:rPr>
        <w:t>.</w:t>
      </w:r>
    </w:p>
    <w:p w14:paraId="711FAE17" w14:textId="77777777" w:rsidR="001E6719" w:rsidRPr="001E6719" w:rsidRDefault="001E6719" w:rsidP="001E6719">
      <w:pPr>
        <w:suppressAutoHyphens/>
        <w:autoSpaceDN w:val="0"/>
        <w:spacing w:after="0" w:line="240" w:lineRule="auto"/>
        <w:ind w:firstLine="708"/>
        <w:jc w:val="both"/>
        <w:textAlignment w:val="baseline"/>
        <w:rPr>
          <w:rFonts w:ascii="Times New Roman" w:eastAsia="SimSun" w:hAnsi="Times New Roman" w:cs="Tahoma"/>
          <w:kern w:val="3"/>
          <w:sz w:val="24"/>
          <w:szCs w:val="24"/>
          <w:lang w:val="uk-UA"/>
        </w:rPr>
      </w:pPr>
      <w:r w:rsidRPr="001E6719">
        <w:rPr>
          <w:rFonts w:ascii="Times New Roman" w:eastAsia="SimSun" w:hAnsi="Times New Roman" w:cs="Tahoma"/>
          <w:kern w:val="3"/>
          <w:sz w:val="24"/>
          <w:szCs w:val="24"/>
          <w:lang w:val="uk-UA"/>
        </w:rPr>
        <w:t xml:space="preserve">4.2. У разі мотивованої відмови </w:t>
      </w:r>
      <w:r w:rsidRPr="001E6719">
        <w:rPr>
          <w:rFonts w:ascii="Times New Roman" w:eastAsia="SimSun" w:hAnsi="Times New Roman" w:cs="Tahoma"/>
          <w:b/>
          <w:kern w:val="3"/>
          <w:sz w:val="24"/>
          <w:szCs w:val="24"/>
          <w:lang w:val="uk-UA"/>
        </w:rPr>
        <w:t>Замовника</w:t>
      </w:r>
      <w:r w:rsidRPr="001E6719">
        <w:rPr>
          <w:rFonts w:ascii="Times New Roman" w:eastAsia="SimSun" w:hAnsi="Times New Roman" w:cs="Tahoma"/>
          <w:kern w:val="3"/>
          <w:sz w:val="24"/>
          <w:szCs w:val="24"/>
          <w:lang w:val="uk-UA"/>
        </w:rPr>
        <w:t xml:space="preserve"> прийняти виконані роботи, </w:t>
      </w:r>
      <w:r w:rsidRPr="001E6719">
        <w:rPr>
          <w:rFonts w:ascii="Times New Roman" w:eastAsia="SimSun" w:hAnsi="Times New Roman" w:cs="Tahoma"/>
          <w:b/>
          <w:kern w:val="3"/>
          <w:sz w:val="24"/>
          <w:szCs w:val="24"/>
          <w:lang w:val="uk-UA"/>
        </w:rPr>
        <w:t>Замовник</w:t>
      </w:r>
      <w:r w:rsidRPr="001E6719">
        <w:rPr>
          <w:rFonts w:ascii="Times New Roman" w:eastAsia="SimSun" w:hAnsi="Times New Roman" w:cs="Tahoma"/>
          <w:kern w:val="3"/>
          <w:sz w:val="24"/>
          <w:szCs w:val="24"/>
          <w:lang w:val="uk-UA"/>
        </w:rPr>
        <w:t xml:space="preserve"> складає акт з переліком претензій  та з визначенням необхідних </w:t>
      </w:r>
      <w:proofErr w:type="spellStart"/>
      <w:r w:rsidRPr="001E6719">
        <w:rPr>
          <w:rFonts w:ascii="Times New Roman" w:eastAsia="SimSun" w:hAnsi="Times New Roman" w:cs="Tahoma"/>
          <w:kern w:val="3"/>
          <w:sz w:val="24"/>
          <w:szCs w:val="24"/>
          <w:lang w:val="uk-UA"/>
        </w:rPr>
        <w:t>доопрацювань</w:t>
      </w:r>
      <w:proofErr w:type="spellEnd"/>
      <w:r w:rsidRPr="001E6719">
        <w:rPr>
          <w:rFonts w:ascii="Times New Roman" w:eastAsia="SimSun" w:hAnsi="Times New Roman" w:cs="Tahoma"/>
          <w:kern w:val="3"/>
          <w:sz w:val="24"/>
          <w:szCs w:val="24"/>
          <w:lang w:val="uk-UA"/>
        </w:rPr>
        <w:t xml:space="preserve"> із зазначенням терміну виконання робіт.</w:t>
      </w:r>
    </w:p>
    <w:p w14:paraId="67669393" w14:textId="77777777" w:rsidR="001E6719" w:rsidRPr="001E6719" w:rsidRDefault="001E6719" w:rsidP="001E6719">
      <w:pPr>
        <w:suppressAutoHyphens/>
        <w:autoSpaceDN w:val="0"/>
        <w:spacing w:after="0" w:line="240" w:lineRule="auto"/>
        <w:ind w:firstLine="708"/>
        <w:jc w:val="both"/>
        <w:textAlignment w:val="baseline"/>
        <w:rPr>
          <w:rFonts w:ascii="Calibri" w:eastAsia="SimSun" w:hAnsi="Calibri" w:cs="Tahoma"/>
          <w:kern w:val="3"/>
          <w:lang w:val="uk-UA"/>
        </w:rPr>
      </w:pPr>
      <w:r w:rsidRPr="001E6719">
        <w:rPr>
          <w:rFonts w:ascii="Times New Roman" w:eastAsia="SimSun" w:hAnsi="Times New Roman" w:cs="Tahoma"/>
          <w:kern w:val="3"/>
          <w:sz w:val="24"/>
          <w:szCs w:val="24"/>
          <w:lang w:val="uk-UA"/>
        </w:rPr>
        <w:t xml:space="preserve">4.3. Якщо в процесі  виконання робіт виявляється неможливість їх продовження, </w:t>
      </w:r>
      <w:proofErr w:type="spellStart"/>
      <w:r w:rsidRPr="001E6719">
        <w:rPr>
          <w:rFonts w:ascii="Times New Roman" w:eastAsia="SimSun" w:hAnsi="Times New Roman" w:cs="Tahoma"/>
          <w:b/>
          <w:kern w:val="3"/>
          <w:sz w:val="24"/>
          <w:szCs w:val="24"/>
        </w:rPr>
        <w:t>Підрядник</w:t>
      </w:r>
      <w:proofErr w:type="spellEnd"/>
      <w:r w:rsidRPr="001E6719">
        <w:rPr>
          <w:rFonts w:ascii="Times New Roman" w:eastAsia="SimSun" w:hAnsi="Times New Roman" w:cs="Tahoma"/>
          <w:kern w:val="3"/>
          <w:sz w:val="24"/>
          <w:szCs w:val="24"/>
          <w:lang w:val="uk-UA"/>
        </w:rPr>
        <w:t xml:space="preserve"> повинен письмово повідомити про це </w:t>
      </w:r>
      <w:r w:rsidRPr="001E6719">
        <w:rPr>
          <w:rFonts w:ascii="Times New Roman" w:eastAsia="SimSun" w:hAnsi="Times New Roman" w:cs="Tahoma"/>
          <w:b/>
          <w:kern w:val="3"/>
          <w:sz w:val="24"/>
          <w:szCs w:val="24"/>
          <w:lang w:val="uk-UA"/>
        </w:rPr>
        <w:t>Замовника</w:t>
      </w:r>
      <w:r w:rsidRPr="001E6719">
        <w:rPr>
          <w:rFonts w:ascii="Times New Roman" w:eastAsia="SimSun" w:hAnsi="Times New Roman" w:cs="Tahoma"/>
          <w:kern w:val="3"/>
          <w:sz w:val="24"/>
          <w:szCs w:val="24"/>
          <w:lang w:val="uk-UA"/>
        </w:rPr>
        <w:t xml:space="preserve"> терміново у ту ж добу.</w:t>
      </w:r>
    </w:p>
    <w:p w14:paraId="409086A3" w14:textId="77777777" w:rsidR="001E6719" w:rsidRPr="001E6719" w:rsidRDefault="001E6719" w:rsidP="001E6719">
      <w:pPr>
        <w:suppressAutoHyphens/>
        <w:autoSpaceDN w:val="0"/>
        <w:spacing w:after="0" w:line="240" w:lineRule="auto"/>
        <w:ind w:left="720"/>
        <w:jc w:val="center"/>
        <w:textAlignment w:val="baseline"/>
        <w:rPr>
          <w:rFonts w:ascii="Times New Roman" w:eastAsia="SimSun" w:hAnsi="Times New Roman" w:cs="Tahoma"/>
          <w:b/>
          <w:kern w:val="3"/>
          <w:sz w:val="24"/>
          <w:szCs w:val="24"/>
          <w:lang w:val="uk-UA"/>
        </w:rPr>
      </w:pPr>
    </w:p>
    <w:p w14:paraId="0389EF83" w14:textId="77777777" w:rsidR="001E6719" w:rsidRPr="001E6719" w:rsidRDefault="001E6719" w:rsidP="001E6719">
      <w:pPr>
        <w:numPr>
          <w:ilvl w:val="0"/>
          <w:numId w:val="45"/>
        </w:numPr>
        <w:suppressAutoHyphens/>
        <w:autoSpaceDN w:val="0"/>
        <w:spacing w:after="0" w:line="240" w:lineRule="auto"/>
        <w:contextualSpacing/>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ПРОВЕДЕННЯ РОЗРАХУНКІВ</w:t>
      </w:r>
    </w:p>
    <w:p w14:paraId="3228AEF5"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ab/>
        <w:t>5.1. Джерелом фінансування  робіт є кошти місцевого бюджету.</w:t>
      </w:r>
    </w:p>
    <w:p w14:paraId="5DCCC5DE"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ab/>
      </w:r>
      <w:r w:rsidRPr="001E6719">
        <w:rPr>
          <w:rFonts w:ascii="Times New Roman" w:eastAsia="SimSun" w:hAnsi="Times New Roman" w:cs="Mangal"/>
          <w:b/>
          <w:kern w:val="3"/>
          <w:sz w:val="24"/>
          <w:szCs w:val="24"/>
          <w:lang w:val="uk-UA" w:eastAsia="zh-CN" w:bidi="hi-IN"/>
        </w:rPr>
        <w:t>Замовник</w:t>
      </w:r>
      <w:r w:rsidRPr="001E6719">
        <w:rPr>
          <w:rFonts w:ascii="Times New Roman" w:eastAsia="SimSun" w:hAnsi="Times New Roman" w:cs="Mangal"/>
          <w:kern w:val="3"/>
          <w:sz w:val="24"/>
          <w:szCs w:val="24"/>
          <w:lang w:val="uk-UA" w:eastAsia="zh-CN" w:bidi="hi-IN"/>
        </w:rPr>
        <w:t xml:space="preserve"> проводить оплату за фактично виконані роботи згідно рахунків </w:t>
      </w:r>
      <w:r w:rsidRPr="001E6719">
        <w:rPr>
          <w:rFonts w:ascii="Times New Roman" w:eastAsia="SimSun" w:hAnsi="Times New Roman" w:cs="Mangal"/>
          <w:b/>
          <w:kern w:val="3"/>
          <w:sz w:val="24"/>
          <w:szCs w:val="24"/>
          <w:lang w:val="uk-UA" w:eastAsia="zh-CN" w:bidi="hi-IN"/>
        </w:rPr>
        <w:t xml:space="preserve">Підрядника </w:t>
      </w:r>
      <w:r w:rsidRPr="001E6719">
        <w:rPr>
          <w:rFonts w:ascii="Times New Roman" w:eastAsia="SimSun" w:hAnsi="Times New Roman" w:cs="Mangal"/>
          <w:kern w:val="3"/>
          <w:sz w:val="24"/>
          <w:szCs w:val="24"/>
          <w:lang w:val="uk-UA" w:eastAsia="zh-CN" w:bidi="hi-IN"/>
        </w:rPr>
        <w:t xml:space="preserve">шляхом перерахування відповідної суми у національній валюті України на реєстраційний рахунок у безготівковому порядку після підписання відповідних актів виконаних робіт за формою №КБ-2в та довідки за формою КБ-3. Остаточні розрахунки за виконані роботи з </w:t>
      </w:r>
      <w:r w:rsidRPr="001E6719">
        <w:rPr>
          <w:rFonts w:ascii="Times New Roman" w:eastAsia="SimSun" w:hAnsi="Times New Roman" w:cs="Mangal"/>
          <w:b/>
          <w:kern w:val="3"/>
          <w:sz w:val="24"/>
          <w:szCs w:val="24"/>
          <w:lang w:val="uk-UA" w:eastAsia="zh-CN" w:bidi="hi-IN"/>
        </w:rPr>
        <w:t>Підрядником</w:t>
      </w:r>
      <w:r w:rsidRPr="001E6719">
        <w:rPr>
          <w:rFonts w:ascii="Times New Roman" w:eastAsia="SimSun" w:hAnsi="Times New Roman" w:cs="Mangal"/>
          <w:kern w:val="3"/>
          <w:sz w:val="24"/>
          <w:szCs w:val="24"/>
          <w:lang w:val="uk-UA" w:eastAsia="zh-CN" w:bidi="hi-IN"/>
        </w:rPr>
        <w:t xml:space="preserve"> здійснюються після виконання повного обсягу робіт, передбачених </w:t>
      </w:r>
      <w:r w:rsidRPr="001E6719">
        <w:rPr>
          <w:rFonts w:ascii="Times New Roman" w:eastAsia="SimSun" w:hAnsi="Times New Roman" w:cs="Mangal"/>
          <w:b/>
          <w:kern w:val="3"/>
          <w:sz w:val="24"/>
          <w:szCs w:val="24"/>
          <w:lang w:val="uk-UA" w:eastAsia="zh-CN" w:bidi="hi-IN"/>
        </w:rPr>
        <w:t>Договором</w:t>
      </w:r>
      <w:r w:rsidRPr="001E6719">
        <w:rPr>
          <w:rFonts w:ascii="Times New Roman" w:eastAsia="SimSun" w:hAnsi="Times New Roman" w:cs="Mangal"/>
          <w:kern w:val="3"/>
          <w:sz w:val="24"/>
          <w:szCs w:val="24"/>
          <w:lang w:val="uk-UA" w:eastAsia="zh-CN" w:bidi="hi-IN"/>
        </w:rPr>
        <w:t>.</w:t>
      </w:r>
    </w:p>
    <w:p w14:paraId="13CFBFD3"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ab/>
        <w:t>5.2.</w:t>
      </w:r>
      <w:r w:rsidRPr="001E6719">
        <w:rPr>
          <w:rFonts w:ascii="Times New Roman" w:eastAsia="Times New Roman" w:hAnsi="Times New Roman" w:cs="Times New Roman"/>
          <w:sz w:val="23"/>
          <w:szCs w:val="23"/>
          <w:lang w:val="uk-UA" w:eastAsia="ru-RU"/>
        </w:rPr>
        <w:t xml:space="preserve"> </w:t>
      </w:r>
      <w:r w:rsidRPr="001E6719">
        <w:rPr>
          <w:rFonts w:ascii="Times New Roman" w:eastAsia="Times New Roman" w:hAnsi="Times New Roman" w:cs="Times New Roman"/>
          <w:b/>
          <w:sz w:val="24"/>
          <w:szCs w:val="24"/>
          <w:lang w:val="uk-UA" w:eastAsia="ru-RU"/>
        </w:rPr>
        <w:t>Замовник</w:t>
      </w:r>
      <w:r w:rsidRPr="001E6719">
        <w:rPr>
          <w:rFonts w:ascii="Times New Roman" w:eastAsia="Times New Roman" w:hAnsi="Times New Roman" w:cs="Times New Roman"/>
          <w:sz w:val="24"/>
          <w:szCs w:val="24"/>
          <w:lang w:val="uk-UA" w:eastAsia="ru-RU"/>
        </w:rPr>
        <w:t xml:space="preserve"> оплачує вартість фактично виконаних робіт, які підтверджені (прийняті) за результатом перевірки авторського та технічного нагляду.  </w:t>
      </w:r>
      <w:r w:rsidRPr="001E6719">
        <w:rPr>
          <w:rFonts w:ascii="Times New Roman" w:eastAsia="SimSun" w:hAnsi="Times New Roman" w:cs="Mangal"/>
          <w:kern w:val="3"/>
          <w:sz w:val="24"/>
          <w:szCs w:val="24"/>
          <w:lang w:val="uk-UA" w:eastAsia="zh-CN" w:bidi="hi-IN"/>
        </w:rPr>
        <w:t xml:space="preserve">Оплата здійснюється </w:t>
      </w:r>
      <w:r w:rsidRPr="001E6719">
        <w:rPr>
          <w:rFonts w:ascii="Times New Roman" w:eastAsia="SimSun" w:hAnsi="Times New Roman" w:cs="Mangal"/>
          <w:b/>
          <w:kern w:val="3"/>
          <w:sz w:val="24"/>
          <w:szCs w:val="24"/>
          <w:lang w:val="uk-UA" w:eastAsia="zh-CN" w:bidi="hi-IN"/>
        </w:rPr>
        <w:t>Замовником</w:t>
      </w:r>
      <w:r w:rsidRPr="001E6719">
        <w:rPr>
          <w:rFonts w:ascii="Times New Roman" w:eastAsia="SimSun" w:hAnsi="Times New Roman" w:cs="Mangal"/>
          <w:kern w:val="3"/>
          <w:sz w:val="24"/>
          <w:szCs w:val="24"/>
          <w:lang w:val="uk-UA" w:eastAsia="zh-CN" w:bidi="hi-IN"/>
        </w:rPr>
        <w:t xml:space="preserve"> протягом 30-и (тридцяти) банківських днів з дати підписання Сторонами акту приймання-передачі виконаних робіт, за умови надходження коштів місцевого бюджету на рахунок </w:t>
      </w:r>
      <w:r w:rsidRPr="001E6719">
        <w:rPr>
          <w:rFonts w:ascii="Times New Roman" w:eastAsia="SimSun" w:hAnsi="Times New Roman" w:cs="Mangal"/>
          <w:b/>
          <w:kern w:val="3"/>
          <w:sz w:val="24"/>
          <w:szCs w:val="24"/>
          <w:lang w:val="uk-UA" w:eastAsia="zh-CN" w:bidi="hi-IN"/>
        </w:rPr>
        <w:t>Замовника</w:t>
      </w:r>
      <w:r w:rsidRPr="001E6719">
        <w:rPr>
          <w:rFonts w:ascii="Times New Roman" w:eastAsia="SimSun" w:hAnsi="Times New Roman" w:cs="Mangal"/>
          <w:kern w:val="3"/>
          <w:sz w:val="24"/>
          <w:szCs w:val="24"/>
          <w:lang w:val="uk-UA" w:eastAsia="zh-CN" w:bidi="hi-IN"/>
        </w:rPr>
        <w:t>.</w:t>
      </w:r>
    </w:p>
    <w:p w14:paraId="23FEC3E4"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ab/>
        <w:t xml:space="preserve">5.3. Роботи, виконані з порушенням будівельних норм, не оплачуються до їх усунення     </w:t>
      </w:r>
      <w:r w:rsidRPr="001E6719">
        <w:rPr>
          <w:rFonts w:ascii="Times New Roman" w:eastAsia="SimSun" w:hAnsi="Times New Roman" w:cs="Mangal"/>
          <w:b/>
          <w:kern w:val="3"/>
          <w:sz w:val="24"/>
          <w:szCs w:val="24"/>
          <w:lang w:val="uk-UA" w:eastAsia="zh-CN" w:bidi="hi-IN"/>
        </w:rPr>
        <w:t>Підрядником</w:t>
      </w:r>
      <w:r w:rsidRPr="001E6719">
        <w:rPr>
          <w:rFonts w:ascii="Times New Roman" w:eastAsia="SimSun" w:hAnsi="Times New Roman" w:cs="Mangal"/>
          <w:kern w:val="3"/>
          <w:sz w:val="24"/>
          <w:szCs w:val="24"/>
          <w:lang w:val="uk-UA" w:eastAsia="zh-CN" w:bidi="hi-IN"/>
        </w:rPr>
        <w:t xml:space="preserve">. </w:t>
      </w:r>
    </w:p>
    <w:p w14:paraId="7FADCB2E"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ab/>
        <w:t xml:space="preserve">5.4. При затримці строків виконання робіт за цим Договором </w:t>
      </w:r>
      <w:r w:rsidRPr="001E6719">
        <w:rPr>
          <w:rFonts w:ascii="Times New Roman" w:eastAsia="SimSun" w:hAnsi="Times New Roman" w:cs="Mangal"/>
          <w:b/>
          <w:kern w:val="3"/>
          <w:sz w:val="24"/>
          <w:szCs w:val="24"/>
          <w:lang w:val="uk-UA" w:eastAsia="zh-CN" w:bidi="hi-IN"/>
        </w:rPr>
        <w:t>Підрядник</w:t>
      </w:r>
      <w:r w:rsidRPr="001E6719">
        <w:rPr>
          <w:rFonts w:ascii="Times New Roman" w:eastAsia="SimSun" w:hAnsi="Times New Roman" w:cs="Mangal"/>
          <w:kern w:val="3"/>
          <w:sz w:val="24"/>
          <w:szCs w:val="24"/>
          <w:lang w:val="uk-UA" w:eastAsia="zh-CN" w:bidi="hi-IN"/>
        </w:rPr>
        <w:t xml:space="preserve"> сплачує </w:t>
      </w:r>
      <w:r w:rsidRPr="001E6719">
        <w:rPr>
          <w:rFonts w:ascii="Times New Roman" w:eastAsia="SimSun" w:hAnsi="Times New Roman" w:cs="Mangal"/>
          <w:b/>
          <w:kern w:val="3"/>
          <w:sz w:val="24"/>
          <w:szCs w:val="24"/>
          <w:lang w:val="uk-UA" w:eastAsia="zh-CN" w:bidi="hi-IN"/>
        </w:rPr>
        <w:t>Замовнику</w:t>
      </w:r>
      <w:r w:rsidRPr="001E6719">
        <w:rPr>
          <w:rFonts w:ascii="Times New Roman" w:eastAsia="SimSun" w:hAnsi="Times New Roman" w:cs="Mangal"/>
          <w:kern w:val="3"/>
          <w:sz w:val="24"/>
          <w:szCs w:val="24"/>
          <w:lang w:val="uk-UA" w:eastAsia="zh-CN" w:bidi="hi-IN"/>
        </w:rPr>
        <w:t xml:space="preserve"> пеню у розмірі 2-х облікових ставок НБУ, за кожний день, що прострочується.</w:t>
      </w:r>
    </w:p>
    <w:p w14:paraId="49589D3F" w14:textId="77777777" w:rsidR="001E6719" w:rsidRPr="001E6719" w:rsidRDefault="001E6719" w:rsidP="001E6719">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uk-UA" w:eastAsia="zh-CN" w:bidi="hi-IN"/>
        </w:rPr>
      </w:pPr>
      <w:r w:rsidRPr="001E6719">
        <w:rPr>
          <w:rFonts w:ascii="Times New Roman" w:eastAsia="SimSun" w:hAnsi="Times New Roman" w:cs="Mangal"/>
          <w:kern w:val="3"/>
          <w:sz w:val="24"/>
          <w:szCs w:val="24"/>
          <w:lang w:val="uk-UA" w:eastAsia="zh-CN" w:bidi="hi-IN"/>
        </w:rPr>
        <w:t>5.5. Замовник бере на себе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 48 Бюджетного кодексу України.</w:t>
      </w:r>
    </w:p>
    <w:p w14:paraId="67954556" w14:textId="77777777" w:rsidR="001E6719" w:rsidRPr="001E6719" w:rsidRDefault="001E6719" w:rsidP="001E6719">
      <w:pPr>
        <w:widowControl w:val="0"/>
        <w:suppressAutoHyphens/>
        <w:autoSpaceDN w:val="0"/>
        <w:spacing w:after="0" w:line="240" w:lineRule="auto"/>
        <w:jc w:val="both"/>
        <w:textAlignment w:val="baseline"/>
        <w:rPr>
          <w:rFonts w:ascii="Times New Roman" w:eastAsia="SimSun" w:hAnsi="Times New Roman" w:cs="Tahoma"/>
          <w:b/>
          <w:kern w:val="3"/>
          <w:lang w:val="uk-UA"/>
        </w:rPr>
      </w:pPr>
    </w:p>
    <w:p w14:paraId="6491F112" w14:textId="77777777" w:rsidR="001E6719" w:rsidRPr="001E6719" w:rsidRDefault="001E6719" w:rsidP="001E6719">
      <w:pPr>
        <w:numPr>
          <w:ilvl w:val="0"/>
          <w:numId w:val="45"/>
        </w:numPr>
        <w:suppressAutoHyphens/>
        <w:autoSpaceDN w:val="0"/>
        <w:spacing w:after="0" w:line="240" w:lineRule="auto"/>
        <w:contextualSpacing/>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ВИКОРИСТАННЯ  ІНФОРМАЦІЇ</w:t>
      </w:r>
    </w:p>
    <w:p w14:paraId="4693074D" w14:textId="77777777" w:rsidR="001E6719" w:rsidRPr="001E6719" w:rsidRDefault="001E6719" w:rsidP="001E6719">
      <w:pPr>
        <w:suppressAutoHyphens/>
        <w:autoSpaceDN w:val="0"/>
        <w:spacing w:after="0" w:line="240" w:lineRule="auto"/>
        <w:ind w:firstLine="708"/>
        <w:jc w:val="both"/>
        <w:textAlignment w:val="baseline"/>
        <w:rPr>
          <w:rFonts w:ascii="Calibri" w:eastAsia="SimSun" w:hAnsi="Calibri" w:cs="Tahoma"/>
          <w:kern w:val="3"/>
          <w:lang w:val="uk-UA"/>
        </w:rPr>
      </w:pPr>
      <w:r w:rsidRPr="001E6719">
        <w:rPr>
          <w:rFonts w:ascii="Times New Roman" w:eastAsia="SimSun" w:hAnsi="Times New Roman" w:cs="Tahoma"/>
          <w:kern w:val="3"/>
          <w:sz w:val="24"/>
          <w:szCs w:val="24"/>
          <w:lang w:val="uk-UA"/>
        </w:rPr>
        <w:t xml:space="preserve">6.1. Сторони не повинні без одержання письмової згоди, будь-якої зі Сторін, розкривати умови та інформацію, що міститься в даному  </w:t>
      </w:r>
      <w:r w:rsidRPr="001E6719">
        <w:rPr>
          <w:rFonts w:ascii="Times New Roman" w:eastAsia="SimSun" w:hAnsi="Times New Roman" w:cs="Tahoma"/>
          <w:b/>
          <w:kern w:val="3"/>
          <w:sz w:val="24"/>
          <w:szCs w:val="24"/>
          <w:lang w:val="uk-UA"/>
        </w:rPr>
        <w:t>Договорі</w:t>
      </w:r>
      <w:r w:rsidRPr="001E6719">
        <w:rPr>
          <w:rFonts w:ascii="Times New Roman" w:eastAsia="SimSun" w:hAnsi="Times New Roman" w:cs="Tahoma"/>
          <w:kern w:val="3"/>
          <w:sz w:val="24"/>
          <w:szCs w:val="24"/>
          <w:lang w:val="uk-UA"/>
        </w:rPr>
        <w:t xml:space="preserve">. </w:t>
      </w:r>
    </w:p>
    <w:p w14:paraId="118BF8B5" w14:textId="77777777" w:rsidR="001E6719" w:rsidRPr="001E6719" w:rsidRDefault="001E6719" w:rsidP="001E6719">
      <w:pPr>
        <w:suppressAutoHyphens/>
        <w:autoSpaceDN w:val="0"/>
        <w:spacing w:after="0" w:line="240" w:lineRule="auto"/>
        <w:jc w:val="both"/>
        <w:textAlignment w:val="baseline"/>
        <w:rPr>
          <w:rFonts w:ascii="Times New Roman" w:eastAsia="SimSun" w:hAnsi="Times New Roman" w:cs="Tahoma"/>
          <w:b/>
          <w:kern w:val="3"/>
          <w:lang w:val="uk-UA"/>
        </w:rPr>
      </w:pPr>
    </w:p>
    <w:p w14:paraId="41D0E22A" w14:textId="77777777" w:rsidR="001E6719" w:rsidRPr="001E6719" w:rsidRDefault="001E6719" w:rsidP="001E6719">
      <w:pPr>
        <w:numPr>
          <w:ilvl w:val="0"/>
          <w:numId w:val="45"/>
        </w:numPr>
        <w:suppressAutoHyphens/>
        <w:autoSpaceDN w:val="0"/>
        <w:spacing w:after="0" w:line="240" w:lineRule="auto"/>
        <w:contextualSpacing/>
        <w:jc w:val="center"/>
        <w:textAlignment w:val="baseline"/>
        <w:rPr>
          <w:rFonts w:ascii="Times New Roman" w:eastAsia="SimSun" w:hAnsi="Times New Roman" w:cs="Tahoma"/>
          <w:b/>
          <w:kern w:val="3"/>
          <w:sz w:val="24"/>
          <w:szCs w:val="24"/>
          <w:lang w:val="uk-UA"/>
        </w:rPr>
      </w:pPr>
      <w:r w:rsidRPr="001E6719">
        <w:rPr>
          <w:rFonts w:ascii="Times New Roman" w:eastAsia="SimSun" w:hAnsi="Times New Roman" w:cs="Tahoma"/>
          <w:b/>
          <w:kern w:val="3"/>
          <w:sz w:val="24"/>
          <w:szCs w:val="24"/>
          <w:lang w:val="uk-UA"/>
        </w:rPr>
        <w:t>МАЙНОВА ВІДПОВІДАЛЬНІСТЬ</w:t>
      </w:r>
    </w:p>
    <w:p w14:paraId="4944C06D" w14:textId="77777777" w:rsidR="001E6719" w:rsidRPr="001E6719" w:rsidRDefault="001E6719" w:rsidP="001E6719">
      <w:pPr>
        <w:suppressAutoHyphens/>
        <w:autoSpaceDN w:val="0"/>
        <w:spacing w:after="0" w:line="276" w:lineRule="auto"/>
        <w:ind w:left="142" w:firstLine="566"/>
        <w:jc w:val="both"/>
        <w:rPr>
          <w:rFonts w:ascii="Calibri" w:eastAsia="SimSun" w:hAnsi="Calibri" w:cs="Tahoma"/>
          <w:kern w:val="3"/>
          <w:lang w:val="uk-UA"/>
        </w:rPr>
      </w:pPr>
      <w:r w:rsidRPr="001E6719">
        <w:rPr>
          <w:rFonts w:ascii="Times New Roman" w:eastAsia="SimSun" w:hAnsi="Times New Roman" w:cs="Tahoma"/>
          <w:kern w:val="3"/>
          <w:sz w:val="24"/>
          <w:szCs w:val="24"/>
          <w:lang w:val="uk-UA"/>
        </w:rPr>
        <w:t xml:space="preserve">7.1. </w:t>
      </w:r>
      <w:r w:rsidRPr="001E6719">
        <w:rPr>
          <w:rFonts w:ascii="Times New Roman" w:eastAsia="SimSun" w:hAnsi="Times New Roman" w:cs="Tahoma"/>
          <w:b/>
          <w:kern w:val="3"/>
          <w:sz w:val="24"/>
          <w:szCs w:val="24"/>
          <w:lang w:val="uk-UA"/>
        </w:rPr>
        <w:t>Підрядник</w:t>
      </w:r>
      <w:r w:rsidRPr="001E6719">
        <w:rPr>
          <w:rFonts w:ascii="Times New Roman" w:eastAsia="SimSun" w:hAnsi="Times New Roman" w:cs="Tahoma"/>
          <w:kern w:val="3"/>
          <w:sz w:val="24"/>
          <w:szCs w:val="24"/>
          <w:lang w:val="uk-UA"/>
        </w:rPr>
        <w:t xml:space="preserve"> несе майнову відповідальність за збереження виконаних робіт, до підписання акту прийняття виконаних робіт.</w:t>
      </w:r>
    </w:p>
    <w:p w14:paraId="6D970337" w14:textId="77777777" w:rsidR="001E6719" w:rsidRPr="001E6719" w:rsidRDefault="001E6719" w:rsidP="001E6719">
      <w:pPr>
        <w:suppressAutoHyphens/>
        <w:autoSpaceDN w:val="0"/>
        <w:spacing w:after="0" w:line="240" w:lineRule="auto"/>
        <w:ind w:left="360"/>
        <w:jc w:val="both"/>
        <w:textAlignment w:val="baseline"/>
        <w:rPr>
          <w:rFonts w:ascii="Times New Roman" w:eastAsia="SimSun" w:hAnsi="Times New Roman" w:cs="Tahoma"/>
          <w:b/>
          <w:kern w:val="3"/>
          <w:lang w:val="uk-UA"/>
        </w:rPr>
      </w:pPr>
    </w:p>
    <w:p w14:paraId="55634B37" w14:textId="77777777" w:rsidR="001E6719" w:rsidRPr="001E6719" w:rsidRDefault="001E6719" w:rsidP="001E6719">
      <w:pPr>
        <w:widowControl w:val="0"/>
        <w:numPr>
          <w:ilvl w:val="0"/>
          <w:numId w:val="45"/>
        </w:numPr>
        <w:suppressAutoHyphens/>
        <w:spacing w:after="0"/>
        <w:ind w:right="-1"/>
        <w:jc w:val="center"/>
        <w:rPr>
          <w:rFonts w:ascii="Times New Roman" w:eastAsia="Times New Roman" w:hAnsi="Times New Roman" w:cs="Times New Roman"/>
          <w:b/>
          <w:color w:val="000000"/>
          <w:sz w:val="24"/>
          <w:szCs w:val="24"/>
          <w:lang w:val="uk-UA" w:eastAsia="ar-SA"/>
        </w:rPr>
      </w:pPr>
      <w:r w:rsidRPr="001E6719">
        <w:rPr>
          <w:rFonts w:ascii="Times New Roman" w:eastAsia="Times New Roman" w:hAnsi="Times New Roman" w:cs="Times New Roman"/>
          <w:b/>
          <w:color w:val="000000"/>
          <w:sz w:val="24"/>
          <w:szCs w:val="24"/>
          <w:lang w:val="uk-UA" w:eastAsia="ar-SA"/>
        </w:rPr>
        <w:t>ПРАВА ТА ОБОВ’ЯЗКИ СТОРІН</w:t>
      </w:r>
    </w:p>
    <w:p w14:paraId="6537DE0F" w14:textId="77777777" w:rsidR="001E6719" w:rsidRPr="001E6719" w:rsidRDefault="001E6719" w:rsidP="001E6719">
      <w:pPr>
        <w:suppressAutoHyphens/>
        <w:spacing w:after="0" w:line="240" w:lineRule="auto"/>
        <w:ind w:right="-1"/>
        <w:jc w:val="both"/>
        <w:rPr>
          <w:rFonts w:ascii="Times New Roman" w:eastAsia="Times New Roman" w:hAnsi="Times New Roman" w:cs="Times New Roman"/>
          <w:b/>
          <w:sz w:val="24"/>
          <w:szCs w:val="24"/>
          <w:lang w:val="uk-UA" w:eastAsia="ar-SA"/>
        </w:rPr>
      </w:pPr>
      <w:r w:rsidRPr="001E6719">
        <w:rPr>
          <w:rFonts w:ascii="Times New Roman" w:eastAsia="Times New Roman" w:hAnsi="Times New Roman" w:cs="Times New Roman"/>
          <w:b/>
          <w:bCs/>
          <w:color w:val="000000"/>
          <w:sz w:val="24"/>
          <w:szCs w:val="24"/>
          <w:u w:val="single"/>
          <w:lang w:val="uk-UA" w:eastAsia="ar-SA"/>
        </w:rPr>
        <w:t>8.1. Замовник має право:</w:t>
      </w:r>
    </w:p>
    <w:p w14:paraId="2B4EC655" w14:textId="77777777" w:rsidR="001E6719" w:rsidRPr="001E6719" w:rsidRDefault="001E6719" w:rsidP="001E6719">
      <w:pPr>
        <w:suppressAutoHyphens/>
        <w:spacing w:after="0" w:line="240" w:lineRule="auto"/>
        <w:ind w:right="-21"/>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kern w:val="3"/>
          <w:sz w:val="24"/>
          <w:szCs w:val="24"/>
          <w:lang w:val="uk-UA" w:eastAsia="zh-CN" w:bidi="hi-IN"/>
        </w:rPr>
        <w:tab/>
        <w:t xml:space="preserve">8.1.1. З метою забезпечення контролю за відповідністю робіт, матеріальних ресурсів </w:t>
      </w:r>
      <w:r w:rsidRPr="001E6719">
        <w:rPr>
          <w:rFonts w:ascii="Times New Roman" w:eastAsia="Times New Roman" w:hAnsi="Times New Roman" w:cs="Times New Roman"/>
          <w:bCs/>
          <w:color w:val="000000"/>
          <w:sz w:val="24"/>
          <w:szCs w:val="24"/>
          <w:lang w:val="uk-UA" w:eastAsia="ar-SA"/>
        </w:rPr>
        <w:t>залучати відповідальних осіб на договірних засадах для</w:t>
      </w:r>
      <w:r w:rsidRPr="001E6719">
        <w:rPr>
          <w:rFonts w:ascii="Times New Roman" w:eastAsia="Times New Roman" w:hAnsi="Times New Roman" w:cs="Times New Roman"/>
          <w:kern w:val="3"/>
          <w:sz w:val="24"/>
          <w:szCs w:val="24"/>
          <w:lang w:val="uk-UA" w:eastAsia="zh-CN" w:bidi="hi-IN"/>
        </w:rPr>
        <w:t xml:space="preserve"> здійснення технічного та авторського наглядів, які</w:t>
      </w:r>
      <w:r w:rsidRPr="001E6719">
        <w:rPr>
          <w:rFonts w:ascii="Times New Roman" w:eastAsia="Times New Roman" w:hAnsi="Times New Roman" w:cs="Times New Roman"/>
          <w:color w:val="000000"/>
          <w:sz w:val="24"/>
          <w:szCs w:val="24"/>
          <w:lang w:val="uk-UA" w:eastAsia="ar-SA"/>
        </w:rPr>
        <w:t xml:space="preserve"> безперешкодно, </w:t>
      </w:r>
      <w:r w:rsidRPr="001E6719">
        <w:rPr>
          <w:rFonts w:ascii="Times New Roman" w:eastAsia="Times New Roman" w:hAnsi="Times New Roman" w:cs="Times New Roman"/>
          <w:bCs/>
          <w:color w:val="000000"/>
          <w:sz w:val="24"/>
          <w:szCs w:val="24"/>
          <w:lang w:val="uk-UA" w:eastAsia="ar-SA"/>
        </w:rPr>
        <w:t xml:space="preserve">у будь-який час, здійснюють контроль і технічний нагляд за ходом виконання робіт </w:t>
      </w:r>
      <w:r w:rsidRPr="001E6719">
        <w:rPr>
          <w:rFonts w:ascii="Times New Roman" w:eastAsia="Times New Roman" w:hAnsi="Times New Roman" w:cs="Times New Roman"/>
          <w:b/>
          <w:bCs/>
          <w:color w:val="000000"/>
          <w:sz w:val="24"/>
          <w:szCs w:val="24"/>
          <w:lang w:val="uk-UA" w:eastAsia="ar-SA"/>
        </w:rPr>
        <w:t>Підрядником</w:t>
      </w:r>
      <w:r w:rsidRPr="001E6719">
        <w:rPr>
          <w:rFonts w:ascii="Times New Roman" w:eastAsia="Times New Roman" w:hAnsi="Times New Roman" w:cs="Times New Roman"/>
          <w:bCs/>
          <w:color w:val="000000"/>
          <w:sz w:val="24"/>
          <w:szCs w:val="24"/>
          <w:lang w:val="uk-UA" w:eastAsia="ar-SA"/>
        </w:rPr>
        <w:t xml:space="preserve"> (не втручаючись у його господарську діяльність). При виявленні недоліків, вимагати їх негайного усунення або зупинення робіт щодо відповідності якості, обсягів і вартості виконуваних робіт, проектній/кошторисній документації, вимогам нормативних документів, та відповідності матеріалів, конструкцій, виробів, технічним вимогам;</w:t>
      </w:r>
    </w:p>
    <w:p w14:paraId="081B7F67" w14:textId="77777777" w:rsidR="001E6719" w:rsidRPr="001E6719" w:rsidRDefault="001E6719" w:rsidP="001E6719">
      <w:pPr>
        <w:tabs>
          <w:tab w:val="left" w:pos="709"/>
          <w:tab w:val="left" w:pos="1266"/>
        </w:tabs>
        <w:suppressAutoHyphens/>
        <w:spacing w:after="0" w:line="240" w:lineRule="auto"/>
        <w:ind w:right="-1"/>
        <w:jc w:val="both"/>
        <w:rPr>
          <w:rFonts w:ascii="Times New Roman" w:eastAsia="Times New Roman" w:hAnsi="Times New Roman" w:cs="Times New Roman"/>
          <w:bCs/>
          <w:color w:val="000000"/>
          <w:sz w:val="24"/>
          <w:szCs w:val="24"/>
          <w:lang w:val="uk-UA" w:eastAsia="ar-SA"/>
        </w:rPr>
      </w:pPr>
      <w:r w:rsidRPr="001E6719">
        <w:rPr>
          <w:rFonts w:ascii="Times New Roman" w:eastAsia="Times New Roman" w:hAnsi="Times New Roman" w:cs="Times New Roman"/>
          <w:sz w:val="24"/>
          <w:szCs w:val="24"/>
          <w:lang w:val="uk-UA" w:eastAsia="ar-SA"/>
        </w:rPr>
        <w:tab/>
        <w:t xml:space="preserve">8.1.2. </w:t>
      </w:r>
      <w:r w:rsidRPr="001E6719">
        <w:rPr>
          <w:rFonts w:ascii="Times New Roman" w:eastAsia="Times New Roman" w:hAnsi="Times New Roman" w:cs="Times New Roman"/>
          <w:color w:val="000000"/>
          <w:sz w:val="24"/>
          <w:szCs w:val="24"/>
          <w:lang w:val="uk-UA" w:eastAsia="ar-SA"/>
        </w:rPr>
        <w:t xml:space="preserve">При наявності суттєвих недоліків на одному з етапів робіт, які ведуть до неможливості виконання подальших робіт, </w:t>
      </w:r>
      <w:r w:rsidRPr="001E6719">
        <w:rPr>
          <w:rFonts w:ascii="Times New Roman" w:eastAsia="Times New Roman" w:hAnsi="Times New Roman" w:cs="Times New Roman"/>
          <w:sz w:val="24"/>
          <w:szCs w:val="24"/>
          <w:lang w:val="uk-UA" w:eastAsia="ar-SA"/>
        </w:rPr>
        <w:t xml:space="preserve">визначених </w:t>
      </w:r>
      <w:r w:rsidRPr="001E6719">
        <w:rPr>
          <w:rFonts w:ascii="Times New Roman" w:eastAsia="Times New Roman" w:hAnsi="Times New Roman" w:cs="Times New Roman"/>
          <w:b/>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 xml:space="preserve"> згідно з </w:t>
      </w:r>
      <w:r w:rsidRPr="001E6719">
        <w:rPr>
          <w:rFonts w:ascii="Times New Roman" w:eastAsia="Times New Roman" w:hAnsi="Times New Roman" w:cs="Times New Roman"/>
          <w:sz w:val="24"/>
          <w:szCs w:val="24"/>
          <w:lang w:val="uk-UA" w:eastAsia="ar-SA"/>
        </w:rPr>
        <w:t>вимогами діючого законодавства України, будівельними нормами, стандартами, іншими нормативно-правовими актами в галузі будівництва,</w:t>
      </w:r>
      <w:r w:rsidRPr="001E6719">
        <w:rPr>
          <w:rFonts w:ascii="Times New Roman" w:eastAsia="Times New Roman" w:hAnsi="Times New Roman" w:cs="Times New Roman"/>
          <w:color w:val="FF0000"/>
          <w:sz w:val="24"/>
          <w:szCs w:val="24"/>
          <w:lang w:val="uk-UA" w:eastAsia="ar-SA"/>
        </w:rPr>
        <w:t xml:space="preserve"> </w:t>
      </w:r>
      <w:proofErr w:type="spellStart"/>
      <w:r w:rsidRPr="001E6719">
        <w:rPr>
          <w:rFonts w:ascii="Times New Roman" w:eastAsia="Times New Roman" w:hAnsi="Times New Roman" w:cs="Times New Roman"/>
          <w:color w:val="000000"/>
          <w:sz w:val="24"/>
          <w:szCs w:val="24"/>
          <w:lang w:val="uk-UA" w:eastAsia="ar-SA"/>
        </w:rPr>
        <w:t>проєктно</w:t>
      </w:r>
      <w:proofErr w:type="spellEnd"/>
      <w:r w:rsidRPr="001E6719">
        <w:rPr>
          <w:rFonts w:ascii="Times New Roman" w:eastAsia="Times New Roman" w:hAnsi="Times New Roman" w:cs="Times New Roman"/>
          <w:color w:val="000000"/>
          <w:sz w:val="24"/>
          <w:szCs w:val="24"/>
          <w:lang w:val="uk-UA" w:eastAsia="ar-SA"/>
        </w:rPr>
        <w:t xml:space="preserve">-кошторисній, технічній та іншій документації, </w:t>
      </w:r>
      <w:r w:rsidRPr="001E6719">
        <w:rPr>
          <w:rFonts w:ascii="Times New Roman" w:eastAsia="Times New Roman" w:hAnsi="Times New Roman" w:cs="Times New Roman"/>
          <w:b/>
          <w:color w:val="000000"/>
          <w:sz w:val="24"/>
          <w:szCs w:val="24"/>
          <w:lang w:val="uk-UA" w:eastAsia="ar-SA"/>
        </w:rPr>
        <w:t>Замовник</w:t>
      </w:r>
      <w:r w:rsidRPr="001E6719">
        <w:rPr>
          <w:rFonts w:ascii="Times New Roman" w:eastAsia="Times New Roman" w:hAnsi="Times New Roman" w:cs="Times New Roman"/>
          <w:color w:val="000000"/>
          <w:sz w:val="24"/>
          <w:szCs w:val="24"/>
          <w:lang w:val="uk-UA" w:eastAsia="ar-SA"/>
        </w:rPr>
        <w:t xml:space="preserve"> має право відмовитись від </w:t>
      </w:r>
      <w:r w:rsidRPr="001E6719">
        <w:rPr>
          <w:rFonts w:ascii="Times New Roman" w:eastAsia="Times New Roman" w:hAnsi="Times New Roman" w:cs="Times New Roman"/>
          <w:b/>
          <w:color w:val="000000"/>
          <w:sz w:val="24"/>
          <w:szCs w:val="24"/>
          <w:lang w:val="uk-UA" w:eastAsia="ar-SA"/>
        </w:rPr>
        <w:t>Договору</w:t>
      </w:r>
      <w:r w:rsidRPr="001E6719">
        <w:rPr>
          <w:rFonts w:ascii="Times New Roman" w:eastAsia="Times New Roman" w:hAnsi="Times New Roman" w:cs="Times New Roman"/>
          <w:color w:val="000000"/>
          <w:sz w:val="24"/>
          <w:szCs w:val="24"/>
          <w:lang w:val="uk-UA" w:eastAsia="ar-SA"/>
        </w:rPr>
        <w:t xml:space="preserve"> в односторонньому порядку без оплати виконаних </w:t>
      </w:r>
      <w:r w:rsidRPr="001E6719">
        <w:rPr>
          <w:rFonts w:ascii="Times New Roman" w:eastAsia="Times New Roman" w:hAnsi="Times New Roman" w:cs="Times New Roman"/>
          <w:b/>
          <w:color w:val="000000"/>
          <w:sz w:val="24"/>
          <w:szCs w:val="24"/>
          <w:lang w:val="uk-UA" w:eastAsia="ar-SA"/>
        </w:rPr>
        <w:t>Підрядником</w:t>
      </w:r>
      <w:r w:rsidRPr="001E6719">
        <w:rPr>
          <w:rFonts w:ascii="Times New Roman" w:eastAsia="Times New Roman" w:hAnsi="Times New Roman" w:cs="Times New Roman"/>
          <w:color w:val="000000"/>
          <w:sz w:val="24"/>
          <w:szCs w:val="24"/>
          <w:lang w:val="uk-UA" w:eastAsia="ar-SA"/>
        </w:rPr>
        <w:t xml:space="preserve"> робіт або </w:t>
      </w:r>
      <w:r w:rsidRPr="001E6719">
        <w:rPr>
          <w:rFonts w:ascii="Times New Roman" w:eastAsia="Times New Roman" w:hAnsi="Times New Roman" w:cs="Times New Roman"/>
          <w:bCs/>
          <w:color w:val="000000"/>
          <w:sz w:val="24"/>
          <w:szCs w:val="24"/>
          <w:lang w:val="uk-UA" w:eastAsia="ar-SA"/>
        </w:rPr>
        <w:t xml:space="preserve">вимагати безоплатного усунення недоліків, що виникли внаслідок порушень допущенних </w:t>
      </w:r>
      <w:r w:rsidRPr="001E6719">
        <w:rPr>
          <w:rFonts w:ascii="Times New Roman" w:eastAsia="Times New Roman" w:hAnsi="Times New Roman" w:cs="Times New Roman"/>
          <w:b/>
          <w:bCs/>
          <w:color w:val="000000"/>
          <w:sz w:val="24"/>
          <w:szCs w:val="24"/>
          <w:lang w:val="uk-UA" w:eastAsia="ar-SA"/>
        </w:rPr>
        <w:t>Підрядником</w:t>
      </w:r>
      <w:r w:rsidRPr="001E6719">
        <w:rPr>
          <w:rFonts w:ascii="Times New Roman" w:eastAsia="Times New Roman" w:hAnsi="Times New Roman" w:cs="Times New Roman"/>
          <w:bCs/>
          <w:color w:val="000000"/>
          <w:sz w:val="24"/>
          <w:szCs w:val="24"/>
          <w:lang w:val="uk-UA" w:eastAsia="ar-SA"/>
        </w:rPr>
        <w:t xml:space="preserve">. У такому разі збитки, завдані </w:t>
      </w:r>
      <w:r w:rsidRPr="001E6719">
        <w:rPr>
          <w:rFonts w:ascii="Times New Roman" w:eastAsia="Times New Roman" w:hAnsi="Times New Roman" w:cs="Times New Roman"/>
          <w:b/>
          <w:bCs/>
          <w:color w:val="000000"/>
          <w:sz w:val="24"/>
          <w:szCs w:val="24"/>
          <w:lang w:val="uk-UA" w:eastAsia="ar-SA"/>
        </w:rPr>
        <w:t>Замовнику</w:t>
      </w:r>
      <w:r w:rsidRPr="001E6719">
        <w:rPr>
          <w:rFonts w:ascii="Times New Roman" w:eastAsia="Times New Roman" w:hAnsi="Times New Roman" w:cs="Times New Roman"/>
          <w:bCs/>
          <w:color w:val="000000"/>
          <w:sz w:val="24"/>
          <w:szCs w:val="24"/>
          <w:lang w:val="uk-UA" w:eastAsia="ar-SA"/>
        </w:rPr>
        <w:t xml:space="preserve">, відшкодовуються </w:t>
      </w:r>
      <w:r w:rsidRPr="001E6719">
        <w:rPr>
          <w:rFonts w:ascii="Times New Roman" w:eastAsia="Times New Roman" w:hAnsi="Times New Roman" w:cs="Times New Roman"/>
          <w:b/>
          <w:bCs/>
          <w:color w:val="000000"/>
          <w:sz w:val="24"/>
          <w:szCs w:val="24"/>
          <w:lang w:val="uk-UA" w:eastAsia="ar-SA"/>
        </w:rPr>
        <w:t>Підрядником</w:t>
      </w:r>
      <w:r w:rsidRPr="001E6719">
        <w:rPr>
          <w:rFonts w:ascii="Times New Roman" w:eastAsia="Times New Roman" w:hAnsi="Times New Roman" w:cs="Times New Roman"/>
          <w:bCs/>
          <w:color w:val="000000"/>
          <w:sz w:val="24"/>
          <w:szCs w:val="24"/>
          <w:lang w:val="uk-UA" w:eastAsia="ar-SA"/>
        </w:rPr>
        <w:t>, у тому числі за рахунок відповідного зниження договірної ціни;</w:t>
      </w:r>
    </w:p>
    <w:p w14:paraId="21F341B3" w14:textId="77777777" w:rsidR="001E6719" w:rsidRPr="001E6719" w:rsidRDefault="001E6719" w:rsidP="001E6719">
      <w:pPr>
        <w:tabs>
          <w:tab w:val="left" w:pos="709"/>
          <w:tab w:val="left" w:pos="1266"/>
        </w:tabs>
        <w:suppressAutoHyphens/>
        <w:spacing w:after="0" w:line="240" w:lineRule="auto"/>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color w:val="000000"/>
          <w:sz w:val="24"/>
          <w:szCs w:val="24"/>
          <w:lang w:val="uk-UA" w:eastAsia="ar-SA"/>
        </w:rPr>
        <w:lastRenderedPageBreak/>
        <w:tab/>
        <w:t xml:space="preserve">8.1.3.Відмовитися від прийняття закінчених робіт (об’єкта) у разі виявлення недоліків та відхилення від проектної/кошторисної документації, технічних вимог обумовлених </w:t>
      </w:r>
      <w:r w:rsidRPr="001E6719">
        <w:rPr>
          <w:rFonts w:ascii="Times New Roman" w:eastAsia="Times New Roman" w:hAnsi="Times New Roman" w:cs="Times New Roman"/>
          <w:b/>
          <w:color w:val="000000"/>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 xml:space="preserve">, які виключають можливість їх (його) використання відповідно до мети зазначеній у проектній/кошторисній документації та </w:t>
      </w:r>
      <w:r w:rsidRPr="001E6719">
        <w:rPr>
          <w:rFonts w:ascii="Times New Roman" w:eastAsia="Times New Roman" w:hAnsi="Times New Roman" w:cs="Times New Roman"/>
          <w:b/>
          <w:color w:val="000000"/>
          <w:sz w:val="24"/>
          <w:szCs w:val="24"/>
          <w:lang w:val="uk-UA" w:eastAsia="ar-SA"/>
        </w:rPr>
        <w:t>Договорі</w:t>
      </w:r>
      <w:r w:rsidRPr="001E6719">
        <w:rPr>
          <w:rFonts w:ascii="Times New Roman" w:eastAsia="Times New Roman" w:hAnsi="Times New Roman" w:cs="Times New Roman"/>
          <w:color w:val="000000"/>
          <w:sz w:val="24"/>
          <w:szCs w:val="24"/>
          <w:lang w:val="uk-UA" w:eastAsia="ar-SA"/>
        </w:rPr>
        <w:t xml:space="preserve"> і не можуть бути усунені </w:t>
      </w:r>
      <w:r w:rsidRPr="001E6719">
        <w:rPr>
          <w:rFonts w:ascii="Times New Roman" w:eastAsia="Times New Roman" w:hAnsi="Times New Roman" w:cs="Times New Roman"/>
          <w:b/>
          <w:color w:val="000000"/>
          <w:sz w:val="24"/>
          <w:szCs w:val="24"/>
          <w:lang w:val="uk-UA" w:eastAsia="ar-SA"/>
        </w:rPr>
        <w:t>Підрядником</w:t>
      </w:r>
      <w:r w:rsidRPr="001E6719">
        <w:rPr>
          <w:rFonts w:ascii="Times New Roman" w:eastAsia="Times New Roman" w:hAnsi="Times New Roman" w:cs="Times New Roman"/>
          <w:color w:val="000000"/>
          <w:sz w:val="24"/>
          <w:szCs w:val="24"/>
          <w:lang w:val="uk-UA" w:eastAsia="ar-SA"/>
        </w:rPr>
        <w:t xml:space="preserve">, </w:t>
      </w:r>
      <w:r w:rsidRPr="001E6719">
        <w:rPr>
          <w:rFonts w:ascii="Times New Roman" w:eastAsia="Times New Roman" w:hAnsi="Times New Roman" w:cs="Times New Roman"/>
          <w:b/>
          <w:color w:val="000000"/>
          <w:sz w:val="24"/>
          <w:szCs w:val="24"/>
          <w:lang w:val="uk-UA" w:eastAsia="ar-SA"/>
        </w:rPr>
        <w:t>Замовником</w:t>
      </w:r>
      <w:r w:rsidRPr="001E6719">
        <w:rPr>
          <w:rFonts w:ascii="Times New Roman" w:eastAsia="Times New Roman" w:hAnsi="Times New Roman" w:cs="Times New Roman"/>
          <w:color w:val="000000"/>
          <w:sz w:val="24"/>
          <w:szCs w:val="24"/>
          <w:lang w:val="uk-UA" w:eastAsia="ar-SA"/>
        </w:rPr>
        <w:t>, або третьою особою;</w:t>
      </w:r>
    </w:p>
    <w:p w14:paraId="0C2C3B1C" w14:textId="77777777" w:rsidR="001E6719" w:rsidRPr="001E6719" w:rsidRDefault="001E6719" w:rsidP="001E6719">
      <w:pPr>
        <w:tabs>
          <w:tab w:val="left" w:pos="-78"/>
        </w:tabs>
        <w:suppressAutoHyphens/>
        <w:spacing w:after="0" w:line="240" w:lineRule="auto"/>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sz w:val="24"/>
          <w:szCs w:val="24"/>
          <w:lang w:val="uk-UA" w:eastAsia="ru-RU"/>
        </w:rPr>
        <w:tab/>
        <w:t>8</w:t>
      </w:r>
      <w:r w:rsidRPr="001E6719">
        <w:rPr>
          <w:rFonts w:ascii="Times New Roman" w:eastAsia="Times New Roman" w:hAnsi="Times New Roman" w:cs="Times New Roman"/>
          <w:color w:val="000000"/>
          <w:sz w:val="24"/>
          <w:szCs w:val="24"/>
          <w:lang w:val="uk-UA" w:eastAsia="ar-SA"/>
        </w:rPr>
        <w:t>.1.4</w:t>
      </w:r>
      <w:r w:rsidRPr="001E6719">
        <w:rPr>
          <w:rFonts w:ascii="Times New Roman" w:eastAsia="Times New Roman" w:hAnsi="Times New Roman" w:cs="Times New Roman"/>
          <w:sz w:val="24"/>
          <w:szCs w:val="24"/>
          <w:lang w:val="uk-UA" w:eastAsia="ar-SA"/>
        </w:rPr>
        <w:t>. Зменшувати обсяг виконання робіт</w:t>
      </w:r>
      <w:r w:rsidRPr="001E6719">
        <w:rPr>
          <w:rFonts w:ascii="Times New Roman" w:eastAsia="Times New Roman" w:hAnsi="Times New Roman" w:cs="Times New Roman"/>
          <w:color w:val="000000"/>
          <w:sz w:val="24"/>
          <w:szCs w:val="24"/>
          <w:lang w:val="uk-UA" w:eastAsia="ar-SA"/>
        </w:rPr>
        <w:t xml:space="preserve"> та загальну вартість цього </w:t>
      </w:r>
      <w:r w:rsidRPr="001E6719">
        <w:rPr>
          <w:rFonts w:ascii="Times New Roman" w:eastAsia="Times New Roman" w:hAnsi="Times New Roman" w:cs="Times New Roman"/>
          <w:b/>
          <w:color w:val="000000"/>
          <w:sz w:val="24"/>
          <w:szCs w:val="24"/>
          <w:lang w:val="uk-UA" w:eastAsia="ar-SA"/>
        </w:rPr>
        <w:t>Договору</w:t>
      </w:r>
      <w:r w:rsidRPr="001E6719">
        <w:rPr>
          <w:rFonts w:ascii="Times New Roman" w:eastAsia="Times New Roman" w:hAnsi="Times New Roman" w:cs="Times New Roman"/>
          <w:color w:val="000000"/>
          <w:sz w:val="24"/>
          <w:szCs w:val="24"/>
          <w:lang w:val="uk-UA" w:eastAsia="ar-SA"/>
        </w:rPr>
        <w:t xml:space="preserve">, шляхом укладення відповідної додаткової угоди до цього </w:t>
      </w:r>
      <w:r w:rsidRPr="001E6719">
        <w:rPr>
          <w:rFonts w:ascii="Times New Roman" w:eastAsia="Times New Roman" w:hAnsi="Times New Roman" w:cs="Times New Roman"/>
          <w:b/>
          <w:color w:val="000000"/>
          <w:sz w:val="24"/>
          <w:szCs w:val="24"/>
          <w:lang w:val="uk-UA" w:eastAsia="ar-SA"/>
        </w:rPr>
        <w:t>Договору</w:t>
      </w:r>
      <w:r w:rsidRPr="001E6719">
        <w:rPr>
          <w:rFonts w:ascii="Times New Roman" w:eastAsia="Times New Roman" w:hAnsi="Times New Roman" w:cs="Times New Roman"/>
          <w:color w:val="000000"/>
          <w:sz w:val="24"/>
          <w:szCs w:val="24"/>
          <w:lang w:val="uk-UA" w:eastAsia="ar-SA"/>
        </w:rPr>
        <w:t>.</w:t>
      </w:r>
    </w:p>
    <w:p w14:paraId="17E454CD" w14:textId="77777777" w:rsidR="001E6719" w:rsidRPr="001E6719" w:rsidRDefault="001E6719" w:rsidP="001E6719">
      <w:pPr>
        <w:spacing w:after="0" w:line="240" w:lineRule="auto"/>
        <w:jc w:val="both"/>
        <w:rPr>
          <w:rFonts w:ascii="Times New Roman" w:eastAsia="Times New Roman" w:hAnsi="Times New Roman" w:cs="Times New Roman"/>
          <w:b/>
          <w:bCs/>
          <w:color w:val="000000"/>
          <w:sz w:val="24"/>
          <w:szCs w:val="24"/>
          <w:u w:val="single"/>
          <w:lang w:val="uk-UA" w:eastAsia="ar-SA"/>
        </w:rPr>
      </w:pPr>
    </w:p>
    <w:p w14:paraId="2D95F5B8" w14:textId="77777777" w:rsidR="001E6719" w:rsidRPr="001E6719" w:rsidRDefault="001E6719" w:rsidP="001E6719">
      <w:pPr>
        <w:tabs>
          <w:tab w:val="left" w:pos="709"/>
        </w:tabs>
        <w:suppressAutoHyphens/>
        <w:spacing w:after="0" w:line="276" w:lineRule="auto"/>
        <w:ind w:right="-1"/>
        <w:jc w:val="both"/>
        <w:rPr>
          <w:rFonts w:ascii="Times New Roman" w:eastAsia="Times New Roman" w:hAnsi="Times New Roman" w:cs="Times New Roman"/>
          <w:b/>
          <w:bCs/>
          <w:color w:val="000000"/>
          <w:sz w:val="24"/>
          <w:szCs w:val="24"/>
          <w:lang w:val="uk-UA" w:eastAsia="ar-SA"/>
        </w:rPr>
      </w:pPr>
      <w:r w:rsidRPr="001E6719">
        <w:rPr>
          <w:rFonts w:ascii="Times New Roman" w:eastAsia="Times New Roman" w:hAnsi="Times New Roman" w:cs="Times New Roman"/>
          <w:b/>
          <w:bCs/>
          <w:color w:val="000000"/>
          <w:sz w:val="24"/>
          <w:szCs w:val="24"/>
          <w:u w:val="single"/>
          <w:lang w:val="uk-UA" w:eastAsia="ar-SA"/>
        </w:rPr>
        <w:t>8.2. Замовник зобов’язаний:</w:t>
      </w:r>
    </w:p>
    <w:p w14:paraId="6D0064FD" w14:textId="77777777" w:rsidR="001E6719" w:rsidRPr="001E6719" w:rsidRDefault="001E6719" w:rsidP="001E6719">
      <w:pPr>
        <w:suppressAutoHyphens/>
        <w:spacing w:after="0" w:line="240" w:lineRule="auto"/>
        <w:ind w:right="-1"/>
        <w:jc w:val="both"/>
        <w:rPr>
          <w:rFonts w:ascii="Times New Roman" w:eastAsia="Times New Roman" w:hAnsi="Times New Roman" w:cs="Times New Roman"/>
          <w:sz w:val="24"/>
          <w:szCs w:val="24"/>
          <w:lang w:val="uk-UA" w:eastAsia="ru-RU"/>
        </w:rPr>
      </w:pPr>
      <w:r w:rsidRPr="001E6719">
        <w:rPr>
          <w:rFonts w:ascii="Times New Roman" w:eastAsia="Times New Roman" w:hAnsi="Times New Roman" w:cs="Times New Roman"/>
          <w:bCs/>
          <w:color w:val="000000"/>
          <w:sz w:val="24"/>
          <w:szCs w:val="24"/>
          <w:lang w:val="uk-UA" w:eastAsia="ar-SA"/>
        </w:rPr>
        <w:tab/>
        <w:t>8.2.1. П</w:t>
      </w:r>
      <w:r w:rsidRPr="001E6719">
        <w:rPr>
          <w:rFonts w:ascii="Times New Roman" w:eastAsia="Times New Roman" w:hAnsi="Times New Roman" w:cs="Times New Roman"/>
          <w:sz w:val="24"/>
          <w:szCs w:val="24"/>
          <w:lang w:val="uk-UA" w:eastAsia="ar-SA"/>
        </w:rPr>
        <w:t xml:space="preserve">рийняти від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виконані роботи та оплатити їх в порядку, установленому </w:t>
      </w:r>
      <w:r w:rsidRPr="001E6719">
        <w:rPr>
          <w:rFonts w:ascii="Times New Roman" w:eastAsia="Times New Roman" w:hAnsi="Times New Roman" w:cs="Times New Roman"/>
          <w:b/>
          <w:sz w:val="24"/>
          <w:szCs w:val="24"/>
          <w:lang w:val="uk-UA" w:eastAsia="ar-SA"/>
        </w:rPr>
        <w:t>Договором</w:t>
      </w:r>
      <w:r w:rsidRPr="001E6719">
        <w:rPr>
          <w:rFonts w:ascii="Times New Roman" w:eastAsia="Times New Roman" w:hAnsi="Times New Roman" w:cs="Times New Roman"/>
          <w:sz w:val="24"/>
          <w:szCs w:val="24"/>
          <w:lang w:val="uk-UA" w:eastAsia="ar-SA"/>
        </w:rPr>
        <w:t xml:space="preserve">, </w:t>
      </w:r>
      <w:r w:rsidRPr="001E6719">
        <w:rPr>
          <w:rFonts w:ascii="Times New Roman" w:eastAsia="Times New Roman" w:hAnsi="Times New Roman" w:cs="Times New Roman"/>
          <w:sz w:val="24"/>
          <w:szCs w:val="24"/>
          <w:lang w:val="uk-UA" w:eastAsia="ru-RU"/>
        </w:rPr>
        <w:t xml:space="preserve"> додатками до нього, з урахуванням наявного фінансування;</w:t>
      </w:r>
    </w:p>
    <w:p w14:paraId="432F333F" w14:textId="77777777" w:rsidR="001E6719" w:rsidRPr="001E6719" w:rsidRDefault="001E6719" w:rsidP="001E6719">
      <w:pPr>
        <w:tabs>
          <w:tab w:val="left" w:pos="709"/>
        </w:tabs>
        <w:suppressAutoHyphens/>
        <w:spacing w:after="0" w:line="240" w:lineRule="auto"/>
        <w:ind w:right="-1"/>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8.2.2. Підписувати </w:t>
      </w:r>
      <w:r w:rsidRPr="001E6719">
        <w:rPr>
          <w:rFonts w:ascii="Times New Roman" w:eastAsia="Times New Roman" w:hAnsi="Times New Roman" w:cs="Times New Roman"/>
          <w:b/>
          <w:sz w:val="24"/>
          <w:szCs w:val="24"/>
          <w:lang w:val="uk-UA" w:eastAsia="ar-SA"/>
        </w:rPr>
        <w:t xml:space="preserve">Підряднику </w:t>
      </w:r>
      <w:r w:rsidRPr="001E6719">
        <w:rPr>
          <w:rFonts w:ascii="Times New Roman" w:eastAsia="Times New Roman" w:hAnsi="Times New Roman" w:cs="Times New Roman"/>
          <w:sz w:val="24"/>
          <w:szCs w:val="24"/>
          <w:lang w:val="uk-UA" w:eastAsia="ar-SA"/>
        </w:rPr>
        <w:t xml:space="preserve">Акти приймання виконаних будівельних робіт (Форма КБ-2в) та Довідки про вартість виконаних будівельних робіт та витрати (Форма КБ-3) після їх перевірки та візування </w:t>
      </w:r>
      <w:r w:rsidRPr="001E6719">
        <w:rPr>
          <w:rFonts w:ascii="Times New Roman" w:eastAsia="Times New Roman" w:hAnsi="Times New Roman" w:cs="Times New Roman"/>
          <w:bCs/>
          <w:color w:val="000000"/>
          <w:sz w:val="24"/>
          <w:szCs w:val="24"/>
          <w:lang w:val="uk-UA" w:eastAsia="ar-SA"/>
        </w:rPr>
        <w:t xml:space="preserve">відповідальними особами, які залучаються </w:t>
      </w:r>
      <w:r w:rsidRPr="001E6719">
        <w:rPr>
          <w:rFonts w:ascii="Times New Roman" w:eastAsia="Times New Roman" w:hAnsi="Times New Roman" w:cs="Times New Roman"/>
          <w:b/>
          <w:bCs/>
          <w:color w:val="000000"/>
          <w:sz w:val="24"/>
          <w:szCs w:val="24"/>
          <w:lang w:val="uk-UA" w:eastAsia="ar-SA"/>
        </w:rPr>
        <w:t>Замовником</w:t>
      </w:r>
      <w:r w:rsidRPr="001E6719">
        <w:rPr>
          <w:rFonts w:ascii="Times New Roman" w:eastAsia="Times New Roman" w:hAnsi="Times New Roman" w:cs="Times New Roman"/>
          <w:bCs/>
          <w:color w:val="000000"/>
          <w:sz w:val="24"/>
          <w:szCs w:val="24"/>
          <w:lang w:val="uk-UA" w:eastAsia="ar-SA"/>
        </w:rPr>
        <w:t xml:space="preserve"> на договірних засадах для здійснення технічного та авторського наглядів. </w:t>
      </w:r>
    </w:p>
    <w:p w14:paraId="04CDE31D" w14:textId="77777777" w:rsidR="001E6719" w:rsidRPr="001E6719" w:rsidRDefault="001E6719" w:rsidP="001E6719">
      <w:pPr>
        <w:suppressAutoHyphens/>
        <w:spacing w:after="0" w:line="240" w:lineRule="auto"/>
        <w:ind w:firstLine="708"/>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sz w:val="24"/>
          <w:szCs w:val="24"/>
          <w:lang w:val="uk-UA" w:eastAsia="ar-SA"/>
        </w:rPr>
        <w:t xml:space="preserve">У разі відмови від підписання зазначених актів зі сторони </w:t>
      </w:r>
      <w:r w:rsidRPr="001E6719">
        <w:rPr>
          <w:rFonts w:ascii="Times New Roman" w:eastAsia="Times New Roman" w:hAnsi="Times New Roman" w:cs="Times New Roman"/>
          <w:b/>
          <w:sz w:val="24"/>
          <w:szCs w:val="24"/>
          <w:lang w:val="uk-UA" w:eastAsia="ar-SA"/>
        </w:rPr>
        <w:t>Замовника</w:t>
      </w:r>
      <w:r w:rsidRPr="001E6719">
        <w:rPr>
          <w:rFonts w:ascii="Times New Roman" w:eastAsia="Times New Roman" w:hAnsi="Times New Roman" w:cs="Times New Roman"/>
          <w:sz w:val="24"/>
          <w:szCs w:val="24"/>
          <w:lang w:val="uk-UA" w:eastAsia="ar-SA"/>
        </w:rPr>
        <w:t xml:space="preserve">, останній письмово інформує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про причини їх не підписання шляхом надсилання листа на електронну пошту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або передачі листа уповноваженому представнику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особисто в руки.</w:t>
      </w:r>
    </w:p>
    <w:p w14:paraId="698E803D" w14:textId="77777777" w:rsidR="001E6719" w:rsidRPr="001E6719" w:rsidRDefault="001E6719" w:rsidP="001E6719">
      <w:pPr>
        <w:spacing w:after="0" w:line="240" w:lineRule="auto"/>
        <w:ind w:firstLine="700"/>
        <w:jc w:val="both"/>
        <w:rPr>
          <w:rFonts w:ascii="Times New Roman" w:eastAsia="Times New Roman" w:hAnsi="Times New Roman" w:cs="Times New Roman"/>
          <w:sz w:val="24"/>
          <w:szCs w:val="24"/>
          <w:lang w:val="uk-UA" w:eastAsia="ru-RU"/>
        </w:rPr>
      </w:pPr>
    </w:p>
    <w:p w14:paraId="1ADA808D" w14:textId="77777777" w:rsidR="001E6719" w:rsidRPr="001E6719" w:rsidRDefault="001E6719" w:rsidP="001E6719">
      <w:pPr>
        <w:suppressAutoHyphens/>
        <w:spacing w:after="0" w:line="276" w:lineRule="auto"/>
        <w:jc w:val="both"/>
        <w:rPr>
          <w:rFonts w:ascii="Times New Roman" w:eastAsia="Times New Roman" w:hAnsi="Times New Roman" w:cs="Times New Roman"/>
          <w:b/>
          <w:bCs/>
          <w:sz w:val="24"/>
          <w:szCs w:val="24"/>
          <w:lang w:val="uk-UA" w:eastAsia="ar-SA"/>
        </w:rPr>
      </w:pPr>
      <w:r w:rsidRPr="001E6719">
        <w:rPr>
          <w:rFonts w:ascii="Times New Roman" w:eastAsia="Times New Roman" w:hAnsi="Times New Roman" w:cs="Times New Roman"/>
          <w:b/>
          <w:bCs/>
          <w:sz w:val="24"/>
          <w:szCs w:val="24"/>
          <w:u w:val="single"/>
          <w:lang w:val="uk-UA" w:eastAsia="ar-SA"/>
        </w:rPr>
        <w:t>8.3. Підрядник має право:</w:t>
      </w:r>
    </w:p>
    <w:p w14:paraId="4B825346" w14:textId="77777777" w:rsidR="001E6719" w:rsidRPr="001E6719" w:rsidRDefault="001E6719" w:rsidP="001E6719">
      <w:pPr>
        <w:suppressAutoHyphens/>
        <w:spacing w:after="0" w:line="240" w:lineRule="auto"/>
        <w:jc w:val="both"/>
        <w:rPr>
          <w:rFonts w:ascii="Times New Roman" w:eastAsia="Times New Roman" w:hAnsi="Times New Roman" w:cs="Times New Roman"/>
          <w:bCs/>
          <w:sz w:val="24"/>
          <w:szCs w:val="24"/>
          <w:lang w:val="uk-UA" w:eastAsia="ar-SA"/>
        </w:rPr>
      </w:pPr>
      <w:r w:rsidRPr="001E6719">
        <w:rPr>
          <w:rFonts w:ascii="Times New Roman" w:eastAsia="Times New Roman" w:hAnsi="Times New Roman" w:cs="Times New Roman"/>
          <w:bCs/>
          <w:sz w:val="24"/>
          <w:szCs w:val="24"/>
          <w:lang w:val="uk-UA" w:eastAsia="ar-SA"/>
        </w:rPr>
        <w:tab/>
        <w:t>8.3.1.</w:t>
      </w:r>
      <w:r w:rsidRPr="001E6719">
        <w:rPr>
          <w:rFonts w:ascii="Times New Roman" w:eastAsia="Times New Roman" w:hAnsi="Times New Roman" w:cs="Times New Roman"/>
          <w:sz w:val="24"/>
          <w:szCs w:val="24"/>
          <w:lang w:val="uk-UA" w:eastAsia="ru-RU"/>
        </w:rPr>
        <w:t xml:space="preserve">Одержувати оплату за виконані роботи в розмірі та в строк, що передбачені цим </w:t>
      </w:r>
      <w:r w:rsidRPr="001E6719">
        <w:rPr>
          <w:rFonts w:ascii="Times New Roman" w:eastAsia="Times New Roman" w:hAnsi="Times New Roman" w:cs="Times New Roman"/>
          <w:b/>
          <w:sz w:val="24"/>
          <w:szCs w:val="24"/>
          <w:lang w:val="uk-UA" w:eastAsia="ru-RU"/>
        </w:rPr>
        <w:t>Договором</w:t>
      </w:r>
      <w:r w:rsidRPr="001E6719">
        <w:rPr>
          <w:rFonts w:ascii="Times New Roman" w:eastAsia="Times New Roman" w:hAnsi="Times New Roman" w:cs="Times New Roman"/>
          <w:sz w:val="24"/>
          <w:szCs w:val="24"/>
          <w:lang w:val="uk-UA" w:eastAsia="ru-RU"/>
        </w:rPr>
        <w:t xml:space="preserve"> та додатками до нього, з урахуванням наявного фінансування;</w:t>
      </w:r>
    </w:p>
    <w:p w14:paraId="61C18B28"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bCs/>
          <w:sz w:val="24"/>
          <w:szCs w:val="24"/>
          <w:lang w:val="uk-UA" w:eastAsia="ar-SA"/>
        </w:rPr>
        <w:tab/>
        <w:t xml:space="preserve">8.3.2. На дострокове виконання робіт за письмовим погодженням з </w:t>
      </w:r>
      <w:r w:rsidRPr="001E6719">
        <w:rPr>
          <w:rFonts w:ascii="Times New Roman" w:eastAsia="Times New Roman" w:hAnsi="Times New Roman" w:cs="Times New Roman"/>
          <w:b/>
          <w:bCs/>
          <w:sz w:val="24"/>
          <w:szCs w:val="24"/>
          <w:lang w:val="uk-UA" w:eastAsia="ar-SA"/>
        </w:rPr>
        <w:t>Замовником</w:t>
      </w:r>
      <w:r w:rsidRPr="001E6719">
        <w:rPr>
          <w:rFonts w:ascii="Times New Roman" w:eastAsia="Times New Roman" w:hAnsi="Times New Roman" w:cs="Times New Roman"/>
          <w:bCs/>
          <w:sz w:val="24"/>
          <w:szCs w:val="24"/>
          <w:lang w:val="uk-UA" w:eastAsia="ar-SA"/>
        </w:rPr>
        <w:t xml:space="preserve"> та за умови дотримання вимог, визначених чинним </w:t>
      </w:r>
      <w:r w:rsidRPr="001E6719">
        <w:rPr>
          <w:rFonts w:ascii="Times New Roman" w:eastAsia="Times New Roman" w:hAnsi="Times New Roman" w:cs="Times New Roman"/>
          <w:b/>
          <w:bCs/>
          <w:sz w:val="24"/>
          <w:szCs w:val="24"/>
          <w:lang w:val="uk-UA" w:eastAsia="ar-SA"/>
        </w:rPr>
        <w:t>Договором</w:t>
      </w:r>
      <w:r w:rsidRPr="001E6719">
        <w:rPr>
          <w:rFonts w:ascii="Times New Roman" w:eastAsia="Times New Roman" w:hAnsi="Times New Roman" w:cs="Times New Roman"/>
          <w:bCs/>
          <w:sz w:val="24"/>
          <w:szCs w:val="24"/>
          <w:lang w:val="uk-UA" w:eastAsia="ar-SA"/>
        </w:rPr>
        <w:t>, щодо якості виконаних робіт по об’єкту;</w:t>
      </w:r>
    </w:p>
    <w:p w14:paraId="5904587E" w14:textId="77777777" w:rsidR="001E6719" w:rsidRPr="001E6719" w:rsidRDefault="001E6719" w:rsidP="001E6719">
      <w:pPr>
        <w:spacing w:after="0" w:line="240" w:lineRule="auto"/>
        <w:ind w:firstLine="700"/>
        <w:jc w:val="both"/>
        <w:rPr>
          <w:rFonts w:ascii="Times New Roman" w:eastAsia="Times New Roman" w:hAnsi="Times New Roman" w:cs="Times New Roman"/>
          <w:sz w:val="24"/>
          <w:szCs w:val="24"/>
          <w:lang w:val="uk-UA" w:eastAsia="ru-RU"/>
        </w:rPr>
      </w:pPr>
    </w:p>
    <w:p w14:paraId="16C3C73F" w14:textId="77777777" w:rsidR="001E6719" w:rsidRPr="001E6719" w:rsidRDefault="001E6719" w:rsidP="001E6719">
      <w:pPr>
        <w:suppressAutoHyphens/>
        <w:spacing w:after="0" w:line="276" w:lineRule="auto"/>
        <w:jc w:val="both"/>
        <w:rPr>
          <w:rFonts w:ascii="Times New Roman" w:eastAsia="Times New Roman" w:hAnsi="Times New Roman" w:cs="Times New Roman"/>
          <w:b/>
          <w:bCs/>
          <w:sz w:val="24"/>
          <w:szCs w:val="24"/>
          <w:u w:val="single"/>
          <w:lang w:val="uk-UA" w:eastAsia="ar-SA"/>
        </w:rPr>
      </w:pPr>
      <w:r w:rsidRPr="001E6719">
        <w:rPr>
          <w:rFonts w:ascii="Times New Roman" w:eastAsia="Times New Roman" w:hAnsi="Times New Roman" w:cs="Times New Roman"/>
          <w:b/>
          <w:bCs/>
          <w:sz w:val="24"/>
          <w:szCs w:val="24"/>
          <w:u w:val="single"/>
          <w:lang w:val="uk-UA" w:eastAsia="ar-SA"/>
        </w:rPr>
        <w:t xml:space="preserve">8.4. Підрядник зобов’язаний: </w:t>
      </w:r>
    </w:p>
    <w:p w14:paraId="6FBF7DD2" w14:textId="77777777" w:rsidR="001E6719" w:rsidRPr="001E6719" w:rsidRDefault="001E6719" w:rsidP="001E6719">
      <w:pPr>
        <w:shd w:val="clear" w:color="auto" w:fill="FFFFFF"/>
        <w:tabs>
          <w:tab w:val="left" w:pos="0"/>
          <w:tab w:val="left" w:pos="142"/>
          <w:tab w:val="left" w:pos="426"/>
        </w:tabs>
        <w:suppressAutoHyphens/>
        <w:spacing w:after="0" w:line="240" w:lineRule="auto"/>
        <w:ind w:right="-5" w:firstLine="709"/>
        <w:jc w:val="both"/>
        <w:rPr>
          <w:rFonts w:ascii="Times New Roman" w:eastAsia="Times New Roman" w:hAnsi="Times New Roman" w:cs="Times New Roman"/>
          <w:bCs/>
          <w:sz w:val="24"/>
          <w:szCs w:val="24"/>
          <w:lang w:val="uk-UA" w:eastAsia="ar-SA"/>
        </w:rPr>
      </w:pPr>
      <w:r w:rsidRPr="001E6719">
        <w:rPr>
          <w:rFonts w:ascii="Times New Roman" w:eastAsia="Times New Roman" w:hAnsi="Times New Roman" w:cs="Times New Roman"/>
          <w:sz w:val="24"/>
          <w:szCs w:val="24"/>
          <w:lang w:val="uk-UA" w:eastAsia="ar-SA"/>
        </w:rPr>
        <w:t>8.4.1. Самостійно,</w:t>
      </w:r>
      <w:r w:rsidRPr="001E6719">
        <w:rPr>
          <w:rFonts w:ascii="Times New Roman" w:eastAsia="Times New Roman" w:hAnsi="Times New Roman" w:cs="Times New Roman"/>
          <w:bCs/>
          <w:sz w:val="24"/>
          <w:szCs w:val="24"/>
          <w:lang w:val="uk-UA" w:eastAsia="ar-SA"/>
        </w:rPr>
        <w:t xml:space="preserve"> з використанням власних ресурсів</w:t>
      </w:r>
      <w:r w:rsidRPr="001E6719">
        <w:rPr>
          <w:rFonts w:ascii="Times New Roman" w:eastAsia="Times New Roman" w:hAnsi="Times New Roman" w:cs="Times New Roman"/>
          <w:sz w:val="24"/>
          <w:szCs w:val="24"/>
          <w:lang w:val="uk-UA" w:eastAsia="ar-SA"/>
        </w:rPr>
        <w:t xml:space="preserve"> організувати всю роботу по виконанню цього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 xml:space="preserve"> відповідно до календарного графіку виконання робіт, що є </w:t>
      </w:r>
      <w:r w:rsidRPr="001E6719">
        <w:rPr>
          <w:rFonts w:ascii="Times New Roman" w:eastAsia="Times New Roman" w:hAnsi="Times New Roman" w:cs="Times New Roman"/>
          <w:b/>
          <w:sz w:val="24"/>
          <w:szCs w:val="24"/>
          <w:lang w:val="uk-UA" w:eastAsia="ar-SA"/>
        </w:rPr>
        <w:t>Додатком 2</w:t>
      </w:r>
      <w:r w:rsidRPr="001E6719">
        <w:rPr>
          <w:rFonts w:ascii="Times New Roman" w:eastAsia="Times New Roman" w:hAnsi="Times New Roman" w:cs="Times New Roman"/>
          <w:sz w:val="24"/>
          <w:szCs w:val="24"/>
          <w:lang w:val="uk-UA" w:eastAsia="ar-SA"/>
        </w:rPr>
        <w:t xml:space="preserve"> до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 xml:space="preserve"> </w:t>
      </w:r>
      <w:r w:rsidRPr="001E6719">
        <w:rPr>
          <w:rFonts w:ascii="Times New Roman" w:eastAsia="Times New Roman" w:hAnsi="Times New Roman" w:cs="Times New Roman"/>
          <w:bCs/>
          <w:sz w:val="24"/>
          <w:szCs w:val="24"/>
          <w:lang w:val="uk-UA" w:eastAsia="ar-SA"/>
        </w:rPr>
        <w:t>та затвердженої проектно-кошторисної документації, технічних вимог, будівельних норм та правил;</w:t>
      </w:r>
    </w:p>
    <w:p w14:paraId="204ADB80" w14:textId="77777777" w:rsidR="001E6719" w:rsidRPr="001E6719" w:rsidRDefault="001E6719" w:rsidP="001E6719">
      <w:pPr>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8.4.2.Своєчасно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 </w:t>
      </w:r>
    </w:p>
    <w:p w14:paraId="72D37ADD" w14:textId="77777777" w:rsidR="001E6719" w:rsidRPr="001E6719" w:rsidRDefault="001E6719" w:rsidP="001E6719">
      <w:pPr>
        <w:tabs>
          <w:tab w:val="left" w:pos="624"/>
        </w:tabs>
        <w:suppressAutoHyphens/>
        <w:spacing w:after="0" w:line="240" w:lineRule="auto"/>
        <w:jc w:val="both"/>
        <w:rPr>
          <w:rFonts w:ascii="Times New Roman" w:eastAsia="Times New Roman" w:hAnsi="Times New Roman" w:cs="Times New Roman"/>
          <w:bCs/>
          <w:sz w:val="24"/>
          <w:szCs w:val="24"/>
          <w:lang w:val="uk-UA" w:eastAsia="ar-SA"/>
        </w:rPr>
      </w:pPr>
      <w:r w:rsidRPr="001E6719">
        <w:rPr>
          <w:rFonts w:ascii="Times New Roman" w:eastAsia="Times New Roman" w:hAnsi="Times New Roman" w:cs="Times New Roman"/>
          <w:bCs/>
          <w:sz w:val="24"/>
          <w:szCs w:val="24"/>
          <w:lang w:val="uk-UA" w:eastAsia="ar-SA"/>
        </w:rPr>
        <w:tab/>
        <w:t xml:space="preserve">8.4.3. Своєчасно усувати допущені дефекти і недоліки робіт, </w:t>
      </w:r>
      <w:r w:rsidRPr="001E6719">
        <w:rPr>
          <w:rFonts w:ascii="Times New Roman" w:eastAsia="Times New Roman" w:hAnsi="Times New Roman" w:cs="Times New Roman"/>
          <w:sz w:val="24"/>
          <w:szCs w:val="24"/>
          <w:lang w:val="uk-UA" w:eastAsia="ar-SA"/>
        </w:rPr>
        <w:t xml:space="preserve">у разі виявлення невідповідності матеріальних ресурсів встановленим вимогам, </w:t>
      </w:r>
      <w:r w:rsidRPr="001E6719">
        <w:rPr>
          <w:rFonts w:ascii="Times New Roman" w:eastAsia="Times New Roman" w:hAnsi="Times New Roman" w:cs="Times New Roman"/>
          <w:b/>
          <w:sz w:val="24"/>
          <w:szCs w:val="24"/>
          <w:lang w:val="uk-UA" w:eastAsia="ar-SA"/>
        </w:rPr>
        <w:t>Підрядник</w:t>
      </w:r>
      <w:r w:rsidRPr="001E6719">
        <w:rPr>
          <w:rFonts w:ascii="Times New Roman" w:eastAsia="Times New Roman" w:hAnsi="Times New Roman" w:cs="Times New Roman"/>
          <w:sz w:val="24"/>
          <w:szCs w:val="24"/>
          <w:lang w:val="uk-UA" w:eastAsia="ar-SA"/>
        </w:rPr>
        <w:t xml:space="preserve"> за свій рахунок та своїми силами зобов’язаний негайно провести їх заміну</w:t>
      </w:r>
      <w:r w:rsidRPr="001E6719">
        <w:rPr>
          <w:rFonts w:ascii="Times New Roman" w:eastAsia="Times New Roman" w:hAnsi="Times New Roman" w:cs="Times New Roman"/>
          <w:bCs/>
          <w:sz w:val="24"/>
          <w:szCs w:val="24"/>
          <w:lang w:val="uk-UA" w:eastAsia="ar-SA"/>
        </w:rPr>
        <w:t>;</w:t>
      </w:r>
    </w:p>
    <w:p w14:paraId="361D676C" w14:textId="77777777" w:rsidR="001E6719" w:rsidRPr="001E6719" w:rsidRDefault="001E6719" w:rsidP="001E6719">
      <w:pPr>
        <w:tabs>
          <w:tab w:val="left" w:pos="709"/>
        </w:tabs>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bCs/>
          <w:sz w:val="24"/>
          <w:szCs w:val="24"/>
          <w:lang w:val="uk-UA" w:eastAsia="ar-SA"/>
        </w:rPr>
        <w:tab/>
        <w:t>8.4.4 П</w:t>
      </w:r>
      <w:r w:rsidRPr="001E6719">
        <w:rPr>
          <w:rFonts w:ascii="Times New Roman" w:eastAsia="Times New Roman" w:hAnsi="Times New Roman" w:cs="Times New Roman"/>
          <w:sz w:val="24"/>
          <w:szCs w:val="24"/>
          <w:lang w:val="uk-UA" w:eastAsia="ar-SA"/>
        </w:rPr>
        <w:t>ід час виконання робіт та після їх закінчення забезпечити за власний рахунок, прибирання території  від сміття, та залишків матеріалів, що утворилися в процесі виконання робіт. Звільнити будівельний майданчик після завершення робіт та очистити від техніки, механізмів, матеріалів тощо протягом 3 (трьох) робочих днів після завершення робіт з відновленням благоустрою території;</w:t>
      </w:r>
    </w:p>
    <w:p w14:paraId="21156CE2" w14:textId="77777777" w:rsidR="001E6719" w:rsidRPr="001E6719" w:rsidRDefault="001E6719" w:rsidP="001E6719">
      <w:pPr>
        <w:widowControl w:val="0"/>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8.4.5.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Нести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w:t>
      </w:r>
      <w:r w:rsidRPr="001E6719">
        <w:rPr>
          <w:rFonts w:ascii="Times New Roman" w:eastAsia="Times New Roman" w:hAnsi="Times New Roman" w:cs="Times New Roman"/>
          <w:b/>
          <w:sz w:val="24"/>
          <w:szCs w:val="24"/>
          <w:lang w:val="uk-UA" w:eastAsia="ar-SA"/>
        </w:rPr>
        <w:t>Договором</w:t>
      </w:r>
      <w:r w:rsidRPr="001E6719">
        <w:rPr>
          <w:rFonts w:ascii="Times New Roman" w:eastAsia="Times New Roman" w:hAnsi="Times New Roman" w:cs="Times New Roman"/>
          <w:sz w:val="24"/>
          <w:szCs w:val="24"/>
          <w:lang w:val="uk-UA" w:eastAsia="ar-SA"/>
        </w:rPr>
        <w:t>.</w:t>
      </w:r>
    </w:p>
    <w:p w14:paraId="4DFEDAFD" w14:textId="77777777" w:rsidR="001E6719" w:rsidRPr="001E6719" w:rsidRDefault="001E6719" w:rsidP="001E6719">
      <w:pPr>
        <w:tabs>
          <w:tab w:val="left" w:pos="614"/>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8.4.6. Забезпечувати повне, якісне і своєчасне ведення документації </w:t>
      </w:r>
      <w:r w:rsidRPr="001E6719">
        <w:rPr>
          <w:rFonts w:ascii="Times New Roman" w:eastAsia="Times New Roman" w:hAnsi="Times New Roman" w:cs="Times New Roman"/>
          <w:bCs/>
          <w:sz w:val="24"/>
          <w:szCs w:val="24"/>
          <w:lang w:val="uk-UA" w:eastAsia="ar-SA"/>
        </w:rPr>
        <w:t>передбаченої будівельними нормами і правилами</w:t>
      </w:r>
      <w:r w:rsidRPr="001E6719">
        <w:rPr>
          <w:rFonts w:ascii="Times New Roman" w:eastAsia="Times New Roman" w:hAnsi="Times New Roman" w:cs="Times New Roman"/>
          <w:sz w:val="24"/>
          <w:szCs w:val="24"/>
          <w:lang w:val="uk-UA" w:eastAsia="ar-SA"/>
        </w:rPr>
        <w:t xml:space="preserve"> та відповідної виконавчої документації щодо виконання робіт, у разі виникнення необхідності внесення змін до проектних рішень під час виконання робіт своєчасно погоджувати їх з відповідальною особою авторського нагляду та </w:t>
      </w:r>
      <w:r w:rsidRPr="001E6719">
        <w:rPr>
          <w:rFonts w:ascii="Times New Roman" w:eastAsia="Times New Roman" w:hAnsi="Times New Roman" w:cs="Times New Roman"/>
          <w:b/>
          <w:sz w:val="24"/>
          <w:szCs w:val="24"/>
          <w:lang w:val="uk-UA" w:eastAsia="ar-SA"/>
        </w:rPr>
        <w:t>Замовником</w:t>
      </w:r>
      <w:r w:rsidRPr="001E6719">
        <w:rPr>
          <w:rFonts w:ascii="Times New Roman" w:eastAsia="Times New Roman" w:hAnsi="Times New Roman" w:cs="Times New Roman"/>
          <w:sz w:val="24"/>
          <w:szCs w:val="24"/>
          <w:lang w:val="uk-UA" w:eastAsia="ar-SA"/>
        </w:rPr>
        <w:t xml:space="preserve"> у письмовому вигляді:</w:t>
      </w:r>
    </w:p>
    <w:p w14:paraId="4524014A" w14:textId="77777777" w:rsidR="001E6719" w:rsidRPr="001E6719" w:rsidRDefault="001E6719" w:rsidP="001E6719">
      <w:pPr>
        <w:suppressAutoHyphens/>
        <w:spacing w:after="0" w:line="240" w:lineRule="auto"/>
        <w:jc w:val="both"/>
        <w:rPr>
          <w:rFonts w:ascii="Times New Roman" w:eastAsia="Times New Roman" w:hAnsi="Times New Roman" w:cs="Times New Roman"/>
          <w:color w:val="000000"/>
          <w:spacing w:val="-2"/>
          <w:sz w:val="24"/>
          <w:szCs w:val="24"/>
          <w:lang w:val="uk-UA" w:eastAsia="ar-SA"/>
        </w:rPr>
      </w:pPr>
      <w:r w:rsidRPr="001E6719">
        <w:rPr>
          <w:rFonts w:ascii="Times New Roman" w:eastAsia="Times New Roman" w:hAnsi="Times New Roman" w:cs="Times New Roman"/>
          <w:sz w:val="24"/>
          <w:szCs w:val="24"/>
          <w:lang w:val="uk-UA" w:eastAsia="ar-SA"/>
        </w:rPr>
        <w:tab/>
        <w:t>8</w:t>
      </w:r>
      <w:r w:rsidRPr="001E6719">
        <w:rPr>
          <w:rFonts w:ascii="Times New Roman" w:eastAsia="Times New Roman" w:hAnsi="Times New Roman" w:cs="Times New Roman"/>
          <w:bCs/>
          <w:sz w:val="24"/>
          <w:szCs w:val="24"/>
          <w:lang w:val="uk-UA" w:eastAsia="ar-SA"/>
        </w:rPr>
        <w:t xml:space="preserve">.4.7. Гарантувати якість закінчених робіт згідно умов </w:t>
      </w:r>
      <w:r w:rsidRPr="001E6719">
        <w:rPr>
          <w:rFonts w:ascii="Times New Roman" w:eastAsia="Times New Roman" w:hAnsi="Times New Roman" w:cs="Times New Roman"/>
          <w:b/>
          <w:bCs/>
          <w:sz w:val="24"/>
          <w:szCs w:val="24"/>
          <w:lang w:val="uk-UA" w:eastAsia="ar-SA"/>
        </w:rPr>
        <w:t>Договору</w:t>
      </w:r>
      <w:r w:rsidRPr="001E6719">
        <w:rPr>
          <w:rFonts w:ascii="Times New Roman" w:eastAsia="Times New Roman" w:hAnsi="Times New Roman" w:cs="Times New Roman"/>
          <w:bCs/>
          <w:sz w:val="24"/>
          <w:szCs w:val="24"/>
          <w:lang w:val="uk-UA" w:eastAsia="ar-SA"/>
        </w:rPr>
        <w:t xml:space="preserve"> у визначеному обсязі та встановлені строки;</w:t>
      </w:r>
    </w:p>
    <w:p w14:paraId="11524482" w14:textId="77777777" w:rsidR="001E6719" w:rsidRPr="001E6719" w:rsidRDefault="001E6719" w:rsidP="001E6719">
      <w:pPr>
        <w:suppressAutoHyphens/>
        <w:spacing w:after="0" w:line="240" w:lineRule="auto"/>
        <w:jc w:val="both"/>
        <w:rPr>
          <w:rFonts w:ascii="Times New Roman" w:eastAsia="Times New Roman" w:hAnsi="Times New Roman" w:cs="Times New Roman"/>
          <w:color w:val="000000"/>
          <w:spacing w:val="-2"/>
          <w:sz w:val="24"/>
          <w:szCs w:val="24"/>
          <w:lang w:val="uk-UA" w:eastAsia="ar-SA"/>
        </w:rPr>
      </w:pPr>
      <w:r w:rsidRPr="001E6719">
        <w:rPr>
          <w:rFonts w:ascii="Times New Roman" w:eastAsia="Times New Roman" w:hAnsi="Times New Roman" w:cs="Times New Roman"/>
          <w:color w:val="000000"/>
          <w:spacing w:val="-2"/>
          <w:sz w:val="24"/>
          <w:szCs w:val="24"/>
          <w:lang w:val="uk-UA" w:eastAsia="ar-SA"/>
        </w:rPr>
        <w:tab/>
        <w:t xml:space="preserve">8.4.8. Виконувати інші зобов’язання, передбачені </w:t>
      </w:r>
      <w:r w:rsidRPr="001E6719">
        <w:rPr>
          <w:rFonts w:ascii="Times New Roman" w:eastAsia="Times New Roman" w:hAnsi="Times New Roman" w:cs="Times New Roman"/>
          <w:b/>
          <w:color w:val="000000"/>
          <w:spacing w:val="-2"/>
          <w:sz w:val="24"/>
          <w:szCs w:val="24"/>
          <w:lang w:val="uk-UA" w:eastAsia="ar-SA"/>
        </w:rPr>
        <w:t>Договором</w:t>
      </w:r>
      <w:r w:rsidRPr="001E6719">
        <w:rPr>
          <w:rFonts w:ascii="Times New Roman" w:eastAsia="Times New Roman" w:hAnsi="Times New Roman" w:cs="Times New Roman"/>
          <w:color w:val="000000"/>
          <w:spacing w:val="-2"/>
          <w:sz w:val="24"/>
          <w:szCs w:val="24"/>
          <w:lang w:val="uk-UA" w:eastAsia="ar-SA"/>
        </w:rPr>
        <w:t xml:space="preserve">, Цивільним і Господарським кодексами України та Загальними умовами укладення та виконання договорів </w:t>
      </w:r>
      <w:proofErr w:type="spellStart"/>
      <w:r w:rsidRPr="001E6719">
        <w:rPr>
          <w:rFonts w:ascii="Times New Roman" w:eastAsia="Times New Roman" w:hAnsi="Times New Roman" w:cs="Times New Roman"/>
          <w:color w:val="000000"/>
          <w:spacing w:val="-2"/>
          <w:sz w:val="24"/>
          <w:szCs w:val="24"/>
          <w:lang w:val="uk-UA" w:eastAsia="ar-SA"/>
        </w:rPr>
        <w:t>підряду</w:t>
      </w:r>
      <w:proofErr w:type="spellEnd"/>
      <w:r w:rsidRPr="001E6719">
        <w:rPr>
          <w:rFonts w:ascii="Times New Roman" w:eastAsia="Times New Roman" w:hAnsi="Times New Roman" w:cs="Times New Roman"/>
          <w:color w:val="000000"/>
          <w:spacing w:val="-2"/>
          <w:sz w:val="24"/>
          <w:szCs w:val="24"/>
          <w:lang w:val="uk-UA" w:eastAsia="ar-SA"/>
        </w:rPr>
        <w:t xml:space="preserve"> в капітальному будівництві;</w:t>
      </w:r>
    </w:p>
    <w:p w14:paraId="1C1AF3CA" w14:textId="77777777" w:rsidR="001E6719" w:rsidRPr="001E6719" w:rsidRDefault="001E6719" w:rsidP="001E6719">
      <w:pPr>
        <w:suppressAutoHyphens/>
        <w:spacing w:after="0"/>
        <w:ind w:firstLine="567"/>
        <w:jc w:val="center"/>
        <w:rPr>
          <w:rFonts w:ascii="Times New Roman" w:eastAsia="SimSun" w:hAnsi="Times New Roman" w:cs="Times New Roman"/>
          <w:b/>
          <w:kern w:val="3"/>
          <w:sz w:val="24"/>
          <w:szCs w:val="24"/>
          <w:lang w:val="uk-UA"/>
        </w:rPr>
      </w:pPr>
    </w:p>
    <w:p w14:paraId="51074793" w14:textId="77777777" w:rsidR="001E6719" w:rsidRPr="001E6719" w:rsidRDefault="001E6719" w:rsidP="001E6719">
      <w:pPr>
        <w:numPr>
          <w:ilvl w:val="0"/>
          <w:numId w:val="46"/>
        </w:numPr>
        <w:suppressAutoHyphens/>
        <w:spacing w:after="0"/>
        <w:contextualSpacing/>
        <w:jc w:val="center"/>
        <w:rPr>
          <w:rFonts w:ascii="Times New Roman" w:eastAsia="Times New Roman" w:hAnsi="Times New Roman" w:cs="Times New Roman"/>
          <w:b/>
          <w:sz w:val="24"/>
          <w:szCs w:val="24"/>
          <w:lang w:val="uk-UA" w:eastAsia="ru-RU"/>
        </w:rPr>
      </w:pPr>
      <w:r w:rsidRPr="001E6719">
        <w:rPr>
          <w:rFonts w:ascii="Times New Roman" w:eastAsia="Times New Roman" w:hAnsi="Times New Roman" w:cs="Times New Roman"/>
          <w:b/>
          <w:color w:val="000000"/>
          <w:sz w:val="24"/>
          <w:szCs w:val="24"/>
          <w:lang w:val="uk-UA" w:eastAsia="ar-SA"/>
        </w:rPr>
        <w:lastRenderedPageBreak/>
        <w:t>ВІДПОВІДАЛЬНІСТЬ СТОРІН</w:t>
      </w:r>
      <w:r w:rsidRPr="001E6719">
        <w:rPr>
          <w:rFonts w:ascii="Times New Roman" w:eastAsia="Times New Roman" w:hAnsi="Times New Roman" w:cs="Times New Roman"/>
          <w:b/>
          <w:sz w:val="24"/>
          <w:szCs w:val="24"/>
          <w:lang w:val="uk-UA" w:eastAsia="ru-RU"/>
        </w:rPr>
        <w:t xml:space="preserve"> ТА ПОРЯДОК ВРЕГУЛЮВАННЯ СПОРІВ</w:t>
      </w:r>
    </w:p>
    <w:p w14:paraId="1E23B759" w14:textId="77777777" w:rsidR="001E6719" w:rsidRPr="001E6719" w:rsidRDefault="001E6719" w:rsidP="001E6719">
      <w:pPr>
        <w:suppressAutoHyphens/>
        <w:spacing w:after="0" w:line="240" w:lineRule="auto"/>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bCs/>
          <w:color w:val="000000"/>
          <w:sz w:val="24"/>
          <w:szCs w:val="24"/>
          <w:lang w:val="uk-UA" w:eastAsia="ar-SA"/>
        </w:rPr>
        <w:tab/>
        <w:t xml:space="preserve">9.1. </w:t>
      </w:r>
      <w:r w:rsidRPr="001E6719">
        <w:rPr>
          <w:rFonts w:ascii="Times New Roman" w:eastAsia="Times New Roman" w:hAnsi="Times New Roman" w:cs="Times New Roman"/>
          <w:color w:val="000000"/>
          <w:sz w:val="24"/>
          <w:szCs w:val="24"/>
          <w:lang w:val="uk-UA" w:eastAsia="ar-SA"/>
        </w:rPr>
        <w:t xml:space="preserve">За невиконання або неналежне виконання зобов’язань за даним </w:t>
      </w:r>
      <w:r w:rsidRPr="001E6719">
        <w:rPr>
          <w:rFonts w:ascii="Times New Roman" w:eastAsia="Times New Roman" w:hAnsi="Times New Roman" w:cs="Times New Roman"/>
          <w:b/>
          <w:color w:val="000000"/>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 xml:space="preserve">, Сторони несуть відповідальність передбачену цим </w:t>
      </w:r>
      <w:r w:rsidRPr="001E6719">
        <w:rPr>
          <w:rFonts w:ascii="Times New Roman" w:eastAsia="Times New Roman" w:hAnsi="Times New Roman" w:cs="Times New Roman"/>
          <w:b/>
          <w:color w:val="000000"/>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 xml:space="preserve"> та чинним законодавством України.</w:t>
      </w:r>
    </w:p>
    <w:p w14:paraId="5B3D9FC8"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9.2. Будь-які спори, що пов’язані з виконанням цього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 xml:space="preserve">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14:paraId="66279C50"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9.3. Якщо вирішити спір шляхом проведення переговорів неможливо, Сторони передають такий спір на вирішення суду.</w:t>
      </w:r>
    </w:p>
    <w:p w14:paraId="18A48F0B" w14:textId="77777777" w:rsidR="001E6719" w:rsidRPr="001E6719" w:rsidRDefault="001E6719" w:rsidP="001E6719">
      <w:pPr>
        <w:suppressAutoHyphens/>
        <w:spacing w:after="0" w:line="240" w:lineRule="auto"/>
        <w:ind w:firstLine="708"/>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 xml:space="preserve">9.4. </w:t>
      </w:r>
      <w:r w:rsidRPr="001E6719">
        <w:rPr>
          <w:rFonts w:ascii="Times New Roman" w:eastAsia="Times New Roman" w:hAnsi="Times New Roman" w:cs="Times New Roman"/>
          <w:b/>
          <w:sz w:val="24"/>
          <w:szCs w:val="24"/>
          <w:lang w:val="uk-UA" w:eastAsia="ar-SA"/>
        </w:rPr>
        <w:t>Підрядник</w:t>
      </w:r>
      <w:r w:rsidRPr="001E6719">
        <w:rPr>
          <w:rFonts w:ascii="Times New Roman" w:eastAsia="Times New Roman" w:hAnsi="Times New Roman" w:cs="Times New Roman"/>
          <w:sz w:val="24"/>
          <w:szCs w:val="24"/>
          <w:lang w:val="uk-UA" w:eastAsia="ar-SA"/>
        </w:rPr>
        <w:t xml:space="preserve"> несе відповідальність за розрахунок вартості робіт, їх якість та обсяги, передбачені </w:t>
      </w:r>
      <w:r w:rsidRPr="001E6719">
        <w:rPr>
          <w:rFonts w:ascii="Times New Roman" w:eastAsia="Times New Roman" w:hAnsi="Times New Roman" w:cs="Times New Roman"/>
          <w:b/>
          <w:sz w:val="24"/>
          <w:szCs w:val="24"/>
          <w:lang w:val="uk-UA" w:eastAsia="ar-SA"/>
        </w:rPr>
        <w:t>Договором</w:t>
      </w:r>
      <w:r w:rsidRPr="001E6719">
        <w:rPr>
          <w:rFonts w:ascii="Times New Roman" w:eastAsia="Times New Roman" w:hAnsi="Times New Roman" w:cs="Times New Roman"/>
          <w:sz w:val="24"/>
          <w:szCs w:val="24"/>
          <w:lang w:val="uk-UA" w:eastAsia="ar-SA"/>
        </w:rPr>
        <w:t>.</w:t>
      </w:r>
    </w:p>
    <w:p w14:paraId="7C1054A3" w14:textId="77777777" w:rsidR="001E6719" w:rsidRPr="001E6719" w:rsidRDefault="001E6719" w:rsidP="001E6719">
      <w:pPr>
        <w:suppressAutoHyphens/>
        <w:spacing w:after="0" w:line="240" w:lineRule="auto"/>
        <w:ind w:firstLine="708"/>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sz w:val="24"/>
          <w:szCs w:val="24"/>
          <w:lang w:val="uk-UA" w:eastAsia="ar-SA"/>
        </w:rPr>
        <w:t xml:space="preserve">9.5. </w:t>
      </w:r>
      <w:r w:rsidRPr="001E6719">
        <w:rPr>
          <w:rFonts w:ascii="Times New Roman" w:eastAsia="Times New Roman" w:hAnsi="Times New Roman" w:cs="Times New Roman"/>
          <w:b/>
          <w:sz w:val="24"/>
          <w:szCs w:val="24"/>
          <w:lang w:val="uk-UA" w:eastAsia="ar-SA"/>
        </w:rPr>
        <w:t>Замовник</w:t>
      </w:r>
      <w:r w:rsidRPr="001E6719">
        <w:rPr>
          <w:rFonts w:ascii="Times New Roman" w:eastAsia="Times New Roman" w:hAnsi="Times New Roman" w:cs="Times New Roman"/>
          <w:sz w:val="24"/>
          <w:szCs w:val="24"/>
          <w:lang w:val="uk-UA" w:eastAsia="ar-SA"/>
        </w:rPr>
        <w:t xml:space="preserve"> не відповідає перед </w:t>
      </w:r>
      <w:r w:rsidRPr="001E6719">
        <w:rPr>
          <w:rFonts w:ascii="Times New Roman" w:eastAsia="Times New Roman" w:hAnsi="Times New Roman" w:cs="Times New Roman"/>
          <w:b/>
          <w:sz w:val="24"/>
          <w:szCs w:val="24"/>
          <w:lang w:val="uk-UA" w:eastAsia="ar-SA"/>
        </w:rPr>
        <w:t>Підрядником</w:t>
      </w:r>
      <w:r w:rsidRPr="001E6719">
        <w:rPr>
          <w:rFonts w:ascii="Times New Roman" w:eastAsia="Times New Roman" w:hAnsi="Times New Roman" w:cs="Times New Roman"/>
          <w:sz w:val="24"/>
          <w:szCs w:val="24"/>
          <w:lang w:val="uk-UA" w:eastAsia="ar-SA"/>
        </w:rPr>
        <w:t xml:space="preserve"> за несвоєчасне виконання грошових зобов’язань у разі затримки бюджетного фінансування (або відсутності фінансування).</w:t>
      </w:r>
    </w:p>
    <w:p w14:paraId="198BE189" w14:textId="77777777" w:rsidR="001E6719" w:rsidRPr="001E6719" w:rsidRDefault="001E6719" w:rsidP="001E6719">
      <w:pPr>
        <w:suppressAutoHyphens/>
        <w:spacing w:after="0" w:line="240" w:lineRule="auto"/>
        <w:jc w:val="both"/>
        <w:rPr>
          <w:rFonts w:ascii="Times New Roman" w:eastAsia="Times New Roman" w:hAnsi="Times New Roman" w:cs="Times New Roman"/>
          <w:color w:val="000000"/>
          <w:sz w:val="24"/>
          <w:szCs w:val="24"/>
          <w:lang w:val="uk-UA" w:eastAsia="ar-SA"/>
        </w:rPr>
      </w:pPr>
    </w:p>
    <w:p w14:paraId="197947F0" w14:textId="77777777" w:rsidR="001E6719" w:rsidRPr="001E6719" w:rsidRDefault="001E6719" w:rsidP="001E6719">
      <w:pPr>
        <w:numPr>
          <w:ilvl w:val="0"/>
          <w:numId w:val="46"/>
        </w:numPr>
        <w:suppressAutoHyphens/>
        <w:autoSpaceDN w:val="0"/>
        <w:spacing w:after="0" w:line="276" w:lineRule="auto"/>
        <w:contextualSpacing/>
        <w:jc w:val="center"/>
        <w:textAlignment w:val="baseline"/>
        <w:rPr>
          <w:rFonts w:ascii="Times New Roman" w:eastAsia="Times New Roman" w:hAnsi="Times New Roman" w:cs="Calibri"/>
          <w:b/>
          <w:color w:val="000000"/>
          <w:sz w:val="24"/>
          <w:szCs w:val="24"/>
          <w:lang w:val="uk-UA" w:eastAsia="ar-SA"/>
        </w:rPr>
      </w:pPr>
      <w:r w:rsidRPr="001E6719">
        <w:rPr>
          <w:rFonts w:ascii="Times New Roman" w:eastAsia="Times New Roman" w:hAnsi="Times New Roman" w:cs="Calibri"/>
          <w:b/>
          <w:color w:val="000000"/>
          <w:sz w:val="24"/>
          <w:szCs w:val="24"/>
          <w:lang w:val="uk-UA" w:eastAsia="ar-SA"/>
        </w:rPr>
        <w:t>ОБСТАВИНИ НЕПЕРЕБОРНОЇ СИЛИ</w:t>
      </w:r>
    </w:p>
    <w:p w14:paraId="3AB06A08" w14:textId="77777777" w:rsidR="001E6719" w:rsidRPr="001E6719" w:rsidRDefault="001E6719" w:rsidP="001E6719">
      <w:pPr>
        <w:spacing w:before="10" w:after="0" w:line="240" w:lineRule="auto"/>
        <w:ind w:right="-30"/>
        <w:jc w:val="both"/>
        <w:rPr>
          <w:rFonts w:ascii="Times New Roman" w:eastAsia="Times New Roman" w:hAnsi="Times New Roman" w:cs="Times New Roman"/>
          <w:sz w:val="24"/>
          <w:szCs w:val="24"/>
          <w:lang w:val="uk-UA" w:eastAsia="ru-RU"/>
        </w:rPr>
      </w:pPr>
      <w:r w:rsidRPr="001E6719">
        <w:rPr>
          <w:rFonts w:ascii="Times New Roman" w:eastAsia="Times New Roman" w:hAnsi="Times New Roman" w:cs="Times New Roman"/>
          <w:color w:val="000000"/>
          <w:sz w:val="24"/>
          <w:szCs w:val="24"/>
          <w:lang w:val="uk-UA" w:eastAsia="ar-SA"/>
        </w:rPr>
        <w:tab/>
      </w:r>
      <w:r w:rsidRPr="001E6719">
        <w:rPr>
          <w:rFonts w:ascii="Times New Roman" w:eastAsia="Times New Roman" w:hAnsi="Times New Roman" w:cs="Times New Roman"/>
          <w:sz w:val="24"/>
          <w:szCs w:val="24"/>
          <w:lang w:val="uk-UA" w:eastAsia="ru-RU"/>
        </w:rPr>
        <w:t xml:space="preserve">10.1. Сторони звільняються від відповідальності за невиконання або неналежне виконання зобов’язань за цим </w:t>
      </w:r>
      <w:r w:rsidRPr="001E6719">
        <w:rPr>
          <w:rFonts w:ascii="Times New Roman" w:eastAsia="Times New Roman" w:hAnsi="Times New Roman" w:cs="Times New Roman"/>
          <w:b/>
          <w:sz w:val="24"/>
          <w:szCs w:val="24"/>
          <w:lang w:val="uk-UA" w:eastAsia="ru-RU"/>
        </w:rPr>
        <w:t>Договором</w:t>
      </w:r>
      <w:r w:rsidRPr="001E6719">
        <w:rPr>
          <w:rFonts w:ascii="Times New Roman" w:eastAsia="Times New Roman" w:hAnsi="Times New Roman" w:cs="Times New Roman"/>
          <w:sz w:val="24"/>
          <w:szCs w:val="24"/>
          <w:lang w:val="uk-UA" w:eastAsia="ru-RU"/>
        </w:rPr>
        <w:t xml:space="preserve"> у разі виникнення обставин непереборної сили, які не існували під час укладання </w:t>
      </w:r>
      <w:r w:rsidRPr="001E6719">
        <w:rPr>
          <w:rFonts w:ascii="Times New Roman" w:eastAsia="Times New Roman" w:hAnsi="Times New Roman" w:cs="Times New Roman"/>
          <w:b/>
          <w:sz w:val="24"/>
          <w:szCs w:val="24"/>
          <w:lang w:val="uk-UA" w:eastAsia="ru-RU"/>
        </w:rPr>
        <w:t>Договору</w:t>
      </w:r>
      <w:r w:rsidRPr="001E6719">
        <w:rPr>
          <w:rFonts w:ascii="Times New Roman" w:eastAsia="Times New Roman" w:hAnsi="Times New Roman" w:cs="Times New Roman"/>
          <w:sz w:val="24"/>
          <w:szCs w:val="24"/>
          <w:lang w:val="uk-UA" w:eastAsia="ru-RU"/>
        </w:rPr>
        <w:t xml:space="preserve"> та виникли поза волею Сторін (аварія, катастрофа, стихійне лихо, епідемія, </w:t>
      </w:r>
      <w:proofErr w:type="spellStart"/>
      <w:r w:rsidRPr="001E6719">
        <w:rPr>
          <w:rFonts w:ascii="Times New Roman" w:eastAsia="Times New Roman" w:hAnsi="Times New Roman" w:cs="Times New Roman"/>
          <w:sz w:val="24"/>
          <w:szCs w:val="24"/>
          <w:lang w:val="uk-UA" w:eastAsia="ru-RU"/>
        </w:rPr>
        <w:t>епізоотопія</w:t>
      </w:r>
      <w:proofErr w:type="spellEnd"/>
      <w:r w:rsidRPr="001E6719">
        <w:rPr>
          <w:rFonts w:ascii="Times New Roman" w:eastAsia="Times New Roman" w:hAnsi="Times New Roman" w:cs="Times New Roman"/>
          <w:sz w:val="24"/>
          <w:szCs w:val="24"/>
          <w:lang w:val="uk-UA" w:eastAsia="ru-RU"/>
        </w:rPr>
        <w:t>, війна тощо).</w:t>
      </w:r>
    </w:p>
    <w:p w14:paraId="1CE07845" w14:textId="77777777" w:rsidR="001E6719" w:rsidRPr="001E6719" w:rsidRDefault="001E6719" w:rsidP="001E6719">
      <w:pPr>
        <w:spacing w:before="15" w:after="0" w:line="240" w:lineRule="auto"/>
        <w:ind w:right="-30" w:firstLine="709"/>
        <w:jc w:val="both"/>
        <w:rPr>
          <w:rFonts w:ascii="Times New Roman" w:eastAsia="Times New Roman" w:hAnsi="Times New Roman" w:cs="Times New Roman"/>
          <w:sz w:val="24"/>
          <w:szCs w:val="24"/>
          <w:lang w:val="uk-UA" w:eastAsia="ru-RU"/>
        </w:rPr>
      </w:pPr>
      <w:r w:rsidRPr="001E6719">
        <w:rPr>
          <w:rFonts w:ascii="Times New Roman" w:eastAsia="Times New Roman" w:hAnsi="Times New Roman" w:cs="Times New Roman"/>
          <w:sz w:val="24"/>
          <w:szCs w:val="24"/>
          <w:lang w:val="uk-UA" w:eastAsia="ru-RU"/>
        </w:rPr>
        <w:t xml:space="preserve">10.2. Сторона, що не може виконувати зобов’язання за цим </w:t>
      </w:r>
      <w:r w:rsidRPr="001E6719">
        <w:rPr>
          <w:rFonts w:ascii="Times New Roman" w:eastAsia="Times New Roman" w:hAnsi="Times New Roman" w:cs="Times New Roman"/>
          <w:b/>
          <w:sz w:val="24"/>
          <w:szCs w:val="24"/>
          <w:lang w:val="uk-UA" w:eastAsia="ru-RU"/>
        </w:rPr>
        <w:t>Договором</w:t>
      </w:r>
      <w:r w:rsidRPr="001E6719">
        <w:rPr>
          <w:rFonts w:ascii="Times New Roman" w:eastAsia="Times New Roman" w:hAnsi="Times New Roman" w:cs="Times New Roman"/>
          <w:sz w:val="24"/>
          <w:szCs w:val="24"/>
          <w:lang w:val="uk-UA" w:eastAsia="ru-RU"/>
        </w:rPr>
        <w:t xml:space="preserve"> унаслідок дії обставин непереборної сили, повинна невідкладно з моменту їх виникнення повідомити про це іншу Сторону у письмовій формі.</w:t>
      </w:r>
    </w:p>
    <w:p w14:paraId="6A72ADDB" w14:textId="77777777" w:rsidR="001E6719" w:rsidRPr="001E6719" w:rsidRDefault="001E6719" w:rsidP="001E6719">
      <w:pPr>
        <w:spacing w:before="19" w:after="0" w:line="240" w:lineRule="auto"/>
        <w:ind w:right="-30" w:firstLine="709"/>
        <w:jc w:val="both"/>
        <w:rPr>
          <w:rFonts w:ascii="Times New Roman" w:eastAsia="Times New Roman" w:hAnsi="Times New Roman" w:cs="Times New Roman"/>
          <w:sz w:val="24"/>
          <w:szCs w:val="24"/>
          <w:lang w:val="uk-UA" w:eastAsia="ru-RU"/>
        </w:rPr>
      </w:pPr>
      <w:r w:rsidRPr="001E6719">
        <w:rPr>
          <w:rFonts w:ascii="Times New Roman" w:eastAsia="Times New Roman" w:hAnsi="Times New Roman" w:cs="Times New Roman"/>
          <w:sz w:val="24"/>
          <w:szCs w:val="24"/>
          <w:lang w:val="uk-UA" w:eastAsia="ru-RU"/>
        </w:rPr>
        <w:t>10.3.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C848CA4" w14:textId="77777777" w:rsidR="001E6719" w:rsidRPr="001E6719" w:rsidRDefault="001E6719" w:rsidP="001E6719">
      <w:pPr>
        <w:spacing w:before="20" w:after="0" w:line="240" w:lineRule="auto"/>
        <w:ind w:right="-30" w:firstLine="709"/>
        <w:jc w:val="both"/>
        <w:rPr>
          <w:rFonts w:ascii="Times New Roman" w:eastAsia="Times New Roman" w:hAnsi="Times New Roman" w:cs="Times New Roman"/>
          <w:sz w:val="24"/>
          <w:szCs w:val="24"/>
          <w:lang w:val="uk-UA" w:eastAsia="ru-RU"/>
        </w:rPr>
      </w:pPr>
      <w:r w:rsidRPr="001E6719">
        <w:rPr>
          <w:rFonts w:ascii="Times New Roman" w:eastAsia="Times New Roman" w:hAnsi="Times New Roman" w:cs="Times New Roman"/>
          <w:sz w:val="24"/>
          <w:szCs w:val="24"/>
          <w:lang w:val="uk-UA" w:eastAsia="ru-RU"/>
        </w:rPr>
        <w:t>10.4.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14144081" w14:textId="77777777" w:rsidR="001E6719" w:rsidRPr="001E6719" w:rsidRDefault="001E6719" w:rsidP="001E6719">
      <w:pPr>
        <w:tabs>
          <w:tab w:val="left" w:pos="720"/>
          <w:tab w:val="left" w:pos="144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val="uk-UA" w:eastAsia="ar-SA"/>
        </w:rPr>
      </w:pPr>
    </w:p>
    <w:p w14:paraId="67FB4EEE" w14:textId="77777777" w:rsidR="001E6719" w:rsidRPr="001E6719" w:rsidRDefault="001E6719" w:rsidP="001E6719">
      <w:pPr>
        <w:widowControl w:val="0"/>
        <w:numPr>
          <w:ilvl w:val="0"/>
          <w:numId w:val="46"/>
        </w:numPr>
        <w:suppressAutoHyphens/>
        <w:autoSpaceDN w:val="0"/>
        <w:spacing w:after="0" w:line="276" w:lineRule="auto"/>
        <w:contextualSpacing/>
        <w:jc w:val="center"/>
        <w:textAlignment w:val="baseline"/>
        <w:rPr>
          <w:rFonts w:ascii="Times New Roman" w:eastAsia="Times New Roman" w:hAnsi="Times New Roman" w:cs="Times New Roman"/>
          <w:b/>
          <w:sz w:val="24"/>
          <w:szCs w:val="24"/>
          <w:lang w:val="uk-UA" w:eastAsia="ar-SA"/>
        </w:rPr>
      </w:pPr>
      <w:r w:rsidRPr="001E6719">
        <w:rPr>
          <w:rFonts w:ascii="Times New Roman" w:eastAsia="Times New Roman" w:hAnsi="Times New Roman" w:cs="Times New Roman"/>
          <w:b/>
          <w:sz w:val="24"/>
          <w:szCs w:val="24"/>
          <w:lang w:val="uk-UA" w:eastAsia="ar-SA"/>
        </w:rPr>
        <w:t>ГАРАНТІЙНІ СТРОКИ ЯКОСТІ ЗАКІНЧЕННИХ РОБІТ ТА ПОРЯДОК УСУНЕННЯ ВИЯВЛЕНИХ НЕДОЛІКІВ (ДЕФЕКТІВ)</w:t>
      </w:r>
    </w:p>
    <w:p w14:paraId="2F0FF7E6" w14:textId="461EC525" w:rsidR="001E6719" w:rsidRPr="001E6719" w:rsidRDefault="001E6719" w:rsidP="001E6719">
      <w:pPr>
        <w:shd w:val="clear" w:color="auto" w:fill="FFFFFF"/>
        <w:tabs>
          <w:tab w:val="left" w:pos="0"/>
        </w:tabs>
        <w:suppressAutoHyphens/>
        <w:spacing w:after="0" w:line="240" w:lineRule="auto"/>
        <w:ind w:right="-5"/>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pacing w:val="-1"/>
          <w:sz w:val="24"/>
          <w:szCs w:val="24"/>
          <w:lang w:val="uk-UA" w:eastAsia="ar-SA"/>
        </w:rPr>
        <w:tab/>
        <w:t xml:space="preserve">11.1. </w:t>
      </w:r>
      <w:r w:rsidRPr="001E6719">
        <w:rPr>
          <w:rFonts w:ascii="Times New Roman" w:eastAsia="Calibri" w:hAnsi="Times New Roman" w:cs="Tahoma"/>
          <w:kern w:val="3"/>
          <w:sz w:val="24"/>
          <w:szCs w:val="24"/>
          <w:lang w:val="uk-UA" w:eastAsia="ja-JP" w:bidi="fa-IR"/>
        </w:rPr>
        <w:t xml:space="preserve">Відповідно до п.1 ст.884 Цивільного кодексу України </w:t>
      </w:r>
      <w:bookmarkStart w:id="0" w:name="_GoBack"/>
      <w:bookmarkEnd w:id="0"/>
      <w:r w:rsidRPr="001E6719">
        <w:rPr>
          <w:rFonts w:ascii="Times New Roman" w:eastAsia="Calibri" w:hAnsi="Times New Roman" w:cs="Tahoma"/>
          <w:b/>
          <w:kern w:val="3"/>
          <w:sz w:val="24"/>
          <w:szCs w:val="24"/>
          <w:lang w:val="uk-UA" w:eastAsia="ja-JP" w:bidi="fa-IR"/>
        </w:rPr>
        <w:t>Підрядник</w:t>
      </w:r>
      <w:r w:rsidRPr="001E6719">
        <w:rPr>
          <w:rFonts w:ascii="Times New Roman" w:eastAsia="Calibri" w:hAnsi="Times New Roman" w:cs="Tahoma"/>
          <w:kern w:val="3"/>
          <w:sz w:val="24"/>
          <w:szCs w:val="24"/>
          <w:lang w:val="uk-UA" w:eastAsia="ja-JP" w:bidi="fa-IR"/>
        </w:rPr>
        <w:t xml:space="preserve">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десять років від дня прийняття об'єкта </w:t>
      </w:r>
      <w:r w:rsidRPr="001E6719">
        <w:rPr>
          <w:rFonts w:ascii="Times New Roman" w:eastAsia="Calibri" w:hAnsi="Times New Roman" w:cs="Tahoma"/>
          <w:b/>
          <w:kern w:val="3"/>
          <w:sz w:val="24"/>
          <w:szCs w:val="24"/>
          <w:lang w:val="uk-UA" w:eastAsia="ja-JP" w:bidi="fa-IR"/>
        </w:rPr>
        <w:t>Замовником</w:t>
      </w:r>
      <w:r w:rsidRPr="001E6719">
        <w:rPr>
          <w:rFonts w:ascii="Times New Roman" w:eastAsia="Calibri" w:hAnsi="Times New Roman" w:cs="Tahoma"/>
          <w:kern w:val="3"/>
          <w:sz w:val="24"/>
          <w:szCs w:val="24"/>
          <w:lang w:val="uk-UA" w:eastAsia="ja-JP" w:bidi="fa-IR"/>
        </w:rPr>
        <w:t>.</w:t>
      </w:r>
    </w:p>
    <w:p w14:paraId="12A5FA90" w14:textId="77777777" w:rsidR="001E6719" w:rsidRPr="001E6719" w:rsidRDefault="001E6719" w:rsidP="001E6719">
      <w:pPr>
        <w:shd w:val="clear" w:color="auto" w:fill="FFFFFF"/>
        <w:tabs>
          <w:tab w:val="left" w:pos="0"/>
        </w:tabs>
        <w:suppressAutoHyphens/>
        <w:spacing w:after="0" w:line="240" w:lineRule="auto"/>
        <w:ind w:right="-5"/>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11.2. Початком гарантійних строків вважається день підписання </w:t>
      </w:r>
      <w:r w:rsidRPr="001E6719">
        <w:rPr>
          <w:rFonts w:ascii="Times New Roman" w:eastAsia="Calibri" w:hAnsi="Times New Roman" w:cs="Times New Roman"/>
          <w:color w:val="232B30"/>
          <w:sz w:val="24"/>
          <w:szCs w:val="24"/>
          <w:shd w:val="clear" w:color="auto" w:fill="FFFFFF"/>
          <w:lang w:val="uk-UA"/>
        </w:rPr>
        <w:t>Акт приймання виконаних будівельних робіт</w:t>
      </w:r>
      <w:r w:rsidRPr="001E6719">
        <w:rPr>
          <w:rFonts w:ascii="Times New Roman" w:eastAsia="Times New Roman" w:hAnsi="Times New Roman" w:cs="Times New Roman"/>
          <w:sz w:val="24"/>
          <w:szCs w:val="24"/>
          <w:lang w:val="uk-UA" w:eastAsia="ar-SA"/>
        </w:rPr>
        <w:t xml:space="preserve"> відповідно до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w:t>
      </w:r>
    </w:p>
    <w:p w14:paraId="048A2F26" w14:textId="77777777" w:rsidR="001E6719" w:rsidRPr="001E6719" w:rsidRDefault="001E6719" w:rsidP="001E6719">
      <w:pPr>
        <w:tabs>
          <w:tab w:val="left" w:pos="0"/>
        </w:tabs>
        <w:suppressAutoHyphens/>
        <w:spacing w:after="0" w:line="240" w:lineRule="auto"/>
        <w:ind w:right="-1"/>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11.3. У разі виявлення </w:t>
      </w:r>
      <w:r w:rsidRPr="001E6719">
        <w:rPr>
          <w:rFonts w:ascii="Times New Roman" w:eastAsia="Times New Roman" w:hAnsi="Times New Roman" w:cs="Times New Roman"/>
          <w:b/>
          <w:sz w:val="24"/>
          <w:szCs w:val="24"/>
          <w:lang w:val="uk-UA" w:eastAsia="ar-SA"/>
        </w:rPr>
        <w:t>Замовником</w:t>
      </w:r>
      <w:r w:rsidRPr="001E6719">
        <w:rPr>
          <w:rFonts w:ascii="Times New Roman" w:eastAsia="Times New Roman" w:hAnsi="Times New Roman" w:cs="Times New Roman"/>
          <w:sz w:val="24"/>
          <w:szCs w:val="24"/>
          <w:lang w:val="uk-UA" w:eastAsia="ar-SA"/>
        </w:rPr>
        <w:t xml:space="preserve"> протягом гарантійних строків недоліків (дефектів) у закінчених роботах, він повідомляє про них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протягом 10 (десяти) календарних днів з моменту їх виявлення і запрошує його для складання відповідного </w:t>
      </w:r>
      <w:proofErr w:type="spellStart"/>
      <w:r w:rsidRPr="001E6719">
        <w:rPr>
          <w:rFonts w:ascii="Times New Roman" w:eastAsia="Times New Roman" w:hAnsi="Times New Roman" w:cs="Times New Roman"/>
          <w:sz w:val="24"/>
          <w:szCs w:val="24"/>
          <w:lang w:val="uk-UA" w:eastAsia="ar-SA"/>
        </w:rPr>
        <w:t>акта</w:t>
      </w:r>
      <w:proofErr w:type="spellEnd"/>
      <w:r w:rsidRPr="001E6719">
        <w:rPr>
          <w:rFonts w:ascii="Times New Roman" w:eastAsia="Times New Roman" w:hAnsi="Times New Roman" w:cs="Times New Roman"/>
          <w:sz w:val="24"/>
          <w:szCs w:val="24"/>
          <w:lang w:val="uk-UA" w:eastAsia="ar-SA"/>
        </w:rPr>
        <w:t xml:space="preserve"> із визначенням порядку і строків усунення виявлених недоліків (дефектів):</w:t>
      </w:r>
    </w:p>
    <w:p w14:paraId="443F6732" w14:textId="77777777" w:rsidR="001E6719" w:rsidRPr="001E6719" w:rsidRDefault="001E6719" w:rsidP="001E6719">
      <w:pPr>
        <w:tabs>
          <w:tab w:val="left" w:pos="0"/>
        </w:tabs>
        <w:suppressAutoHyphens/>
        <w:spacing w:after="0" w:line="240" w:lineRule="auto"/>
        <w:ind w:right="-1" w:firstLine="709"/>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 xml:space="preserve">11.4. </w:t>
      </w:r>
      <w:r w:rsidRPr="001E6719">
        <w:rPr>
          <w:rFonts w:ascii="Times New Roman" w:eastAsia="Times New Roman" w:hAnsi="Times New Roman" w:cs="Times New Roman"/>
          <w:b/>
          <w:sz w:val="24"/>
          <w:szCs w:val="24"/>
          <w:lang w:val="uk-UA" w:eastAsia="ar-SA"/>
        </w:rPr>
        <w:t>Підрядник</w:t>
      </w:r>
      <w:r w:rsidRPr="001E6719">
        <w:rPr>
          <w:rFonts w:ascii="Times New Roman" w:eastAsia="Times New Roman" w:hAnsi="Times New Roman" w:cs="Times New Roman"/>
          <w:sz w:val="24"/>
          <w:szCs w:val="24"/>
          <w:lang w:val="uk-UA" w:eastAsia="ar-SA"/>
        </w:rPr>
        <w:t xml:space="preserve"> зобов’язаний за свої кошти та своїми силами усунути виявлені недоліки (дефекти) в порядку та в терміни визначені Актом про їх усунення.</w:t>
      </w:r>
    </w:p>
    <w:p w14:paraId="4F66D150" w14:textId="77777777" w:rsidR="001E6719" w:rsidRPr="001E6719" w:rsidRDefault="001E6719" w:rsidP="001E6719">
      <w:pPr>
        <w:tabs>
          <w:tab w:val="left" w:pos="0"/>
        </w:tabs>
        <w:suppressAutoHyphens/>
        <w:spacing w:after="0" w:line="240" w:lineRule="auto"/>
        <w:ind w:right="-1"/>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11.5. У разі відмови </w:t>
      </w:r>
      <w:r w:rsidRPr="001E6719">
        <w:rPr>
          <w:rFonts w:ascii="Times New Roman" w:eastAsia="Times New Roman" w:hAnsi="Times New Roman" w:cs="Times New Roman"/>
          <w:b/>
          <w:sz w:val="24"/>
          <w:szCs w:val="24"/>
          <w:lang w:val="uk-UA" w:eastAsia="ar-SA"/>
        </w:rPr>
        <w:t>Підрядника</w:t>
      </w:r>
      <w:r w:rsidRPr="001E6719">
        <w:rPr>
          <w:rFonts w:ascii="Times New Roman" w:eastAsia="Times New Roman" w:hAnsi="Times New Roman" w:cs="Times New Roman"/>
          <w:sz w:val="24"/>
          <w:szCs w:val="24"/>
          <w:lang w:val="uk-UA" w:eastAsia="ar-SA"/>
        </w:rPr>
        <w:t xml:space="preserve"> усунути виявлені недоліки (дефекти), </w:t>
      </w:r>
      <w:r w:rsidRPr="001E6719">
        <w:rPr>
          <w:rFonts w:ascii="Times New Roman" w:eastAsia="Times New Roman" w:hAnsi="Times New Roman" w:cs="Times New Roman"/>
          <w:b/>
          <w:sz w:val="24"/>
          <w:szCs w:val="24"/>
          <w:lang w:val="uk-UA" w:eastAsia="ar-SA"/>
        </w:rPr>
        <w:t>Замовник</w:t>
      </w:r>
      <w:r w:rsidRPr="001E6719">
        <w:rPr>
          <w:rFonts w:ascii="Times New Roman" w:eastAsia="Times New Roman" w:hAnsi="Times New Roman" w:cs="Times New Roman"/>
          <w:sz w:val="24"/>
          <w:szCs w:val="24"/>
          <w:lang w:val="uk-UA" w:eastAsia="ar-SA"/>
        </w:rPr>
        <w:t xml:space="preserve"> має право звернутися до суду, або усунути їх своїми силами чи то із залученням третіх осіб. У такому разі </w:t>
      </w:r>
      <w:r w:rsidRPr="001E6719">
        <w:rPr>
          <w:rFonts w:ascii="Times New Roman" w:eastAsia="Times New Roman" w:hAnsi="Times New Roman" w:cs="Times New Roman"/>
          <w:b/>
          <w:sz w:val="24"/>
          <w:szCs w:val="24"/>
          <w:lang w:val="uk-UA" w:eastAsia="ar-SA"/>
        </w:rPr>
        <w:t>Підрядник</w:t>
      </w:r>
      <w:r w:rsidRPr="001E6719">
        <w:rPr>
          <w:rFonts w:ascii="Times New Roman" w:eastAsia="Times New Roman" w:hAnsi="Times New Roman" w:cs="Times New Roman"/>
          <w:sz w:val="24"/>
          <w:szCs w:val="24"/>
          <w:lang w:val="uk-UA" w:eastAsia="ar-SA"/>
        </w:rPr>
        <w:t xml:space="preserve"> зобов’язаний повністю компенсувати </w:t>
      </w:r>
      <w:r w:rsidRPr="001E6719">
        <w:rPr>
          <w:rFonts w:ascii="Times New Roman" w:eastAsia="Times New Roman" w:hAnsi="Times New Roman" w:cs="Times New Roman"/>
          <w:b/>
          <w:sz w:val="24"/>
          <w:szCs w:val="24"/>
          <w:lang w:val="uk-UA" w:eastAsia="ar-SA"/>
        </w:rPr>
        <w:t>Замовнику</w:t>
      </w:r>
      <w:r w:rsidRPr="001E6719">
        <w:rPr>
          <w:rFonts w:ascii="Times New Roman" w:eastAsia="Times New Roman" w:hAnsi="Times New Roman" w:cs="Times New Roman"/>
          <w:sz w:val="24"/>
          <w:szCs w:val="24"/>
          <w:lang w:val="uk-UA" w:eastAsia="ar-SA"/>
        </w:rPr>
        <w:t xml:space="preserve"> витрати, пов’язані з усуненням зазначених недоліків, та завдані збитки.</w:t>
      </w:r>
    </w:p>
    <w:p w14:paraId="3678D656" w14:textId="77777777" w:rsidR="001E6719" w:rsidRPr="001E6719" w:rsidRDefault="001E6719" w:rsidP="001E6719">
      <w:pPr>
        <w:suppressAutoHyphens/>
        <w:spacing w:after="0" w:line="240" w:lineRule="auto"/>
        <w:ind w:right="-1"/>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11.6. Якщо між </w:t>
      </w:r>
      <w:r w:rsidRPr="001E6719">
        <w:rPr>
          <w:rFonts w:ascii="Times New Roman" w:eastAsia="Times New Roman" w:hAnsi="Times New Roman" w:cs="Times New Roman"/>
          <w:b/>
          <w:sz w:val="24"/>
          <w:szCs w:val="24"/>
          <w:lang w:val="uk-UA" w:eastAsia="ar-SA"/>
        </w:rPr>
        <w:t>Замовником</w:t>
      </w:r>
      <w:r w:rsidRPr="001E6719">
        <w:rPr>
          <w:rFonts w:ascii="Times New Roman" w:eastAsia="Times New Roman" w:hAnsi="Times New Roman" w:cs="Times New Roman"/>
          <w:sz w:val="24"/>
          <w:szCs w:val="24"/>
          <w:lang w:val="uk-UA" w:eastAsia="ar-SA"/>
        </w:rPr>
        <w:t xml:space="preserve"> і </w:t>
      </w:r>
      <w:r w:rsidRPr="001E6719">
        <w:rPr>
          <w:rFonts w:ascii="Times New Roman" w:eastAsia="Times New Roman" w:hAnsi="Times New Roman" w:cs="Times New Roman"/>
          <w:b/>
          <w:sz w:val="24"/>
          <w:szCs w:val="24"/>
          <w:lang w:val="uk-UA" w:eastAsia="ar-SA"/>
        </w:rPr>
        <w:t>Підрядником</w:t>
      </w:r>
      <w:r w:rsidRPr="001E6719">
        <w:rPr>
          <w:rFonts w:ascii="Times New Roman" w:eastAsia="Times New Roman" w:hAnsi="Times New Roman" w:cs="Times New Roman"/>
          <w:sz w:val="24"/>
          <w:szCs w:val="24"/>
          <w:lang w:val="uk-UA" w:eastAsia="ar-SA"/>
        </w:rPr>
        <w:t xml:space="preserve"> виник спір щодо усунення недоліків (дефектів) або їх причин, на вимогу будь-якої Сторони може бути проведено незалежну експертизу.</w:t>
      </w:r>
    </w:p>
    <w:p w14:paraId="54C366C6" w14:textId="77777777" w:rsidR="001E6719" w:rsidRPr="001E6719" w:rsidRDefault="001E6719" w:rsidP="001E6719">
      <w:pPr>
        <w:suppressAutoHyphens/>
        <w:spacing w:after="0" w:line="240" w:lineRule="auto"/>
        <w:jc w:val="center"/>
        <w:rPr>
          <w:rFonts w:ascii="Times New Roman" w:eastAsia="Times New Roman" w:hAnsi="Times New Roman" w:cs="Times New Roman"/>
          <w:b/>
          <w:sz w:val="24"/>
          <w:szCs w:val="24"/>
          <w:lang w:val="uk-UA" w:eastAsia="ar-SA"/>
        </w:rPr>
      </w:pPr>
      <w:r w:rsidRPr="001E6719">
        <w:rPr>
          <w:rFonts w:ascii="Times New Roman" w:eastAsia="SimSun" w:hAnsi="Times New Roman" w:cs="Tahoma"/>
          <w:b/>
          <w:kern w:val="3"/>
          <w:sz w:val="24"/>
          <w:szCs w:val="24"/>
          <w:lang w:val="uk-UA"/>
        </w:rPr>
        <w:t>12.</w:t>
      </w:r>
      <w:r w:rsidRPr="001E6719">
        <w:rPr>
          <w:rFonts w:ascii="Times New Roman" w:eastAsia="Times New Roman" w:hAnsi="Times New Roman" w:cs="Times New Roman"/>
          <w:b/>
          <w:sz w:val="24"/>
          <w:szCs w:val="24"/>
          <w:lang w:val="uk-UA" w:eastAsia="ar-SA"/>
        </w:rPr>
        <w:t xml:space="preserve"> ІНШІ УМОВИ</w:t>
      </w:r>
    </w:p>
    <w:p w14:paraId="674AA959"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12.1. </w:t>
      </w:r>
      <w:r w:rsidRPr="001E6719">
        <w:rPr>
          <w:rFonts w:ascii="Times New Roman" w:eastAsia="Calibri" w:hAnsi="Times New Roman" w:cs="Times New Roman"/>
          <w:sz w:val="24"/>
          <w:szCs w:val="24"/>
          <w:lang w:val="uk-UA"/>
        </w:rPr>
        <w:t xml:space="preserve">Цей </w:t>
      </w:r>
      <w:r w:rsidRPr="001E6719">
        <w:rPr>
          <w:rFonts w:ascii="Times New Roman" w:eastAsia="Calibri" w:hAnsi="Times New Roman" w:cs="Times New Roman"/>
          <w:b/>
          <w:sz w:val="24"/>
          <w:szCs w:val="24"/>
          <w:lang w:val="uk-UA"/>
        </w:rPr>
        <w:t>Договір</w:t>
      </w:r>
      <w:r w:rsidRPr="001E6719">
        <w:rPr>
          <w:rFonts w:ascii="Times New Roman" w:eastAsia="Calibri" w:hAnsi="Times New Roman" w:cs="Times New Roman"/>
          <w:sz w:val="24"/>
          <w:szCs w:val="24"/>
          <w:lang w:val="uk-UA"/>
        </w:rPr>
        <w:t xml:space="preserve"> складений при повному розумінні Сторонами його умов та </w:t>
      </w:r>
      <w:proofErr w:type="spellStart"/>
      <w:r w:rsidRPr="001E6719">
        <w:rPr>
          <w:rFonts w:ascii="Times New Roman" w:eastAsia="Calibri" w:hAnsi="Times New Roman" w:cs="Times New Roman"/>
          <w:sz w:val="24"/>
          <w:szCs w:val="24"/>
          <w:lang w:val="uk-UA"/>
        </w:rPr>
        <w:t>термінологій</w:t>
      </w:r>
      <w:proofErr w:type="spellEnd"/>
      <w:r w:rsidRPr="001E6719">
        <w:rPr>
          <w:rFonts w:ascii="Times New Roman" w:eastAsia="Calibri" w:hAnsi="Times New Roman" w:cs="Times New Roman"/>
          <w:sz w:val="24"/>
          <w:szCs w:val="24"/>
          <w:lang w:val="uk-UA"/>
        </w:rPr>
        <w:t xml:space="preserve"> українською мовою, у 2 (двох) автентичних примірниках, що мають однакову</w:t>
      </w:r>
      <w:r w:rsidRPr="001E6719">
        <w:rPr>
          <w:rFonts w:ascii="Calibri" w:eastAsia="Calibri" w:hAnsi="Calibri" w:cs="Times New Roman"/>
          <w:lang w:val="uk-UA"/>
        </w:rPr>
        <w:t xml:space="preserve"> </w:t>
      </w:r>
      <w:r w:rsidRPr="001E6719">
        <w:rPr>
          <w:rFonts w:ascii="Times New Roman" w:eastAsia="Times New Roman" w:hAnsi="Times New Roman" w:cs="Times New Roman"/>
          <w:sz w:val="24"/>
          <w:szCs w:val="24"/>
          <w:lang w:val="uk-UA" w:eastAsia="uk-UA" w:bidi="uk-UA"/>
        </w:rPr>
        <w:t xml:space="preserve">зобов’язальну силу для кожної із Сторін і можуть бути змінені у встановленому законодавством та цим </w:t>
      </w:r>
      <w:r w:rsidRPr="001E6719">
        <w:rPr>
          <w:rFonts w:ascii="Times New Roman" w:eastAsia="Times New Roman" w:hAnsi="Times New Roman" w:cs="Times New Roman"/>
          <w:b/>
          <w:sz w:val="24"/>
          <w:szCs w:val="24"/>
          <w:lang w:val="uk-UA" w:eastAsia="uk-UA" w:bidi="uk-UA"/>
        </w:rPr>
        <w:t>Договором</w:t>
      </w:r>
      <w:r w:rsidRPr="001E6719">
        <w:rPr>
          <w:rFonts w:ascii="Times New Roman" w:eastAsia="Times New Roman" w:hAnsi="Times New Roman" w:cs="Times New Roman"/>
          <w:sz w:val="24"/>
          <w:szCs w:val="24"/>
          <w:lang w:val="uk-UA" w:eastAsia="uk-UA" w:bidi="uk-UA"/>
        </w:rPr>
        <w:t xml:space="preserve"> порядку за взаємною згодою Сторін шляхом укладання додаткової угоди до даного </w:t>
      </w:r>
      <w:r w:rsidRPr="001E6719">
        <w:rPr>
          <w:rFonts w:ascii="Times New Roman" w:eastAsia="Times New Roman" w:hAnsi="Times New Roman" w:cs="Times New Roman"/>
          <w:b/>
          <w:sz w:val="24"/>
          <w:szCs w:val="24"/>
          <w:lang w:val="uk-UA" w:eastAsia="uk-UA" w:bidi="uk-UA"/>
        </w:rPr>
        <w:t>Договору</w:t>
      </w:r>
      <w:r w:rsidRPr="001E6719">
        <w:rPr>
          <w:rFonts w:ascii="Times New Roman" w:eastAsia="Times New Roman" w:hAnsi="Times New Roman" w:cs="Times New Roman"/>
          <w:sz w:val="24"/>
          <w:szCs w:val="24"/>
          <w:lang w:val="uk-UA" w:eastAsia="uk-UA" w:bidi="uk-UA"/>
        </w:rPr>
        <w:t>, яка з моменту підписання є невід’ємною частиною даного Договору.</w:t>
      </w:r>
    </w:p>
    <w:p w14:paraId="364F98FE"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12.2. </w:t>
      </w:r>
      <w:r w:rsidRPr="001E6719">
        <w:rPr>
          <w:rFonts w:ascii="Times New Roman" w:eastAsia="Calibri" w:hAnsi="Times New Roman" w:cs="Times New Roman"/>
          <w:sz w:val="24"/>
          <w:szCs w:val="24"/>
          <w:lang w:val="uk-UA"/>
        </w:rPr>
        <w:t xml:space="preserve">Сторони несуть повну відповідальність за правильність вказаних ними у цьому </w:t>
      </w:r>
      <w:r w:rsidRPr="001E6719">
        <w:rPr>
          <w:rFonts w:ascii="Times New Roman" w:eastAsia="Calibri" w:hAnsi="Times New Roman" w:cs="Times New Roman"/>
          <w:b/>
          <w:sz w:val="24"/>
          <w:szCs w:val="24"/>
          <w:lang w:val="uk-UA"/>
        </w:rPr>
        <w:t>Договорі</w:t>
      </w:r>
      <w:r w:rsidRPr="001E6719">
        <w:rPr>
          <w:rFonts w:ascii="Times New Roman" w:eastAsia="Calibri" w:hAnsi="Times New Roman" w:cs="Times New Roman"/>
          <w:sz w:val="24"/>
          <w:szCs w:val="24"/>
          <w:lang w:val="uk-UA"/>
        </w:rPr>
        <w:t xml:space="preserve"> реквізитів та зобов'язуються в 5-п’ятиденний строк повідомити про їх зміну засобами </w:t>
      </w:r>
      <w:r w:rsidRPr="001E6719">
        <w:rPr>
          <w:rFonts w:ascii="Times New Roman" w:eastAsia="Calibri" w:hAnsi="Times New Roman" w:cs="Times New Roman"/>
          <w:sz w:val="24"/>
          <w:szCs w:val="24"/>
          <w:lang w:val="uk-UA"/>
        </w:rPr>
        <w:lastRenderedPageBreak/>
        <w:t xml:space="preserve">поштового/електронного зв’язку, а у разі неповідомлення однієї із Сторін, Сторона, що неналежно повідомлена звільняється від відповідальності за використання реквізитів, що вказані у </w:t>
      </w:r>
      <w:r w:rsidRPr="001E6719">
        <w:rPr>
          <w:rFonts w:ascii="Times New Roman" w:eastAsia="Calibri" w:hAnsi="Times New Roman" w:cs="Times New Roman"/>
          <w:b/>
          <w:sz w:val="24"/>
          <w:szCs w:val="24"/>
          <w:lang w:val="uk-UA"/>
        </w:rPr>
        <w:t>Договорі</w:t>
      </w:r>
      <w:r w:rsidRPr="001E6719">
        <w:rPr>
          <w:rFonts w:ascii="Times New Roman" w:eastAsia="Calibri" w:hAnsi="Times New Roman" w:cs="Times New Roman"/>
          <w:sz w:val="24"/>
          <w:szCs w:val="24"/>
          <w:lang w:val="uk-UA"/>
        </w:rPr>
        <w:t xml:space="preserve">. </w:t>
      </w:r>
    </w:p>
    <w:p w14:paraId="26AD2410" w14:textId="77777777" w:rsidR="001E6719" w:rsidRPr="001E6719" w:rsidRDefault="001E6719" w:rsidP="001E6719">
      <w:pPr>
        <w:widowControl w:val="0"/>
        <w:suppressAutoHyphens/>
        <w:autoSpaceDN w:val="0"/>
        <w:spacing w:after="0" w:line="276" w:lineRule="auto"/>
        <w:jc w:val="center"/>
        <w:textAlignment w:val="baseline"/>
        <w:rPr>
          <w:rFonts w:ascii="Times New Roman" w:eastAsia="SimSun" w:hAnsi="Times New Roman" w:cs="Tahoma"/>
          <w:kern w:val="3"/>
          <w:sz w:val="24"/>
          <w:szCs w:val="24"/>
          <w:lang w:val="uk-UA"/>
        </w:rPr>
      </w:pPr>
    </w:p>
    <w:p w14:paraId="5B4D40D8" w14:textId="77777777" w:rsidR="001E6719" w:rsidRPr="001E6719" w:rsidRDefault="001E6719" w:rsidP="001E6719">
      <w:pPr>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val="uk-UA" w:eastAsia="ar-SA"/>
        </w:rPr>
      </w:pPr>
      <w:r w:rsidRPr="001E6719">
        <w:rPr>
          <w:rFonts w:ascii="Times New Roman" w:eastAsia="SimSun" w:hAnsi="Times New Roman" w:cs="Mangal"/>
          <w:b/>
          <w:kern w:val="3"/>
          <w:sz w:val="24"/>
          <w:szCs w:val="24"/>
          <w:lang w:eastAsia="zh-CN" w:bidi="hi-IN"/>
        </w:rPr>
        <w:t>13.</w:t>
      </w:r>
      <w:r w:rsidRPr="001E6719">
        <w:rPr>
          <w:rFonts w:ascii="Times New Roman" w:eastAsia="Times New Roman" w:hAnsi="Times New Roman" w:cs="Times New Roman"/>
          <w:b/>
          <w:color w:val="000000"/>
          <w:sz w:val="24"/>
          <w:szCs w:val="24"/>
          <w:lang w:val="uk-UA" w:eastAsia="ar-SA"/>
        </w:rPr>
        <w:t xml:space="preserve"> ТЕРМІН ДІЇ ДОГОВОРУ</w:t>
      </w:r>
    </w:p>
    <w:p w14:paraId="3DBD7FCD" w14:textId="77777777" w:rsidR="001E6719" w:rsidRPr="001E6719" w:rsidRDefault="001E6719" w:rsidP="001E6719">
      <w:pPr>
        <w:widowControl w:val="0"/>
        <w:suppressAutoHyphens/>
        <w:spacing w:after="0" w:line="240" w:lineRule="auto"/>
        <w:ind w:right="-1"/>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color w:val="000000"/>
          <w:sz w:val="24"/>
          <w:szCs w:val="24"/>
          <w:lang w:val="uk-UA" w:eastAsia="ar-SA"/>
        </w:rPr>
        <w:tab/>
        <w:t xml:space="preserve">13.1. Даний </w:t>
      </w:r>
      <w:r w:rsidRPr="001E6719">
        <w:rPr>
          <w:rFonts w:ascii="Times New Roman" w:eastAsia="Times New Roman" w:hAnsi="Times New Roman" w:cs="Times New Roman"/>
          <w:b/>
          <w:color w:val="000000"/>
          <w:sz w:val="24"/>
          <w:szCs w:val="24"/>
          <w:lang w:val="uk-UA" w:eastAsia="ar-SA"/>
        </w:rPr>
        <w:t>Договір</w:t>
      </w:r>
      <w:r w:rsidRPr="001E6719">
        <w:rPr>
          <w:rFonts w:ascii="Times New Roman" w:eastAsia="Times New Roman" w:hAnsi="Times New Roman" w:cs="Times New Roman"/>
          <w:color w:val="000000"/>
          <w:sz w:val="24"/>
          <w:szCs w:val="24"/>
          <w:lang w:val="uk-UA" w:eastAsia="ar-SA"/>
        </w:rPr>
        <w:t xml:space="preserve"> набирає чинності з моменту його підписання та діє до «31» грудня 2023 року або до повного виконання </w:t>
      </w:r>
      <w:r w:rsidRPr="001E6719">
        <w:rPr>
          <w:rFonts w:ascii="Times New Roman" w:eastAsia="Times New Roman" w:hAnsi="Times New Roman" w:cs="Times New Roman"/>
          <w:bCs/>
          <w:color w:val="000000"/>
          <w:sz w:val="24"/>
          <w:szCs w:val="24"/>
          <w:lang w:val="uk-UA" w:eastAsia="ar-SA"/>
        </w:rPr>
        <w:t>Сторонами</w:t>
      </w:r>
      <w:r w:rsidRPr="001E6719">
        <w:rPr>
          <w:rFonts w:ascii="Times New Roman" w:eastAsia="Times New Roman" w:hAnsi="Times New Roman" w:cs="Times New Roman"/>
          <w:color w:val="000000"/>
          <w:sz w:val="24"/>
          <w:szCs w:val="24"/>
          <w:lang w:val="uk-UA" w:eastAsia="ar-SA"/>
        </w:rPr>
        <w:t xml:space="preserve"> своїх зобов’язань за цим </w:t>
      </w:r>
      <w:r w:rsidRPr="001E6719">
        <w:rPr>
          <w:rFonts w:ascii="Times New Roman" w:eastAsia="Times New Roman" w:hAnsi="Times New Roman" w:cs="Times New Roman"/>
          <w:b/>
          <w:color w:val="000000"/>
          <w:sz w:val="24"/>
          <w:szCs w:val="24"/>
          <w:lang w:val="uk-UA" w:eastAsia="ar-SA"/>
        </w:rPr>
        <w:t>Договором</w:t>
      </w:r>
      <w:r w:rsidRPr="001E6719">
        <w:rPr>
          <w:rFonts w:ascii="Times New Roman" w:eastAsia="Times New Roman" w:hAnsi="Times New Roman" w:cs="Times New Roman"/>
          <w:color w:val="000000"/>
          <w:sz w:val="24"/>
          <w:szCs w:val="24"/>
          <w:lang w:val="uk-UA" w:eastAsia="ar-SA"/>
        </w:rPr>
        <w:t>.</w:t>
      </w:r>
    </w:p>
    <w:p w14:paraId="29DCB371" w14:textId="77777777" w:rsidR="001E6719" w:rsidRPr="001E6719" w:rsidRDefault="001E6719" w:rsidP="001E6719">
      <w:pPr>
        <w:widowControl w:val="0"/>
        <w:suppressAutoHyphens/>
        <w:spacing w:after="0" w:line="240" w:lineRule="auto"/>
        <w:ind w:right="-1"/>
        <w:jc w:val="both"/>
        <w:rPr>
          <w:rFonts w:ascii="Times New Roman" w:eastAsia="Times New Roman" w:hAnsi="Times New Roman" w:cs="Times New Roman"/>
          <w:color w:val="000000"/>
          <w:sz w:val="24"/>
          <w:szCs w:val="24"/>
          <w:lang w:val="uk-UA" w:eastAsia="ar-SA"/>
        </w:rPr>
      </w:pPr>
      <w:r w:rsidRPr="001E6719">
        <w:rPr>
          <w:rFonts w:ascii="Times New Roman" w:eastAsia="Times New Roman" w:hAnsi="Times New Roman" w:cs="Times New Roman"/>
          <w:color w:val="000000"/>
          <w:sz w:val="24"/>
          <w:szCs w:val="24"/>
          <w:lang w:val="uk-UA" w:eastAsia="ar-SA"/>
        </w:rPr>
        <w:tab/>
        <w:t xml:space="preserve">При відсутності фінансування робіт строк дії </w:t>
      </w:r>
      <w:r w:rsidRPr="001E6719">
        <w:rPr>
          <w:rFonts w:ascii="Times New Roman" w:eastAsia="Times New Roman" w:hAnsi="Times New Roman" w:cs="Times New Roman"/>
          <w:b/>
          <w:color w:val="000000"/>
          <w:sz w:val="24"/>
          <w:szCs w:val="24"/>
          <w:lang w:val="uk-UA" w:eastAsia="ar-SA"/>
        </w:rPr>
        <w:t>Договору</w:t>
      </w:r>
      <w:r w:rsidRPr="001E6719">
        <w:rPr>
          <w:rFonts w:ascii="Times New Roman" w:eastAsia="Times New Roman" w:hAnsi="Times New Roman" w:cs="Times New Roman"/>
          <w:color w:val="000000"/>
          <w:sz w:val="24"/>
          <w:szCs w:val="24"/>
          <w:lang w:val="uk-UA" w:eastAsia="ar-SA"/>
        </w:rPr>
        <w:t xml:space="preserve"> може бути продовжений за взаємною згодою Сторін.</w:t>
      </w:r>
    </w:p>
    <w:p w14:paraId="12DCB2F8"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13.2. В будь-якому випадку, термін дії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 xml:space="preserve"> продовжується до повного виконання Сторонами своїх зобов’язань, згідно умов цього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w:t>
      </w:r>
    </w:p>
    <w:p w14:paraId="37CAA16C"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t xml:space="preserve">13.3. Закінчення строку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 xml:space="preserve"> не звільняє Сторони від відповідальності за його порушення, яке мало місце під час дії </w:t>
      </w:r>
      <w:r w:rsidRPr="001E6719">
        <w:rPr>
          <w:rFonts w:ascii="Times New Roman" w:eastAsia="Times New Roman" w:hAnsi="Times New Roman" w:cs="Times New Roman"/>
          <w:b/>
          <w:sz w:val="24"/>
          <w:szCs w:val="24"/>
          <w:lang w:val="uk-UA" w:eastAsia="ar-SA"/>
        </w:rPr>
        <w:t>Договору</w:t>
      </w:r>
      <w:r w:rsidRPr="001E6719">
        <w:rPr>
          <w:rFonts w:ascii="Times New Roman" w:eastAsia="Times New Roman" w:hAnsi="Times New Roman" w:cs="Times New Roman"/>
          <w:sz w:val="24"/>
          <w:szCs w:val="24"/>
          <w:lang w:val="uk-UA" w:eastAsia="ar-SA"/>
        </w:rPr>
        <w:t>.</w:t>
      </w:r>
    </w:p>
    <w:p w14:paraId="739F7117" w14:textId="77777777" w:rsidR="001E6719" w:rsidRPr="001E6719" w:rsidRDefault="001E6719" w:rsidP="001E6719">
      <w:pPr>
        <w:suppressAutoHyphens/>
        <w:spacing w:after="0" w:line="240" w:lineRule="auto"/>
        <w:jc w:val="both"/>
        <w:rPr>
          <w:rFonts w:ascii="Times New Roman" w:eastAsia="Times New Roman" w:hAnsi="Times New Roman" w:cs="Times New Roman"/>
          <w:sz w:val="24"/>
          <w:szCs w:val="24"/>
          <w:lang w:val="uk-UA" w:eastAsia="ar-SA"/>
        </w:rPr>
      </w:pPr>
      <w:r w:rsidRPr="001E6719">
        <w:rPr>
          <w:rFonts w:ascii="Times New Roman" w:eastAsia="Times New Roman" w:hAnsi="Times New Roman" w:cs="Times New Roman"/>
          <w:sz w:val="24"/>
          <w:szCs w:val="24"/>
          <w:lang w:val="uk-UA" w:eastAsia="ar-SA"/>
        </w:rPr>
        <w:tab/>
      </w:r>
      <w:r w:rsidRPr="001E6719">
        <w:rPr>
          <w:rFonts w:ascii="Times New Roman" w:eastAsia="SimSun" w:hAnsi="Times New Roman" w:cs="Mangal"/>
          <w:kern w:val="3"/>
          <w:sz w:val="24"/>
          <w:szCs w:val="24"/>
          <w:lang w:eastAsia="zh-CN" w:bidi="hi-IN"/>
        </w:rPr>
        <w:t>13.4.</w:t>
      </w:r>
      <w:r w:rsidRPr="001E6719">
        <w:rPr>
          <w:rFonts w:ascii="Times New Roman" w:eastAsia="Calibri" w:hAnsi="Times New Roman" w:cs="Times New Roman"/>
          <w:sz w:val="24"/>
          <w:lang w:val="uk-UA"/>
        </w:rPr>
        <w:t xml:space="preserve"> Істотними умовами договору є предмет </w:t>
      </w:r>
      <w:r w:rsidRPr="001E6719">
        <w:rPr>
          <w:rFonts w:ascii="Times New Roman" w:eastAsia="Calibri" w:hAnsi="Times New Roman" w:cs="Times New Roman"/>
          <w:b/>
          <w:sz w:val="24"/>
          <w:lang w:val="uk-UA"/>
        </w:rPr>
        <w:t>Договору</w:t>
      </w:r>
      <w:r w:rsidRPr="001E6719">
        <w:rPr>
          <w:rFonts w:ascii="Times New Roman" w:eastAsia="Calibri" w:hAnsi="Times New Roman" w:cs="Times New Roman"/>
          <w:sz w:val="24"/>
          <w:lang w:val="uk-UA"/>
        </w:rPr>
        <w:t xml:space="preserve">, договірна ціна, строк дії </w:t>
      </w:r>
      <w:r w:rsidRPr="001E6719">
        <w:rPr>
          <w:rFonts w:ascii="Times New Roman" w:eastAsia="Calibri" w:hAnsi="Times New Roman" w:cs="Times New Roman"/>
          <w:b/>
          <w:sz w:val="24"/>
          <w:lang w:val="uk-UA"/>
        </w:rPr>
        <w:t>Договору</w:t>
      </w:r>
      <w:r w:rsidRPr="001E6719">
        <w:rPr>
          <w:rFonts w:ascii="Times New Roman" w:eastAsia="Calibri" w:hAnsi="Times New Roman" w:cs="Times New Roman"/>
          <w:sz w:val="24"/>
          <w:lang w:val="uk-UA"/>
        </w:rPr>
        <w:t>.</w:t>
      </w:r>
    </w:p>
    <w:p w14:paraId="46C27CC9" w14:textId="77777777" w:rsidR="001E6719" w:rsidRPr="001E6719" w:rsidRDefault="001E6719" w:rsidP="001E671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r w:rsidRPr="001E6719">
        <w:rPr>
          <w:rFonts w:ascii="Times New Roman" w:eastAsia="Times New Roman" w:hAnsi="Times New Roman" w:cs="Times New Roman"/>
          <w:b/>
          <w:bCs/>
          <w:kern w:val="3"/>
          <w:sz w:val="24"/>
          <w:szCs w:val="24"/>
          <w:lang w:val="uk-UA" w:eastAsia="zh-CN" w:bidi="hi-IN"/>
        </w:rPr>
        <w:t>14. ЗМІНА ІСТОТНИХ УМОВ ДОГОВОРУ</w:t>
      </w:r>
    </w:p>
    <w:p w14:paraId="2E3A078F" w14:textId="77777777" w:rsidR="001E6719" w:rsidRPr="001E6719" w:rsidRDefault="001E6719" w:rsidP="001E6719">
      <w:pPr>
        <w:widowControl w:val="0"/>
        <w:suppressAutoHyphens/>
        <w:autoSpaceDN w:val="0"/>
        <w:spacing w:after="0" w:line="240" w:lineRule="auto"/>
        <w:ind w:firstLine="709"/>
        <w:jc w:val="both"/>
        <w:textAlignment w:val="baseline"/>
        <w:rPr>
          <w:rFonts w:ascii="Times New Roman" w:eastAsia="Calibri" w:hAnsi="Times New Roman" w:cs="Times New Roman"/>
          <w:color w:val="000000"/>
          <w:sz w:val="24"/>
          <w:szCs w:val="24"/>
          <w:lang w:val="uk-UA"/>
        </w:rPr>
      </w:pPr>
      <w:r w:rsidRPr="001E6719">
        <w:rPr>
          <w:rFonts w:ascii="Times New Roman" w:eastAsia="Times New Roman" w:hAnsi="Times New Roman" w:cs="Times New Roman"/>
          <w:color w:val="000000"/>
          <w:kern w:val="3"/>
          <w:sz w:val="24"/>
          <w:szCs w:val="24"/>
          <w:lang w:val="uk-UA" w:eastAsia="zh-CN" w:bidi="hi-IN"/>
        </w:rPr>
        <w:t xml:space="preserve">14.1. </w:t>
      </w:r>
      <w:r w:rsidRPr="001E6719">
        <w:rPr>
          <w:rFonts w:ascii="Times New Roman" w:eastAsia="Calibri" w:hAnsi="Times New Roman" w:cs="Times New Roman"/>
          <w:color w:val="000000"/>
          <w:sz w:val="24"/>
          <w:szCs w:val="24"/>
          <w:lang w:val="uk-UA"/>
        </w:rPr>
        <w:t xml:space="preserve">Зміна істотних умов </w:t>
      </w:r>
      <w:r w:rsidRPr="001E6719">
        <w:rPr>
          <w:rFonts w:ascii="Times New Roman" w:eastAsia="Calibri" w:hAnsi="Times New Roman" w:cs="Times New Roman"/>
          <w:b/>
          <w:color w:val="000000"/>
          <w:sz w:val="24"/>
          <w:szCs w:val="24"/>
          <w:lang w:val="uk-UA"/>
        </w:rPr>
        <w:t>Договору</w:t>
      </w:r>
      <w:r w:rsidRPr="001E6719">
        <w:rPr>
          <w:rFonts w:ascii="Times New Roman" w:eastAsia="Calibri" w:hAnsi="Times New Roman" w:cs="Times New Roman"/>
          <w:color w:val="000000"/>
          <w:sz w:val="24"/>
          <w:szCs w:val="24"/>
          <w:lang w:val="uk-UA"/>
        </w:rPr>
        <w:t xml:space="preserve"> відбувається за взаємною згодою Сторін, відповідно до чинного законодавства України, шляхом укладання додаткової угоди. Зміни до істотних умов </w:t>
      </w:r>
      <w:r w:rsidRPr="001E6719">
        <w:rPr>
          <w:rFonts w:ascii="Times New Roman" w:eastAsia="Calibri" w:hAnsi="Times New Roman" w:cs="Times New Roman"/>
          <w:b/>
          <w:color w:val="000000"/>
          <w:sz w:val="24"/>
          <w:szCs w:val="24"/>
          <w:lang w:val="uk-UA"/>
        </w:rPr>
        <w:t>Договору</w:t>
      </w:r>
      <w:r w:rsidRPr="001E6719">
        <w:rPr>
          <w:rFonts w:ascii="Times New Roman" w:eastAsia="Calibri" w:hAnsi="Times New Roman" w:cs="Times New Roman"/>
          <w:color w:val="000000"/>
          <w:sz w:val="24"/>
          <w:szCs w:val="24"/>
          <w:lang w:val="uk-UA"/>
        </w:rPr>
        <w:t xml:space="preserve">  можливі  лише у випадках, передбачених п. 19 Постанови КМУ №1178 від 12.10.2022 року «</w:t>
      </w:r>
      <w:r w:rsidRPr="001E6719">
        <w:rPr>
          <w:rFonts w:ascii="Times New Roman" w:eastAsia="Calibri" w:hAnsi="Times New Roman" w:cs="Times New Roman"/>
          <w:bCs/>
          <w:color w:val="000000"/>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E6719">
        <w:rPr>
          <w:rFonts w:ascii="Times New Roman" w:eastAsia="Calibri" w:hAnsi="Times New Roman" w:cs="Times New Roman"/>
          <w:color w:val="000000"/>
          <w:sz w:val="24"/>
          <w:szCs w:val="24"/>
          <w:lang w:val="uk-UA"/>
        </w:rPr>
        <w:t>».</w:t>
      </w:r>
    </w:p>
    <w:p w14:paraId="6503ADAC" w14:textId="77777777" w:rsidR="001E6719" w:rsidRPr="001E6719" w:rsidRDefault="001E6719" w:rsidP="001E6719">
      <w:pPr>
        <w:widowControl w:val="0"/>
        <w:suppressAutoHyphens/>
        <w:autoSpaceDN w:val="0"/>
        <w:spacing w:after="0" w:line="240" w:lineRule="auto"/>
        <w:ind w:left="993"/>
        <w:jc w:val="center"/>
        <w:textAlignment w:val="baseline"/>
        <w:rPr>
          <w:rFonts w:ascii="Times New Roman" w:eastAsia="Times New Roman" w:hAnsi="Times New Roman" w:cs="Times New Roman"/>
          <w:b/>
          <w:bCs/>
          <w:kern w:val="3"/>
          <w:sz w:val="24"/>
          <w:szCs w:val="24"/>
          <w:lang w:val="uk-UA" w:eastAsia="zh-CN" w:bidi="hi-IN"/>
        </w:rPr>
      </w:pPr>
    </w:p>
    <w:p w14:paraId="592A7B33" w14:textId="77777777" w:rsidR="001E6719" w:rsidRPr="001E6719" w:rsidRDefault="001E6719" w:rsidP="001E671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1E6719">
        <w:rPr>
          <w:rFonts w:ascii="Times New Roman" w:eastAsia="Times New Roman" w:hAnsi="Times New Roman" w:cs="Times New Roman"/>
          <w:b/>
          <w:bCs/>
          <w:kern w:val="3"/>
          <w:sz w:val="24"/>
          <w:szCs w:val="24"/>
          <w:lang w:val="uk-UA" w:eastAsia="zh-CN" w:bidi="hi-IN"/>
        </w:rPr>
        <w:t xml:space="preserve">15. </w:t>
      </w:r>
      <w:r w:rsidRPr="001E6719">
        <w:rPr>
          <w:rFonts w:ascii="Times New Roman" w:eastAsia="Times New Roman" w:hAnsi="Times New Roman" w:cs="Times New Roman"/>
          <w:b/>
          <w:bCs/>
          <w:kern w:val="3"/>
          <w:sz w:val="24"/>
          <w:szCs w:val="24"/>
          <w:lang w:eastAsia="zh-CN" w:bidi="hi-IN"/>
        </w:rPr>
        <w:t>ДОДАТКИ ДО ДОГОВОРУ</w:t>
      </w:r>
    </w:p>
    <w:p w14:paraId="4DC52A98" w14:textId="77777777" w:rsidR="001E6719" w:rsidRPr="001E6719" w:rsidRDefault="001E6719" w:rsidP="001E6719">
      <w:pPr>
        <w:widowControl w:val="0"/>
        <w:tabs>
          <w:tab w:val="left" w:pos="284"/>
          <w:tab w:val="left" w:pos="426"/>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val="uk-UA" w:eastAsia="zh-CN" w:bidi="hi-IN"/>
        </w:rPr>
      </w:pPr>
      <w:r w:rsidRPr="001E6719">
        <w:rPr>
          <w:rFonts w:ascii="Times New Roman" w:eastAsia="Times New Roman" w:hAnsi="Times New Roman" w:cs="Times New Roman"/>
          <w:kern w:val="3"/>
          <w:sz w:val="24"/>
          <w:szCs w:val="24"/>
          <w:lang w:val="uk-UA" w:eastAsia="zh-CN" w:bidi="hi-IN"/>
        </w:rPr>
        <w:t>15.1. Невід’ємні частини договору:</w:t>
      </w:r>
    </w:p>
    <w:p w14:paraId="1FFFE59C" w14:textId="77777777" w:rsidR="001E6719" w:rsidRPr="001E6719" w:rsidRDefault="001E6719" w:rsidP="001E6719">
      <w:pPr>
        <w:widowControl w:val="0"/>
        <w:tabs>
          <w:tab w:val="left" w:pos="284"/>
          <w:tab w:val="left" w:pos="426"/>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val="uk-UA" w:eastAsia="zh-CN" w:bidi="hi-IN"/>
        </w:rPr>
      </w:pPr>
      <w:r w:rsidRPr="001E6719">
        <w:rPr>
          <w:rFonts w:ascii="Times New Roman" w:eastAsia="Times New Roman" w:hAnsi="Times New Roman" w:cs="Times New Roman"/>
          <w:kern w:val="3"/>
          <w:sz w:val="24"/>
          <w:szCs w:val="24"/>
          <w:lang w:val="uk-UA" w:eastAsia="zh-CN" w:bidi="hi-IN"/>
        </w:rPr>
        <w:t>15.1.1</w:t>
      </w:r>
      <w:r w:rsidRPr="001E6719">
        <w:rPr>
          <w:rFonts w:ascii="Times New Roman" w:eastAsia="Times New Roman" w:hAnsi="Times New Roman" w:cs="Times New Roman"/>
          <w:b/>
          <w:kern w:val="3"/>
          <w:sz w:val="24"/>
          <w:szCs w:val="24"/>
          <w:lang w:val="uk-UA" w:eastAsia="zh-CN" w:bidi="hi-IN"/>
        </w:rPr>
        <w:t>. Додаток 1 - Локальний кошторис</w:t>
      </w:r>
      <w:r w:rsidRPr="001E6719">
        <w:rPr>
          <w:rFonts w:ascii="Times New Roman" w:eastAsia="Times New Roman" w:hAnsi="Times New Roman" w:cs="Times New Roman"/>
          <w:kern w:val="3"/>
          <w:sz w:val="24"/>
          <w:szCs w:val="24"/>
          <w:lang w:val="uk-UA" w:eastAsia="zh-CN" w:bidi="hi-IN"/>
        </w:rPr>
        <w:t xml:space="preserve"> з договірною ціною;</w:t>
      </w:r>
    </w:p>
    <w:p w14:paraId="371843BA" w14:textId="77777777" w:rsidR="001E6719" w:rsidRPr="001E6719" w:rsidRDefault="001E6719" w:rsidP="001E6719">
      <w:pPr>
        <w:widowControl w:val="0"/>
        <w:suppressAutoHyphens/>
        <w:autoSpaceDN w:val="0"/>
        <w:spacing w:after="0" w:line="276" w:lineRule="auto"/>
        <w:ind w:firstLine="851"/>
        <w:jc w:val="both"/>
        <w:textAlignment w:val="baseline"/>
        <w:rPr>
          <w:rFonts w:ascii="Times New Roman" w:eastAsia="SimSun" w:hAnsi="Times New Roman" w:cs="Mangal"/>
          <w:kern w:val="3"/>
          <w:sz w:val="24"/>
          <w:szCs w:val="24"/>
          <w:lang w:val="uk-UA" w:eastAsia="zh-CN" w:bidi="hi-IN"/>
        </w:rPr>
      </w:pPr>
      <w:r w:rsidRPr="001E6719">
        <w:rPr>
          <w:rFonts w:ascii="Times New Roman" w:eastAsia="Times New Roman" w:hAnsi="Times New Roman" w:cs="Times New Roman"/>
          <w:kern w:val="3"/>
          <w:sz w:val="24"/>
          <w:szCs w:val="24"/>
          <w:lang w:val="uk-UA" w:eastAsia="zh-CN" w:bidi="hi-IN"/>
        </w:rPr>
        <w:t>15.1.2.</w:t>
      </w:r>
      <w:r w:rsidRPr="001E6719">
        <w:rPr>
          <w:rFonts w:ascii="Times New Roman" w:eastAsia="Times New Roman" w:hAnsi="Times New Roman" w:cs="Times New Roman"/>
          <w:b/>
          <w:kern w:val="3"/>
          <w:sz w:val="24"/>
          <w:szCs w:val="24"/>
          <w:lang w:val="uk-UA" w:eastAsia="zh-CN" w:bidi="hi-IN"/>
        </w:rPr>
        <w:t xml:space="preserve"> Додаток 2 -</w:t>
      </w:r>
      <w:r w:rsidRPr="001E6719">
        <w:rPr>
          <w:rFonts w:ascii="Times New Roman" w:eastAsia="Times New Roman" w:hAnsi="Times New Roman" w:cs="Times New Roman"/>
          <w:kern w:val="3"/>
          <w:sz w:val="24"/>
          <w:szCs w:val="24"/>
          <w:lang w:val="uk-UA" w:eastAsia="zh-CN" w:bidi="hi-IN"/>
        </w:rPr>
        <w:t xml:space="preserve"> Календарний план/графік виконання робіт.</w:t>
      </w:r>
    </w:p>
    <w:p w14:paraId="38EAF6EF" w14:textId="77777777" w:rsidR="001E6719" w:rsidRPr="001E6719" w:rsidRDefault="001E6719" w:rsidP="001E6719">
      <w:pPr>
        <w:widowControl w:val="0"/>
        <w:suppressAutoHyphens/>
        <w:autoSpaceDN w:val="0"/>
        <w:spacing w:line="240" w:lineRule="auto"/>
        <w:ind w:left="360"/>
        <w:jc w:val="both"/>
        <w:textAlignment w:val="baseline"/>
        <w:rPr>
          <w:rFonts w:ascii="Times New Roman" w:eastAsia="SimSun" w:hAnsi="Times New Roman" w:cs="Mangal"/>
          <w:b/>
          <w:kern w:val="3"/>
          <w:sz w:val="24"/>
          <w:szCs w:val="24"/>
          <w:lang w:val="uk-UA" w:eastAsia="zh-CN" w:bidi="hi-IN"/>
        </w:rPr>
      </w:pPr>
      <w:r w:rsidRPr="001E6719">
        <w:rPr>
          <w:rFonts w:ascii="Times New Roman" w:eastAsia="SimSun" w:hAnsi="Times New Roman" w:cs="Mangal"/>
          <w:b/>
          <w:kern w:val="3"/>
          <w:sz w:val="24"/>
          <w:szCs w:val="24"/>
          <w:lang w:val="uk-UA" w:eastAsia="zh-CN" w:bidi="hi-IN"/>
        </w:rPr>
        <w:t xml:space="preserve">                           </w:t>
      </w:r>
    </w:p>
    <w:p w14:paraId="291009CA" w14:textId="77777777" w:rsidR="001E6719" w:rsidRPr="001E6719" w:rsidRDefault="001E6719" w:rsidP="001E6719">
      <w:pPr>
        <w:widowControl w:val="0"/>
        <w:suppressAutoHyphens/>
        <w:autoSpaceDN w:val="0"/>
        <w:spacing w:line="240" w:lineRule="auto"/>
        <w:ind w:left="360"/>
        <w:jc w:val="both"/>
        <w:textAlignment w:val="baseline"/>
        <w:rPr>
          <w:rFonts w:ascii="Times New Roman" w:eastAsia="SimSun" w:hAnsi="Times New Roman" w:cs="Mangal"/>
          <w:b/>
          <w:kern w:val="3"/>
          <w:sz w:val="24"/>
          <w:szCs w:val="24"/>
          <w:lang w:val="uk-UA" w:eastAsia="zh-CN" w:bidi="hi-IN"/>
        </w:rPr>
      </w:pPr>
      <w:r w:rsidRPr="001E6719">
        <w:rPr>
          <w:rFonts w:ascii="Times New Roman" w:eastAsia="SimSun" w:hAnsi="Times New Roman" w:cs="Mangal"/>
          <w:b/>
          <w:kern w:val="3"/>
          <w:sz w:val="24"/>
          <w:szCs w:val="24"/>
          <w:lang w:val="uk-UA" w:eastAsia="zh-CN" w:bidi="hi-IN"/>
        </w:rPr>
        <w:t>16. ЮРИДИЧНІ АДРЕСИ І БАНКІВСЬКІ РЕКВІЗИТИ СТОРІН</w:t>
      </w:r>
    </w:p>
    <w:tbl>
      <w:tblPr>
        <w:tblW w:w="9781" w:type="dxa"/>
        <w:tblInd w:w="108" w:type="dxa"/>
        <w:tblCellMar>
          <w:left w:w="10" w:type="dxa"/>
          <w:right w:w="10" w:type="dxa"/>
        </w:tblCellMar>
        <w:tblLook w:val="04A0" w:firstRow="1" w:lastRow="0" w:firstColumn="1" w:lastColumn="0" w:noHBand="0" w:noVBand="1"/>
      </w:tblPr>
      <w:tblGrid>
        <w:gridCol w:w="5103"/>
        <w:gridCol w:w="4678"/>
      </w:tblGrid>
      <w:tr w:rsidR="001E6719" w:rsidRPr="001E6719" w14:paraId="6EEDEBB6" w14:textId="77777777" w:rsidTr="005D20FC">
        <w:trPr>
          <w:trHeight w:val="333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10B6" w14:textId="77777777" w:rsidR="001E6719" w:rsidRPr="001E6719" w:rsidRDefault="001E6719" w:rsidP="001E6719">
            <w:pPr>
              <w:widowControl w:val="0"/>
              <w:suppressAutoHyphens/>
              <w:autoSpaceDN w:val="0"/>
              <w:spacing w:line="240" w:lineRule="auto"/>
              <w:ind w:right="140"/>
              <w:textAlignment w:val="baseline"/>
              <w:rPr>
                <w:rFonts w:ascii="Times New Roman" w:eastAsia="SimSun" w:hAnsi="Times New Roman" w:cs="Mangal"/>
                <w:b/>
                <w:bCs/>
                <w:kern w:val="3"/>
                <w:sz w:val="24"/>
                <w:szCs w:val="24"/>
                <w:lang w:val="uk-UA" w:eastAsia="zh-CN" w:bidi="hi-IN"/>
              </w:rPr>
            </w:pPr>
            <w:r w:rsidRPr="001E6719">
              <w:rPr>
                <w:rFonts w:ascii="Times New Roman" w:eastAsia="SimSun" w:hAnsi="Times New Roman" w:cs="Mangal"/>
                <w:b/>
                <w:bCs/>
                <w:kern w:val="3"/>
                <w:sz w:val="24"/>
                <w:szCs w:val="24"/>
                <w:lang w:val="uk-UA" w:eastAsia="zh-CN" w:bidi="hi-IN"/>
              </w:rPr>
              <w:t xml:space="preserve">                  ЗАМОВНИК</w:t>
            </w:r>
          </w:p>
          <w:p w14:paraId="77D8E9F5"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57946605"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31ABE22"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63FD02E7"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C654F20"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55997E74"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C94FD7B"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ACD539D"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320D98A9"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EA65127"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r w:rsidRPr="001E6719">
              <w:rPr>
                <w:rFonts w:ascii="Times New Roman" w:eastAsia="Times New Roman" w:hAnsi="Times New Roman" w:cs="Times New Roman"/>
                <w:sz w:val="24"/>
                <w:szCs w:val="24"/>
                <w:lang w:val="uk-UA"/>
              </w:rPr>
              <w:t>______________________    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2320" w14:textId="77777777" w:rsidR="001E6719" w:rsidRPr="001E6719" w:rsidRDefault="001E6719" w:rsidP="001E6719">
            <w:pPr>
              <w:widowControl w:val="0"/>
              <w:suppressAutoHyphens/>
              <w:autoSpaceDN w:val="0"/>
              <w:spacing w:after="0" w:line="240" w:lineRule="auto"/>
              <w:ind w:right="140" w:firstLine="284"/>
              <w:jc w:val="center"/>
              <w:textAlignment w:val="baseline"/>
              <w:rPr>
                <w:rFonts w:ascii="Times New Roman" w:eastAsia="SimSun" w:hAnsi="Times New Roman" w:cs="Mangal"/>
                <w:kern w:val="3"/>
                <w:sz w:val="24"/>
                <w:szCs w:val="24"/>
                <w:lang w:eastAsia="zh-CN" w:bidi="hi-IN"/>
              </w:rPr>
            </w:pPr>
            <w:r w:rsidRPr="001E6719">
              <w:rPr>
                <w:rFonts w:ascii="Times New Roman" w:eastAsia="SimSun" w:hAnsi="Times New Roman" w:cs="Mangal"/>
                <w:b/>
                <w:bCs/>
                <w:kern w:val="3"/>
                <w:sz w:val="24"/>
                <w:szCs w:val="24"/>
                <w:lang w:eastAsia="zh-CN" w:bidi="hi-IN"/>
              </w:rPr>
              <w:t>ПІДРЯДНИК</w:t>
            </w:r>
            <w:r w:rsidRPr="001E6719">
              <w:rPr>
                <w:rFonts w:ascii="Times New Roman" w:eastAsia="SimSun" w:hAnsi="Times New Roman" w:cs="Mangal"/>
                <w:bCs/>
                <w:kern w:val="3"/>
                <w:sz w:val="24"/>
                <w:szCs w:val="24"/>
                <w:u w:val="single"/>
                <w:lang w:val="uk-UA" w:eastAsia="zh-CN" w:bidi="hi-IN"/>
              </w:rPr>
              <w:t xml:space="preserve">   </w:t>
            </w:r>
          </w:p>
          <w:p w14:paraId="31447A49"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2B141F6F"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3E06A1CB"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1F79B2A1"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1AC681B7"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C6AF7F0"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3EB67D57"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9F3538F"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06D996CE"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647B0811"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r w:rsidRPr="001E6719">
              <w:rPr>
                <w:rFonts w:ascii="Times New Roman" w:eastAsia="Times New Roman" w:hAnsi="Times New Roman" w:cs="Times New Roman"/>
                <w:sz w:val="24"/>
                <w:szCs w:val="24"/>
                <w:lang w:val="uk-UA"/>
              </w:rPr>
              <w:t>____________________   _______________</w:t>
            </w:r>
          </w:p>
          <w:p w14:paraId="5EF16CF5"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tc>
      </w:tr>
    </w:tbl>
    <w:p w14:paraId="387896DC" w14:textId="77777777"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b/>
          <w:bCs/>
          <w:kern w:val="3"/>
          <w:sz w:val="24"/>
          <w:szCs w:val="24"/>
          <w:lang w:val="uk-UA" w:eastAsia="zh-CN" w:bidi="hi-IN"/>
        </w:rPr>
      </w:pPr>
    </w:p>
    <w:p w14:paraId="05404593" w14:textId="77777777"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b/>
          <w:bCs/>
          <w:kern w:val="3"/>
          <w:sz w:val="24"/>
          <w:szCs w:val="24"/>
          <w:lang w:val="uk-UA" w:eastAsia="zh-CN" w:bidi="hi-IN"/>
        </w:rPr>
      </w:pPr>
    </w:p>
    <w:p w14:paraId="122A4933" w14:textId="77777777" w:rsidR="00D91B7D" w:rsidRDefault="00D91B7D">
      <w:pPr>
        <w:rPr>
          <w:rFonts w:ascii="Times New Roman" w:eastAsia="SimSun" w:hAnsi="Times New Roman" w:cs="Mangal"/>
          <w:b/>
          <w:bCs/>
          <w:kern w:val="3"/>
          <w:sz w:val="24"/>
          <w:szCs w:val="24"/>
          <w:lang w:val="uk-UA" w:eastAsia="zh-CN" w:bidi="hi-IN"/>
        </w:rPr>
      </w:pPr>
      <w:r>
        <w:rPr>
          <w:rFonts w:ascii="Times New Roman" w:eastAsia="SimSun" w:hAnsi="Times New Roman" w:cs="Mangal"/>
          <w:b/>
          <w:bCs/>
          <w:kern w:val="3"/>
          <w:sz w:val="24"/>
          <w:szCs w:val="24"/>
          <w:lang w:val="uk-UA" w:eastAsia="zh-CN" w:bidi="hi-IN"/>
        </w:rPr>
        <w:br w:type="page"/>
      </w:r>
    </w:p>
    <w:p w14:paraId="38FAD8D7" w14:textId="24EF7A0F"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b/>
          <w:bCs/>
          <w:kern w:val="3"/>
          <w:sz w:val="24"/>
          <w:szCs w:val="24"/>
          <w:lang w:val="uk-UA" w:eastAsia="zh-CN" w:bidi="hi-IN"/>
        </w:rPr>
      </w:pPr>
      <w:r w:rsidRPr="001E6719">
        <w:rPr>
          <w:rFonts w:ascii="Times New Roman" w:eastAsia="SimSun" w:hAnsi="Times New Roman" w:cs="Mangal"/>
          <w:b/>
          <w:bCs/>
          <w:kern w:val="3"/>
          <w:sz w:val="24"/>
          <w:szCs w:val="24"/>
          <w:lang w:val="uk-UA" w:eastAsia="zh-CN" w:bidi="hi-IN"/>
        </w:rPr>
        <w:lastRenderedPageBreak/>
        <w:t>Додаток 1</w:t>
      </w:r>
    </w:p>
    <w:p w14:paraId="0A5D860D" w14:textId="77777777"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kern w:val="3"/>
          <w:sz w:val="24"/>
          <w:szCs w:val="24"/>
          <w:lang w:eastAsia="zh-CN" w:bidi="hi-IN"/>
        </w:rPr>
      </w:pPr>
      <w:r w:rsidRPr="001E6719">
        <w:rPr>
          <w:rFonts w:ascii="Times New Roman" w:eastAsia="SimSun" w:hAnsi="Times New Roman" w:cs="Mangal"/>
          <w:b/>
          <w:bCs/>
          <w:kern w:val="3"/>
          <w:sz w:val="24"/>
          <w:szCs w:val="24"/>
          <w:lang w:val="uk-UA" w:eastAsia="zh-CN" w:bidi="hi-IN"/>
        </w:rPr>
        <w:tab/>
      </w:r>
      <w:r w:rsidRPr="001E6719">
        <w:rPr>
          <w:rFonts w:ascii="Times New Roman" w:eastAsia="SimSun" w:hAnsi="Times New Roman" w:cs="Mangal"/>
          <w:b/>
          <w:bCs/>
          <w:kern w:val="3"/>
          <w:sz w:val="24"/>
          <w:szCs w:val="24"/>
          <w:lang w:val="uk-UA" w:eastAsia="zh-CN" w:bidi="hi-IN"/>
        </w:rPr>
        <w:tab/>
      </w:r>
      <w:r w:rsidRPr="001E6719">
        <w:rPr>
          <w:rFonts w:ascii="Times New Roman" w:eastAsia="SimSun" w:hAnsi="Times New Roman" w:cs="Mangal"/>
          <w:b/>
          <w:bCs/>
          <w:kern w:val="3"/>
          <w:sz w:val="24"/>
          <w:szCs w:val="24"/>
          <w:lang w:val="uk-UA" w:eastAsia="zh-CN" w:bidi="hi-IN"/>
        </w:rPr>
        <w:tab/>
      </w:r>
      <w:r w:rsidRPr="001E6719">
        <w:rPr>
          <w:rFonts w:ascii="Times New Roman" w:eastAsia="SimSun" w:hAnsi="Times New Roman" w:cs="Mangal"/>
          <w:b/>
          <w:bCs/>
          <w:kern w:val="3"/>
          <w:sz w:val="24"/>
          <w:szCs w:val="24"/>
          <w:lang w:val="uk-UA" w:eastAsia="zh-CN" w:bidi="hi-IN"/>
        </w:rPr>
        <w:tab/>
        <w:t xml:space="preserve">   до Договору №_______ </w:t>
      </w:r>
      <w:r w:rsidRPr="001E6719">
        <w:rPr>
          <w:rFonts w:ascii="Times New Roman" w:eastAsia="SimSun" w:hAnsi="Times New Roman" w:cs="Mangal"/>
          <w:b/>
          <w:bCs/>
          <w:kern w:val="3"/>
          <w:sz w:val="24"/>
          <w:szCs w:val="24"/>
          <w:lang w:val="uk-UA" w:eastAsia="zh-CN" w:bidi="hi-IN"/>
        </w:rPr>
        <w:br/>
        <w:t xml:space="preserve">    від   « ____ » ___________2023 р.</w:t>
      </w:r>
    </w:p>
    <w:p w14:paraId="40EC6150" w14:textId="77777777"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b/>
          <w:bCs/>
          <w:kern w:val="3"/>
          <w:sz w:val="24"/>
          <w:szCs w:val="24"/>
          <w:lang w:eastAsia="zh-CN" w:bidi="hi-IN"/>
        </w:rPr>
      </w:pPr>
    </w:p>
    <w:p w14:paraId="475E0391" w14:textId="77777777" w:rsidR="001E6719" w:rsidRPr="001E6719" w:rsidRDefault="001E6719" w:rsidP="001E6719">
      <w:pPr>
        <w:widowControl w:val="0"/>
        <w:suppressAutoHyphens/>
        <w:autoSpaceDE w:val="0"/>
        <w:autoSpaceDN w:val="0"/>
        <w:spacing w:line="240" w:lineRule="auto"/>
        <w:jc w:val="right"/>
        <w:textAlignment w:val="baseline"/>
        <w:rPr>
          <w:rFonts w:ascii="Times New Roman" w:eastAsia="SimSun" w:hAnsi="Times New Roman" w:cs="Mangal"/>
          <w:b/>
          <w:bCs/>
          <w:kern w:val="3"/>
          <w:sz w:val="24"/>
          <w:szCs w:val="24"/>
          <w:lang w:eastAsia="zh-CN" w:bidi="hi-IN"/>
        </w:rPr>
      </w:pPr>
    </w:p>
    <w:p w14:paraId="7CBBB2C8" w14:textId="77777777" w:rsidR="001E6719" w:rsidRPr="001E6719" w:rsidRDefault="001E6719" w:rsidP="001E6719">
      <w:pPr>
        <w:widowControl w:val="0"/>
        <w:suppressAutoHyphens/>
        <w:autoSpaceDE w:val="0"/>
        <w:autoSpaceDN w:val="0"/>
        <w:spacing w:line="240" w:lineRule="auto"/>
        <w:jc w:val="center"/>
        <w:textAlignment w:val="baseline"/>
        <w:rPr>
          <w:rFonts w:ascii="Times New Roman" w:eastAsia="SimSun" w:hAnsi="Times New Roman" w:cs="Mangal"/>
          <w:b/>
          <w:bCs/>
          <w:kern w:val="3"/>
          <w:sz w:val="24"/>
          <w:szCs w:val="24"/>
          <w:lang w:eastAsia="zh-CN" w:bidi="hi-IN"/>
        </w:rPr>
      </w:pPr>
      <w:r w:rsidRPr="001E6719">
        <w:rPr>
          <w:rFonts w:ascii="Times New Roman" w:eastAsia="SimSun" w:hAnsi="Times New Roman" w:cs="Mangal"/>
          <w:b/>
          <w:bCs/>
          <w:kern w:val="3"/>
          <w:sz w:val="24"/>
          <w:szCs w:val="24"/>
          <w:lang w:eastAsia="zh-CN" w:bidi="hi-IN"/>
        </w:rPr>
        <w:t>ЛОКАЛЬНИЙ КОШТОРИС</w:t>
      </w:r>
    </w:p>
    <w:p w14:paraId="47C68C15" w14:textId="696837B9"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r w:rsidRPr="001E6719">
        <w:rPr>
          <w:rFonts w:ascii="Times New Roman" w:eastAsia="SimSun" w:hAnsi="Times New Roman" w:cs="Mangal"/>
          <w:b/>
          <w:bCs/>
          <w:kern w:val="3"/>
          <w:sz w:val="24"/>
          <w:szCs w:val="24"/>
          <w:lang w:eastAsia="zh-CN" w:bidi="hi-IN"/>
        </w:rPr>
        <w:t xml:space="preserve"> </w:t>
      </w:r>
      <w:r w:rsidRPr="001E6719">
        <w:rPr>
          <w:rFonts w:ascii="Times New Roman" w:eastAsia="Calibri" w:hAnsi="Times New Roman" w:cs="Times New Roman"/>
          <w:sz w:val="24"/>
          <w:szCs w:val="24"/>
          <w:lang w:val="uk-UA"/>
        </w:rPr>
        <w:t>«Заходи з усунення аварій в бюджетних установах (капітальний ремонт по заміні віконних блоків), за адресою: м. Кривий Ріг, пр. Металургів, 36 Б»</w:t>
      </w:r>
    </w:p>
    <w:p w14:paraId="26F8CAFC"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318FF8B8"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7B457625"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32D25856"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4A93AE7D"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1E99C3AF"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0BF4D4FD"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4A9B9B2B"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4E9C8F5F"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682C9E8E"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12CB99EF"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p w14:paraId="27DD3254" w14:textId="77777777" w:rsidR="001E6719" w:rsidRPr="001E6719" w:rsidRDefault="001E6719" w:rsidP="001E6719">
      <w:pPr>
        <w:widowControl w:val="0"/>
        <w:suppressAutoHyphens/>
        <w:autoSpaceDE w:val="0"/>
        <w:autoSpaceDN w:val="0"/>
        <w:spacing w:line="240" w:lineRule="auto"/>
        <w:textAlignment w:val="baseline"/>
        <w:rPr>
          <w:rFonts w:ascii="Times New Roman" w:eastAsia="Calibri" w:hAnsi="Times New Roman" w:cs="Times New Roman"/>
          <w:sz w:val="24"/>
          <w:szCs w:val="24"/>
          <w:lang w:val="uk-UA"/>
        </w:rPr>
      </w:pPr>
    </w:p>
    <w:tbl>
      <w:tblPr>
        <w:tblW w:w="9781" w:type="dxa"/>
        <w:tblInd w:w="108" w:type="dxa"/>
        <w:tblCellMar>
          <w:left w:w="10" w:type="dxa"/>
          <w:right w:w="10" w:type="dxa"/>
        </w:tblCellMar>
        <w:tblLook w:val="04A0" w:firstRow="1" w:lastRow="0" w:firstColumn="1" w:lastColumn="0" w:noHBand="0" w:noVBand="1"/>
      </w:tblPr>
      <w:tblGrid>
        <w:gridCol w:w="5103"/>
        <w:gridCol w:w="4678"/>
      </w:tblGrid>
      <w:tr w:rsidR="001E6719" w:rsidRPr="001E6719" w14:paraId="04A60C3D" w14:textId="77777777" w:rsidTr="005D20FC">
        <w:trPr>
          <w:trHeight w:val="333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8573" w14:textId="77777777" w:rsidR="001E6719" w:rsidRPr="001E6719" w:rsidRDefault="001E6719" w:rsidP="001E6719">
            <w:pPr>
              <w:widowControl w:val="0"/>
              <w:suppressAutoHyphens/>
              <w:autoSpaceDN w:val="0"/>
              <w:spacing w:line="240" w:lineRule="auto"/>
              <w:ind w:right="140"/>
              <w:textAlignment w:val="baseline"/>
              <w:rPr>
                <w:rFonts w:ascii="Times New Roman" w:eastAsia="SimSun" w:hAnsi="Times New Roman" w:cs="Mangal"/>
                <w:b/>
                <w:bCs/>
                <w:kern w:val="3"/>
                <w:sz w:val="24"/>
                <w:szCs w:val="24"/>
                <w:lang w:val="uk-UA" w:eastAsia="zh-CN" w:bidi="hi-IN"/>
              </w:rPr>
            </w:pPr>
            <w:r w:rsidRPr="001E6719">
              <w:rPr>
                <w:rFonts w:ascii="Times New Roman" w:eastAsia="SimSun" w:hAnsi="Times New Roman" w:cs="Mangal"/>
                <w:b/>
                <w:bCs/>
                <w:kern w:val="3"/>
                <w:sz w:val="24"/>
                <w:szCs w:val="24"/>
                <w:lang w:val="uk-UA" w:eastAsia="zh-CN" w:bidi="hi-IN"/>
              </w:rPr>
              <w:t xml:space="preserve">                  ЗАМОВНИК</w:t>
            </w:r>
          </w:p>
          <w:p w14:paraId="1F6C6AD1"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1D4A85E8"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EFFCEAD"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6A8A1EE"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E59148E"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4A767768"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3DCFB93B"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6501EE37"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161C8F65"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60B5E03E"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r w:rsidRPr="001E6719">
              <w:rPr>
                <w:rFonts w:ascii="Times New Roman" w:eastAsia="Times New Roman" w:hAnsi="Times New Roman" w:cs="Times New Roman"/>
                <w:sz w:val="24"/>
                <w:szCs w:val="24"/>
                <w:lang w:val="uk-UA"/>
              </w:rPr>
              <w:t>______________________    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A076" w14:textId="77777777" w:rsidR="001E6719" w:rsidRPr="001E6719" w:rsidRDefault="001E6719" w:rsidP="001E6719">
            <w:pPr>
              <w:widowControl w:val="0"/>
              <w:suppressAutoHyphens/>
              <w:autoSpaceDN w:val="0"/>
              <w:spacing w:after="0" w:line="240" w:lineRule="auto"/>
              <w:ind w:right="140" w:firstLine="284"/>
              <w:jc w:val="center"/>
              <w:textAlignment w:val="baseline"/>
              <w:rPr>
                <w:rFonts w:ascii="Times New Roman" w:eastAsia="SimSun" w:hAnsi="Times New Roman" w:cs="Mangal"/>
                <w:kern w:val="3"/>
                <w:sz w:val="24"/>
                <w:szCs w:val="24"/>
                <w:lang w:eastAsia="zh-CN" w:bidi="hi-IN"/>
              </w:rPr>
            </w:pPr>
            <w:r w:rsidRPr="001E6719">
              <w:rPr>
                <w:rFonts w:ascii="Times New Roman" w:eastAsia="SimSun" w:hAnsi="Times New Roman" w:cs="Mangal"/>
                <w:b/>
                <w:bCs/>
                <w:kern w:val="3"/>
                <w:sz w:val="24"/>
                <w:szCs w:val="24"/>
                <w:lang w:eastAsia="zh-CN" w:bidi="hi-IN"/>
              </w:rPr>
              <w:t>ПІДРЯДНИК</w:t>
            </w:r>
            <w:r w:rsidRPr="001E6719">
              <w:rPr>
                <w:rFonts w:ascii="Times New Roman" w:eastAsia="SimSun" w:hAnsi="Times New Roman" w:cs="Mangal"/>
                <w:bCs/>
                <w:kern w:val="3"/>
                <w:sz w:val="24"/>
                <w:szCs w:val="24"/>
                <w:u w:val="single"/>
                <w:lang w:val="uk-UA" w:eastAsia="zh-CN" w:bidi="hi-IN"/>
              </w:rPr>
              <w:t xml:space="preserve">   </w:t>
            </w:r>
          </w:p>
          <w:p w14:paraId="14E0A4F6"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09253FE5"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510F573"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26A54500"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2D54CD2B"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294FBEFE"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35EDDFA"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1976B982"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7AB7631A"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p w14:paraId="6861C318"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r w:rsidRPr="001E6719">
              <w:rPr>
                <w:rFonts w:ascii="Times New Roman" w:eastAsia="Times New Roman" w:hAnsi="Times New Roman" w:cs="Times New Roman"/>
                <w:sz w:val="24"/>
                <w:szCs w:val="24"/>
                <w:lang w:val="uk-UA"/>
              </w:rPr>
              <w:t>____________________   _______________</w:t>
            </w:r>
          </w:p>
          <w:p w14:paraId="09866A3B" w14:textId="77777777" w:rsidR="001E6719" w:rsidRPr="001E6719" w:rsidRDefault="001E6719" w:rsidP="001E6719">
            <w:pPr>
              <w:autoSpaceDN w:val="0"/>
              <w:spacing w:after="0" w:line="240" w:lineRule="auto"/>
              <w:rPr>
                <w:rFonts w:ascii="Times New Roman" w:eastAsia="Times New Roman" w:hAnsi="Times New Roman" w:cs="Times New Roman"/>
                <w:sz w:val="24"/>
                <w:szCs w:val="24"/>
                <w:lang w:val="uk-UA"/>
              </w:rPr>
            </w:pPr>
          </w:p>
        </w:tc>
      </w:tr>
    </w:tbl>
    <w:p w14:paraId="7130397A" w14:textId="77777777" w:rsidR="001E6719" w:rsidRPr="001E6719" w:rsidRDefault="001E6719" w:rsidP="001E6719">
      <w:pPr>
        <w:rPr>
          <w:rFonts w:ascii="Calibri" w:eastAsia="Calibri" w:hAnsi="Calibri" w:cs="Times New Roman"/>
          <w:lang w:val="uk-UA"/>
        </w:rPr>
      </w:pPr>
    </w:p>
    <w:p w14:paraId="758F818A" w14:textId="77777777" w:rsidR="004B16A4" w:rsidRPr="00EC138B" w:rsidRDefault="004B16A4" w:rsidP="004B16A4">
      <w:pPr>
        <w:tabs>
          <w:tab w:val="left" w:pos="4440"/>
        </w:tabs>
        <w:spacing w:after="0" w:line="240" w:lineRule="auto"/>
        <w:jc w:val="both"/>
        <w:rPr>
          <w:rFonts w:ascii="Times New Roman" w:eastAsia="Times New Roman" w:hAnsi="Times New Roman" w:cs="Times New Roman"/>
          <w:b/>
          <w:color w:val="FF0000"/>
          <w:sz w:val="24"/>
          <w:szCs w:val="24"/>
          <w:lang w:val="uk-UA" w:eastAsia="ru-RU"/>
        </w:rPr>
      </w:pPr>
    </w:p>
    <w:p w14:paraId="1D69796E" w14:textId="77777777" w:rsidR="004B16A4" w:rsidRPr="001E6719" w:rsidRDefault="004B16A4" w:rsidP="004B16A4">
      <w:pPr>
        <w:tabs>
          <w:tab w:val="left" w:pos="4440"/>
        </w:tabs>
        <w:spacing w:after="0" w:line="240" w:lineRule="auto"/>
        <w:jc w:val="both"/>
        <w:rPr>
          <w:rFonts w:ascii="Times New Roman" w:eastAsia="Times New Roman" w:hAnsi="Times New Roman" w:cs="Times New Roman"/>
          <w:b/>
          <w:sz w:val="24"/>
          <w:szCs w:val="24"/>
          <w:lang w:val="uk-UA" w:eastAsia="ru-RU"/>
        </w:rPr>
      </w:pPr>
    </w:p>
    <w:p w14:paraId="06FAEDA5" w14:textId="77777777" w:rsidR="00C704D6" w:rsidRPr="001E6719" w:rsidRDefault="00C704D6" w:rsidP="00C704D6">
      <w:pPr>
        <w:spacing w:after="0" w:line="240" w:lineRule="auto"/>
        <w:rPr>
          <w:rFonts w:ascii="Times New Roman" w:eastAsia="Arial Unicode MS" w:hAnsi="Times New Roman" w:cs="Times New Roman"/>
          <w:snapToGrid w:val="0"/>
          <w:sz w:val="24"/>
          <w:szCs w:val="24"/>
          <w:lang w:val="uk-UA" w:eastAsia="ru-RU"/>
        </w:rPr>
      </w:pPr>
    </w:p>
    <w:p w14:paraId="30DE246E" w14:textId="77777777" w:rsidR="008C4701" w:rsidRPr="001E6719" w:rsidRDefault="008C4701" w:rsidP="008C4701">
      <w:pPr>
        <w:spacing w:after="0" w:line="240" w:lineRule="auto"/>
        <w:rPr>
          <w:rFonts w:ascii="Times New Roman" w:eastAsia="Times New Roman" w:hAnsi="Times New Roman" w:cs="Times New Roman"/>
          <w:b/>
          <w:lang w:val="uk-UA" w:eastAsia="ru-RU"/>
        </w:rPr>
      </w:pPr>
    </w:p>
    <w:p w14:paraId="55286E12" w14:textId="77777777" w:rsidR="008C4701" w:rsidRPr="001E6719" w:rsidRDefault="008C4701" w:rsidP="008C4701">
      <w:pPr>
        <w:spacing w:after="0" w:line="240" w:lineRule="auto"/>
        <w:rPr>
          <w:rFonts w:ascii="Times New Roman" w:eastAsia="Times New Roman" w:hAnsi="Times New Roman" w:cs="Times New Roman"/>
          <w:b/>
          <w:lang w:val="uk-UA" w:eastAsia="ru-RU"/>
        </w:rPr>
      </w:pPr>
    </w:p>
    <w:p w14:paraId="0B1387C7" w14:textId="77777777" w:rsidR="008C4701" w:rsidRPr="001E6719" w:rsidRDefault="008C4701" w:rsidP="008C4701">
      <w:pPr>
        <w:spacing w:after="0" w:line="240" w:lineRule="auto"/>
        <w:rPr>
          <w:rFonts w:ascii="Times New Roman" w:eastAsia="Times New Roman" w:hAnsi="Times New Roman" w:cs="Times New Roman"/>
          <w:b/>
          <w:lang w:val="uk-UA" w:eastAsia="ru-RU"/>
        </w:rPr>
      </w:pPr>
    </w:p>
    <w:p w14:paraId="46177953" w14:textId="4E050272" w:rsidR="00CE5E95" w:rsidRPr="001E6719" w:rsidRDefault="008C4701" w:rsidP="00D811A0">
      <w:pPr>
        <w:spacing w:after="200" w:line="276" w:lineRule="auto"/>
        <w:jc w:val="both"/>
        <w:rPr>
          <w:rFonts w:ascii="Times New Roman" w:eastAsia="Times New Roman" w:hAnsi="Times New Roman" w:cs="Times New Roman"/>
          <w:b/>
          <w:sz w:val="26"/>
          <w:szCs w:val="26"/>
          <w:lang w:val="uk-UA" w:eastAsia="ru-RU"/>
        </w:rPr>
      </w:pPr>
      <w:r w:rsidRPr="001E6719">
        <w:rPr>
          <w:rFonts w:ascii="Times New Roman" w:eastAsia="Calibri" w:hAnsi="Times New Roman" w:cs="Times New Roman"/>
          <w:b/>
          <w:sz w:val="24"/>
          <w:szCs w:val="24"/>
          <w:lang w:val="uk-UA"/>
        </w:rPr>
        <w:t xml:space="preserve">ПРИМІТКА: </w:t>
      </w:r>
      <w:r w:rsidRPr="001E6719">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w:t>
      </w:r>
      <w:proofErr w:type="spellStart"/>
      <w:r w:rsidRPr="001E6719">
        <w:rPr>
          <w:rFonts w:ascii="Times New Roman" w:eastAsia="Times New Roman" w:hAnsi="Times New Roman" w:cs="Times New Roman"/>
          <w:b/>
          <w:sz w:val="24"/>
          <w:szCs w:val="24"/>
          <w:lang w:val="uk-UA" w:eastAsia="ru-RU"/>
        </w:rPr>
        <w:t>про</w:t>
      </w:r>
      <w:r w:rsidR="0093740F">
        <w:rPr>
          <w:rFonts w:ascii="Times New Roman" w:eastAsia="Times New Roman" w:hAnsi="Times New Roman" w:cs="Times New Roman"/>
          <w:b/>
          <w:sz w:val="24"/>
          <w:szCs w:val="24"/>
          <w:lang w:val="uk-UA" w:eastAsia="ru-RU"/>
        </w:rPr>
        <w:t>є</w:t>
      </w:r>
      <w:r w:rsidRPr="001E6719">
        <w:rPr>
          <w:rFonts w:ascii="Times New Roman" w:eastAsia="Times New Roman" w:hAnsi="Times New Roman" w:cs="Times New Roman"/>
          <w:b/>
          <w:sz w:val="24"/>
          <w:szCs w:val="24"/>
          <w:lang w:val="uk-UA" w:eastAsia="ru-RU"/>
        </w:rPr>
        <w:t>кту</w:t>
      </w:r>
      <w:proofErr w:type="spellEnd"/>
      <w:r w:rsidRPr="001E6719">
        <w:rPr>
          <w:rFonts w:ascii="Times New Roman" w:eastAsia="Times New Roman" w:hAnsi="Times New Roman" w:cs="Times New Roman"/>
          <w:b/>
          <w:sz w:val="24"/>
          <w:szCs w:val="24"/>
          <w:lang w:val="uk-UA" w:eastAsia="ru-RU"/>
        </w:rPr>
        <w:t xml:space="preserve"> Договору під час його укладання відповідно до діючого законодавства України. </w:t>
      </w:r>
      <w:r w:rsidR="00C704D6" w:rsidRPr="001E6719">
        <w:rPr>
          <w:rFonts w:ascii="Times New Roman" w:eastAsia="Times New Roman" w:hAnsi="Times New Roman" w:cs="Times New Roman"/>
          <w:sz w:val="24"/>
          <w:szCs w:val="24"/>
          <w:lang w:val="uk-UA" w:eastAsia="ru-RU"/>
        </w:rPr>
        <w:t xml:space="preserve"> </w:t>
      </w:r>
    </w:p>
    <w:sectPr w:rsidR="00CE5E95" w:rsidRPr="001E6719"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0A1457D"/>
    <w:multiLevelType w:val="hybridMultilevel"/>
    <w:tmpl w:val="D9A0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5CE7"/>
    <w:multiLevelType w:val="hybridMultilevel"/>
    <w:tmpl w:val="818E9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50C310D"/>
    <w:multiLevelType w:val="multilevel"/>
    <w:tmpl w:val="F9E2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0E5F03"/>
    <w:multiLevelType w:val="hybridMultilevel"/>
    <w:tmpl w:val="D306392C"/>
    <w:lvl w:ilvl="0" w:tplc="8B8E645E">
      <w:start w:val="100"/>
      <w:numFmt w:val="decimal"/>
      <w:lvlText w:val="%1"/>
      <w:lvlJc w:val="left"/>
      <w:pPr>
        <w:ind w:left="810" w:hanging="45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2" w15:restartNumberingAfterBreak="0">
    <w:nsid w:val="24580EB4"/>
    <w:multiLevelType w:val="hybridMultilevel"/>
    <w:tmpl w:val="5B428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5A3695"/>
    <w:multiLevelType w:val="multilevel"/>
    <w:tmpl w:val="82380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D29DF"/>
    <w:multiLevelType w:val="hybridMultilevel"/>
    <w:tmpl w:val="CFB61E96"/>
    <w:lvl w:ilvl="0" w:tplc="FFFFFFFF">
      <w:start w:val="1"/>
      <w:numFmt w:val="decimal"/>
      <w:lvlText w:val="%1."/>
      <w:lvlJc w:val="left"/>
      <w:pPr>
        <w:tabs>
          <w:tab w:val="num" w:pos="1406"/>
        </w:tabs>
        <w:ind w:left="1406" w:hanging="360"/>
      </w:pPr>
    </w:lvl>
    <w:lvl w:ilvl="1" w:tplc="FFFFFFFF">
      <w:start w:val="1"/>
      <w:numFmt w:val="bullet"/>
      <w:lvlText w:val=""/>
      <w:lvlJc w:val="left"/>
      <w:pPr>
        <w:tabs>
          <w:tab w:val="num" w:pos="2126"/>
        </w:tabs>
        <w:ind w:left="2126" w:hanging="360"/>
      </w:pPr>
      <w:rPr>
        <w:rFonts w:ascii="Symbol" w:hAnsi="Symbol" w:hint="default"/>
      </w:rPr>
    </w:lvl>
    <w:lvl w:ilvl="2"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3566"/>
        </w:tabs>
        <w:ind w:left="3566" w:hanging="360"/>
      </w:pPr>
    </w:lvl>
    <w:lvl w:ilvl="4" w:tplc="FFFFFFFF" w:tentative="1">
      <w:start w:val="1"/>
      <w:numFmt w:val="lowerLetter"/>
      <w:lvlText w:val="%5."/>
      <w:lvlJc w:val="left"/>
      <w:pPr>
        <w:tabs>
          <w:tab w:val="num" w:pos="4286"/>
        </w:tabs>
        <w:ind w:left="4286" w:hanging="360"/>
      </w:pPr>
    </w:lvl>
    <w:lvl w:ilvl="5" w:tplc="FFFFFFFF" w:tentative="1">
      <w:start w:val="1"/>
      <w:numFmt w:val="lowerRoman"/>
      <w:lvlText w:val="%6."/>
      <w:lvlJc w:val="right"/>
      <w:pPr>
        <w:tabs>
          <w:tab w:val="num" w:pos="5006"/>
        </w:tabs>
        <w:ind w:left="5006" w:hanging="180"/>
      </w:pPr>
    </w:lvl>
    <w:lvl w:ilvl="6" w:tplc="FFFFFFFF" w:tentative="1">
      <w:start w:val="1"/>
      <w:numFmt w:val="decimal"/>
      <w:lvlText w:val="%7."/>
      <w:lvlJc w:val="left"/>
      <w:pPr>
        <w:tabs>
          <w:tab w:val="num" w:pos="5726"/>
        </w:tabs>
        <w:ind w:left="5726" w:hanging="360"/>
      </w:pPr>
    </w:lvl>
    <w:lvl w:ilvl="7" w:tplc="FFFFFFFF" w:tentative="1">
      <w:start w:val="1"/>
      <w:numFmt w:val="lowerLetter"/>
      <w:lvlText w:val="%8."/>
      <w:lvlJc w:val="left"/>
      <w:pPr>
        <w:tabs>
          <w:tab w:val="num" w:pos="6446"/>
        </w:tabs>
        <w:ind w:left="6446" w:hanging="360"/>
      </w:pPr>
    </w:lvl>
    <w:lvl w:ilvl="8" w:tplc="FFFFFFFF" w:tentative="1">
      <w:start w:val="1"/>
      <w:numFmt w:val="lowerRoman"/>
      <w:lvlText w:val="%9."/>
      <w:lvlJc w:val="right"/>
      <w:pPr>
        <w:tabs>
          <w:tab w:val="num" w:pos="7166"/>
        </w:tabs>
        <w:ind w:left="7166" w:hanging="180"/>
      </w:p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C6739A"/>
    <w:multiLevelType w:val="hybridMultilevel"/>
    <w:tmpl w:val="E918C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40B99"/>
    <w:multiLevelType w:val="multilevel"/>
    <w:tmpl w:val="56BA8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320271"/>
    <w:multiLevelType w:val="multilevel"/>
    <w:tmpl w:val="9954A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5F84"/>
    <w:multiLevelType w:val="multilevel"/>
    <w:tmpl w:val="7946EB82"/>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6" w15:restartNumberingAfterBreak="0">
    <w:nsid w:val="4D782BF4"/>
    <w:multiLevelType w:val="hybridMultilevel"/>
    <w:tmpl w:val="8ADC8A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2AA7A3C"/>
    <w:multiLevelType w:val="hybridMultilevel"/>
    <w:tmpl w:val="3A3A0ABA"/>
    <w:lvl w:ilvl="0" w:tplc="B32C3890">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01C3028"/>
    <w:multiLevelType w:val="hybridMultilevel"/>
    <w:tmpl w:val="DDAA686C"/>
    <w:lvl w:ilvl="0" w:tplc="4858C5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720C749A"/>
    <w:multiLevelType w:val="multilevel"/>
    <w:tmpl w:val="1BA4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74BB0272"/>
    <w:multiLevelType w:val="multilevel"/>
    <w:tmpl w:val="2D44D376"/>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27129"/>
    <w:multiLevelType w:val="hybridMultilevel"/>
    <w:tmpl w:val="594AFE20"/>
    <w:lvl w:ilvl="0" w:tplc="21A62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CF44AF"/>
    <w:multiLevelType w:val="hybridMultilevel"/>
    <w:tmpl w:val="4D227470"/>
    <w:lvl w:ilvl="0" w:tplc="144AD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3" w15:restartNumberingAfterBreak="0">
    <w:nsid w:val="7F9724C3"/>
    <w:multiLevelType w:val="hybridMultilevel"/>
    <w:tmpl w:val="7F6A8F48"/>
    <w:lvl w:ilvl="0" w:tplc="E0F25454">
      <w:start w:val="3"/>
      <w:numFmt w:val="decimal"/>
      <w:lvlText w:val="%1."/>
      <w:lvlJc w:val="left"/>
      <w:pPr>
        <w:tabs>
          <w:tab w:val="num" w:pos="360"/>
        </w:tabs>
        <w:ind w:left="360" w:hanging="360"/>
      </w:pPr>
      <w:rPr>
        <w:rFonts w:hint="default"/>
      </w:rPr>
    </w:lvl>
    <w:lvl w:ilvl="1" w:tplc="975291B6">
      <w:numFmt w:val="none"/>
      <w:lvlText w:val=""/>
      <w:lvlJc w:val="left"/>
      <w:pPr>
        <w:tabs>
          <w:tab w:val="num" w:pos="360"/>
        </w:tabs>
      </w:pPr>
    </w:lvl>
    <w:lvl w:ilvl="2" w:tplc="7F4ABC1E">
      <w:numFmt w:val="none"/>
      <w:lvlText w:val=""/>
      <w:lvlJc w:val="left"/>
      <w:pPr>
        <w:tabs>
          <w:tab w:val="num" w:pos="360"/>
        </w:tabs>
      </w:pPr>
    </w:lvl>
    <w:lvl w:ilvl="3" w:tplc="695096D4">
      <w:numFmt w:val="none"/>
      <w:lvlText w:val=""/>
      <w:lvlJc w:val="left"/>
      <w:pPr>
        <w:tabs>
          <w:tab w:val="num" w:pos="360"/>
        </w:tabs>
      </w:pPr>
    </w:lvl>
    <w:lvl w:ilvl="4" w:tplc="D638C686">
      <w:numFmt w:val="none"/>
      <w:lvlText w:val=""/>
      <w:lvlJc w:val="left"/>
      <w:pPr>
        <w:tabs>
          <w:tab w:val="num" w:pos="360"/>
        </w:tabs>
      </w:pPr>
    </w:lvl>
    <w:lvl w:ilvl="5" w:tplc="BB38EB9A">
      <w:numFmt w:val="none"/>
      <w:lvlText w:val=""/>
      <w:lvlJc w:val="left"/>
      <w:pPr>
        <w:tabs>
          <w:tab w:val="num" w:pos="360"/>
        </w:tabs>
      </w:pPr>
    </w:lvl>
    <w:lvl w:ilvl="6" w:tplc="041ACBB6">
      <w:numFmt w:val="none"/>
      <w:lvlText w:val=""/>
      <w:lvlJc w:val="left"/>
      <w:pPr>
        <w:tabs>
          <w:tab w:val="num" w:pos="360"/>
        </w:tabs>
      </w:pPr>
    </w:lvl>
    <w:lvl w:ilvl="7" w:tplc="B0EA9CC6">
      <w:numFmt w:val="none"/>
      <w:lvlText w:val=""/>
      <w:lvlJc w:val="left"/>
      <w:pPr>
        <w:tabs>
          <w:tab w:val="num" w:pos="360"/>
        </w:tabs>
      </w:pPr>
    </w:lvl>
    <w:lvl w:ilvl="8" w:tplc="E7E03F9A">
      <w:numFmt w:val="none"/>
      <w:lvlText w:val=""/>
      <w:lvlJc w:val="left"/>
      <w:pPr>
        <w:tabs>
          <w:tab w:val="num" w:pos="360"/>
        </w:tabs>
      </w:pPr>
    </w:lvl>
  </w:abstractNum>
  <w:num w:numId="1">
    <w:abstractNumId w:val="36"/>
  </w:num>
  <w:num w:numId="2">
    <w:abstractNumId w:val="2"/>
  </w:num>
  <w:num w:numId="3">
    <w:abstractNumId w:val="20"/>
  </w:num>
  <w:num w:numId="4">
    <w:abstractNumId w:val="24"/>
  </w:num>
  <w:num w:numId="5">
    <w:abstractNumId w:val="16"/>
  </w:num>
  <w:num w:numId="6">
    <w:abstractNumId w:val="3"/>
    <w:lvlOverride w:ilvl="0">
      <w:lvl w:ilvl="0">
        <w:numFmt w:val="decimal"/>
        <w:lvlText w:val="%1."/>
        <w:lvlJc w:val="left"/>
      </w:lvl>
    </w:lvlOverride>
  </w:num>
  <w:num w:numId="7">
    <w:abstractNumId w:val="9"/>
  </w:num>
  <w:num w:numId="8">
    <w:abstractNumId w:val="29"/>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41"/>
  </w:num>
  <w:num w:numId="13">
    <w:abstractNumId w:val="14"/>
  </w:num>
  <w:num w:numId="14">
    <w:abstractNumId w:val="40"/>
  </w:num>
  <w:num w:numId="15">
    <w:abstractNumId w:val="42"/>
  </w:num>
  <w:num w:numId="16">
    <w:abstractNumId w:val="2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10"/>
  </w:num>
  <w:num w:numId="21">
    <w:abstractNumId w:val="35"/>
  </w:num>
  <w:num w:numId="22">
    <w:abstractNumId w:val="25"/>
  </w:num>
  <w:num w:numId="23">
    <w:abstractNumId w:val="43"/>
  </w:num>
  <w:num w:numId="24">
    <w:abstractNumId w:val="19"/>
  </w:num>
  <w:num w:numId="25">
    <w:abstractNumId w:val="21"/>
  </w:num>
  <w:num w:numId="26">
    <w:abstractNumId w:val="15"/>
  </w:num>
  <w:num w:numId="27">
    <w:abstractNumId w:val="39"/>
  </w:num>
  <w:num w:numId="28">
    <w:abstractNumId w:val="1"/>
  </w:num>
  <w:num w:numId="29">
    <w:abstractNumId w:val="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2"/>
  </w:num>
  <w:num w:numId="35">
    <w:abstractNumId w:val="32"/>
  </w:num>
  <w:num w:numId="36">
    <w:abstractNumId w:val="30"/>
  </w:num>
  <w:num w:numId="37">
    <w:abstractNumId w:val="13"/>
  </w:num>
  <w:num w:numId="38">
    <w:abstractNumId w:val="34"/>
  </w:num>
  <w:num w:numId="39">
    <w:abstractNumId w:val="7"/>
  </w:num>
  <w:num w:numId="40">
    <w:abstractNumId w:val="33"/>
  </w:num>
  <w:num w:numId="41">
    <w:abstractNumId w:val="23"/>
  </w:num>
  <w:num w:numId="42">
    <w:abstractNumId w:val="37"/>
  </w:num>
  <w:num w:numId="43">
    <w:abstractNumId w:val="31"/>
  </w:num>
  <w:num w:numId="44">
    <w:abstractNumId w:val="38"/>
  </w:num>
  <w:num w:numId="45">
    <w:abstractNumId w:val="12"/>
  </w:num>
  <w:num w:numId="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26E1C"/>
    <w:rsid w:val="00043F7F"/>
    <w:rsid w:val="0004549F"/>
    <w:rsid w:val="00050F91"/>
    <w:rsid w:val="0005506E"/>
    <w:rsid w:val="00056020"/>
    <w:rsid w:val="000638A8"/>
    <w:rsid w:val="00064B40"/>
    <w:rsid w:val="0007280C"/>
    <w:rsid w:val="00085153"/>
    <w:rsid w:val="00087BC7"/>
    <w:rsid w:val="00091635"/>
    <w:rsid w:val="00093086"/>
    <w:rsid w:val="000A5197"/>
    <w:rsid w:val="000A727F"/>
    <w:rsid w:val="000B10A9"/>
    <w:rsid w:val="000B56D9"/>
    <w:rsid w:val="000C6B22"/>
    <w:rsid w:val="000D01A3"/>
    <w:rsid w:val="000E1E01"/>
    <w:rsid w:val="00102173"/>
    <w:rsid w:val="00102694"/>
    <w:rsid w:val="00116313"/>
    <w:rsid w:val="00122B85"/>
    <w:rsid w:val="00131A2D"/>
    <w:rsid w:val="001329E1"/>
    <w:rsid w:val="00133A95"/>
    <w:rsid w:val="00141B29"/>
    <w:rsid w:val="001437F6"/>
    <w:rsid w:val="00144B1C"/>
    <w:rsid w:val="0015046B"/>
    <w:rsid w:val="0015226F"/>
    <w:rsid w:val="00172963"/>
    <w:rsid w:val="00176991"/>
    <w:rsid w:val="00192FA9"/>
    <w:rsid w:val="00197587"/>
    <w:rsid w:val="001A499D"/>
    <w:rsid w:val="001B0853"/>
    <w:rsid w:val="001B28D7"/>
    <w:rsid w:val="001C3193"/>
    <w:rsid w:val="001D1806"/>
    <w:rsid w:val="001E6719"/>
    <w:rsid w:val="002065F6"/>
    <w:rsid w:val="00210480"/>
    <w:rsid w:val="002144D2"/>
    <w:rsid w:val="00223A80"/>
    <w:rsid w:val="002252D7"/>
    <w:rsid w:val="00235F3A"/>
    <w:rsid w:val="002374A4"/>
    <w:rsid w:val="0024188B"/>
    <w:rsid w:val="002471A2"/>
    <w:rsid w:val="00252EB4"/>
    <w:rsid w:val="00262827"/>
    <w:rsid w:val="002672B8"/>
    <w:rsid w:val="00272214"/>
    <w:rsid w:val="00292146"/>
    <w:rsid w:val="002A757D"/>
    <w:rsid w:val="002C129D"/>
    <w:rsid w:val="002D59F2"/>
    <w:rsid w:val="002D5B8F"/>
    <w:rsid w:val="002D7372"/>
    <w:rsid w:val="002E0441"/>
    <w:rsid w:val="002F0625"/>
    <w:rsid w:val="00306D4E"/>
    <w:rsid w:val="00311513"/>
    <w:rsid w:val="00314075"/>
    <w:rsid w:val="00320EC9"/>
    <w:rsid w:val="0032595A"/>
    <w:rsid w:val="0032775D"/>
    <w:rsid w:val="00333388"/>
    <w:rsid w:val="00356D86"/>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85B80"/>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4E1B"/>
    <w:rsid w:val="00585142"/>
    <w:rsid w:val="00596287"/>
    <w:rsid w:val="00597BDF"/>
    <w:rsid w:val="005A0A46"/>
    <w:rsid w:val="005A69FC"/>
    <w:rsid w:val="005B1F5A"/>
    <w:rsid w:val="005B3C57"/>
    <w:rsid w:val="005B7BC7"/>
    <w:rsid w:val="005C41A7"/>
    <w:rsid w:val="005C6D14"/>
    <w:rsid w:val="005D6C7D"/>
    <w:rsid w:val="005F35CF"/>
    <w:rsid w:val="005F7EC5"/>
    <w:rsid w:val="00602C12"/>
    <w:rsid w:val="00610A28"/>
    <w:rsid w:val="00612EA9"/>
    <w:rsid w:val="006367D8"/>
    <w:rsid w:val="006407C8"/>
    <w:rsid w:val="00640D41"/>
    <w:rsid w:val="0064336F"/>
    <w:rsid w:val="00654CA6"/>
    <w:rsid w:val="00657CD2"/>
    <w:rsid w:val="00662B0F"/>
    <w:rsid w:val="006716CC"/>
    <w:rsid w:val="00681479"/>
    <w:rsid w:val="00691EA4"/>
    <w:rsid w:val="0069617C"/>
    <w:rsid w:val="006A5EE4"/>
    <w:rsid w:val="006B0F2C"/>
    <w:rsid w:val="006B77FB"/>
    <w:rsid w:val="006C1595"/>
    <w:rsid w:val="006C2F3D"/>
    <w:rsid w:val="006D04BD"/>
    <w:rsid w:val="006D6680"/>
    <w:rsid w:val="006D68EF"/>
    <w:rsid w:val="006F1105"/>
    <w:rsid w:val="006F1DD8"/>
    <w:rsid w:val="007015A1"/>
    <w:rsid w:val="0070176B"/>
    <w:rsid w:val="00705ADA"/>
    <w:rsid w:val="00715F14"/>
    <w:rsid w:val="0071694B"/>
    <w:rsid w:val="0072082A"/>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35C3"/>
    <w:rsid w:val="007C6A2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24D1"/>
    <w:rsid w:val="008550BC"/>
    <w:rsid w:val="00855216"/>
    <w:rsid w:val="008557AB"/>
    <w:rsid w:val="008606DB"/>
    <w:rsid w:val="00863D1F"/>
    <w:rsid w:val="00865736"/>
    <w:rsid w:val="008708FB"/>
    <w:rsid w:val="00884FE9"/>
    <w:rsid w:val="008A7759"/>
    <w:rsid w:val="008C4701"/>
    <w:rsid w:val="008C57D4"/>
    <w:rsid w:val="008D34DE"/>
    <w:rsid w:val="008D3877"/>
    <w:rsid w:val="008D5F11"/>
    <w:rsid w:val="008E42E4"/>
    <w:rsid w:val="008E6AA4"/>
    <w:rsid w:val="008E7F4C"/>
    <w:rsid w:val="0091216F"/>
    <w:rsid w:val="0091510D"/>
    <w:rsid w:val="009200F6"/>
    <w:rsid w:val="00935BBF"/>
    <w:rsid w:val="0093740F"/>
    <w:rsid w:val="009433B0"/>
    <w:rsid w:val="009527BA"/>
    <w:rsid w:val="00952859"/>
    <w:rsid w:val="00953F5E"/>
    <w:rsid w:val="00975E5A"/>
    <w:rsid w:val="00984AB4"/>
    <w:rsid w:val="009923C4"/>
    <w:rsid w:val="00992F01"/>
    <w:rsid w:val="00994C12"/>
    <w:rsid w:val="009A15C4"/>
    <w:rsid w:val="009A4E4E"/>
    <w:rsid w:val="009A550F"/>
    <w:rsid w:val="009B7408"/>
    <w:rsid w:val="009C193C"/>
    <w:rsid w:val="009C2563"/>
    <w:rsid w:val="009C2B30"/>
    <w:rsid w:val="009D551C"/>
    <w:rsid w:val="009D7BBE"/>
    <w:rsid w:val="009E3874"/>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90F7F"/>
    <w:rsid w:val="00AA7115"/>
    <w:rsid w:val="00AB14F8"/>
    <w:rsid w:val="00AC138C"/>
    <w:rsid w:val="00AD082D"/>
    <w:rsid w:val="00B17BB4"/>
    <w:rsid w:val="00B278B7"/>
    <w:rsid w:val="00B443B7"/>
    <w:rsid w:val="00B55532"/>
    <w:rsid w:val="00B56B36"/>
    <w:rsid w:val="00B64693"/>
    <w:rsid w:val="00B71602"/>
    <w:rsid w:val="00B81ACC"/>
    <w:rsid w:val="00B82FC0"/>
    <w:rsid w:val="00B90099"/>
    <w:rsid w:val="00B93E17"/>
    <w:rsid w:val="00B943D5"/>
    <w:rsid w:val="00B96A9B"/>
    <w:rsid w:val="00BC21D1"/>
    <w:rsid w:val="00BC38FB"/>
    <w:rsid w:val="00BC7426"/>
    <w:rsid w:val="00BD31F9"/>
    <w:rsid w:val="00BD48E5"/>
    <w:rsid w:val="00BD7BA8"/>
    <w:rsid w:val="00BF29B1"/>
    <w:rsid w:val="00C0370A"/>
    <w:rsid w:val="00C0625D"/>
    <w:rsid w:val="00C06BD5"/>
    <w:rsid w:val="00C25EEA"/>
    <w:rsid w:val="00C302C0"/>
    <w:rsid w:val="00C34D4F"/>
    <w:rsid w:val="00C47457"/>
    <w:rsid w:val="00C55B38"/>
    <w:rsid w:val="00C570BD"/>
    <w:rsid w:val="00C64E15"/>
    <w:rsid w:val="00C704D6"/>
    <w:rsid w:val="00C742FC"/>
    <w:rsid w:val="00C80CB6"/>
    <w:rsid w:val="00C8255A"/>
    <w:rsid w:val="00C84B4F"/>
    <w:rsid w:val="00C87D5C"/>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162F0"/>
    <w:rsid w:val="00D25196"/>
    <w:rsid w:val="00D36F60"/>
    <w:rsid w:val="00D421AC"/>
    <w:rsid w:val="00D45FA0"/>
    <w:rsid w:val="00D62AA7"/>
    <w:rsid w:val="00D71926"/>
    <w:rsid w:val="00D74551"/>
    <w:rsid w:val="00D77E45"/>
    <w:rsid w:val="00D811A0"/>
    <w:rsid w:val="00D834A1"/>
    <w:rsid w:val="00D91B7D"/>
    <w:rsid w:val="00DA04B2"/>
    <w:rsid w:val="00DA28B7"/>
    <w:rsid w:val="00DB17E3"/>
    <w:rsid w:val="00DC3FDF"/>
    <w:rsid w:val="00DD10BE"/>
    <w:rsid w:val="00DD126E"/>
    <w:rsid w:val="00DD7FD0"/>
    <w:rsid w:val="00DE3A7F"/>
    <w:rsid w:val="00E060AC"/>
    <w:rsid w:val="00E10C72"/>
    <w:rsid w:val="00E13E9D"/>
    <w:rsid w:val="00E145A6"/>
    <w:rsid w:val="00E20F0C"/>
    <w:rsid w:val="00E22CDF"/>
    <w:rsid w:val="00E26983"/>
    <w:rsid w:val="00E3034F"/>
    <w:rsid w:val="00E312F1"/>
    <w:rsid w:val="00E4636E"/>
    <w:rsid w:val="00E50BEB"/>
    <w:rsid w:val="00E532FA"/>
    <w:rsid w:val="00E56BE6"/>
    <w:rsid w:val="00E57226"/>
    <w:rsid w:val="00E673E6"/>
    <w:rsid w:val="00E7043D"/>
    <w:rsid w:val="00EB471D"/>
    <w:rsid w:val="00EC138B"/>
    <w:rsid w:val="00ED4E30"/>
    <w:rsid w:val="00EE6EE6"/>
    <w:rsid w:val="00EE7F70"/>
    <w:rsid w:val="00EF33A1"/>
    <w:rsid w:val="00F1224C"/>
    <w:rsid w:val="00F22DE3"/>
    <w:rsid w:val="00F40CC1"/>
    <w:rsid w:val="00F4313E"/>
    <w:rsid w:val="00F4521E"/>
    <w:rsid w:val="00F539AF"/>
    <w:rsid w:val="00F73D75"/>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paragraph" w:customStyle="1" w:styleId="msonormal0">
    <w:name w:val="msonormal"/>
    <w:basedOn w:val="a"/>
    <w:rsid w:val="00EC1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C138B"/>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6">
    <w:name w:val="xl66"/>
    <w:basedOn w:val="a"/>
    <w:rsid w:val="00EC138B"/>
    <w:pPr>
      <w:pBdr>
        <w:left w:val="single" w:sz="12"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EC13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C138B"/>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C138B"/>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EC138B"/>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1">
    <w:name w:val="xl71"/>
    <w:basedOn w:val="a"/>
    <w:rsid w:val="00EC138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C138B"/>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
    <w:rsid w:val="00EC138B"/>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4">
    <w:name w:val="xl74"/>
    <w:basedOn w:val="a"/>
    <w:rsid w:val="00EC138B"/>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EC138B"/>
    <w:pPr>
      <w:spacing w:before="100" w:beforeAutospacing="1" w:after="100" w:afterAutospacing="1" w:line="240" w:lineRule="auto"/>
      <w:textAlignment w:val="center"/>
    </w:pPr>
    <w:rPr>
      <w:rFonts w:ascii="Arial" w:eastAsia="Times New Roman" w:hAnsi="Arial" w:cs="Arial"/>
      <w:i/>
      <w:iCs/>
      <w:sz w:val="20"/>
      <w:szCs w:val="20"/>
      <w:lang w:eastAsia="ru-RU"/>
    </w:rPr>
  </w:style>
  <w:style w:type="paragraph" w:customStyle="1" w:styleId="xl76">
    <w:name w:val="xl76"/>
    <w:basedOn w:val="a"/>
    <w:rsid w:val="00EC138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sz w:val="20"/>
      <w:szCs w:val="20"/>
      <w:lang w:eastAsia="ru-RU"/>
    </w:rPr>
  </w:style>
  <w:style w:type="paragraph" w:customStyle="1" w:styleId="xl77">
    <w:name w:val="xl77"/>
    <w:basedOn w:val="a"/>
    <w:rsid w:val="00EC13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C13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9">
    <w:name w:val="xl79"/>
    <w:basedOn w:val="a"/>
    <w:rsid w:val="00EC138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0">
    <w:name w:val="xl80"/>
    <w:basedOn w:val="a"/>
    <w:rsid w:val="00EC138B"/>
    <w:pPr>
      <w:spacing w:before="100" w:beforeAutospacing="1" w:after="100" w:afterAutospacing="1" w:line="240" w:lineRule="auto"/>
      <w:jc w:val="center"/>
      <w:textAlignment w:val="top"/>
    </w:pPr>
    <w:rPr>
      <w:rFonts w:ascii="Arial CYR" w:eastAsia="Times New Roman" w:hAnsi="Arial CYR" w:cs="Arial CYR"/>
      <w:b/>
      <w:bCs/>
      <w:color w:val="000000"/>
      <w:sz w:val="24"/>
      <w:szCs w:val="24"/>
      <w:lang w:eastAsia="ru-RU"/>
    </w:rPr>
  </w:style>
  <w:style w:type="paragraph" w:customStyle="1" w:styleId="xl81">
    <w:name w:val="xl81"/>
    <w:basedOn w:val="a"/>
    <w:rsid w:val="00EC138B"/>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EC138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3">
    <w:name w:val="xl83"/>
    <w:basedOn w:val="a"/>
    <w:rsid w:val="00EC138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ru-RU"/>
    </w:rPr>
  </w:style>
  <w:style w:type="paragraph" w:customStyle="1" w:styleId="xl84">
    <w:name w:val="xl84"/>
    <w:basedOn w:val="a"/>
    <w:rsid w:val="00EC138B"/>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ru-RU"/>
    </w:rPr>
  </w:style>
  <w:style w:type="paragraph" w:customStyle="1" w:styleId="xl85">
    <w:name w:val="xl85"/>
    <w:basedOn w:val="a"/>
    <w:rsid w:val="00EC138B"/>
    <w:pPr>
      <w:pBdr>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
    <w:rsid w:val="00EC138B"/>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
    <w:rsid w:val="00EC138B"/>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8">
    <w:name w:val="xl88"/>
    <w:basedOn w:val="a"/>
    <w:rsid w:val="00EC138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
    <w:rsid w:val="00EC138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EC138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
    <w:rsid w:val="00EC138B"/>
    <w:pPr>
      <w:pBdr>
        <w:left w:val="single" w:sz="12"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
    <w:rsid w:val="00EC138B"/>
    <w:pPr>
      <w:pBdr>
        <w:left w:val="single" w:sz="12"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3">
    <w:name w:val="xl93"/>
    <w:basedOn w:val="a"/>
    <w:rsid w:val="00EC138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4">
    <w:name w:val="xl94"/>
    <w:basedOn w:val="a"/>
    <w:rsid w:val="00EC138B"/>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EC138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96">
    <w:name w:val="xl96"/>
    <w:basedOn w:val="a"/>
    <w:rsid w:val="00EC138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ru-RU"/>
    </w:rPr>
  </w:style>
  <w:style w:type="paragraph" w:customStyle="1" w:styleId="xl97">
    <w:name w:val="xl97"/>
    <w:basedOn w:val="a"/>
    <w:rsid w:val="00EC138B"/>
    <w:pPr>
      <w:pBdr>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
    <w:rsid w:val="00EC13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
    <w:rsid w:val="00EC138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0">
    <w:name w:val="xl100"/>
    <w:basedOn w:val="a"/>
    <w:rsid w:val="00EC138B"/>
    <w:pPr>
      <w:pBdr>
        <w:top w:val="single" w:sz="8" w:space="0" w:color="auto"/>
        <w:left w:val="single" w:sz="12"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01">
    <w:name w:val="xl101"/>
    <w:basedOn w:val="a"/>
    <w:rsid w:val="00EC138B"/>
    <w:pPr>
      <w:pBdr>
        <w:left w:val="single" w:sz="12"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ru-RU"/>
    </w:rPr>
  </w:style>
  <w:style w:type="paragraph" w:customStyle="1" w:styleId="xl102">
    <w:name w:val="xl102"/>
    <w:basedOn w:val="a"/>
    <w:rsid w:val="00EC138B"/>
    <w:pPr>
      <w:pBdr>
        <w:top w:val="single" w:sz="8" w:space="0" w:color="auto"/>
        <w:left w:val="single" w:sz="12" w:space="0" w:color="auto"/>
        <w:right w:val="single" w:sz="8"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ru-RU"/>
    </w:rPr>
  </w:style>
  <w:style w:type="paragraph" w:customStyle="1" w:styleId="xl103">
    <w:name w:val="xl103"/>
    <w:basedOn w:val="a"/>
    <w:rsid w:val="00EC138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ru-RU"/>
    </w:rPr>
  </w:style>
  <w:style w:type="paragraph" w:customStyle="1" w:styleId="xl104">
    <w:name w:val="xl104"/>
    <w:basedOn w:val="a"/>
    <w:rsid w:val="00EC138B"/>
    <w:pPr>
      <w:pBdr>
        <w:right w:val="single" w:sz="8" w:space="0" w:color="auto"/>
      </w:pBdr>
      <w:spacing w:before="100" w:beforeAutospacing="1" w:after="100" w:afterAutospacing="1" w:line="240" w:lineRule="auto"/>
      <w:textAlignment w:val="center"/>
    </w:pPr>
    <w:rPr>
      <w:rFonts w:ascii="Arial" w:eastAsia="Times New Roman" w:hAnsi="Arial" w:cs="Arial"/>
      <w:i/>
      <w:iCs/>
      <w:sz w:val="20"/>
      <w:szCs w:val="20"/>
      <w:lang w:eastAsia="ru-RU"/>
    </w:rPr>
  </w:style>
  <w:style w:type="paragraph" w:customStyle="1" w:styleId="xl105">
    <w:name w:val="xl105"/>
    <w:basedOn w:val="a"/>
    <w:rsid w:val="00EC138B"/>
    <w:pPr>
      <w:spacing w:before="100" w:beforeAutospacing="1" w:after="100" w:afterAutospacing="1" w:line="240" w:lineRule="auto"/>
      <w:jc w:val="right"/>
      <w:textAlignment w:val="center"/>
    </w:pPr>
    <w:rPr>
      <w:rFonts w:ascii="Arial" w:eastAsia="Times New Roman" w:hAnsi="Arial" w:cs="Arial"/>
      <w:i/>
      <w:iCs/>
      <w:sz w:val="20"/>
      <w:szCs w:val="20"/>
      <w:lang w:eastAsia="ru-RU"/>
    </w:rPr>
  </w:style>
  <w:style w:type="paragraph" w:customStyle="1" w:styleId="xl106">
    <w:name w:val="xl106"/>
    <w:basedOn w:val="a"/>
    <w:rsid w:val="00EC138B"/>
    <w:pPr>
      <w:pBdr>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7">
    <w:name w:val="xl107"/>
    <w:basedOn w:val="a"/>
    <w:rsid w:val="00EC138B"/>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8">
    <w:name w:val="xl108"/>
    <w:basedOn w:val="a"/>
    <w:rsid w:val="00EC138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9">
    <w:name w:val="xl109"/>
    <w:basedOn w:val="a"/>
    <w:rsid w:val="00EC138B"/>
    <w:pPr>
      <w:pBdr>
        <w:left w:val="single" w:sz="12"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0">
    <w:name w:val="xl110"/>
    <w:basedOn w:val="a"/>
    <w:rsid w:val="00EC138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1">
    <w:name w:val="xl111"/>
    <w:basedOn w:val="a"/>
    <w:rsid w:val="00EC138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12">
    <w:name w:val="xl112"/>
    <w:basedOn w:val="a"/>
    <w:rsid w:val="00EC138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95473020">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22639097">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9D47-C947-4B26-9487-1C1AADC9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42</Pages>
  <Words>14169</Words>
  <Characters>80765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15</cp:revision>
  <cp:lastPrinted>2023-04-18T12:01:00Z</cp:lastPrinted>
  <dcterms:created xsi:type="dcterms:W3CDTF">2022-10-25T06:07:00Z</dcterms:created>
  <dcterms:modified xsi:type="dcterms:W3CDTF">2023-04-18T12:43:00Z</dcterms:modified>
</cp:coreProperties>
</file>