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8D2" w14:textId="77777777" w:rsidR="00F02C22" w:rsidRPr="000B07C1" w:rsidRDefault="00F02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</w:rPr>
      </w:pPr>
    </w:p>
    <w:p w14:paraId="1508731F" w14:textId="77777777" w:rsidR="00F02C22" w:rsidRPr="000B07C1" w:rsidRDefault="00F02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</w:p>
    <w:p w14:paraId="00353625" w14:textId="77777777" w:rsidR="00F02C22" w:rsidRPr="000B07C1" w:rsidRDefault="000B07C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0B07C1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14:paraId="146AE0AB" w14:textId="77777777" w:rsidR="00F02C22" w:rsidRPr="000B07C1" w:rsidRDefault="000B07C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14:paraId="6339AE94" w14:textId="77777777" w:rsidR="00F02C22" w:rsidRPr="000B07C1" w:rsidRDefault="000B07C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0B07C1">
        <w:rPr>
          <w:rFonts w:ascii="Times New Roman" w:eastAsia="Times New Roman" w:hAnsi="Times New Roman" w:cs="Times New Roman"/>
          <w:i/>
          <w:color w:val="000000"/>
        </w:rPr>
        <w:t> </w:t>
      </w:r>
    </w:p>
    <w:p w14:paraId="36EB3D49" w14:textId="77777777" w:rsidR="00F02C22" w:rsidRPr="000B07C1" w:rsidRDefault="000B07C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Pr="000B07C1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кваліфікаційним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критеріям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16 Закону “Про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>”:</w:t>
      </w:r>
    </w:p>
    <w:p w14:paraId="799AFD8C" w14:textId="77777777" w:rsidR="00F02C22" w:rsidRPr="000B07C1" w:rsidRDefault="00F02C2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F02C22" w:rsidRPr="000B07C1" w14:paraId="5B3E3EC5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DD081" w14:textId="77777777" w:rsidR="00F02C22" w:rsidRPr="000B07C1" w:rsidRDefault="000B07C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0B07C1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4CD64" w14:textId="77777777" w:rsidR="00F02C22" w:rsidRPr="000B07C1" w:rsidRDefault="000B07C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37B6" w14:textId="77777777" w:rsidR="00F02C22" w:rsidRPr="000B07C1" w:rsidRDefault="000B07C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, 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підтверджують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</w:tr>
      <w:tr w:rsidR="00F02C22" w:rsidRPr="000B07C1" w14:paraId="424C8AE6" w14:textId="77777777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FCDB" w14:textId="77777777" w:rsidR="00F02C22" w:rsidRPr="000B07C1" w:rsidRDefault="000B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4FFA" w14:textId="77777777" w:rsidR="00F02C22" w:rsidRPr="000B07C1" w:rsidRDefault="000B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обладнання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матеріально-технічної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бази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технологій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  <w:p w14:paraId="7FDFEB61" w14:textId="77777777" w:rsidR="00F02C22" w:rsidRPr="000B07C1" w:rsidRDefault="00F02C2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55E5F8" w14:textId="77777777" w:rsidR="00F02C22" w:rsidRPr="000B07C1" w:rsidRDefault="00F02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2D25" w14:textId="77777777" w:rsidR="00F02C22" w:rsidRPr="000B07C1" w:rsidRDefault="000B07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1.1.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обладнання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матеріально-технічної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бази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необхідних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визначених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технічних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вимогах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зазначенням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кількості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правової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володіння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користування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C2493F3" w14:textId="77777777" w:rsidR="00F02C22" w:rsidRPr="000B07C1" w:rsidRDefault="000B07C1" w:rsidP="005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інформації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стосовно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наявності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обладнання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й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матеріально-технічної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бази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зазначеної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документи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/документ на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права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власності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володіння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користування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тощо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відповідним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майном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. При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цьому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найму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будівлі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іншої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капітальної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споруди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їхньої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окремої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частини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строком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на три роки і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більше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також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найму (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) транспортного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засобу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фізичної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особи у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разі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мають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засвідчені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нотаріально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F02C22" w:rsidRPr="000B07C1" w14:paraId="22987F53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672F" w14:textId="77777777" w:rsidR="00F02C22" w:rsidRPr="000B07C1" w:rsidRDefault="000B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3072" w14:textId="77777777" w:rsidR="00F02C22" w:rsidRPr="000B07C1" w:rsidRDefault="000B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працівників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мають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необхідні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знання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досвід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  <w:p w14:paraId="6EE74BFE" w14:textId="77777777" w:rsidR="00F02C22" w:rsidRPr="000B07C1" w:rsidRDefault="00F02C2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5386" w14:textId="77777777" w:rsidR="00F02C22" w:rsidRPr="000B07C1" w:rsidRDefault="000B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2.1.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працівників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кваліфікації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мають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необхідні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досвід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за формою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Таблиці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1.</w:t>
            </w:r>
          </w:p>
          <w:p w14:paraId="5CA00615" w14:textId="77777777" w:rsidR="00F02C22" w:rsidRPr="000B07C1" w:rsidRDefault="000B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Таблиця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1  </w:t>
            </w:r>
          </w:p>
          <w:tbl>
            <w:tblPr>
              <w:tblStyle w:val="a9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F02C22" w:rsidRPr="000B07C1" w14:paraId="29FA6DD3" w14:textId="77777777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63BA2" w14:textId="77777777" w:rsidR="00F02C22" w:rsidRPr="000B07C1" w:rsidRDefault="000B07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Довідка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про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наявність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працівників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відповідної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кваліфікації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,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які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мають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необхідні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знання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та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досвід</w:t>
                  </w:r>
                  <w:proofErr w:type="spellEnd"/>
                </w:p>
              </w:tc>
            </w:tr>
            <w:tr w:rsidR="00501118" w:rsidRPr="000B07C1" w14:paraId="1A4A80F6" w14:textId="7777777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4056F" w14:textId="77777777" w:rsidR="00F02C22" w:rsidRPr="000B07C1" w:rsidRDefault="000B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07C1">
                    <w:rPr>
                      <w:rFonts w:ascii="Times New Roman" w:eastAsia="Times New Roman" w:hAnsi="Times New Roman" w:cs="Times New Roman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12C45" w14:textId="77777777" w:rsidR="00F02C22" w:rsidRPr="000B07C1" w:rsidRDefault="000B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Кваліфікація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</w:rPr>
                    <w:t>/</w:t>
                  </w:r>
                </w:p>
                <w:p w14:paraId="53EC2EB4" w14:textId="77777777" w:rsidR="00F02C22" w:rsidRPr="000B07C1" w:rsidRDefault="000B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07C1">
                    <w:rPr>
                      <w:rFonts w:ascii="Times New Roman" w:eastAsia="Times New Roman" w:hAnsi="Times New Roman" w:cs="Times New Roman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C88EDA" w14:textId="77777777" w:rsidR="00F02C22" w:rsidRPr="000B07C1" w:rsidRDefault="000B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Загальний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</w:rPr>
                    <w:t xml:space="preserve"> стаж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роботи</w:t>
                  </w:r>
                  <w:proofErr w:type="spellEnd"/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1D0467" w14:textId="77777777" w:rsidR="00F02C22" w:rsidRPr="000B07C1" w:rsidRDefault="000B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Працівник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учасника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</w:rPr>
                    <w:t>/***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працівник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</w:rPr>
                    <w:t>/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EE100" w14:textId="77777777" w:rsidR="00F02C22" w:rsidRPr="000B07C1" w:rsidRDefault="000B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07C1">
                    <w:rPr>
                      <w:rFonts w:ascii="Times New Roman" w:eastAsia="Times New Roman" w:hAnsi="Times New Roman" w:cs="Times New Roman"/>
                    </w:rPr>
                    <w:t>***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Назва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 w:rsidRPr="000B07C1">
                    <w:rPr>
                      <w:rFonts w:ascii="Times New Roman" w:eastAsia="Times New Roman" w:hAnsi="Times New Roman" w:cs="Times New Roman"/>
                    </w:rPr>
                    <w:t xml:space="preserve">/ </w:t>
                  </w:r>
                  <w:proofErr w:type="spellStart"/>
                  <w:r w:rsidRPr="000B07C1">
                    <w:rPr>
                      <w:rFonts w:ascii="Times New Roman" w:eastAsia="Times New Roman" w:hAnsi="Times New Roman" w:cs="Times New Roman"/>
                    </w:rPr>
                    <w:t>співвиконавця</w:t>
                  </w:r>
                  <w:proofErr w:type="spellEnd"/>
                </w:p>
              </w:tc>
            </w:tr>
            <w:tr w:rsidR="00501118" w:rsidRPr="000B07C1" w14:paraId="276A126E" w14:textId="7777777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22D8B" w14:textId="77777777" w:rsidR="00F02C22" w:rsidRPr="000B07C1" w:rsidRDefault="00F02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9EE9D" w14:textId="77777777" w:rsidR="00F02C22" w:rsidRPr="000B07C1" w:rsidRDefault="00F02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3AA97" w14:textId="77777777" w:rsidR="00F02C22" w:rsidRPr="000B07C1" w:rsidRDefault="00F02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44D7A" w14:textId="77777777" w:rsidR="00F02C22" w:rsidRPr="000B07C1" w:rsidRDefault="00F02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D38D6" w14:textId="77777777" w:rsidR="00F02C22" w:rsidRPr="000B07C1" w:rsidRDefault="00F02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B51D1A4" w14:textId="77777777" w:rsidR="00F02C22" w:rsidRPr="000B07C1" w:rsidRDefault="000B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i/>
              </w:rPr>
              <w:t>***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Заповнюється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планує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кваліфікації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відповідної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кваліфікації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субпідрядника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</w:rPr>
              <w:t>співвиконавця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CE44595" w14:textId="77777777" w:rsidR="00F02C22" w:rsidRPr="000B07C1" w:rsidRDefault="00F02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4E707E" w14:textId="77777777" w:rsidR="00F02C22" w:rsidRPr="000B07C1" w:rsidRDefault="000B07C1" w:rsidP="005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2.2. До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довідки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додати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документ на кожного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працівника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(у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документі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має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бути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зазначено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ім’я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ініціали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ім’я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по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батькові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highlight w:val="white"/>
              </w:rPr>
              <w:t>)</w:t>
            </w: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який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засвідчує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можливість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використання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такого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працівника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</w:rPr>
              <w:t>субпідрядником</w:t>
            </w:r>
            <w:proofErr w:type="spellEnd"/>
            <w:r w:rsidRPr="000B07C1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</w:rPr>
              <w:t>співвиконавцем</w:t>
            </w:r>
            <w:proofErr w:type="spellEnd"/>
            <w:r w:rsidRPr="000B07C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7C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наприклад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трудовий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копію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трудової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книжки (перша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сторінка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про ПІБ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працівника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сторінка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запис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прий</w:t>
            </w:r>
            <w:r w:rsidRPr="000B07C1">
              <w:rPr>
                <w:rFonts w:ascii="Times New Roman" w:eastAsia="Times New Roman" w:hAnsi="Times New Roman" w:cs="Times New Roman"/>
              </w:rPr>
              <w:t>няття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на роботу) /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інший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документ).</w:t>
            </w:r>
          </w:p>
          <w:p w14:paraId="483E8C48" w14:textId="77777777" w:rsidR="00501118" w:rsidRPr="000B07C1" w:rsidRDefault="00501118" w:rsidP="005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B07C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2.3. Учасник повинен надати штатний розпис.</w:t>
            </w:r>
          </w:p>
        </w:tc>
      </w:tr>
      <w:tr w:rsidR="00F02C22" w:rsidRPr="000B07C1" w14:paraId="14B2B4AA" w14:textId="77777777" w:rsidTr="00501118">
        <w:trPr>
          <w:trHeight w:val="73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4C79" w14:textId="77777777" w:rsidR="00F02C22" w:rsidRPr="000B07C1" w:rsidRDefault="000B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9613" w14:textId="77777777" w:rsidR="00F02C22" w:rsidRPr="000B07C1" w:rsidRDefault="000B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підтвердженого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</w:t>
            </w:r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предметом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21C1" w14:textId="77777777" w:rsidR="00F02C22" w:rsidRPr="000B07C1" w:rsidRDefault="000B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3.1. На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60CD48F" w14:textId="77777777" w:rsidR="00F02C22" w:rsidRPr="000B07C1" w:rsidRDefault="000B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3.1.1.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proofErr w:type="gram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proofErr w:type="gram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)  (не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14:paraId="15435E13" w14:textId="77777777" w:rsidR="00501118" w:rsidRPr="003B2801" w:rsidRDefault="000B07C1" w:rsidP="00501118">
            <w:pPr>
              <w:pStyle w:val="21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0B07C1">
              <w:rPr>
                <w:b/>
                <w:i/>
                <w:color w:val="000000"/>
                <w:sz w:val="22"/>
                <w:szCs w:val="22"/>
              </w:rPr>
              <w:t>Аналогічним</w:t>
            </w:r>
            <w:proofErr w:type="spellEnd"/>
            <w:r w:rsidRPr="000B07C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7C1">
              <w:rPr>
                <w:b/>
                <w:i/>
                <w:color w:val="000000"/>
                <w:sz w:val="22"/>
                <w:szCs w:val="22"/>
              </w:rPr>
              <w:t>вважається</w:t>
            </w:r>
            <w:proofErr w:type="spellEnd"/>
            <w:r w:rsidRPr="000B07C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07C1">
              <w:rPr>
                <w:b/>
                <w:i/>
                <w:color w:val="000000"/>
                <w:sz w:val="22"/>
                <w:szCs w:val="22"/>
              </w:rPr>
              <w:t>договір</w:t>
            </w:r>
            <w:proofErr w:type="spellEnd"/>
            <w:r w:rsidRPr="000B07C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501118" w:rsidRPr="000B07C1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укладений про надання послуг з </w:t>
            </w:r>
            <w:r w:rsidR="00501118" w:rsidRPr="000B07C1">
              <w:rPr>
                <w:b/>
                <w:i/>
                <w:color w:val="000000"/>
                <w:sz w:val="22"/>
                <w:szCs w:val="22"/>
                <w:lang w:val="uk-UA"/>
              </w:rPr>
              <w:lastRenderedPageBreak/>
              <w:t xml:space="preserve">вивезення </w:t>
            </w:r>
            <w:proofErr w:type="spellStart"/>
            <w:r w:rsidR="00501118" w:rsidRPr="000B07C1">
              <w:rPr>
                <w:b/>
                <w:i/>
                <w:color w:val="000000"/>
                <w:sz w:val="22"/>
                <w:szCs w:val="22"/>
                <w:lang w:val="uk-UA"/>
              </w:rPr>
              <w:t>тведрих</w:t>
            </w:r>
            <w:proofErr w:type="spellEnd"/>
            <w:r w:rsidR="00501118" w:rsidRPr="000B07C1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побутових відходів за Кодом ДК 2015 </w:t>
            </w:r>
            <w:r w:rsidR="00501118" w:rsidRPr="000B07C1">
              <w:rPr>
                <w:i/>
                <w:color w:val="000000"/>
                <w:sz w:val="22"/>
                <w:szCs w:val="22"/>
                <w:lang w:val="uk-UA"/>
              </w:rPr>
              <w:t xml:space="preserve">- </w:t>
            </w:r>
            <w:r w:rsidR="00501118" w:rsidRPr="000B07C1">
              <w:rPr>
                <w:color w:val="000000" w:themeColor="text1"/>
                <w:sz w:val="22"/>
                <w:szCs w:val="22"/>
              </w:rPr>
              <w:t xml:space="preserve">90510000-5 - </w:t>
            </w:r>
            <w:proofErr w:type="spellStart"/>
            <w:r w:rsidR="00501118" w:rsidRPr="000B07C1">
              <w:rPr>
                <w:color w:val="000000" w:themeColor="text1"/>
                <w:sz w:val="22"/>
                <w:szCs w:val="22"/>
              </w:rPr>
              <w:t>Утилізація</w:t>
            </w:r>
            <w:proofErr w:type="spellEnd"/>
            <w:r w:rsidR="00501118" w:rsidRPr="000B07C1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501118" w:rsidRPr="000B07C1">
              <w:rPr>
                <w:color w:val="000000" w:themeColor="text1"/>
                <w:sz w:val="22"/>
                <w:szCs w:val="22"/>
              </w:rPr>
              <w:t>видалення</w:t>
            </w:r>
            <w:proofErr w:type="spellEnd"/>
            <w:r w:rsidR="00501118" w:rsidRPr="000B07C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1118" w:rsidRPr="000B07C1">
              <w:rPr>
                <w:color w:val="000000" w:themeColor="text1"/>
                <w:sz w:val="22"/>
                <w:szCs w:val="22"/>
              </w:rPr>
              <w:t>сміття</w:t>
            </w:r>
            <w:proofErr w:type="spellEnd"/>
            <w:r w:rsidR="00501118" w:rsidRPr="000B07C1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="00501118" w:rsidRPr="000B07C1">
              <w:rPr>
                <w:color w:val="000000" w:themeColor="text1"/>
                <w:sz w:val="22"/>
                <w:szCs w:val="22"/>
              </w:rPr>
              <w:t>поводження</w:t>
            </w:r>
            <w:proofErr w:type="spellEnd"/>
            <w:r w:rsidR="00501118" w:rsidRPr="000B07C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1118" w:rsidRPr="000B07C1">
              <w:rPr>
                <w:color w:val="000000" w:themeColor="text1"/>
                <w:sz w:val="22"/>
                <w:szCs w:val="22"/>
              </w:rPr>
              <w:t>зі</w:t>
            </w:r>
            <w:proofErr w:type="spellEnd"/>
            <w:r w:rsidR="00501118" w:rsidRPr="000B07C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1118" w:rsidRPr="000B07C1">
              <w:rPr>
                <w:color w:val="000000" w:themeColor="text1"/>
                <w:sz w:val="22"/>
                <w:szCs w:val="22"/>
              </w:rPr>
              <w:t>сміттям</w:t>
            </w:r>
            <w:proofErr w:type="spellEnd"/>
          </w:p>
          <w:p w14:paraId="547CB680" w14:textId="77777777" w:rsidR="00F02C22" w:rsidRPr="000B07C1" w:rsidRDefault="000B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3.1.2. не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7C1">
              <w:rPr>
                <w:rFonts w:ascii="Times New Roman" w:eastAsia="Times New Roman" w:hAnsi="Times New Roman" w:cs="Times New Roman"/>
              </w:rPr>
              <w:t>в</w:t>
            </w: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7C1">
              <w:rPr>
                <w:rFonts w:ascii="Times New Roman" w:eastAsia="Times New Roman" w:hAnsi="Times New Roman" w:cs="Times New Roman"/>
              </w:rPr>
              <w:t>в</w:t>
            </w: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4F721DCC" w14:textId="77777777" w:rsidR="00F02C22" w:rsidRPr="000B07C1" w:rsidRDefault="000B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3.1.3.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/ю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0B07C1">
              <w:rPr>
                <w:rFonts w:ascii="Times New Roman" w:eastAsia="Times New Roman" w:hAnsi="Times New Roman" w:cs="Times New Roman"/>
              </w:rPr>
              <w:t>а</w:t>
            </w: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заз</w:t>
            </w:r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наданій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Учасником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 </w:t>
            </w:r>
          </w:p>
          <w:p w14:paraId="67EDF805" w14:textId="77777777" w:rsidR="00F02C22" w:rsidRPr="000B07C1" w:rsidRDefault="000B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</w:p>
          <w:p w14:paraId="2F50BAA6" w14:textId="77777777" w:rsidR="00F02C22" w:rsidRPr="000B07C1" w:rsidRDefault="000B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лист</w:t>
            </w:r>
            <w:r w:rsidRPr="000B07C1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відгук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або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рекомендаційний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лист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тощо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) (не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менше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одного)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контрагента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згідно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з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аналогічн</w:t>
            </w:r>
            <w:r w:rsidRPr="000B07C1">
              <w:rPr>
                <w:rFonts w:ascii="Times New Roman" w:eastAsia="Times New Roman" w:hAnsi="Times New Roman" w:cs="Times New Roman"/>
                <w:highlight w:val="white"/>
              </w:rPr>
              <w:t>им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договор</w:t>
            </w:r>
            <w:r w:rsidRPr="000B07C1">
              <w:rPr>
                <w:rFonts w:ascii="Times New Roman" w:eastAsia="Times New Roman" w:hAnsi="Times New Roman" w:cs="Times New Roman"/>
                <w:highlight w:val="white"/>
              </w:rPr>
              <w:t>ом</w:t>
            </w:r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який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зазначено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Pr="000B07C1"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складі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тендерної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</w:t>
            </w:r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опозиції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належне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цього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</w:t>
            </w:r>
            <w:r w:rsidR="00501118" w:rsidRPr="000B07C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47153C2F" w14:textId="77777777" w:rsidR="00F02C22" w:rsidRPr="000B07C1" w:rsidRDefault="00F0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6C98C37" w14:textId="77777777" w:rsidR="00F02C22" w:rsidRPr="000B07C1" w:rsidRDefault="000B07C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07C1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**У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разі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участі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учасників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підтвердження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відповідності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кваліфікаційним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критеріям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здійснюється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з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урахуванням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узагальнених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об’єднаних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показників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кожного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учасника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такого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на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підставі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наданої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об’єднанням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i/>
          <w:color w:val="000000"/>
        </w:rPr>
        <w:t>інформації</w:t>
      </w:r>
      <w:proofErr w:type="spellEnd"/>
      <w:r w:rsidRPr="000B07C1"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1D14E523" w14:textId="77777777" w:rsidR="00F02C22" w:rsidRPr="000B07C1" w:rsidRDefault="000B07C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07C1"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УЧАСНИКА 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proofErr w:type="gram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17 Закону “Про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>” (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далі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– Закон)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вимог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3D4787BC" w14:textId="77777777" w:rsidR="00900CA1" w:rsidRDefault="00900CA1" w:rsidP="00900CA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7C2F146E" w14:textId="77777777" w:rsidR="00900CA1" w:rsidRDefault="00900CA1" w:rsidP="00900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352FB7B3" w14:textId="77777777" w:rsidR="00900CA1" w:rsidRDefault="00900CA1" w:rsidP="00900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2A70BB3" w14:textId="77777777" w:rsidR="00900CA1" w:rsidRDefault="00900CA1" w:rsidP="00900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5D7871F2" w14:textId="77777777" w:rsidR="00900CA1" w:rsidRDefault="00900CA1" w:rsidP="0090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B8394A" w14:textId="77777777" w:rsidR="00900CA1" w:rsidRPr="00900CA1" w:rsidRDefault="00900CA1" w:rsidP="0090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67ABDB2" w14:textId="77777777" w:rsidR="00900CA1" w:rsidRPr="00900CA1" w:rsidRDefault="00900CA1" w:rsidP="0090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900CA1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900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17469D" w14:textId="77777777" w:rsidR="00900CA1" w:rsidRDefault="00900CA1" w:rsidP="0090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1FCAE34" w14:textId="77777777" w:rsidR="00900CA1" w:rsidRDefault="00900CA1" w:rsidP="0090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65B3F16F" w14:textId="77777777" w:rsidR="00900CA1" w:rsidRDefault="00900CA1" w:rsidP="0090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CA1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900CA1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4342196C" w14:textId="77777777" w:rsidR="00900CA1" w:rsidRDefault="00900CA1" w:rsidP="00900C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59D625DD" w14:textId="77777777" w:rsidR="00900CA1" w:rsidRDefault="00900CA1" w:rsidP="00900C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00CA1" w14:paraId="2E78782A" w14:textId="77777777" w:rsidTr="00DC186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8321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0EEE356D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3F0F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6373FF95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EEDD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900CA1" w14:paraId="491659E2" w14:textId="77777777" w:rsidTr="00DC186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C20A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F138" w14:textId="77777777" w:rsidR="00900CA1" w:rsidRDefault="00900CA1" w:rsidP="00DC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4128C749" w14:textId="77777777" w:rsidR="00900CA1" w:rsidRDefault="00900CA1" w:rsidP="00D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2278" w14:textId="77777777" w:rsidR="00900CA1" w:rsidRDefault="00900CA1" w:rsidP="00DC186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39A14576" w14:textId="77777777" w:rsidR="00900CA1" w:rsidRDefault="00900CA1" w:rsidP="00DC186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7AF2A0F9" w14:textId="77777777" w:rsidR="00900CA1" w:rsidRDefault="00900CA1" w:rsidP="00DC186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900CA1" w14:paraId="10C4A88B" w14:textId="77777777" w:rsidTr="00DC186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FC74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E7AD" w14:textId="77777777" w:rsidR="00900CA1" w:rsidRDefault="00900CA1" w:rsidP="00DC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1693A34E" w14:textId="77777777" w:rsidR="00900CA1" w:rsidRDefault="00900CA1" w:rsidP="00DC186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9771" w14:textId="77777777" w:rsidR="00900CA1" w:rsidRDefault="00900CA1" w:rsidP="00D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677A950D" w14:textId="77777777" w:rsidR="00900CA1" w:rsidRDefault="00900CA1" w:rsidP="00D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64B50D1B" w14:textId="75085530" w:rsidR="00900CA1" w:rsidRDefault="00900CA1" w:rsidP="00D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900CA1" w14:paraId="17733C56" w14:textId="77777777" w:rsidTr="00DC186C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86E7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44C8" w14:textId="77777777" w:rsidR="00900CA1" w:rsidRDefault="00900CA1" w:rsidP="00DC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4215F9D" w14:textId="77777777" w:rsidR="00900CA1" w:rsidRDefault="00900CA1" w:rsidP="00D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AAEF" w14:textId="77777777" w:rsidR="00900CA1" w:rsidRDefault="00900CA1" w:rsidP="00DC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CA1" w14:paraId="72E9D3BB" w14:textId="77777777" w:rsidTr="00DC186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7AD8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94E0" w14:textId="77777777" w:rsidR="00900CA1" w:rsidRDefault="00900CA1" w:rsidP="00DC1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312B1823" w14:textId="77777777" w:rsidR="00900CA1" w:rsidRDefault="00900CA1" w:rsidP="00DC1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CA7C" w14:textId="77777777" w:rsidR="00900CA1" w:rsidRDefault="00900CA1" w:rsidP="00DC1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0F6CA13A" w14:textId="77777777" w:rsidR="00900CA1" w:rsidRDefault="00900CA1" w:rsidP="00900C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71DDF3" w14:textId="77777777" w:rsidR="00900CA1" w:rsidRDefault="00900CA1" w:rsidP="00900CA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00CA1" w14:paraId="350BC781" w14:textId="77777777" w:rsidTr="00DC186C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8FBE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603250B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F99A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D646449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081A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00CA1" w14:paraId="3658E254" w14:textId="77777777" w:rsidTr="00DC186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7595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A72E" w14:textId="77777777" w:rsidR="00900CA1" w:rsidRDefault="00900CA1" w:rsidP="00DC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51723F37" w14:textId="77777777" w:rsidR="00900CA1" w:rsidRDefault="00900CA1" w:rsidP="00D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00F7" w14:textId="77777777" w:rsidR="00900CA1" w:rsidRDefault="00900CA1" w:rsidP="00DC186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6061D15B" w14:textId="77777777" w:rsidR="00900CA1" w:rsidRDefault="00900CA1" w:rsidP="00DC186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23A970CB" w14:textId="77777777" w:rsidR="00900CA1" w:rsidRDefault="00900CA1" w:rsidP="00DC186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00CA1" w14:paraId="39490379" w14:textId="77777777" w:rsidTr="00DC186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8E68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CFC0" w14:textId="77777777" w:rsidR="00900CA1" w:rsidRDefault="00900CA1" w:rsidP="00DC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8CCB36C" w14:textId="77777777" w:rsidR="00900CA1" w:rsidRDefault="00900CA1" w:rsidP="00DC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F254" w14:textId="77777777" w:rsidR="00900CA1" w:rsidRDefault="00900CA1" w:rsidP="00D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555C4DEA" w14:textId="77777777" w:rsidR="00900CA1" w:rsidRDefault="00900CA1" w:rsidP="00D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125FC33" w14:textId="5BB903CD" w:rsidR="00900CA1" w:rsidRDefault="00900CA1" w:rsidP="00D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CA1" w14:paraId="6EBB8AA2" w14:textId="77777777" w:rsidTr="00DC186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15B8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08BD" w14:textId="77777777" w:rsidR="00900CA1" w:rsidRDefault="00900CA1" w:rsidP="00DC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48C10CC8" w14:textId="77777777" w:rsidR="00900CA1" w:rsidRDefault="00900CA1" w:rsidP="00DC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317E" w14:textId="77777777" w:rsidR="00900CA1" w:rsidRDefault="00900CA1" w:rsidP="00DC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CA1" w14:paraId="77181907" w14:textId="77777777" w:rsidTr="00DC186C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5D37" w14:textId="77777777" w:rsidR="00900CA1" w:rsidRDefault="00900CA1" w:rsidP="00DC18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E444" w14:textId="77777777" w:rsidR="00900CA1" w:rsidRDefault="00900CA1" w:rsidP="00DC1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107E403" w14:textId="77777777" w:rsidR="00900CA1" w:rsidRDefault="00900CA1" w:rsidP="00DC1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22BA" w14:textId="77777777" w:rsidR="00900CA1" w:rsidRDefault="00900CA1" w:rsidP="00DC1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109365C" w14:textId="77777777" w:rsidR="00F02C22" w:rsidRPr="000B07C1" w:rsidRDefault="000B0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7C1">
        <w:rPr>
          <w:rFonts w:ascii="Times New Roman" w:eastAsia="Times New Roman" w:hAnsi="Times New Roman" w:cs="Times New Roman"/>
        </w:rPr>
        <w:t> </w:t>
      </w:r>
    </w:p>
    <w:p w14:paraId="09776A7A" w14:textId="77777777" w:rsidR="00F02C22" w:rsidRPr="000B07C1" w:rsidRDefault="000B0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 w:rsidRPr="000B07C1">
        <w:rPr>
          <w:rFonts w:ascii="Times New Roman" w:eastAsia="Times New Roman" w:hAnsi="Times New Roman" w:cs="Times New Roman"/>
          <w:b/>
        </w:rPr>
        <w:t>—</w:t>
      </w:r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0B07C1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Pr="000B07C1">
        <w:rPr>
          <w:rFonts w:ascii="Times New Roman" w:eastAsia="Times New Roman" w:hAnsi="Times New Roman" w:cs="Times New Roman"/>
          <w:b/>
          <w:color w:val="000000"/>
        </w:rPr>
        <w:t>підприємців</w:t>
      </w:r>
      <w:proofErr w:type="spellEnd"/>
      <w:r w:rsidRPr="000B07C1">
        <w:rPr>
          <w:rFonts w:ascii="Times New Roman" w:eastAsia="Times New Roman" w:hAnsi="Times New Roman" w:cs="Times New Roman"/>
          <w:b/>
          <w:color w:val="00000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02C22" w:rsidRPr="000B07C1" w14:paraId="3AECA137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71F5" w14:textId="77777777" w:rsidR="00F02C22" w:rsidRPr="000B07C1" w:rsidRDefault="000B0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F02C22" w:rsidRPr="000B07C1" w14:paraId="258F29F2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9353" w14:textId="77777777" w:rsidR="00F02C22" w:rsidRPr="000B07C1" w:rsidRDefault="000B07C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908D" w14:textId="77777777" w:rsidR="00F02C22" w:rsidRPr="000B07C1" w:rsidRDefault="000B07C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керівником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зазначеним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реєстрі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7C1"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підприємців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громадських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формувань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іншою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особою,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надає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довіреність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доручення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таку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особу.</w:t>
            </w:r>
          </w:p>
        </w:tc>
      </w:tr>
      <w:tr w:rsidR="00F02C22" w:rsidRPr="000B07C1" w14:paraId="710BB94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EFA7" w14:textId="77777777" w:rsidR="00F02C22" w:rsidRPr="000B07C1" w:rsidRDefault="000B07C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78C4" w14:textId="77777777" w:rsidR="00F02C22" w:rsidRPr="000B07C1" w:rsidRDefault="000B07C1" w:rsidP="0050111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Достовірна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вигляді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довідки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довільної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>форми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0B07C1">
              <w:rPr>
                <w:rFonts w:ascii="Times New Roman" w:eastAsia="Times New Roman" w:hAnsi="Times New Roman" w:cs="Times New Roman"/>
              </w:rPr>
              <w:t>у</w:t>
            </w:r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якій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зазначити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чинної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дозвільного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характеру на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такого виду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color w:val="000000"/>
              </w:rPr>
              <w:t xml:space="preserve"> законом. </w:t>
            </w:r>
            <w:r w:rsidR="00501118" w:rsidRPr="000B07C1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Також</w:t>
            </w:r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>нада</w:t>
            </w:r>
            <w:proofErr w:type="spellEnd"/>
            <w:r w:rsidR="00501118" w:rsidRPr="000B07C1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є</w:t>
            </w:r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>чинну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>ліцензію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документ </w:t>
            </w:r>
            <w:proofErr w:type="spellStart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>дозвільного</w:t>
            </w:r>
            <w:proofErr w:type="spellEnd"/>
            <w:r w:rsidRPr="000B07C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характеру.</w:t>
            </w:r>
          </w:p>
        </w:tc>
      </w:tr>
      <w:tr w:rsidR="00900CA1" w:rsidRPr="000B07C1" w14:paraId="138954CC" w14:textId="77777777" w:rsidTr="00501118">
        <w:trPr>
          <w:trHeight w:val="2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3C0A" w14:textId="77777777" w:rsidR="00900CA1" w:rsidRPr="000B07C1" w:rsidRDefault="00900CA1" w:rsidP="00900CA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0B07C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5EF0" w14:textId="77777777" w:rsidR="00900CA1" w:rsidRPr="00900CA1" w:rsidRDefault="00900CA1" w:rsidP="00900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CA1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частку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в статутному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капіталі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10 і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), є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громадянином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Білорусь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проживає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законних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підставах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>:</w:t>
            </w:r>
          </w:p>
          <w:p w14:paraId="2853023B" w14:textId="75B8CE1D" w:rsidR="00900CA1" w:rsidRPr="00900CA1" w:rsidRDefault="00900CA1" w:rsidP="00900CA1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</w:rPr>
            </w:pPr>
            <w:r w:rsidRPr="00900CA1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військовий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квиток,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іноземцю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уклав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контракт про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проходження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військової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Збройних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Силах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спеціальній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службі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транспорту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гвардії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br/>
              <w:t xml:space="preserve"> •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біженця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притулку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>,</w:t>
            </w:r>
            <w:r w:rsidRPr="00900CA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  <w:i/>
              </w:rPr>
              <w:br/>
            </w:r>
            <w:r w:rsidRPr="00900CA1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особи, яка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потребує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додаткового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>,</w:t>
            </w:r>
            <w:r w:rsidRPr="00900CA1">
              <w:rPr>
                <w:rFonts w:ascii="Times New Roman" w:eastAsia="Times New Roman" w:hAnsi="Times New Roman" w:cs="Times New Roman"/>
              </w:rPr>
              <w:br/>
            </w:r>
            <w:r w:rsidRPr="00900CA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br/>
              <w:t xml:space="preserve"> •   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надано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тимчасовий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>,</w:t>
            </w:r>
            <w:r w:rsidRPr="00900CA1">
              <w:rPr>
                <w:rFonts w:ascii="Times New Roman" w:eastAsia="Times New Roman" w:hAnsi="Times New Roman" w:cs="Times New Roman"/>
              </w:rPr>
              <w:br/>
            </w:r>
            <w:r w:rsidRPr="00900CA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br/>
              <w:t xml:space="preserve"> •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територіальної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громади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зареєстроване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задеклароване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перебування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) особи разом з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тимчасове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постійне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візою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>.</w:t>
            </w:r>
            <w:r w:rsidRPr="00900CA1">
              <w:rPr>
                <w:rFonts w:ascii="Times New Roman" w:eastAsia="Times New Roman" w:hAnsi="Times New Roman" w:cs="Times New Roman"/>
              </w:rPr>
              <w:br/>
            </w:r>
            <w:r w:rsidRPr="00900CA1">
              <w:rPr>
                <w:rFonts w:ascii="Times New Roman" w:eastAsia="Times New Roman" w:hAnsi="Times New Roman" w:cs="Times New Roman"/>
              </w:rPr>
              <w:br/>
              <w:t xml:space="preserve"> 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Національному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агентству з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активами,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>:</w:t>
            </w:r>
            <w:r w:rsidRPr="00900CA1">
              <w:rPr>
                <w:rFonts w:ascii="Times New Roman" w:eastAsia="Times New Roman" w:hAnsi="Times New Roman" w:cs="Times New Roman"/>
              </w:rPr>
              <w:br/>
              <w:t xml:space="preserve"> • Ухвалу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слідчого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судді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суду,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арешту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активів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>,</w:t>
            </w:r>
            <w:r w:rsidRPr="00900CA1">
              <w:rPr>
                <w:rFonts w:ascii="Times New Roman" w:eastAsia="Times New Roman" w:hAnsi="Times New Roman" w:cs="Times New Roman"/>
              </w:rPr>
              <w:br/>
            </w:r>
            <w:r w:rsidRPr="00900CA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  <w:i/>
              </w:rPr>
              <w:br/>
            </w:r>
            <w:r w:rsidRPr="00900CA1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власника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активами,</w:t>
            </w:r>
            <w:r w:rsidRPr="00900CA1">
              <w:rPr>
                <w:rFonts w:ascii="Times New Roman" w:eastAsia="Times New Roman" w:hAnsi="Times New Roman" w:cs="Times New Roman"/>
              </w:rPr>
              <w:br/>
              <w:t xml:space="preserve"> 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>:</w:t>
            </w:r>
            <w:r w:rsidRPr="00900CA1">
              <w:rPr>
                <w:rFonts w:ascii="Times New Roman" w:eastAsia="Times New Roman" w:hAnsi="Times New Roman" w:cs="Times New Roman"/>
              </w:rPr>
              <w:br/>
              <w:t xml:space="preserve"> •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майном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укладений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Національним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агентством з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активами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та управителем,</w:t>
            </w:r>
            <w:r w:rsidRPr="00900CA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900CA1">
              <w:rPr>
                <w:rFonts w:ascii="Times New Roman" w:eastAsia="Times New Roman" w:hAnsi="Times New Roman" w:cs="Times New Roman"/>
                <w:i/>
              </w:rPr>
              <w:br/>
            </w:r>
            <w:r w:rsidRPr="00900CA1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активами, на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арешт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кримінальному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A1">
              <w:rPr>
                <w:rFonts w:ascii="Times New Roman" w:eastAsia="Times New Roman" w:hAnsi="Times New Roman" w:cs="Times New Roman"/>
              </w:rPr>
              <w:t>провадженні</w:t>
            </w:r>
            <w:proofErr w:type="spellEnd"/>
            <w:r w:rsidRPr="00900CA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00CA1" w:rsidRPr="000B07C1" w14:paraId="34F1AA26" w14:textId="77777777" w:rsidTr="00501118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D4E7" w14:textId="77777777" w:rsidR="00900CA1" w:rsidRPr="000B07C1" w:rsidRDefault="00900CA1" w:rsidP="00900CA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B07C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5DA3" w14:textId="77777777" w:rsidR="00900CA1" w:rsidRPr="00900CA1" w:rsidRDefault="00900CA1" w:rsidP="00900CA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0CA1">
              <w:rPr>
                <w:rFonts w:ascii="Times New Roman" w:eastAsia="Times New Roman" w:hAnsi="Times New Roman" w:cs="Times New Roman"/>
                <w:lang w:val="uk-UA"/>
              </w:rPr>
              <w:t>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      </w:r>
          </w:p>
          <w:p w14:paraId="68EF0723" w14:textId="77777777" w:rsidR="00900CA1" w:rsidRPr="00900CA1" w:rsidRDefault="00900CA1" w:rsidP="00900CA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0CA1" w:rsidRPr="000B07C1" w14:paraId="6273001A" w14:textId="77777777" w:rsidTr="0050111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44E1" w14:textId="77777777" w:rsidR="00900CA1" w:rsidRPr="000B07C1" w:rsidRDefault="00900CA1" w:rsidP="00900CA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B07C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33C0" w14:textId="77777777" w:rsidR="00900CA1" w:rsidRPr="000B07C1" w:rsidRDefault="00900CA1" w:rsidP="00900CA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B07C1">
              <w:rPr>
                <w:rFonts w:ascii="Times New Roman" w:eastAsia="Times New Roman" w:hAnsi="Times New Roman" w:cs="Times New Roman"/>
                <w:lang w:val="uk-UA"/>
              </w:rPr>
              <w:t>Витяг/свідоцтво з реєстру платників податку на додану вартість або платників єдиного податку;</w:t>
            </w:r>
          </w:p>
          <w:p w14:paraId="3EF1EF38" w14:textId="77777777" w:rsidR="00900CA1" w:rsidRPr="000B07C1" w:rsidRDefault="00900CA1" w:rsidP="00900CA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0CA1" w:rsidRPr="000B07C1" w14:paraId="7ED39D2F" w14:textId="77777777" w:rsidTr="00501118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BE3C" w14:textId="77777777" w:rsidR="00900CA1" w:rsidRPr="000B07C1" w:rsidRDefault="00900CA1" w:rsidP="00900CA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B07C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E701" w14:textId="77777777" w:rsidR="00900CA1" w:rsidRPr="000B07C1" w:rsidRDefault="00900CA1" w:rsidP="00900CA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B07C1">
              <w:rPr>
                <w:rFonts w:ascii="Times New Roman" w:eastAsia="Times New Roman" w:hAnsi="Times New Roman" w:cs="Times New Roman"/>
                <w:lang w:val="uk-UA"/>
              </w:rPr>
              <w:t>Паспорт та ідентифікаційний номер підписанта договору (для фізичних осіб-підприємців);</w:t>
            </w:r>
          </w:p>
          <w:p w14:paraId="540FD7B8" w14:textId="77777777" w:rsidR="00900CA1" w:rsidRPr="000B07C1" w:rsidRDefault="00900CA1" w:rsidP="00900CA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02C404F" w14:textId="77777777" w:rsidR="00F02C22" w:rsidRDefault="00F02C2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02C2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195"/>
    <w:multiLevelType w:val="multilevel"/>
    <w:tmpl w:val="33406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22"/>
    <w:rsid w:val="000677B3"/>
    <w:rsid w:val="000B07C1"/>
    <w:rsid w:val="003B2801"/>
    <w:rsid w:val="00501118"/>
    <w:rsid w:val="00900CA1"/>
    <w:rsid w:val="00F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6F99"/>
  <w15:docId w15:val="{05A1EC92-66E3-46AD-AEAC-D65F781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0">
    <w:name w:val="Основной текст (2)_"/>
    <w:basedOn w:val="a0"/>
    <w:link w:val="21"/>
    <w:rsid w:val="00501118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01118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AMUW2mXTRpDuAX7iNtqMngRzk0z5iMTKYNZpN3Vh/gn8LHd6OIH09oDB8MiK2ZJJVbafkQMFOKgW/EemT3MrG9tM8nrkrTNPkSjxVsbsWwUKFeaUcilnXUDtanKeSO9/YQVTpfZYk10PlRDNi/6BB9F4qt5wdJW11EBibjdP/WamV2j9Y3IZIIDhnfS1PWuL1rBgP/WTBTIFBxV9tjj0u9pqTD2Sc6sbTQ==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11761</Words>
  <Characters>6704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СКП</cp:lastModifiedBy>
  <cp:revision>2</cp:revision>
  <dcterms:created xsi:type="dcterms:W3CDTF">2024-01-02T09:57:00Z</dcterms:created>
  <dcterms:modified xsi:type="dcterms:W3CDTF">2024-01-02T09:57:00Z</dcterms:modified>
</cp:coreProperties>
</file>