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F38C0" w:rsidRPr="00966D38" w:rsidRDefault="00EF38C0" w:rsidP="00EF38C0">
      <w:pPr>
        <w:suppressAutoHyphens w:val="0"/>
        <w:jc w:val="right"/>
        <w:rPr>
          <w:b/>
          <w:szCs w:val="24"/>
          <w:lang w:val="uk-UA" w:eastAsia="ru-RU"/>
        </w:rPr>
      </w:pPr>
      <w:r w:rsidRPr="00966D38">
        <w:rPr>
          <w:b/>
          <w:szCs w:val="24"/>
          <w:lang w:val="uk-UA" w:eastAsia="ru-RU"/>
        </w:rPr>
        <w:t xml:space="preserve">ДОДАТОК </w:t>
      </w:r>
      <w:r>
        <w:rPr>
          <w:b/>
          <w:szCs w:val="24"/>
          <w:lang w:val="uk-UA" w:eastAsia="ru-RU"/>
        </w:rPr>
        <w:t>3</w:t>
      </w:r>
      <w:r w:rsidRPr="00966D38">
        <w:rPr>
          <w:b/>
          <w:szCs w:val="24"/>
          <w:lang w:val="uk-UA" w:eastAsia="ru-RU"/>
        </w:rPr>
        <w:t xml:space="preserve"> </w:t>
      </w:r>
    </w:p>
    <w:p w:rsidR="00E97880" w:rsidRDefault="00EF38C0" w:rsidP="00117CD2">
      <w:pPr>
        <w:suppressAutoHyphens w:val="0"/>
        <w:jc w:val="right"/>
        <w:rPr>
          <w:bCs/>
          <w:szCs w:val="24"/>
          <w:lang w:val="uk-UA" w:eastAsia="ru-RU"/>
        </w:rPr>
      </w:pPr>
      <w:r w:rsidRPr="00966D38">
        <w:rPr>
          <w:bCs/>
          <w:szCs w:val="24"/>
          <w:lang w:val="uk-UA" w:eastAsia="ru-RU"/>
        </w:rPr>
        <w:t>до тендерної документації</w:t>
      </w:r>
    </w:p>
    <w:p w:rsidR="00117CD2" w:rsidRDefault="00117CD2" w:rsidP="00117CD2">
      <w:pPr>
        <w:suppressAutoHyphens w:val="0"/>
        <w:jc w:val="right"/>
        <w:rPr>
          <w:bCs/>
          <w:szCs w:val="24"/>
          <w:lang w:val="uk-UA" w:eastAsia="ru-RU"/>
        </w:rPr>
      </w:pPr>
    </w:p>
    <w:p w:rsidR="00117CD2" w:rsidRPr="005D25C4" w:rsidRDefault="00117CD2" w:rsidP="00117CD2">
      <w:pPr>
        <w:suppressAutoHyphens w:val="0"/>
        <w:jc w:val="right"/>
        <w:rPr>
          <w:b/>
          <w:bCs/>
          <w:sz w:val="22"/>
          <w:szCs w:val="22"/>
          <w:lang w:val="uk-UA"/>
        </w:rPr>
      </w:pPr>
    </w:p>
    <w:p w:rsidR="009A73D7" w:rsidRPr="005D25C4" w:rsidRDefault="009A73D7" w:rsidP="009A73D7">
      <w:pPr>
        <w:jc w:val="center"/>
        <w:rPr>
          <w:b/>
          <w:bCs/>
          <w:sz w:val="22"/>
          <w:szCs w:val="22"/>
          <w:lang w:val="uk-UA"/>
        </w:rPr>
      </w:pPr>
      <w:r w:rsidRPr="005D25C4">
        <w:rPr>
          <w:b/>
          <w:bCs/>
          <w:sz w:val="22"/>
          <w:szCs w:val="22"/>
          <w:lang w:val="uk-UA"/>
        </w:rPr>
        <w:t xml:space="preserve">ПРОЕКТ ДОГОВОРУ ПРО ЗАКУПІВЛЮ </w:t>
      </w:r>
    </w:p>
    <w:p w:rsidR="00864EA4" w:rsidRPr="005D25C4" w:rsidRDefault="00864EA4" w:rsidP="002B6496">
      <w:pPr>
        <w:jc w:val="center"/>
        <w:rPr>
          <w:b/>
          <w:sz w:val="22"/>
          <w:szCs w:val="22"/>
          <w:lang w:val="uk-UA" w:eastAsia="uk-UA"/>
        </w:rPr>
      </w:pPr>
    </w:p>
    <w:p w:rsidR="002B6496" w:rsidRPr="005D25C4" w:rsidRDefault="002B6496" w:rsidP="002B6496">
      <w:pPr>
        <w:jc w:val="center"/>
        <w:rPr>
          <w:b/>
          <w:sz w:val="22"/>
          <w:szCs w:val="22"/>
          <w:lang w:val="uk-UA" w:eastAsia="uk-UA"/>
        </w:rPr>
      </w:pPr>
      <w:r w:rsidRPr="005D25C4">
        <w:rPr>
          <w:b/>
          <w:sz w:val="22"/>
          <w:szCs w:val="22"/>
          <w:lang w:val="uk-UA" w:eastAsia="uk-UA"/>
        </w:rPr>
        <w:t>ДОГОВІР № _____</w:t>
      </w:r>
    </w:p>
    <w:p w:rsidR="002B6496" w:rsidRDefault="002B6496" w:rsidP="002B6496">
      <w:pPr>
        <w:jc w:val="center"/>
        <w:rPr>
          <w:b/>
          <w:sz w:val="22"/>
          <w:szCs w:val="22"/>
          <w:lang w:val="uk-UA" w:eastAsia="uk-UA"/>
        </w:rPr>
      </w:pPr>
      <w:r w:rsidRPr="005D25C4">
        <w:rPr>
          <w:b/>
          <w:sz w:val="22"/>
          <w:szCs w:val="22"/>
          <w:lang w:val="uk-UA" w:eastAsia="uk-UA"/>
        </w:rPr>
        <w:t>про закупівлю товарів</w:t>
      </w:r>
    </w:p>
    <w:p w:rsidR="00117CD2" w:rsidRDefault="00117CD2" w:rsidP="002B6496">
      <w:pPr>
        <w:jc w:val="center"/>
        <w:rPr>
          <w:b/>
          <w:sz w:val="22"/>
          <w:szCs w:val="22"/>
          <w:lang w:val="uk-UA" w:eastAsia="uk-UA"/>
        </w:rPr>
      </w:pPr>
    </w:p>
    <w:p w:rsidR="00117CD2" w:rsidRDefault="00117CD2" w:rsidP="002B6496">
      <w:pPr>
        <w:jc w:val="center"/>
        <w:rPr>
          <w:b/>
          <w:sz w:val="22"/>
          <w:szCs w:val="22"/>
          <w:lang w:val="uk-UA" w:eastAsia="uk-UA"/>
        </w:rPr>
      </w:pPr>
    </w:p>
    <w:p w:rsidR="00117CD2" w:rsidRPr="005D25C4" w:rsidRDefault="00117CD2" w:rsidP="002B6496">
      <w:pPr>
        <w:jc w:val="center"/>
        <w:rPr>
          <w:b/>
          <w:sz w:val="22"/>
          <w:szCs w:val="22"/>
          <w:lang w:val="uk-UA" w:eastAsia="uk-UA"/>
        </w:rPr>
      </w:pPr>
    </w:p>
    <w:p w:rsidR="002B6496" w:rsidRPr="005D25C4" w:rsidRDefault="005B13F8" w:rsidP="002B6496">
      <w:pPr>
        <w:jc w:val="both"/>
        <w:rPr>
          <w:bCs/>
          <w:sz w:val="22"/>
          <w:szCs w:val="22"/>
          <w:lang w:val="uk-UA" w:eastAsia="uk-UA"/>
        </w:rPr>
      </w:pPr>
      <w:proofErr w:type="spellStart"/>
      <w:r>
        <w:rPr>
          <w:bCs/>
          <w:sz w:val="22"/>
          <w:szCs w:val="22"/>
          <w:lang w:val="uk-UA" w:eastAsia="uk-UA"/>
        </w:rPr>
        <w:t>смт</w:t>
      </w:r>
      <w:proofErr w:type="spellEnd"/>
      <w:r w:rsidR="00117CD2">
        <w:rPr>
          <w:bCs/>
          <w:sz w:val="22"/>
          <w:szCs w:val="22"/>
          <w:lang w:val="uk-UA" w:eastAsia="uk-UA"/>
        </w:rPr>
        <w:t xml:space="preserve"> </w:t>
      </w:r>
      <w:r>
        <w:rPr>
          <w:bCs/>
          <w:sz w:val="22"/>
          <w:szCs w:val="22"/>
          <w:lang w:val="uk-UA" w:eastAsia="uk-UA"/>
        </w:rPr>
        <w:t>Любашівка</w:t>
      </w:r>
      <w:r w:rsidR="002B6496" w:rsidRPr="005D25C4">
        <w:rPr>
          <w:bCs/>
          <w:sz w:val="22"/>
          <w:szCs w:val="22"/>
          <w:lang w:val="uk-UA" w:eastAsia="uk-UA"/>
        </w:rPr>
        <w:tab/>
      </w:r>
      <w:r w:rsidR="002B6496" w:rsidRPr="005D25C4">
        <w:rPr>
          <w:bCs/>
          <w:sz w:val="22"/>
          <w:szCs w:val="22"/>
          <w:lang w:val="uk-UA" w:eastAsia="uk-UA"/>
        </w:rPr>
        <w:tab/>
      </w:r>
      <w:r w:rsidR="002B6496" w:rsidRPr="005D25C4">
        <w:rPr>
          <w:bCs/>
          <w:sz w:val="22"/>
          <w:szCs w:val="22"/>
          <w:lang w:val="uk-UA" w:eastAsia="uk-UA"/>
        </w:rPr>
        <w:tab/>
      </w:r>
      <w:r w:rsidR="002B6496" w:rsidRPr="005D25C4">
        <w:rPr>
          <w:bCs/>
          <w:sz w:val="22"/>
          <w:szCs w:val="22"/>
          <w:lang w:val="uk-UA" w:eastAsia="uk-UA"/>
        </w:rPr>
        <w:tab/>
      </w:r>
      <w:r w:rsidR="002B6496" w:rsidRPr="005D25C4">
        <w:rPr>
          <w:bCs/>
          <w:sz w:val="22"/>
          <w:szCs w:val="22"/>
          <w:lang w:val="uk-UA" w:eastAsia="uk-UA"/>
        </w:rPr>
        <w:tab/>
      </w:r>
      <w:r w:rsidR="002B6496" w:rsidRPr="005D25C4">
        <w:rPr>
          <w:bCs/>
          <w:sz w:val="22"/>
          <w:szCs w:val="22"/>
          <w:lang w:val="uk-UA" w:eastAsia="uk-UA"/>
        </w:rPr>
        <w:tab/>
      </w:r>
      <w:r w:rsidR="00D42781" w:rsidRPr="005D25C4">
        <w:rPr>
          <w:bCs/>
          <w:sz w:val="22"/>
          <w:szCs w:val="22"/>
          <w:lang w:val="uk-UA" w:eastAsia="uk-UA"/>
        </w:rPr>
        <w:t xml:space="preserve">     </w:t>
      </w:r>
      <w:r w:rsidR="00616A8C" w:rsidRPr="005D25C4">
        <w:rPr>
          <w:bCs/>
          <w:sz w:val="22"/>
          <w:szCs w:val="22"/>
          <w:lang w:val="uk-UA" w:eastAsia="uk-UA"/>
        </w:rPr>
        <w:t xml:space="preserve">          </w:t>
      </w:r>
      <w:r w:rsidR="00FE343D" w:rsidRPr="005D25C4">
        <w:rPr>
          <w:bCs/>
          <w:sz w:val="22"/>
          <w:szCs w:val="22"/>
          <w:lang w:val="uk-UA" w:eastAsia="uk-UA"/>
        </w:rPr>
        <w:t xml:space="preserve">      </w:t>
      </w:r>
      <w:r w:rsidR="00D42781" w:rsidRPr="005D25C4">
        <w:rPr>
          <w:bCs/>
          <w:sz w:val="22"/>
          <w:szCs w:val="22"/>
          <w:lang w:val="uk-UA" w:eastAsia="uk-UA"/>
        </w:rPr>
        <w:t xml:space="preserve"> «____»</w:t>
      </w:r>
      <w:r w:rsidR="002B6496" w:rsidRPr="005D25C4">
        <w:rPr>
          <w:bCs/>
          <w:sz w:val="22"/>
          <w:szCs w:val="22"/>
          <w:lang w:val="uk-UA" w:eastAsia="uk-UA"/>
        </w:rPr>
        <w:t>____________202</w:t>
      </w:r>
      <w:r w:rsidR="00E97880" w:rsidRPr="005D25C4">
        <w:rPr>
          <w:bCs/>
          <w:sz w:val="22"/>
          <w:szCs w:val="22"/>
          <w:lang w:val="uk-UA" w:eastAsia="uk-UA"/>
        </w:rPr>
        <w:t>3</w:t>
      </w:r>
      <w:r w:rsidR="002B6496" w:rsidRPr="005D25C4">
        <w:rPr>
          <w:bCs/>
          <w:sz w:val="22"/>
          <w:szCs w:val="22"/>
          <w:lang w:val="uk-UA" w:eastAsia="uk-UA"/>
        </w:rPr>
        <w:t xml:space="preserve"> року</w:t>
      </w:r>
    </w:p>
    <w:p w:rsidR="002B6496" w:rsidRPr="005D25C4" w:rsidRDefault="002B6496" w:rsidP="002B6496">
      <w:pPr>
        <w:ind w:firstLine="709"/>
        <w:jc w:val="both"/>
        <w:rPr>
          <w:b/>
          <w:sz w:val="22"/>
          <w:szCs w:val="22"/>
          <w:lang w:val="uk-UA" w:eastAsia="uk-UA"/>
        </w:rPr>
      </w:pPr>
    </w:p>
    <w:p w:rsidR="002B6496" w:rsidRPr="005D25C4" w:rsidRDefault="005B13F8" w:rsidP="00117CD2">
      <w:pPr>
        <w:ind w:firstLine="709"/>
        <w:jc w:val="both"/>
        <w:rPr>
          <w:sz w:val="22"/>
          <w:szCs w:val="22"/>
          <w:lang w:val="uk-UA"/>
        </w:rPr>
      </w:pPr>
      <w:bookmarkStart w:id="0" w:name="_Hlk88129165"/>
      <w:proofErr w:type="spellStart"/>
      <w:r>
        <w:rPr>
          <w:b/>
          <w:bCs/>
          <w:sz w:val="22"/>
          <w:szCs w:val="22"/>
          <w:lang w:val="uk-UA"/>
        </w:rPr>
        <w:t>Любашівська</w:t>
      </w:r>
      <w:proofErr w:type="spellEnd"/>
      <w:r>
        <w:rPr>
          <w:b/>
          <w:bCs/>
          <w:sz w:val="22"/>
          <w:szCs w:val="22"/>
          <w:lang w:val="uk-UA"/>
        </w:rPr>
        <w:t xml:space="preserve"> селищна </w:t>
      </w:r>
      <w:r w:rsidR="00117CD2">
        <w:rPr>
          <w:b/>
          <w:bCs/>
          <w:sz w:val="22"/>
          <w:szCs w:val="22"/>
          <w:lang w:val="uk-UA"/>
        </w:rPr>
        <w:t>рада</w:t>
      </w:r>
      <w:r w:rsidR="00D42781" w:rsidRPr="005D25C4">
        <w:rPr>
          <w:sz w:val="22"/>
          <w:szCs w:val="22"/>
          <w:lang w:val="uk-UA"/>
        </w:rPr>
        <w:t xml:space="preserve">, </w:t>
      </w:r>
      <w:r w:rsidR="00117CD2">
        <w:rPr>
          <w:color w:val="0D0D0D"/>
          <w:sz w:val="22"/>
          <w:szCs w:val="22"/>
          <w:lang w:val="uk-UA"/>
        </w:rPr>
        <w:t>іменований</w:t>
      </w:r>
      <w:r w:rsidR="00E97880" w:rsidRPr="005D25C4">
        <w:rPr>
          <w:color w:val="0D0D0D"/>
          <w:sz w:val="22"/>
          <w:szCs w:val="22"/>
          <w:lang w:val="uk-UA"/>
        </w:rPr>
        <w:t xml:space="preserve"> надалі «Покупець», </w:t>
      </w:r>
      <w:r w:rsidR="00D42781" w:rsidRPr="005D25C4">
        <w:rPr>
          <w:sz w:val="22"/>
          <w:szCs w:val="22"/>
          <w:lang w:val="uk-UA"/>
        </w:rPr>
        <w:t>в особі</w:t>
      </w:r>
      <w:r w:rsidR="00117CD2">
        <w:rPr>
          <w:color w:val="000000"/>
          <w:spacing w:val="-1"/>
          <w:sz w:val="22"/>
          <w:szCs w:val="22"/>
          <w:lang w:val="uk-UA"/>
        </w:rPr>
        <w:t>___________________________________________________________</w:t>
      </w:r>
      <w:r w:rsidR="00D42781" w:rsidRPr="005D25C4">
        <w:rPr>
          <w:bCs/>
          <w:color w:val="000000"/>
          <w:spacing w:val="-1"/>
          <w:sz w:val="22"/>
          <w:szCs w:val="22"/>
          <w:lang w:val="uk-UA"/>
        </w:rPr>
        <w:t>,</w:t>
      </w:r>
      <w:r w:rsidR="00D42781" w:rsidRPr="005D25C4">
        <w:rPr>
          <w:color w:val="000000"/>
          <w:sz w:val="22"/>
          <w:szCs w:val="22"/>
          <w:lang w:val="uk-UA"/>
        </w:rPr>
        <w:t xml:space="preserve"> який діє на підставі Закону України «Про місцеве самоврядування в Україні»,</w:t>
      </w:r>
      <w:r w:rsidR="00D42781" w:rsidRPr="005D25C4">
        <w:rPr>
          <w:sz w:val="22"/>
          <w:szCs w:val="22"/>
          <w:lang w:val="uk-UA"/>
        </w:rPr>
        <w:t xml:space="preserve"> з однієї сторони, та</w:t>
      </w:r>
      <w:r w:rsidR="00117CD2">
        <w:rPr>
          <w:b/>
          <w:sz w:val="22"/>
          <w:szCs w:val="22"/>
          <w:lang w:val="uk-UA" w:eastAsia="uk-UA"/>
        </w:rPr>
        <w:t xml:space="preserve"> ________________________________________________________________</w:t>
      </w:r>
      <w:r w:rsidR="00E97880" w:rsidRPr="005D25C4">
        <w:rPr>
          <w:bCs/>
          <w:sz w:val="22"/>
          <w:szCs w:val="22"/>
          <w:lang w:val="uk-UA" w:eastAsia="uk-UA"/>
        </w:rPr>
        <w:t>,</w:t>
      </w:r>
      <w:r w:rsidR="00D42781" w:rsidRPr="005D25C4">
        <w:rPr>
          <w:sz w:val="22"/>
          <w:szCs w:val="22"/>
          <w:lang w:val="uk-UA" w:eastAsia="uk-UA"/>
        </w:rPr>
        <w:t xml:space="preserve"> </w:t>
      </w:r>
      <w:r w:rsidR="00E97880" w:rsidRPr="005D25C4">
        <w:rPr>
          <w:color w:val="0D0D0D"/>
          <w:sz w:val="22"/>
          <w:szCs w:val="22"/>
          <w:lang w:val="uk-UA"/>
        </w:rPr>
        <w:t xml:space="preserve">іменований надалі «Постачальник», </w:t>
      </w:r>
      <w:r w:rsidR="002B6496" w:rsidRPr="005D25C4">
        <w:rPr>
          <w:sz w:val="22"/>
          <w:szCs w:val="22"/>
          <w:lang w:val="uk-UA" w:eastAsia="uk-UA"/>
        </w:rPr>
        <w:t>в особі</w:t>
      </w:r>
      <w:r w:rsidR="00117CD2">
        <w:rPr>
          <w:sz w:val="22"/>
          <w:szCs w:val="22"/>
          <w:lang w:val="uk-UA" w:eastAsia="uk-UA"/>
        </w:rPr>
        <w:t xml:space="preserve"> _________________________________________________________________</w:t>
      </w:r>
      <w:r w:rsidR="002B6496" w:rsidRPr="005D25C4">
        <w:rPr>
          <w:sz w:val="22"/>
          <w:szCs w:val="22"/>
          <w:lang w:val="uk-UA" w:eastAsia="uk-UA"/>
        </w:rPr>
        <w:t>, який</w:t>
      </w:r>
      <w:r w:rsidR="00E97880" w:rsidRPr="005D25C4">
        <w:rPr>
          <w:sz w:val="22"/>
          <w:szCs w:val="22"/>
          <w:lang w:val="uk-UA" w:eastAsia="uk-UA"/>
        </w:rPr>
        <w:t xml:space="preserve"> (яка)</w:t>
      </w:r>
      <w:r w:rsidR="002B6496" w:rsidRPr="005D25C4">
        <w:rPr>
          <w:sz w:val="22"/>
          <w:szCs w:val="22"/>
          <w:lang w:val="uk-UA" w:eastAsia="uk-UA"/>
        </w:rPr>
        <w:t xml:space="preserve"> діє на підставі</w:t>
      </w:r>
      <w:r w:rsidR="00117CD2">
        <w:rPr>
          <w:sz w:val="22"/>
          <w:szCs w:val="22"/>
          <w:lang w:val="uk-UA" w:eastAsia="uk-UA"/>
        </w:rPr>
        <w:t xml:space="preserve"> ___________________________________________________</w:t>
      </w:r>
      <w:r w:rsidR="002B6496" w:rsidRPr="005D25C4">
        <w:rPr>
          <w:sz w:val="22"/>
          <w:szCs w:val="22"/>
          <w:lang w:val="uk-UA" w:eastAsia="uk-UA"/>
        </w:rPr>
        <w:t>,</w:t>
      </w:r>
      <w:r w:rsidR="00D42781" w:rsidRPr="005D25C4">
        <w:rPr>
          <w:sz w:val="22"/>
          <w:szCs w:val="22"/>
          <w:lang w:val="uk-UA" w:eastAsia="uk-UA"/>
        </w:rPr>
        <w:t xml:space="preserve"> </w:t>
      </w:r>
      <w:r w:rsidR="002B6496" w:rsidRPr="005D25C4">
        <w:rPr>
          <w:sz w:val="22"/>
          <w:szCs w:val="22"/>
          <w:lang w:val="uk-UA" w:eastAsia="uk-UA"/>
        </w:rPr>
        <w:t xml:space="preserve">з іншої сторони, надалі разом іменовані як Сторони, а кожен окремо – Сторона, </w:t>
      </w:r>
      <w:r w:rsidR="00E97880" w:rsidRPr="005D25C4">
        <w:rPr>
          <w:color w:val="000000"/>
          <w:sz w:val="22"/>
          <w:szCs w:val="22"/>
          <w:lang w:val="uk-UA"/>
        </w:rPr>
        <w:t>з урахуванням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A73D7" w:rsidRPr="005D25C4">
        <w:rPr>
          <w:sz w:val="22"/>
          <w:szCs w:val="22"/>
          <w:lang w:val="uk-UA" w:eastAsia="uk-UA"/>
        </w:rPr>
        <w:t xml:space="preserve">, </w:t>
      </w:r>
      <w:r w:rsidR="007A2C7A" w:rsidRPr="005D25C4">
        <w:rPr>
          <w:sz w:val="22"/>
          <w:szCs w:val="22"/>
          <w:lang w:val="uk-UA" w:eastAsia="uk-UA"/>
        </w:rPr>
        <w:t>уклали цей договір № _____ від «___»________202</w:t>
      </w:r>
      <w:r w:rsidR="00E97880" w:rsidRPr="005D25C4">
        <w:rPr>
          <w:sz w:val="22"/>
          <w:szCs w:val="22"/>
          <w:lang w:val="uk-UA" w:eastAsia="uk-UA"/>
        </w:rPr>
        <w:t>3</w:t>
      </w:r>
      <w:r w:rsidR="007A2C7A" w:rsidRPr="005D25C4">
        <w:rPr>
          <w:sz w:val="22"/>
          <w:szCs w:val="22"/>
          <w:lang w:val="uk-UA" w:eastAsia="uk-UA"/>
        </w:rPr>
        <w:t xml:space="preserve"> року (далі – Договір) про наступне:</w:t>
      </w:r>
    </w:p>
    <w:bookmarkEnd w:id="0"/>
    <w:p w:rsidR="00E97880" w:rsidRPr="005D25C4" w:rsidRDefault="00E97880" w:rsidP="002B6496">
      <w:pPr>
        <w:widowControl w:val="0"/>
        <w:ind w:right="-1"/>
        <w:jc w:val="center"/>
        <w:rPr>
          <w:b/>
          <w:snapToGrid w:val="0"/>
          <w:sz w:val="22"/>
          <w:szCs w:val="22"/>
          <w:lang w:val="uk-UA"/>
        </w:rPr>
      </w:pPr>
    </w:p>
    <w:p w:rsidR="002B6496" w:rsidRPr="005D25C4" w:rsidRDefault="00E97880" w:rsidP="002B6496">
      <w:pPr>
        <w:widowControl w:val="0"/>
        <w:ind w:right="-1"/>
        <w:jc w:val="center"/>
        <w:rPr>
          <w:b/>
          <w:snapToGrid w:val="0"/>
          <w:sz w:val="22"/>
          <w:szCs w:val="22"/>
          <w:lang w:val="uk-UA"/>
        </w:rPr>
      </w:pPr>
      <w:r w:rsidRPr="005D25C4">
        <w:rPr>
          <w:b/>
          <w:snapToGrid w:val="0"/>
          <w:sz w:val="22"/>
          <w:szCs w:val="22"/>
          <w:lang w:val="uk-UA"/>
        </w:rPr>
        <w:t>1</w:t>
      </w:r>
      <w:r w:rsidR="002B6496" w:rsidRPr="005D25C4">
        <w:rPr>
          <w:b/>
          <w:snapToGrid w:val="0"/>
          <w:sz w:val="22"/>
          <w:szCs w:val="22"/>
          <w:lang w:val="uk-UA"/>
        </w:rPr>
        <w:t>. ПРЕДМЕТ ДОГОВОРУ</w:t>
      </w:r>
    </w:p>
    <w:p w:rsidR="00E532CB" w:rsidRPr="005D25C4" w:rsidRDefault="002B6496" w:rsidP="007A2C7A">
      <w:pPr>
        <w:ind w:firstLine="709"/>
        <w:jc w:val="both"/>
        <w:rPr>
          <w:rFonts w:eastAsia="Arial"/>
          <w:sz w:val="22"/>
          <w:szCs w:val="22"/>
          <w:lang w:val="uk-UA" w:eastAsia="ru-RU"/>
        </w:rPr>
      </w:pPr>
      <w:r w:rsidRPr="005D25C4">
        <w:rPr>
          <w:snapToGrid w:val="0"/>
          <w:sz w:val="22"/>
          <w:szCs w:val="22"/>
          <w:lang w:val="uk-UA"/>
        </w:rPr>
        <w:t xml:space="preserve">1.1. </w:t>
      </w:r>
      <w:bookmarkStart w:id="1" w:name="_Hlk88131478"/>
      <w:r w:rsidRPr="005D25C4">
        <w:rPr>
          <w:snapToGrid w:val="0"/>
          <w:sz w:val="22"/>
          <w:szCs w:val="22"/>
          <w:lang w:val="uk-UA"/>
        </w:rPr>
        <w:t xml:space="preserve">Постачальник зобов’язується </w:t>
      </w:r>
      <w:r w:rsidR="00E532CB" w:rsidRPr="005D25C4">
        <w:rPr>
          <w:rFonts w:eastAsia="Arial"/>
          <w:sz w:val="22"/>
          <w:szCs w:val="22"/>
          <w:lang w:val="uk-UA" w:eastAsia="ru-RU"/>
        </w:rPr>
        <w:t>в порядку та на умовах, визначених у цьому Договорі, поставити і передати у власність Покупцеві</w:t>
      </w:r>
      <w:bookmarkEnd w:id="1"/>
      <w:r w:rsidR="00E532CB" w:rsidRPr="005D25C4">
        <w:rPr>
          <w:snapToGrid w:val="0"/>
          <w:sz w:val="22"/>
          <w:szCs w:val="22"/>
          <w:lang w:val="uk-UA"/>
        </w:rPr>
        <w:t xml:space="preserve"> </w:t>
      </w:r>
      <w:bookmarkStart w:id="2" w:name="_Hlk88131504"/>
      <w:r w:rsidR="0052104E">
        <w:rPr>
          <w:b/>
          <w:bCs/>
          <w:snapToGrid w:val="0"/>
          <w:sz w:val="22"/>
          <w:szCs w:val="22"/>
          <w:lang w:val="uk-UA"/>
        </w:rPr>
        <w:t>бронежилети</w:t>
      </w:r>
      <w:r w:rsidR="00804099">
        <w:rPr>
          <w:b/>
          <w:bCs/>
          <w:snapToGrid w:val="0"/>
          <w:sz w:val="22"/>
          <w:szCs w:val="22"/>
          <w:lang w:val="uk-UA"/>
        </w:rPr>
        <w:t xml:space="preserve"> та тактичні захисні шоломи</w:t>
      </w:r>
      <w:r w:rsidR="00573517">
        <w:rPr>
          <w:snapToGrid w:val="0"/>
          <w:sz w:val="22"/>
          <w:szCs w:val="22"/>
          <w:lang w:val="uk-UA"/>
        </w:rPr>
        <w:t xml:space="preserve"> </w:t>
      </w:r>
      <w:r w:rsidR="007A2C7A" w:rsidRPr="005D25C4">
        <w:rPr>
          <w:b/>
          <w:bCs/>
          <w:color w:val="000000"/>
          <w:sz w:val="22"/>
          <w:szCs w:val="22"/>
          <w:lang w:val="uk-UA"/>
        </w:rPr>
        <w:t xml:space="preserve">(код </w:t>
      </w:r>
      <w:r w:rsidR="00616A8C" w:rsidRPr="005D25C4">
        <w:rPr>
          <w:b/>
          <w:bCs/>
          <w:color w:val="000000"/>
          <w:sz w:val="22"/>
          <w:szCs w:val="22"/>
          <w:lang w:val="uk-UA"/>
        </w:rPr>
        <w:t xml:space="preserve">за Єдиним закупівельним словником </w:t>
      </w:r>
      <w:r w:rsidR="007A2C7A" w:rsidRPr="005D25C4">
        <w:rPr>
          <w:b/>
          <w:bCs/>
          <w:color w:val="000000"/>
          <w:sz w:val="22"/>
          <w:szCs w:val="22"/>
          <w:lang w:val="uk-UA"/>
        </w:rPr>
        <w:t>ДК 021:2015</w:t>
      </w:r>
      <w:r w:rsidR="001E4BC1" w:rsidRPr="005D25C4">
        <w:rPr>
          <w:b/>
          <w:bCs/>
          <w:color w:val="000000"/>
          <w:sz w:val="22"/>
          <w:szCs w:val="22"/>
          <w:lang w:val="uk-UA"/>
        </w:rPr>
        <w:t xml:space="preserve">: </w:t>
      </w:r>
      <w:r w:rsidR="00EF38C0" w:rsidRPr="00EF38C0">
        <w:rPr>
          <w:b/>
          <w:bCs/>
          <w:sz w:val="22"/>
          <w:szCs w:val="22"/>
          <w:lang w:val="uk-UA"/>
        </w:rPr>
        <w:t>35810000-5 Індивідуальне обмундирування</w:t>
      </w:r>
      <w:r w:rsidR="007A2C7A" w:rsidRPr="005D25C4">
        <w:rPr>
          <w:b/>
          <w:bCs/>
          <w:color w:val="000000"/>
          <w:sz w:val="22"/>
          <w:szCs w:val="22"/>
          <w:lang w:val="uk-UA"/>
        </w:rPr>
        <w:t>)</w:t>
      </w:r>
      <w:r w:rsidR="007A2C7A" w:rsidRPr="005D25C4">
        <w:rPr>
          <w:bCs/>
          <w:color w:val="000000"/>
          <w:sz w:val="22"/>
          <w:szCs w:val="22"/>
          <w:lang w:val="uk-UA"/>
        </w:rPr>
        <w:t xml:space="preserve"> </w:t>
      </w:r>
      <w:bookmarkEnd w:id="2"/>
      <w:r w:rsidRPr="005D25C4">
        <w:rPr>
          <w:sz w:val="22"/>
          <w:szCs w:val="22"/>
          <w:lang w:val="uk-UA"/>
        </w:rPr>
        <w:t>(далі – Товар)</w:t>
      </w:r>
      <w:r w:rsidR="00286E55" w:rsidRPr="005D25C4">
        <w:rPr>
          <w:sz w:val="22"/>
          <w:szCs w:val="22"/>
          <w:lang w:val="uk-UA"/>
        </w:rPr>
        <w:t xml:space="preserve">, </w:t>
      </w:r>
      <w:bookmarkStart w:id="3" w:name="_Hlk88131571"/>
      <w:r w:rsidR="001E4BC1" w:rsidRPr="005D25C4">
        <w:rPr>
          <w:sz w:val="22"/>
          <w:szCs w:val="22"/>
          <w:lang w:val="uk-UA"/>
        </w:rPr>
        <w:t xml:space="preserve">в </w:t>
      </w:r>
      <w:r w:rsidR="001E4BC1" w:rsidRPr="005D25C4">
        <w:rPr>
          <w:snapToGrid w:val="0"/>
          <w:sz w:val="22"/>
          <w:szCs w:val="22"/>
          <w:lang w:val="uk-UA" w:eastAsia="en-US"/>
        </w:rPr>
        <w:t>а</w:t>
      </w:r>
      <w:r w:rsidR="001E4BC1" w:rsidRPr="005D25C4">
        <w:rPr>
          <w:sz w:val="22"/>
          <w:szCs w:val="22"/>
          <w:lang w:val="uk-UA" w:eastAsia="en-US"/>
        </w:rPr>
        <w:t>сортименті, кількості,</w:t>
      </w:r>
      <w:r w:rsidR="00EF38C0">
        <w:rPr>
          <w:sz w:val="22"/>
          <w:szCs w:val="22"/>
          <w:lang w:val="uk-UA" w:eastAsia="en-US"/>
        </w:rPr>
        <w:t xml:space="preserve"> </w:t>
      </w:r>
      <w:r w:rsidR="00EF38C0" w:rsidRPr="005D25C4">
        <w:rPr>
          <w:sz w:val="22"/>
          <w:szCs w:val="22"/>
          <w:lang w:val="uk-UA" w:eastAsia="en-US"/>
        </w:rPr>
        <w:t xml:space="preserve">відповідно до </w:t>
      </w:r>
      <w:r w:rsidR="00EF38C0" w:rsidRPr="005D25C4">
        <w:rPr>
          <w:noProof/>
          <w:snapToGrid w:val="0"/>
          <w:sz w:val="22"/>
          <w:szCs w:val="22"/>
          <w:lang w:val="uk-UA" w:eastAsia="en-US"/>
        </w:rPr>
        <w:t>технічних характеристик</w:t>
      </w:r>
      <w:r w:rsidR="00EF38C0">
        <w:rPr>
          <w:noProof/>
          <w:snapToGrid w:val="0"/>
          <w:sz w:val="22"/>
          <w:szCs w:val="22"/>
          <w:lang w:val="uk-UA" w:eastAsia="en-US"/>
        </w:rPr>
        <w:t xml:space="preserve">, </w:t>
      </w:r>
      <w:r w:rsidR="001E4BC1" w:rsidRPr="005D25C4">
        <w:rPr>
          <w:noProof/>
          <w:snapToGrid w:val="0"/>
          <w:sz w:val="22"/>
          <w:szCs w:val="22"/>
          <w:lang w:val="uk-UA" w:eastAsia="en-US"/>
        </w:rPr>
        <w:t xml:space="preserve">та за </w:t>
      </w:r>
      <w:r w:rsidR="001E4BC1" w:rsidRPr="005D25C4">
        <w:rPr>
          <w:sz w:val="22"/>
          <w:szCs w:val="22"/>
          <w:lang w:val="uk-UA" w:eastAsia="en-US"/>
        </w:rPr>
        <w:t>ціною, що</w:t>
      </w:r>
      <w:r w:rsidR="001E4BC1" w:rsidRPr="005D25C4">
        <w:rPr>
          <w:sz w:val="22"/>
          <w:szCs w:val="22"/>
          <w:lang w:val="uk-UA"/>
        </w:rPr>
        <w:t xml:space="preserve"> </w:t>
      </w:r>
      <w:r w:rsidR="009A73D7" w:rsidRPr="005D25C4">
        <w:rPr>
          <w:sz w:val="22"/>
          <w:szCs w:val="22"/>
          <w:lang w:val="uk-UA"/>
        </w:rPr>
        <w:t xml:space="preserve">визначені </w:t>
      </w:r>
      <w:r w:rsidR="00286E55" w:rsidRPr="005D25C4">
        <w:rPr>
          <w:sz w:val="22"/>
          <w:szCs w:val="22"/>
          <w:lang w:val="uk-UA"/>
        </w:rPr>
        <w:t xml:space="preserve">у </w:t>
      </w:r>
      <w:r w:rsidR="002B4C53" w:rsidRPr="005D25C4">
        <w:rPr>
          <w:sz w:val="22"/>
          <w:szCs w:val="22"/>
          <w:lang w:val="uk-UA"/>
        </w:rPr>
        <w:t>Додатк</w:t>
      </w:r>
      <w:r w:rsidR="00616A8C" w:rsidRPr="005D25C4">
        <w:rPr>
          <w:sz w:val="22"/>
          <w:szCs w:val="22"/>
          <w:lang w:val="uk-UA"/>
        </w:rPr>
        <w:t>у</w:t>
      </w:r>
      <w:r w:rsidR="002B4C53" w:rsidRPr="005D25C4">
        <w:rPr>
          <w:sz w:val="22"/>
          <w:szCs w:val="22"/>
          <w:lang w:val="uk-UA"/>
        </w:rPr>
        <w:t xml:space="preserve"> 1 </w:t>
      </w:r>
      <w:r w:rsidR="00630B7E" w:rsidRPr="005D25C4">
        <w:rPr>
          <w:sz w:val="22"/>
          <w:szCs w:val="22"/>
          <w:lang w:val="uk-UA" w:eastAsia="en-US"/>
        </w:rPr>
        <w:t>«Специфікація»</w:t>
      </w:r>
      <w:r w:rsidR="001E4BC1" w:rsidRPr="005D25C4">
        <w:rPr>
          <w:sz w:val="22"/>
          <w:szCs w:val="22"/>
          <w:lang w:val="uk-UA" w:eastAsia="en-US"/>
        </w:rPr>
        <w:t>,</w:t>
      </w:r>
      <w:r w:rsidRPr="005D25C4">
        <w:rPr>
          <w:sz w:val="22"/>
          <w:szCs w:val="22"/>
          <w:lang w:val="uk-UA"/>
        </w:rPr>
        <w:t xml:space="preserve"> а </w:t>
      </w:r>
      <w:r w:rsidR="00E532CB" w:rsidRPr="005D25C4">
        <w:rPr>
          <w:rFonts w:eastAsia="Arial"/>
          <w:sz w:val="22"/>
          <w:szCs w:val="22"/>
          <w:lang w:val="uk-UA" w:eastAsia="ru-RU"/>
        </w:rPr>
        <w:t>Покупець зобов’язується в порядку та на умовах, визначених у цьому Договорі, прийняти та оплатити Товар.</w:t>
      </w:r>
    </w:p>
    <w:bookmarkEnd w:id="3"/>
    <w:p w:rsidR="00E532CB" w:rsidRPr="005D25C4" w:rsidRDefault="002B6496" w:rsidP="00E532CB">
      <w:pPr>
        <w:shd w:val="clear" w:color="auto" w:fill="FFFFFF"/>
        <w:tabs>
          <w:tab w:val="left" w:pos="1200"/>
        </w:tabs>
        <w:ind w:firstLine="709"/>
        <w:jc w:val="both"/>
        <w:rPr>
          <w:noProof/>
          <w:snapToGrid w:val="0"/>
          <w:sz w:val="22"/>
          <w:szCs w:val="22"/>
          <w:lang w:val="uk-UA" w:eastAsia="en-US"/>
        </w:rPr>
      </w:pPr>
      <w:r w:rsidRPr="005D25C4">
        <w:rPr>
          <w:snapToGrid w:val="0"/>
          <w:sz w:val="22"/>
          <w:szCs w:val="22"/>
          <w:lang w:val="uk-UA" w:eastAsia="en-US"/>
        </w:rPr>
        <w:t>1.2. </w:t>
      </w:r>
      <w:r w:rsidR="001E4BC1" w:rsidRPr="005D25C4">
        <w:rPr>
          <w:snapToGrid w:val="0"/>
          <w:sz w:val="22"/>
          <w:szCs w:val="22"/>
          <w:lang w:val="uk-UA" w:eastAsia="en-US"/>
        </w:rPr>
        <w:t>А</w:t>
      </w:r>
      <w:r w:rsidR="00E532CB" w:rsidRPr="005D25C4">
        <w:rPr>
          <w:sz w:val="22"/>
          <w:szCs w:val="22"/>
          <w:lang w:val="uk-UA" w:eastAsia="en-US"/>
        </w:rPr>
        <w:t>сортимент, кількість</w:t>
      </w:r>
      <w:r w:rsidR="00C24727" w:rsidRPr="005D25C4">
        <w:rPr>
          <w:sz w:val="22"/>
          <w:szCs w:val="22"/>
          <w:lang w:val="uk-UA" w:eastAsia="en-US"/>
        </w:rPr>
        <w:t xml:space="preserve">, </w:t>
      </w:r>
      <w:r w:rsidR="00EF38C0">
        <w:rPr>
          <w:noProof/>
          <w:snapToGrid w:val="0"/>
          <w:sz w:val="22"/>
          <w:szCs w:val="22"/>
          <w:lang w:val="uk-UA" w:eastAsia="en-US"/>
        </w:rPr>
        <w:t>т</w:t>
      </w:r>
      <w:r w:rsidR="00EF38C0" w:rsidRPr="005D25C4">
        <w:rPr>
          <w:noProof/>
          <w:snapToGrid w:val="0"/>
          <w:sz w:val="22"/>
          <w:szCs w:val="22"/>
          <w:lang w:val="uk-UA" w:eastAsia="en-US"/>
        </w:rPr>
        <w:t>ехнічні характеристики</w:t>
      </w:r>
      <w:r w:rsidR="00EF38C0">
        <w:rPr>
          <w:noProof/>
          <w:snapToGrid w:val="0"/>
          <w:sz w:val="22"/>
          <w:szCs w:val="22"/>
          <w:lang w:val="uk-UA" w:eastAsia="en-US"/>
        </w:rPr>
        <w:t xml:space="preserve">, </w:t>
      </w:r>
      <w:r w:rsidR="00616A8C" w:rsidRPr="005D25C4">
        <w:rPr>
          <w:noProof/>
          <w:snapToGrid w:val="0"/>
          <w:sz w:val="22"/>
          <w:szCs w:val="22"/>
          <w:lang w:val="uk-UA" w:eastAsia="en-US"/>
        </w:rPr>
        <w:t xml:space="preserve">а також </w:t>
      </w:r>
      <w:r w:rsidR="00C24727" w:rsidRPr="005D25C4">
        <w:rPr>
          <w:sz w:val="22"/>
          <w:szCs w:val="22"/>
          <w:lang w:val="uk-UA" w:eastAsia="en-US"/>
        </w:rPr>
        <w:t xml:space="preserve">ціна </w:t>
      </w:r>
      <w:r w:rsidR="00E532CB" w:rsidRPr="005D25C4">
        <w:rPr>
          <w:sz w:val="22"/>
          <w:szCs w:val="22"/>
          <w:lang w:val="uk-UA" w:eastAsia="en-US"/>
        </w:rPr>
        <w:t xml:space="preserve">Товару, </w:t>
      </w:r>
      <w:r w:rsidR="00E532CB" w:rsidRPr="005D25C4">
        <w:rPr>
          <w:noProof/>
          <w:snapToGrid w:val="0"/>
          <w:sz w:val="22"/>
          <w:szCs w:val="22"/>
          <w:lang w:val="uk-UA" w:eastAsia="en-US"/>
        </w:rPr>
        <w:t>що підлягає поставці за цим Договором,</w:t>
      </w:r>
      <w:r w:rsidR="00E532CB" w:rsidRPr="005D25C4">
        <w:rPr>
          <w:sz w:val="22"/>
          <w:szCs w:val="22"/>
          <w:lang w:val="uk-UA" w:eastAsia="en-US"/>
        </w:rPr>
        <w:t xml:space="preserve"> обумовлюються в Додатку 1 «Специфікація», що є </w:t>
      </w:r>
      <w:r w:rsidR="00E532CB" w:rsidRPr="005D25C4">
        <w:rPr>
          <w:sz w:val="22"/>
          <w:szCs w:val="22"/>
          <w:lang w:val="uk-UA"/>
        </w:rPr>
        <w:t>невід’ємною частиною цього Договору</w:t>
      </w:r>
      <w:r w:rsidR="00E532CB" w:rsidRPr="005D25C4">
        <w:rPr>
          <w:noProof/>
          <w:snapToGrid w:val="0"/>
          <w:sz w:val="22"/>
          <w:szCs w:val="22"/>
          <w:lang w:val="uk-UA" w:eastAsia="en-US"/>
        </w:rPr>
        <w:t>.</w:t>
      </w:r>
    </w:p>
    <w:p w:rsidR="002B6496" w:rsidRPr="005D25C4" w:rsidRDefault="002B6496" w:rsidP="00C24727">
      <w:pPr>
        <w:shd w:val="clear" w:color="auto" w:fill="FFFFFF"/>
        <w:tabs>
          <w:tab w:val="left" w:pos="1200"/>
        </w:tabs>
        <w:ind w:firstLine="709"/>
        <w:jc w:val="both"/>
        <w:rPr>
          <w:sz w:val="22"/>
          <w:szCs w:val="22"/>
          <w:lang w:val="uk-UA"/>
        </w:rPr>
      </w:pPr>
      <w:r w:rsidRPr="005D25C4">
        <w:rPr>
          <w:sz w:val="22"/>
          <w:szCs w:val="22"/>
          <w:lang w:val="uk-UA"/>
        </w:rPr>
        <w:t>1.</w:t>
      </w:r>
      <w:r w:rsidR="00EF38C0">
        <w:rPr>
          <w:sz w:val="22"/>
          <w:szCs w:val="22"/>
          <w:lang w:val="uk-UA"/>
        </w:rPr>
        <w:t>3</w:t>
      </w:r>
      <w:r w:rsidRPr="005D25C4">
        <w:rPr>
          <w:sz w:val="22"/>
          <w:szCs w:val="22"/>
          <w:lang w:val="uk-UA"/>
        </w:rPr>
        <w:t xml:space="preserve">. Постачальник </w:t>
      </w:r>
      <w:r w:rsidR="001702E5" w:rsidRPr="005D25C4">
        <w:rPr>
          <w:sz w:val="22"/>
          <w:szCs w:val="22"/>
          <w:lang w:val="uk-UA"/>
        </w:rPr>
        <w:t>заявляє</w:t>
      </w:r>
      <w:r w:rsidRPr="005D25C4">
        <w:rPr>
          <w:sz w:val="22"/>
          <w:szCs w:val="22"/>
          <w:lang w:val="uk-UA"/>
        </w:rPr>
        <w:t>, що на момент укладення цього Договору Товар не проданий, не подарований, не заставлений, в спорі і під забороною не перебуває.</w:t>
      </w:r>
    </w:p>
    <w:p w:rsidR="002B6496" w:rsidRPr="005D25C4" w:rsidRDefault="002B6496" w:rsidP="002B6496">
      <w:pPr>
        <w:tabs>
          <w:tab w:val="left" w:pos="0"/>
        </w:tabs>
        <w:ind w:right="-1" w:firstLine="720"/>
        <w:jc w:val="both"/>
        <w:rPr>
          <w:sz w:val="22"/>
          <w:szCs w:val="22"/>
          <w:lang w:val="uk-UA"/>
        </w:rPr>
      </w:pPr>
      <w:r w:rsidRPr="005D25C4">
        <w:rPr>
          <w:sz w:val="22"/>
          <w:szCs w:val="22"/>
          <w:lang w:val="uk-UA"/>
        </w:rPr>
        <w:t>1.</w:t>
      </w:r>
      <w:r w:rsidR="00EF38C0">
        <w:rPr>
          <w:sz w:val="22"/>
          <w:szCs w:val="22"/>
          <w:lang w:val="uk-UA"/>
        </w:rPr>
        <w:t>4</w:t>
      </w:r>
      <w:r w:rsidRPr="005D25C4">
        <w:rPr>
          <w:sz w:val="22"/>
          <w:szCs w:val="22"/>
          <w:lang w:val="uk-UA"/>
        </w:rPr>
        <w:t>. Постачальник заявляє, що на момент укладення цього Договору йому нічого не відомо про права третіх осіб, які могли б бути порушені укладенням цього Договору.</w:t>
      </w:r>
    </w:p>
    <w:p w:rsidR="002B6496" w:rsidRPr="005D25C4" w:rsidRDefault="002B6496" w:rsidP="002B6496">
      <w:pPr>
        <w:ind w:firstLine="709"/>
        <w:jc w:val="both"/>
        <w:rPr>
          <w:sz w:val="22"/>
          <w:szCs w:val="22"/>
          <w:lang w:val="uk-UA"/>
        </w:rPr>
      </w:pPr>
      <w:r w:rsidRPr="005D25C4">
        <w:rPr>
          <w:sz w:val="22"/>
          <w:szCs w:val="22"/>
          <w:lang w:val="uk-UA"/>
        </w:rPr>
        <w:t>1.</w:t>
      </w:r>
      <w:r w:rsidR="00EF38C0">
        <w:rPr>
          <w:sz w:val="22"/>
          <w:szCs w:val="22"/>
          <w:lang w:val="uk-UA"/>
        </w:rPr>
        <w:t>5</w:t>
      </w:r>
      <w:r w:rsidRPr="005D25C4">
        <w:rPr>
          <w:sz w:val="22"/>
          <w:szCs w:val="22"/>
          <w:lang w:val="uk-UA"/>
        </w:rPr>
        <w:t xml:space="preserve">. </w:t>
      </w:r>
      <w:r w:rsidR="007A2C7A" w:rsidRPr="005D25C4">
        <w:rPr>
          <w:sz w:val="22"/>
          <w:szCs w:val="22"/>
          <w:lang w:val="uk-UA"/>
        </w:rPr>
        <w:t>Обсяг закупівлі товару, що є предметом Договору, може бути зменшений, зокрема, з урахуванням фактичної потреби Покупця у товарі та фактичного обсягу видатків Покупця,</w:t>
      </w:r>
      <w:bookmarkStart w:id="4" w:name="_Hlk88131671"/>
      <w:r w:rsidR="00616A8C" w:rsidRPr="005D25C4">
        <w:rPr>
          <w:sz w:val="22"/>
          <w:szCs w:val="22"/>
          <w:lang w:val="uk-UA"/>
        </w:rPr>
        <w:t xml:space="preserve"> </w:t>
      </w:r>
      <w:r w:rsidR="007A2C7A" w:rsidRPr="005D25C4">
        <w:rPr>
          <w:sz w:val="22"/>
          <w:szCs w:val="22"/>
          <w:lang w:val="uk-UA"/>
        </w:rPr>
        <w:t>шляхом укладення відповідної додаткової угоди.</w:t>
      </w:r>
    </w:p>
    <w:bookmarkEnd w:id="4"/>
    <w:p w:rsidR="002B6496" w:rsidRPr="005D25C4" w:rsidRDefault="002B6496" w:rsidP="002B6496">
      <w:pPr>
        <w:widowControl w:val="0"/>
        <w:ind w:right="-1" w:firstLine="720"/>
        <w:jc w:val="both"/>
        <w:rPr>
          <w:snapToGrid w:val="0"/>
          <w:sz w:val="22"/>
          <w:szCs w:val="22"/>
          <w:lang w:val="uk-UA" w:eastAsia="en-US"/>
        </w:rPr>
      </w:pPr>
    </w:p>
    <w:p w:rsidR="002B6496" w:rsidRPr="005D25C4" w:rsidRDefault="002B6496" w:rsidP="002B6496">
      <w:pPr>
        <w:widowControl w:val="0"/>
        <w:ind w:right="-1"/>
        <w:jc w:val="center"/>
        <w:rPr>
          <w:b/>
          <w:snapToGrid w:val="0"/>
          <w:sz w:val="22"/>
          <w:szCs w:val="22"/>
          <w:lang w:val="uk-UA" w:eastAsia="en-US"/>
        </w:rPr>
      </w:pPr>
      <w:r w:rsidRPr="005D25C4">
        <w:rPr>
          <w:b/>
          <w:snapToGrid w:val="0"/>
          <w:sz w:val="22"/>
          <w:szCs w:val="22"/>
          <w:lang w:val="uk-UA" w:eastAsia="en-US"/>
        </w:rPr>
        <w:t>2. ЯКІСТЬ ТОВАРУ</w:t>
      </w:r>
      <w:r w:rsidR="00FA0C5F" w:rsidRPr="005D25C4">
        <w:rPr>
          <w:b/>
          <w:snapToGrid w:val="0"/>
          <w:sz w:val="22"/>
          <w:szCs w:val="22"/>
          <w:lang w:val="uk-UA" w:eastAsia="en-US"/>
        </w:rPr>
        <w:t xml:space="preserve"> ТА ГАРАНТІЇ</w:t>
      </w:r>
    </w:p>
    <w:p w:rsidR="002B6496" w:rsidRDefault="002B6496" w:rsidP="002B6496">
      <w:pPr>
        <w:widowControl w:val="0"/>
        <w:ind w:right="-1" w:firstLine="720"/>
        <w:jc w:val="both"/>
        <w:rPr>
          <w:snapToGrid w:val="0"/>
          <w:sz w:val="22"/>
          <w:szCs w:val="22"/>
          <w:lang w:val="uk-UA" w:eastAsia="en-US"/>
        </w:rPr>
      </w:pPr>
      <w:r w:rsidRPr="005D25C4">
        <w:rPr>
          <w:rFonts w:eastAsia="Calibri"/>
          <w:sz w:val="22"/>
          <w:szCs w:val="22"/>
          <w:lang w:val="uk-UA"/>
        </w:rPr>
        <w:t xml:space="preserve">2.1. Постачальник зобов’язується поставити Покупцеві Товар, </w:t>
      </w:r>
      <w:r w:rsidRPr="005D25C4">
        <w:rPr>
          <w:sz w:val="22"/>
          <w:szCs w:val="22"/>
          <w:lang w:val="uk-UA"/>
        </w:rPr>
        <w:t>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w:t>
      </w:r>
      <w:r w:rsidR="00E469AA" w:rsidRPr="005D25C4">
        <w:rPr>
          <w:sz w:val="22"/>
          <w:szCs w:val="22"/>
          <w:lang w:val="uk-UA"/>
        </w:rPr>
        <w:t>, умовам цього Договору та додатків до нього</w:t>
      </w:r>
      <w:r w:rsidRPr="005D25C4">
        <w:rPr>
          <w:snapToGrid w:val="0"/>
          <w:sz w:val="22"/>
          <w:szCs w:val="22"/>
          <w:lang w:val="uk-UA" w:eastAsia="en-US"/>
        </w:rPr>
        <w:t>.</w:t>
      </w:r>
    </w:p>
    <w:p w:rsidR="00184572" w:rsidRPr="005D25C4" w:rsidRDefault="00184572" w:rsidP="002B6496">
      <w:pPr>
        <w:widowControl w:val="0"/>
        <w:ind w:right="-1" w:firstLine="720"/>
        <w:jc w:val="both"/>
        <w:rPr>
          <w:snapToGrid w:val="0"/>
          <w:sz w:val="22"/>
          <w:szCs w:val="22"/>
          <w:lang w:val="uk-UA" w:eastAsia="en-US"/>
        </w:rPr>
      </w:pPr>
      <w:r>
        <w:rPr>
          <w:snapToGrid w:val="0"/>
          <w:sz w:val="22"/>
          <w:szCs w:val="22"/>
          <w:lang w:val="uk-UA" w:eastAsia="en-US"/>
        </w:rPr>
        <w:t xml:space="preserve">2.2. </w:t>
      </w:r>
      <w:r w:rsidRPr="00184572">
        <w:rPr>
          <w:snapToGrid w:val="0"/>
          <w:sz w:val="22"/>
          <w:szCs w:val="22"/>
          <w:lang w:val="uk-UA" w:eastAsia="en-US"/>
        </w:rPr>
        <w:t>Постачальник зобов’язується засвідчити якість Товару, що поставляється, належним</w:t>
      </w:r>
      <w:r>
        <w:rPr>
          <w:snapToGrid w:val="0"/>
          <w:sz w:val="22"/>
          <w:szCs w:val="22"/>
          <w:lang w:val="uk-UA" w:eastAsia="en-US"/>
        </w:rPr>
        <w:t>и</w:t>
      </w:r>
      <w:r w:rsidRPr="00184572">
        <w:rPr>
          <w:snapToGrid w:val="0"/>
          <w:sz w:val="22"/>
          <w:szCs w:val="22"/>
          <w:lang w:val="uk-UA" w:eastAsia="en-US"/>
        </w:rPr>
        <w:t xml:space="preserve"> товаросупровідним</w:t>
      </w:r>
      <w:r>
        <w:rPr>
          <w:snapToGrid w:val="0"/>
          <w:sz w:val="22"/>
          <w:szCs w:val="22"/>
          <w:lang w:val="uk-UA" w:eastAsia="en-US"/>
        </w:rPr>
        <w:t>и</w:t>
      </w:r>
      <w:r w:rsidRPr="00184572">
        <w:rPr>
          <w:snapToGrid w:val="0"/>
          <w:sz w:val="22"/>
          <w:szCs w:val="22"/>
          <w:lang w:val="uk-UA" w:eastAsia="en-US"/>
        </w:rPr>
        <w:t xml:space="preserve"> документ</w:t>
      </w:r>
      <w:r>
        <w:rPr>
          <w:snapToGrid w:val="0"/>
          <w:sz w:val="22"/>
          <w:szCs w:val="22"/>
          <w:lang w:val="uk-UA" w:eastAsia="en-US"/>
        </w:rPr>
        <w:t>ами</w:t>
      </w:r>
      <w:r w:rsidRPr="00184572">
        <w:rPr>
          <w:snapToGrid w:val="0"/>
          <w:sz w:val="22"/>
          <w:szCs w:val="22"/>
          <w:lang w:val="uk-UA" w:eastAsia="en-US"/>
        </w:rPr>
        <w:t>, як</w:t>
      </w:r>
      <w:r>
        <w:rPr>
          <w:snapToGrid w:val="0"/>
          <w:sz w:val="22"/>
          <w:szCs w:val="22"/>
          <w:lang w:val="uk-UA" w:eastAsia="en-US"/>
        </w:rPr>
        <w:t>і</w:t>
      </w:r>
      <w:r w:rsidRPr="00184572">
        <w:rPr>
          <w:snapToGrid w:val="0"/>
          <w:sz w:val="22"/>
          <w:szCs w:val="22"/>
          <w:lang w:val="uk-UA" w:eastAsia="en-US"/>
        </w:rPr>
        <w:t xml:space="preserve"> нада</w:t>
      </w:r>
      <w:r>
        <w:rPr>
          <w:snapToGrid w:val="0"/>
          <w:sz w:val="22"/>
          <w:szCs w:val="22"/>
          <w:lang w:val="uk-UA" w:eastAsia="en-US"/>
        </w:rPr>
        <w:t>ю</w:t>
      </w:r>
      <w:r w:rsidRPr="00184572">
        <w:rPr>
          <w:snapToGrid w:val="0"/>
          <w:sz w:val="22"/>
          <w:szCs w:val="22"/>
          <w:lang w:val="uk-UA" w:eastAsia="en-US"/>
        </w:rPr>
        <w:t>ться Покупцю разом з Товаром.</w:t>
      </w:r>
    </w:p>
    <w:p w:rsidR="00FA0C5F" w:rsidRPr="005D25C4" w:rsidRDefault="002B6496" w:rsidP="00FA0C5F">
      <w:pPr>
        <w:ind w:firstLine="709"/>
        <w:jc w:val="both"/>
        <w:rPr>
          <w:bCs/>
          <w:color w:val="000000"/>
          <w:sz w:val="22"/>
          <w:szCs w:val="22"/>
          <w:lang w:val="uk-UA" w:eastAsia="ru-RU"/>
        </w:rPr>
      </w:pPr>
      <w:r w:rsidRPr="005D25C4">
        <w:rPr>
          <w:sz w:val="22"/>
          <w:szCs w:val="22"/>
          <w:lang w:val="uk-UA"/>
        </w:rPr>
        <w:t>2.</w:t>
      </w:r>
      <w:r w:rsidR="00184572">
        <w:rPr>
          <w:sz w:val="22"/>
          <w:szCs w:val="22"/>
          <w:lang w:val="uk-UA"/>
        </w:rPr>
        <w:t>3</w:t>
      </w:r>
      <w:r w:rsidRPr="005D25C4">
        <w:rPr>
          <w:sz w:val="22"/>
          <w:szCs w:val="22"/>
          <w:lang w:val="uk-UA"/>
        </w:rPr>
        <w:t>.</w:t>
      </w:r>
      <w:r w:rsidR="00FA0C5F" w:rsidRPr="005D25C4">
        <w:rPr>
          <w:sz w:val="22"/>
          <w:szCs w:val="22"/>
          <w:lang w:val="uk-UA"/>
        </w:rPr>
        <w:t xml:space="preserve"> </w:t>
      </w:r>
      <w:r w:rsidR="00FA0C5F" w:rsidRPr="005D25C4">
        <w:rPr>
          <w:rFonts w:eastAsia="Arial"/>
          <w:sz w:val="22"/>
          <w:szCs w:val="22"/>
          <w:lang w:val="uk-UA" w:eastAsia="ru-RU"/>
        </w:rPr>
        <w:t>Постачальник</w:t>
      </w:r>
      <w:r w:rsidR="00FA0C5F" w:rsidRPr="005D25C4">
        <w:rPr>
          <w:bCs/>
          <w:color w:val="000000"/>
          <w:sz w:val="22"/>
          <w:szCs w:val="22"/>
          <w:lang w:val="uk-UA" w:eastAsia="ru-RU"/>
        </w:rPr>
        <w:t xml:space="preserve"> гарантує, що </w:t>
      </w:r>
      <w:r w:rsidR="00FE343D" w:rsidRPr="005D25C4">
        <w:rPr>
          <w:bCs/>
          <w:color w:val="000000"/>
          <w:sz w:val="22"/>
          <w:szCs w:val="22"/>
          <w:lang w:val="uk-UA" w:eastAsia="ru-RU"/>
        </w:rPr>
        <w:t xml:space="preserve">весь </w:t>
      </w:r>
      <w:r w:rsidR="00FA0C5F" w:rsidRPr="005D25C4">
        <w:rPr>
          <w:bCs/>
          <w:color w:val="000000"/>
          <w:sz w:val="22"/>
          <w:szCs w:val="22"/>
          <w:lang w:val="uk-UA" w:eastAsia="ru-RU"/>
        </w:rPr>
        <w:t>Товар є новим та т</w:t>
      </w:r>
      <w:r w:rsidR="00630B7E" w:rsidRPr="005D25C4">
        <w:rPr>
          <w:bCs/>
          <w:color w:val="000000"/>
          <w:sz w:val="22"/>
          <w:szCs w:val="22"/>
          <w:lang w:val="uk-UA" w:eastAsia="ru-RU"/>
        </w:rPr>
        <w:t>а</w:t>
      </w:r>
      <w:r w:rsidR="00FA0C5F" w:rsidRPr="005D25C4">
        <w:rPr>
          <w:bCs/>
          <w:color w:val="000000"/>
          <w:sz w:val="22"/>
          <w:szCs w:val="22"/>
          <w:lang w:val="uk-UA" w:eastAsia="ru-RU"/>
        </w:rPr>
        <w:t>ким, що не був</w:t>
      </w:r>
      <w:r w:rsidR="00E308C1" w:rsidRPr="005D25C4">
        <w:rPr>
          <w:bCs/>
          <w:color w:val="000000"/>
          <w:sz w:val="22"/>
          <w:szCs w:val="22"/>
          <w:lang w:val="uk-UA" w:eastAsia="ru-RU"/>
        </w:rPr>
        <w:t xml:space="preserve"> у використанні</w:t>
      </w:r>
      <w:r w:rsidR="00FA0C5F" w:rsidRPr="005D25C4">
        <w:rPr>
          <w:bCs/>
          <w:color w:val="000000"/>
          <w:sz w:val="22"/>
          <w:szCs w:val="22"/>
          <w:lang w:val="uk-UA" w:eastAsia="ru-RU"/>
        </w:rPr>
        <w:t xml:space="preserve">, </w:t>
      </w:r>
      <w:r w:rsidR="00FE343D" w:rsidRPr="005D25C4">
        <w:rPr>
          <w:sz w:val="22"/>
          <w:szCs w:val="22"/>
          <w:lang w:val="uk-UA"/>
        </w:rPr>
        <w:t xml:space="preserve">не має дефектів, пов’язаних з матеріалом, з якого виготовлений, </w:t>
      </w:r>
      <w:r w:rsidR="00FA0C5F" w:rsidRPr="005D25C4">
        <w:rPr>
          <w:bCs/>
          <w:color w:val="000000"/>
          <w:sz w:val="22"/>
          <w:szCs w:val="22"/>
          <w:lang w:val="uk-UA" w:eastAsia="ru-RU"/>
        </w:rPr>
        <w:t>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00E308C1" w:rsidRPr="005D25C4">
        <w:rPr>
          <w:bCs/>
          <w:color w:val="000000"/>
          <w:sz w:val="22"/>
          <w:szCs w:val="22"/>
          <w:lang w:val="uk-UA" w:eastAsia="ru-RU"/>
        </w:rPr>
        <w:t xml:space="preserve"> </w:t>
      </w:r>
    </w:p>
    <w:p w:rsidR="00FE343D" w:rsidRPr="005D25C4" w:rsidRDefault="00FA0C5F" w:rsidP="00E308C1">
      <w:pPr>
        <w:ind w:firstLine="709"/>
        <w:jc w:val="both"/>
        <w:rPr>
          <w:bCs/>
          <w:color w:val="000000"/>
          <w:sz w:val="22"/>
          <w:szCs w:val="22"/>
          <w:lang w:val="uk-UA" w:eastAsia="ru-RU"/>
        </w:rPr>
      </w:pPr>
      <w:r w:rsidRPr="005D25C4">
        <w:rPr>
          <w:bCs/>
          <w:color w:val="000000"/>
          <w:sz w:val="22"/>
          <w:szCs w:val="22"/>
          <w:lang w:val="uk-UA" w:eastAsia="ru-RU"/>
        </w:rPr>
        <w:t>2.</w:t>
      </w:r>
      <w:r w:rsidR="00184572">
        <w:rPr>
          <w:bCs/>
          <w:color w:val="000000"/>
          <w:sz w:val="22"/>
          <w:szCs w:val="22"/>
          <w:lang w:val="uk-UA" w:eastAsia="ru-RU"/>
        </w:rPr>
        <w:t>4</w:t>
      </w:r>
      <w:r w:rsidRPr="005D25C4">
        <w:rPr>
          <w:bCs/>
          <w:color w:val="000000"/>
          <w:sz w:val="22"/>
          <w:szCs w:val="22"/>
          <w:lang w:val="uk-UA" w:eastAsia="ru-RU"/>
        </w:rPr>
        <w:t xml:space="preserve">. </w:t>
      </w:r>
      <w:r w:rsidRPr="005D25C4">
        <w:rPr>
          <w:sz w:val="22"/>
          <w:szCs w:val="22"/>
          <w:lang w:val="uk-UA"/>
        </w:rPr>
        <w:t>Постачальник гарантує, що весь</w:t>
      </w:r>
      <w:r w:rsidR="00FE343D" w:rsidRPr="005D25C4">
        <w:rPr>
          <w:sz w:val="22"/>
          <w:szCs w:val="22"/>
          <w:lang w:val="uk-UA"/>
        </w:rPr>
        <w:t xml:space="preserve"> </w:t>
      </w:r>
      <w:r w:rsidR="00FE343D" w:rsidRPr="005D25C4">
        <w:rPr>
          <w:bCs/>
          <w:color w:val="000000"/>
          <w:sz w:val="22"/>
          <w:szCs w:val="22"/>
          <w:lang w:val="uk-UA" w:eastAsia="ru-RU"/>
        </w:rPr>
        <w:t>Товар не є таким, що походить з Російської Федерації/Республіки Білорусь</w:t>
      </w:r>
      <w:r w:rsidR="00864EA4">
        <w:rPr>
          <w:bCs/>
          <w:color w:val="000000"/>
          <w:sz w:val="22"/>
          <w:szCs w:val="22"/>
          <w:lang w:val="uk-UA" w:eastAsia="ru-RU"/>
        </w:rPr>
        <w:t>.</w:t>
      </w:r>
    </w:p>
    <w:p w:rsidR="00FA0C5F" w:rsidRPr="005D25C4" w:rsidRDefault="00FA0C5F" w:rsidP="00FA0C5F">
      <w:pPr>
        <w:widowControl w:val="0"/>
        <w:tabs>
          <w:tab w:val="left" w:pos="993"/>
          <w:tab w:val="num" w:pos="1647"/>
        </w:tabs>
        <w:autoSpaceDE w:val="0"/>
        <w:autoSpaceDN w:val="0"/>
        <w:adjustRightInd w:val="0"/>
        <w:ind w:right="-1" w:firstLine="709"/>
        <w:jc w:val="both"/>
        <w:rPr>
          <w:sz w:val="22"/>
          <w:szCs w:val="22"/>
          <w:lang w:val="uk-UA"/>
        </w:rPr>
      </w:pPr>
      <w:r w:rsidRPr="005D25C4">
        <w:rPr>
          <w:sz w:val="22"/>
          <w:szCs w:val="22"/>
          <w:lang w:val="uk-UA"/>
        </w:rPr>
        <w:t>2.</w:t>
      </w:r>
      <w:r w:rsidR="00184572">
        <w:rPr>
          <w:sz w:val="22"/>
          <w:szCs w:val="22"/>
          <w:lang w:val="uk-UA"/>
        </w:rPr>
        <w:t>5</w:t>
      </w:r>
      <w:r w:rsidRPr="005D25C4">
        <w:rPr>
          <w:sz w:val="22"/>
          <w:szCs w:val="22"/>
          <w:lang w:val="uk-UA"/>
        </w:rPr>
        <w:t xml:space="preserve">. Покупець має право пред’явити вимоги до Постачальника, пов’язані з недоліками Товару по </w:t>
      </w:r>
      <w:r w:rsidRPr="005D25C4">
        <w:rPr>
          <w:sz w:val="22"/>
          <w:szCs w:val="22"/>
          <w:lang w:val="uk-UA"/>
        </w:rPr>
        <w:lastRenderedPageBreak/>
        <w:t>якості та/або комплектності в частині видимих недоліків, якщо недоліки виявлені протягом 14 (чотирнадцяти) календарних днів з моменту отримання Товару.</w:t>
      </w:r>
    </w:p>
    <w:p w:rsidR="00FA0C5F" w:rsidRPr="005D25C4" w:rsidRDefault="00FA0C5F" w:rsidP="00FA0C5F">
      <w:pPr>
        <w:tabs>
          <w:tab w:val="num" w:pos="0"/>
          <w:tab w:val="left" w:pos="993"/>
        </w:tabs>
        <w:ind w:right="-1" w:firstLine="709"/>
        <w:jc w:val="both"/>
        <w:rPr>
          <w:snapToGrid w:val="0"/>
          <w:sz w:val="22"/>
          <w:szCs w:val="22"/>
          <w:lang w:val="uk-UA" w:eastAsia="en-US"/>
        </w:rPr>
      </w:pPr>
      <w:r w:rsidRPr="005D25C4">
        <w:rPr>
          <w:snapToGrid w:val="0"/>
          <w:sz w:val="22"/>
          <w:szCs w:val="22"/>
          <w:lang w:val="uk-UA" w:eastAsia="en-US"/>
        </w:rPr>
        <w:t>2.</w:t>
      </w:r>
      <w:r w:rsidR="00184572">
        <w:rPr>
          <w:snapToGrid w:val="0"/>
          <w:sz w:val="22"/>
          <w:szCs w:val="22"/>
          <w:lang w:val="uk-UA" w:eastAsia="en-US"/>
        </w:rPr>
        <w:t>6</w:t>
      </w:r>
      <w:r w:rsidRPr="005D25C4">
        <w:rPr>
          <w:snapToGrid w:val="0"/>
          <w:sz w:val="22"/>
          <w:szCs w:val="22"/>
          <w:lang w:val="uk-UA" w:eastAsia="en-US"/>
        </w:rPr>
        <w:t>. У разі виявлення таких недоліків Товару Покупець сповіщає про це Постачальника протягом 3 (трьох) робочих днів з моменту виявлення недоліків. Допускається сповіщення Постачальника</w:t>
      </w:r>
      <w:r w:rsidR="00970822" w:rsidRPr="005D25C4">
        <w:rPr>
          <w:snapToGrid w:val="0"/>
          <w:sz w:val="22"/>
          <w:szCs w:val="22"/>
          <w:lang w:val="uk-UA" w:eastAsia="en-US"/>
        </w:rPr>
        <w:t xml:space="preserve"> </w:t>
      </w:r>
      <w:r w:rsidRPr="005D25C4">
        <w:rPr>
          <w:snapToGrid w:val="0"/>
          <w:sz w:val="22"/>
          <w:szCs w:val="22"/>
          <w:lang w:val="uk-UA" w:eastAsia="en-US"/>
        </w:rPr>
        <w:t>електронною поштою</w:t>
      </w:r>
      <w:r w:rsidR="00970822" w:rsidRPr="005D25C4">
        <w:rPr>
          <w:snapToGrid w:val="0"/>
          <w:sz w:val="22"/>
          <w:szCs w:val="22"/>
          <w:lang w:val="uk-UA" w:eastAsia="en-US"/>
        </w:rPr>
        <w:t xml:space="preserve"> та(або) по телефону</w:t>
      </w:r>
      <w:r w:rsidRPr="005D25C4">
        <w:rPr>
          <w:snapToGrid w:val="0"/>
          <w:sz w:val="22"/>
          <w:szCs w:val="22"/>
          <w:lang w:val="uk-UA" w:eastAsia="en-US"/>
        </w:rPr>
        <w:t>. Уповноважений представник Постачальника зобов’язаний прибути до Покупця протягом 2 (двох) робочих днів з моменту отримання сповіщення для огляду Товару та складання двостороннього Акта виявлених недоліків (далі – Акт).</w:t>
      </w:r>
    </w:p>
    <w:p w:rsidR="00FA0C5F" w:rsidRPr="005D25C4" w:rsidRDefault="00FA0C5F" w:rsidP="00FA0C5F">
      <w:pPr>
        <w:tabs>
          <w:tab w:val="num" w:pos="0"/>
          <w:tab w:val="left" w:pos="993"/>
        </w:tabs>
        <w:ind w:right="-1" w:firstLine="709"/>
        <w:jc w:val="both"/>
        <w:rPr>
          <w:snapToGrid w:val="0"/>
          <w:sz w:val="22"/>
          <w:szCs w:val="22"/>
          <w:lang w:val="uk-UA" w:eastAsia="en-US"/>
        </w:rPr>
      </w:pPr>
      <w:r w:rsidRPr="005D25C4">
        <w:rPr>
          <w:snapToGrid w:val="0"/>
          <w:sz w:val="22"/>
          <w:szCs w:val="22"/>
          <w:lang w:val="uk-UA" w:eastAsia="en-US"/>
        </w:rPr>
        <w:t>У разі неявки представника Постачальника у встановлений строк, Покупець має право скласти Акт в односторонньому порядку. Акт буде мати доказове значення та повну юридичну силу.</w:t>
      </w:r>
    </w:p>
    <w:p w:rsidR="00FA0C5F" w:rsidRPr="005D25C4" w:rsidRDefault="00FA0C5F" w:rsidP="00FA0C5F">
      <w:pPr>
        <w:ind w:right="-1" w:firstLine="709"/>
        <w:jc w:val="both"/>
        <w:rPr>
          <w:snapToGrid w:val="0"/>
          <w:sz w:val="22"/>
          <w:szCs w:val="22"/>
          <w:lang w:val="uk-UA" w:eastAsia="en-US"/>
        </w:rPr>
      </w:pPr>
      <w:r w:rsidRPr="005D25C4">
        <w:rPr>
          <w:snapToGrid w:val="0"/>
          <w:sz w:val="22"/>
          <w:szCs w:val="22"/>
          <w:lang w:val="uk-UA" w:eastAsia="en-US"/>
        </w:rPr>
        <w:t>2.</w:t>
      </w:r>
      <w:r w:rsidR="00184572">
        <w:rPr>
          <w:snapToGrid w:val="0"/>
          <w:sz w:val="22"/>
          <w:szCs w:val="22"/>
          <w:lang w:val="uk-UA" w:eastAsia="en-US"/>
        </w:rPr>
        <w:t>7</w:t>
      </w:r>
      <w:r w:rsidRPr="005D25C4">
        <w:rPr>
          <w:snapToGrid w:val="0"/>
          <w:sz w:val="22"/>
          <w:szCs w:val="22"/>
          <w:lang w:val="uk-UA" w:eastAsia="en-US"/>
        </w:rPr>
        <w:t>. Постачальник зобов’язаний протягом 7 (семи) календарних днів після дати отримання Акта своїми силами та за свій рахунок прийняти та вивезти Товар, усунути виявлені недоліки або замінити його на якісний Товар.</w:t>
      </w:r>
    </w:p>
    <w:p w:rsidR="00AE695D" w:rsidRPr="005D25C4" w:rsidRDefault="00FA0C5F" w:rsidP="00AE695D">
      <w:pPr>
        <w:ind w:firstLine="709"/>
        <w:jc w:val="both"/>
        <w:rPr>
          <w:bCs/>
          <w:color w:val="000000"/>
          <w:sz w:val="22"/>
          <w:szCs w:val="22"/>
          <w:lang w:val="uk-UA" w:eastAsia="ru-RU"/>
        </w:rPr>
      </w:pPr>
      <w:r w:rsidRPr="005D25C4">
        <w:rPr>
          <w:bCs/>
          <w:color w:val="000000"/>
          <w:sz w:val="22"/>
          <w:szCs w:val="22"/>
          <w:lang w:val="uk-UA" w:eastAsia="ru-RU"/>
        </w:rPr>
        <w:t>2.</w:t>
      </w:r>
      <w:r w:rsidR="00184572">
        <w:rPr>
          <w:bCs/>
          <w:color w:val="000000"/>
          <w:sz w:val="22"/>
          <w:szCs w:val="22"/>
          <w:lang w:val="uk-UA" w:eastAsia="ru-RU"/>
        </w:rPr>
        <w:t>8</w:t>
      </w:r>
      <w:r w:rsidRPr="005D25C4">
        <w:rPr>
          <w:bCs/>
          <w:color w:val="000000"/>
          <w:sz w:val="22"/>
          <w:szCs w:val="22"/>
          <w:lang w:val="uk-UA" w:eastAsia="ru-RU"/>
        </w:rPr>
        <w:t xml:space="preserve">. </w:t>
      </w:r>
      <w:bookmarkStart w:id="5" w:name="_Hlk128492179"/>
      <w:r w:rsidRPr="005D25C4">
        <w:rPr>
          <w:rFonts w:eastAsia="Arial"/>
          <w:sz w:val="22"/>
          <w:szCs w:val="22"/>
          <w:lang w:val="uk-UA" w:eastAsia="ru-RU"/>
        </w:rPr>
        <w:t>Постачальник</w:t>
      </w:r>
      <w:r w:rsidRPr="005D25C4">
        <w:rPr>
          <w:bCs/>
          <w:color w:val="000000"/>
          <w:sz w:val="22"/>
          <w:szCs w:val="22"/>
          <w:lang w:val="uk-UA" w:eastAsia="ru-RU"/>
        </w:rPr>
        <w:t xml:space="preserve"> зобов’язується поставити Товар, гарантійний строк якого становить </w:t>
      </w:r>
      <w:r w:rsidR="00E140B5">
        <w:rPr>
          <w:bCs/>
          <w:color w:val="000000"/>
          <w:sz w:val="22"/>
          <w:szCs w:val="22"/>
          <w:lang w:val="uk-UA" w:eastAsia="ru-RU"/>
        </w:rPr>
        <w:t xml:space="preserve">шістдесят </w:t>
      </w:r>
      <w:r w:rsidR="00117CD2">
        <w:rPr>
          <w:bCs/>
          <w:color w:val="000000"/>
          <w:sz w:val="22"/>
          <w:szCs w:val="22"/>
          <w:lang w:val="uk-UA" w:eastAsia="ru-RU"/>
        </w:rPr>
        <w:t>(</w:t>
      </w:r>
      <w:r w:rsidR="00E140B5">
        <w:rPr>
          <w:bCs/>
          <w:color w:val="000000"/>
          <w:sz w:val="22"/>
          <w:szCs w:val="22"/>
          <w:lang w:val="uk-UA" w:eastAsia="ru-RU"/>
        </w:rPr>
        <w:t>60</w:t>
      </w:r>
      <w:r w:rsidR="00117CD2">
        <w:rPr>
          <w:bCs/>
          <w:color w:val="000000"/>
          <w:sz w:val="22"/>
          <w:szCs w:val="22"/>
          <w:lang w:val="uk-UA" w:eastAsia="ru-RU"/>
        </w:rPr>
        <w:t xml:space="preserve">) місяців </w:t>
      </w:r>
      <w:r w:rsidR="000B180F" w:rsidRPr="005D25C4">
        <w:rPr>
          <w:bCs/>
          <w:color w:val="000000"/>
          <w:sz w:val="22"/>
          <w:szCs w:val="22"/>
          <w:lang w:val="uk-UA" w:eastAsia="ru-RU"/>
        </w:rPr>
        <w:t>з дати отримання товару Покупцем та підписання видаткової накладної</w:t>
      </w:r>
      <w:r w:rsidR="00984EE5">
        <w:rPr>
          <w:bCs/>
          <w:color w:val="000000"/>
          <w:sz w:val="22"/>
          <w:szCs w:val="22"/>
          <w:lang w:val="uk-UA" w:eastAsia="ru-RU"/>
        </w:rPr>
        <w:t xml:space="preserve">, при умові </w:t>
      </w:r>
      <w:r w:rsidR="00984EE5" w:rsidRPr="00984EE5">
        <w:rPr>
          <w:bCs/>
          <w:color w:val="000000"/>
          <w:sz w:val="22"/>
          <w:szCs w:val="22"/>
          <w:lang w:val="uk-UA" w:eastAsia="ru-RU"/>
        </w:rPr>
        <w:t>дотримання</w:t>
      </w:r>
      <w:r w:rsidR="00984EE5">
        <w:rPr>
          <w:bCs/>
          <w:color w:val="000000"/>
          <w:sz w:val="22"/>
          <w:szCs w:val="22"/>
          <w:lang w:val="uk-UA" w:eastAsia="ru-RU"/>
        </w:rPr>
        <w:t xml:space="preserve"> </w:t>
      </w:r>
      <w:r w:rsidR="00984EE5" w:rsidRPr="00984EE5">
        <w:rPr>
          <w:bCs/>
          <w:color w:val="000000"/>
          <w:sz w:val="22"/>
          <w:szCs w:val="22"/>
          <w:lang w:val="uk-UA" w:eastAsia="ru-RU"/>
        </w:rPr>
        <w:t>умов</w:t>
      </w:r>
      <w:r w:rsidR="00984EE5">
        <w:rPr>
          <w:bCs/>
          <w:color w:val="000000"/>
          <w:sz w:val="22"/>
          <w:szCs w:val="22"/>
          <w:lang w:val="uk-UA" w:eastAsia="ru-RU"/>
        </w:rPr>
        <w:t xml:space="preserve"> </w:t>
      </w:r>
      <w:r w:rsidR="00984EE5" w:rsidRPr="00984EE5">
        <w:rPr>
          <w:bCs/>
          <w:color w:val="000000"/>
          <w:sz w:val="22"/>
          <w:szCs w:val="22"/>
          <w:lang w:val="uk-UA" w:eastAsia="ru-RU"/>
        </w:rPr>
        <w:t>та</w:t>
      </w:r>
      <w:r w:rsidR="00984EE5">
        <w:rPr>
          <w:bCs/>
          <w:color w:val="000000"/>
          <w:sz w:val="22"/>
          <w:szCs w:val="22"/>
          <w:lang w:val="uk-UA" w:eastAsia="ru-RU"/>
        </w:rPr>
        <w:t xml:space="preserve"> </w:t>
      </w:r>
      <w:r w:rsidR="00984EE5" w:rsidRPr="00984EE5">
        <w:rPr>
          <w:bCs/>
          <w:color w:val="000000"/>
          <w:sz w:val="22"/>
          <w:szCs w:val="22"/>
          <w:lang w:val="uk-UA" w:eastAsia="ru-RU"/>
        </w:rPr>
        <w:t>правил</w:t>
      </w:r>
      <w:r w:rsidR="00984EE5">
        <w:rPr>
          <w:bCs/>
          <w:color w:val="000000"/>
          <w:sz w:val="22"/>
          <w:szCs w:val="22"/>
          <w:lang w:val="uk-UA" w:eastAsia="ru-RU"/>
        </w:rPr>
        <w:t xml:space="preserve"> зберігання та </w:t>
      </w:r>
      <w:r w:rsidR="00984EE5" w:rsidRPr="00984EE5">
        <w:rPr>
          <w:bCs/>
          <w:color w:val="000000"/>
          <w:sz w:val="22"/>
          <w:szCs w:val="22"/>
          <w:lang w:val="uk-UA" w:eastAsia="ru-RU"/>
        </w:rPr>
        <w:t>експлуатування</w:t>
      </w:r>
      <w:r w:rsidR="00984EE5">
        <w:rPr>
          <w:bCs/>
          <w:color w:val="000000"/>
          <w:sz w:val="22"/>
          <w:szCs w:val="22"/>
          <w:lang w:val="uk-UA" w:eastAsia="ru-RU"/>
        </w:rPr>
        <w:t>.</w:t>
      </w:r>
    </w:p>
    <w:bookmarkEnd w:id="5"/>
    <w:p w:rsidR="007A2C7A" w:rsidRPr="005D25C4" w:rsidRDefault="007A2C7A" w:rsidP="00AE695D">
      <w:pPr>
        <w:ind w:firstLine="709"/>
        <w:jc w:val="both"/>
        <w:rPr>
          <w:rFonts w:eastAsia="Arial"/>
          <w:sz w:val="22"/>
          <w:szCs w:val="22"/>
          <w:lang w:val="uk-UA" w:eastAsia="ru-RU"/>
        </w:rPr>
      </w:pPr>
      <w:r w:rsidRPr="005D25C4">
        <w:rPr>
          <w:rFonts w:eastAsia="Arial"/>
          <w:sz w:val="22"/>
          <w:szCs w:val="22"/>
          <w:lang w:val="uk-UA" w:eastAsia="ru-RU"/>
        </w:rPr>
        <w:t>2.</w:t>
      </w:r>
      <w:r w:rsidR="00184572">
        <w:rPr>
          <w:rFonts w:eastAsia="Arial"/>
          <w:sz w:val="22"/>
          <w:szCs w:val="22"/>
          <w:lang w:val="uk-UA" w:eastAsia="ru-RU"/>
        </w:rPr>
        <w:t>9</w:t>
      </w:r>
      <w:r w:rsidRPr="005D25C4">
        <w:rPr>
          <w:rFonts w:eastAsia="Arial"/>
          <w:sz w:val="22"/>
          <w:szCs w:val="22"/>
          <w:lang w:val="uk-UA" w:eastAsia="ru-RU"/>
        </w:rPr>
        <w:t xml:space="preserve">. У випадку виявлення протягом гарантійного строку/терміну товару прихованих дефектів товару Покупець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повернути кошти сплачені за такий товар. Постачальник на підставі претензії Покупця в строк, що не перевищує </w:t>
      </w:r>
      <w:r w:rsidR="001330C7" w:rsidRPr="005D25C4">
        <w:rPr>
          <w:rFonts w:eastAsia="Arial"/>
          <w:sz w:val="22"/>
          <w:szCs w:val="22"/>
          <w:lang w:val="uk-UA" w:eastAsia="ru-RU"/>
        </w:rPr>
        <w:t>10</w:t>
      </w:r>
      <w:r w:rsidRPr="005D25C4">
        <w:rPr>
          <w:rFonts w:eastAsia="Arial"/>
          <w:sz w:val="22"/>
          <w:szCs w:val="22"/>
          <w:lang w:val="uk-UA" w:eastAsia="ru-RU"/>
        </w:rPr>
        <w:t xml:space="preserve"> (</w:t>
      </w:r>
      <w:r w:rsidR="001330C7" w:rsidRPr="005D25C4">
        <w:rPr>
          <w:rFonts w:eastAsia="Arial"/>
          <w:sz w:val="22"/>
          <w:szCs w:val="22"/>
          <w:lang w:val="uk-UA" w:eastAsia="ru-RU"/>
        </w:rPr>
        <w:t>десяти</w:t>
      </w:r>
      <w:r w:rsidRPr="005D25C4">
        <w:rPr>
          <w:rFonts w:eastAsia="Arial"/>
          <w:sz w:val="22"/>
          <w:szCs w:val="22"/>
          <w:lang w:val="uk-UA" w:eastAsia="ru-RU"/>
        </w:rPr>
        <w:t>)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Покупцю сплачені за товар кошти, за вибором Покупця.</w:t>
      </w:r>
    </w:p>
    <w:p w:rsidR="002B6496" w:rsidRPr="005D25C4" w:rsidRDefault="002B6496" w:rsidP="002B6496">
      <w:pPr>
        <w:widowControl w:val="0"/>
        <w:ind w:right="-1"/>
        <w:jc w:val="center"/>
        <w:rPr>
          <w:b/>
          <w:snapToGrid w:val="0"/>
          <w:sz w:val="22"/>
          <w:szCs w:val="22"/>
          <w:lang w:val="uk-UA"/>
        </w:rPr>
      </w:pPr>
    </w:p>
    <w:p w:rsidR="002B6496" w:rsidRPr="005D25C4" w:rsidRDefault="002B6496" w:rsidP="002B6496">
      <w:pPr>
        <w:widowControl w:val="0"/>
        <w:ind w:right="-1"/>
        <w:jc w:val="center"/>
        <w:rPr>
          <w:b/>
          <w:snapToGrid w:val="0"/>
          <w:sz w:val="22"/>
          <w:szCs w:val="22"/>
          <w:lang w:val="uk-UA"/>
        </w:rPr>
      </w:pPr>
      <w:r w:rsidRPr="005D25C4">
        <w:rPr>
          <w:b/>
          <w:snapToGrid w:val="0"/>
          <w:sz w:val="22"/>
          <w:szCs w:val="22"/>
          <w:lang w:val="uk-UA"/>
        </w:rPr>
        <w:t xml:space="preserve">3. </w:t>
      </w:r>
      <w:r w:rsidR="004E39F9" w:rsidRPr="005D25C4">
        <w:rPr>
          <w:b/>
          <w:snapToGrid w:val="0"/>
          <w:sz w:val="22"/>
          <w:szCs w:val="22"/>
          <w:lang w:val="uk-UA"/>
        </w:rPr>
        <w:t>ЦІНА</w:t>
      </w:r>
      <w:r w:rsidRPr="005D25C4">
        <w:rPr>
          <w:b/>
          <w:snapToGrid w:val="0"/>
          <w:sz w:val="22"/>
          <w:szCs w:val="22"/>
          <w:lang w:val="uk-UA"/>
        </w:rPr>
        <w:t xml:space="preserve"> ДОГОВОРУ</w:t>
      </w:r>
    </w:p>
    <w:p w:rsidR="004E39F9" w:rsidRPr="005D25C4" w:rsidRDefault="002B6496" w:rsidP="002B6496">
      <w:pPr>
        <w:widowControl w:val="0"/>
        <w:ind w:right="-1" w:firstLine="709"/>
        <w:jc w:val="both"/>
        <w:rPr>
          <w:bCs/>
          <w:snapToGrid w:val="0"/>
          <w:sz w:val="22"/>
          <w:szCs w:val="22"/>
          <w:lang w:val="uk-UA"/>
        </w:rPr>
      </w:pPr>
      <w:r w:rsidRPr="005D25C4">
        <w:rPr>
          <w:bCs/>
          <w:snapToGrid w:val="0"/>
          <w:sz w:val="22"/>
          <w:szCs w:val="22"/>
          <w:lang w:val="uk-UA"/>
        </w:rPr>
        <w:t xml:space="preserve">3.1. </w:t>
      </w:r>
      <w:r w:rsidR="004E39F9" w:rsidRPr="005D25C4">
        <w:rPr>
          <w:rFonts w:eastAsia="Arial"/>
          <w:sz w:val="22"/>
          <w:szCs w:val="22"/>
          <w:lang w:val="uk-UA" w:eastAsia="ru-RU"/>
        </w:rPr>
        <w:t xml:space="preserve">Ціна Товару зазначається в </w:t>
      </w:r>
      <w:r w:rsidR="00970822" w:rsidRPr="005D25C4">
        <w:rPr>
          <w:rFonts w:eastAsia="Arial"/>
          <w:sz w:val="22"/>
          <w:szCs w:val="22"/>
          <w:lang w:val="uk-UA" w:eastAsia="ru-RU"/>
        </w:rPr>
        <w:t>«С</w:t>
      </w:r>
      <w:r w:rsidR="004E39F9" w:rsidRPr="005D25C4">
        <w:rPr>
          <w:rFonts w:eastAsia="Arial"/>
          <w:sz w:val="22"/>
          <w:szCs w:val="22"/>
          <w:lang w:val="uk-UA" w:eastAsia="ru-RU"/>
        </w:rPr>
        <w:t>пецифікації</w:t>
      </w:r>
      <w:r w:rsidR="00970822" w:rsidRPr="005D25C4">
        <w:rPr>
          <w:rFonts w:eastAsia="Arial"/>
          <w:sz w:val="22"/>
          <w:szCs w:val="22"/>
          <w:lang w:val="uk-UA" w:eastAsia="ru-RU"/>
        </w:rPr>
        <w:t>»</w:t>
      </w:r>
      <w:r w:rsidR="004E39F9" w:rsidRPr="005D25C4">
        <w:rPr>
          <w:rFonts w:eastAsia="Arial"/>
          <w:sz w:val="22"/>
          <w:szCs w:val="22"/>
          <w:lang w:val="uk-UA" w:eastAsia="ru-RU"/>
        </w:rPr>
        <w:t xml:space="preserve"> </w:t>
      </w:r>
      <w:r w:rsidR="00970822" w:rsidRPr="005D25C4">
        <w:rPr>
          <w:rFonts w:eastAsia="Arial"/>
          <w:sz w:val="22"/>
          <w:szCs w:val="22"/>
          <w:lang w:val="uk-UA" w:eastAsia="ru-RU"/>
        </w:rPr>
        <w:t xml:space="preserve">(Додаток 1) </w:t>
      </w:r>
      <w:r w:rsidR="004E39F9" w:rsidRPr="005D25C4">
        <w:rPr>
          <w:rFonts w:eastAsia="Arial"/>
          <w:sz w:val="22"/>
          <w:szCs w:val="22"/>
          <w:lang w:val="uk-UA" w:eastAsia="ru-RU"/>
        </w:rPr>
        <w:t xml:space="preserve">за одиницю </w:t>
      </w:r>
      <w:r w:rsidR="004E39F9" w:rsidRPr="005D25C4">
        <w:rPr>
          <w:color w:val="000000"/>
          <w:sz w:val="22"/>
          <w:szCs w:val="22"/>
          <w:lang w:val="uk-UA" w:eastAsia="ru-RU"/>
        </w:rPr>
        <w:t xml:space="preserve">та включає в себе вартість тари та упаковки Товару, всі податки, збори та інші обов’язкові платежі, що сплачуються </w:t>
      </w:r>
      <w:r w:rsidR="00B71623" w:rsidRPr="005D25C4">
        <w:rPr>
          <w:rFonts w:eastAsia="Arial"/>
          <w:sz w:val="22"/>
          <w:szCs w:val="22"/>
          <w:lang w:val="uk-UA" w:eastAsia="ru-RU"/>
        </w:rPr>
        <w:t>Постачальником</w:t>
      </w:r>
      <w:r w:rsidR="004E39F9" w:rsidRPr="005D25C4">
        <w:rPr>
          <w:color w:val="000000"/>
          <w:sz w:val="22"/>
          <w:szCs w:val="22"/>
          <w:lang w:val="uk-UA" w:eastAsia="ru-RU"/>
        </w:rPr>
        <w:t xml:space="preserve">, вартість доставки Товару до місця поставки, вартість страхування, завантаження, розвантаження та всі інші витрати </w:t>
      </w:r>
      <w:r w:rsidR="00203A19" w:rsidRPr="005D25C4">
        <w:rPr>
          <w:rFonts w:eastAsia="Arial"/>
          <w:sz w:val="22"/>
          <w:szCs w:val="22"/>
          <w:lang w:val="uk-UA" w:eastAsia="ru-RU"/>
        </w:rPr>
        <w:t>Постачальника</w:t>
      </w:r>
      <w:r w:rsidR="004E39F9" w:rsidRPr="005D25C4">
        <w:rPr>
          <w:color w:val="000000"/>
          <w:sz w:val="22"/>
          <w:szCs w:val="22"/>
          <w:lang w:val="uk-UA" w:eastAsia="ru-RU"/>
        </w:rPr>
        <w:t>, пов’язані з виконанням цього Договору.</w:t>
      </w:r>
    </w:p>
    <w:p w:rsidR="002B6496" w:rsidRPr="005D25C4" w:rsidRDefault="001330C7" w:rsidP="002B6496">
      <w:pPr>
        <w:widowControl w:val="0"/>
        <w:ind w:right="-1" w:firstLine="709"/>
        <w:jc w:val="both"/>
        <w:rPr>
          <w:sz w:val="22"/>
          <w:szCs w:val="22"/>
          <w:lang w:val="uk-UA"/>
        </w:rPr>
      </w:pPr>
      <w:r w:rsidRPr="005D25C4">
        <w:rPr>
          <w:sz w:val="22"/>
          <w:szCs w:val="22"/>
          <w:lang w:val="uk-UA"/>
        </w:rPr>
        <w:t xml:space="preserve">3.2. </w:t>
      </w:r>
      <w:r w:rsidR="002B6496" w:rsidRPr="005D25C4">
        <w:rPr>
          <w:sz w:val="22"/>
          <w:szCs w:val="22"/>
          <w:lang w:val="uk-UA"/>
        </w:rPr>
        <w:t xml:space="preserve">Загальна </w:t>
      </w:r>
      <w:r w:rsidR="004E39F9" w:rsidRPr="005D25C4">
        <w:rPr>
          <w:sz w:val="22"/>
          <w:szCs w:val="22"/>
          <w:lang w:val="uk-UA"/>
        </w:rPr>
        <w:t>ціна</w:t>
      </w:r>
      <w:r w:rsidR="002B6496" w:rsidRPr="005D25C4">
        <w:rPr>
          <w:sz w:val="22"/>
          <w:szCs w:val="22"/>
          <w:lang w:val="uk-UA"/>
        </w:rPr>
        <w:t xml:space="preserve"> за цим Договором визначається відповідно до </w:t>
      </w:r>
      <w:r w:rsidR="00970822" w:rsidRPr="005D25C4">
        <w:rPr>
          <w:sz w:val="22"/>
          <w:szCs w:val="22"/>
          <w:lang w:val="uk-UA"/>
        </w:rPr>
        <w:t>«С</w:t>
      </w:r>
      <w:r w:rsidR="002B6496" w:rsidRPr="005D25C4">
        <w:rPr>
          <w:sz w:val="22"/>
          <w:szCs w:val="22"/>
          <w:lang w:val="uk-UA"/>
        </w:rPr>
        <w:t>пецифікації</w:t>
      </w:r>
      <w:r w:rsidR="00970822" w:rsidRPr="005D25C4">
        <w:rPr>
          <w:sz w:val="22"/>
          <w:szCs w:val="22"/>
          <w:lang w:val="uk-UA"/>
        </w:rPr>
        <w:t xml:space="preserve">» </w:t>
      </w:r>
      <w:r w:rsidR="002B6496" w:rsidRPr="005D25C4">
        <w:rPr>
          <w:sz w:val="22"/>
          <w:szCs w:val="22"/>
          <w:lang w:val="uk-UA"/>
        </w:rPr>
        <w:t xml:space="preserve">(Додаток 1) та становить: </w:t>
      </w:r>
      <w:bookmarkStart w:id="6" w:name="_Hlk88132680"/>
      <w:r w:rsidR="002B6496" w:rsidRPr="00117CD2">
        <w:rPr>
          <w:sz w:val="22"/>
          <w:szCs w:val="22"/>
          <w:lang w:val="uk-UA"/>
        </w:rPr>
        <w:t xml:space="preserve">________ грн. ___ коп. </w:t>
      </w:r>
      <w:r w:rsidR="002B6496" w:rsidRPr="00117CD2">
        <w:rPr>
          <w:sz w:val="22"/>
          <w:szCs w:val="22"/>
          <w:u w:val="single"/>
          <w:lang w:val="uk-UA"/>
        </w:rPr>
        <w:t xml:space="preserve">(       </w:t>
      </w:r>
      <w:r w:rsidR="002B6496" w:rsidRPr="00117CD2">
        <w:rPr>
          <w:i/>
          <w:sz w:val="22"/>
          <w:szCs w:val="22"/>
          <w:u w:val="single"/>
          <w:lang w:val="uk-UA"/>
        </w:rPr>
        <w:t xml:space="preserve">сума прописом      </w:t>
      </w:r>
      <w:r w:rsidR="002B6496" w:rsidRPr="00117CD2">
        <w:rPr>
          <w:sz w:val="22"/>
          <w:szCs w:val="22"/>
          <w:lang w:val="uk-UA"/>
        </w:rPr>
        <w:t xml:space="preserve">), у тому числі ПДВ _______ грн. ___ коп. </w:t>
      </w:r>
      <w:r w:rsidR="002B6496" w:rsidRPr="00117CD2">
        <w:rPr>
          <w:sz w:val="22"/>
          <w:szCs w:val="22"/>
          <w:u w:val="single"/>
          <w:lang w:val="uk-UA"/>
        </w:rPr>
        <w:t xml:space="preserve">(       </w:t>
      </w:r>
      <w:r w:rsidR="002B6496" w:rsidRPr="00117CD2">
        <w:rPr>
          <w:i/>
          <w:sz w:val="22"/>
          <w:szCs w:val="22"/>
          <w:u w:val="single"/>
          <w:lang w:val="uk-UA"/>
        </w:rPr>
        <w:t xml:space="preserve">сума прописом      </w:t>
      </w:r>
      <w:r w:rsidR="002B6496" w:rsidRPr="00117CD2">
        <w:rPr>
          <w:sz w:val="22"/>
          <w:szCs w:val="22"/>
          <w:lang w:val="uk-UA"/>
        </w:rPr>
        <w:t>)</w:t>
      </w:r>
      <w:r w:rsidR="00085297" w:rsidRPr="00117CD2">
        <w:rPr>
          <w:sz w:val="22"/>
          <w:szCs w:val="22"/>
          <w:lang w:val="uk-UA"/>
        </w:rPr>
        <w:t xml:space="preserve"> або без ПДВ</w:t>
      </w:r>
      <w:r w:rsidR="00117CD2">
        <w:rPr>
          <w:sz w:val="22"/>
          <w:szCs w:val="22"/>
          <w:lang w:val="uk-UA"/>
        </w:rPr>
        <w:t>.</w:t>
      </w:r>
    </w:p>
    <w:p w:rsidR="00085297" w:rsidRPr="005D25C4" w:rsidRDefault="00085297" w:rsidP="002B6496">
      <w:pPr>
        <w:widowControl w:val="0"/>
        <w:ind w:right="-1" w:firstLine="709"/>
        <w:jc w:val="both"/>
        <w:rPr>
          <w:bCs/>
          <w:snapToGrid w:val="0"/>
          <w:sz w:val="22"/>
          <w:szCs w:val="22"/>
          <w:lang w:val="uk-UA"/>
        </w:rPr>
      </w:pPr>
      <w:r w:rsidRPr="005D25C4">
        <w:rPr>
          <w:bCs/>
          <w:snapToGrid w:val="0"/>
          <w:sz w:val="22"/>
          <w:szCs w:val="22"/>
          <w:lang w:val="uk-UA"/>
        </w:rPr>
        <w:t>3.3. Ціна Договору може бути зменшеною за взаємною згодою Сторін та згідно з іншими умовами, що передбачені цим Договором.</w:t>
      </w:r>
    </w:p>
    <w:bookmarkEnd w:id="6"/>
    <w:p w:rsidR="002B6496" w:rsidRPr="005D25C4" w:rsidRDefault="002B6496" w:rsidP="002B6496">
      <w:pPr>
        <w:widowControl w:val="0"/>
        <w:ind w:right="-263"/>
        <w:jc w:val="both"/>
        <w:rPr>
          <w:snapToGrid w:val="0"/>
          <w:sz w:val="22"/>
          <w:szCs w:val="22"/>
          <w:lang w:val="uk-UA"/>
        </w:rPr>
      </w:pPr>
    </w:p>
    <w:p w:rsidR="002B6496" w:rsidRPr="005D25C4" w:rsidRDefault="002B6496" w:rsidP="002B6496">
      <w:pPr>
        <w:widowControl w:val="0"/>
        <w:ind w:right="-263"/>
        <w:jc w:val="center"/>
        <w:rPr>
          <w:b/>
          <w:snapToGrid w:val="0"/>
          <w:sz w:val="22"/>
          <w:szCs w:val="22"/>
          <w:lang w:val="uk-UA"/>
        </w:rPr>
      </w:pPr>
      <w:r w:rsidRPr="005D25C4">
        <w:rPr>
          <w:b/>
          <w:snapToGrid w:val="0"/>
          <w:sz w:val="22"/>
          <w:szCs w:val="22"/>
          <w:lang w:val="uk-UA"/>
        </w:rPr>
        <w:t>4. ПОРЯДОК ЗДІЙСНЕННЯ ОПЛАТИ</w:t>
      </w:r>
    </w:p>
    <w:p w:rsidR="00C90C79" w:rsidRPr="005D25C4" w:rsidRDefault="00C90C79" w:rsidP="00C90C79">
      <w:pPr>
        <w:widowControl w:val="0"/>
        <w:ind w:right="-1" w:firstLine="720"/>
        <w:jc w:val="both"/>
        <w:rPr>
          <w:rFonts w:eastAsia="Arial"/>
          <w:sz w:val="22"/>
          <w:szCs w:val="22"/>
          <w:lang w:val="uk-UA" w:eastAsia="ru-RU"/>
        </w:rPr>
      </w:pPr>
      <w:r w:rsidRPr="005D25C4">
        <w:rPr>
          <w:sz w:val="22"/>
          <w:szCs w:val="22"/>
          <w:lang w:val="uk-UA"/>
        </w:rPr>
        <w:t xml:space="preserve">4.1. </w:t>
      </w:r>
      <w:bookmarkStart w:id="7" w:name="_Hlk88132808"/>
      <w:r w:rsidRPr="005D25C4">
        <w:rPr>
          <w:rFonts w:eastAsia="Arial"/>
          <w:sz w:val="22"/>
          <w:szCs w:val="22"/>
          <w:lang w:val="uk-UA" w:eastAsia="ru-RU"/>
        </w:rPr>
        <w:t>Бюджетні зобов’язання по Договору виникають лише в межах бюджетних асигнувань у відповідності до статті 48 Бюджетного кодексу України.</w:t>
      </w:r>
    </w:p>
    <w:bookmarkEnd w:id="7"/>
    <w:p w:rsidR="006E0603" w:rsidRPr="005D25C4" w:rsidRDefault="002B6496" w:rsidP="006E0603">
      <w:pPr>
        <w:shd w:val="clear" w:color="auto" w:fill="FFFFFF"/>
        <w:tabs>
          <w:tab w:val="left" w:pos="970"/>
        </w:tabs>
        <w:ind w:left="48" w:firstLine="661"/>
        <w:jc w:val="both"/>
        <w:rPr>
          <w:snapToGrid w:val="0"/>
          <w:sz w:val="22"/>
          <w:szCs w:val="22"/>
          <w:lang w:val="uk-UA"/>
        </w:rPr>
      </w:pPr>
      <w:r w:rsidRPr="005D25C4">
        <w:rPr>
          <w:snapToGrid w:val="0"/>
          <w:sz w:val="22"/>
          <w:szCs w:val="22"/>
          <w:lang w:val="uk-UA"/>
        </w:rPr>
        <w:t>4.</w:t>
      </w:r>
      <w:r w:rsidR="00C90C79" w:rsidRPr="005D25C4">
        <w:rPr>
          <w:snapToGrid w:val="0"/>
          <w:sz w:val="22"/>
          <w:szCs w:val="22"/>
          <w:lang w:val="uk-UA"/>
        </w:rPr>
        <w:t>2</w:t>
      </w:r>
      <w:r w:rsidRPr="005D25C4">
        <w:rPr>
          <w:snapToGrid w:val="0"/>
          <w:sz w:val="22"/>
          <w:szCs w:val="22"/>
          <w:lang w:val="uk-UA"/>
        </w:rPr>
        <w:t>. Розрахунки за Договором здійснюються Покупцем за фактично поставлений Товар після завершення поставки</w:t>
      </w:r>
      <w:r w:rsidR="006E0603" w:rsidRPr="005D25C4">
        <w:rPr>
          <w:snapToGrid w:val="0"/>
          <w:sz w:val="22"/>
          <w:szCs w:val="22"/>
          <w:lang w:val="uk-UA"/>
        </w:rPr>
        <w:t xml:space="preserve"> Товару та перевірки його стану</w:t>
      </w:r>
      <w:r w:rsidRPr="005D25C4">
        <w:rPr>
          <w:snapToGrid w:val="0"/>
          <w:sz w:val="22"/>
          <w:szCs w:val="22"/>
          <w:lang w:val="uk-UA"/>
        </w:rPr>
        <w:t>.</w:t>
      </w:r>
    </w:p>
    <w:p w:rsidR="00C90C79" w:rsidRPr="005D25C4" w:rsidRDefault="002B6496" w:rsidP="006E0603">
      <w:pPr>
        <w:shd w:val="clear" w:color="auto" w:fill="FFFFFF"/>
        <w:tabs>
          <w:tab w:val="left" w:pos="970"/>
        </w:tabs>
        <w:ind w:left="48" w:firstLine="661"/>
        <w:jc w:val="both"/>
        <w:rPr>
          <w:sz w:val="22"/>
          <w:szCs w:val="22"/>
          <w:lang w:val="uk-UA"/>
        </w:rPr>
      </w:pPr>
      <w:r w:rsidRPr="005D25C4">
        <w:rPr>
          <w:sz w:val="22"/>
          <w:szCs w:val="22"/>
          <w:lang w:val="uk-UA"/>
        </w:rPr>
        <w:t>4.</w:t>
      </w:r>
      <w:r w:rsidR="00C90C79" w:rsidRPr="005D25C4">
        <w:rPr>
          <w:sz w:val="22"/>
          <w:szCs w:val="22"/>
          <w:lang w:val="uk-UA"/>
        </w:rPr>
        <w:t>3</w:t>
      </w:r>
      <w:r w:rsidRPr="005D25C4">
        <w:rPr>
          <w:sz w:val="22"/>
          <w:szCs w:val="22"/>
          <w:lang w:val="uk-UA"/>
        </w:rPr>
        <w:t xml:space="preserve">. Розрахунки проводяться у безготівковій формі </w:t>
      </w:r>
      <w:r w:rsidR="006E0603" w:rsidRPr="005D25C4">
        <w:rPr>
          <w:sz w:val="22"/>
          <w:szCs w:val="22"/>
          <w:lang w:val="uk-UA"/>
        </w:rPr>
        <w:t xml:space="preserve">через Державну казначейську службу України </w:t>
      </w:r>
      <w:r w:rsidRPr="005D25C4">
        <w:rPr>
          <w:sz w:val="22"/>
          <w:szCs w:val="22"/>
          <w:lang w:val="uk-UA"/>
        </w:rPr>
        <w:t xml:space="preserve">шляхом </w:t>
      </w:r>
      <w:r w:rsidR="006E0603" w:rsidRPr="005D25C4">
        <w:rPr>
          <w:noProof/>
          <w:sz w:val="22"/>
          <w:szCs w:val="22"/>
          <w:lang w:val="uk-UA"/>
        </w:rPr>
        <w:t xml:space="preserve">перерахування коштів на рахунок Постачальника </w:t>
      </w:r>
      <w:r w:rsidR="006E0603" w:rsidRPr="005D25C4">
        <w:rPr>
          <w:sz w:val="22"/>
          <w:szCs w:val="22"/>
          <w:lang w:val="uk-UA"/>
        </w:rPr>
        <w:t xml:space="preserve">протягом </w:t>
      </w:r>
      <w:r w:rsidR="00EF38C0">
        <w:rPr>
          <w:sz w:val="22"/>
          <w:szCs w:val="22"/>
          <w:lang w:val="uk-UA"/>
        </w:rPr>
        <w:t>15</w:t>
      </w:r>
      <w:r w:rsidR="006E0603" w:rsidRPr="005D25C4">
        <w:rPr>
          <w:sz w:val="22"/>
          <w:szCs w:val="22"/>
          <w:lang w:val="uk-UA"/>
        </w:rPr>
        <w:t xml:space="preserve"> (</w:t>
      </w:r>
      <w:r w:rsidR="00EF38C0">
        <w:rPr>
          <w:sz w:val="22"/>
          <w:szCs w:val="22"/>
          <w:lang w:val="uk-UA"/>
        </w:rPr>
        <w:t>п’ятнадцяти</w:t>
      </w:r>
      <w:r w:rsidR="006E0603" w:rsidRPr="005D25C4">
        <w:rPr>
          <w:sz w:val="22"/>
          <w:szCs w:val="22"/>
          <w:lang w:val="uk-UA"/>
        </w:rPr>
        <w:t xml:space="preserve">) </w:t>
      </w:r>
      <w:r w:rsidR="00970822" w:rsidRPr="005D25C4">
        <w:rPr>
          <w:sz w:val="22"/>
          <w:szCs w:val="22"/>
          <w:lang w:val="uk-UA"/>
        </w:rPr>
        <w:t>календарних</w:t>
      </w:r>
      <w:r w:rsidR="006E0603" w:rsidRPr="005D25C4">
        <w:rPr>
          <w:sz w:val="22"/>
          <w:szCs w:val="22"/>
          <w:lang w:val="uk-UA"/>
        </w:rPr>
        <w:t xml:space="preserve"> днів з дня підписання Сторонами видатков</w:t>
      </w:r>
      <w:r w:rsidR="00970822" w:rsidRPr="005D25C4">
        <w:rPr>
          <w:sz w:val="22"/>
          <w:szCs w:val="22"/>
          <w:lang w:val="uk-UA"/>
        </w:rPr>
        <w:t>ої</w:t>
      </w:r>
      <w:r w:rsidR="006E0603" w:rsidRPr="005D25C4">
        <w:rPr>
          <w:sz w:val="22"/>
          <w:szCs w:val="22"/>
          <w:lang w:val="uk-UA"/>
        </w:rPr>
        <w:t xml:space="preserve"> накладн</w:t>
      </w:r>
      <w:r w:rsidR="00970822" w:rsidRPr="005D25C4">
        <w:rPr>
          <w:sz w:val="22"/>
          <w:szCs w:val="22"/>
          <w:lang w:val="uk-UA"/>
        </w:rPr>
        <w:t>ої</w:t>
      </w:r>
      <w:r w:rsidR="006E0603" w:rsidRPr="005D25C4">
        <w:rPr>
          <w:sz w:val="22"/>
          <w:szCs w:val="22"/>
          <w:lang w:val="uk-UA"/>
        </w:rPr>
        <w:t xml:space="preserve"> на Товар</w:t>
      </w:r>
      <w:r w:rsidR="00C90C79" w:rsidRPr="005D25C4">
        <w:rPr>
          <w:sz w:val="22"/>
          <w:szCs w:val="22"/>
          <w:lang w:val="uk-UA"/>
        </w:rPr>
        <w:t xml:space="preserve"> за умови надходження бюджетного фінансування відповідних видатків на рахунок Покупця</w:t>
      </w:r>
      <w:r w:rsidR="00970822" w:rsidRPr="005D25C4">
        <w:rPr>
          <w:sz w:val="22"/>
          <w:szCs w:val="22"/>
          <w:lang w:val="uk-UA"/>
        </w:rPr>
        <w:t xml:space="preserve"> у Державній казначейській службі України</w:t>
      </w:r>
      <w:r w:rsidR="00C90C79" w:rsidRPr="005D25C4">
        <w:rPr>
          <w:sz w:val="22"/>
          <w:szCs w:val="22"/>
          <w:lang w:val="uk-UA"/>
        </w:rPr>
        <w:t>.</w:t>
      </w:r>
    </w:p>
    <w:p w:rsidR="006E0603" w:rsidRPr="005D25C4" w:rsidRDefault="006E0603" w:rsidP="006E0603">
      <w:pPr>
        <w:shd w:val="clear" w:color="auto" w:fill="FFFFFF"/>
        <w:tabs>
          <w:tab w:val="left" w:pos="970"/>
        </w:tabs>
        <w:ind w:left="48" w:firstLine="661"/>
        <w:jc w:val="both"/>
        <w:rPr>
          <w:sz w:val="22"/>
          <w:szCs w:val="22"/>
          <w:lang w:val="uk-UA"/>
        </w:rPr>
      </w:pPr>
      <w:r w:rsidRPr="005D25C4">
        <w:rPr>
          <w:sz w:val="22"/>
          <w:szCs w:val="22"/>
          <w:lang w:val="uk-UA"/>
        </w:rPr>
        <w:t>4.</w:t>
      </w:r>
      <w:r w:rsidR="00C90C79" w:rsidRPr="005D25C4">
        <w:rPr>
          <w:sz w:val="22"/>
          <w:szCs w:val="22"/>
          <w:lang w:val="uk-UA"/>
        </w:rPr>
        <w:t>4</w:t>
      </w:r>
      <w:r w:rsidRPr="005D25C4">
        <w:rPr>
          <w:sz w:val="22"/>
          <w:szCs w:val="22"/>
          <w:lang w:val="uk-UA"/>
        </w:rPr>
        <w:t xml:space="preserve">. </w:t>
      </w:r>
      <w:r w:rsidR="00A23835" w:rsidRPr="005D25C4">
        <w:rPr>
          <w:sz w:val="22"/>
          <w:szCs w:val="22"/>
          <w:lang w:val="uk-UA"/>
        </w:rPr>
        <w:t xml:space="preserve">У разі затримки бюджетного фінансування розрахунок за поставлений </w:t>
      </w:r>
      <w:r w:rsidR="00C90C79" w:rsidRPr="005D25C4">
        <w:rPr>
          <w:sz w:val="22"/>
          <w:szCs w:val="22"/>
          <w:lang w:val="uk-UA"/>
        </w:rPr>
        <w:t xml:space="preserve">Товар </w:t>
      </w:r>
      <w:r w:rsidR="00A23835" w:rsidRPr="005D25C4">
        <w:rPr>
          <w:sz w:val="22"/>
          <w:szCs w:val="22"/>
          <w:lang w:val="uk-UA"/>
        </w:rPr>
        <w:t xml:space="preserve">здійснюється протягом 10 (десяти) банківських днів з наступного дня після отримання Покупцем фінансування на свій реєстраційний рахунок. </w:t>
      </w:r>
      <w:bookmarkStart w:id="8" w:name="_Hlk88132943"/>
      <w:r w:rsidR="00A23835" w:rsidRPr="005D25C4">
        <w:rPr>
          <w:sz w:val="22"/>
          <w:szCs w:val="22"/>
          <w:lang w:val="uk-UA"/>
        </w:rPr>
        <w:t>Будь-які штрафні санкції в такому випадку до Покупця не застосовуються.</w:t>
      </w:r>
    </w:p>
    <w:bookmarkEnd w:id="8"/>
    <w:p w:rsidR="002B6496" w:rsidRPr="005D25C4" w:rsidRDefault="002B6496" w:rsidP="002B6496">
      <w:pPr>
        <w:tabs>
          <w:tab w:val="left" w:pos="0"/>
          <w:tab w:val="left" w:pos="284"/>
        </w:tabs>
        <w:ind w:left="48" w:firstLine="661"/>
        <w:jc w:val="both"/>
        <w:rPr>
          <w:sz w:val="22"/>
          <w:szCs w:val="22"/>
          <w:lang w:val="uk-UA"/>
        </w:rPr>
      </w:pPr>
      <w:r w:rsidRPr="005D25C4">
        <w:rPr>
          <w:sz w:val="22"/>
          <w:szCs w:val="22"/>
          <w:lang w:val="uk-UA"/>
        </w:rPr>
        <w:t>4.</w:t>
      </w:r>
      <w:r w:rsidR="00C90C79" w:rsidRPr="005D25C4">
        <w:rPr>
          <w:sz w:val="22"/>
          <w:szCs w:val="22"/>
          <w:lang w:val="uk-UA"/>
        </w:rPr>
        <w:t>5</w:t>
      </w:r>
      <w:r w:rsidRPr="005D25C4">
        <w:rPr>
          <w:sz w:val="22"/>
          <w:szCs w:val="22"/>
          <w:lang w:val="uk-UA"/>
        </w:rPr>
        <w:t>. Для здійснення оплати рахунок та видаткова накладна, що надаються Постачальником Покупцю, повинні бути належним чином оформлені.</w:t>
      </w:r>
    </w:p>
    <w:p w:rsidR="002B6496" w:rsidRPr="005D25C4" w:rsidRDefault="002B6496" w:rsidP="002B6496">
      <w:pPr>
        <w:widowControl w:val="0"/>
        <w:ind w:left="48" w:right="-1" w:firstLine="661"/>
        <w:jc w:val="both"/>
        <w:rPr>
          <w:snapToGrid w:val="0"/>
          <w:sz w:val="22"/>
          <w:szCs w:val="22"/>
          <w:lang w:val="uk-UA"/>
        </w:rPr>
      </w:pPr>
      <w:r w:rsidRPr="005D25C4">
        <w:rPr>
          <w:sz w:val="22"/>
          <w:szCs w:val="22"/>
          <w:lang w:val="uk-UA"/>
        </w:rPr>
        <w:t>4.</w:t>
      </w:r>
      <w:r w:rsidR="00C90C79" w:rsidRPr="005D25C4">
        <w:rPr>
          <w:sz w:val="22"/>
          <w:szCs w:val="22"/>
          <w:lang w:val="uk-UA"/>
        </w:rPr>
        <w:t>6</w:t>
      </w:r>
      <w:r w:rsidRPr="005D25C4">
        <w:rPr>
          <w:sz w:val="22"/>
          <w:szCs w:val="22"/>
          <w:lang w:val="uk-UA"/>
        </w:rPr>
        <w:t>. Покупець має право повернути Постачальнику рахунок та видаткову накладну на доопрацювання без здійснення оплати в разі неналежного їх оформлення (відсутність підписів, печатки тощо).</w:t>
      </w:r>
    </w:p>
    <w:p w:rsidR="002B6496" w:rsidRPr="005D25C4" w:rsidRDefault="002B6496" w:rsidP="002B6496">
      <w:pPr>
        <w:widowControl w:val="0"/>
        <w:ind w:right="-263"/>
        <w:jc w:val="center"/>
        <w:rPr>
          <w:b/>
          <w:snapToGrid w:val="0"/>
          <w:sz w:val="22"/>
          <w:szCs w:val="22"/>
          <w:lang w:val="uk-UA"/>
        </w:rPr>
      </w:pPr>
      <w:r w:rsidRPr="005D25C4">
        <w:rPr>
          <w:b/>
          <w:snapToGrid w:val="0"/>
          <w:sz w:val="22"/>
          <w:szCs w:val="22"/>
          <w:lang w:val="uk-UA"/>
        </w:rPr>
        <w:t xml:space="preserve">5. </w:t>
      </w:r>
      <w:r w:rsidR="006E0603" w:rsidRPr="005D25C4">
        <w:rPr>
          <w:rFonts w:eastAsia="Arial"/>
          <w:b/>
          <w:sz w:val="22"/>
          <w:szCs w:val="22"/>
          <w:lang w:val="uk-UA" w:eastAsia="ru-RU"/>
        </w:rPr>
        <w:t xml:space="preserve">УМОВИ ТА ПОРЯДОК </w:t>
      </w:r>
      <w:r w:rsidRPr="005D25C4">
        <w:rPr>
          <w:b/>
          <w:snapToGrid w:val="0"/>
          <w:sz w:val="22"/>
          <w:szCs w:val="22"/>
          <w:lang w:val="uk-UA"/>
        </w:rPr>
        <w:t>ПОСТАВК</w:t>
      </w:r>
      <w:r w:rsidR="006E0603" w:rsidRPr="005D25C4">
        <w:rPr>
          <w:b/>
          <w:snapToGrid w:val="0"/>
          <w:sz w:val="22"/>
          <w:szCs w:val="22"/>
          <w:lang w:val="uk-UA"/>
        </w:rPr>
        <w:t>И</w:t>
      </w:r>
      <w:r w:rsidRPr="005D25C4">
        <w:rPr>
          <w:b/>
          <w:snapToGrid w:val="0"/>
          <w:sz w:val="22"/>
          <w:szCs w:val="22"/>
          <w:lang w:val="uk-UA"/>
        </w:rPr>
        <w:t xml:space="preserve"> ТОВАРУ</w:t>
      </w:r>
    </w:p>
    <w:p w:rsidR="006E0603" w:rsidRPr="005D25C4" w:rsidRDefault="002B6496" w:rsidP="006E0603">
      <w:pPr>
        <w:ind w:firstLine="709"/>
        <w:jc w:val="both"/>
        <w:rPr>
          <w:rFonts w:eastAsia="Arial"/>
          <w:sz w:val="22"/>
          <w:szCs w:val="22"/>
          <w:lang w:val="uk-UA" w:eastAsia="ru-RU"/>
        </w:rPr>
      </w:pPr>
      <w:r w:rsidRPr="005D25C4">
        <w:rPr>
          <w:sz w:val="22"/>
          <w:szCs w:val="22"/>
          <w:lang w:val="uk-UA"/>
        </w:rPr>
        <w:t>5.1.</w:t>
      </w:r>
      <w:r w:rsidR="006E0603" w:rsidRPr="005D25C4">
        <w:rPr>
          <w:sz w:val="22"/>
          <w:szCs w:val="22"/>
          <w:lang w:val="uk-UA"/>
        </w:rPr>
        <w:t xml:space="preserve"> </w:t>
      </w:r>
      <w:r w:rsidR="006E0603" w:rsidRPr="005D25C4">
        <w:rPr>
          <w:rFonts w:eastAsia="Arial"/>
          <w:sz w:val="22"/>
          <w:szCs w:val="22"/>
          <w:lang w:val="uk-UA" w:eastAsia="ru-RU"/>
        </w:rPr>
        <w:t xml:space="preserve">Поставка </w:t>
      </w:r>
      <w:r w:rsidR="00181D92" w:rsidRPr="005D25C4">
        <w:rPr>
          <w:rFonts w:eastAsia="Arial"/>
          <w:sz w:val="22"/>
          <w:szCs w:val="22"/>
          <w:lang w:val="uk-UA" w:eastAsia="ru-RU"/>
        </w:rPr>
        <w:t xml:space="preserve">Товару, завантажувальні та розвантажувальні роботи, </w:t>
      </w:r>
      <w:r w:rsidR="006E0603" w:rsidRPr="005D25C4">
        <w:rPr>
          <w:rFonts w:eastAsia="Arial"/>
          <w:sz w:val="22"/>
          <w:szCs w:val="22"/>
          <w:lang w:val="uk-UA" w:eastAsia="ru-RU"/>
        </w:rPr>
        <w:t>здійсню</w:t>
      </w:r>
      <w:r w:rsidR="00181D92" w:rsidRPr="005D25C4">
        <w:rPr>
          <w:rFonts w:eastAsia="Arial"/>
          <w:sz w:val="22"/>
          <w:szCs w:val="22"/>
          <w:lang w:val="uk-UA" w:eastAsia="ru-RU"/>
        </w:rPr>
        <w:t>ю</w:t>
      </w:r>
      <w:r w:rsidR="006E0603" w:rsidRPr="005D25C4">
        <w:rPr>
          <w:rFonts w:eastAsia="Arial"/>
          <w:sz w:val="22"/>
          <w:szCs w:val="22"/>
          <w:lang w:val="uk-UA" w:eastAsia="ru-RU"/>
        </w:rPr>
        <w:t xml:space="preserve">ться </w:t>
      </w:r>
      <w:r w:rsidR="00181D92" w:rsidRPr="005D25C4">
        <w:rPr>
          <w:rFonts w:eastAsia="Arial"/>
          <w:sz w:val="22"/>
          <w:szCs w:val="22"/>
          <w:lang w:val="uk-UA" w:eastAsia="ru-RU"/>
        </w:rPr>
        <w:t>за рахунок Постачальника, його транспортом чи транспортом перевізника за рахунок Постачальника</w:t>
      </w:r>
      <w:r w:rsidR="006E0603" w:rsidRPr="005D25C4">
        <w:rPr>
          <w:rFonts w:eastAsia="Arial"/>
          <w:sz w:val="22"/>
          <w:szCs w:val="22"/>
          <w:lang w:val="uk-UA" w:eastAsia="ru-RU"/>
        </w:rPr>
        <w:t>. Вартість поставки входить до вартості Товару за цим Договором.</w:t>
      </w:r>
    </w:p>
    <w:p w:rsidR="00181D92" w:rsidRPr="005D25C4" w:rsidRDefault="006E0603" w:rsidP="00181D92">
      <w:pPr>
        <w:ind w:firstLine="709"/>
        <w:jc w:val="both"/>
        <w:rPr>
          <w:rFonts w:eastAsia="Arial"/>
          <w:sz w:val="22"/>
          <w:szCs w:val="22"/>
          <w:lang w:val="uk-UA" w:eastAsia="ru-RU"/>
        </w:rPr>
      </w:pPr>
      <w:r w:rsidRPr="005D25C4">
        <w:rPr>
          <w:rFonts w:eastAsia="Arial"/>
          <w:sz w:val="22"/>
          <w:szCs w:val="22"/>
          <w:lang w:val="uk-UA" w:eastAsia="ru-RU"/>
        </w:rPr>
        <w:t>5.</w:t>
      </w:r>
      <w:r w:rsidR="00865490" w:rsidRPr="005D25C4">
        <w:rPr>
          <w:rFonts w:eastAsia="Arial"/>
          <w:sz w:val="22"/>
          <w:szCs w:val="22"/>
          <w:lang w:val="uk-UA" w:eastAsia="ru-RU"/>
        </w:rPr>
        <w:t>2</w:t>
      </w:r>
      <w:r w:rsidRPr="005D25C4">
        <w:rPr>
          <w:rFonts w:eastAsia="Arial"/>
          <w:sz w:val="22"/>
          <w:szCs w:val="22"/>
          <w:lang w:val="uk-UA" w:eastAsia="ru-RU"/>
        </w:rPr>
        <w:t>.</w:t>
      </w:r>
      <w:r w:rsidR="00374E55" w:rsidRPr="005D25C4">
        <w:rPr>
          <w:rFonts w:eastAsia="Arial"/>
          <w:sz w:val="22"/>
          <w:szCs w:val="22"/>
          <w:lang w:val="uk-UA" w:eastAsia="ru-RU"/>
        </w:rPr>
        <w:t xml:space="preserve"> Термін поставки Товару:</w:t>
      </w:r>
      <w:r w:rsidR="00EF38C0" w:rsidRPr="00EF38C0">
        <w:rPr>
          <w:rFonts w:eastAsia="Arial"/>
          <w:sz w:val="22"/>
          <w:szCs w:val="22"/>
          <w:lang w:val="uk-UA" w:eastAsia="ru-RU"/>
        </w:rPr>
        <w:t xml:space="preserve"> до </w:t>
      </w:r>
      <w:r w:rsidR="005B13F8">
        <w:rPr>
          <w:rFonts w:eastAsia="Arial"/>
          <w:sz w:val="22"/>
          <w:szCs w:val="22"/>
          <w:lang w:val="uk-UA" w:eastAsia="ru-RU"/>
        </w:rPr>
        <w:t xml:space="preserve">31 грудня </w:t>
      </w:r>
      <w:r w:rsidR="00EF38C0" w:rsidRPr="00EF38C0">
        <w:rPr>
          <w:rFonts w:eastAsia="Arial"/>
          <w:sz w:val="22"/>
          <w:szCs w:val="22"/>
          <w:lang w:val="uk-UA" w:eastAsia="ru-RU"/>
        </w:rPr>
        <w:t>2023 року</w:t>
      </w:r>
      <w:r w:rsidR="00181D92" w:rsidRPr="005D25C4">
        <w:rPr>
          <w:rFonts w:eastAsia="Arial"/>
          <w:sz w:val="22"/>
          <w:szCs w:val="22"/>
          <w:lang w:val="uk-UA" w:eastAsia="ru-RU"/>
        </w:rPr>
        <w:t>.</w:t>
      </w:r>
    </w:p>
    <w:p w:rsidR="00374E55" w:rsidRPr="005D25C4" w:rsidRDefault="00374E55" w:rsidP="00374E55">
      <w:pPr>
        <w:ind w:firstLine="709"/>
        <w:jc w:val="both"/>
        <w:rPr>
          <w:rFonts w:eastAsia="Arial"/>
          <w:sz w:val="22"/>
          <w:szCs w:val="22"/>
          <w:lang w:val="uk-UA" w:eastAsia="ru-RU"/>
        </w:rPr>
      </w:pPr>
      <w:r w:rsidRPr="005D25C4">
        <w:rPr>
          <w:rFonts w:eastAsia="Arial"/>
          <w:sz w:val="22"/>
          <w:szCs w:val="22"/>
          <w:lang w:val="uk-UA" w:eastAsia="ru-RU"/>
        </w:rPr>
        <w:t>5.</w:t>
      </w:r>
      <w:r w:rsidR="00865490" w:rsidRPr="005D25C4">
        <w:rPr>
          <w:rFonts w:eastAsia="Arial"/>
          <w:sz w:val="22"/>
          <w:szCs w:val="22"/>
          <w:lang w:val="uk-UA" w:eastAsia="ru-RU"/>
        </w:rPr>
        <w:t>3</w:t>
      </w:r>
      <w:r w:rsidRPr="005D25C4">
        <w:rPr>
          <w:rFonts w:eastAsia="Arial"/>
          <w:sz w:val="22"/>
          <w:szCs w:val="22"/>
          <w:lang w:val="uk-UA" w:eastAsia="ru-RU"/>
        </w:rPr>
        <w:t xml:space="preserve">. </w:t>
      </w:r>
      <w:bookmarkStart w:id="9" w:name="_Hlk88133201"/>
      <w:r w:rsidRPr="005D25C4">
        <w:rPr>
          <w:rFonts w:eastAsia="Arial"/>
          <w:sz w:val="22"/>
          <w:szCs w:val="22"/>
          <w:lang w:val="uk-UA" w:eastAsia="ru-RU"/>
        </w:rPr>
        <w:t xml:space="preserve">Місце поставки: </w:t>
      </w:r>
      <w:r w:rsidR="005B13F8">
        <w:rPr>
          <w:color w:val="000000"/>
          <w:sz w:val="22"/>
          <w:szCs w:val="22"/>
          <w:lang w:val="uk-UA"/>
        </w:rPr>
        <w:t>Одеська</w:t>
      </w:r>
      <w:r w:rsidRPr="00EF38C0">
        <w:rPr>
          <w:color w:val="000000"/>
          <w:sz w:val="22"/>
          <w:szCs w:val="22"/>
          <w:lang w:val="uk-UA"/>
        </w:rPr>
        <w:t xml:space="preserve"> обл., </w:t>
      </w:r>
      <w:proofErr w:type="spellStart"/>
      <w:r w:rsidR="005B13F8">
        <w:rPr>
          <w:color w:val="000000"/>
          <w:sz w:val="22"/>
          <w:szCs w:val="22"/>
          <w:lang w:val="uk-UA"/>
        </w:rPr>
        <w:t>смт</w:t>
      </w:r>
      <w:proofErr w:type="spellEnd"/>
      <w:r w:rsidR="005B13F8">
        <w:rPr>
          <w:color w:val="000000"/>
          <w:sz w:val="22"/>
          <w:szCs w:val="22"/>
          <w:lang w:val="uk-UA"/>
        </w:rPr>
        <w:t xml:space="preserve"> Любашівка</w:t>
      </w:r>
      <w:r w:rsidRPr="00EF38C0">
        <w:rPr>
          <w:color w:val="000000"/>
          <w:sz w:val="22"/>
          <w:szCs w:val="22"/>
          <w:lang w:val="uk-UA"/>
        </w:rPr>
        <w:t xml:space="preserve">, вул. </w:t>
      </w:r>
      <w:proofErr w:type="spellStart"/>
      <w:r w:rsidR="005B13F8">
        <w:rPr>
          <w:color w:val="000000"/>
          <w:sz w:val="22"/>
          <w:szCs w:val="22"/>
          <w:lang w:val="uk-UA"/>
        </w:rPr>
        <w:t>Софіївська</w:t>
      </w:r>
      <w:proofErr w:type="spellEnd"/>
      <w:r w:rsidRPr="00EF38C0">
        <w:rPr>
          <w:color w:val="000000"/>
          <w:sz w:val="22"/>
          <w:szCs w:val="22"/>
          <w:lang w:val="uk-UA"/>
        </w:rPr>
        <w:t xml:space="preserve">, буд. </w:t>
      </w:r>
      <w:r w:rsidR="005B13F8">
        <w:rPr>
          <w:color w:val="000000"/>
          <w:sz w:val="22"/>
          <w:szCs w:val="22"/>
          <w:lang w:val="uk-UA"/>
        </w:rPr>
        <w:t>97</w:t>
      </w:r>
      <w:r w:rsidRPr="005D25C4">
        <w:rPr>
          <w:color w:val="000000"/>
          <w:sz w:val="22"/>
          <w:szCs w:val="22"/>
          <w:lang w:val="uk-UA"/>
        </w:rPr>
        <w:t>.</w:t>
      </w:r>
      <w:bookmarkEnd w:id="9"/>
    </w:p>
    <w:p w:rsidR="00374E55" w:rsidRPr="005D25C4" w:rsidRDefault="00374E55" w:rsidP="00374E55">
      <w:pPr>
        <w:ind w:firstLine="709"/>
        <w:jc w:val="both"/>
        <w:rPr>
          <w:color w:val="000000"/>
          <w:sz w:val="22"/>
          <w:szCs w:val="22"/>
          <w:lang w:val="uk-UA" w:eastAsia="ru-RU"/>
        </w:rPr>
      </w:pPr>
      <w:r w:rsidRPr="005D25C4">
        <w:rPr>
          <w:rFonts w:eastAsia="Arial"/>
          <w:sz w:val="22"/>
          <w:szCs w:val="22"/>
          <w:lang w:val="uk-UA" w:eastAsia="ru-RU"/>
        </w:rPr>
        <w:t>5.</w:t>
      </w:r>
      <w:r w:rsidR="00117CD2">
        <w:rPr>
          <w:rFonts w:eastAsia="Arial"/>
          <w:sz w:val="22"/>
          <w:szCs w:val="22"/>
          <w:lang w:val="uk-UA" w:eastAsia="ru-RU"/>
        </w:rPr>
        <w:t>4</w:t>
      </w:r>
      <w:r w:rsidRPr="005D25C4">
        <w:rPr>
          <w:rFonts w:eastAsia="Arial"/>
          <w:sz w:val="22"/>
          <w:szCs w:val="22"/>
          <w:lang w:val="uk-UA" w:eastAsia="ru-RU"/>
        </w:rPr>
        <w:t xml:space="preserve">. </w:t>
      </w:r>
      <w:r w:rsidRPr="005D25C4">
        <w:rPr>
          <w:color w:val="000000"/>
          <w:sz w:val="22"/>
          <w:szCs w:val="22"/>
          <w:lang w:val="uk-UA" w:eastAsia="ru-RU"/>
        </w:rPr>
        <w:t xml:space="preserve">До моменту передачі Товару Покупцю </w:t>
      </w:r>
      <w:r w:rsidRPr="005D25C4">
        <w:rPr>
          <w:rFonts w:eastAsia="Arial"/>
          <w:sz w:val="22"/>
          <w:szCs w:val="22"/>
          <w:lang w:val="uk-UA" w:eastAsia="ru-RU"/>
        </w:rPr>
        <w:t>Постачальник</w:t>
      </w:r>
      <w:r w:rsidRPr="005D25C4">
        <w:rPr>
          <w:color w:val="000000"/>
          <w:sz w:val="22"/>
          <w:szCs w:val="22"/>
          <w:lang w:val="uk-UA" w:eastAsia="ru-RU"/>
        </w:rPr>
        <w:t xml:space="preserve"> несе всі ризики, пов'язані з Товаром, включаючи, але не обмежуючись, ризиками випадкового знищення або пошкодження Товару та витрати </w:t>
      </w:r>
      <w:r w:rsidRPr="005D25C4">
        <w:rPr>
          <w:color w:val="000000"/>
          <w:sz w:val="22"/>
          <w:szCs w:val="22"/>
          <w:lang w:val="uk-UA" w:eastAsia="ru-RU"/>
        </w:rPr>
        <w:lastRenderedPageBreak/>
        <w:t>на транспортні, навантажувально-розвантажувальні роботи та інші витрати, пов'язані з доставкою Товару за адресою Покупця, які не підлягають окремій компенсації Покупцем.</w:t>
      </w:r>
    </w:p>
    <w:p w:rsidR="00374E55" w:rsidRPr="005D25C4" w:rsidRDefault="00374E55" w:rsidP="00374E55">
      <w:pPr>
        <w:ind w:firstLine="709"/>
        <w:jc w:val="both"/>
        <w:rPr>
          <w:sz w:val="22"/>
          <w:szCs w:val="22"/>
          <w:lang w:val="uk-UA" w:eastAsia="en-US"/>
        </w:rPr>
      </w:pPr>
      <w:r w:rsidRPr="005D25C4">
        <w:rPr>
          <w:sz w:val="22"/>
          <w:szCs w:val="22"/>
          <w:lang w:val="uk-UA"/>
        </w:rPr>
        <w:t>5.</w:t>
      </w:r>
      <w:r w:rsidR="00117CD2">
        <w:rPr>
          <w:sz w:val="22"/>
          <w:szCs w:val="22"/>
          <w:lang w:val="uk-UA"/>
        </w:rPr>
        <w:t>5</w:t>
      </w:r>
      <w:r w:rsidRPr="005D25C4">
        <w:rPr>
          <w:sz w:val="22"/>
          <w:szCs w:val="22"/>
          <w:lang w:val="uk-UA"/>
        </w:rPr>
        <w:t xml:space="preserve">. Товар має бути упакований таким чином, щоб виключити можливість псування або знищення його під час транспортування. </w:t>
      </w:r>
      <w:r w:rsidRPr="005D25C4">
        <w:rPr>
          <w:sz w:val="22"/>
          <w:szCs w:val="22"/>
          <w:lang w:val="uk-UA" w:eastAsia="en-US"/>
        </w:rPr>
        <w:t xml:space="preserve">Вартість тари та пакування </w:t>
      </w:r>
      <w:r w:rsidR="00374C97" w:rsidRPr="005D25C4">
        <w:rPr>
          <w:sz w:val="22"/>
          <w:szCs w:val="22"/>
          <w:lang w:val="uk-UA" w:eastAsia="en-US"/>
        </w:rPr>
        <w:t>включається</w:t>
      </w:r>
      <w:r w:rsidRPr="005D25C4">
        <w:rPr>
          <w:sz w:val="22"/>
          <w:szCs w:val="22"/>
          <w:lang w:val="uk-UA" w:eastAsia="en-US"/>
        </w:rPr>
        <w:t xml:space="preserve"> до ціни Товару.</w:t>
      </w:r>
    </w:p>
    <w:p w:rsidR="00374E55" w:rsidRPr="005D25C4" w:rsidRDefault="00374E55" w:rsidP="00374E55">
      <w:pPr>
        <w:ind w:firstLine="709"/>
        <w:jc w:val="both"/>
        <w:rPr>
          <w:rFonts w:eastAsia="Arial"/>
          <w:sz w:val="22"/>
          <w:szCs w:val="22"/>
          <w:lang w:val="uk-UA" w:eastAsia="ru-RU"/>
        </w:rPr>
      </w:pPr>
      <w:r w:rsidRPr="005D25C4">
        <w:rPr>
          <w:rFonts w:eastAsia="Arial"/>
          <w:sz w:val="22"/>
          <w:szCs w:val="22"/>
          <w:lang w:val="uk-UA" w:eastAsia="ru-RU"/>
        </w:rPr>
        <w:t>5.</w:t>
      </w:r>
      <w:r w:rsidR="00117CD2">
        <w:rPr>
          <w:rFonts w:eastAsia="Arial"/>
          <w:sz w:val="22"/>
          <w:szCs w:val="22"/>
          <w:lang w:val="uk-UA" w:eastAsia="ru-RU"/>
        </w:rPr>
        <w:t>6</w:t>
      </w:r>
      <w:r w:rsidRPr="005D25C4">
        <w:rPr>
          <w:rFonts w:eastAsia="Arial"/>
          <w:sz w:val="22"/>
          <w:szCs w:val="22"/>
          <w:lang w:val="uk-UA" w:eastAsia="ru-RU"/>
        </w:rPr>
        <w:t>. Факт передачі (одержання) Товару підтверджується видатковою накладною, підписаною уповноваженими представниками Сторін</w:t>
      </w:r>
      <w:r w:rsidR="001D4D88" w:rsidRPr="005D25C4">
        <w:rPr>
          <w:rFonts w:eastAsia="Arial"/>
          <w:sz w:val="22"/>
          <w:szCs w:val="22"/>
          <w:lang w:val="uk-UA" w:eastAsia="ru-RU"/>
        </w:rPr>
        <w:t xml:space="preserve"> у 2-ох примірниках, по одному примірнику для кожної із Сторін.</w:t>
      </w:r>
    </w:p>
    <w:p w:rsidR="001D4D88" w:rsidRPr="005D25C4" w:rsidRDefault="001D4D88" w:rsidP="001D4D88">
      <w:pPr>
        <w:ind w:firstLine="709"/>
        <w:jc w:val="both"/>
        <w:rPr>
          <w:rFonts w:eastAsia="Arial"/>
          <w:sz w:val="22"/>
          <w:szCs w:val="22"/>
          <w:lang w:val="uk-UA" w:eastAsia="ru-RU"/>
        </w:rPr>
      </w:pPr>
      <w:r w:rsidRPr="005D25C4">
        <w:rPr>
          <w:rFonts w:eastAsia="Arial"/>
          <w:sz w:val="22"/>
          <w:szCs w:val="22"/>
          <w:lang w:val="uk-UA" w:eastAsia="ru-RU"/>
        </w:rPr>
        <w:t>5.</w:t>
      </w:r>
      <w:r w:rsidR="00117CD2">
        <w:rPr>
          <w:rFonts w:eastAsia="Arial"/>
          <w:sz w:val="22"/>
          <w:szCs w:val="22"/>
          <w:lang w:val="uk-UA" w:eastAsia="ru-RU"/>
        </w:rPr>
        <w:t>7</w:t>
      </w:r>
      <w:r w:rsidRPr="005D25C4">
        <w:rPr>
          <w:rFonts w:eastAsia="Arial"/>
          <w:sz w:val="22"/>
          <w:szCs w:val="22"/>
          <w:lang w:val="uk-UA" w:eastAsia="ru-RU"/>
        </w:rPr>
        <w:t>. Перехід ризику випадкового знищення та випадкового пошкодження Товару відбувається в момент передачі Товару уповноваженій особі Покупця та підписання Сторонами видаткової накладної. Перехід права власності на Товар від виробника Товару до Покупця відбувається в момент приймання-передачі Товару.</w:t>
      </w:r>
    </w:p>
    <w:p w:rsidR="001D4D88" w:rsidRDefault="001D4D88" w:rsidP="001D4D88">
      <w:pPr>
        <w:ind w:firstLine="709"/>
        <w:jc w:val="both"/>
        <w:rPr>
          <w:rFonts w:eastAsia="Arial"/>
          <w:sz w:val="22"/>
          <w:szCs w:val="22"/>
          <w:lang w:val="uk-UA" w:eastAsia="ru-RU"/>
        </w:rPr>
      </w:pPr>
      <w:r w:rsidRPr="005D25C4">
        <w:rPr>
          <w:rFonts w:eastAsia="Arial"/>
          <w:sz w:val="22"/>
          <w:szCs w:val="22"/>
          <w:lang w:val="uk-UA" w:eastAsia="ru-RU"/>
        </w:rPr>
        <w:t>5.</w:t>
      </w:r>
      <w:r w:rsidR="00117CD2">
        <w:rPr>
          <w:rFonts w:eastAsia="Arial"/>
          <w:sz w:val="22"/>
          <w:szCs w:val="22"/>
          <w:lang w:val="uk-UA" w:eastAsia="ru-RU"/>
        </w:rPr>
        <w:t>8</w:t>
      </w:r>
      <w:r w:rsidRPr="005D25C4">
        <w:rPr>
          <w:rFonts w:eastAsia="Arial"/>
          <w:sz w:val="22"/>
          <w:szCs w:val="22"/>
          <w:lang w:val="uk-UA" w:eastAsia="ru-RU"/>
        </w:rPr>
        <w:t xml:space="preserve">. Постачальник повинен поставити Покупцю Товар, асортимент, кількість, </w:t>
      </w:r>
      <w:r w:rsidR="00E85CFC">
        <w:rPr>
          <w:rFonts w:eastAsia="Arial"/>
          <w:sz w:val="22"/>
          <w:szCs w:val="22"/>
          <w:lang w:val="uk-UA" w:eastAsia="ru-RU"/>
        </w:rPr>
        <w:t xml:space="preserve">якість, </w:t>
      </w:r>
      <w:r w:rsidR="00E85CFC" w:rsidRPr="005D25C4">
        <w:rPr>
          <w:rFonts w:eastAsia="Arial"/>
          <w:sz w:val="22"/>
          <w:szCs w:val="22"/>
          <w:lang w:val="uk-UA" w:eastAsia="ru-RU"/>
        </w:rPr>
        <w:t>т</w:t>
      </w:r>
      <w:r w:rsidR="00E85CFC" w:rsidRPr="005D25C4">
        <w:rPr>
          <w:noProof/>
          <w:snapToGrid w:val="0"/>
          <w:sz w:val="22"/>
          <w:szCs w:val="22"/>
          <w:lang w:val="uk-UA" w:eastAsia="en-US"/>
        </w:rPr>
        <w:t>ехнічні характеристики</w:t>
      </w:r>
      <w:r w:rsidR="00E85CFC">
        <w:rPr>
          <w:noProof/>
          <w:snapToGrid w:val="0"/>
          <w:sz w:val="22"/>
          <w:szCs w:val="22"/>
          <w:lang w:val="uk-UA" w:eastAsia="en-US"/>
        </w:rPr>
        <w:t xml:space="preserve">, </w:t>
      </w:r>
      <w:r w:rsidRPr="005D25C4">
        <w:rPr>
          <w:rFonts w:eastAsia="Arial"/>
          <w:sz w:val="22"/>
          <w:szCs w:val="22"/>
          <w:lang w:val="uk-UA" w:eastAsia="ru-RU"/>
        </w:rPr>
        <w:t xml:space="preserve">та ціна якого відповідає умовам, викладеним </w:t>
      </w:r>
      <w:r w:rsidR="00E85CFC">
        <w:rPr>
          <w:rFonts w:eastAsia="Arial"/>
          <w:sz w:val="22"/>
          <w:szCs w:val="22"/>
          <w:lang w:val="uk-UA" w:eastAsia="ru-RU"/>
        </w:rPr>
        <w:t>у цьому Договорі та</w:t>
      </w:r>
      <w:r w:rsidRPr="005D25C4">
        <w:rPr>
          <w:rFonts w:eastAsia="Arial"/>
          <w:sz w:val="22"/>
          <w:szCs w:val="22"/>
          <w:lang w:val="uk-UA" w:eastAsia="ru-RU"/>
        </w:rPr>
        <w:t xml:space="preserve"> </w:t>
      </w:r>
      <w:r w:rsidR="00E85CFC">
        <w:rPr>
          <w:rFonts w:eastAsia="Arial"/>
          <w:sz w:val="22"/>
          <w:szCs w:val="22"/>
          <w:lang w:val="uk-UA" w:eastAsia="ru-RU"/>
        </w:rPr>
        <w:t xml:space="preserve">у </w:t>
      </w:r>
      <w:r w:rsidRPr="005D25C4">
        <w:rPr>
          <w:rFonts w:eastAsia="Arial"/>
          <w:sz w:val="22"/>
          <w:szCs w:val="22"/>
          <w:lang w:val="uk-UA" w:eastAsia="ru-RU"/>
        </w:rPr>
        <w:t>Додатку 1 «Специфікація», що є невід’ємною частиною цього Договору</w:t>
      </w:r>
      <w:r w:rsidR="00A065AA">
        <w:rPr>
          <w:rFonts w:eastAsia="Arial"/>
          <w:sz w:val="22"/>
          <w:szCs w:val="22"/>
          <w:lang w:val="uk-UA" w:eastAsia="ru-RU"/>
        </w:rPr>
        <w:t>.</w:t>
      </w:r>
    </w:p>
    <w:p w:rsidR="00374E55" w:rsidRDefault="00374E55" w:rsidP="00374E55">
      <w:pPr>
        <w:ind w:firstLine="709"/>
        <w:jc w:val="both"/>
        <w:rPr>
          <w:rFonts w:eastAsia="Arial"/>
          <w:sz w:val="22"/>
          <w:szCs w:val="22"/>
          <w:lang w:val="uk-UA" w:eastAsia="ru-RU"/>
        </w:rPr>
      </w:pPr>
      <w:r w:rsidRPr="005D25C4">
        <w:rPr>
          <w:rFonts w:eastAsia="Arial"/>
          <w:sz w:val="22"/>
          <w:szCs w:val="22"/>
          <w:lang w:val="uk-UA" w:eastAsia="ru-RU"/>
        </w:rPr>
        <w:t>5.</w:t>
      </w:r>
      <w:r w:rsidR="00117CD2">
        <w:rPr>
          <w:rFonts w:eastAsia="Arial"/>
          <w:sz w:val="22"/>
          <w:szCs w:val="22"/>
          <w:lang w:val="uk-UA" w:eastAsia="ru-RU"/>
        </w:rPr>
        <w:t>9</w:t>
      </w:r>
      <w:r w:rsidRPr="005D25C4">
        <w:rPr>
          <w:rFonts w:eastAsia="Arial"/>
          <w:sz w:val="22"/>
          <w:szCs w:val="22"/>
          <w:lang w:val="uk-UA" w:eastAsia="ru-RU"/>
        </w:rPr>
        <w:t>. Перевірка Товару за кількістю,</w:t>
      </w:r>
      <w:r w:rsidR="00865490" w:rsidRPr="005D25C4">
        <w:rPr>
          <w:rFonts w:eastAsia="Arial"/>
          <w:sz w:val="22"/>
          <w:szCs w:val="22"/>
          <w:lang w:val="uk-UA" w:eastAsia="ru-RU"/>
        </w:rPr>
        <w:t xml:space="preserve"> </w:t>
      </w:r>
      <w:r w:rsidRPr="005D25C4">
        <w:rPr>
          <w:rFonts w:eastAsia="Arial"/>
          <w:sz w:val="22"/>
          <w:szCs w:val="22"/>
          <w:lang w:val="uk-UA" w:eastAsia="ru-RU"/>
        </w:rPr>
        <w:t>асортиментом, комплектністю</w:t>
      </w:r>
      <w:r w:rsidR="00865490" w:rsidRPr="005D25C4">
        <w:rPr>
          <w:rFonts w:eastAsia="Arial"/>
          <w:sz w:val="22"/>
          <w:szCs w:val="22"/>
          <w:lang w:val="uk-UA" w:eastAsia="ru-RU"/>
        </w:rPr>
        <w:t>, відповідністю технічним характеристикам</w:t>
      </w:r>
      <w:r w:rsidRPr="005D25C4">
        <w:rPr>
          <w:rFonts w:eastAsia="Arial"/>
          <w:sz w:val="22"/>
          <w:szCs w:val="22"/>
          <w:lang w:val="uk-UA" w:eastAsia="ru-RU"/>
        </w:rPr>
        <w:t xml:space="preserve"> здійснюється Покупцем відповідно до видаткової накладної у день прийняття-передачі Товару.</w:t>
      </w:r>
    </w:p>
    <w:p w:rsidR="00A03007" w:rsidRDefault="00A065AA" w:rsidP="00A065AA">
      <w:pPr>
        <w:ind w:firstLine="709"/>
        <w:jc w:val="both"/>
        <w:rPr>
          <w:rFonts w:eastAsia="Arial"/>
          <w:sz w:val="22"/>
          <w:szCs w:val="22"/>
          <w:lang w:val="uk-UA" w:eastAsia="ru-RU"/>
        </w:rPr>
      </w:pPr>
      <w:r>
        <w:rPr>
          <w:rFonts w:eastAsia="Arial"/>
          <w:sz w:val="22"/>
          <w:szCs w:val="22"/>
          <w:lang w:val="uk-UA" w:eastAsia="ru-RU"/>
        </w:rPr>
        <w:t>5.1</w:t>
      </w:r>
      <w:r w:rsidR="00117CD2">
        <w:rPr>
          <w:rFonts w:eastAsia="Arial"/>
          <w:sz w:val="22"/>
          <w:szCs w:val="22"/>
          <w:lang w:val="uk-UA" w:eastAsia="ru-RU"/>
        </w:rPr>
        <w:t>0</w:t>
      </w:r>
      <w:r>
        <w:rPr>
          <w:rFonts w:eastAsia="Arial"/>
          <w:sz w:val="22"/>
          <w:szCs w:val="22"/>
          <w:lang w:val="uk-UA" w:eastAsia="ru-RU"/>
        </w:rPr>
        <w:t xml:space="preserve">. Товар передається Покупцю з </w:t>
      </w:r>
      <w:r w:rsidRPr="00A065AA">
        <w:rPr>
          <w:rFonts w:eastAsia="Arial"/>
          <w:sz w:val="22"/>
          <w:szCs w:val="22"/>
          <w:lang w:val="uk-UA" w:eastAsia="ru-RU"/>
        </w:rPr>
        <w:t>наданням</w:t>
      </w:r>
      <w:r>
        <w:rPr>
          <w:rFonts w:eastAsia="Arial"/>
          <w:sz w:val="22"/>
          <w:szCs w:val="22"/>
          <w:lang w:val="uk-UA" w:eastAsia="ru-RU"/>
        </w:rPr>
        <w:t xml:space="preserve"> </w:t>
      </w:r>
      <w:r w:rsidRPr="00A065AA">
        <w:rPr>
          <w:rFonts w:eastAsia="Arial"/>
          <w:sz w:val="22"/>
          <w:szCs w:val="22"/>
          <w:lang w:val="uk-UA" w:eastAsia="ru-RU"/>
        </w:rPr>
        <w:t>наступн</w:t>
      </w:r>
      <w:r>
        <w:rPr>
          <w:rFonts w:eastAsia="Arial"/>
          <w:sz w:val="22"/>
          <w:szCs w:val="22"/>
          <w:lang w:val="uk-UA" w:eastAsia="ru-RU"/>
        </w:rPr>
        <w:t>их</w:t>
      </w:r>
      <w:r w:rsidRPr="00A065AA">
        <w:rPr>
          <w:rFonts w:eastAsia="Arial"/>
          <w:sz w:val="22"/>
          <w:szCs w:val="22"/>
          <w:lang w:val="uk-UA" w:eastAsia="ru-RU"/>
        </w:rPr>
        <w:t xml:space="preserve"> документ</w:t>
      </w:r>
      <w:r>
        <w:rPr>
          <w:rFonts w:eastAsia="Arial"/>
          <w:sz w:val="22"/>
          <w:szCs w:val="22"/>
          <w:lang w:val="uk-UA" w:eastAsia="ru-RU"/>
        </w:rPr>
        <w:t>ів</w:t>
      </w:r>
      <w:r w:rsidRPr="00A065AA">
        <w:rPr>
          <w:rFonts w:eastAsia="Arial"/>
          <w:sz w:val="22"/>
          <w:szCs w:val="22"/>
          <w:lang w:val="uk-UA" w:eastAsia="ru-RU"/>
        </w:rPr>
        <w:t>:</w:t>
      </w:r>
      <w:r>
        <w:rPr>
          <w:rFonts w:eastAsia="Arial"/>
          <w:sz w:val="22"/>
          <w:szCs w:val="22"/>
          <w:lang w:val="uk-UA" w:eastAsia="ru-RU"/>
        </w:rPr>
        <w:t xml:space="preserve"> </w:t>
      </w:r>
    </w:p>
    <w:p w:rsidR="00A03007" w:rsidRPr="00A03007" w:rsidRDefault="00A03007" w:rsidP="00A03007">
      <w:pPr>
        <w:ind w:firstLine="709"/>
        <w:jc w:val="both"/>
        <w:rPr>
          <w:rFonts w:eastAsia="Arial"/>
          <w:sz w:val="22"/>
          <w:szCs w:val="22"/>
          <w:lang w:val="uk-UA" w:eastAsia="ru-RU"/>
        </w:rPr>
      </w:pPr>
      <w:r>
        <w:rPr>
          <w:rFonts w:eastAsia="Arial"/>
          <w:sz w:val="22"/>
          <w:szCs w:val="22"/>
          <w:lang w:val="uk-UA" w:eastAsia="ru-RU"/>
        </w:rPr>
        <w:t xml:space="preserve">- </w:t>
      </w:r>
      <w:r w:rsidRPr="00A03007">
        <w:rPr>
          <w:rFonts w:eastAsia="Arial"/>
          <w:sz w:val="22"/>
          <w:szCs w:val="22"/>
          <w:lang w:val="uk-UA" w:eastAsia="ru-RU"/>
        </w:rPr>
        <w:t>завірен</w:t>
      </w:r>
      <w:r>
        <w:rPr>
          <w:rFonts w:eastAsia="Arial"/>
          <w:sz w:val="22"/>
          <w:szCs w:val="22"/>
          <w:lang w:val="uk-UA" w:eastAsia="ru-RU"/>
        </w:rPr>
        <w:t>ої</w:t>
      </w:r>
      <w:r w:rsidRPr="00A03007">
        <w:rPr>
          <w:rFonts w:eastAsia="Arial"/>
          <w:sz w:val="22"/>
          <w:szCs w:val="22"/>
          <w:lang w:val="uk-UA" w:eastAsia="ru-RU"/>
        </w:rPr>
        <w:t xml:space="preserve"> </w:t>
      </w:r>
      <w:r w:rsidRPr="00A065AA">
        <w:rPr>
          <w:rFonts w:eastAsia="Arial"/>
          <w:sz w:val="22"/>
          <w:szCs w:val="22"/>
          <w:lang w:val="uk-UA" w:eastAsia="ru-RU"/>
        </w:rPr>
        <w:t>належним чином</w:t>
      </w:r>
      <w:r w:rsidRPr="00A03007">
        <w:rPr>
          <w:rFonts w:eastAsia="Arial"/>
          <w:sz w:val="22"/>
          <w:szCs w:val="22"/>
          <w:lang w:val="uk-UA" w:eastAsia="ru-RU"/>
        </w:rPr>
        <w:t xml:space="preserve"> копі</w:t>
      </w:r>
      <w:r>
        <w:rPr>
          <w:rFonts w:eastAsia="Arial"/>
          <w:sz w:val="22"/>
          <w:szCs w:val="22"/>
          <w:lang w:val="uk-UA" w:eastAsia="ru-RU"/>
        </w:rPr>
        <w:t>ї</w:t>
      </w:r>
      <w:r w:rsidRPr="00A03007">
        <w:rPr>
          <w:rFonts w:eastAsia="Arial"/>
          <w:sz w:val="22"/>
          <w:szCs w:val="22"/>
          <w:lang w:val="uk-UA" w:eastAsia="ru-RU"/>
        </w:rPr>
        <w:t xml:space="preserve"> протоколу випробувань на Товар</w:t>
      </w:r>
      <w:r w:rsidR="0077347D">
        <w:rPr>
          <w:rFonts w:eastAsia="Arial"/>
          <w:sz w:val="22"/>
          <w:szCs w:val="22"/>
          <w:lang w:val="uk-UA" w:eastAsia="ru-RU"/>
        </w:rPr>
        <w:t xml:space="preserve">, при цьому </w:t>
      </w:r>
      <w:r w:rsidRPr="00A03007">
        <w:rPr>
          <w:rFonts w:eastAsia="Arial"/>
          <w:sz w:val="22"/>
          <w:szCs w:val="22"/>
          <w:lang w:val="uk-UA" w:eastAsia="ru-RU"/>
        </w:rPr>
        <w:t>номер партії дослідного зразку, зазначений у протоколі випробувань, повинен співпадати з номером партії Товару, що поставляється;</w:t>
      </w:r>
    </w:p>
    <w:p w:rsidR="00A03007" w:rsidRDefault="00A03007" w:rsidP="00A03007">
      <w:pPr>
        <w:ind w:firstLine="709"/>
        <w:jc w:val="both"/>
        <w:rPr>
          <w:rFonts w:eastAsia="Arial"/>
          <w:sz w:val="22"/>
          <w:szCs w:val="22"/>
          <w:lang w:val="uk-UA" w:eastAsia="ru-RU"/>
        </w:rPr>
      </w:pPr>
      <w:r>
        <w:rPr>
          <w:rFonts w:eastAsia="Arial"/>
          <w:sz w:val="22"/>
          <w:szCs w:val="22"/>
          <w:lang w:val="uk-UA" w:eastAsia="ru-RU"/>
        </w:rPr>
        <w:t xml:space="preserve">- </w:t>
      </w:r>
      <w:r w:rsidRPr="00A03007">
        <w:rPr>
          <w:rFonts w:eastAsia="Arial"/>
          <w:sz w:val="22"/>
          <w:szCs w:val="22"/>
          <w:lang w:val="uk-UA" w:eastAsia="ru-RU"/>
        </w:rPr>
        <w:t>паспорт</w:t>
      </w:r>
      <w:r w:rsidR="0052104E">
        <w:rPr>
          <w:rFonts w:eastAsia="Arial"/>
          <w:sz w:val="22"/>
          <w:szCs w:val="22"/>
          <w:lang w:val="uk-UA" w:eastAsia="ru-RU"/>
        </w:rPr>
        <w:t>у</w:t>
      </w:r>
      <w:r w:rsidRPr="00A03007">
        <w:rPr>
          <w:rFonts w:eastAsia="Arial"/>
          <w:sz w:val="22"/>
          <w:szCs w:val="22"/>
          <w:lang w:val="uk-UA" w:eastAsia="ru-RU"/>
        </w:rPr>
        <w:t xml:space="preserve"> на </w:t>
      </w:r>
      <w:r w:rsidR="0052104E">
        <w:rPr>
          <w:rFonts w:eastAsia="Arial"/>
          <w:sz w:val="22"/>
          <w:szCs w:val="22"/>
          <w:lang w:val="uk-UA" w:eastAsia="ru-RU"/>
        </w:rPr>
        <w:t xml:space="preserve">кожну одиницю </w:t>
      </w:r>
      <w:r w:rsidRPr="00A03007">
        <w:rPr>
          <w:rFonts w:eastAsia="Arial"/>
          <w:sz w:val="22"/>
          <w:szCs w:val="22"/>
          <w:lang w:val="uk-UA" w:eastAsia="ru-RU"/>
        </w:rPr>
        <w:t>Товар</w:t>
      </w:r>
      <w:r w:rsidR="0052104E">
        <w:rPr>
          <w:rFonts w:eastAsia="Arial"/>
          <w:sz w:val="22"/>
          <w:szCs w:val="22"/>
          <w:lang w:val="uk-UA" w:eastAsia="ru-RU"/>
        </w:rPr>
        <w:t>у</w:t>
      </w:r>
      <w:r w:rsidRPr="00A03007">
        <w:rPr>
          <w:rFonts w:eastAsia="Arial"/>
          <w:sz w:val="22"/>
          <w:szCs w:val="22"/>
          <w:lang w:val="uk-UA" w:eastAsia="ru-RU"/>
        </w:rPr>
        <w:t>.</w:t>
      </w:r>
    </w:p>
    <w:p w:rsidR="00A065AA" w:rsidRDefault="00A03007" w:rsidP="00A03007">
      <w:pPr>
        <w:ind w:firstLine="709"/>
        <w:jc w:val="both"/>
        <w:rPr>
          <w:rFonts w:eastAsia="Arial"/>
          <w:sz w:val="22"/>
          <w:szCs w:val="22"/>
          <w:lang w:val="uk-UA" w:eastAsia="ru-RU"/>
        </w:rPr>
      </w:pPr>
      <w:r>
        <w:rPr>
          <w:rFonts w:eastAsia="Arial"/>
          <w:sz w:val="22"/>
          <w:szCs w:val="22"/>
          <w:lang w:val="uk-UA" w:eastAsia="ru-RU"/>
        </w:rPr>
        <w:t xml:space="preserve">- </w:t>
      </w:r>
      <w:r w:rsidR="00A065AA" w:rsidRPr="00A03007">
        <w:rPr>
          <w:rFonts w:eastAsia="Arial"/>
          <w:sz w:val="22"/>
          <w:szCs w:val="22"/>
          <w:lang w:val="uk-UA" w:eastAsia="ru-RU"/>
        </w:rPr>
        <w:t>іншої документації, яка передбачена виробником Товару та/або діючим законодавством України та є необхідною для експлуатації Товару відповідно до його цільового призначення.</w:t>
      </w:r>
    </w:p>
    <w:p w:rsidR="002C4704" w:rsidRPr="005D25C4" w:rsidRDefault="00A03007" w:rsidP="002C4704">
      <w:pPr>
        <w:ind w:firstLine="709"/>
        <w:jc w:val="both"/>
        <w:rPr>
          <w:color w:val="000000"/>
          <w:sz w:val="22"/>
          <w:szCs w:val="22"/>
          <w:lang w:val="uk-UA" w:eastAsia="ru-RU"/>
        </w:rPr>
      </w:pPr>
      <w:r w:rsidRPr="005D25C4">
        <w:rPr>
          <w:sz w:val="22"/>
          <w:szCs w:val="22"/>
          <w:lang w:val="uk-UA"/>
        </w:rPr>
        <w:t>У разі передання Товару</w:t>
      </w:r>
      <w:r>
        <w:rPr>
          <w:sz w:val="22"/>
          <w:szCs w:val="22"/>
          <w:lang w:val="uk-UA"/>
        </w:rPr>
        <w:t xml:space="preserve"> з порушенням умов цього пункту Договору, </w:t>
      </w:r>
      <w:r w:rsidRPr="005D25C4">
        <w:rPr>
          <w:sz w:val="22"/>
          <w:szCs w:val="22"/>
          <w:lang w:val="uk-UA"/>
        </w:rPr>
        <w:t xml:space="preserve">Покупець має право не приймати Товар та не підписувати видаткову накладну, а Постачальник зобов’язується </w:t>
      </w:r>
      <w:r w:rsidR="002C4704" w:rsidRPr="005D25C4">
        <w:rPr>
          <w:sz w:val="22"/>
          <w:szCs w:val="22"/>
          <w:lang w:val="uk-UA"/>
        </w:rPr>
        <w:t>поставити Товар</w:t>
      </w:r>
      <w:r w:rsidR="002C4704">
        <w:rPr>
          <w:sz w:val="22"/>
          <w:szCs w:val="22"/>
          <w:lang w:val="uk-UA"/>
        </w:rPr>
        <w:t xml:space="preserve"> </w:t>
      </w:r>
      <w:r w:rsidR="002C4704">
        <w:rPr>
          <w:rFonts w:eastAsia="Arial"/>
          <w:sz w:val="22"/>
          <w:szCs w:val="22"/>
          <w:lang w:val="uk-UA" w:eastAsia="ru-RU"/>
        </w:rPr>
        <w:t xml:space="preserve">з </w:t>
      </w:r>
      <w:r w:rsidR="002C4704" w:rsidRPr="00A065AA">
        <w:rPr>
          <w:rFonts w:eastAsia="Arial"/>
          <w:sz w:val="22"/>
          <w:szCs w:val="22"/>
          <w:lang w:val="uk-UA" w:eastAsia="ru-RU"/>
        </w:rPr>
        <w:t>наданням</w:t>
      </w:r>
      <w:r w:rsidR="002C4704">
        <w:rPr>
          <w:rFonts w:eastAsia="Arial"/>
          <w:sz w:val="22"/>
          <w:szCs w:val="22"/>
          <w:lang w:val="uk-UA" w:eastAsia="ru-RU"/>
        </w:rPr>
        <w:t xml:space="preserve"> відповідних </w:t>
      </w:r>
      <w:r w:rsidR="002C4704" w:rsidRPr="00A065AA">
        <w:rPr>
          <w:rFonts w:eastAsia="Arial"/>
          <w:sz w:val="22"/>
          <w:szCs w:val="22"/>
          <w:lang w:val="uk-UA" w:eastAsia="ru-RU"/>
        </w:rPr>
        <w:t>документ</w:t>
      </w:r>
      <w:r w:rsidR="002C4704">
        <w:rPr>
          <w:rFonts w:eastAsia="Arial"/>
          <w:sz w:val="22"/>
          <w:szCs w:val="22"/>
          <w:lang w:val="uk-UA" w:eastAsia="ru-RU"/>
        </w:rPr>
        <w:t>ів</w:t>
      </w:r>
      <w:r w:rsidR="002C4704" w:rsidRPr="005D25C4">
        <w:rPr>
          <w:sz w:val="22"/>
          <w:szCs w:val="22"/>
          <w:lang w:val="uk-UA"/>
        </w:rPr>
        <w:t xml:space="preserve">, </w:t>
      </w:r>
      <w:r w:rsidR="002C4704">
        <w:rPr>
          <w:sz w:val="22"/>
          <w:szCs w:val="22"/>
          <w:lang w:val="uk-UA"/>
        </w:rPr>
        <w:t xml:space="preserve">перелічених у цьому пункті, </w:t>
      </w:r>
      <w:r w:rsidR="002C4704" w:rsidRPr="005D25C4">
        <w:rPr>
          <w:sz w:val="22"/>
          <w:szCs w:val="22"/>
          <w:lang w:val="uk-UA"/>
        </w:rPr>
        <w:t>за свій рахунок, своїми силами і засобами протягом 5 (п’яти) робочих днів з наступного дня після не прийняття Товару Покупцем.</w:t>
      </w:r>
    </w:p>
    <w:p w:rsidR="0035464E" w:rsidRPr="005D25C4" w:rsidRDefault="0035464E" w:rsidP="0035464E">
      <w:pPr>
        <w:ind w:firstLine="709"/>
        <w:jc w:val="both"/>
        <w:rPr>
          <w:color w:val="000000"/>
          <w:sz w:val="22"/>
          <w:szCs w:val="22"/>
          <w:lang w:val="uk-UA" w:eastAsia="ru-RU"/>
        </w:rPr>
      </w:pPr>
      <w:r w:rsidRPr="005D25C4">
        <w:rPr>
          <w:color w:val="000000"/>
          <w:sz w:val="22"/>
          <w:szCs w:val="22"/>
          <w:lang w:val="uk-UA" w:eastAsia="ru-RU"/>
        </w:rPr>
        <w:t>5.</w:t>
      </w:r>
      <w:r w:rsidR="001D4D88" w:rsidRPr="005D25C4">
        <w:rPr>
          <w:color w:val="000000"/>
          <w:sz w:val="22"/>
          <w:szCs w:val="22"/>
          <w:lang w:val="uk-UA" w:eastAsia="ru-RU"/>
        </w:rPr>
        <w:t>1</w:t>
      </w:r>
      <w:r w:rsidR="00117CD2">
        <w:rPr>
          <w:color w:val="000000"/>
          <w:sz w:val="22"/>
          <w:szCs w:val="22"/>
          <w:lang w:val="uk-UA" w:eastAsia="ru-RU"/>
        </w:rPr>
        <w:t>1</w:t>
      </w:r>
      <w:r w:rsidRPr="005D25C4">
        <w:rPr>
          <w:color w:val="000000"/>
          <w:sz w:val="22"/>
          <w:szCs w:val="22"/>
          <w:lang w:val="uk-UA" w:eastAsia="ru-RU"/>
        </w:rPr>
        <w:t xml:space="preserve">. </w:t>
      </w:r>
      <w:r w:rsidRPr="005D25C4">
        <w:rPr>
          <w:sz w:val="22"/>
          <w:szCs w:val="22"/>
          <w:lang w:val="uk-UA"/>
        </w:rPr>
        <w:t xml:space="preserve">У разі передання Товару в асортименті, що не відповідає умовам Договору, Покупець має право не приймати Товар та не підписувати видаткову накладну. У разі передання Товару, що не відповідає асортименту, </w:t>
      </w:r>
      <w:r w:rsidR="00A03007" w:rsidRPr="005D25C4">
        <w:rPr>
          <w:sz w:val="22"/>
          <w:szCs w:val="22"/>
          <w:lang w:val="uk-UA"/>
        </w:rPr>
        <w:t>Покупець має право не приймати Товар та не підписувати видаткову накладну</w:t>
      </w:r>
      <w:r w:rsidR="00A03007">
        <w:rPr>
          <w:sz w:val="22"/>
          <w:szCs w:val="22"/>
          <w:lang w:val="uk-UA"/>
        </w:rPr>
        <w:t xml:space="preserve">, а </w:t>
      </w:r>
      <w:r w:rsidRPr="005D25C4">
        <w:rPr>
          <w:sz w:val="22"/>
          <w:szCs w:val="22"/>
          <w:lang w:val="uk-UA"/>
        </w:rPr>
        <w:t>Постачальник зобов’язується поставити Товар</w:t>
      </w:r>
      <w:r w:rsidR="00865490" w:rsidRPr="005D25C4">
        <w:rPr>
          <w:sz w:val="22"/>
          <w:szCs w:val="22"/>
          <w:lang w:val="uk-UA"/>
        </w:rPr>
        <w:t>, який відповідає асортименту,</w:t>
      </w:r>
      <w:r w:rsidRPr="005D25C4">
        <w:rPr>
          <w:sz w:val="22"/>
          <w:szCs w:val="22"/>
          <w:lang w:val="uk-UA"/>
        </w:rPr>
        <w:t xml:space="preserve"> за свій рахунок, своїми силами і засобами протягом </w:t>
      </w:r>
      <w:r w:rsidR="00865490" w:rsidRPr="005D25C4">
        <w:rPr>
          <w:sz w:val="22"/>
          <w:szCs w:val="22"/>
          <w:lang w:val="uk-UA"/>
        </w:rPr>
        <w:t>5</w:t>
      </w:r>
      <w:r w:rsidRPr="005D25C4">
        <w:rPr>
          <w:sz w:val="22"/>
          <w:szCs w:val="22"/>
          <w:lang w:val="uk-UA"/>
        </w:rPr>
        <w:t xml:space="preserve"> (</w:t>
      </w:r>
      <w:r w:rsidR="00865490" w:rsidRPr="005D25C4">
        <w:rPr>
          <w:sz w:val="22"/>
          <w:szCs w:val="22"/>
          <w:lang w:val="uk-UA"/>
        </w:rPr>
        <w:t>п’яти</w:t>
      </w:r>
      <w:r w:rsidRPr="005D25C4">
        <w:rPr>
          <w:sz w:val="22"/>
          <w:szCs w:val="22"/>
          <w:lang w:val="uk-UA"/>
        </w:rPr>
        <w:t>) робочих днів з наступного дня після не прийняття Товару Покупцем.</w:t>
      </w:r>
    </w:p>
    <w:p w:rsidR="0035464E" w:rsidRPr="005D25C4" w:rsidRDefault="0035464E" w:rsidP="0035464E">
      <w:pPr>
        <w:ind w:firstLine="709"/>
        <w:jc w:val="both"/>
        <w:rPr>
          <w:color w:val="000000"/>
          <w:sz w:val="22"/>
          <w:szCs w:val="22"/>
          <w:lang w:val="uk-UA" w:eastAsia="ru-RU"/>
        </w:rPr>
      </w:pPr>
      <w:r w:rsidRPr="005D25C4">
        <w:rPr>
          <w:color w:val="000000"/>
          <w:sz w:val="22"/>
          <w:szCs w:val="22"/>
          <w:lang w:val="uk-UA" w:eastAsia="ru-RU"/>
        </w:rPr>
        <w:t>5.1</w:t>
      </w:r>
      <w:r w:rsidR="00117CD2">
        <w:rPr>
          <w:color w:val="000000"/>
          <w:sz w:val="22"/>
          <w:szCs w:val="22"/>
          <w:lang w:val="uk-UA" w:eastAsia="ru-RU"/>
        </w:rPr>
        <w:t>2</w:t>
      </w:r>
      <w:r w:rsidRPr="005D25C4">
        <w:rPr>
          <w:color w:val="000000"/>
          <w:sz w:val="22"/>
          <w:szCs w:val="22"/>
          <w:lang w:val="uk-UA" w:eastAsia="ru-RU"/>
        </w:rPr>
        <w:t xml:space="preserve">. </w:t>
      </w:r>
      <w:r w:rsidRPr="005D25C4">
        <w:rPr>
          <w:sz w:val="22"/>
          <w:szCs w:val="22"/>
          <w:lang w:val="uk-UA"/>
        </w:rPr>
        <w:t xml:space="preserve">У разі передання некомплектного Товару, Покупець має право не приймати Товар та не підписувати видаткову накладну. У разі передання некомплектного Товару, </w:t>
      </w:r>
      <w:r w:rsidR="00A03007" w:rsidRPr="005D25C4">
        <w:rPr>
          <w:sz w:val="22"/>
          <w:szCs w:val="22"/>
          <w:lang w:val="uk-UA"/>
        </w:rPr>
        <w:t>Покупець має право не приймати Товар та не підписувати видаткову накладну</w:t>
      </w:r>
      <w:r w:rsidR="00A03007">
        <w:rPr>
          <w:sz w:val="22"/>
          <w:szCs w:val="22"/>
          <w:lang w:val="uk-UA"/>
        </w:rPr>
        <w:t xml:space="preserve">, а </w:t>
      </w:r>
      <w:r w:rsidRPr="005D25C4">
        <w:rPr>
          <w:sz w:val="22"/>
          <w:szCs w:val="22"/>
          <w:lang w:val="uk-UA"/>
        </w:rPr>
        <w:t xml:space="preserve">Постачальник зобов’язується поставити або доукомплектувати Товар за свій рахунок, своїми силами і засобами протягом </w:t>
      </w:r>
      <w:r w:rsidR="00865490" w:rsidRPr="005D25C4">
        <w:rPr>
          <w:sz w:val="22"/>
          <w:szCs w:val="22"/>
          <w:lang w:val="uk-UA"/>
        </w:rPr>
        <w:t xml:space="preserve">5 (п’яти) </w:t>
      </w:r>
      <w:r w:rsidRPr="005D25C4">
        <w:rPr>
          <w:sz w:val="22"/>
          <w:szCs w:val="22"/>
          <w:lang w:val="uk-UA"/>
        </w:rPr>
        <w:t>робочих днів з наступного дня після не прийняття Товару Покупцем.</w:t>
      </w:r>
    </w:p>
    <w:p w:rsidR="0035464E" w:rsidRPr="005D25C4" w:rsidRDefault="0035464E" w:rsidP="0035464E">
      <w:pPr>
        <w:ind w:firstLine="709"/>
        <w:jc w:val="both"/>
        <w:rPr>
          <w:color w:val="000000"/>
          <w:sz w:val="22"/>
          <w:szCs w:val="22"/>
          <w:lang w:val="uk-UA" w:eastAsia="ru-RU"/>
        </w:rPr>
      </w:pPr>
      <w:r w:rsidRPr="005D25C4">
        <w:rPr>
          <w:color w:val="000000"/>
          <w:sz w:val="22"/>
          <w:szCs w:val="22"/>
          <w:lang w:val="uk-UA" w:eastAsia="ru-RU"/>
        </w:rPr>
        <w:t>5.1</w:t>
      </w:r>
      <w:r w:rsidR="00117CD2">
        <w:rPr>
          <w:color w:val="000000"/>
          <w:sz w:val="22"/>
          <w:szCs w:val="22"/>
          <w:lang w:val="uk-UA" w:eastAsia="ru-RU"/>
        </w:rPr>
        <w:t>3</w:t>
      </w:r>
      <w:r w:rsidRPr="005D25C4">
        <w:rPr>
          <w:color w:val="000000"/>
          <w:sz w:val="22"/>
          <w:szCs w:val="22"/>
          <w:lang w:val="uk-UA" w:eastAsia="ru-RU"/>
        </w:rPr>
        <w:t xml:space="preserve">. </w:t>
      </w:r>
      <w:r w:rsidRPr="005D25C4">
        <w:rPr>
          <w:sz w:val="22"/>
          <w:szCs w:val="22"/>
          <w:lang w:val="uk-UA"/>
        </w:rPr>
        <w:t>У разі виявлення невідповідності Товару, що поставляється, за якістю</w:t>
      </w:r>
      <w:r w:rsidR="00865490" w:rsidRPr="005D25C4">
        <w:rPr>
          <w:sz w:val="22"/>
          <w:szCs w:val="22"/>
          <w:lang w:val="uk-UA"/>
        </w:rPr>
        <w:t xml:space="preserve"> або технічними характеристиками</w:t>
      </w:r>
      <w:r w:rsidRPr="005D25C4">
        <w:rPr>
          <w:sz w:val="22"/>
          <w:szCs w:val="22"/>
          <w:lang w:val="uk-UA"/>
        </w:rPr>
        <w:t xml:space="preserve">, </w:t>
      </w:r>
      <w:r w:rsidR="00865490" w:rsidRPr="005D25C4">
        <w:rPr>
          <w:sz w:val="22"/>
          <w:szCs w:val="22"/>
          <w:lang w:val="uk-UA"/>
        </w:rPr>
        <w:t xml:space="preserve">що обумовлені умовами цього Договору та </w:t>
      </w:r>
      <w:r w:rsidR="005428D2" w:rsidRPr="005D25C4">
        <w:rPr>
          <w:sz w:val="22"/>
          <w:szCs w:val="22"/>
          <w:lang w:val="uk-UA"/>
        </w:rPr>
        <w:t xml:space="preserve">додатках до нього, </w:t>
      </w:r>
      <w:r w:rsidRPr="005D25C4">
        <w:rPr>
          <w:sz w:val="22"/>
          <w:szCs w:val="22"/>
          <w:lang w:val="uk-UA"/>
        </w:rPr>
        <w:t>Покупець має право не приймати Товар та не підписувати видаткову накладну, а Постачальник зобов’язується здійснити заміну неякісного Товару</w:t>
      </w:r>
      <w:r w:rsidR="005428D2" w:rsidRPr="005D25C4">
        <w:rPr>
          <w:sz w:val="22"/>
          <w:szCs w:val="22"/>
          <w:lang w:val="uk-UA"/>
        </w:rPr>
        <w:t xml:space="preserve"> або заміну Товару, що не відповідає обумовленим технічним характеристикам, </w:t>
      </w:r>
      <w:r w:rsidRPr="005D25C4">
        <w:rPr>
          <w:sz w:val="22"/>
          <w:szCs w:val="22"/>
          <w:lang w:val="uk-UA"/>
        </w:rPr>
        <w:t xml:space="preserve">(поставити Товар) за свій рахунок, своїми силами і засобами протягом </w:t>
      </w:r>
      <w:r w:rsidR="005428D2" w:rsidRPr="005D25C4">
        <w:rPr>
          <w:sz w:val="22"/>
          <w:szCs w:val="22"/>
          <w:lang w:val="uk-UA"/>
        </w:rPr>
        <w:t>5</w:t>
      </w:r>
      <w:r w:rsidRPr="005D25C4">
        <w:rPr>
          <w:sz w:val="22"/>
          <w:szCs w:val="22"/>
          <w:lang w:val="uk-UA"/>
        </w:rPr>
        <w:t xml:space="preserve"> (</w:t>
      </w:r>
      <w:r w:rsidR="005428D2" w:rsidRPr="005D25C4">
        <w:rPr>
          <w:sz w:val="22"/>
          <w:szCs w:val="22"/>
          <w:lang w:val="uk-UA"/>
        </w:rPr>
        <w:t>п’яти</w:t>
      </w:r>
      <w:r w:rsidRPr="005D25C4">
        <w:rPr>
          <w:sz w:val="22"/>
          <w:szCs w:val="22"/>
          <w:lang w:val="uk-UA"/>
        </w:rPr>
        <w:t>) робочих днів з наступного дня після не прийняття Товару Покупцем.</w:t>
      </w:r>
    </w:p>
    <w:p w:rsidR="0035464E" w:rsidRPr="005D25C4" w:rsidRDefault="0035464E" w:rsidP="0035464E">
      <w:pPr>
        <w:ind w:firstLine="709"/>
        <w:jc w:val="both"/>
        <w:rPr>
          <w:color w:val="000000"/>
          <w:sz w:val="22"/>
          <w:szCs w:val="22"/>
          <w:lang w:val="uk-UA" w:eastAsia="ru-RU"/>
        </w:rPr>
      </w:pPr>
      <w:r w:rsidRPr="005D25C4">
        <w:rPr>
          <w:color w:val="000000"/>
          <w:sz w:val="22"/>
          <w:szCs w:val="22"/>
          <w:lang w:val="uk-UA" w:eastAsia="ru-RU"/>
        </w:rPr>
        <w:t>5.1</w:t>
      </w:r>
      <w:r w:rsidR="00117CD2">
        <w:rPr>
          <w:color w:val="000000"/>
          <w:sz w:val="22"/>
          <w:szCs w:val="22"/>
          <w:lang w:val="uk-UA" w:eastAsia="ru-RU"/>
        </w:rPr>
        <w:t>4</w:t>
      </w:r>
      <w:r w:rsidRPr="005D25C4">
        <w:rPr>
          <w:color w:val="000000"/>
          <w:sz w:val="22"/>
          <w:szCs w:val="22"/>
          <w:lang w:val="uk-UA" w:eastAsia="ru-RU"/>
        </w:rPr>
        <w:t xml:space="preserve">. </w:t>
      </w:r>
      <w:r w:rsidRPr="005D25C4">
        <w:rPr>
          <w:sz w:val="22"/>
          <w:szCs w:val="22"/>
          <w:lang w:val="uk-UA"/>
        </w:rPr>
        <w:t>У разі передання Товару без тари та/або упаковки чи в неналежних тарі та/або упаковці, чи у разі пошкодження цілісності тари та/або упаковки, в яких поставляється Товар, Покупець має право не приймати Товар та не підписувати видаткову накладну, а Постачальник зобов’язується поставити Товар</w:t>
      </w:r>
      <w:r w:rsidR="005428D2" w:rsidRPr="005D25C4">
        <w:rPr>
          <w:sz w:val="22"/>
          <w:szCs w:val="22"/>
          <w:lang w:val="uk-UA"/>
        </w:rPr>
        <w:t xml:space="preserve"> у належній тарі та/або упаковці </w:t>
      </w:r>
      <w:r w:rsidRPr="005D25C4">
        <w:rPr>
          <w:sz w:val="22"/>
          <w:szCs w:val="22"/>
          <w:lang w:val="uk-UA"/>
        </w:rPr>
        <w:t xml:space="preserve">за свій рахунок, своїми силами і засобами протягом </w:t>
      </w:r>
      <w:r w:rsidR="005428D2" w:rsidRPr="005D25C4">
        <w:rPr>
          <w:sz w:val="22"/>
          <w:szCs w:val="22"/>
          <w:lang w:val="uk-UA"/>
        </w:rPr>
        <w:t>5</w:t>
      </w:r>
      <w:r w:rsidRPr="005D25C4">
        <w:rPr>
          <w:sz w:val="22"/>
          <w:szCs w:val="22"/>
          <w:lang w:val="uk-UA"/>
        </w:rPr>
        <w:t xml:space="preserve"> (</w:t>
      </w:r>
      <w:r w:rsidR="005428D2" w:rsidRPr="005D25C4">
        <w:rPr>
          <w:sz w:val="22"/>
          <w:szCs w:val="22"/>
          <w:lang w:val="uk-UA"/>
        </w:rPr>
        <w:t>п’яти</w:t>
      </w:r>
      <w:r w:rsidRPr="005D25C4">
        <w:rPr>
          <w:sz w:val="22"/>
          <w:szCs w:val="22"/>
          <w:lang w:val="uk-UA"/>
        </w:rPr>
        <w:t>) робочих днів з наступного дня після не прийняття Товару Покупцем.</w:t>
      </w:r>
    </w:p>
    <w:p w:rsidR="005428D2" w:rsidRPr="005D25C4" w:rsidRDefault="005428D2" w:rsidP="00FE343D">
      <w:pPr>
        <w:ind w:right="-263"/>
        <w:jc w:val="center"/>
        <w:rPr>
          <w:b/>
          <w:snapToGrid w:val="0"/>
          <w:sz w:val="22"/>
          <w:szCs w:val="22"/>
          <w:lang w:val="uk-UA"/>
        </w:rPr>
      </w:pPr>
    </w:p>
    <w:p w:rsidR="002B6496" w:rsidRPr="005D25C4" w:rsidRDefault="002B6496" w:rsidP="00FE343D">
      <w:pPr>
        <w:ind w:right="-263"/>
        <w:jc w:val="center"/>
        <w:rPr>
          <w:b/>
          <w:snapToGrid w:val="0"/>
          <w:sz w:val="22"/>
          <w:szCs w:val="22"/>
          <w:lang w:val="uk-UA"/>
        </w:rPr>
      </w:pPr>
      <w:r w:rsidRPr="005D25C4">
        <w:rPr>
          <w:b/>
          <w:snapToGrid w:val="0"/>
          <w:sz w:val="22"/>
          <w:szCs w:val="22"/>
          <w:lang w:val="uk-UA"/>
        </w:rPr>
        <w:t>6. ПРАВА ТА ОБОВ’ЯЗКИ СТОРІН</w:t>
      </w:r>
    </w:p>
    <w:p w:rsidR="00D40334" w:rsidRPr="005D25C4" w:rsidRDefault="00D40334" w:rsidP="00D40334">
      <w:pPr>
        <w:ind w:right="-1" w:firstLine="720"/>
        <w:jc w:val="both"/>
        <w:rPr>
          <w:bCs/>
          <w:snapToGrid w:val="0"/>
          <w:sz w:val="22"/>
          <w:szCs w:val="22"/>
          <w:lang w:val="uk-UA"/>
        </w:rPr>
      </w:pPr>
      <w:r w:rsidRPr="005D25C4">
        <w:rPr>
          <w:bCs/>
          <w:snapToGrid w:val="0"/>
          <w:sz w:val="22"/>
          <w:szCs w:val="22"/>
          <w:lang w:val="uk-UA"/>
        </w:rPr>
        <w:t xml:space="preserve">6.1. Покупець має право: </w:t>
      </w:r>
    </w:p>
    <w:p w:rsidR="00D40334" w:rsidRPr="005D25C4" w:rsidRDefault="00D40334" w:rsidP="00D40334">
      <w:pPr>
        <w:ind w:right="-1" w:firstLine="720"/>
        <w:jc w:val="both"/>
        <w:rPr>
          <w:bCs/>
          <w:snapToGrid w:val="0"/>
          <w:sz w:val="22"/>
          <w:szCs w:val="22"/>
          <w:lang w:val="uk-UA"/>
        </w:rPr>
      </w:pPr>
      <w:r w:rsidRPr="005D25C4">
        <w:rPr>
          <w:bCs/>
          <w:snapToGrid w:val="0"/>
          <w:sz w:val="22"/>
          <w:szCs w:val="22"/>
          <w:lang w:val="uk-UA"/>
        </w:rPr>
        <w:t>6.1.1.</w:t>
      </w:r>
      <w:r w:rsidR="007C20DC" w:rsidRPr="005D25C4">
        <w:rPr>
          <w:bCs/>
          <w:snapToGrid w:val="0"/>
          <w:sz w:val="22"/>
          <w:szCs w:val="22"/>
          <w:lang w:val="uk-UA"/>
        </w:rPr>
        <w:t xml:space="preserve"> </w:t>
      </w:r>
      <w:r w:rsidR="00AA434C" w:rsidRPr="005D25C4">
        <w:rPr>
          <w:bCs/>
          <w:snapToGrid w:val="0"/>
          <w:sz w:val="22"/>
          <w:szCs w:val="22"/>
          <w:lang w:val="uk-UA"/>
        </w:rPr>
        <w:t>Достроково в односторонньому порядку розірвати даний Договір або припинити виконання даного Договору у разі невиконання або неналежного виконання Постачальником своїх зобов’язань за цим Договором, а також в інших випадках, передбачених цим Договором та чинним законодавством України;</w:t>
      </w:r>
    </w:p>
    <w:p w:rsidR="00D40334" w:rsidRPr="005D25C4" w:rsidRDefault="00D40334" w:rsidP="00D40334">
      <w:pPr>
        <w:ind w:right="-1" w:firstLine="720"/>
        <w:jc w:val="both"/>
        <w:rPr>
          <w:bCs/>
          <w:snapToGrid w:val="0"/>
          <w:sz w:val="22"/>
          <w:szCs w:val="22"/>
          <w:lang w:val="uk-UA"/>
        </w:rPr>
      </w:pPr>
      <w:r w:rsidRPr="005D25C4">
        <w:rPr>
          <w:bCs/>
          <w:snapToGrid w:val="0"/>
          <w:sz w:val="22"/>
          <w:szCs w:val="22"/>
          <w:lang w:val="uk-UA"/>
        </w:rPr>
        <w:t xml:space="preserve">6.1.2. Контролювати поставку Товару у строки, встановлені Договором; </w:t>
      </w:r>
    </w:p>
    <w:p w:rsidR="00D40334" w:rsidRPr="005D25C4" w:rsidRDefault="00D40334" w:rsidP="00D40334">
      <w:pPr>
        <w:ind w:right="-1" w:firstLine="720"/>
        <w:jc w:val="both"/>
        <w:rPr>
          <w:bCs/>
          <w:snapToGrid w:val="0"/>
          <w:sz w:val="22"/>
          <w:szCs w:val="22"/>
          <w:lang w:val="uk-UA"/>
        </w:rPr>
      </w:pPr>
      <w:r w:rsidRPr="005D25C4">
        <w:rPr>
          <w:bCs/>
          <w:snapToGrid w:val="0"/>
          <w:sz w:val="22"/>
          <w:szCs w:val="22"/>
          <w:lang w:val="uk-UA"/>
        </w:rPr>
        <w:lastRenderedPageBreak/>
        <w:t xml:space="preserve">6.1.3. Не приймати Товар з підстав, встановлених Договором та/або діючим законодавством України; </w:t>
      </w:r>
    </w:p>
    <w:p w:rsidR="00D40334" w:rsidRPr="005D25C4" w:rsidRDefault="00D40334" w:rsidP="00D40334">
      <w:pPr>
        <w:ind w:right="-1" w:firstLine="720"/>
        <w:jc w:val="both"/>
        <w:rPr>
          <w:bCs/>
          <w:snapToGrid w:val="0"/>
          <w:sz w:val="22"/>
          <w:szCs w:val="22"/>
          <w:lang w:val="uk-UA"/>
        </w:rPr>
      </w:pPr>
      <w:r w:rsidRPr="005D25C4">
        <w:rPr>
          <w:bCs/>
          <w:snapToGrid w:val="0"/>
          <w:sz w:val="22"/>
          <w:szCs w:val="22"/>
          <w:lang w:val="uk-UA"/>
        </w:rPr>
        <w:t>6.1.4. Не забезпечувати схоронність (зберігання) Товару, від прийняття якого він відмовився з підстав, встановлених Договором та/або діючим законодавством України;</w:t>
      </w:r>
    </w:p>
    <w:p w:rsidR="00D40334" w:rsidRPr="005D25C4" w:rsidRDefault="00D40334" w:rsidP="00D40334">
      <w:pPr>
        <w:ind w:right="-1" w:firstLine="720"/>
        <w:jc w:val="both"/>
        <w:rPr>
          <w:bCs/>
          <w:snapToGrid w:val="0"/>
          <w:sz w:val="22"/>
          <w:szCs w:val="22"/>
          <w:lang w:val="uk-UA"/>
        </w:rPr>
      </w:pPr>
      <w:r w:rsidRPr="005D25C4">
        <w:rPr>
          <w:bCs/>
          <w:snapToGrid w:val="0"/>
          <w:sz w:val="22"/>
          <w:szCs w:val="22"/>
          <w:lang w:val="uk-UA"/>
        </w:rPr>
        <w:t xml:space="preserve">6.1.5. Вимагати від Постачальника зменшення ціни Товару з підстав, встановлених Договором та/або діючим законодавством України; </w:t>
      </w:r>
    </w:p>
    <w:p w:rsidR="00D40334" w:rsidRPr="005D25C4" w:rsidRDefault="00D40334" w:rsidP="00D40334">
      <w:pPr>
        <w:ind w:right="-1" w:firstLine="720"/>
        <w:jc w:val="both"/>
        <w:rPr>
          <w:bCs/>
          <w:snapToGrid w:val="0"/>
          <w:sz w:val="22"/>
          <w:szCs w:val="22"/>
          <w:lang w:val="uk-UA"/>
        </w:rPr>
      </w:pPr>
      <w:r w:rsidRPr="005D25C4">
        <w:rPr>
          <w:bCs/>
          <w:snapToGrid w:val="0"/>
          <w:sz w:val="22"/>
          <w:szCs w:val="22"/>
          <w:lang w:val="uk-UA"/>
        </w:rPr>
        <w:t xml:space="preserve">6.1.6. Вимагати від Постачальника заміни Товару неналежної якості, </w:t>
      </w:r>
      <w:r w:rsidR="005428D2" w:rsidRPr="005D25C4">
        <w:rPr>
          <w:bCs/>
          <w:snapToGrid w:val="0"/>
          <w:sz w:val="22"/>
          <w:szCs w:val="22"/>
          <w:lang w:val="uk-UA"/>
        </w:rPr>
        <w:t xml:space="preserve">заміни Товару, технічні характеристики якого не відповідають умов цього Договору та додатків до нього, </w:t>
      </w:r>
      <w:r w:rsidRPr="005D25C4">
        <w:rPr>
          <w:bCs/>
          <w:snapToGrid w:val="0"/>
          <w:sz w:val="22"/>
          <w:szCs w:val="22"/>
          <w:lang w:val="uk-UA"/>
        </w:rPr>
        <w:t>безоплатного усунення недоліків та/або дефектів (несправностей) Товару;</w:t>
      </w:r>
    </w:p>
    <w:p w:rsidR="00D40334" w:rsidRPr="005D25C4" w:rsidRDefault="00D40334" w:rsidP="00D40334">
      <w:pPr>
        <w:ind w:right="-1" w:firstLine="720"/>
        <w:jc w:val="both"/>
        <w:rPr>
          <w:bCs/>
          <w:snapToGrid w:val="0"/>
          <w:sz w:val="22"/>
          <w:szCs w:val="22"/>
          <w:lang w:val="uk-UA"/>
        </w:rPr>
      </w:pPr>
      <w:r w:rsidRPr="005D25C4">
        <w:rPr>
          <w:bCs/>
          <w:snapToGrid w:val="0"/>
          <w:sz w:val="22"/>
          <w:szCs w:val="22"/>
          <w:lang w:val="uk-UA"/>
        </w:rPr>
        <w:t>6.1.7. Отримати від Постачальника відшкодування збитків, у разі їх заподіяння, внаслідок невиконання чи неналежного виконання Постачальником обов’язків, встановлених Договором або діючим законодавством України;</w:t>
      </w:r>
    </w:p>
    <w:p w:rsidR="00D40334" w:rsidRPr="005D25C4" w:rsidRDefault="00D40334" w:rsidP="00D40334">
      <w:pPr>
        <w:ind w:right="-1" w:firstLine="720"/>
        <w:jc w:val="both"/>
        <w:rPr>
          <w:sz w:val="22"/>
          <w:szCs w:val="22"/>
          <w:lang w:val="uk-UA"/>
        </w:rPr>
      </w:pPr>
      <w:r w:rsidRPr="005D25C4">
        <w:rPr>
          <w:bCs/>
          <w:snapToGrid w:val="0"/>
          <w:sz w:val="22"/>
          <w:szCs w:val="22"/>
          <w:lang w:val="uk-UA"/>
        </w:rPr>
        <w:t xml:space="preserve">6.1.8. </w:t>
      </w:r>
      <w:r w:rsidRPr="005D25C4">
        <w:rPr>
          <w:sz w:val="22"/>
          <w:szCs w:val="22"/>
          <w:lang w:val="uk-UA"/>
        </w:rPr>
        <w:t>Зменшувати обсяг закупівлі Товару та загальну суму цього Договору в залежності від потреб та реального фінансування видатків на зазначені цілі. У такому разі Сторони вносять відповідні зміни до цього Договору;</w:t>
      </w:r>
    </w:p>
    <w:p w:rsidR="00D40334" w:rsidRPr="005D25C4" w:rsidRDefault="00D40334" w:rsidP="00D40334">
      <w:pPr>
        <w:ind w:right="-1" w:firstLine="720"/>
        <w:jc w:val="both"/>
        <w:rPr>
          <w:sz w:val="22"/>
          <w:szCs w:val="22"/>
          <w:lang w:val="uk-UA"/>
        </w:rPr>
      </w:pPr>
      <w:r w:rsidRPr="005D25C4">
        <w:rPr>
          <w:sz w:val="22"/>
          <w:szCs w:val="22"/>
          <w:lang w:val="uk-UA"/>
        </w:rPr>
        <w:t>6.1.9. Повернути рахунок та видаткову накладну Постачальнику на доопрацювання без здійснення оплати у разі неналежного їх оформлення (відсутність печатки, підписів тощо)</w:t>
      </w:r>
      <w:r w:rsidR="00AA434C" w:rsidRPr="005D25C4">
        <w:rPr>
          <w:sz w:val="22"/>
          <w:szCs w:val="22"/>
          <w:lang w:val="uk-UA"/>
        </w:rPr>
        <w:t>;</w:t>
      </w:r>
    </w:p>
    <w:p w:rsidR="00AA434C" w:rsidRPr="005D25C4" w:rsidRDefault="00AA434C" w:rsidP="00D40334">
      <w:pPr>
        <w:ind w:right="-1" w:firstLine="720"/>
        <w:jc w:val="both"/>
        <w:rPr>
          <w:snapToGrid w:val="0"/>
          <w:sz w:val="22"/>
          <w:szCs w:val="22"/>
          <w:lang w:val="uk-UA"/>
        </w:rPr>
      </w:pPr>
      <w:r w:rsidRPr="005D25C4">
        <w:rPr>
          <w:sz w:val="22"/>
          <w:szCs w:val="22"/>
          <w:lang w:val="uk-UA"/>
        </w:rPr>
        <w:t>6.1.10. Користуватись іншими правами, передбаченими чинним законодавством України та цим Договором.</w:t>
      </w:r>
    </w:p>
    <w:p w:rsidR="00D40334" w:rsidRPr="005D25C4" w:rsidRDefault="00D40334" w:rsidP="00D40334">
      <w:pPr>
        <w:ind w:right="-1" w:firstLine="720"/>
        <w:jc w:val="both"/>
        <w:rPr>
          <w:bCs/>
          <w:snapToGrid w:val="0"/>
          <w:sz w:val="22"/>
          <w:szCs w:val="22"/>
          <w:lang w:val="uk-UA"/>
        </w:rPr>
      </w:pPr>
      <w:r w:rsidRPr="005D25C4">
        <w:rPr>
          <w:bCs/>
          <w:snapToGrid w:val="0"/>
          <w:sz w:val="22"/>
          <w:szCs w:val="22"/>
          <w:lang w:val="uk-UA"/>
        </w:rPr>
        <w:t xml:space="preserve">6.2. Покупець зобов’язується: </w:t>
      </w:r>
    </w:p>
    <w:p w:rsidR="00D40334" w:rsidRPr="005D25C4" w:rsidRDefault="00D40334" w:rsidP="00D40334">
      <w:pPr>
        <w:ind w:right="-1" w:firstLine="720"/>
        <w:jc w:val="both"/>
        <w:rPr>
          <w:bCs/>
          <w:snapToGrid w:val="0"/>
          <w:sz w:val="22"/>
          <w:szCs w:val="22"/>
          <w:lang w:val="uk-UA"/>
        </w:rPr>
      </w:pPr>
      <w:r w:rsidRPr="005D25C4">
        <w:rPr>
          <w:bCs/>
          <w:snapToGrid w:val="0"/>
          <w:sz w:val="22"/>
          <w:szCs w:val="22"/>
          <w:lang w:val="uk-UA"/>
        </w:rPr>
        <w:t>6.2.1. Прийняти належним чином поставлений Товар у місці та строки, що відповідають умовам Договору;</w:t>
      </w:r>
    </w:p>
    <w:p w:rsidR="00D40334" w:rsidRPr="005D25C4" w:rsidRDefault="00D40334" w:rsidP="00D40334">
      <w:pPr>
        <w:ind w:right="-1" w:firstLine="720"/>
        <w:jc w:val="both"/>
        <w:rPr>
          <w:bCs/>
          <w:snapToGrid w:val="0"/>
          <w:sz w:val="22"/>
          <w:szCs w:val="22"/>
          <w:lang w:val="uk-UA"/>
        </w:rPr>
      </w:pPr>
      <w:r w:rsidRPr="005D25C4">
        <w:rPr>
          <w:bCs/>
          <w:snapToGrid w:val="0"/>
          <w:sz w:val="22"/>
          <w:szCs w:val="22"/>
          <w:lang w:val="uk-UA"/>
        </w:rPr>
        <w:t>6.2.2. Оплатити належним чином поставлений Товар відповідно до умов Договору;</w:t>
      </w:r>
    </w:p>
    <w:p w:rsidR="00D40334" w:rsidRPr="005D25C4" w:rsidRDefault="00D40334" w:rsidP="00D40334">
      <w:pPr>
        <w:ind w:right="-1" w:firstLine="720"/>
        <w:jc w:val="both"/>
        <w:rPr>
          <w:bCs/>
          <w:snapToGrid w:val="0"/>
          <w:sz w:val="22"/>
          <w:szCs w:val="22"/>
          <w:lang w:val="uk-UA"/>
        </w:rPr>
      </w:pPr>
      <w:r w:rsidRPr="005D25C4">
        <w:rPr>
          <w:bCs/>
          <w:snapToGrid w:val="0"/>
          <w:sz w:val="22"/>
          <w:szCs w:val="22"/>
          <w:lang w:val="uk-UA"/>
        </w:rPr>
        <w:t xml:space="preserve">6.2.3. Нести витрати та ризики випадкового знищення або випадкового пошкодження поставленого Товару після переходу права власності на нього; </w:t>
      </w:r>
    </w:p>
    <w:p w:rsidR="00D40334" w:rsidRPr="005D25C4" w:rsidRDefault="00D40334" w:rsidP="00D40334">
      <w:pPr>
        <w:ind w:right="-1" w:firstLine="720"/>
        <w:jc w:val="both"/>
        <w:rPr>
          <w:bCs/>
          <w:snapToGrid w:val="0"/>
          <w:sz w:val="22"/>
          <w:szCs w:val="22"/>
          <w:lang w:val="uk-UA"/>
        </w:rPr>
      </w:pPr>
      <w:r w:rsidRPr="005D25C4">
        <w:rPr>
          <w:bCs/>
          <w:snapToGrid w:val="0"/>
          <w:sz w:val="22"/>
          <w:szCs w:val="22"/>
          <w:lang w:val="uk-UA"/>
        </w:rPr>
        <w:t>6.2.4. Виконувати належним чином інші зобов’язання, визначені Договором або діючим законодавством України.</w:t>
      </w:r>
    </w:p>
    <w:p w:rsidR="00D40334" w:rsidRPr="005D25C4" w:rsidRDefault="00D40334" w:rsidP="00D40334">
      <w:pPr>
        <w:ind w:right="-1" w:firstLine="720"/>
        <w:jc w:val="both"/>
        <w:rPr>
          <w:bCs/>
          <w:snapToGrid w:val="0"/>
          <w:sz w:val="22"/>
          <w:szCs w:val="22"/>
          <w:lang w:val="uk-UA"/>
        </w:rPr>
      </w:pPr>
      <w:r w:rsidRPr="005D25C4">
        <w:rPr>
          <w:bCs/>
          <w:snapToGrid w:val="0"/>
          <w:sz w:val="22"/>
          <w:szCs w:val="22"/>
          <w:lang w:val="uk-UA"/>
        </w:rPr>
        <w:t xml:space="preserve">6.3. Постачальник має право: </w:t>
      </w:r>
    </w:p>
    <w:p w:rsidR="00D40334" w:rsidRPr="005D25C4" w:rsidRDefault="00D40334" w:rsidP="00D40334">
      <w:pPr>
        <w:ind w:right="-1" w:firstLine="720"/>
        <w:jc w:val="both"/>
        <w:rPr>
          <w:bCs/>
          <w:snapToGrid w:val="0"/>
          <w:sz w:val="22"/>
          <w:szCs w:val="22"/>
          <w:lang w:val="uk-UA"/>
        </w:rPr>
      </w:pPr>
      <w:r w:rsidRPr="005D25C4">
        <w:rPr>
          <w:bCs/>
          <w:snapToGrid w:val="0"/>
          <w:sz w:val="22"/>
          <w:szCs w:val="22"/>
          <w:lang w:val="uk-UA"/>
        </w:rPr>
        <w:t>6.3.1. Своєчасно та в повному обсязі отримувати винагороду</w:t>
      </w:r>
      <w:r w:rsidR="001D4D88" w:rsidRPr="005D25C4">
        <w:rPr>
          <w:bCs/>
          <w:snapToGrid w:val="0"/>
          <w:sz w:val="22"/>
          <w:szCs w:val="22"/>
          <w:lang w:val="uk-UA"/>
        </w:rPr>
        <w:t xml:space="preserve"> (оплату)</w:t>
      </w:r>
      <w:r w:rsidRPr="005D25C4">
        <w:rPr>
          <w:bCs/>
          <w:snapToGrid w:val="0"/>
          <w:sz w:val="22"/>
          <w:szCs w:val="22"/>
          <w:lang w:val="uk-UA"/>
        </w:rPr>
        <w:t xml:space="preserve"> за поставлений належним чином Товар;</w:t>
      </w:r>
    </w:p>
    <w:p w:rsidR="00D40334" w:rsidRPr="005D25C4" w:rsidRDefault="00D40334" w:rsidP="00D40334">
      <w:pPr>
        <w:ind w:right="-1" w:firstLine="720"/>
        <w:jc w:val="both"/>
        <w:rPr>
          <w:bCs/>
          <w:snapToGrid w:val="0"/>
          <w:sz w:val="22"/>
          <w:szCs w:val="22"/>
          <w:lang w:val="uk-UA"/>
        </w:rPr>
      </w:pPr>
      <w:r w:rsidRPr="005D25C4">
        <w:rPr>
          <w:bCs/>
          <w:snapToGrid w:val="0"/>
          <w:sz w:val="22"/>
          <w:szCs w:val="22"/>
          <w:lang w:val="uk-UA"/>
        </w:rPr>
        <w:t xml:space="preserve">6.3.2. На дострокову поставку Товару за погодженням з Покупцем; </w:t>
      </w:r>
    </w:p>
    <w:p w:rsidR="00D40334" w:rsidRPr="005D25C4" w:rsidRDefault="00D40334" w:rsidP="00D40334">
      <w:pPr>
        <w:ind w:right="-1" w:firstLine="720"/>
        <w:jc w:val="both"/>
        <w:rPr>
          <w:bCs/>
          <w:snapToGrid w:val="0"/>
          <w:sz w:val="22"/>
          <w:szCs w:val="22"/>
          <w:lang w:val="uk-UA"/>
        </w:rPr>
      </w:pPr>
      <w:r w:rsidRPr="005D25C4">
        <w:rPr>
          <w:bCs/>
          <w:snapToGrid w:val="0"/>
          <w:sz w:val="22"/>
          <w:szCs w:val="22"/>
          <w:lang w:val="uk-UA"/>
        </w:rPr>
        <w:t>6.3.3. Ініціювати питання щодо внесення змін до Договору або його розірвання за домовленістю Сторін або рішенням суду</w:t>
      </w:r>
      <w:r w:rsidR="001D4D88" w:rsidRPr="005D25C4">
        <w:rPr>
          <w:bCs/>
          <w:snapToGrid w:val="0"/>
          <w:sz w:val="22"/>
          <w:szCs w:val="22"/>
          <w:lang w:val="uk-UA"/>
        </w:rPr>
        <w:t>;</w:t>
      </w:r>
    </w:p>
    <w:p w:rsidR="001D4D88" w:rsidRPr="005D25C4" w:rsidRDefault="001D4D88" w:rsidP="00D40334">
      <w:pPr>
        <w:ind w:right="-1" w:firstLine="720"/>
        <w:jc w:val="both"/>
        <w:rPr>
          <w:bCs/>
          <w:snapToGrid w:val="0"/>
          <w:sz w:val="22"/>
          <w:szCs w:val="22"/>
          <w:lang w:val="uk-UA"/>
        </w:rPr>
      </w:pPr>
      <w:r w:rsidRPr="005D25C4">
        <w:rPr>
          <w:bCs/>
          <w:snapToGrid w:val="0"/>
          <w:sz w:val="22"/>
          <w:szCs w:val="22"/>
          <w:lang w:val="uk-UA"/>
        </w:rPr>
        <w:t xml:space="preserve">6.3.4. Користуватись іншими правами, передбаченими чинним законодавством України та цим Договором. </w:t>
      </w:r>
    </w:p>
    <w:p w:rsidR="00D40334" w:rsidRPr="005D25C4" w:rsidRDefault="00D40334" w:rsidP="00D40334">
      <w:pPr>
        <w:ind w:right="-1" w:firstLine="720"/>
        <w:jc w:val="both"/>
        <w:rPr>
          <w:bCs/>
          <w:snapToGrid w:val="0"/>
          <w:sz w:val="22"/>
          <w:szCs w:val="22"/>
          <w:lang w:val="uk-UA"/>
        </w:rPr>
      </w:pPr>
      <w:r w:rsidRPr="005D25C4">
        <w:rPr>
          <w:bCs/>
          <w:snapToGrid w:val="0"/>
          <w:sz w:val="22"/>
          <w:szCs w:val="22"/>
          <w:lang w:val="uk-UA"/>
        </w:rPr>
        <w:t xml:space="preserve">6.4. Постачальник зобов’язується: </w:t>
      </w:r>
    </w:p>
    <w:p w:rsidR="00D40334" w:rsidRPr="005D25C4" w:rsidRDefault="00D40334" w:rsidP="00D40334">
      <w:pPr>
        <w:ind w:right="-1" w:firstLine="720"/>
        <w:jc w:val="both"/>
        <w:rPr>
          <w:bCs/>
          <w:snapToGrid w:val="0"/>
          <w:sz w:val="22"/>
          <w:szCs w:val="22"/>
          <w:lang w:val="uk-UA"/>
        </w:rPr>
      </w:pPr>
      <w:r w:rsidRPr="005D25C4">
        <w:rPr>
          <w:bCs/>
          <w:snapToGrid w:val="0"/>
          <w:sz w:val="22"/>
          <w:szCs w:val="22"/>
          <w:lang w:val="uk-UA"/>
        </w:rPr>
        <w:t>6.4.1. Своєчасно повідомити Покупця про готовність Товару до поставки;</w:t>
      </w:r>
    </w:p>
    <w:p w:rsidR="00D40334" w:rsidRPr="005D25C4" w:rsidRDefault="00E56420" w:rsidP="00D40334">
      <w:pPr>
        <w:ind w:right="-1" w:firstLine="720"/>
        <w:jc w:val="both"/>
        <w:rPr>
          <w:bCs/>
          <w:snapToGrid w:val="0"/>
          <w:sz w:val="22"/>
          <w:szCs w:val="22"/>
          <w:lang w:val="uk-UA"/>
        </w:rPr>
      </w:pPr>
      <w:r w:rsidRPr="005D25C4">
        <w:rPr>
          <w:bCs/>
          <w:snapToGrid w:val="0"/>
          <w:sz w:val="22"/>
          <w:szCs w:val="22"/>
          <w:lang w:val="uk-UA"/>
        </w:rPr>
        <w:t>6.4.</w:t>
      </w:r>
      <w:r w:rsidR="00EF38C0">
        <w:rPr>
          <w:bCs/>
          <w:snapToGrid w:val="0"/>
          <w:sz w:val="22"/>
          <w:szCs w:val="22"/>
          <w:lang w:val="uk-UA"/>
        </w:rPr>
        <w:t>2</w:t>
      </w:r>
      <w:r w:rsidR="00D40334" w:rsidRPr="005D25C4">
        <w:rPr>
          <w:bCs/>
          <w:snapToGrid w:val="0"/>
          <w:sz w:val="22"/>
          <w:szCs w:val="22"/>
          <w:lang w:val="uk-UA"/>
        </w:rPr>
        <w:t>. За свій рахунок упакувати Товар;</w:t>
      </w:r>
    </w:p>
    <w:p w:rsidR="00433F8A" w:rsidRPr="005D25C4" w:rsidRDefault="00D40334" w:rsidP="00433F8A">
      <w:pPr>
        <w:ind w:right="-1" w:firstLine="720"/>
        <w:jc w:val="both"/>
        <w:rPr>
          <w:bCs/>
          <w:snapToGrid w:val="0"/>
          <w:sz w:val="22"/>
          <w:szCs w:val="22"/>
          <w:lang w:val="uk-UA"/>
        </w:rPr>
      </w:pPr>
      <w:r w:rsidRPr="005D25C4">
        <w:rPr>
          <w:bCs/>
          <w:snapToGrid w:val="0"/>
          <w:sz w:val="22"/>
          <w:szCs w:val="22"/>
          <w:lang w:val="uk-UA"/>
        </w:rPr>
        <w:t>6.4.</w:t>
      </w:r>
      <w:r w:rsidR="00EF38C0">
        <w:rPr>
          <w:bCs/>
          <w:snapToGrid w:val="0"/>
          <w:sz w:val="22"/>
          <w:szCs w:val="22"/>
          <w:lang w:val="uk-UA"/>
        </w:rPr>
        <w:t>3</w:t>
      </w:r>
      <w:r w:rsidRPr="005D25C4">
        <w:rPr>
          <w:bCs/>
          <w:snapToGrid w:val="0"/>
          <w:sz w:val="22"/>
          <w:szCs w:val="22"/>
          <w:lang w:val="uk-UA"/>
        </w:rPr>
        <w:t>. Поставити Покупцю Товар</w:t>
      </w:r>
      <w:r w:rsidR="00433F8A" w:rsidRPr="005D25C4">
        <w:rPr>
          <w:bCs/>
          <w:snapToGrid w:val="0"/>
          <w:sz w:val="22"/>
          <w:szCs w:val="22"/>
          <w:lang w:val="uk-UA"/>
        </w:rPr>
        <w:t xml:space="preserve"> на умовах цього Договору, якість та технічні характеристики якого відповідають умовам цього Договору</w:t>
      </w:r>
      <w:r w:rsidR="005428D2" w:rsidRPr="005D25C4">
        <w:rPr>
          <w:bCs/>
          <w:snapToGrid w:val="0"/>
          <w:sz w:val="22"/>
          <w:szCs w:val="22"/>
          <w:lang w:val="uk-UA"/>
        </w:rPr>
        <w:t xml:space="preserve"> та додатків до нього</w:t>
      </w:r>
      <w:r w:rsidR="00715B17" w:rsidRPr="005D25C4">
        <w:rPr>
          <w:bCs/>
          <w:snapToGrid w:val="0"/>
          <w:sz w:val="22"/>
          <w:szCs w:val="22"/>
          <w:lang w:val="uk-UA"/>
        </w:rPr>
        <w:t>;</w:t>
      </w:r>
    </w:p>
    <w:p w:rsidR="00D40334" w:rsidRPr="005D25C4" w:rsidRDefault="00D40334" w:rsidP="00D40334">
      <w:pPr>
        <w:ind w:right="-1" w:firstLine="720"/>
        <w:jc w:val="both"/>
        <w:rPr>
          <w:bCs/>
          <w:snapToGrid w:val="0"/>
          <w:sz w:val="22"/>
          <w:szCs w:val="22"/>
          <w:lang w:val="uk-UA"/>
        </w:rPr>
      </w:pPr>
      <w:r w:rsidRPr="005D25C4">
        <w:rPr>
          <w:bCs/>
          <w:snapToGrid w:val="0"/>
          <w:sz w:val="22"/>
          <w:szCs w:val="22"/>
          <w:lang w:val="uk-UA"/>
        </w:rPr>
        <w:t>6.4.</w:t>
      </w:r>
      <w:r w:rsidR="00EF38C0">
        <w:rPr>
          <w:bCs/>
          <w:snapToGrid w:val="0"/>
          <w:sz w:val="22"/>
          <w:szCs w:val="22"/>
          <w:lang w:val="uk-UA"/>
        </w:rPr>
        <w:t>4</w:t>
      </w:r>
      <w:r w:rsidRPr="005D25C4">
        <w:rPr>
          <w:bCs/>
          <w:snapToGrid w:val="0"/>
          <w:sz w:val="22"/>
          <w:szCs w:val="22"/>
          <w:lang w:val="uk-UA"/>
        </w:rPr>
        <w:t>. Нести витрати на транспортування Товару до моменту надання його Покупцю у місці, встановленому умовами поставки, і в обумовлений Договором строк;</w:t>
      </w:r>
    </w:p>
    <w:p w:rsidR="00D40334" w:rsidRPr="005D25C4" w:rsidRDefault="00D40334" w:rsidP="00D40334">
      <w:pPr>
        <w:ind w:right="-1" w:firstLine="720"/>
        <w:jc w:val="both"/>
        <w:rPr>
          <w:bCs/>
          <w:snapToGrid w:val="0"/>
          <w:sz w:val="22"/>
          <w:szCs w:val="22"/>
          <w:lang w:val="uk-UA"/>
        </w:rPr>
      </w:pPr>
      <w:r w:rsidRPr="005D25C4">
        <w:rPr>
          <w:bCs/>
          <w:snapToGrid w:val="0"/>
          <w:sz w:val="22"/>
          <w:szCs w:val="22"/>
          <w:lang w:val="uk-UA"/>
        </w:rPr>
        <w:t>6.4.</w:t>
      </w:r>
      <w:r w:rsidR="00EF38C0">
        <w:rPr>
          <w:bCs/>
          <w:snapToGrid w:val="0"/>
          <w:sz w:val="22"/>
          <w:szCs w:val="22"/>
          <w:lang w:val="uk-UA"/>
        </w:rPr>
        <w:t>5</w:t>
      </w:r>
      <w:r w:rsidRPr="005D25C4">
        <w:rPr>
          <w:bCs/>
          <w:snapToGrid w:val="0"/>
          <w:sz w:val="22"/>
          <w:szCs w:val="22"/>
          <w:lang w:val="uk-UA"/>
        </w:rPr>
        <w:t>. Нести ризик випадкового знищення та випадкового пошкодження Товару;</w:t>
      </w:r>
    </w:p>
    <w:p w:rsidR="00D40334" w:rsidRDefault="00D40334" w:rsidP="00D40334">
      <w:pPr>
        <w:ind w:right="-1" w:firstLine="720"/>
        <w:jc w:val="both"/>
        <w:rPr>
          <w:bCs/>
          <w:snapToGrid w:val="0"/>
          <w:sz w:val="22"/>
          <w:szCs w:val="22"/>
          <w:lang w:val="uk-UA"/>
        </w:rPr>
      </w:pPr>
      <w:r w:rsidRPr="005D25C4">
        <w:rPr>
          <w:bCs/>
          <w:snapToGrid w:val="0"/>
          <w:sz w:val="22"/>
          <w:szCs w:val="22"/>
          <w:lang w:val="uk-UA"/>
        </w:rPr>
        <w:t>6.4.</w:t>
      </w:r>
      <w:r w:rsidR="00EF38C0">
        <w:rPr>
          <w:bCs/>
          <w:snapToGrid w:val="0"/>
          <w:sz w:val="22"/>
          <w:szCs w:val="22"/>
          <w:lang w:val="uk-UA"/>
        </w:rPr>
        <w:t>6</w:t>
      </w:r>
      <w:r w:rsidRPr="005D25C4">
        <w:rPr>
          <w:bCs/>
          <w:snapToGrid w:val="0"/>
          <w:sz w:val="22"/>
          <w:szCs w:val="22"/>
          <w:lang w:val="uk-UA"/>
        </w:rPr>
        <w:t xml:space="preserve">. Забезпечити перевірку якості Товару; </w:t>
      </w:r>
    </w:p>
    <w:p w:rsidR="00B458D7" w:rsidRPr="005D25C4" w:rsidRDefault="00B458D7" w:rsidP="00D40334">
      <w:pPr>
        <w:ind w:right="-1" w:firstLine="720"/>
        <w:jc w:val="both"/>
        <w:rPr>
          <w:bCs/>
          <w:snapToGrid w:val="0"/>
          <w:sz w:val="22"/>
          <w:szCs w:val="22"/>
          <w:lang w:val="uk-UA"/>
        </w:rPr>
      </w:pPr>
      <w:r>
        <w:rPr>
          <w:bCs/>
          <w:snapToGrid w:val="0"/>
          <w:sz w:val="22"/>
          <w:szCs w:val="22"/>
          <w:lang w:val="uk-UA"/>
        </w:rPr>
        <w:t xml:space="preserve">6.4.7. </w:t>
      </w:r>
      <w:r w:rsidRPr="00184572">
        <w:rPr>
          <w:snapToGrid w:val="0"/>
          <w:sz w:val="22"/>
          <w:szCs w:val="22"/>
          <w:lang w:val="uk-UA" w:eastAsia="en-US"/>
        </w:rPr>
        <w:t>Засвідчити якість Товару</w:t>
      </w:r>
      <w:r>
        <w:rPr>
          <w:snapToGrid w:val="0"/>
          <w:sz w:val="22"/>
          <w:szCs w:val="22"/>
          <w:lang w:val="uk-UA" w:eastAsia="en-US"/>
        </w:rPr>
        <w:t xml:space="preserve"> </w:t>
      </w:r>
      <w:r w:rsidRPr="00184572">
        <w:rPr>
          <w:snapToGrid w:val="0"/>
          <w:sz w:val="22"/>
          <w:szCs w:val="22"/>
          <w:lang w:val="uk-UA" w:eastAsia="en-US"/>
        </w:rPr>
        <w:t>належним</w:t>
      </w:r>
      <w:r>
        <w:rPr>
          <w:snapToGrid w:val="0"/>
          <w:sz w:val="22"/>
          <w:szCs w:val="22"/>
          <w:lang w:val="uk-UA" w:eastAsia="en-US"/>
        </w:rPr>
        <w:t>и</w:t>
      </w:r>
      <w:r w:rsidRPr="00184572">
        <w:rPr>
          <w:snapToGrid w:val="0"/>
          <w:sz w:val="22"/>
          <w:szCs w:val="22"/>
          <w:lang w:val="uk-UA" w:eastAsia="en-US"/>
        </w:rPr>
        <w:t xml:space="preserve"> товаросупровідним</w:t>
      </w:r>
      <w:r>
        <w:rPr>
          <w:snapToGrid w:val="0"/>
          <w:sz w:val="22"/>
          <w:szCs w:val="22"/>
          <w:lang w:val="uk-UA" w:eastAsia="en-US"/>
        </w:rPr>
        <w:t>и</w:t>
      </w:r>
      <w:r w:rsidRPr="00184572">
        <w:rPr>
          <w:snapToGrid w:val="0"/>
          <w:sz w:val="22"/>
          <w:szCs w:val="22"/>
          <w:lang w:val="uk-UA" w:eastAsia="en-US"/>
        </w:rPr>
        <w:t xml:space="preserve"> документ</w:t>
      </w:r>
      <w:r>
        <w:rPr>
          <w:snapToGrid w:val="0"/>
          <w:sz w:val="22"/>
          <w:szCs w:val="22"/>
          <w:lang w:val="uk-UA" w:eastAsia="en-US"/>
        </w:rPr>
        <w:t>ами</w:t>
      </w:r>
      <w:r w:rsidRPr="00184572">
        <w:rPr>
          <w:snapToGrid w:val="0"/>
          <w:sz w:val="22"/>
          <w:szCs w:val="22"/>
          <w:lang w:val="uk-UA" w:eastAsia="en-US"/>
        </w:rPr>
        <w:t>, як</w:t>
      </w:r>
      <w:r>
        <w:rPr>
          <w:snapToGrid w:val="0"/>
          <w:sz w:val="22"/>
          <w:szCs w:val="22"/>
          <w:lang w:val="uk-UA" w:eastAsia="en-US"/>
        </w:rPr>
        <w:t>і</w:t>
      </w:r>
      <w:r w:rsidRPr="00184572">
        <w:rPr>
          <w:snapToGrid w:val="0"/>
          <w:sz w:val="22"/>
          <w:szCs w:val="22"/>
          <w:lang w:val="uk-UA" w:eastAsia="en-US"/>
        </w:rPr>
        <w:t xml:space="preserve"> нада</w:t>
      </w:r>
      <w:r>
        <w:rPr>
          <w:snapToGrid w:val="0"/>
          <w:sz w:val="22"/>
          <w:szCs w:val="22"/>
          <w:lang w:val="uk-UA" w:eastAsia="en-US"/>
        </w:rPr>
        <w:t>ю</w:t>
      </w:r>
      <w:r w:rsidRPr="00184572">
        <w:rPr>
          <w:snapToGrid w:val="0"/>
          <w:sz w:val="22"/>
          <w:szCs w:val="22"/>
          <w:lang w:val="uk-UA" w:eastAsia="en-US"/>
        </w:rPr>
        <w:t>ться Покупцю разом з Товаром</w:t>
      </w:r>
      <w:r>
        <w:rPr>
          <w:snapToGrid w:val="0"/>
          <w:sz w:val="22"/>
          <w:szCs w:val="22"/>
          <w:lang w:val="uk-UA" w:eastAsia="en-US"/>
        </w:rPr>
        <w:t>;</w:t>
      </w:r>
    </w:p>
    <w:p w:rsidR="00D40334" w:rsidRPr="005D25C4" w:rsidRDefault="00D40334" w:rsidP="00D40334">
      <w:pPr>
        <w:ind w:right="-1" w:firstLine="720"/>
        <w:jc w:val="both"/>
        <w:rPr>
          <w:bCs/>
          <w:snapToGrid w:val="0"/>
          <w:sz w:val="22"/>
          <w:szCs w:val="22"/>
          <w:lang w:val="uk-UA"/>
        </w:rPr>
      </w:pPr>
      <w:r w:rsidRPr="005D25C4">
        <w:rPr>
          <w:bCs/>
          <w:snapToGrid w:val="0"/>
          <w:sz w:val="22"/>
          <w:szCs w:val="22"/>
          <w:lang w:val="uk-UA"/>
        </w:rPr>
        <w:t>6.4.</w:t>
      </w:r>
      <w:r w:rsidR="00B458D7">
        <w:rPr>
          <w:bCs/>
          <w:snapToGrid w:val="0"/>
          <w:sz w:val="22"/>
          <w:szCs w:val="22"/>
          <w:lang w:val="uk-UA"/>
        </w:rPr>
        <w:t>8</w:t>
      </w:r>
      <w:r w:rsidRPr="005D25C4">
        <w:rPr>
          <w:bCs/>
          <w:snapToGrid w:val="0"/>
          <w:sz w:val="22"/>
          <w:szCs w:val="22"/>
          <w:lang w:val="uk-UA"/>
        </w:rPr>
        <w:t xml:space="preserve">. Попередити Покупця про всі права третіх осіб на Товар (права наймача, право застави, право довічного користування тощо); </w:t>
      </w:r>
    </w:p>
    <w:p w:rsidR="00D40334" w:rsidRPr="005D25C4" w:rsidRDefault="00D40334" w:rsidP="00D40334">
      <w:pPr>
        <w:ind w:right="-1" w:firstLine="720"/>
        <w:jc w:val="both"/>
        <w:rPr>
          <w:bCs/>
          <w:snapToGrid w:val="0"/>
          <w:sz w:val="22"/>
          <w:szCs w:val="22"/>
          <w:lang w:val="uk-UA"/>
        </w:rPr>
      </w:pPr>
      <w:r w:rsidRPr="005D25C4">
        <w:rPr>
          <w:bCs/>
          <w:snapToGrid w:val="0"/>
          <w:sz w:val="22"/>
          <w:szCs w:val="22"/>
          <w:lang w:val="uk-UA"/>
        </w:rPr>
        <w:t>6.4.</w:t>
      </w:r>
      <w:r w:rsidR="00B458D7">
        <w:rPr>
          <w:bCs/>
          <w:snapToGrid w:val="0"/>
          <w:sz w:val="22"/>
          <w:szCs w:val="22"/>
          <w:lang w:val="uk-UA"/>
        </w:rPr>
        <w:t>9</w:t>
      </w:r>
      <w:r w:rsidRPr="005D25C4">
        <w:rPr>
          <w:bCs/>
          <w:snapToGrid w:val="0"/>
          <w:sz w:val="22"/>
          <w:szCs w:val="22"/>
          <w:lang w:val="uk-UA"/>
        </w:rPr>
        <w:t xml:space="preserve">. Забрати (вивезти) Товар, не прийнятий Покупцем; </w:t>
      </w:r>
    </w:p>
    <w:p w:rsidR="00D40334" w:rsidRPr="005D25C4" w:rsidRDefault="00D40334" w:rsidP="00D40334">
      <w:pPr>
        <w:ind w:right="-1" w:firstLine="720"/>
        <w:jc w:val="both"/>
        <w:rPr>
          <w:bCs/>
          <w:snapToGrid w:val="0"/>
          <w:sz w:val="22"/>
          <w:szCs w:val="22"/>
          <w:lang w:val="uk-UA"/>
        </w:rPr>
      </w:pPr>
      <w:r w:rsidRPr="005D25C4">
        <w:rPr>
          <w:bCs/>
          <w:snapToGrid w:val="0"/>
          <w:sz w:val="22"/>
          <w:szCs w:val="22"/>
          <w:lang w:val="uk-UA"/>
        </w:rPr>
        <w:t>6.4.</w:t>
      </w:r>
      <w:r w:rsidR="00B458D7">
        <w:rPr>
          <w:bCs/>
          <w:snapToGrid w:val="0"/>
          <w:sz w:val="22"/>
          <w:szCs w:val="22"/>
          <w:lang w:val="uk-UA"/>
        </w:rPr>
        <w:t>10</w:t>
      </w:r>
      <w:r w:rsidRPr="005D25C4">
        <w:rPr>
          <w:bCs/>
          <w:snapToGrid w:val="0"/>
          <w:sz w:val="22"/>
          <w:szCs w:val="22"/>
          <w:lang w:val="uk-UA"/>
        </w:rPr>
        <w:t>.</w:t>
      </w:r>
      <w:r w:rsidRPr="005D25C4">
        <w:rPr>
          <w:bCs/>
          <w:snapToGrid w:val="0"/>
          <w:sz w:val="22"/>
          <w:szCs w:val="22"/>
          <w:lang w:val="uk-UA"/>
        </w:rPr>
        <w:tab/>
        <w:t>Виконувати належним чином інші зобов’язання, визначені Договором або діючим законодавством України.</w:t>
      </w:r>
    </w:p>
    <w:p w:rsidR="00D40334" w:rsidRPr="005D25C4" w:rsidRDefault="00D40334" w:rsidP="00D40334">
      <w:pPr>
        <w:ind w:right="-1" w:firstLine="720"/>
        <w:jc w:val="both"/>
        <w:rPr>
          <w:bCs/>
          <w:snapToGrid w:val="0"/>
          <w:sz w:val="22"/>
          <w:szCs w:val="22"/>
          <w:lang w:val="uk-UA"/>
        </w:rPr>
      </w:pPr>
      <w:r w:rsidRPr="005D25C4">
        <w:rPr>
          <w:bCs/>
          <w:snapToGrid w:val="0"/>
          <w:sz w:val="22"/>
          <w:szCs w:val="22"/>
          <w:lang w:val="uk-UA"/>
        </w:rPr>
        <w:t>6.5. Права і обов’язки за Договором можуть бути передані третім особам виключно за письмовою угодою Сторін.</w:t>
      </w:r>
    </w:p>
    <w:p w:rsidR="00D24C08" w:rsidRPr="005D25C4" w:rsidRDefault="00D24C08" w:rsidP="00D24C08">
      <w:pPr>
        <w:ind w:right="-1"/>
        <w:jc w:val="center"/>
        <w:rPr>
          <w:b/>
          <w:snapToGrid w:val="0"/>
          <w:sz w:val="22"/>
          <w:szCs w:val="22"/>
          <w:lang w:val="uk-UA"/>
        </w:rPr>
      </w:pPr>
      <w:r w:rsidRPr="005D25C4">
        <w:rPr>
          <w:b/>
          <w:snapToGrid w:val="0"/>
          <w:sz w:val="22"/>
          <w:szCs w:val="22"/>
          <w:lang w:val="uk-UA"/>
        </w:rPr>
        <w:t>7. ВІДПОВІДАЛЬНІСТЬ СТОРІН</w:t>
      </w:r>
    </w:p>
    <w:p w:rsidR="00D24C08" w:rsidRPr="005D25C4" w:rsidRDefault="00D24C08" w:rsidP="00D24C08">
      <w:pPr>
        <w:ind w:right="-1" w:firstLine="709"/>
        <w:jc w:val="both"/>
        <w:rPr>
          <w:bCs/>
          <w:snapToGrid w:val="0"/>
          <w:sz w:val="22"/>
          <w:szCs w:val="22"/>
          <w:lang w:val="uk-UA"/>
        </w:rPr>
      </w:pPr>
      <w:r w:rsidRPr="005D25C4">
        <w:rPr>
          <w:bCs/>
          <w:snapToGrid w:val="0"/>
          <w:sz w:val="22"/>
          <w:szCs w:val="22"/>
          <w:lang w:val="uk-UA"/>
        </w:rPr>
        <w:t xml:space="preserve">7.1. Сторона, яка порушила свої договірні зобов’язання, повинна негайно </w:t>
      </w:r>
      <w:r w:rsidR="007C20DC" w:rsidRPr="005D25C4">
        <w:rPr>
          <w:bCs/>
          <w:snapToGrid w:val="0"/>
          <w:sz w:val="22"/>
          <w:szCs w:val="22"/>
          <w:lang w:val="uk-UA"/>
        </w:rPr>
        <w:t xml:space="preserve">вжити заходів щодо </w:t>
      </w:r>
      <w:r w:rsidRPr="005D25C4">
        <w:rPr>
          <w:bCs/>
          <w:snapToGrid w:val="0"/>
          <w:sz w:val="22"/>
          <w:szCs w:val="22"/>
          <w:lang w:val="uk-UA"/>
        </w:rPr>
        <w:t>усун</w:t>
      </w:r>
      <w:r w:rsidR="007C20DC" w:rsidRPr="005D25C4">
        <w:rPr>
          <w:bCs/>
          <w:snapToGrid w:val="0"/>
          <w:sz w:val="22"/>
          <w:szCs w:val="22"/>
          <w:lang w:val="uk-UA"/>
        </w:rPr>
        <w:t>ення</w:t>
      </w:r>
      <w:r w:rsidRPr="005D25C4">
        <w:rPr>
          <w:bCs/>
          <w:snapToGrid w:val="0"/>
          <w:sz w:val="22"/>
          <w:szCs w:val="22"/>
          <w:lang w:val="uk-UA"/>
        </w:rPr>
        <w:t xml:space="preserve"> </w:t>
      </w:r>
      <w:r w:rsidR="007C20DC" w:rsidRPr="005D25C4">
        <w:rPr>
          <w:bCs/>
          <w:snapToGrid w:val="0"/>
          <w:sz w:val="22"/>
          <w:szCs w:val="22"/>
          <w:lang w:val="uk-UA"/>
        </w:rPr>
        <w:t>такого</w:t>
      </w:r>
      <w:r w:rsidRPr="005D25C4">
        <w:rPr>
          <w:bCs/>
          <w:snapToGrid w:val="0"/>
          <w:sz w:val="22"/>
          <w:szCs w:val="22"/>
          <w:lang w:val="uk-UA"/>
        </w:rPr>
        <w:t xml:space="preserve"> порушення.</w:t>
      </w:r>
    </w:p>
    <w:p w:rsidR="00D24C08" w:rsidRPr="005D25C4" w:rsidRDefault="00D24C08" w:rsidP="00D24C08">
      <w:pPr>
        <w:ind w:right="-1" w:firstLine="709"/>
        <w:jc w:val="both"/>
        <w:rPr>
          <w:bCs/>
          <w:snapToGrid w:val="0"/>
          <w:sz w:val="22"/>
          <w:szCs w:val="22"/>
          <w:lang w:val="uk-UA"/>
        </w:rPr>
      </w:pPr>
      <w:r w:rsidRPr="005D25C4">
        <w:rPr>
          <w:bCs/>
          <w:snapToGrid w:val="0"/>
          <w:sz w:val="22"/>
          <w:szCs w:val="22"/>
          <w:lang w:val="uk-UA"/>
        </w:rPr>
        <w:t>7.2. Сторони несуть відповідальність за неналежне виконання або невиконання умов Договору згідно з умовами Договору та вимогами діючого законодавства України.</w:t>
      </w:r>
    </w:p>
    <w:p w:rsidR="00D24C08" w:rsidRPr="005D25C4" w:rsidRDefault="00D24C08" w:rsidP="00D24C08">
      <w:pPr>
        <w:ind w:right="-1" w:firstLine="709"/>
        <w:jc w:val="both"/>
        <w:rPr>
          <w:bCs/>
          <w:snapToGrid w:val="0"/>
          <w:sz w:val="22"/>
          <w:szCs w:val="22"/>
          <w:lang w:val="uk-UA"/>
        </w:rPr>
      </w:pPr>
      <w:r w:rsidRPr="005D25C4">
        <w:rPr>
          <w:bCs/>
          <w:snapToGrid w:val="0"/>
          <w:sz w:val="22"/>
          <w:szCs w:val="22"/>
          <w:lang w:val="uk-UA"/>
        </w:rPr>
        <w:lastRenderedPageBreak/>
        <w:t xml:space="preserve">7.3. Винна в невиконанні та/або неналежному виконанні своїх зобов’язань за Договором Сторона зобов’язана відшкодувати іншій Стороні всі заподіяні таким невиконанням та/або неналежним виконанням шкоду та збитки, підтверджені належним чином, у повній сумі понад штрафні санкції. </w:t>
      </w:r>
    </w:p>
    <w:p w:rsidR="00EF38C0" w:rsidRDefault="00EF38C0" w:rsidP="00D24C08">
      <w:pPr>
        <w:ind w:right="-1" w:firstLine="709"/>
        <w:jc w:val="both"/>
        <w:rPr>
          <w:bCs/>
          <w:snapToGrid w:val="0"/>
          <w:sz w:val="22"/>
          <w:szCs w:val="22"/>
          <w:lang w:val="uk-UA"/>
        </w:rPr>
      </w:pPr>
      <w:r>
        <w:rPr>
          <w:bCs/>
          <w:snapToGrid w:val="0"/>
          <w:sz w:val="22"/>
          <w:szCs w:val="22"/>
          <w:lang w:val="uk-UA"/>
        </w:rPr>
        <w:t xml:space="preserve">7.4. </w:t>
      </w:r>
      <w:r w:rsidRPr="00EF38C0">
        <w:rPr>
          <w:bCs/>
          <w:snapToGrid w:val="0"/>
          <w:sz w:val="22"/>
          <w:szCs w:val="22"/>
          <w:lang w:val="uk-UA"/>
        </w:rPr>
        <w:t>У разі невиконання поставки Товару, порушення строків поставки Товару (несвоєчасної поставки Товару), або поставки Товару в не в повному обсязі, Виконавець сплачує пеню у розмірі 0,1 % вартості непоставленого, несвоєчасно поставленого або недопоставленого Товару за кожний день прострочення поставки Товару, а за прострочення понад 30 (тридцять) днів додатково стягується штраф у розмірі 7 % від вказаної суми.</w:t>
      </w:r>
    </w:p>
    <w:p w:rsidR="00D24C08" w:rsidRPr="005D25C4" w:rsidRDefault="00D24C08" w:rsidP="00D24C08">
      <w:pPr>
        <w:ind w:right="-1" w:firstLine="709"/>
        <w:jc w:val="both"/>
        <w:rPr>
          <w:bCs/>
          <w:snapToGrid w:val="0"/>
          <w:sz w:val="22"/>
          <w:szCs w:val="22"/>
          <w:lang w:val="uk-UA"/>
        </w:rPr>
      </w:pPr>
      <w:r w:rsidRPr="005D25C4">
        <w:rPr>
          <w:bCs/>
          <w:snapToGrid w:val="0"/>
          <w:sz w:val="22"/>
          <w:szCs w:val="22"/>
          <w:lang w:val="uk-UA"/>
        </w:rPr>
        <w:t>7.</w:t>
      </w:r>
      <w:r w:rsidR="00EF38C0">
        <w:rPr>
          <w:bCs/>
          <w:snapToGrid w:val="0"/>
          <w:sz w:val="22"/>
          <w:szCs w:val="22"/>
          <w:lang w:val="uk-UA"/>
        </w:rPr>
        <w:t>5</w:t>
      </w:r>
      <w:r w:rsidRPr="005D25C4">
        <w:rPr>
          <w:bCs/>
          <w:snapToGrid w:val="0"/>
          <w:sz w:val="22"/>
          <w:szCs w:val="22"/>
          <w:lang w:val="uk-UA"/>
        </w:rPr>
        <w:t>. У разі порушення Постачальником зобов’язання щодо поставки комплектного та/або якісного Товару</w:t>
      </w:r>
      <w:r w:rsidR="00CB0F8B" w:rsidRPr="005D25C4">
        <w:rPr>
          <w:bCs/>
          <w:snapToGrid w:val="0"/>
          <w:sz w:val="22"/>
          <w:szCs w:val="22"/>
          <w:lang w:val="uk-UA"/>
        </w:rPr>
        <w:t xml:space="preserve">, </w:t>
      </w:r>
      <w:r w:rsidR="00FE531B" w:rsidRPr="005D25C4">
        <w:rPr>
          <w:bCs/>
          <w:snapToGrid w:val="0"/>
          <w:sz w:val="22"/>
          <w:szCs w:val="22"/>
          <w:lang w:val="uk-UA"/>
        </w:rPr>
        <w:t xml:space="preserve">поставки Товару </w:t>
      </w:r>
      <w:r w:rsidR="00CB0F8B" w:rsidRPr="005D25C4">
        <w:rPr>
          <w:bCs/>
          <w:snapToGrid w:val="0"/>
          <w:sz w:val="22"/>
          <w:szCs w:val="22"/>
          <w:lang w:val="uk-UA"/>
        </w:rPr>
        <w:t xml:space="preserve">технічні характеристики якого </w:t>
      </w:r>
      <w:r w:rsidR="00FE531B">
        <w:rPr>
          <w:bCs/>
          <w:snapToGrid w:val="0"/>
          <w:sz w:val="22"/>
          <w:szCs w:val="22"/>
          <w:lang w:val="uk-UA"/>
        </w:rPr>
        <w:t xml:space="preserve">не </w:t>
      </w:r>
      <w:r w:rsidR="00CB0F8B" w:rsidRPr="005D25C4">
        <w:rPr>
          <w:bCs/>
          <w:snapToGrid w:val="0"/>
          <w:sz w:val="22"/>
          <w:szCs w:val="22"/>
          <w:lang w:val="uk-UA"/>
        </w:rPr>
        <w:t>відповідають умовам цього Договору та додатків до нього,</w:t>
      </w:r>
      <w:r w:rsidRPr="005D25C4">
        <w:rPr>
          <w:bCs/>
          <w:snapToGrid w:val="0"/>
          <w:sz w:val="22"/>
          <w:szCs w:val="22"/>
          <w:lang w:val="uk-UA"/>
        </w:rPr>
        <w:t xml:space="preserve"> та/або поставки Товару у не належних тарі та/або упаковці, Постачальник зобов’язується сплатити Покупцю штраф у розмірі 20 % від ціни Договору та відшкодувати Покупцю збитки, викликані такими порушеннями зобов’язань, у повній сумі понад штрафні санкції.</w:t>
      </w:r>
    </w:p>
    <w:p w:rsidR="00D24C08" w:rsidRPr="005D25C4" w:rsidRDefault="00D24C08" w:rsidP="00D24C08">
      <w:pPr>
        <w:ind w:right="-1" w:firstLine="709"/>
        <w:jc w:val="both"/>
        <w:rPr>
          <w:bCs/>
          <w:snapToGrid w:val="0"/>
          <w:sz w:val="22"/>
          <w:szCs w:val="22"/>
          <w:lang w:val="uk-UA"/>
        </w:rPr>
      </w:pPr>
      <w:r w:rsidRPr="005D25C4">
        <w:rPr>
          <w:bCs/>
          <w:snapToGrid w:val="0"/>
          <w:sz w:val="22"/>
          <w:szCs w:val="22"/>
          <w:lang w:val="uk-UA"/>
        </w:rPr>
        <w:t>7.</w:t>
      </w:r>
      <w:r w:rsidR="00EF38C0">
        <w:rPr>
          <w:bCs/>
          <w:snapToGrid w:val="0"/>
          <w:sz w:val="22"/>
          <w:szCs w:val="22"/>
          <w:lang w:val="uk-UA"/>
        </w:rPr>
        <w:t>6</w:t>
      </w:r>
      <w:r w:rsidRPr="005D25C4">
        <w:rPr>
          <w:bCs/>
          <w:snapToGrid w:val="0"/>
          <w:sz w:val="22"/>
          <w:szCs w:val="22"/>
          <w:lang w:val="uk-UA"/>
        </w:rPr>
        <w:t>. Штрафні санкції підлягають стягненню у повному обсязі незалежно від відшкодування збитків. Сплата штрафних санкцій не звільняє Сторону від виконання взятих на себе зобов’язань.</w:t>
      </w:r>
    </w:p>
    <w:p w:rsidR="00D24C08" w:rsidRPr="005D25C4" w:rsidRDefault="00D24C08" w:rsidP="00D24C08">
      <w:pPr>
        <w:ind w:right="-1" w:firstLine="709"/>
        <w:jc w:val="both"/>
        <w:rPr>
          <w:bCs/>
          <w:snapToGrid w:val="0"/>
          <w:sz w:val="22"/>
          <w:szCs w:val="22"/>
          <w:lang w:val="uk-UA"/>
        </w:rPr>
      </w:pPr>
      <w:r w:rsidRPr="005D25C4">
        <w:rPr>
          <w:bCs/>
          <w:snapToGrid w:val="0"/>
          <w:sz w:val="22"/>
          <w:szCs w:val="22"/>
          <w:lang w:val="uk-UA"/>
        </w:rPr>
        <w:t>7.</w:t>
      </w:r>
      <w:r w:rsidR="00EF38C0">
        <w:rPr>
          <w:bCs/>
          <w:snapToGrid w:val="0"/>
          <w:sz w:val="22"/>
          <w:szCs w:val="22"/>
          <w:lang w:val="uk-UA"/>
        </w:rPr>
        <w:t>7</w:t>
      </w:r>
      <w:r w:rsidRPr="005D25C4">
        <w:rPr>
          <w:bCs/>
          <w:snapToGrid w:val="0"/>
          <w:sz w:val="22"/>
          <w:szCs w:val="22"/>
          <w:lang w:val="uk-UA"/>
        </w:rPr>
        <w:t xml:space="preserve">. </w:t>
      </w:r>
      <w:r w:rsidR="00BA2085" w:rsidRPr="005D25C4">
        <w:rPr>
          <w:bCs/>
          <w:snapToGrid w:val="0"/>
          <w:sz w:val="22"/>
          <w:szCs w:val="22"/>
          <w:lang w:val="uk-UA"/>
        </w:rPr>
        <w:t>Покупець не несе відповідальності за затримку або припинення бюджетного фінансування, а також несвоєчасну оплату зі сторони Державної казначейської служби України. Сторони погодились, що Покупець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або припиненням бюджетного фінансування, а також несвоєчасною оплатою зі сторони Державної казначейської служби України.</w:t>
      </w:r>
    </w:p>
    <w:p w:rsidR="00D24C08" w:rsidRPr="005D25C4" w:rsidRDefault="00D24C08" w:rsidP="00D24C08">
      <w:pPr>
        <w:ind w:right="-1" w:firstLine="709"/>
        <w:jc w:val="both"/>
        <w:rPr>
          <w:bCs/>
          <w:snapToGrid w:val="0"/>
          <w:sz w:val="22"/>
          <w:szCs w:val="22"/>
          <w:lang w:val="uk-UA"/>
        </w:rPr>
      </w:pPr>
    </w:p>
    <w:p w:rsidR="00D24C08" w:rsidRPr="005D25C4" w:rsidRDefault="00D24C08" w:rsidP="00D24C08">
      <w:pPr>
        <w:ind w:right="-1"/>
        <w:jc w:val="center"/>
        <w:rPr>
          <w:b/>
          <w:snapToGrid w:val="0"/>
          <w:sz w:val="22"/>
          <w:szCs w:val="22"/>
          <w:lang w:val="uk-UA"/>
        </w:rPr>
      </w:pPr>
      <w:r w:rsidRPr="005D25C4">
        <w:rPr>
          <w:b/>
          <w:snapToGrid w:val="0"/>
          <w:sz w:val="22"/>
          <w:szCs w:val="22"/>
          <w:lang w:val="uk-UA"/>
        </w:rPr>
        <w:t xml:space="preserve">8. </w:t>
      </w:r>
      <w:r w:rsidR="00715B17" w:rsidRPr="005D25C4">
        <w:rPr>
          <w:b/>
          <w:sz w:val="22"/>
          <w:szCs w:val="22"/>
          <w:lang w:val="uk-UA"/>
        </w:rPr>
        <w:t>ОБСТАВИНИ НЕПЕРЕБОРНОЇ СИЛИ</w:t>
      </w:r>
    </w:p>
    <w:p w:rsidR="00BA2085" w:rsidRPr="005D25C4" w:rsidRDefault="00BA2085" w:rsidP="00BA2085">
      <w:pPr>
        <w:ind w:right="-1" w:firstLine="709"/>
        <w:jc w:val="both"/>
        <w:rPr>
          <w:bCs/>
          <w:snapToGrid w:val="0"/>
          <w:sz w:val="22"/>
          <w:szCs w:val="22"/>
          <w:lang w:val="uk-UA"/>
        </w:rPr>
      </w:pPr>
      <w:r w:rsidRPr="005D25C4">
        <w:rPr>
          <w:bCs/>
          <w:snapToGrid w:val="0"/>
          <w:sz w:val="22"/>
          <w:szCs w:val="22"/>
          <w:lang w:val="uk-UA"/>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(далі - форс-мажорні обставини),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BA2085" w:rsidRPr="005D25C4" w:rsidRDefault="00BA2085" w:rsidP="00BA2085">
      <w:pPr>
        <w:ind w:right="-1" w:firstLine="709"/>
        <w:jc w:val="both"/>
        <w:rPr>
          <w:bCs/>
          <w:snapToGrid w:val="0"/>
          <w:sz w:val="22"/>
          <w:szCs w:val="22"/>
          <w:lang w:val="uk-UA"/>
        </w:rPr>
      </w:pPr>
      <w:r w:rsidRPr="005D25C4">
        <w:rPr>
          <w:bCs/>
          <w:snapToGrid w:val="0"/>
          <w:sz w:val="22"/>
          <w:szCs w:val="22"/>
          <w:lang w:val="uk-UA"/>
        </w:rPr>
        <w:t xml:space="preserve">На момент укладання цього Договору у зв’язку із військовою агресією російської федерації проти України Указом Президента України від 24.02.2022 № 64/2022 (зі змінами) на всій території України введено воєнний стан.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 </w:t>
      </w:r>
    </w:p>
    <w:p w:rsidR="00BA2085" w:rsidRPr="005D25C4" w:rsidRDefault="00BA2085" w:rsidP="00BA2085">
      <w:pPr>
        <w:ind w:right="-1" w:firstLine="709"/>
        <w:jc w:val="both"/>
        <w:rPr>
          <w:bCs/>
          <w:snapToGrid w:val="0"/>
          <w:sz w:val="22"/>
          <w:szCs w:val="22"/>
          <w:lang w:val="uk-UA"/>
        </w:rPr>
      </w:pPr>
      <w:r w:rsidRPr="005D25C4">
        <w:rPr>
          <w:bCs/>
          <w:snapToGrid w:val="0"/>
          <w:sz w:val="22"/>
          <w:szCs w:val="22"/>
          <w:lang w:val="uk-UA"/>
        </w:rPr>
        <w:t>8.2. Сторона, що не може виконувати зобов'язання за Договором унаслідок дії обставин непереборної сили, повинна не пізніше ніж протягом 14 календарних днів з моменту їх виникнення повідомити про це іншу Сторону у письмовій формі, а якщо зазначені дії (письмове повідомлення) неможливо здійснити у встановлений строк, то зазначені дії Сторона повинна здійснити негайно, коли це стане можливим.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A2085" w:rsidRPr="005D25C4" w:rsidRDefault="00BA2085" w:rsidP="00BA2085">
      <w:pPr>
        <w:ind w:right="-1" w:firstLine="709"/>
        <w:jc w:val="both"/>
        <w:rPr>
          <w:bCs/>
          <w:snapToGrid w:val="0"/>
          <w:sz w:val="22"/>
          <w:szCs w:val="22"/>
          <w:lang w:val="uk-UA"/>
        </w:rPr>
      </w:pPr>
      <w:r w:rsidRPr="005D25C4">
        <w:rPr>
          <w:bCs/>
          <w:snapToGrid w:val="0"/>
          <w:sz w:val="22"/>
          <w:szCs w:val="22"/>
          <w:lang w:val="uk-UA"/>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крім обставин, визначених пунктом 8.4. цього Договору. </w:t>
      </w:r>
    </w:p>
    <w:p w:rsidR="00BA2085" w:rsidRPr="005D25C4" w:rsidRDefault="00BA2085" w:rsidP="00BA2085">
      <w:pPr>
        <w:ind w:right="-1" w:firstLine="709"/>
        <w:jc w:val="both"/>
        <w:rPr>
          <w:bCs/>
          <w:snapToGrid w:val="0"/>
          <w:sz w:val="22"/>
          <w:szCs w:val="22"/>
          <w:lang w:val="uk-UA"/>
        </w:rPr>
      </w:pPr>
      <w:r w:rsidRPr="005D25C4">
        <w:rPr>
          <w:bCs/>
          <w:snapToGrid w:val="0"/>
          <w:sz w:val="22"/>
          <w:szCs w:val="22"/>
          <w:lang w:val="uk-UA"/>
        </w:rPr>
        <w:t xml:space="preserve">8.4.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військової агресії російської федерації проти України, Сторона, яка не в змозі виконувати будь-яке із положень цього Договору внаслідок військової агресії російської федерації проти України, письмово повідомляє другу Сторону у порядку, визначеному у пункті 8.2. Договору, про неможливість виконання </w:t>
      </w:r>
      <w:r w:rsidRPr="005D25C4">
        <w:rPr>
          <w:bCs/>
          <w:snapToGrid w:val="0"/>
          <w:sz w:val="22"/>
          <w:szCs w:val="22"/>
          <w:lang w:val="uk-UA"/>
        </w:rPr>
        <w:lastRenderedPageBreak/>
        <w:t>або неможливість належного виконання будь-якого із положень цього Договору внаслідок військової агресії російської федерації проти України.</w:t>
      </w:r>
    </w:p>
    <w:p w:rsidR="00BA2085" w:rsidRPr="005D25C4" w:rsidRDefault="00BA2085" w:rsidP="00BA2085">
      <w:pPr>
        <w:ind w:right="-1" w:firstLine="709"/>
        <w:jc w:val="both"/>
        <w:rPr>
          <w:bCs/>
          <w:snapToGrid w:val="0"/>
          <w:sz w:val="22"/>
          <w:szCs w:val="22"/>
          <w:lang w:val="uk-UA"/>
        </w:rPr>
      </w:pPr>
      <w:r w:rsidRPr="005D25C4">
        <w:rPr>
          <w:bCs/>
          <w:snapToGrid w:val="0"/>
          <w:sz w:val="22"/>
          <w:szCs w:val="22"/>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BA2085" w:rsidRPr="005D25C4" w:rsidRDefault="00BA2085" w:rsidP="00BA2085">
      <w:pPr>
        <w:ind w:right="-1" w:firstLine="709"/>
        <w:jc w:val="both"/>
        <w:rPr>
          <w:bCs/>
          <w:snapToGrid w:val="0"/>
          <w:sz w:val="22"/>
          <w:szCs w:val="22"/>
          <w:lang w:val="uk-UA"/>
        </w:rPr>
      </w:pPr>
      <w:r w:rsidRPr="005D25C4">
        <w:rPr>
          <w:bCs/>
          <w:snapToGrid w:val="0"/>
          <w:sz w:val="22"/>
          <w:szCs w:val="22"/>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A2085" w:rsidRPr="005D25C4" w:rsidRDefault="00BA2085" w:rsidP="00BA2085">
      <w:pPr>
        <w:ind w:right="-1" w:firstLine="709"/>
        <w:jc w:val="both"/>
        <w:rPr>
          <w:bCs/>
          <w:snapToGrid w:val="0"/>
          <w:sz w:val="22"/>
          <w:szCs w:val="22"/>
          <w:lang w:val="uk-UA"/>
        </w:rPr>
      </w:pPr>
      <w:r w:rsidRPr="005D25C4">
        <w:rPr>
          <w:bCs/>
          <w:snapToGrid w:val="0"/>
          <w:sz w:val="22"/>
          <w:szCs w:val="22"/>
          <w:lang w:val="uk-UA"/>
        </w:rPr>
        <w:t>8.6. У разі коли строк дії обставин непереборної сили триває більше 3 (трьох)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поштову адресу (або електронну адресу, зазначену в цьому Договорі) не менш ніж за 15 календарних днів до бажаної дати розірвання, яка обов’язково зазначається в такому листі. У цьому випадку Договір вважається розірваним або припиненим з дати, зазначеної у повідомленні про таке рішення.</w:t>
      </w:r>
    </w:p>
    <w:p w:rsidR="00BA2085" w:rsidRPr="005D25C4" w:rsidRDefault="00BA2085" w:rsidP="00BA2085">
      <w:pPr>
        <w:ind w:right="-1" w:firstLine="709"/>
        <w:jc w:val="both"/>
        <w:rPr>
          <w:bCs/>
          <w:snapToGrid w:val="0"/>
          <w:sz w:val="22"/>
          <w:szCs w:val="22"/>
          <w:lang w:val="uk-UA"/>
        </w:rPr>
      </w:pPr>
      <w:r w:rsidRPr="005D25C4">
        <w:rPr>
          <w:bCs/>
          <w:snapToGrid w:val="0"/>
          <w:sz w:val="22"/>
          <w:szCs w:val="22"/>
          <w:lang w:val="uk-UA"/>
        </w:rPr>
        <w:t>8.7.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715B17" w:rsidRPr="005D25C4" w:rsidRDefault="00BA2085" w:rsidP="00BA2085">
      <w:pPr>
        <w:ind w:right="-1" w:firstLine="709"/>
        <w:jc w:val="both"/>
        <w:rPr>
          <w:bCs/>
          <w:snapToGrid w:val="0"/>
          <w:sz w:val="22"/>
          <w:szCs w:val="22"/>
          <w:lang w:val="uk-UA"/>
        </w:rPr>
      </w:pPr>
      <w:r w:rsidRPr="005D25C4">
        <w:rPr>
          <w:bCs/>
          <w:snapToGrid w:val="0"/>
          <w:sz w:val="22"/>
          <w:szCs w:val="22"/>
          <w:lang w:val="uk-UA"/>
        </w:rPr>
        <w:t>8.8.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A2085" w:rsidRPr="005D25C4" w:rsidRDefault="00BA2085" w:rsidP="00BA2085">
      <w:pPr>
        <w:ind w:right="-1" w:firstLine="709"/>
        <w:jc w:val="both"/>
        <w:rPr>
          <w:bCs/>
          <w:snapToGrid w:val="0"/>
          <w:sz w:val="22"/>
          <w:szCs w:val="22"/>
          <w:lang w:val="uk-UA"/>
        </w:rPr>
      </w:pPr>
    </w:p>
    <w:p w:rsidR="00D24C08" w:rsidRPr="005D25C4" w:rsidRDefault="00D24C08" w:rsidP="00D24C08">
      <w:pPr>
        <w:ind w:right="-1"/>
        <w:jc w:val="center"/>
        <w:rPr>
          <w:b/>
          <w:snapToGrid w:val="0"/>
          <w:sz w:val="22"/>
          <w:szCs w:val="22"/>
          <w:lang w:val="uk-UA"/>
        </w:rPr>
      </w:pPr>
      <w:r w:rsidRPr="005D25C4">
        <w:rPr>
          <w:b/>
          <w:snapToGrid w:val="0"/>
          <w:sz w:val="22"/>
          <w:szCs w:val="22"/>
          <w:lang w:val="uk-UA"/>
        </w:rPr>
        <w:t>9. ВИРІШЕННЯ СПОРІВ</w:t>
      </w:r>
    </w:p>
    <w:p w:rsidR="00BA2085" w:rsidRPr="005D25C4" w:rsidRDefault="00D24C08" w:rsidP="00BA2085">
      <w:pPr>
        <w:ind w:right="-1" w:firstLine="709"/>
        <w:jc w:val="both"/>
        <w:rPr>
          <w:bCs/>
          <w:snapToGrid w:val="0"/>
          <w:sz w:val="22"/>
          <w:szCs w:val="22"/>
          <w:lang w:val="uk-UA"/>
        </w:rPr>
      </w:pPr>
      <w:r w:rsidRPr="005D25C4">
        <w:rPr>
          <w:bCs/>
          <w:snapToGrid w:val="0"/>
          <w:sz w:val="22"/>
          <w:szCs w:val="22"/>
          <w:lang w:val="uk-UA"/>
        </w:rPr>
        <w:t xml:space="preserve">9.1. </w:t>
      </w:r>
      <w:r w:rsidR="00BA2085" w:rsidRPr="005D25C4">
        <w:rPr>
          <w:bCs/>
          <w:snapToGrid w:val="0"/>
          <w:sz w:val="22"/>
          <w:szCs w:val="22"/>
          <w:lang w:val="uk-UA"/>
        </w:rPr>
        <w:t>У випадку виникнення спорів або розбіжностей Сторони зобов’язуються вирішувати їх шляхом переговорів та консультацій.</w:t>
      </w:r>
    </w:p>
    <w:p w:rsidR="00BF0D7D" w:rsidRPr="005D25C4" w:rsidRDefault="00BA2085" w:rsidP="00BA2085">
      <w:pPr>
        <w:ind w:right="-1" w:firstLine="709"/>
        <w:jc w:val="both"/>
        <w:rPr>
          <w:bCs/>
          <w:snapToGrid w:val="0"/>
          <w:sz w:val="22"/>
          <w:szCs w:val="22"/>
          <w:lang w:val="uk-UA"/>
        </w:rPr>
      </w:pPr>
      <w:r w:rsidRPr="005D25C4">
        <w:rPr>
          <w:bCs/>
          <w:snapToGrid w:val="0"/>
          <w:sz w:val="22"/>
          <w:szCs w:val="22"/>
          <w:lang w:val="uk-UA"/>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вирішуються в установленому законодавством порядку.</w:t>
      </w:r>
    </w:p>
    <w:p w:rsidR="00BA2085" w:rsidRPr="005D25C4" w:rsidRDefault="00BA2085" w:rsidP="00BF0D7D">
      <w:pPr>
        <w:ind w:right="-1"/>
        <w:jc w:val="center"/>
        <w:rPr>
          <w:b/>
          <w:snapToGrid w:val="0"/>
          <w:sz w:val="22"/>
          <w:szCs w:val="22"/>
          <w:lang w:val="uk-UA"/>
        </w:rPr>
      </w:pPr>
    </w:p>
    <w:p w:rsidR="00BF0D7D" w:rsidRPr="005D25C4" w:rsidRDefault="00BF0D7D" w:rsidP="00BF0D7D">
      <w:pPr>
        <w:ind w:right="-1"/>
        <w:jc w:val="center"/>
        <w:rPr>
          <w:b/>
          <w:snapToGrid w:val="0"/>
          <w:sz w:val="22"/>
          <w:szCs w:val="22"/>
          <w:lang w:val="uk-UA"/>
        </w:rPr>
      </w:pPr>
      <w:r w:rsidRPr="005D25C4">
        <w:rPr>
          <w:b/>
          <w:snapToGrid w:val="0"/>
          <w:sz w:val="22"/>
          <w:szCs w:val="22"/>
          <w:lang w:val="uk-UA"/>
        </w:rPr>
        <w:t>10. ОПЕРАТИВНО-ГОСПОДАРСЬКІ САНКЦІЇ</w:t>
      </w:r>
    </w:p>
    <w:p w:rsidR="00BF0D7D" w:rsidRPr="005D25C4" w:rsidRDefault="00BF0D7D" w:rsidP="00BF0D7D">
      <w:pPr>
        <w:ind w:right="-1" w:firstLine="709"/>
        <w:jc w:val="both"/>
        <w:rPr>
          <w:bCs/>
          <w:snapToGrid w:val="0"/>
          <w:sz w:val="22"/>
          <w:szCs w:val="22"/>
          <w:lang w:val="uk-UA"/>
        </w:rPr>
      </w:pPr>
      <w:r w:rsidRPr="005D25C4">
        <w:rPr>
          <w:bCs/>
          <w:snapToGrid w:val="0"/>
          <w:sz w:val="22"/>
          <w:szCs w:val="22"/>
          <w:lang w:val="uk-UA"/>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BF0D7D" w:rsidRPr="005D25C4" w:rsidRDefault="00BF0D7D" w:rsidP="00BF0D7D">
      <w:pPr>
        <w:ind w:right="-1" w:firstLine="709"/>
        <w:jc w:val="both"/>
        <w:rPr>
          <w:bCs/>
          <w:snapToGrid w:val="0"/>
          <w:sz w:val="22"/>
          <w:szCs w:val="22"/>
          <w:lang w:val="uk-UA"/>
        </w:rPr>
      </w:pPr>
      <w:r w:rsidRPr="005D25C4">
        <w:rPr>
          <w:bCs/>
          <w:snapToGrid w:val="0"/>
          <w:sz w:val="22"/>
          <w:szCs w:val="22"/>
          <w:lang w:val="uk-UA"/>
        </w:rPr>
        <w:t xml:space="preserve">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або неналежне виконання Постачальником своїх зобов’язань перед Покупцем в частині, що стосується: </w:t>
      </w:r>
    </w:p>
    <w:p w:rsidR="00BF0D7D" w:rsidRPr="005D25C4" w:rsidRDefault="00C054E5" w:rsidP="00C054E5">
      <w:pPr>
        <w:ind w:right="-1" w:firstLine="709"/>
        <w:jc w:val="both"/>
        <w:rPr>
          <w:bCs/>
          <w:snapToGrid w:val="0"/>
          <w:sz w:val="22"/>
          <w:szCs w:val="22"/>
          <w:lang w:val="uk-UA"/>
        </w:rPr>
      </w:pPr>
      <w:r w:rsidRPr="005D25C4">
        <w:rPr>
          <w:bCs/>
          <w:snapToGrid w:val="0"/>
          <w:sz w:val="22"/>
          <w:szCs w:val="22"/>
          <w:lang w:val="uk-UA"/>
        </w:rPr>
        <w:t xml:space="preserve">10.2.1. </w:t>
      </w:r>
      <w:r w:rsidR="00BF0D7D" w:rsidRPr="005D25C4">
        <w:rPr>
          <w:bCs/>
          <w:snapToGrid w:val="0"/>
          <w:sz w:val="22"/>
          <w:szCs w:val="22"/>
          <w:lang w:val="uk-UA"/>
        </w:rPr>
        <w:t xml:space="preserve">якості </w:t>
      </w:r>
      <w:r w:rsidR="0002257F" w:rsidRPr="005D25C4">
        <w:rPr>
          <w:bCs/>
          <w:snapToGrid w:val="0"/>
          <w:sz w:val="22"/>
          <w:szCs w:val="22"/>
          <w:lang w:val="uk-UA"/>
        </w:rPr>
        <w:t xml:space="preserve">та гарантій </w:t>
      </w:r>
      <w:r w:rsidR="00BF0D7D" w:rsidRPr="005D25C4">
        <w:rPr>
          <w:bCs/>
          <w:snapToGrid w:val="0"/>
          <w:sz w:val="22"/>
          <w:szCs w:val="22"/>
          <w:lang w:val="uk-UA"/>
        </w:rPr>
        <w:t>поставленого Товару</w:t>
      </w:r>
      <w:r w:rsidRPr="005D25C4">
        <w:rPr>
          <w:bCs/>
          <w:snapToGrid w:val="0"/>
          <w:sz w:val="22"/>
          <w:szCs w:val="22"/>
          <w:lang w:val="uk-UA"/>
        </w:rPr>
        <w:t>, його відповідності технічним характеристикам, обумовленим умовами цього Договору та додатками до нього</w:t>
      </w:r>
      <w:r w:rsidR="00BF0D7D" w:rsidRPr="005D25C4">
        <w:rPr>
          <w:bCs/>
          <w:snapToGrid w:val="0"/>
          <w:sz w:val="22"/>
          <w:szCs w:val="22"/>
          <w:lang w:val="uk-UA"/>
        </w:rPr>
        <w:t>;</w:t>
      </w:r>
    </w:p>
    <w:p w:rsidR="0002257F" w:rsidRPr="005D25C4" w:rsidRDefault="00C054E5" w:rsidP="00BF0D7D">
      <w:pPr>
        <w:ind w:left="142" w:right="-1" w:firstLine="567"/>
        <w:jc w:val="both"/>
        <w:rPr>
          <w:bCs/>
          <w:snapToGrid w:val="0"/>
          <w:sz w:val="22"/>
          <w:szCs w:val="22"/>
          <w:lang w:val="uk-UA"/>
        </w:rPr>
      </w:pPr>
      <w:r w:rsidRPr="005D25C4">
        <w:rPr>
          <w:bCs/>
          <w:snapToGrid w:val="0"/>
          <w:sz w:val="22"/>
          <w:szCs w:val="22"/>
          <w:lang w:val="uk-UA"/>
        </w:rPr>
        <w:t xml:space="preserve">10.2.2. </w:t>
      </w:r>
      <w:r w:rsidR="0002257F" w:rsidRPr="005D25C4">
        <w:rPr>
          <w:bCs/>
          <w:snapToGrid w:val="0"/>
          <w:sz w:val="22"/>
          <w:szCs w:val="22"/>
          <w:lang w:val="uk-UA"/>
        </w:rPr>
        <w:t>порядку та строків постачання Товару;</w:t>
      </w:r>
    </w:p>
    <w:p w:rsidR="0002257F" w:rsidRPr="005D25C4" w:rsidRDefault="00C054E5" w:rsidP="00BF0D7D">
      <w:pPr>
        <w:ind w:left="142" w:right="-1" w:firstLine="567"/>
        <w:jc w:val="both"/>
        <w:rPr>
          <w:bCs/>
          <w:snapToGrid w:val="0"/>
          <w:sz w:val="22"/>
          <w:szCs w:val="22"/>
          <w:lang w:val="uk-UA"/>
        </w:rPr>
      </w:pPr>
      <w:r w:rsidRPr="005D25C4">
        <w:rPr>
          <w:bCs/>
          <w:snapToGrid w:val="0"/>
          <w:sz w:val="22"/>
          <w:szCs w:val="22"/>
          <w:lang w:val="uk-UA"/>
        </w:rPr>
        <w:t xml:space="preserve">10.2.3. </w:t>
      </w:r>
      <w:r w:rsidR="0002257F" w:rsidRPr="005D25C4">
        <w:rPr>
          <w:bCs/>
          <w:snapToGrid w:val="0"/>
          <w:sz w:val="22"/>
          <w:szCs w:val="22"/>
          <w:lang w:val="uk-UA"/>
        </w:rPr>
        <w:t>порядку та строків усунення прихованих та/або видимих дефектів (недоліків) Товару;</w:t>
      </w:r>
    </w:p>
    <w:p w:rsidR="004F1ED0" w:rsidRPr="005D25C4" w:rsidRDefault="00C054E5" w:rsidP="00C054E5">
      <w:pPr>
        <w:ind w:right="-1" w:firstLine="709"/>
        <w:jc w:val="both"/>
        <w:rPr>
          <w:bCs/>
          <w:snapToGrid w:val="0"/>
          <w:sz w:val="22"/>
          <w:szCs w:val="22"/>
          <w:lang w:val="uk-UA"/>
        </w:rPr>
      </w:pPr>
      <w:r w:rsidRPr="005D25C4">
        <w:rPr>
          <w:bCs/>
          <w:snapToGrid w:val="0"/>
          <w:sz w:val="22"/>
          <w:szCs w:val="22"/>
          <w:lang w:val="uk-UA"/>
        </w:rPr>
        <w:t xml:space="preserve">10.2.4. </w:t>
      </w:r>
      <w:r w:rsidR="004F1ED0" w:rsidRPr="005D25C4">
        <w:rPr>
          <w:bCs/>
          <w:snapToGrid w:val="0"/>
          <w:sz w:val="22"/>
          <w:szCs w:val="22"/>
          <w:lang w:val="uk-UA"/>
        </w:rPr>
        <w:t>порядку та строків заміни дефектного (неякісного) Товару</w:t>
      </w:r>
      <w:r w:rsidRPr="005D25C4">
        <w:rPr>
          <w:bCs/>
          <w:snapToGrid w:val="0"/>
          <w:sz w:val="22"/>
          <w:szCs w:val="22"/>
          <w:lang w:val="uk-UA"/>
        </w:rPr>
        <w:t xml:space="preserve"> або Товару, технічні характеристики якого не відповідають умовам цього Договору та додатків до нього</w:t>
      </w:r>
      <w:r w:rsidR="004F1ED0" w:rsidRPr="005D25C4">
        <w:rPr>
          <w:bCs/>
          <w:snapToGrid w:val="0"/>
          <w:sz w:val="22"/>
          <w:szCs w:val="22"/>
          <w:lang w:val="uk-UA"/>
        </w:rPr>
        <w:t>;</w:t>
      </w:r>
    </w:p>
    <w:p w:rsidR="00BF0D7D" w:rsidRPr="005D25C4" w:rsidRDefault="00BF0D7D" w:rsidP="00BF0D7D">
      <w:pPr>
        <w:ind w:right="-1" w:firstLine="709"/>
        <w:jc w:val="both"/>
        <w:rPr>
          <w:bCs/>
          <w:snapToGrid w:val="0"/>
          <w:sz w:val="22"/>
          <w:szCs w:val="22"/>
          <w:lang w:val="uk-UA"/>
        </w:rPr>
      </w:pPr>
      <w:r w:rsidRPr="005D25C4">
        <w:rPr>
          <w:bCs/>
          <w:snapToGrid w:val="0"/>
          <w:sz w:val="22"/>
          <w:szCs w:val="22"/>
          <w:lang w:val="uk-UA"/>
        </w:rPr>
        <w:t xml:space="preserve">10.3.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w:t>
      </w:r>
      <w:r w:rsidR="0002257F" w:rsidRPr="005D25C4">
        <w:rPr>
          <w:bCs/>
          <w:snapToGrid w:val="0"/>
          <w:sz w:val="22"/>
          <w:szCs w:val="22"/>
          <w:lang w:val="uk-UA"/>
        </w:rPr>
        <w:t>відносин</w:t>
      </w:r>
      <w:r w:rsidRPr="005D25C4">
        <w:rPr>
          <w:bCs/>
          <w:snapToGrid w:val="0"/>
          <w:sz w:val="22"/>
          <w:szCs w:val="22"/>
          <w:lang w:val="uk-UA"/>
        </w:rPr>
        <w:t xml:space="preserve"> (далі – Санкція).</w:t>
      </w:r>
    </w:p>
    <w:p w:rsidR="00BF0D7D" w:rsidRPr="005D25C4" w:rsidRDefault="00BF0D7D" w:rsidP="00BF0D7D">
      <w:pPr>
        <w:ind w:right="-1" w:firstLine="709"/>
        <w:jc w:val="both"/>
        <w:rPr>
          <w:bCs/>
          <w:snapToGrid w:val="0"/>
          <w:sz w:val="22"/>
          <w:szCs w:val="22"/>
          <w:lang w:val="uk-UA"/>
        </w:rPr>
      </w:pPr>
      <w:r w:rsidRPr="005D25C4">
        <w:rPr>
          <w:bCs/>
          <w:snapToGrid w:val="0"/>
          <w:sz w:val="22"/>
          <w:szCs w:val="22"/>
          <w:lang w:val="uk-UA"/>
        </w:rPr>
        <w:t xml:space="preserve">10.4. Строк дії Санкції визначає Покупець, але він не </w:t>
      </w:r>
      <w:r w:rsidR="004F1ED0" w:rsidRPr="005D25C4">
        <w:rPr>
          <w:bCs/>
          <w:snapToGrid w:val="0"/>
          <w:sz w:val="22"/>
          <w:szCs w:val="22"/>
          <w:lang w:val="uk-UA"/>
        </w:rPr>
        <w:t>може</w:t>
      </w:r>
      <w:r w:rsidRPr="005D25C4">
        <w:rPr>
          <w:bCs/>
          <w:snapToGrid w:val="0"/>
          <w:sz w:val="22"/>
          <w:szCs w:val="22"/>
          <w:lang w:val="uk-UA"/>
        </w:rPr>
        <w:t xml:space="preserve">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w:t>
      </w:r>
      <w:r w:rsidR="006F617E" w:rsidRPr="005D25C4">
        <w:rPr>
          <w:bCs/>
          <w:snapToGrid w:val="0"/>
          <w:sz w:val="22"/>
          <w:szCs w:val="22"/>
          <w:lang w:val="uk-UA"/>
        </w:rPr>
        <w:t xml:space="preserve">письмового </w:t>
      </w:r>
      <w:r w:rsidRPr="005D25C4">
        <w:rPr>
          <w:bCs/>
          <w:snapToGrid w:val="0"/>
          <w:sz w:val="22"/>
          <w:szCs w:val="22"/>
          <w:lang w:val="uk-UA"/>
        </w:rPr>
        <w:t xml:space="preserve">повідомлення на поштову адресу Постачальника, </w:t>
      </w:r>
      <w:r w:rsidR="006F617E" w:rsidRPr="005D25C4">
        <w:rPr>
          <w:bCs/>
          <w:snapToGrid w:val="0"/>
          <w:sz w:val="22"/>
          <w:szCs w:val="22"/>
          <w:lang w:val="uk-UA"/>
        </w:rPr>
        <w:t>вказану</w:t>
      </w:r>
      <w:r w:rsidRPr="005D25C4">
        <w:rPr>
          <w:bCs/>
          <w:snapToGrid w:val="0"/>
          <w:sz w:val="22"/>
          <w:szCs w:val="22"/>
          <w:lang w:val="uk-UA"/>
        </w:rPr>
        <w:t xml:space="preserve"> </w:t>
      </w:r>
      <w:r w:rsidR="006F617E" w:rsidRPr="005D25C4">
        <w:rPr>
          <w:bCs/>
          <w:snapToGrid w:val="0"/>
          <w:sz w:val="22"/>
          <w:szCs w:val="22"/>
          <w:lang w:val="uk-UA"/>
        </w:rPr>
        <w:t>у цьому</w:t>
      </w:r>
      <w:r w:rsidRPr="005D25C4">
        <w:rPr>
          <w:bCs/>
          <w:snapToGrid w:val="0"/>
          <w:sz w:val="22"/>
          <w:szCs w:val="22"/>
          <w:lang w:val="uk-UA"/>
        </w:rPr>
        <w:t xml:space="preserve"> Договорі. </w:t>
      </w:r>
    </w:p>
    <w:p w:rsidR="00542A1D" w:rsidRPr="005D25C4" w:rsidRDefault="00542A1D" w:rsidP="00BA2085">
      <w:pPr>
        <w:tabs>
          <w:tab w:val="left" w:pos="559"/>
          <w:tab w:val="left" w:pos="840"/>
        </w:tabs>
        <w:jc w:val="center"/>
        <w:rPr>
          <w:b/>
          <w:bCs/>
          <w:sz w:val="22"/>
          <w:szCs w:val="22"/>
          <w:lang w:val="uk-UA"/>
        </w:rPr>
      </w:pPr>
      <w:r w:rsidRPr="005D25C4">
        <w:rPr>
          <w:b/>
          <w:bCs/>
          <w:sz w:val="22"/>
          <w:szCs w:val="22"/>
          <w:lang w:val="uk-UA"/>
        </w:rPr>
        <w:t>1</w:t>
      </w:r>
      <w:r w:rsidR="00A44DF9" w:rsidRPr="005D25C4">
        <w:rPr>
          <w:b/>
          <w:bCs/>
          <w:sz w:val="22"/>
          <w:szCs w:val="22"/>
          <w:lang w:val="uk-UA"/>
        </w:rPr>
        <w:t>1</w:t>
      </w:r>
      <w:r w:rsidRPr="005D25C4">
        <w:rPr>
          <w:b/>
          <w:bCs/>
          <w:sz w:val="22"/>
          <w:szCs w:val="22"/>
          <w:lang w:val="uk-UA"/>
        </w:rPr>
        <w:t xml:space="preserve">. </w:t>
      </w:r>
      <w:r w:rsidR="00715B17" w:rsidRPr="005D25C4">
        <w:rPr>
          <w:b/>
          <w:bCs/>
          <w:sz w:val="22"/>
          <w:szCs w:val="22"/>
          <w:lang w:val="uk-UA"/>
        </w:rPr>
        <w:t>ПОРЯДОК ЗМІН УМОВ ДОГОВОРУ</w:t>
      </w:r>
    </w:p>
    <w:p w:rsidR="009173C9" w:rsidRPr="005D25C4" w:rsidRDefault="009173C9" w:rsidP="009173C9">
      <w:pPr>
        <w:tabs>
          <w:tab w:val="left" w:pos="840"/>
        </w:tabs>
        <w:ind w:firstLine="720"/>
        <w:jc w:val="both"/>
        <w:rPr>
          <w:sz w:val="22"/>
          <w:szCs w:val="22"/>
          <w:lang w:val="uk-UA"/>
        </w:rPr>
      </w:pPr>
      <w:bookmarkStart w:id="10" w:name="_Hlk88135677"/>
      <w:r w:rsidRPr="005D25C4">
        <w:rPr>
          <w:sz w:val="22"/>
          <w:szCs w:val="22"/>
          <w:lang w:val="uk-UA"/>
        </w:rPr>
        <w:t>1</w:t>
      </w:r>
      <w:r w:rsidR="00A44DF9" w:rsidRPr="005D25C4">
        <w:rPr>
          <w:sz w:val="22"/>
          <w:szCs w:val="22"/>
          <w:lang w:val="uk-UA"/>
        </w:rPr>
        <w:t>1</w:t>
      </w:r>
      <w:r w:rsidRPr="005D25C4">
        <w:rPr>
          <w:sz w:val="22"/>
          <w:szCs w:val="22"/>
          <w:lang w:val="uk-UA"/>
        </w:rPr>
        <w:t xml:space="preserve">.1. Зміна умов Договору здійснюється шляхом зміни або доповнення його умов за пропозицією будь-якої Сторони, та оформлюється у письмовій формі шляхом укладення додаткової угоди, яка </w:t>
      </w:r>
      <w:r w:rsidRPr="005D25C4">
        <w:rPr>
          <w:sz w:val="22"/>
          <w:szCs w:val="22"/>
          <w:lang w:val="uk-UA"/>
        </w:rPr>
        <w:lastRenderedPageBreak/>
        <w:t xml:space="preserve">підписується уповноваженими представниками обох Сторін, скріплюється печатками Сторін (за наявності) та є невід`ємною частиною Договору. </w:t>
      </w:r>
    </w:p>
    <w:p w:rsidR="009173C9" w:rsidRPr="005D25C4" w:rsidRDefault="009173C9" w:rsidP="009173C9">
      <w:pPr>
        <w:tabs>
          <w:tab w:val="left" w:pos="840"/>
        </w:tabs>
        <w:ind w:firstLine="720"/>
        <w:jc w:val="both"/>
        <w:rPr>
          <w:sz w:val="22"/>
          <w:szCs w:val="22"/>
          <w:lang w:val="uk-UA"/>
        </w:rPr>
      </w:pPr>
      <w:r w:rsidRPr="005D25C4">
        <w:rPr>
          <w:sz w:val="22"/>
          <w:szCs w:val="22"/>
          <w:lang w:val="uk-UA"/>
        </w:rPr>
        <w:t>1</w:t>
      </w:r>
      <w:r w:rsidR="00A44DF9" w:rsidRPr="005D25C4">
        <w:rPr>
          <w:sz w:val="22"/>
          <w:szCs w:val="22"/>
          <w:lang w:val="uk-UA"/>
        </w:rPr>
        <w:t>1</w:t>
      </w:r>
      <w:r w:rsidRPr="005D25C4">
        <w:rPr>
          <w:sz w:val="22"/>
          <w:szCs w:val="22"/>
          <w:lang w:val="uk-UA"/>
        </w:rPr>
        <w:t xml:space="preserve">.2. 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обґрунтування (в т. ч. документальне підтвердження компетентного органу у разі збільшення ціни)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w:t>
      </w:r>
    </w:p>
    <w:p w:rsidR="009173C9" w:rsidRPr="005D25C4" w:rsidRDefault="009173C9" w:rsidP="009173C9">
      <w:pPr>
        <w:tabs>
          <w:tab w:val="left" w:pos="840"/>
        </w:tabs>
        <w:ind w:firstLine="720"/>
        <w:jc w:val="both"/>
        <w:rPr>
          <w:sz w:val="22"/>
          <w:szCs w:val="22"/>
          <w:lang w:val="uk-UA"/>
        </w:rPr>
      </w:pPr>
      <w:r w:rsidRPr="005D25C4">
        <w:rPr>
          <w:sz w:val="22"/>
          <w:szCs w:val="22"/>
          <w:lang w:val="uk-UA"/>
        </w:rPr>
        <w:t>1</w:t>
      </w:r>
      <w:r w:rsidR="00A44DF9" w:rsidRPr="005D25C4">
        <w:rPr>
          <w:sz w:val="22"/>
          <w:szCs w:val="22"/>
          <w:lang w:val="uk-UA"/>
        </w:rPr>
        <w:t>1</w:t>
      </w:r>
      <w:r w:rsidRPr="005D25C4">
        <w:rPr>
          <w:sz w:val="22"/>
          <w:szCs w:val="22"/>
          <w:lang w:val="uk-UA"/>
        </w:rPr>
        <w:t xml:space="preserve">.3. Зміна договору допускається лише за згодою сторін, якщо інше не встановлено Договором або законом. </w:t>
      </w:r>
    </w:p>
    <w:p w:rsidR="00BA2085" w:rsidRPr="005D25C4" w:rsidRDefault="00BA2085" w:rsidP="009173C9">
      <w:pPr>
        <w:tabs>
          <w:tab w:val="left" w:pos="840"/>
        </w:tabs>
        <w:ind w:firstLine="720"/>
        <w:jc w:val="both"/>
        <w:rPr>
          <w:sz w:val="22"/>
          <w:szCs w:val="22"/>
          <w:lang w:val="uk-UA"/>
        </w:rPr>
      </w:pPr>
      <w:r w:rsidRPr="005D25C4">
        <w:rPr>
          <w:sz w:val="22"/>
          <w:szCs w:val="22"/>
          <w:lang w:val="uk-UA"/>
        </w:rPr>
        <w:t>1</w:t>
      </w:r>
      <w:r w:rsidR="00A44DF9" w:rsidRPr="005D25C4">
        <w:rPr>
          <w:sz w:val="22"/>
          <w:szCs w:val="22"/>
          <w:lang w:val="uk-UA"/>
        </w:rPr>
        <w:t>1</w:t>
      </w:r>
      <w:r w:rsidRPr="005D25C4">
        <w:rPr>
          <w:sz w:val="22"/>
          <w:szCs w:val="22"/>
          <w:lang w:val="uk-UA"/>
        </w:rPr>
        <w:t>.4. Істотні умови цього Договору не можуть змінюватись після його підписання до виконання зобов’язань Сторонами в повному обсязі, крім випадків:</w:t>
      </w:r>
    </w:p>
    <w:p w:rsidR="00BE19FE" w:rsidRPr="005D25C4" w:rsidRDefault="00BE19FE" w:rsidP="00BE19FE">
      <w:pPr>
        <w:tabs>
          <w:tab w:val="left" w:pos="840"/>
        </w:tabs>
        <w:ind w:firstLine="720"/>
        <w:jc w:val="both"/>
        <w:rPr>
          <w:sz w:val="22"/>
          <w:szCs w:val="22"/>
          <w:lang w:val="uk-UA"/>
        </w:rPr>
      </w:pPr>
      <w:r w:rsidRPr="005D25C4">
        <w:rPr>
          <w:sz w:val="22"/>
          <w:szCs w:val="22"/>
          <w:lang w:val="uk-U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BE19FE" w:rsidRPr="005D25C4" w:rsidRDefault="00BE19FE" w:rsidP="00BE19FE">
      <w:pPr>
        <w:tabs>
          <w:tab w:val="left" w:pos="840"/>
        </w:tabs>
        <w:ind w:firstLine="720"/>
        <w:jc w:val="both"/>
        <w:rPr>
          <w:sz w:val="22"/>
          <w:szCs w:val="22"/>
          <w:lang w:val="uk-UA"/>
        </w:rPr>
      </w:pPr>
      <w:r w:rsidRPr="005D25C4">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E19FE" w:rsidRPr="005D25C4" w:rsidRDefault="00BE19FE" w:rsidP="00BE19FE">
      <w:pPr>
        <w:tabs>
          <w:tab w:val="left" w:pos="840"/>
        </w:tabs>
        <w:ind w:firstLine="720"/>
        <w:jc w:val="both"/>
        <w:rPr>
          <w:sz w:val="22"/>
          <w:szCs w:val="22"/>
          <w:lang w:val="uk-UA"/>
        </w:rPr>
      </w:pPr>
      <w:r w:rsidRPr="005D25C4">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встановленим вимогам та функціональним характеристикам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BE19FE" w:rsidRPr="005D25C4" w:rsidRDefault="00BE19FE" w:rsidP="00BE19FE">
      <w:pPr>
        <w:tabs>
          <w:tab w:val="left" w:pos="840"/>
        </w:tabs>
        <w:ind w:firstLine="720"/>
        <w:jc w:val="both"/>
        <w:rPr>
          <w:sz w:val="22"/>
          <w:szCs w:val="22"/>
          <w:lang w:val="uk-UA"/>
        </w:rPr>
      </w:pPr>
      <w:r w:rsidRPr="005D25C4">
        <w:rPr>
          <w:sz w:val="22"/>
          <w:szCs w:val="22"/>
          <w:lang w:val="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Сторонами у момент виникнення об’єктивних обставин (виходячи з їх особливостей) з дотриманням чинного законодавства України;</w:t>
      </w:r>
    </w:p>
    <w:p w:rsidR="00BE19FE" w:rsidRPr="005D25C4" w:rsidRDefault="00BE19FE" w:rsidP="00BE19FE">
      <w:pPr>
        <w:tabs>
          <w:tab w:val="left" w:pos="840"/>
        </w:tabs>
        <w:ind w:firstLine="720"/>
        <w:jc w:val="both"/>
        <w:rPr>
          <w:sz w:val="22"/>
          <w:szCs w:val="22"/>
          <w:lang w:val="uk-UA"/>
        </w:rPr>
      </w:pPr>
      <w:r w:rsidRPr="005D25C4">
        <w:rPr>
          <w:sz w:val="22"/>
          <w:szCs w:val="22"/>
          <w:lang w:val="uk-UA"/>
        </w:rPr>
        <w:t>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A44DF9" w:rsidRPr="005D25C4" w:rsidRDefault="00BE19FE" w:rsidP="00A44DF9">
      <w:pPr>
        <w:tabs>
          <w:tab w:val="left" w:pos="840"/>
        </w:tabs>
        <w:ind w:firstLine="720"/>
        <w:jc w:val="both"/>
        <w:rPr>
          <w:sz w:val="22"/>
          <w:szCs w:val="22"/>
          <w:lang w:val="uk-UA"/>
        </w:rPr>
      </w:pPr>
      <w:r w:rsidRPr="005D25C4">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A44DF9" w:rsidRPr="005D25C4">
        <w:rPr>
          <w:sz w:val="22"/>
          <w:szCs w:val="22"/>
          <w:lang w:val="uk-UA"/>
        </w:rPr>
        <w:t>. У цьому випадку Сторони погоджуються, що зміну ціни здійснюють у такому порядку:</w:t>
      </w:r>
    </w:p>
    <w:p w:rsidR="00A44DF9" w:rsidRPr="005D25C4" w:rsidRDefault="00A44DF9" w:rsidP="00A44DF9">
      <w:pPr>
        <w:tabs>
          <w:tab w:val="left" w:pos="840"/>
        </w:tabs>
        <w:ind w:firstLine="720"/>
        <w:jc w:val="both"/>
        <w:rPr>
          <w:sz w:val="22"/>
          <w:szCs w:val="22"/>
          <w:lang w:val="uk-UA"/>
        </w:rPr>
      </w:pPr>
      <w:r w:rsidRPr="005D25C4">
        <w:rPr>
          <w:sz w:val="22"/>
          <w:szCs w:val="22"/>
          <w:lang w:val="uk-UA"/>
        </w:rPr>
        <w:t>- підставою для зміни ціни є письмове звернення Сторони Договору та набрання чинності документом / нормативно-правовим актом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A44DF9" w:rsidRPr="005D25C4" w:rsidRDefault="00A44DF9" w:rsidP="00A44DF9">
      <w:pPr>
        <w:tabs>
          <w:tab w:val="left" w:pos="840"/>
        </w:tabs>
        <w:ind w:firstLine="720"/>
        <w:jc w:val="both"/>
        <w:rPr>
          <w:sz w:val="22"/>
          <w:szCs w:val="22"/>
          <w:lang w:val="uk-UA"/>
        </w:rPr>
      </w:pPr>
      <w:r w:rsidRPr="005D25C4">
        <w:rPr>
          <w:sz w:val="22"/>
          <w:szCs w:val="22"/>
          <w:lang w:val="uk-UA"/>
        </w:rPr>
        <w:t>-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A44DF9" w:rsidRPr="005D25C4" w:rsidRDefault="00A44DF9" w:rsidP="00A44DF9">
      <w:pPr>
        <w:tabs>
          <w:tab w:val="left" w:pos="840"/>
        </w:tabs>
        <w:ind w:firstLine="720"/>
        <w:jc w:val="both"/>
        <w:rPr>
          <w:sz w:val="22"/>
          <w:szCs w:val="22"/>
          <w:lang w:val="uk-UA"/>
        </w:rPr>
      </w:pPr>
      <w:r w:rsidRPr="005D25C4">
        <w:rPr>
          <w:sz w:val="22"/>
          <w:szCs w:val="22"/>
          <w:lang w:val="uk-UA"/>
        </w:rPr>
        <w:t>- нову (змінену) ціну Сторони застосовують з дня введення в дію відповідного документа / нормативно-правового акта,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BE19FE" w:rsidRPr="005D25C4" w:rsidRDefault="00A44DF9" w:rsidP="00A44DF9">
      <w:pPr>
        <w:tabs>
          <w:tab w:val="left" w:pos="840"/>
        </w:tabs>
        <w:ind w:firstLine="720"/>
        <w:jc w:val="both"/>
        <w:rPr>
          <w:sz w:val="22"/>
          <w:szCs w:val="22"/>
          <w:lang w:val="uk-UA"/>
        </w:rPr>
      </w:pPr>
      <w:r w:rsidRPr="005D25C4">
        <w:rPr>
          <w:sz w:val="22"/>
          <w:szCs w:val="22"/>
          <w:lang w:val="uk-UA"/>
        </w:rPr>
        <w:t>-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r w:rsidR="00BE19FE" w:rsidRPr="005D25C4">
        <w:rPr>
          <w:sz w:val="22"/>
          <w:szCs w:val="22"/>
          <w:lang w:val="uk-UA"/>
        </w:rPr>
        <w:t>;</w:t>
      </w:r>
    </w:p>
    <w:p w:rsidR="00BE19FE" w:rsidRPr="005D25C4" w:rsidRDefault="00BE19FE" w:rsidP="00BE19FE">
      <w:pPr>
        <w:tabs>
          <w:tab w:val="left" w:pos="840"/>
        </w:tabs>
        <w:ind w:firstLine="720"/>
        <w:jc w:val="both"/>
        <w:rPr>
          <w:sz w:val="22"/>
          <w:szCs w:val="22"/>
          <w:lang w:val="uk-UA"/>
        </w:rPr>
      </w:pPr>
      <w:r w:rsidRPr="005D25C4">
        <w:rPr>
          <w:sz w:val="22"/>
          <w:szCs w:val="22"/>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25C4">
        <w:rPr>
          <w:sz w:val="22"/>
          <w:szCs w:val="22"/>
          <w:lang w:val="uk-UA"/>
        </w:rPr>
        <w:t>Platts</w:t>
      </w:r>
      <w:proofErr w:type="spellEnd"/>
      <w:r w:rsidRPr="005D25C4">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A2085" w:rsidRPr="005D25C4" w:rsidRDefault="00BE19FE" w:rsidP="00BE19FE">
      <w:pPr>
        <w:tabs>
          <w:tab w:val="left" w:pos="840"/>
        </w:tabs>
        <w:ind w:firstLine="720"/>
        <w:jc w:val="both"/>
        <w:rPr>
          <w:sz w:val="22"/>
          <w:szCs w:val="22"/>
          <w:lang w:val="uk-UA"/>
        </w:rPr>
      </w:pPr>
      <w:r w:rsidRPr="005D25C4">
        <w:rPr>
          <w:sz w:val="22"/>
          <w:szCs w:val="22"/>
          <w:lang w:val="uk-UA"/>
        </w:rPr>
        <w:t>8) зміни умов у зв’язку із застосуванням положень частини шостої статті 41 Закону</w:t>
      </w:r>
      <w:r w:rsidR="00A44DF9" w:rsidRPr="005D25C4">
        <w:rPr>
          <w:sz w:val="22"/>
          <w:szCs w:val="22"/>
          <w:lang w:val="uk-UA"/>
        </w:rPr>
        <w:t xml:space="preserve">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A2085" w:rsidRPr="005D25C4" w:rsidRDefault="00BA2085" w:rsidP="009173C9">
      <w:pPr>
        <w:tabs>
          <w:tab w:val="left" w:pos="840"/>
        </w:tabs>
        <w:ind w:firstLine="720"/>
        <w:jc w:val="both"/>
        <w:rPr>
          <w:sz w:val="22"/>
          <w:szCs w:val="22"/>
          <w:lang w:val="uk-UA"/>
        </w:rPr>
      </w:pPr>
    </w:p>
    <w:bookmarkEnd w:id="10"/>
    <w:p w:rsidR="00BA2085" w:rsidRPr="005D25C4" w:rsidRDefault="00BA2085" w:rsidP="00BA2085">
      <w:pPr>
        <w:tabs>
          <w:tab w:val="left" w:pos="5505"/>
        </w:tabs>
        <w:jc w:val="center"/>
        <w:rPr>
          <w:b/>
          <w:sz w:val="22"/>
          <w:szCs w:val="22"/>
          <w:lang w:val="uk-UA" w:eastAsia="uk-UA"/>
        </w:rPr>
      </w:pPr>
      <w:r w:rsidRPr="005D25C4">
        <w:rPr>
          <w:b/>
          <w:sz w:val="22"/>
          <w:szCs w:val="22"/>
          <w:lang w:val="uk-UA" w:eastAsia="uk-UA"/>
        </w:rPr>
        <w:t>1</w:t>
      </w:r>
      <w:r w:rsidR="00A44DF9" w:rsidRPr="005D25C4">
        <w:rPr>
          <w:b/>
          <w:sz w:val="22"/>
          <w:szCs w:val="22"/>
          <w:lang w:val="uk-UA" w:eastAsia="uk-UA"/>
        </w:rPr>
        <w:t>2</w:t>
      </w:r>
      <w:r w:rsidRPr="005D25C4">
        <w:rPr>
          <w:b/>
          <w:sz w:val="22"/>
          <w:szCs w:val="22"/>
          <w:lang w:val="uk-UA" w:eastAsia="uk-UA"/>
        </w:rPr>
        <w:t>. СТРОК ДІЇ ДОГОВОРУ</w:t>
      </w:r>
    </w:p>
    <w:p w:rsidR="00A44DF9" w:rsidRPr="005D25C4" w:rsidRDefault="00BA2085" w:rsidP="00262E64">
      <w:pPr>
        <w:tabs>
          <w:tab w:val="left" w:pos="559"/>
          <w:tab w:val="left" w:pos="840"/>
        </w:tabs>
        <w:ind w:firstLine="720"/>
        <w:jc w:val="both"/>
        <w:rPr>
          <w:sz w:val="22"/>
          <w:szCs w:val="22"/>
          <w:lang w:val="uk-UA"/>
        </w:rPr>
      </w:pPr>
      <w:r w:rsidRPr="005D25C4">
        <w:rPr>
          <w:sz w:val="22"/>
          <w:szCs w:val="22"/>
          <w:lang w:val="uk-UA"/>
        </w:rPr>
        <w:t>1</w:t>
      </w:r>
      <w:r w:rsidR="00A44DF9" w:rsidRPr="005D25C4">
        <w:rPr>
          <w:sz w:val="22"/>
          <w:szCs w:val="22"/>
          <w:lang w:val="uk-UA"/>
        </w:rPr>
        <w:t>2</w:t>
      </w:r>
      <w:r w:rsidRPr="005D25C4">
        <w:rPr>
          <w:sz w:val="22"/>
          <w:szCs w:val="22"/>
          <w:lang w:val="uk-UA"/>
        </w:rPr>
        <w:t xml:space="preserve">.1. </w:t>
      </w:r>
      <w:bookmarkStart w:id="11" w:name="_Hlk88135380"/>
      <w:r w:rsidR="00A44DF9" w:rsidRPr="005D25C4">
        <w:rPr>
          <w:sz w:val="22"/>
          <w:szCs w:val="22"/>
          <w:lang w:val="uk-UA"/>
        </w:rPr>
        <w:t xml:space="preserve">Цей Договір набирає чинності з дати його підписання уповноваженими представниками Сторін та скріплення  печатками Сторін (за наявності) та діє до 31 грудня 2023 року, а в частині взаєморозрахунків - до повного їх виконання Сторонами. Датою підписання цього Договору вважається дата, зазначена у правому верхньому куті першої сторінки цього </w:t>
      </w:r>
      <w:r w:rsidR="00262E64" w:rsidRPr="005D25C4">
        <w:rPr>
          <w:sz w:val="22"/>
          <w:szCs w:val="22"/>
          <w:lang w:val="uk-UA"/>
        </w:rPr>
        <w:t>Договору</w:t>
      </w:r>
      <w:r w:rsidR="00A44DF9" w:rsidRPr="005D25C4">
        <w:rPr>
          <w:sz w:val="22"/>
          <w:szCs w:val="22"/>
          <w:lang w:val="uk-UA"/>
        </w:rPr>
        <w:t>.</w:t>
      </w:r>
    </w:p>
    <w:p w:rsidR="00BA2085" w:rsidRPr="005D25C4" w:rsidRDefault="00BA2085" w:rsidP="00BA2085">
      <w:pPr>
        <w:tabs>
          <w:tab w:val="left" w:pos="559"/>
          <w:tab w:val="left" w:pos="840"/>
        </w:tabs>
        <w:ind w:firstLine="720"/>
        <w:jc w:val="both"/>
        <w:rPr>
          <w:sz w:val="22"/>
          <w:szCs w:val="22"/>
          <w:lang w:val="uk-UA"/>
        </w:rPr>
      </w:pPr>
      <w:r w:rsidRPr="005D25C4">
        <w:rPr>
          <w:sz w:val="22"/>
          <w:szCs w:val="22"/>
          <w:lang w:val="uk-UA"/>
        </w:rPr>
        <w:t>1</w:t>
      </w:r>
      <w:r w:rsidR="00A44DF9" w:rsidRPr="005D25C4">
        <w:rPr>
          <w:sz w:val="22"/>
          <w:szCs w:val="22"/>
          <w:lang w:val="uk-UA"/>
        </w:rPr>
        <w:t>2</w:t>
      </w:r>
      <w:r w:rsidRPr="005D25C4">
        <w:rPr>
          <w:sz w:val="22"/>
          <w:szCs w:val="22"/>
          <w:lang w:val="uk-UA"/>
        </w:rPr>
        <w:t>.2. Закінчення строку дії цього Договору не звільняє Сторони від відповідальності за його порушення, яке мало місце під час дії цього Договору.</w:t>
      </w:r>
    </w:p>
    <w:bookmarkEnd w:id="11"/>
    <w:p w:rsidR="00BA2085" w:rsidRPr="005D25C4" w:rsidRDefault="00BA2085" w:rsidP="002B6496">
      <w:pPr>
        <w:tabs>
          <w:tab w:val="left" w:pos="840"/>
        </w:tabs>
        <w:rPr>
          <w:sz w:val="22"/>
          <w:szCs w:val="22"/>
          <w:lang w:val="uk-UA"/>
        </w:rPr>
      </w:pPr>
    </w:p>
    <w:p w:rsidR="00262E64" w:rsidRPr="005D25C4" w:rsidRDefault="00262E64" w:rsidP="00262E64">
      <w:pPr>
        <w:shd w:val="clear" w:color="auto" w:fill="FFFFFF"/>
        <w:jc w:val="center"/>
        <w:rPr>
          <w:b/>
          <w:bCs/>
          <w:sz w:val="22"/>
          <w:szCs w:val="22"/>
          <w:lang w:val="uk-UA" w:eastAsia="ar-SA"/>
        </w:rPr>
      </w:pPr>
      <w:bookmarkStart w:id="12" w:name="_Hlk126832601"/>
      <w:r w:rsidRPr="005D25C4">
        <w:rPr>
          <w:b/>
          <w:bCs/>
          <w:sz w:val="22"/>
          <w:szCs w:val="22"/>
          <w:lang w:val="uk-UA" w:eastAsia="ar-SA"/>
        </w:rPr>
        <w:t>13. АНТИКОРУПЦІЙНЕ ЗАСТЕРЕЖЕННЯ</w:t>
      </w:r>
    </w:p>
    <w:p w:rsidR="00262E64" w:rsidRPr="005D25C4" w:rsidRDefault="00262E64" w:rsidP="00262E64">
      <w:pPr>
        <w:shd w:val="clear" w:color="auto" w:fill="FFFFFF"/>
        <w:ind w:firstLine="709"/>
        <w:jc w:val="both"/>
        <w:rPr>
          <w:sz w:val="22"/>
          <w:szCs w:val="22"/>
          <w:lang w:val="uk-UA" w:eastAsia="ar-SA"/>
        </w:rPr>
      </w:pPr>
      <w:r w:rsidRPr="005D25C4">
        <w:rPr>
          <w:sz w:val="22"/>
          <w:szCs w:val="22"/>
          <w:lang w:val="uk-UA" w:eastAsia="ar-SA"/>
        </w:rPr>
        <w:t>13.1.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262E64" w:rsidRPr="005D25C4" w:rsidRDefault="00262E64" w:rsidP="00262E64">
      <w:pPr>
        <w:shd w:val="clear" w:color="auto" w:fill="FFFFFF"/>
        <w:ind w:firstLine="709"/>
        <w:jc w:val="both"/>
        <w:rPr>
          <w:sz w:val="22"/>
          <w:szCs w:val="22"/>
          <w:lang w:val="uk-UA" w:eastAsia="ar-SA"/>
        </w:rPr>
      </w:pPr>
      <w:r w:rsidRPr="005D25C4">
        <w:rPr>
          <w:sz w:val="22"/>
          <w:szCs w:val="22"/>
          <w:lang w:val="uk-UA" w:eastAsia="ar-SA"/>
        </w:rPr>
        <w:t>13.2.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262E64" w:rsidRPr="005D25C4" w:rsidRDefault="00262E64" w:rsidP="00262E64">
      <w:pPr>
        <w:shd w:val="clear" w:color="auto" w:fill="FFFFFF"/>
        <w:ind w:firstLine="709"/>
        <w:jc w:val="both"/>
        <w:rPr>
          <w:sz w:val="22"/>
          <w:szCs w:val="22"/>
          <w:lang w:val="uk-UA" w:eastAsia="ar-SA"/>
        </w:rPr>
      </w:pPr>
      <w:r w:rsidRPr="005D25C4">
        <w:rPr>
          <w:sz w:val="22"/>
          <w:szCs w:val="22"/>
          <w:lang w:val="uk-UA" w:eastAsia="ar-SA"/>
        </w:rPr>
        <w:t xml:space="preserve">13.3.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у письмовій формі іншу Сторону про такі факти. </w:t>
      </w:r>
    </w:p>
    <w:p w:rsidR="00262E64" w:rsidRPr="005D25C4" w:rsidRDefault="00262E64" w:rsidP="00262E64">
      <w:pPr>
        <w:shd w:val="clear" w:color="auto" w:fill="FFFFFF"/>
        <w:ind w:firstLine="709"/>
        <w:jc w:val="both"/>
        <w:rPr>
          <w:sz w:val="22"/>
          <w:szCs w:val="22"/>
          <w:lang w:val="uk-UA" w:eastAsia="ar-SA"/>
        </w:rPr>
      </w:pPr>
      <w:r w:rsidRPr="005D25C4">
        <w:rPr>
          <w:sz w:val="22"/>
          <w:szCs w:val="22"/>
          <w:lang w:val="uk-UA" w:eastAsia="ar-SA"/>
        </w:rPr>
        <w:t>13.4. Сторони визнають, що їх можливі неправомірні дії та порушення антикорупційних умов цього Договору можуть спричинити за собою несприятливі наслідки, у тому числі до розірвання цього Договору.</w:t>
      </w:r>
    </w:p>
    <w:p w:rsidR="00262E64" w:rsidRPr="005D25C4" w:rsidRDefault="00262E64" w:rsidP="00262E64">
      <w:pPr>
        <w:shd w:val="clear" w:color="auto" w:fill="FFFFFF"/>
        <w:ind w:firstLine="709"/>
        <w:jc w:val="both"/>
        <w:rPr>
          <w:sz w:val="22"/>
          <w:szCs w:val="22"/>
          <w:lang w:val="uk-UA" w:eastAsia="ar-SA"/>
        </w:rPr>
      </w:pPr>
      <w:r w:rsidRPr="005D25C4">
        <w:rPr>
          <w:sz w:val="22"/>
          <w:szCs w:val="22"/>
          <w:lang w:val="uk-UA" w:eastAsia="ar-SA"/>
        </w:rPr>
        <w:t>13.5.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bookmarkEnd w:id="12"/>
    <w:p w:rsidR="00262E64" w:rsidRPr="005D25C4" w:rsidRDefault="00262E64" w:rsidP="002B6496">
      <w:pPr>
        <w:tabs>
          <w:tab w:val="left" w:pos="840"/>
        </w:tabs>
        <w:rPr>
          <w:sz w:val="22"/>
          <w:szCs w:val="22"/>
          <w:lang w:val="uk-UA"/>
        </w:rPr>
      </w:pPr>
    </w:p>
    <w:p w:rsidR="002B6496" w:rsidRPr="005D25C4" w:rsidRDefault="002B6496" w:rsidP="00A17A22">
      <w:pPr>
        <w:tabs>
          <w:tab w:val="left" w:pos="840"/>
        </w:tabs>
        <w:jc w:val="center"/>
        <w:rPr>
          <w:b/>
          <w:sz w:val="22"/>
          <w:szCs w:val="22"/>
          <w:lang w:val="uk-UA"/>
        </w:rPr>
      </w:pPr>
      <w:r w:rsidRPr="005D25C4">
        <w:rPr>
          <w:b/>
          <w:sz w:val="22"/>
          <w:szCs w:val="22"/>
          <w:lang w:val="uk-UA"/>
        </w:rPr>
        <w:t>1</w:t>
      </w:r>
      <w:r w:rsidR="00262E64" w:rsidRPr="005D25C4">
        <w:rPr>
          <w:b/>
          <w:sz w:val="22"/>
          <w:szCs w:val="22"/>
          <w:lang w:val="uk-UA"/>
        </w:rPr>
        <w:t>4</w:t>
      </w:r>
      <w:r w:rsidRPr="005D25C4">
        <w:rPr>
          <w:b/>
          <w:sz w:val="22"/>
          <w:szCs w:val="22"/>
          <w:lang w:val="uk-UA"/>
        </w:rPr>
        <w:t>. ІНШІ УМОВИ</w:t>
      </w:r>
    </w:p>
    <w:p w:rsidR="004978C1" w:rsidRPr="005D25C4" w:rsidRDefault="00A17A22" w:rsidP="004978C1">
      <w:pPr>
        <w:ind w:firstLine="709"/>
        <w:jc w:val="both"/>
        <w:rPr>
          <w:rFonts w:eastAsia="Arial"/>
          <w:sz w:val="22"/>
          <w:szCs w:val="22"/>
          <w:lang w:val="uk-UA" w:eastAsia="ru-RU"/>
        </w:rPr>
      </w:pPr>
      <w:r w:rsidRPr="005D25C4">
        <w:rPr>
          <w:rFonts w:eastAsia="Arial"/>
          <w:sz w:val="22"/>
          <w:szCs w:val="22"/>
          <w:lang w:val="uk-UA" w:eastAsia="ru-RU"/>
        </w:rPr>
        <w:t>1</w:t>
      </w:r>
      <w:r w:rsidR="00A667A7" w:rsidRPr="005D25C4">
        <w:rPr>
          <w:rFonts w:eastAsia="Arial"/>
          <w:sz w:val="22"/>
          <w:szCs w:val="22"/>
          <w:lang w:val="uk-UA" w:eastAsia="ru-RU"/>
        </w:rPr>
        <w:t>4</w:t>
      </w:r>
      <w:r w:rsidRPr="005D25C4">
        <w:rPr>
          <w:rFonts w:eastAsia="Arial"/>
          <w:sz w:val="22"/>
          <w:szCs w:val="22"/>
          <w:lang w:val="uk-UA" w:eastAsia="ru-RU"/>
        </w:rPr>
        <w:t xml:space="preserve">.1. </w:t>
      </w:r>
      <w:r w:rsidR="00262E64" w:rsidRPr="005D25C4">
        <w:rPr>
          <w:rFonts w:eastAsia="Arial"/>
          <w:sz w:val="22"/>
          <w:szCs w:val="22"/>
          <w:lang w:val="uk-UA" w:eastAsia="ru-RU"/>
        </w:rPr>
        <w:t>Цей Договір укладено і підписано при повному розумінні Сторонами його умов та термінології, в двох оригінальних примірниках українською мовою, що мають однакову юридичну силу – по одному примірнику для кожної із Сторін.</w:t>
      </w:r>
    </w:p>
    <w:p w:rsidR="00262E64" w:rsidRPr="005D25C4" w:rsidRDefault="00262E64" w:rsidP="00262E64">
      <w:pPr>
        <w:ind w:firstLine="709"/>
        <w:jc w:val="both"/>
        <w:rPr>
          <w:rFonts w:eastAsia="Arial"/>
          <w:sz w:val="22"/>
          <w:szCs w:val="22"/>
          <w:lang w:val="uk-UA" w:eastAsia="ru-RU"/>
        </w:rPr>
      </w:pPr>
      <w:bookmarkStart w:id="13" w:name="_Hlk88135859"/>
      <w:r w:rsidRPr="005D25C4">
        <w:rPr>
          <w:rFonts w:eastAsia="Arial"/>
          <w:sz w:val="22"/>
          <w:szCs w:val="22"/>
          <w:lang w:val="uk-UA" w:eastAsia="ru-RU"/>
        </w:rPr>
        <w:t>14.2. Дія цього Договору припиняється за згодою Сторін, крім випадків одностороннього розірвання договору, передбачених умовами цього Договору, та інших випадків, передбачених чинним законодавством України, у тому числі за рішенням суду на вимогу однієї із Сторін у разі істотного порушення умов Договору другою Стороною.</w:t>
      </w:r>
    </w:p>
    <w:p w:rsidR="00262E64" w:rsidRPr="005D25C4" w:rsidRDefault="00262E64" w:rsidP="00262E64">
      <w:pPr>
        <w:ind w:firstLine="709"/>
        <w:jc w:val="both"/>
        <w:rPr>
          <w:rFonts w:eastAsia="Arial"/>
          <w:sz w:val="22"/>
          <w:szCs w:val="22"/>
          <w:lang w:val="uk-UA" w:eastAsia="ru-RU"/>
        </w:rPr>
      </w:pPr>
      <w:r w:rsidRPr="005D25C4">
        <w:rPr>
          <w:rFonts w:eastAsia="Arial"/>
          <w:sz w:val="22"/>
          <w:szCs w:val="22"/>
          <w:lang w:val="uk-UA" w:eastAsia="ru-RU"/>
        </w:rPr>
        <w:t>14.3. Покупець має право достроково в односторонньому порядку розірвати даний Договір або припинити виконання даного Договору, надіславши письмове повідомлення Постачальнику на поштову адресу Постачальника, вказану у цьому Договорі, за 10 (десять) календарних днів до бажаної дати розірвання Договору, у разі:</w:t>
      </w:r>
    </w:p>
    <w:p w:rsidR="00262E64" w:rsidRPr="005D25C4" w:rsidRDefault="00262E64" w:rsidP="00262E64">
      <w:pPr>
        <w:ind w:firstLine="709"/>
        <w:jc w:val="both"/>
        <w:rPr>
          <w:rFonts w:eastAsia="Arial"/>
          <w:sz w:val="22"/>
          <w:szCs w:val="22"/>
          <w:lang w:val="uk-UA" w:eastAsia="ru-RU"/>
        </w:rPr>
      </w:pPr>
      <w:r w:rsidRPr="005D25C4">
        <w:rPr>
          <w:rFonts w:eastAsia="Arial"/>
          <w:sz w:val="22"/>
          <w:szCs w:val="22"/>
          <w:lang w:val="uk-UA" w:eastAsia="ru-RU"/>
        </w:rPr>
        <w:t>- невиконання або неналежного виконання Постачальником своїх зобов’язань за цим Договором;</w:t>
      </w:r>
    </w:p>
    <w:p w:rsidR="00262E64" w:rsidRPr="005D25C4" w:rsidRDefault="00262E64" w:rsidP="00262E64">
      <w:pPr>
        <w:ind w:firstLine="709"/>
        <w:jc w:val="both"/>
        <w:rPr>
          <w:rFonts w:eastAsia="Arial"/>
          <w:sz w:val="22"/>
          <w:szCs w:val="22"/>
          <w:lang w:val="uk-UA" w:eastAsia="ru-RU"/>
        </w:rPr>
      </w:pPr>
      <w:r w:rsidRPr="005D25C4">
        <w:rPr>
          <w:rFonts w:eastAsia="Arial"/>
          <w:sz w:val="22"/>
          <w:szCs w:val="22"/>
          <w:lang w:val="uk-UA" w:eastAsia="ru-RU"/>
        </w:rPr>
        <w:t>- в інших випадках, передбачених умовами цього Договору та чинним законодавством України.</w:t>
      </w:r>
    </w:p>
    <w:p w:rsidR="00262E64" w:rsidRPr="005D25C4" w:rsidRDefault="00262E64" w:rsidP="00262E64">
      <w:pPr>
        <w:ind w:firstLine="709"/>
        <w:jc w:val="both"/>
        <w:rPr>
          <w:rFonts w:eastAsia="Arial"/>
          <w:sz w:val="22"/>
          <w:szCs w:val="22"/>
          <w:lang w:val="uk-UA" w:eastAsia="ru-RU"/>
        </w:rPr>
      </w:pPr>
      <w:r w:rsidRPr="005D25C4">
        <w:rPr>
          <w:rFonts w:eastAsia="Arial"/>
          <w:sz w:val="22"/>
          <w:szCs w:val="22"/>
          <w:lang w:val="uk-UA" w:eastAsia="ru-RU"/>
        </w:rPr>
        <w:t>У цьому випадку Договір вважається розірваним або припиненим з дати, зазначеної у повідомленні про таке рішення.</w:t>
      </w:r>
    </w:p>
    <w:p w:rsidR="00262E64" w:rsidRPr="005D25C4" w:rsidRDefault="00262E64" w:rsidP="00262E64">
      <w:pPr>
        <w:ind w:firstLine="709"/>
        <w:jc w:val="both"/>
        <w:rPr>
          <w:rFonts w:eastAsia="Arial"/>
          <w:sz w:val="22"/>
          <w:szCs w:val="22"/>
          <w:lang w:val="uk-UA" w:eastAsia="ru-RU"/>
        </w:rPr>
      </w:pPr>
      <w:r w:rsidRPr="005D25C4">
        <w:rPr>
          <w:rFonts w:eastAsia="Arial"/>
          <w:sz w:val="22"/>
          <w:szCs w:val="22"/>
          <w:lang w:val="uk-UA" w:eastAsia="ru-RU"/>
        </w:rPr>
        <w:lastRenderedPageBreak/>
        <w:t>Одностороннє розірвання Договору оформлюється Додатком до Договору, складеним в двох примірниках Покупцем одноосібно. Другий примірник такого Додатку надсилається Постачальнику на поштову адресу Постачальника, вказану у цьому Договорі.</w:t>
      </w:r>
    </w:p>
    <w:p w:rsidR="00262E64" w:rsidRPr="005D25C4" w:rsidRDefault="00262E64" w:rsidP="00262E64">
      <w:pPr>
        <w:ind w:firstLine="709"/>
        <w:jc w:val="both"/>
        <w:rPr>
          <w:rFonts w:eastAsia="Arial"/>
          <w:sz w:val="22"/>
          <w:szCs w:val="22"/>
          <w:lang w:val="uk-UA" w:eastAsia="ru-RU"/>
        </w:rPr>
      </w:pPr>
      <w:r w:rsidRPr="005D25C4">
        <w:rPr>
          <w:rFonts w:eastAsia="Arial"/>
          <w:sz w:val="22"/>
          <w:szCs w:val="22"/>
          <w:lang w:val="uk-UA" w:eastAsia="ru-RU"/>
        </w:rPr>
        <w:t>Покупець не відшкодовує витрати, понесені Постачальником, у разі розірвання або припинення виконання зобов’язань за цим Договором в односторонньому порядку.</w:t>
      </w:r>
    </w:p>
    <w:p w:rsidR="004978C1" w:rsidRPr="005D25C4" w:rsidRDefault="004978C1" w:rsidP="0064101F">
      <w:pPr>
        <w:ind w:firstLine="709"/>
        <w:jc w:val="both"/>
        <w:rPr>
          <w:rFonts w:eastAsia="Arial"/>
          <w:sz w:val="22"/>
          <w:szCs w:val="22"/>
          <w:lang w:val="uk-UA" w:eastAsia="ru-RU"/>
        </w:rPr>
      </w:pPr>
      <w:r w:rsidRPr="005D25C4">
        <w:rPr>
          <w:rFonts w:eastAsia="Arial"/>
          <w:sz w:val="22"/>
          <w:szCs w:val="22"/>
          <w:lang w:val="uk-UA" w:eastAsia="ru-RU"/>
        </w:rPr>
        <w:t xml:space="preserve">14.4.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w:t>
      </w:r>
      <w:r w:rsidRPr="005D25C4">
        <w:rPr>
          <w:sz w:val="22"/>
          <w:szCs w:val="22"/>
          <w:lang w:val="uk-UA"/>
        </w:rPr>
        <w:t>уповноваженими представниками Сторін та скріплені  печатками Сторін (за наявності)</w:t>
      </w:r>
      <w:r w:rsidRPr="005D25C4">
        <w:rPr>
          <w:rFonts w:eastAsia="Arial"/>
          <w:sz w:val="22"/>
          <w:szCs w:val="22"/>
          <w:lang w:val="uk-UA" w:eastAsia="ru-RU"/>
        </w:rPr>
        <w:t>.</w:t>
      </w:r>
    </w:p>
    <w:p w:rsidR="0064101F" w:rsidRPr="005D25C4" w:rsidRDefault="00262E64" w:rsidP="0064101F">
      <w:pPr>
        <w:ind w:firstLine="709"/>
        <w:jc w:val="both"/>
        <w:rPr>
          <w:sz w:val="22"/>
          <w:szCs w:val="22"/>
          <w:lang w:val="uk-UA"/>
        </w:rPr>
      </w:pPr>
      <w:r w:rsidRPr="005D25C4">
        <w:rPr>
          <w:rFonts w:eastAsia="Arial"/>
          <w:sz w:val="22"/>
          <w:szCs w:val="22"/>
          <w:lang w:val="uk-UA" w:eastAsia="ru-RU"/>
        </w:rPr>
        <w:t>14</w:t>
      </w:r>
      <w:r w:rsidR="0064101F" w:rsidRPr="005D25C4">
        <w:rPr>
          <w:rFonts w:eastAsia="Arial"/>
          <w:sz w:val="22"/>
          <w:szCs w:val="22"/>
          <w:lang w:val="uk-UA" w:eastAsia="ru-RU"/>
        </w:rPr>
        <w:t>.</w:t>
      </w:r>
      <w:r w:rsidR="004978C1" w:rsidRPr="005D25C4">
        <w:rPr>
          <w:rFonts w:eastAsia="Arial"/>
          <w:sz w:val="22"/>
          <w:szCs w:val="22"/>
          <w:lang w:val="uk-UA" w:eastAsia="ru-RU"/>
        </w:rPr>
        <w:t>5</w:t>
      </w:r>
      <w:r w:rsidR="0064101F" w:rsidRPr="005D25C4">
        <w:rPr>
          <w:rFonts w:eastAsia="Arial"/>
          <w:sz w:val="22"/>
          <w:szCs w:val="22"/>
          <w:lang w:val="uk-UA" w:eastAsia="ru-RU"/>
        </w:rPr>
        <w:t>.</w:t>
      </w:r>
      <w:r w:rsidR="00DC0FA9" w:rsidRPr="005D25C4">
        <w:rPr>
          <w:rFonts w:eastAsia="Arial"/>
          <w:sz w:val="22"/>
          <w:szCs w:val="22"/>
          <w:lang w:val="uk-UA" w:eastAsia="ru-RU"/>
        </w:rPr>
        <w:t xml:space="preserve"> </w:t>
      </w:r>
      <w:r w:rsidR="0064101F" w:rsidRPr="005D25C4">
        <w:rPr>
          <w:sz w:val="22"/>
          <w:szCs w:val="22"/>
          <w:lang w:val="uk-UA"/>
        </w:rPr>
        <w:t>Всі документи (листи, повідомлення, інша кореспонденція тощо),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w:t>
      </w:r>
      <w:r w:rsidR="004F1ED0" w:rsidRPr="005D25C4">
        <w:rPr>
          <w:sz w:val="22"/>
          <w:szCs w:val="22"/>
          <w:lang w:val="uk-UA"/>
        </w:rPr>
        <w:t xml:space="preserve"> Всі документи (листи, повідомлення, інша кореспонденція тощо), що відправляється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w:t>
      </w:r>
    </w:p>
    <w:p w:rsidR="00DC0FA9" w:rsidRPr="005D25C4" w:rsidRDefault="00DC0FA9" w:rsidP="0064101F">
      <w:pPr>
        <w:ind w:firstLine="709"/>
        <w:jc w:val="both"/>
        <w:rPr>
          <w:sz w:val="22"/>
          <w:szCs w:val="22"/>
          <w:lang w:val="uk-UA"/>
        </w:rPr>
      </w:pPr>
      <w:r w:rsidRPr="005D25C4">
        <w:rPr>
          <w:sz w:val="22"/>
          <w:szCs w:val="22"/>
          <w:lang w:val="uk-UA"/>
        </w:rPr>
        <w:t>1</w:t>
      </w:r>
      <w:r w:rsidR="00262E64" w:rsidRPr="005D25C4">
        <w:rPr>
          <w:sz w:val="22"/>
          <w:szCs w:val="22"/>
          <w:lang w:val="uk-UA"/>
        </w:rPr>
        <w:t>4</w:t>
      </w:r>
      <w:r w:rsidRPr="005D25C4">
        <w:rPr>
          <w:sz w:val="22"/>
          <w:szCs w:val="22"/>
          <w:lang w:val="uk-UA"/>
        </w:rPr>
        <w:t>.</w:t>
      </w:r>
      <w:r w:rsidR="004978C1" w:rsidRPr="005D25C4">
        <w:rPr>
          <w:sz w:val="22"/>
          <w:szCs w:val="22"/>
          <w:lang w:val="uk-UA"/>
        </w:rPr>
        <w:t>6</w:t>
      </w:r>
      <w:r w:rsidRPr="005D25C4">
        <w:rPr>
          <w:sz w:val="22"/>
          <w:szCs w:val="22"/>
          <w:lang w:val="uk-UA"/>
        </w:rPr>
        <w:t>.</w:t>
      </w:r>
      <w:r w:rsidR="00BE7288" w:rsidRPr="005D25C4">
        <w:rPr>
          <w:sz w:val="22"/>
          <w:szCs w:val="22"/>
          <w:lang w:val="uk-UA"/>
        </w:rPr>
        <w:t xml:space="preserve"> </w:t>
      </w:r>
      <w:r w:rsidRPr="005D25C4">
        <w:rPr>
          <w:sz w:val="22"/>
          <w:szCs w:val="22"/>
          <w:lang w:val="uk-UA"/>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року № 426 «Про застосування заборони ввезення товарів з Російської Федерації» та від 30.12.2015 року № 1147 «Про заборону ввезення на митну територію України товарів, що походять з Російської Федерації», а також Законом України «Про забезпечення прав і свобод громадян та правовий режим на тимчасово окупованій території України» від 15.04.2014</w:t>
      </w:r>
      <w:r w:rsidR="006403CD" w:rsidRPr="005D25C4">
        <w:rPr>
          <w:sz w:val="22"/>
          <w:szCs w:val="22"/>
          <w:lang w:val="uk-UA"/>
        </w:rPr>
        <w:t xml:space="preserve"> року</w:t>
      </w:r>
      <w:r w:rsidRPr="005D25C4">
        <w:rPr>
          <w:sz w:val="22"/>
          <w:szCs w:val="22"/>
          <w:lang w:val="uk-UA"/>
        </w:rPr>
        <w:t xml:space="preserve"> № 1207-VII</w:t>
      </w:r>
      <w:r w:rsidR="003D4838" w:rsidRPr="005D25C4">
        <w:rPr>
          <w:sz w:val="22"/>
          <w:szCs w:val="22"/>
          <w:lang w:val="uk-UA"/>
        </w:rPr>
        <w:t>.</w:t>
      </w:r>
    </w:p>
    <w:p w:rsidR="00BE7288" w:rsidRPr="005D25C4" w:rsidRDefault="00BE7288" w:rsidP="00BE7288">
      <w:pPr>
        <w:ind w:firstLine="709"/>
        <w:jc w:val="both"/>
        <w:rPr>
          <w:sz w:val="22"/>
          <w:szCs w:val="22"/>
          <w:lang w:val="uk-UA"/>
        </w:rPr>
      </w:pPr>
      <w:r w:rsidRPr="005D25C4">
        <w:rPr>
          <w:sz w:val="22"/>
          <w:szCs w:val="22"/>
          <w:lang w:val="uk-UA"/>
        </w:rPr>
        <w:t>1</w:t>
      </w:r>
      <w:r w:rsidR="00262E64" w:rsidRPr="005D25C4">
        <w:rPr>
          <w:sz w:val="22"/>
          <w:szCs w:val="22"/>
          <w:lang w:val="uk-UA"/>
        </w:rPr>
        <w:t>4</w:t>
      </w:r>
      <w:r w:rsidRPr="005D25C4">
        <w:rPr>
          <w:sz w:val="22"/>
          <w:szCs w:val="22"/>
          <w:lang w:val="uk-UA"/>
        </w:rPr>
        <w:t>.</w:t>
      </w:r>
      <w:r w:rsidR="004978C1" w:rsidRPr="005D25C4">
        <w:rPr>
          <w:sz w:val="22"/>
          <w:szCs w:val="22"/>
          <w:lang w:val="uk-UA"/>
        </w:rPr>
        <w:t>7</w:t>
      </w:r>
      <w:r w:rsidRPr="005D25C4">
        <w:rPr>
          <w:sz w:val="22"/>
          <w:szCs w:val="22"/>
          <w:lang w:val="uk-UA"/>
        </w:rPr>
        <w:t>. Постачальник підтверджує, що на момент укладення цього Договору він не перебуває під дією спеціальних економічних та інших обмежувальних заходів, передбачених Законом України «Про санкції» від 14.08.2014 року № 1644-VII,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цього Договору.</w:t>
      </w:r>
    </w:p>
    <w:p w:rsidR="00DC0FA9" w:rsidRPr="005D25C4" w:rsidRDefault="00DC0FA9" w:rsidP="00DC0FA9">
      <w:pPr>
        <w:ind w:firstLine="709"/>
        <w:jc w:val="both"/>
        <w:rPr>
          <w:sz w:val="22"/>
          <w:szCs w:val="22"/>
          <w:lang w:val="uk-UA"/>
        </w:rPr>
      </w:pPr>
      <w:r w:rsidRPr="005D25C4">
        <w:rPr>
          <w:sz w:val="22"/>
          <w:szCs w:val="22"/>
          <w:lang w:val="uk-UA"/>
        </w:rPr>
        <w:t>1</w:t>
      </w:r>
      <w:r w:rsidR="00262E64" w:rsidRPr="005D25C4">
        <w:rPr>
          <w:sz w:val="22"/>
          <w:szCs w:val="22"/>
          <w:lang w:val="uk-UA"/>
        </w:rPr>
        <w:t>4</w:t>
      </w:r>
      <w:r w:rsidRPr="005D25C4">
        <w:rPr>
          <w:sz w:val="22"/>
          <w:szCs w:val="22"/>
          <w:lang w:val="uk-UA"/>
        </w:rPr>
        <w:t>.</w:t>
      </w:r>
      <w:r w:rsidR="004978C1" w:rsidRPr="005D25C4">
        <w:rPr>
          <w:sz w:val="22"/>
          <w:szCs w:val="22"/>
          <w:lang w:val="uk-UA"/>
        </w:rPr>
        <w:t>8</w:t>
      </w:r>
      <w:r w:rsidRPr="005D25C4">
        <w:rPr>
          <w:sz w:val="22"/>
          <w:szCs w:val="22"/>
          <w:lang w:val="uk-UA"/>
        </w:rPr>
        <w:t>. Сторони, згідно Закону України «Про захист персональних даних», надають взаємну згоду на обробку персональних даних з метою забезпечення реалізації податкових відносин, господарських відносин, відносин у сфері бухгалтерського обліку та аудиту тощо. Сторони повідомлені про те, що їх персональні дані внесені в базу персональних даних, а також повідомлені про свої права згідно статті 8 Закону України «Про захист персональних даних».</w:t>
      </w:r>
    </w:p>
    <w:bookmarkEnd w:id="13"/>
    <w:p w:rsidR="0064101F" w:rsidRPr="005D25C4" w:rsidRDefault="0064101F" w:rsidP="00B87C7F">
      <w:pPr>
        <w:ind w:firstLine="709"/>
        <w:jc w:val="both"/>
        <w:rPr>
          <w:color w:val="000000"/>
          <w:sz w:val="22"/>
          <w:szCs w:val="22"/>
          <w:lang w:val="uk-UA" w:eastAsia="ru-RU"/>
        </w:rPr>
      </w:pPr>
      <w:r w:rsidRPr="005D25C4">
        <w:rPr>
          <w:color w:val="000000"/>
          <w:sz w:val="22"/>
          <w:szCs w:val="22"/>
          <w:lang w:val="uk-UA" w:eastAsia="ru-RU"/>
        </w:rPr>
        <w:t>1</w:t>
      </w:r>
      <w:r w:rsidR="00262E64" w:rsidRPr="005D25C4">
        <w:rPr>
          <w:color w:val="000000"/>
          <w:sz w:val="22"/>
          <w:szCs w:val="22"/>
          <w:lang w:val="uk-UA" w:eastAsia="ru-RU"/>
        </w:rPr>
        <w:t>4</w:t>
      </w:r>
      <w:r w:rsidRPr="005D25C4">
        <w:rPr>
          <w:color w:val="000000"/>
          <w:sz w:val="22"/>
          <w:szCs w:val="22"/>
          <w:lang w:val="uk-UA" w:eastAsia="ru-RU"/>
        </w:rPr>
        <w:t>.</w:t>
      </w:r>
      <w:r w:rsidR="004978C1" w:rsidRPr="005D25C4">
        <w:rPr>
          <w:color w:val="000000"/>
          <w:sz w:val="22"/>
          <w:szCs w:val="22"/>
          <w:lang w:val="uk-UA" w:eastAsia="ru-RU"/>
        </w:rPr>
        <w:t>9</w:t>
      </w:r>
      <w:r w:rsidRPr="005D25C4">
        <w:rPr>
          <w:color w:val="000000"/>
          <w:sz w:val="22"/>
          <w:szCs w:val="22"/>
          <w:lang w:val="uk-UA" w:eastAsia="ru-RU"/>
        </w:rPr>
        <w:t>.</w:t>
      </w:r>
      <w:r w:rsidR="00BE7288" w:rsidRPr="005D25C4">
        <w:rPr>
          <w:color w:val="000000"/>
          <w:sz w:val="22"/>
          <w:szCs w:val="22"/>
          <w:lang w:val="uk-UA" w:eastAsia="ru-RU"/>
        </w:rPr>
        <w:t xml:space="preserve"> </w:t>
      </w:r>
      <w:r w:rsidRPr="005D25C4">
        <w:rPr>
          <w:color w:val="000000"/>
          <w:sz w:val="22"/>
          <w:szCs w:val="22"/>
          <w:lang w:val="uk-UA" w:eastAsia="ru-RU"/>
        </w:rPr>
        <w:t>Сторони гарантують, що представник Сторони, який підписує Договір, має всі передбачені діючим законодавством України, установчими та/або розпорядчими документами, довіреністю повноваження представляти Сторону і підписувати від її імені Договір.</w:t>
      </w:r>
    </w:p>
    <w:p w:rsidR="00B87C7F" w:rsidRPr="005D25C4" w:rsidRDefault="00B87C7F" w:rsidP="00B87C7F">
      <w:pPr>
        <w:ind w:firstLine="709"/>
        <w:jc w:val="both"/>
        <w:rPr>
          <w:color w:val="000000"/>
          <w:sz w:val="22"/>
          <w:szCs w:val="22"/>
          <w:lang w:val="uk-UA" w:eastAsia="ru-RU"/>
        </w:rPr>
      </w:pPr>
      <w:r w:rsidRPr="005D25C4">
        <w:rPr>
          <w:color w:val="000000"/>
          <w:sz w:val="22"/>
          <w:szCs w:val="22"/>
          <w:lang w:val="uk-UA" w:eastAsia="ru-RU"/>
        </w:rPr>
        <w:t>1</w:t>
      </w:r>
      <w:r w:rsidR="00262E64" w:rsidRPr="005D25C4">
        <w:rPr>
          <w:color w:val="000000"/>
          <w:sz w:val="22"/>
          <w:szCs w:val="22"/>
          <w:lang w:val="uk-UA" w:eastAsia="ru-RU"/>
        </w:rPr>
        <w:t>4</w:t>
      </w:r>
      <w:r w:rsidRPr="005D25C4">
        <w:rPr>
          <w:color w:val="000000"/>
          <w:sz w:val="22"/>
          <w:szCs w:val="22"/>
          <w:lang w:val="uk-UA" w:eastAsia="ru-RU"/>
        </w:rPr>
        <w:t>.</w:t>
      </w:r>
      <w:r w:rsidR="004978C1" w:rsidRPr="005D25C4">
        <w:rPr>
          <w:color w:val="000000"/>
          <w:sz w:val="22"/>
          <w:szCs w:val="22"/>
          <w:lang w:val="uk-UA" w:eastAsia="ru-RU"/>
        </w:rPr>
        <w:t>10</w:t>
      </w:r>
      <w:r w:rsidRPr="005D25C4">
        <w:rPr>
          <w:color w:val="000000"/>
          <w:sz w:val="22"/>
          <w:szCs w:val="22"/>
          <w:lang w:val="uk-UA" w:eastAsia="ru-RU"/>
        </w:rPr>
        <w:t xml:space="preserve">.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 </w:t>
      </w:r>
    </w:p>
    <w:p w:rsidR="00B87C7F" w:rsidRPr="005D25C4" w:rsidRDefault="00B87C7F" w:rsidP="00B87C7F">
      <w:pPr>
        <w:suppressAutoHyphens w:val="0"/>
        <w:ind w:firstLine="709"/>
        <w:jc w:val="both"/>
        <w:rPr>
          <w:color w:val="000000"/>
          <w:sz w:val="22"/>
          <w:szCs w:val="22"/>
          <w:lang w:val="uk-UA" w:eastAsia="ru-RU"/>
        </w:rPr>
      </w:pPr>
      <w:r w:rsidRPr="005D25C4">
        <w:rPr>
          <w:color w:val="000000"/>
          <w:sz w:val="22"/>
          <w:szCs w:val="22"/>
          <w:lang w:val="uk-UA" w:eastAsia="ru-RU"/>
        </w:rPr>
        <w:t>1</w:t>
      </w:r>
      <w:r w:rsidR="00262E64" w:rsidRPr="005D25C4">
        <w:rPr>
          <w:color w:val="000000"/>
          <w:sz w:val="22"/>
          <w:szCs w:val="22"/>
          <w:lang w:val="uk-UA" w:eastAsia="ru-RU"/>
        </w:rPr>
        <w:t>4</w:t>
      </w:r>
      <w:r w:rsidRPr="005D25C4">
        <w:rPr>
          <w:color w:val="000000"/>
          <w:sz w:val="22"/>
          <w:szCs w:val="22"/>
          <w:lang w:val="uk-UA" w:eastAsia="ru-RU"/>
        </w:rPr>
        <w:t>.</w:t>
      </w:r>
      <w:r w:rsidR="006403CD" w:rsidRPr="005D25C4">
        <w:rPr>
          <w:color w:val="000000"/>
          <w:sz w:val="22"/>
          <w:szCs w:val="22"/>
          <w:lang w:val="uk-UA" w:eastAsia="ru-RU"/>
        </w:rPr>
        <w:t>1</w:t>
      </w:r>
      <w:r w:rsidR="004978C1" w:rsidRPr="005D25C4">
        <w:rPr>
          <w:color w:val="000000"/>
          <w:sz w:val="22"/>
          <w:szCs w:val="22"/>
          <w:lang w:val="uk-UA" w:eastAsia="ru-RU"/>
        </w:rPr>
        <w:t>1</w:t>
      </w:r>
      <w:r w:rsidRPr="005D25C4">
        <w:rPr>
          <w:color w:val="000000"/>
          <w:sz w:val="22"/>
          <w:szCs w:val="22"/>
          <w:lang w:val="uk-UA" w:eastAsia="ru-RU"/>
        </w:rPr>
        <w:t xml:space="preserve">. Сторони несуть повну відповідальність за правильність вказаних ними у Договорі реквізитів та зобов'язуються своєчасно повідомляти іншу Сторону про їх зміну, а у разі неповідомлення несуть ризик настання пов'язаних із </w:t>
      </w:r>
      <w:r w:rsidR="0064101F" w:rsidRPr="005D25C4">
        <w:rPr>
          <w:color w:val="000000"/>
          <w:sz w:val="22"/>
          <w:szCs w:val="22"/>
          <w:lang w:val="uk-UA" w:eastAsia="ru-RU"/>
        </w:rPr>
        <w:t>ц</w:t>
      </w:r>
      <w:r w:rsidRPr="005D25C4">
        <w:rPr>
          <w:color w:val="000000"/>
          <w:sz w:val="22"/>
          <w:szCs w:val="22"/>
          <w:lang w:val="uk-UA" w:eastAsia="ru-RU"/>
        </w:rPr>
        <w:t>им несприятливих наслідків.</w:t>
      </w:r>
    </w:p>
    <w:p w:rsidR="00B87C7F" w:rsidRPr="005D25C4" w:rsidRDefault="00B87C7F" w:rsidP="00B87C7F">
      <w:pPr>
        <w:ind w:firstLine="709"/>
        <w:jc w:val="both"/>
        <w:rPr>
          <w:rFonts w:eastAsia="Arial"/>
          <w:sz w:val="22"/>
          <w:szCs w:val="22"/>
          <w:lang w:val="uk-UA" w:eastAsia="ru-RU"/>
        </w:rPr>
      </w:pPr>
      <w:r w:rsidRPr="005D25C4">
        <w:rPr>
          <w:rFonts w:eastAsia="Arial"/>
          <w:sz w:val="22"/>
          <w:szCs w:val="22"/>
          <w:lang w:val="uk-UA" w:eastAsia="ru-RU"/>
        </w:rPr>
        <w:t>1</w:t>
      </w:r>
      <w:r w:rsidR="00262E64" w:rsidRPr="005D25C4">
        <w:rPr>
          <w:rFonts w:eastAsia="Arial"/>
          <w:sz w:val="22"/>
          <w:szCs w:val="22"/>
          <w:lang w:val="uk-UA" w:eastAsia="ru-RU"/>
        </w:rPr>
        <w:t>4</w:t>
      </w:r>
      <w:r w:rsidRPr="005D25C4">
        <w:rPr>
          <w:rFonts w:eastAsia="Arial"/>
          <w:sz w:val="22"/>
          <w:szCs w:val="22"/>
          <w:lang w:val="uk-UA" w:eastAsia="ru-RU"/>
        </w:rPr>
        <w:t>.</w:t>
      </w:r>
      <w:r w:rsidR="003D4838" w:rsidRPr="005D25C4">
        <w:rPr>
          <w:rFonts w:eastAsia="Arial"/>
          <w:sz w:val="22"/>
          <w:szCs w:val="22"/>
          <w:lang w:val="uk-UA" w:eastAsia="ru-RU"/>
        </w:rPr>
        <w:t>1</w:t>
      </w:r>
      <w:r w:rsidR="004978C1" w:rsidRPr="005D25C4">
        <w:rPr>
          <w:rFonts w:eastAsia="Arial"/>
          <w:sz w:val="22"/>
          <w:szCs w:val="22"/>
          <w:lang w:val="uk-UA" w:eastAsia="ru-RU"/>
        </w:rPr>
        <w:t>2</w:t>
      </w:r>
      <w:r w:rsidRPr="005D25C4">
        <w:rPr>
          <w:rFonts w:eastAsia="Arial"/>
          <w:sz w:val="22"/>
          <w:szCs w:val="22"/>
          <w:lang w:val="uk-UA" w:eastAsia="ru-RU"/>
        </w:rPr>
        <w:t xml:space="preserve">. </w:t>
      </w:r>
      <w:bookmarkStart w:id="14" w:name="_Hlk88136323"/>
      <w:r w:rsidRPr="005D25C4">
        <w:rPr>
          <w:rFonts w:eastAsia="Arial"/>
          <w:sz w:val="22"/>
          <w:szCs w:val="22"/>
          <w:lang w:val="uk-UA" w:eastAsia="ru-RU"/>
        </w:rPr>
        <w:t>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bookmarkEnd w:id="14"/>
    <w:p w:rsidR="00B87C7F" w:rsidRPr="005D25C4" w:rsidRDefault="00B87C7F" w:rsidP="00B87C7F">
      <w:pPr>
        <w:ind w:firstLine="720"/>
        <w:jc w:val="both"/>
        <w:rPr>
          <w:color w:val="000000"/>
          <w:sz w:val="22"/>
          <w:szCs w:val="22"/>
          <w:lang w:val="uk-UA" w:eastAsia="ru-RU"/>
        </w:rPr>
      </w:pPr>
      <w:r w:rsidRPr="005D25C4">
        <w:rPr>
          <w:sz w:val="22"/>
          <w:szCs w:val="22"/>
          <w:lang w:val="uk-UA"/>
        </w:rPr>
        <w:t>1</w:t>
      </w:r>
      <w:r w:rsidR="00262E64" w:rsidRPr="005D25C4">
        <w:rPr>
          <w:sz w:val="22"/>
          <w:szCs w:val="22"/>
          <w:lang w:val="uk-UA"/>
        </w:rPr>
        <w:t>4</w:t>
      </w:r>
      <w:r w:rsidRPr="005D25C4">
        <w:rPr>
          <w:sz w:val="22"/>
          <w:szCs w:val="22"/>
          <w:lang w:val="uk-UA"/>
        </w:rPr>
        <w:t>.</w:t>
      </w:r>
      <w:r w:rsidR="00DC0FA9" w:rsidRPr="005D25C4">
        <w:rPr>
          <w:sz w:val="22"/>
          <w:szCs w:val="22"/>
          <w:lang w:val="uk-UA"/>
        </w:rPr>
        <w:t>1</w:t>
      </w:r>
      <w:r w:rsidR="004978C1" w:rsidRPr="005D25C4">
        <w:rPr>
          <w:sz w:val="22"/>
          <w:szCs w:val="22"/>
          <w:lang w:val="uk-UA"/>
        </w:rPr>
        <w:t>3</w:t>
      </w:r>
      <w:r w:rsidRPr="005D25C4">
        <w:rPr>
          <w:sz w:val="22"/>
          <w:szCs w:val="22"/>
          <w:lang w:val="uk-UA"/>
        </w:rPr>
        <w:t xml:space="preserve">. У випадках, не передбачених цим Договором, Сторони керуються чинним законодавством України. </w:t>
      </w:r>
    </w:p>
    <w:p w:rsidR="002B6496" w:rsidRPr="005D25C4" w:rsidRDefault="002B6496" w:rsidP="003E6096">
      <w:pPr>
        <w:jc w:val="center"/>
        <w:rPr>
          <w:b/>
          <w:bCs/>
          <w:sz w:val="22"/>
          <w:szCs w:val="22"/>
          <w:lang w:val="uk-UA"/>
        </w:rPr>
      </w:pPr>
      <w:r w:rsidRPr="005D25C4">
        <w:rPr>
          <w:b/>
          <w:bCs/>
          <w:sz w:val="22"/>
          <w:szCs w:val="22"/>
          <w:lang w:val="uk-UA"/>
        </w:rPr>
        <w:t>1</w:t>
      </w:r>
      <w:r w:rsidR="00262E64" w:rsidRPr="005D25C4">
        <w:rPr>
          <w:b/>
          <w:bCs/>
          <w:sz w:val="22"/>
          <w:szCs w:val="22"/>
          <w:lang w:val="uk-UA"/>
        </w:rPr>
        <w:t>5</w:t>
      </w:r>
      <w:r w:rsidRPr="005D25C4">
        <w:rPr>
          <w:b/>
          <w:bCs/>
          <w:sz w:val="22"/>
          <w:szCs w:val="22"/>
          <w:lang w:val="uk-UA"/>
        </w:rPr>
        <w:t>. ДОДАТКИ</w:t>
      </w:r>
      <w:r w:rsidR="004978C1" w:rsidRPr="005D25C4">
        <w:rPr>
          <w:b/>
          <w:bCs/>
          <w:sz w:val="22"/>
          <w:szCs w:val="22"/>
          <w:lang w:val="uk-UA"/>
        </w:rPr>
        <w:t>, ЩО Є НЕВІД’ЄМНИМИ ЧАСТИНАМИ ДОГОВОРУ</w:t>
      </w:r>
    </w:p>
    <w:p w:rsidR="002B6496" w:rsidRPr="005D25C4" w:rsidRDefault="002B6496" w:rsidP="0064101F">
      <w:pPr>
        <w:tabs>
          <w:tab w:val="left" w:pos="560"/>
        </w:tabs>
        <w:ind w:firstLine="720"/>
        <w:jc w:val="both"/>
        <w:rPr>
          <w:color w:val="000000"/>
          <w:sz w:val="22"/>
          <w:szCs w:val="22"/>
          <w:lang w:val="uk-UA"/>
        </w:rPr>
      </w:pPr>
      <w:r w:rsidRPr="005D25C4">
        <w:rPr>
          <w:color w:val="000000"/>
          <w:sz w:val="22"/>
          <w:szCs w:val="22"/>
          <w:lang w:val="uk-UA"/>
        </w:rPr>
        <w:t>1</w:t>
      </w:r>
      <w:r w:rsidR="00262E64" w:rsidRPr="005D25C4">
        <w:rPr>
          <w:color w:val="000000"/>
          <w:sz w:val="22"/>
          <w:szCs w:val="22"/>
          <w:lang w:val="uk-UA"/>
        </w:rPr>
        <w:t>5</w:t>
      </w:r>
      <w:r w:rsidRPr="005D25C4">
        <w:rPr>
          <w:color w:val="000000"/>
          <w:sz w:val="22"/>
          <w:szCs w:val="22"/>
          <w:lang w:val="uk-UA"/>
        </w:rPr>
        <w:t>.1. Невід’ємними частинами цього Договору є</w:t>
      </w:r>
      <w:r w:rsidR="00C054E5" w:rsidRPr="005D25C4">
        <w:rPr>
          <w:color w:val="000000"/>
          <w:sz w:val="22"/>
          <w:szCs w:val="22"/>
          <w:lang w:val="uk-UA"/>
        </w:rPr>
        <w:t xml:space="preserve">: </w:t>
      </w:r>
      <w:r w:rsidRPr="005D25C4">
        <w:rPr>
          <w:color w:val="000000"/>
          <w:sz w:val="22"/>
          <w:szCs w:val="22"/>
          <w:lang w:val="uk-UA"/>
        </w:rPr>
        <w:t>Додаток 1 «Специфікація»</w:t>
      </w:r>
      <w:r w:rsidR="00262E64" w:rsidRPr="005D25C4">
        <w:rPr>
          <w:color w:val="000000"/>
          <w:sz w:val="22"/>
          <w:szCs w:val="22"/>
          <w:lang w:val="uk-UA"/>
        </w:rPr>
        <w:t>.</w:t>
      </w:r>
    </w:p>
    <w:p w:rsidR="001C4269" w:rsidRPr="005D25C4" w:rsidRDefault="002B6496" w:rsidP="00804099">
      <w:pPr>
        <w:tabs>
          <w:tab w:val="left" w:pos="840"/>
        </w:tabs>
        <w:jc w:val="center"/>
        <w:rPr>
          <w:b/>
          <w:sz w:val="22"/>
          <w:szCs w:val="22"/>
          <w:lang w:val="uk-UA"/>
        </w:rPr>
      </w:pPr>
      <w:r w:rsidRPr="005D25C4">
        <w:rPr>
          <w:b/>
          <w:sz w:val="22"/>
          <w:szCs w:val="22"/>
          <w:lang w:val="uk-UA"/>
        </w:rPr>
        <w:t>1</w:t>
      </w:r>
      <w:r w:rsidR="00262E64" w:rsidRPr="005D25C4">
        <w:rPr>
          <w:b/>
          <w:sz w:val="22"/>
          <w:szCs w:val="22"/>
          <w:lang w:val="uk-UA"/>
        </w:rPr>
        <w:t>6</w:t>
      </w:r>
      <w:r w:rsidRPr="005D25C4">
        <w:rPr>
          <w:b/>
          <w:sz w:val="22"/>
          <w:szCs w:val="22"/>
          <w:lang w:val="uk-UA"/>
        </w:rPr>
        <w:t xml:space="preserve">. </w:t>
      </w:r>
      <w:r w:rsidR="0064101F" w:rsidRPr="005D25C4">
        <w:rPr>
          <w:b/>
          <w:sz w:val="22"/>
          <w:szCs w:val="22"/>
          <w:lang w:val="uk-UA"/>
        </w:rPr>
        <w:t xml:space="preserve">МІСЦЕЗНАХОДЖЕННЯ, </w:t>
      </w:r>
      <w:r w:rsidRPr="005D25C4">
        <w:rPr>
          <w:b/>
          <w:sz w:val="22"/>
          <w:szCs w:val="22"/>
          <w:lang w:val="uk-UA"/>
        </w:rPr>
        <w:t xml:space="preserve">РЕКВІЗИТИ </w:t>
      </w:r>
      <w:r w:rsidR="003E6096" w:rsidRPr="005D25C4">
        <w:rPr>
          <w:b/>
          <w:sz w:val="22"/>
          <w:szCs w:val="22"/>
          <w:lang w:val="uk-UA"/>
        </w:rPr>
        <w:t xml:space="preserve">ТА ПІДПИСИ </w:t>
      </w:r>
      <w:r w:rsidRPr="005D25C4">
        <w:rPr>
          <w:b/>
          <w:sz w:val="22"/>
          <w:szCs w:val="22"/>
          <w:lang w:val="uk-UA"/>
        </w:rPr>
        <w:t>СТОРІН</w:t>
      </w:r>
    </w:p>
    <w:tbl>
      <w:tblPr>
        <w:tblpPr w:leftFromText="180" w:rightFromText="180" w:vertAnchor="text" w:horzAnchor="margin" w:tblpXSpec="center" w:tblpY="159"/>
        <w:tblW w:w="0" w:type="auto"/>
        <w:tblLook w:val="00A0" w:firstRow="1" w:lastRow="0" w:firstColumn="1" w:lastColumn="0" w:noHBand="0" w:noVBand="0"/>
      </w:tblPr>
      <w:tblGrid>
        <w:gridCol w:w="4496"/>
        <w:gridCol w:w="5074"/>
      </w:tblGrid>
      <w:tr w:rsidR="002B6496" w:rsidRPr="005D25C4" w:rsidTr="008F4036">
        <w:tc>
          <w:tcPr>
            <w:tcW w:w="4496" w:type="dxa"/>
          </w:tcPr>
          <w:p w:rsidR="002B6496" w:rsidRPr="005D25C4" w:rsidRDefault="003E6096" w:rsidP="003E6096">
            <w:pPr>
              <w:rPr>
                <w:b/>
                <w:bCs/>
                <w:iCs/>
                <w:color w:val="000000"/>
                <w:spacing w:val="-2"/>
                <w:sz w:val="22"/>
                <w:szCs w:val="22"/>
                <w:lang w:val="uk-UA"/>
              </w:rPr>
            </w:pPr>
            <w:bookmarkStart w:id="15" w:name="_Hlk88136396"/>
            <w:r w:rsidRPr="005D25C4">
              <w:rPr>
                <w:b/>
                <w:bCs/>
                <w:iCs/>
                <w:color w:val="000000"/>
                <w:spacing w:val="-2"/>
                <w:sz w:val="22"/>
                <w:szCs w:val="22"/>
                <w:lang w:val="uk-UA"/>
              </w:rPr>
              <w:t>ПОКУПЕЦЬ:</w:t>
            </w:r>
          </w:p>
          <w:p w:rsidR="003E6096" w:rsidRPr="005D25C4" w:rsidRDefault="00E153D8" w:rsidP="003E6096">
            <w:pPr>
              <w:rPr>
                <w:b/>
                <w:sz w:val="22"/>
                <w:szCs w:val="22"/>
                <w:lang w:val="uk-UA" w:eastAsia="uk-UA"/>
              </w:rPr>
            </w:pPr>
            <w:proofErr w:type="spellStart"/>
            <w:r>
              <w:rPr>
                <w:b/>
                <w:color w:val="000000"/>
                <w:sz w:val="22"/>
                <w:szCs w:val="22"/>
                <w:lang w:val="uk-UA" w:eastAsia="uk-UA"/>
              </w:rPr>
              <w:t>Любашівська</w:t>
            </w:r>
            <w:proofErr w:type="spellEnd"/>
            <w:r>
              <w:rPr>
                <w:b/>
                <w:color w:val="000000"/>
                <w:sz w:val="22"/>
                <w:szCs w:val="22"/>
                <w:lang w:val="uk-UA" w:eastAsia="uk-UA"/>
              </w:rPr>
              <w:t xml:space="preserve"> селищна</w:t>
            </w:r>
            <w:r w:rsidR="007E15AE">
              <w:rPr>
                <w:b/>
                <w:color w:val="000000"/>
                <w:sz w:val="22"/>
                <w:szCs w:val="22"/>
                <w:lang w:val="uk-UA" w:eastAsia="uk-UA"/>
              </w:rPr>
              <w:t xml:space="preserve"> рада</w:t>
            </w:r>
          </w:p>
          <w:p w:rsidR="003E6096" w:rsidRPr="005D25C4" w:rsidRDefault="00E153D8" w:rsidP="003E6096">
            <w:pPr>
              <w:ind w:right="43"/>
              <w:rPr>
                <w:bCs/>
                <w:color w:val="000000"/>
                <w:sz w:val="22"/>
                <w:szCs w:val="22"/>
                <w:lang w:val="uk-UA" w:eastAsia="uk-UA"/>
              </w:rPr>
            </w:pPr>
            <w:r>
              <w:rPr>
                <w:bCs/>
                <w:color w:val="000000"/>
                <w:sz w:val="22"/>
                <w:szCs w:val="22"/>
                <w:lang w:val="uk-UA" w:eastAsia="uk-UA"/>
              </w:rPr>
              <w:t>66502</w:t>
            </w:r>
            <w:r w:rsidR="00804099">
              <w:rPr>
                <w:bCs/>
                <w:color w:val="000000"/>
                <w:sz w:val="22"/>
                <w:szCs w:val="22"/>
                <w:lang w:val="uk-UA" w:eastAsia="uk-UA"/>
              </w:rPr>
              <w:t xml:space="preserve">, </w:t>
            </w:r>
            <w:proofErr w:type="spellStart"/>
            <w:r>
              <w:rPr>
                <w:bCs/>
                <w:color w:val="000000"/>
                <w:sz w:val="22"/>
                <w:szCs w:val="22"/>
                <w:lang w:val="uk-UA" w:eastAsia="uk-UA"/>
              </w:rPr>
              <w:t>Одеська</w:t>
            </w:r>
            <w:r w:rsidR="003E6096" w:rsidRPr="005D25C4">
              <w:rPr>
                <w:bCs/>
                <w:color w:val="000000"/>
                <w:sz w:val="22"/>
                <w:szCs w:val="22"/>
                <w:lang w:val="uk-UA" w:eastAsia="uk-UA"/>
              </w:rPr>
              <w:t>обл</w:t>
            </w:r>
            <w:proofErr w:type="spellEnd"/>
            <w:r w:rsidR="003E6096" w:rsidRPr="005D25C4">
              <w:rPr>
                <w:bCs/>
                <w:color w:val="000000"/>
                <w:sz w:val="22"/>
                <w:szCs w:val="22"/>
                <w:lang w:val="uk-UA" w:eastAsia="uk-UA"/>
              </w:rPr>
              <w:t>.</w:t>
            </w:r>
            <w:r w:rsidR="00804099">
              <w:rPr>
                <w:bCs/>
                <w:color w:val="000000"/>
                <w:sz w:val="22"/>
                <w:szCs w:val="22"/>
                <w:lang w:val="uk-UA" w:eastAsia="uk-UA"/>
              </w:rPr>
              <w:t xml:space="preserve">, </w:t>
            </w:r>
            <w:proofErr w:type="spellStart"/>
            <w:r>
              <w:rPr>
                <w:bCs/>
                <w:color w:val="000000"/>
                <w:sz w:val="22"/>
                <w:szCs w:val="22"/>
                <w:lang w:val="uk-UA" w:eastAsia="uk-UA"/>
              </w:rPr>
              <w:t>смт</w:t>
            </w:r>
            <w:proofErr w:type="spellEnd"/>
            <w:r>
              <w:rPr>
                <w:bCs/>
                <w:color w:val="000000"/>
                <w:sz w:val="22"/>
                <w:szCs w:val="22"/>
                <w:lang w:val="uk-UA" w:eastAsia="uk-UA"/>
              </w:rPr>
              <w:t xml:space="preserve"> Любашівка</w:t>
            </w:r>
            <w:r w:rsidR="003E6096" w:rsidRPr="005D25C4">
              <w:rPr>
                <w:bCs/>
                <w:color w:val="000000"/>
                <w:sz w:val="22"/>
                <w:szCs w:val="22"/>
                <w:lang w:val="uk-UA" w:eastAsia="uk-UA"/>
              </w:rPr>
              <w:t xml:space="preserve">, </w:t>
            </w:r>
          </w:p>
          <w:p w:rsidR="003E6096" w:rsidRPr="005D25C4" w:rsidRDefault="003E6096" w:rsidP="003E6096">
            <w:pPr>
              <w:ind w:right="43"/>
              <w:rPr>
                <w:bCs/>
                <w:color w:val="000000"/>
                <w:sz w:val="22"/>
                <w:szCs w:val="22"/>
                <w:lang w:val="uk-UA" w:eastAsia="uk-UA"/>
              </w:rPr>
            </w:pPr>
            <w:r w:rsidRPr="005D25C4">
              <w:rPr>
                <w:bCs/>
                <w:color w:val="000000"/>
                <w:sz w:val="22"/>
                <w:szCs w:val="22"/>
                <w:lang w:val="uk-UA" w:eastAsia="uk-UA"/>
              </w:rPr>
              <w:t>вул.</w:t>
            </w:r>
            <w:r w:rsidR="00804099">
              <w:rPr>
                <w:bCs/>
                <w:color w:val="000000"/>
                <w:sz w:val="22"/>
                <w:szCs w:val="22"/>
                <w:lang w:val="uk-UA" w:eastAsia="uk-UA"/>
              </w:rPr>
              <w:t xml:space="preserve"> </w:t>
            </w:r>
            <w:proofErr w:type="spellStart"/>
            <w:r w:rsidR="00E153D8">
              <w:rPr>
                <w:bCs/>
                <w:color w:val="000000"/>
                <w:sz w:val="22"/>
                <w:szCs w:val="22"/>
                <w:lang w:val="uk-UA" w:eastAsia="uk-UA"/>
              </w:rPr>
              <w:t>Софіївська</w:t>
            </w:r>
            <w:proofErr w:type="spellEnd"/>
            <w:r w:rsidRPr="005D25C4">
              <w:rPr>
                <w:bCs/>
                <w:color w:val="000000"/>
                <w:sz w:val="22"/>
                <w:szCs w:val="22"/>
                <w:lang w:val="uk-UA" w:eastAsia="uk-UA"/>
              </w:rPr>
              <w:t xml:space="preserve">, буд. </w:t>
            </w:r>
            <w:r w:rsidR="00E153D8">
              <w:rPr>
                <w:bCs/>
                <w:color w:val="000000"/>
                <w:sz w:val="22"/>
                <w:szCs w:val="22"/>
                <w:lang w:val="uk-UA" w:eastAsia="uk-UA"/>
              </w:rPr>
              <w:t>97</w:t>
            </w:r>
          </w:p>
          <w:p w:rsidR="00804099" w:rsidRDefault="003E6096" w:rsidP="00542A1D">
            <w:pPr>
              <w:shd w:val="clear" w:color="auto" w:fill="FFFFFF"/>
              <w:rPr>
                <w:rFonts w:eastAsia="Arial"/>
                <w:bCs/>
                <w:kern w:val="1"/>
                <w:sz w:val="22"/>
                <w:szCs w:val="22"/>
                <w:lang w:val="uk-UA" w:eastAsia="ru-RU"/>
              </w:rPr>
            </w:pPr>
            <w:r w:rsidRPr="005D25C4">
              <w:rPr>
                <w:rFonts w:eastAsia="Arial"/>
                <w:bCs/>
                <w:kern w:val="1"/>
                <w:sz w:val="22"/>
                <w:szCs w:val="22"/>
                <w:lang w:val="uk-UA" w:eastAsia="ru-RU"/>
              </w:rPr>
              <w:t>р/р UA</w:t>
            </w:r>
            <w:r w:rsidR="00804099">
              <w:rPr>
                <w:rFonts w:eastAsia="Arial"/>
                <w:bCs/>
                <w:kern w:val="1"/>
                <w:sz w:val="22"/>
                <w:szCs w:val="22"/>
                <w:lang w:val="uk-UA" w:eastAsia="ru-RU"/>
              </w:rPr>
              <w:t>_________________________</w:t>
            </w:r>
          </w:p>
          <w:p w:rsidR="003E6096" w:rsidRDefault="00804099" w:rsidP="00542A1D">
            <w:pPr>
              <w:shd w:val="clear" w:color="auto" w:fill="FFFFFF"/>
              <w:rPr>
                <w:rFonts w:eastAsia="Arial"/>
                <w:bCs/>
                <w:kern w:val="1"/>
                <w:sz w:val="22"/>
                <w:szCs w:val="22"/>
                <w:lang w:val="uk-UA" w:eastAsia="ru-RU"/>
              </w:rPr>
            </w:pPr>
            <w:r>
              <w:rPr>
                <w:rFonts w:eastAsia="Arial"/>
                <w:bCs/>
                <w:kern w:val="1"/>
                <w:sz w:val="22"/>
                <w:szCs w:val="22"/>
                <w:lang w:val="uk-UA" w:eastAsia="ru-RU"/>
              </w:rPr>
              <w:t>р/р</w:t>
            </w:r>
            <w:r>
              <w:rPr>
                <w:rFonts w:eastAsia="Arial"/>
                <w:bCs/>
                <w:kern w:val="1"/>
                <w:sz w:val="22"/>
                <w:szCs w:val="22"/>
                <w:lang w:val="en-US" w:eastAsia="ru-RU"/>
              </w:rPr>
              <w:t>UA</w:t>
            </w:r>
            <w:r w:rsidRPr="00804099">
              <w:rPr>
                <w:rFonts w:eastAsia="Arial"/>
                <w:bCs/>
                <w:kern w:val="1"/>
                <w:sz w:val="22"/>
                <w:szCs w:val="22"/>
                <w:lang w:val="uk-UA" w:eastAsia="ru-RU"/>
              </w:rPr>
              <w:t>_________________________</w:t>
            </w:r>
            <w:r>
              <w:rPr>
                <w:rFonts w:eastAsia="Arial"/>
                <w:bCs/>
                <w:kern w:val="1"/>
                <w:sz w:val="22"/>
                <w:szCs w:val="22"/>
                <w:lang w:val="uk-UA" w:eastAsia="ru-RU"/>
              </w:rPr>
              <w:t>_</w:t>
            </w:r>
          </w:p>
          <w:p w:rsidR="00804099" w:rsidRPr="00804099" w:rsidRDefault="00804099" w:rsidP="00542A1D">
            <w:pPr>
              <w:shd w:val="clear" w:color="auto" w:fill="FFFFFF"/>
              <w:rPr>
                <w:rFonts w:eastAsia="Arial"/>
                <w:bCs/>
                <w:kern w:val="1"/>
                <w:sz w:val="22"/>
                <w:szCs w:val="22"/>
                <w:lang w:val="uk-UA" w:eastAsia="ru-RU"/>
              </w:rPr>
            </w:pPr>
            <w:r w:rsidRPr="00804099">
              <w:rPr>
                <w:rFonts w:eastAsia="Arial"/>
                <w:bCs/>
                <w:kern w:val="1"/>
                <w:sz w:val="22"/>
                <w:szCs w:val="22"/>
                <w:lang w:val="uk-UA" w:eastAsia="ru-RU"/>
              </w:rPr>
              <w:t>МФО 820172</w:t>
            </w:r>
          </w:p>
          <w:p w:rsidR="003E6096" w:rsidRPr="005D25C4" w:rsidRDefault="003E6096" w:rsidP="003E6096">
            <w:pPr>
              <w:shd w:val="clear" w:color="auto" w:fill="FFFFFF"/>
              <w:rPr>
                <w:rFonts w:eastAsia="Arial"/>
                <w:bCs/>
                <w:kern w:val="1"/>
                <w:sz w:val="22"/>
                <w:szCs w:val="22"/>
                <w:lang w:val="uk-UA"/>
              </w:rPr>
            </w:pPr>
            <w:r w:rsidRPr="005D25C4">
              <w:rPr>
                <w:rFonts w:eastAsia="Arial"/>
                <w:bCs/>
                <w:color w:val="00000A"/>
                <w:kern w:val="1"/>
                <w:sz w:val="22"/>
                <w:szCs w:val="22"/>
                <w:lang w:val="uk-UA"/>
              </w:rPr>
              <w:t xml:space="preserve">ДКСУ м. Київ , ЄДРПОУ </w:t>
            </w:r>
            <w:r w:rsidR="00E153D8">
              <w:rPr>
                <w:rFonts w:eastAsia="Arial"/>
                <w:bCs/>
                <w:color w:val="00000A"/>
                <w:kern w:val="1"/>
                <w:sz w:val="22"/>
                <w:szCs w:val="22"/>
                <w:lang w:val="uk-UA"/>
              </w:rPr>
              <w:t>04380040</w:t>
            </w:r>
          </w:p>
          <w:p w:rsidR="003E6096" w:rsidRPr="005D25C4" w:rsidRDefault="003E6096" w:rsidP="00E153D8">
            <w:pPr>
              <w:ind w:right="43"/>
              <w:rPr>
                <w:b/>
                <w:color w:val="000000"/>
                <w:sz w:val="22"/>
                <w:szCs w:val="22"/>
                <w:lang w:val="uk-UA" w:eastAsia="uk-UA"/>
              </w:rPr>
            </w:pPr>
            <w:r w:rsidRPr="005D25C4">
              <w:rPr>
                <w:bCs/>
                <w:color w:val="000000"/>
                <w:sz w:val="22"/>
                <w:szCs w:val="22"/>
                <w:lang w:val="uk-UA" w:eastAsia="uk-UA"/>
              </w:rPr>
              <w:t>Тел.</w:t>
            </w:r>
            <w:r w:rsidR="001C4269" w:rsidRPr="005D25C4">
              <w:rPr>
                <w:bCs/>
                <w:color w:val="000000"/>
                <w:sz w:val="22"/>
                <w:szCs w:val="22"/>
                <w:lang w:val="uk-UA" w:eastAsia="uk-UA"/>
              </w:rPr>
              <w:t xml:space="preserve"> </w:t>
            </w:r>
            <w:r w:rsidR="00804099">
              <w:rPr>
                <w:bCs/>
                <w:color w:val="000000"/>
                <w:sz w:val="22"/>
                <w:szCs w:val="22"/>
                <w:lang w:val="uk-UA" w:eastAsia="uk-UA"/>
              </w:rPr>
              <w:t>(</w:t>
            </w:r>
            <w:r w:rsidR="00E153D8">
              <w:rPr>
                <w:bCs/>
                <w:color w:val="000000"/>
                <w:sz w:val="22"/>
                <w:szCs w:val="22"/>
                <w:lang w:val="uk-UA" w:eastAsia="uk-UA"/>
              </w:rPr>
              <w:t>04864</w:t>
            </w:r>
            <w:r w:rsidR="001C4269" w:rsidRPr="005D25C4">
              <w:rPr>
                <w:bCs/>
                <w:color w:val="000000"/>
                <w:sz w:val="22"/>
                <w:szCs w:val="22"/>
                <w:lang w:val="uk-UA" w:eastAsia="uk-UA"/>
              </w:rPr>
              <w:t>)</w:t>
            </w:r>
            <w:r w:rsidR="00804099">
              <w:rPr>
                <w:bCs/>
                <w:color w:val="000000"/>
                <w:sz w:val="22"/>
                <w:szCs w:val="22"/>
                <w:lang w:val="uk-UA" w:eastAsia="uk-UA"/>
              </w:rPr>
              <w:t xml:space="preserve"> 2-</w:t>
            </w:r>
            <w:r w:rsidR="00E153D8">
              <w:rPr>
                <w:bCs/>
                <w:color w:val="000000"/>
                <w:sz w:val="22"/>
                <w:szCs w:val="22"/>
                <w:lang w:val="uk-UA" w:eastAsia="uk-UA"/>
              </w:rPr>
              <w:t>25</w:t>
            </w:r>
            <w:r w:rsidR="00804099">
              <w:rPr>
                <w:bCs/>
                <w:color w:val="000000"/>
                <w:sz w:val="22"/>
                <w:szCs w:val="22"/>
                <w:lang w:val="uk-UA" w:eastAsia="uk-UA"/>
              </w:rPr>
              <w:t>-</w:t>
            </w:r>
            <w:r w:rsidR="00E153D8">
              <w:rPr>
                <w:bCs/>
                <w:color w:val="000000"/>
                <w:sz w:val="22"/>
                <w:szCs w:val="22"/>
                <w:lang w:val="uk-UA" w:eastAsia="uk-UA"/>
              </w:rPr>
              <w:t>78</w:t>
            </w:r>
          </w:p>
          <w:p w:rsidR="002B6496" w:rsidRDefault="007E15AE" w:rsidP="007E15AE">
            <w:pPr>
              <w:ind w:right="43"/>
              <w:jc w:val="both"/>
              <w:rPr>
                <w:b/>
                <w:color w:val="000000"/>
                <w:sz w:val="22"/>
                <w:szCs w:val="22"/>
                <w:lang w:val="uk-UA" w:eastAsia="uk-UA"/>
              </w:rPr>
            </w:pPr>
            <w:r>
              <w:rPr>
                <w:b/>
                <w:color w:val="000000"/>
                <w:sz w:val="22"/>
                <w:szCs w:val="22"/>
                <w:lang w:val="uk-UA" w:eastAsia="uk-UA"/>
              </w:rPr>
              <w:t>_____________________________</w:t>
            </w:r>
          </w:p>
          <w:p w:rsidR="007E15AE" w:rsidRPr="005D25C4" w:rsidRDefault="007E15AE" w:rsidP="007E15AE">
            <w:pPr>
              <w:ind w:right="43"/>
              <w:jc w:val="both"/>
              <w:rPr>
                <w:b/>
                <w:color w:val="000000"/>
                <w:sz w:val="22"/>
                <w:szCs w:val="22"/>
                <w:lang w:val="uk-UA" w:eastAsia="uk-UA"/>
              </w:rPr>
            </w:pPr>
            <w:bookmarkStart w:id="16" w:name="_GoBack"/>
            <w:bookmarkEnd w:id="16"/>
          </w:p>
        </w:tc>
        <w:tc>
          <w:tcPr>
            <w:tcW w:w="5074" w:type="dxa"/>
          </w:tcPr>
          <w:p w:rsidR="003E6096" w:rsidRPr="005D25C4" w:rsidRDefault="003E6096" w:rsidP="003E6096">
            <w:pPr>
              <w:rPr>
                <w:b/>
                <w:bCs/>
                <w:iCs/>
                <w:color w:val="000000"/>
                <w:spacing w:val="-2"/>
                <w:sz w:val="22"/>
                <w:szCs w:val="22"/>
                <w:lang w:val="uk-UA"/>
              </w:rPr>
            </w:pPr>
            <w:r w:rsidRPr="007E15AE">
              <w:rPr>
                <w:b/>
                <w:bCs/>
                <w:iCs/>
                <w:color w:val="000000"/>
                <w:spacing w:val="-2"/>
                <w:sz w:val="22"/>
                <w:szCs w:val="22"/>
                <w:lang w:val="uk-UA"/>
              </w:rPr>
              <w:lastRenderedPageBreak/>
              <w:t>ПОСТАЧАЛЬНИК</w:t>
            </w:r>
            <w:r w:rsidR="007E15AE">
              <w:rPr>
                <w:b/>
                <w:bCs/>
                <w:iCs/>
                <w:color w:val="000000"/>
                <w:spacing w:val="-2"/>
                <w:sz w:val="22"/>
                <w:szCs w:val="22"/>
                <w:lang w:val="uk-UA"/>
              </w:rPr>
              <w:t>:</w:t>
            </w:r>
          </w:p>
          <w:p w:rsidR="002B6496" w:rsidRPr="005D25C4" w:rsidRDefault="002B6496" w:rsidP="00286E55">
            <w:pPr>
              <w:jc w:val="center"/>
              <w:rPr>
                <w:b/>
                <w:bCs/>
                <w:iCs/>
                <w:color w:val="000000"/>
                <w:spacing w:val="-2"/>
                <w:sz w:val="22"/>
                <w:szCs w:val="22"/>
                <w:lang w:val="uk-UA"/>
              </w:rPr>
            </w:pPr>
          </w:p>
          <w:p w:rsidR="002B6496" w:rsidRPr="005D25C4" w:rsidRDefault="002B6496" w:rsidP="00286E55">
            <w:pPr>
              <w:keepNext/>
              <w:keepLines/>
              <w:tabs>
                <w:tab w:val="left" w:pos="3795"/>
              </w:tabs>
              <w:outlineLvl w:val="1"/>
              <w:rPr>
                <w:rFonts w:eastAsia="Calibri"/>
                <w:sz w:val="22"/>
                <w:szCs w:val="22"/>
                <w:lang w:val="uk-UA"/>
              </w:rPr>
            </w:pPr>
          </w:p>
        </w:tc>
      </w:tr>
    </w:tbl>
    <w:p w:rsidR="002B6496" w:rsidRPr="005D25C4" w:rsidRDefault="002B6496" w:rsidP="002B6496">
      <w:pPr>
        <w:jc w:val="right"/>
        <w:rPr>
          <w:b/>
          <w:sz w:val="22"/>
          <w:szCs w:val="22"/>
          <w:lang w:val="uk-UA" w:eastAsia="uk-UA"/>
        </w:rPr>
      </w:pPr>
      <w:bookmarkStart w:id="17" w:name="_Hlk88136500"/>
      <w:bookmarkEnd w:id="15"/>
      <w:r w:rsidRPr="005D25C4">
        <w:rPr>
          <w:b/>
          <w:sz w:val="22"/>
          <w:szCs w:val="22"/>
          <w:lang w:val="uk-UA" w:eastAsia="uk-UA"/>
        </w:rPr>
        <w:lastRenderedPageBreak/>
        <w:t>Додаток 1</w:t>
      </w:r>
    </w:p>
    <w:p w:rsidR="002B6496" w:rsidRPr="005D25C4" w:rsidRDefault="002B6496" w:rsidP="00262E64">
      <w:pPr>
        <w:jc w:val="right"/>
        <w:rPr>
          <w:bCs/>
          <w:sz w:val="22"/>
          <w:szCs w:val="22"/>
          <w:lang w:val="uk-UA" w:eastAsia="uk-UA"/>
        </w:rPr>
      </w:pPr>
      <w:r w:rsidRPr="005D25C4">
        <w:rPr>
          <w:bCs/>
          <w:sz w:val="22"/>
          <w:szCs w:val="22"/>
          <w:lang w:val="uk-UA" w:eastAsia="uk-UA"/>
        </w:rPr>
        <w:t>до Договору № ______</w:t>
      </w:r>
      <w:r w:rsidR="00262E64" w:rsidRPr="005D25C4">
        <w:rPr>
          <w:bCs/>
          <w:sz w:val="22"/>
          <w:szCs w:val="22"/>
          <w:lang w:val="uk-UA" w:eastAsia="uk-UA"/>
        </w:rPr>
        <w:t xml:space="preserve"> </w:t>
      </w:r>
      <w:r w:rsidRPr="005D25C4">
        <w:rPr>
          <w:bCs/>
          <w:sz w:val="22"/>
          <w:szCs w:val="22"/>
          <w:lang w:val="uk-UA" w:eastAsia="uk-UA"/>
        </w:rPr>
        <w:t xml:space="preserve">від </w:t>
      </w:r>
      <w:r w:rsidR="008F4036" w:rsidRPr="005D25C4">
        <w:rPr>
          <w:bCs/>
          <w:sz w:val="22"/>
          <w:szCs w:val="22"/>
          <w:lang w:val="uk-UA" w:eastAsia="uk-UA"/>
        </w:rPr>
        <w:t>«</w:t>
      </w:r>
      <w:r w:rsidRPr="005D25C4">
        <w:rPr>
          <w:bCs/>
          <w:sz w:val="22"/>
          <w:szCs w:val="22"/>
          <w:lang w:val="uk-UA" w:eastAsia="uk-UA"/>
        </w:rPr>
        <w:t>___</w:t>
      </w:r>
      <w:r w:rsidR="008F4036" w:rsidRPr="005D25C4">
        <w:rPr>
          <w:bCs/>
          <w:sz w:val="22"/>
          <w:szCs w:val="22"/>
          <w:lang w:val="uk-UA" w:eastAsia="uk-UA"/>
        </w:rPr>
        <w:t>_»</w:t>
      </w:r>
      <w:r w:rsidRPr="005D25C4">
        <w:rPr>
          <w:bCs/>
          <w:sz w:val="22"/>
          <w:szCs w:val="22"/>
          <w:lang w:val="uk-UA" w:eastAsia="uk-UA"/>
        </w:rPr>
        <w:t xml:space="preserve"> ___________ 202</w:t>
      </w:r>
      <w:r w:rsidR="00262E64" w:rsidRPr="005D25C4">
        <w:rPr>
          <w:bCs/>
          <w:sz w:val="22"/>
          <w:szCs w:val="22"/>
          <w:lang w:val="uk-UA" w:eastAsia="uk-UA"/>
        </w:rPr>
        <w:t>3</w:t>
      </w:r>
      <w:r w:rsidRPr="005D25C4">
        <w:rPr>
          <w:bCs/>
          <w:sz w:val="22"/>
          <w:szCs w:val="22"/>
          <w:lang w:val="uk-UA" w:eastAsia="uk-UA"/>
        </w:rPr>
        <w:t xml:space="preserve"> року</w:t>
      </w:r>
    </w:p>
    <w:p w:rsidR="002B6496" w:rsidRPr="005D25C4" w:rsidRDefault="002B6496" w:rsidP="002B6496">
      <w:pPr>
        <w:jc w:val="right"/>
        <w:rPr>
          <w:b/>
          <w:sz w:val="22"/>
          <w:szCs w:val="22"/>
          <w:lang w:val="uk-UA" w:eastAsia="uk-UA"/>
        </w:rPr>
      </w:pPr>
    </w:p>
    <w:p w:rsidR="004978C1" w:rsidRPr="005D25C4" w:rsidRDefault="008F4036" w:rsidP="008B5E73">
      <w:pPr>
        <w:jc w:val="center"/>
        <w:rPr>
          <w:b/>
          <w:sz w:val="22"/>
          <w:szCs w:val="22"/>
          <w:lang w:val="uk-UA" w:eastAsia="uk-UA"/>
        </w:rPr>
      </w:pPr>
      <w:r w:rsidRPr="005D25C4">
        <w:rPr>
          <w:b/>
          <w:sz w:val="22"/>
          <w:szCs w:val="22"/>
          <w:lang w:val="uk-UA" w:eastAsia="uk-UA"/>
        </w:rPr>
        <w:t>СПЕЦИФІКАЦІЯ</w:t>
      </w:r>
    </w:p>
    <w:p w:rsidR="008F4036" w:rsidRPr="005D25C4" w:rsidRDefault="008F4036" w:rsidP="008F4036">
      <w:pPr>
        <w:numPr>
          <w:ilvl w:val="0"/>
          <w:numId w:val="35"/>
        </w:numPr>
        <w:tabs>
          <w:tab w:val="left" w:pos="993"/>
        </w:tabs>
        <w:suppressAutoHyphens w:val="0"/>
        <w:ind w:left="0" w:right="-2" w:firstLine="709"/>
        <w:contextualSpacing/>
        <w:jc w:val="both"/>
        <w:rPr>
          <w:color w:val="000000"/>
          <w:sz w:val="22"/>
          <w:szCs w:val="22"/>
          <w:lang w:val="uk-UA" w:eastAsia="ru-RU"/>
        </w:rPr>
      </w:pPr>
      <w:r w:rsidRPr="005D25C4">
        <w:rPr>
          <w:color w:val="000000"/>
          <w:sz w:val="22"/>
          <w:szCs w:val="22"/>
          <w:lang w:val="uk-UA" w:eastAsia="ru-RU"/>
        </w:rPr>
        <w:t xml:space="preserve">Сторони погоджують </w:t>
      </w:r>
      <w:r w:rsidRPr="005D25C4">
        <w:rPr>
          <w:sz w:val="22"/>
          <w:szCs w:val="22"/>
          <w:lang w:val="uk-UA" w:eastAsia="en-US"/>
        </w:rPr>
        <w:t xml:space="preserve">асортимент, кількість, </w:t>
      </w:r>
      <w:r w:rsidR="00644589">
        <w:rPr>
          <w:sz w:val="22"/>
          <w:szCs w:val="22"/>
          <w:lang w:val="uk-UA" w:eastAsia="en-US"/>
        </w:rPr>
        <w:t xml:space="preserve">технічні характеристики, </w:t>
      </w:r>
      <w:r w:rsidR="00C054E5" w:rsidRPr="005D25C4">
        <w:rPr>
          <w:sz w:val="22"/>
          <w:szCs w:val="22"/>
          <w:lang w:val="uk-UA" w:eastAsia="en-US"/>
        </w:rPr>
        <w:t xml:space="preserve">та </w:t>
      </w:r>
      <w:r w:rsidRPr="005D25C4">
        <w:rPr>
          <w:sz w:val="22"/>
          <w:szCs w:val="22"/>
          <w:lang w:val="uk-UA" w:eastAsia="en-US"/>
        </w:rPr>
        <w:t xml:space="preserve">ціну </w:t>
      </w:r>
      <w:r w:rsidRPr="005D25C4">
        <w:rPr>
          <w:color w:val="000000"/>
          <w:sz w:val="22"/>
          <w:szCs w:val="22"/>
          <w:lang w:val="uk-UA" w:eastAsia="ru-RU"/>
        </w:rPr>
        <w:t>Товару, що поставляється Постачальником згідно</w:t>
      </w:r>
      <w:r w:rsidR="00F02A0F" w:rsidRPr="005D25C4">
        <w:rPr>
          <w:color w:val="000000"/>
          <w:sz w:val="22"/>
          <w:szCs w:val="22"/>
          <w:lang w:val="uk-UA" w:eastAsia="ru-RU"/>
        </w:rPr>
        <w:t xml:space="preserve"> </w:t>
      </w:r>
      <w:r w:rsidRPr="005D25C4">
        <w:rPr>
          <w:color w:val="000000"/>
          <w:sz w:val="22"/>
          <w:szCs w:val="22"/>
          <w:lang w:val="uk-UA" w:eastAsia="ru-RU"/>
        </w:rPr>
        <w:t>Договору</w:t>
      </w:r>
      <w:r w:rsidR="00F02A0F" w:rsidRPr="005D25C4">
        <w:rPr>
          <w:color w:val="000000"/>
          <w:sz w:val="22"/>
          <w:szCs w:val="22"/>
          <w:lang w:val="uk-UA" w:eastAsia="ru-RU"/>
        </w:rPr>
        <w:t xml:space="preserve"> №____ від «____»__________202</w:t>
      </w:r>
      <w:r w:rsidR="002A0EF5" w:rsidRPr="005D25C4">
        <w:rPr>
          <w:color w:val="000000"/>
          <w:sz w:val="22"/>
          <w:szCs w:val="22"/>
          <w:lang w:val="uk-UA" w:eastAsia="ru-RU"/>
        </w:rPr>
        <w:t>3</w:t>
      </w:r>
      <w:r w:rsidR="00F02A0F" w:rsidRPr="005D25C4">
        <w:rPr>
          <w:color w:val="000000"/>
          <w:sz w:val="22"/>
          <w:szCs w:val="22"/>
          <w:lang w:val="uk-UA" w:eastAsia="ru-RU"/>
        </w:rPr>
        <w:t xml:space="preserve"> року (надалі – Договір)</w:t>
      </w:r>
      <w:r w:rsidRPr="005D25C4">
        <w:rPr>
          <w:color w:val="000000"/>
          <w:sz w:val="22"/>
          <w:szCs w:val="22"/>
          <w:lang w:val="uk-UA" w:eastAsia="ru-RU"/>
        </w:rPr>
        <w:t>, у наступній Специфікації:</w:t>
      </w:r>
    </w:p>
    <w:tbl>
      <w:tblPr>
        <w:tblW w:w="5032" w:type="pct"/>
        <w:jc w:val="center"/>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
        <w:gridCol w:w="565"/>
        <w:gridCol w:w="2106"/>
        <w:gridCol w:w="3436"/>
        <w:gridCol w:w="924"/>
        <w:gridCol w:w="784"/>
        <w:gridCol w:w="1198"/>
        <w:gridCol w:w="24"/>
        <w:gridCol w:w="1133"/>
        <w:gridCol w:w="20"/>
      </w:tblGrid>
      <w:tr w:rsidR="00EF38C0" w:rsidRPr="005D25C4" w:rsidTr="002C7427">
        <w:trPr>
          <w:gridAfter w:val="1"/>
          <w:wAfter w:w="10" w:type="pct"/>
          <w:jc w:val="center"/>
        </w:trPr>
        <w:tc>
          <w:tcPr>
            <w:tcW w:w="283" w:type="pct"/>
            <w:gridSpan w:val="2"/>
            <w:vAlign w:val="center"/>
          </w:tcPr>
          <w:p w:rsidR="00EF38C0" w:rsidRPr="005D25C4" w:rsidRDefault="00EF38C0" w:rsidP="00286E55">
            <w:pPr>
              <w:contextualSpacing/>
              <w:jc w:val="center"/>
              <w:textAlignment w:val="baseline"/>
              <w:rPr>
                <w:rFonts w:eastAsia="Andale Sans UI"/>
                <w:b/>
                <w:color w:val="00000A"/>
                <w:kern w:val="2"/>
                <w:sz w:val="22"/>
                <w:szCs w:val="22"/>
                <w:lang w:val="uk-UA"/>
              </w:rPr>
            </w:pPr>
            <w:r w:rsidRPr="005D25C4">
              <w:rPr>
                <w:rFonts w:eastAsia="Andale Sans UI"/>
                <w:b/>
                <w:color w:val="00000A"/>
                <w:kern w:val="2"/>
                <w:sz w:val="22"/>
                <w:szCs w:val="22"/>
                <w:lang w:val="uk-UA"/>
              </w:rPr>
              <w:t>№ п/п</w:t>
            </w:r>
          </w:p>
        </w:tc>
        <w:tc>
          <w:tcPr>
            <w:tcW w:w="1032" w:type="pct"/>
            <w:vAlign w:val="center"/>
          </w:tcPr>
          <w:p w:rsidR="00EF38C0" w:rsidRPr="005D25C4" w:rsidRDefault="00EF38C0" w:rsidP="00286E55">
            <w:pPr>
              <w:contextualSpacing/>
              <w:jc w:val="center"/>
              <w:textAlignment w:val="baseline"/>
              <w:rPr>
                <w:rFonts w:eastAsia="Andale Sans UI"/>
                <w:b/>
                <w:color w:val="00000A"/>
                <w:kern w:val="2"/>
                <w:sz w:val="22"/>
                <w:szCs w:val="22"/>
                <w:lang w:val="uk-UA"/>
              </w:rPr>
            </w:pPr>
            <w:r w:rsidRPr="005D25C4">
              <w:rPr>
                <w:rFonts w:eastAsia="Andale Sans UI"/>
                <w:b/>
                <w:color w:val="00000A"/>
                <w:kern w:val="2"/>
                <w:sz w:val="22"/>
                <w:szCs w:val="22"/>
                <w:lang w:val="uk-UA"/>
              </w:rPr>
              <w:t>Найменування</w:t>
            </w:r>
            <w:r>
              <w:rPr>
                <w:rFonts w:eastAsia="Andale Sans UI"/>
                <w:b/>
                <w:color w:val="00000A"/>
                <w:kern w:val="2"/>
                <w:sz w:val="22"/>
                <w:szCs w:val="22"/>
                <w:lang w:val="uk-UA"/>
              </w:rPr>
              <w:t xml:space="preserve"> </w:t>
            </w:r>
            <w:r w:rsidRPr="005D25C4">
              <w:rPr>
                <w:rFonts w:eastAsia="Andale Sans UI"/>
                <w:b/>
                <w:color w:val="00000A"/>
                <w:kern w:val="2"/>
                <w:sz w:val="22"/>
                <w:szCs w:val="22"/>
                <w:lang w:val="uk-UA"/>
              </w:rPr>
              <w:t>Товару</w:t>
            </w:r>
          </w:p>
        </w:tc>
        <w:tc>
          <w:tcPr>
            <w:tcW w:w="1684" w:type="pct"/>
            <w:vAlign w:val="center"/>
          </w:tcPr>
          <w:p w:rsidR="00EF38C0" w:rsidRPr="005D25C4" w:rsidRDefault="00EF38C0" w:rsidP="002C7427">
            <w:pPr>
              <w:contextualSpacing/>
              <w:jc w:val="center"/>
              <w:textAlignment w:val="baseline"/>
              <w:rPr>
                <w:rFonts w:eastAsia="Andale Sans UI"/>
                <w:b/>
                <w:color w:val="00000A"/>
                <w:kern w:val="2"/>
                <w:sz w:val="22"/>
                <w:szCs w:val="22"/>
                <w:lang w:val="uk-UA"/>
              </w:rPr>
            </w:pPr>
            <w:r>
              <w:rPr>
                <w:rFonts w:eastAsia="Andale Sans UI"/>
                <w:b/>
                <w:color w:val="00000A"/>
                <w:kern w:val="2"/>
                <w:sz w:val="22"/>
                <w:szCs w:val="22"/>
                <w:lang w:val="uk-UA"/>
              </w:rPr>
              <w:t xml:space="preserve">Опис технічних характеристик </w:t>
            </w:r>
            <w:r w:rsidRPr="005D25C4">
              <w:rPr>
                <w:rFonts w:eastAsia="Andale Sans UI"/>
                <w:b/>
                <w:color w:val="00000A"/>
                <w:kern w:val="2"/>
                <w:sz w:val="22"/>
                <w:szCs w:val="22"/>
                <w:lang w:val="uk-UA"/>
              </w:rPr>
              <w:t>Товару</w:t>
            </w:r>
          </w:p>
        </w:tc>
        <w:tc>
          <w:tcPr>
            <w:tcW w:w="453" w:type="pct"/>
            <w:vAlign w:val="center"/>
          </w:tcPr>
          <w:p w:rsidR="00EF38C0" w:rsidRPr="005D25C4" w:rsidRDefault="00EF38C0" w:rsidP="00286E55">
            <w:pPr>
              <w:contextualSpacing/>
              <w:jc w:val="center"/>
              <w:textAlignment w:val="baseline"/>
              <w:rPr>
                <w:rFonts w:eastAsia="Andale Sans UI"/>
                <w:b/>
                <w:color w:val="00000A"/>
                <w:kern w:val="2"/>
                <w:sz w:val="22"/>
                <w:szCs w:val="22"/>
                <w:lang w:val="uk-UA"/>
              </w:rPr>
            </w:pPr>
            <w:r w:rsidRPr="005D25C4">
              <w:rPr>
                <w:rFonts w:eastAsia="Andale Sans UI"/>
                <w:b/>
                <w:color w:val="00000A"/>
                <w:kern w:val="2"/>
                <w:sz w:val="22"/>
                <w:szCs w:val="22"/>
                <w:lang w:val="uk-UA"/>
              </w:rPr>
              <w:t>Одиниця виміру</w:t>
            </w:r>
          </w:p>
        </w:tc>
        <w:tc>
          <w:tcPr>
            <w:tcW w:w="384" w:type="pct"/>
            <w:vAlign w:val="center"/>
          </w:tcPr>
          <w:p w:rsidR="00EF38C0" w:rsidRPr="005D25C4" w:rsidRDefault="00EF38C0" w:rsidP="00286E55">
            <w:pPr>
              <w:contextualSpacing/>
              <w:jc w:val="center"/>
              <w:textAlignment w:val="baseline"/>
              <w:rPr>
                <w:rFonts w:eastAsia="Andale Sans UI"/>
                <w:b/>
                <w:color w:val="00000A"/>
                <w:kern w:val="2"/>
                <w:sz w:val="22"/>
                <w:szCs w:val="22"/>
                <w:lang w:val="uk-UA"/>
              </w:rPr>
            </w:pPr>
            <w:r w:rsidRPr="005D25C4">
              <w:rPr>
                <w:rFonts w:eastAsia="Andale Sans UI"/>
                <w:b/>
                <w:color w:val="00000A"/>
                <w:kern w:val="2"/>
                <w:sz w:val="22"/>
                <w:szCs w:val="22"/>
                <w:lang w:val="uk-UA"/>
              </w:rPr>
              <w:t>Кіль-</w:t>
            </w:r>
          </w:p>
          <w:p w:rsidR="00EF38C0" w:rsidRPr="005D25C4" w:rsidRDefault="00EF38C0" w:rsidP="00286E55">
            <w:pPr>
              <w:contextualSpacing/>
              <w:jc w:val="center"/>
              <w:textAlignment w:val="baseline"/>
              <w:rPr>
                <w:rFonts w:eastAsia="Andale Sans UI"/>
                <w:b/>
                <w:color w:val="00000A"/>
                <w:kern w:val="2"/>
                <w:sz w:val="22"/>
                <w:szCs w:val="22"/>
                <w:lang w:val="uk-UA"/>
              </w:rPr>
            </w:pPr>
            <w:r w:rsidRPr="005D25C4">
              <w:rPr>
                <w:rFonts w:eastAsia="Andale Sans UI"/>
                <w:b/>
                <w:color w:val="00000A"/>
                <w:kern w:val="2"/>
                <w:sz w:val="22"/>
                <w:szCs w:val="22"/>
                <w:lang w:val="uk-UA"/>
              </w:rPr>
              <w:t>кість</w:t>
            </w:r>
          </w:p>
        </w:tc>
        <w:tc>
          <w:tcPr>
            <w:tcW w:w="587" w:type="pct"/>
            <w:vAlign w:val="center"/>
          </w:tcPr>
          <w:p w:rsidR="00EF38C0" w:rsidRPr="00EF38C0" w:rsidRDefault="00EF38C0" w:rsidP="002A0EF5">
            <w:pPr>
              <w:contextualSpacing/>
              <w:jc w:val="center"/>
              <w:textAlignment w:val="baseline"/>
              <w:rPr>
                <w:rFonts w:eastAsia="Andale Sans UI"/>
                <w:b/>
                <w:color w:val="00000A"/>
                <w:kern w:val="2"/>
                <w:sz w:val="22"/>
                <w:szCs w:val="22"/>
                <w:lang w:val="uk-UA"/>
              </w:rPr>
            </w:pPr>
            <w:r w:rsidRPr="00EF38C0">
              <w:rPr>
                <w:rFonts w:eastAsia="Andale Sans UI"/>
                <w:b/>
                <w:color w:val="00000A"/>
                <w:kern w:val="2"/>
                <w:sz w:val="22"/>
                <w:szCs w:val="22"/>
                <w:lang w:val="uk-UA"/>
              </w:rPr>
              <w:t>Ціна за одиницю, грн, без ПДВ</w:t>
            </w:r>
          </w:p>
        </w:tc>
        <w:tc>
          <w:tcPr>
            <w:tcW w:w="567" w:type="pct"/>
            <w:gridSpan w:val="2"/>
            <w:vAlign w:val="center"/>
          </w:tcPr>
          <w:p w:rsidR="00EF38C0" w:rsidRPr="00EF38C0" w:rsidRDefault="00EF38C0" w:rsidP="00286E55">
            <w:pPr>
              <w:contextualSpacing/>
              <w:jc w:val="center"/>
              <w:textAlignment w:val="baseline"/>
              <w:rPr>
                <w:rFonts w:eastAsia="Andale Sans UI"/>
                <w:b/>
                <w:color w:val="00000A"/>
                <w:kern w:val="2"/>
                <w:sz w:val="22"/>
                <w:szCs w:val="22"/>
                <w:lang w:val="uk-UA"/>
              </w:rPr>
            </w:pPr>
            <w:r w:rsidRPr="00EF38C0">
              <w:rPr>
                <w:rFonts w:eastAsia="Andale Sans UI"/>
                <w:b/>
                <w:color w:val="00000A"/>
                <w:kern w:val="2"/>
                <w:sz w:val="22"/>
                <w:szCs w:val="22"/>
                <w:lang w:val="uk-UA"/>
              </w:rPr>
              <w:t>Загальна вартість, грн, без ПДВ</w:t>
            </w:r>
          </w:p>
        </w:tc>
      </w:tr>
      <w:tr w:rsidR="00EF38C0" w:rsidRPr="005D25C4" w:rsidTr="002C7427">
        <w:trPr>
          <w:gridAfter w:val="1"/>
          <w:wAfter w:w="10" w:type="pct"/>
          <w:trHeight w:val="477"/>
          <w:jc w:val="center"/>
        </w:trPr>
        <w:tc>
          <w:tcPr>
            <w:tcW w:w="283" w:type="pct"/>
            <w:gridSpan w:val="2"/>
            <w:vAlign w:val="center"/>
          </w:tcPr>
          <w:p w:rsidR="00EF38C0" w:rsidRPr="005D25C4" w:rsidRDefault="00EF38C0" w:rsidP="00286E55">
            <w:pPr>
              <w:contextualSpacing/>
              <w:jc w:val="center"/>
              <w:textAlignment w:val="baseline"/>
              <w:rPr>
                <w:rFonts w:eastAsia="Andale Sans UI"/>
                <w:color w:val="00000A"/>
                <w:kern w:val="2"/>
                <w:sz w:val="22"/>
                <w:szCs w:val="22"/>
                <w:highlight w:val="cyan"/>
                <w:lang w:val="uk-UA"/>
              </w:rPr>
            </w:pPr>
            <w:r w:rsidRPr="005D25C4">
              <w:rPr>
                <w:rFonts w:eastAsia="Andale Sans UI"/>
                <w:color w:val="00000A"/>
                <w:kern w:val="2"/>
                <w:sz w:val="22"/>
                <w:szCs w:val="22"/>
                <w:lang w:val="uk-UA"/>
              </w:rPr>
              <w:t>1</w:t>
            </w:r>
          </w:p>
        </w:tc>
        <w:tc>
          <w:tcPr>
            <w:tcW w:w="1032" w:type="pct"/>
          </w:tcPr>
          <w:p w:rsidR="00EF38C0" w:rsidRPr="005D25C4" w:rsidRDefault="00EF38C0" w:rsidP="002C7427">
            <w:pPr>
              <w:contextualSpacing/>
              <w:textAlignment w:val="baseline"/>
              <w:rPr>
                <w:rFonts w:eastAsia="Andale Sans UI"/>
                <w:color w:val="00000A"/>
                <w:kern w:val="2"/>
                <w:sz w:val="22"/>
                <w:szCs w:val="22"/>
                <w:highlight w:val="cyan"/>
                <w:lang w:val="uk-UA"/>
              </w:rPr>
            </w:pPr>
          </w:p>
        </w:tc>
        <w:tc>
          <w:tcPr>
            <w:tcW w:w="1684" w:type="pct"/>
          </w:tcPr>
          <w:p w:rsidR="00EF38C0" w:rsidRPr="00EF38C0" w:rsidRDefault="00EF38C0" w:rsidP="00EF38C0">
            <w:pPr>
              <w:contextualSpacing/>
              <w:textAlignment w:val="baseline"/>
              <w:rPr>
                <w:rFonts w:eastAsia="Andale Sans UI"/>
                <w:color w:val="00000A"/>
                <w:kern w:val="2"/>
                <w:sz w:val="22"/>
                <w:szCs w:val="22"/>
                <w:lang w:val="uk-UA"/>
              </w:rPr>
            </w:pPr>
          </w:p>
        </w:tc>
        <w:tc>
          <w:tcPr>
            <w:tcW w:w="453" w:type="pct"/>
            <w:vAlign w:val="center"/>
          </w:tcPr>
          <w:p w:rsidR="00EF38C0" w:rsidRPr="005D25C4" w:rsidRDefault="00EF38C0" w:rsidP="00286E55">
            <w:pPr>
              <w:contextualSpacing/>
              <w:jc w:val="center"/>
              <w:textAlignment w:val="baseline"/>
              <w:rPr>
                <w:rFonts w:eastAsia="Andale Sans UI"/>
                <w:color w:val="00000A"/>
                <w:kern w:val="2"/>
                <w:sz w:val="22"/>
                <w:szCs w:val="22"/>
                <w:highlight w:val="cyan"/>
                <w:lang w:val="uk-UA"/>
              </w:rPr>
            </w:pPr>
            <w:r w:rsidRPr="00EF38C0">
              <w:rPr>
                <w:rFonts w:eastAsia="Andale Sans UI"/>
                <w:color w:val="00000A"/>
                <w:kern w:val="2"/>
                <w:sz w:val="22"/>
                <w:szCs w:val="22"/>
                <w:lang w:val="uk-UA"/>
              </w:rPr>
              <w:t>шт.</w:t>
            </w:r>
          </w:p>
        </w:tc>
        <w:tc>
          <w:tcPr>
            <w:tcW w:w="384" w:type="pct"/>
            <w:vAlign w:val="center"/>
          </w:tcPr>
          <w:p w:rsidR="00EF38C0" w:rsidRPr="005D25C4" w:rsidRDefault="00E153D8" w:rsidP="00286E55">
            <w:pPr>
              <w:contextualSpacing/>
              <w:jc w:val="center"/>
              <w:textAlignment w:val="baseline"/>
              <w:rPr>
                <w:rFonts w:eastAsia="Andale Sans UI"/>
                <w:color w:val="00000A"/>
                <w:kern w:val="2"/>
                <w:sz w:val="22"/>
                <w:szCs w:val="22"/>
                <w:highlight w:val="cyan"/>
                <w:lang w:val="uk-UA"/>
              </w:rPr>
            </w:pPr>
            <w:r>
              <w:rPr>
                <w:rFonts w:eastAsia="Andale Sans UI"/>
                <w:color w:val="00000A"/>
                <w:kern w:val="2"/>
                <w:sz w:val="22"/>
                <w:szCs w:val="22"/>
                <w:lang w:val="uk-UA"/>
              </w:rPr>
              <w:t>11</w:t>
            </w:r>
          </w:p>
        </w:tc>
        <w:tc>
          <w:tcPr>
            <w:tcW w:w="587" w:type="pct"/>
            <w:vAlign w:val="center"/>
          </w:tcPr>
          <w:p w:rsidR="00EF38C0" w:rsidRPr="00EF38C0" w:rsidRDefault="00EF38C0" w:rsidP="00E570A9">
            <w:pPr>
              <w:contextualSpacing/>
              <w:jc w:val="center"/>
              <w:textAlignment w:val="baseline"/>
              <w:rPr>
                <w:rFonts w:eastAsia="Andale Sans UI"/>
                <w:color w:val="00000A"/>
                <w:kern w:val="2"/>
                <w:sz w:val="22"/>
                <w:szCs w:val="22"/>
                <w:lang w:val="uk-UA"/>
              </w:rPr>
            </w:pPr>
          </w:p>
        </w:tc>
        <w:tc>
          <w:tcPr>
            <w:tcW w:w="567" w:type="pct"/>
            <w:gridSpan w:val="2"/>
            <w:vAlign w:val="center"/>
          </w:tcPr>
          <w:p w:rsidR="00EF38C0" w:rsidRPr="00EF38C0" w:rsidRDefault="00EF38C0" w:rsidP="00286E55">
            <w:pPr>
              <w:contextualSpacing/>
              <w:jc w:val="center"/>
              <w:textAlignment w:val="baseline"/>
              <w:rPr>
                <w:rFonts w:eastAsia="Andale Sans UI"/>
                <w:color w:val="00000A"/>
                <w:kern w:val="2"/>
                <w:sz w:val="22"/>
                <w:szCs w:val="22"/>
                <w:lang w:val="uk-UA"/>
              </w:rPr>
            </w:pPr>
          </w:p>
        </w:tc>
      </w:tr>
      <w:tr w:rsidR="007772B5" w:rsidRPr="005D25C4" w:rsidTr="002C7427">
        <w:trPr>
          <w:gridAfter w:val="1"/>
          <w:wAfter w:w="10" w:type="pct"/>
          <w:trHeight w:val="477"/>
          <w:jc w:val="center"/>
        </w:trPr>
        <w:tc>
          <w:tcPr>
            <w:tcW w:w="283" w:type="pct"/>
            <w:gridSpan w:val="2"/>
            <w:vAlign w:val="center"/>
          </w:tcPr>
          <w:p w:rsidR="007772B5" w:rsidRPr="005D25C4" w:rsidRDefault="007772B5" w:rsidP="00286E55">
            <w:pPr>
              <w:contextualSpacing/>
              <w:jc w:val="center"/>
              <w:textAlignment w:val="baseline"/>
              <w:rPr>
                <w:rFonts w:eastAsia="Andale Sans UI"/>
                <w:color w:val="00000A"/>
                <w:kern w:val="2"/>
                <w:sz w:val="22"/>
                <w:szCs w:val="22"/>
                <w:lang w:val="uk-UA"/>
              </w:rPr>
            </w:pPr>
          </w:p>
        </w:tc>
        <w:tc>
          <w:tcPr>
            <w:tcW w:w="1032" w:type="pct"/>
          </w:tcPr>
          <w:p w:rsidR="007772B5" w:rsidRPr="005D25C4" w:rsidRDefault="007772B5" w:rsidP="002C7427">
            <w:pPr>
              <w:contextualSpacing/>
              <w:textAlignment w:val="baseline"/>
              <w:rPr>
                <w:rFonts w:eastAsia="Andale Sans UI"/>
                <w:color w:val="00000A"/>
                <w:kern w:val="2"/>
                <w:sz w:val="22"/>
                <w:szCs w:val="22"/>
                <w:highlight w:val="cyan"/>
                <w:lang w:val="uk-UA"/>
              </w:rPr>
            </w:pPr>
          </w:p>
        </w:tc>
        <w:tc>
          <w:tcPr>
            <w:tcW w:w="1684" w:type="pct"/>
          </w:tcPr>
          <w:p w:rsidR="007772B5" w:rsidRPr="00EF38C0" w:rsidRDefault="007772B5" w:rsidP="00EF38C0">
            <w:pPr>
              <w:contextualSpacing/>
              <w:textAlignment w:val="baseline"/>
              <w:rPr>
                <w:rFonts w:eastAsia="Andale Sans UI"/>
                <w:color w:val="00000A"/>
                <w:kern w:val="2"/>
                <w:sz w:val="22"/>
                <w:szCs w:val="22"/>
                <w:lang w:val="uk-UA"/>
              </w:rPr>
            </w:pPr>
          </w:p>
        </w:tc>
        <w:tc>
          <w:tcPr>
            <w:tcW w:w="453" w:type="pct"/>
            <w:vAlign w:val="center"/>
          </w:tcPr>
          <w:p w:rsidR="007772B5" w:rsidRPr="00EF38C0" w:rsidRDefault="007E15AE" w:rsidP="00286E55">
            <w:pPr>
              <w:contextualSpacing/>
              <w:jc w:val="center"/>
              <w:textAlignment w:val="baseline"/>
              <w:rPr>
                <w:rFonts w:eastAsia="Andale Sans UI"/>
                <w:color w:val="00000A"/>
                <w:kern w:val="2"/>
                <w:sz w:val="22"/>
                <w:szCs w:val="22"/>
                <w:lang w:val="uk-UA"/>
              </w:rPr>
            </w:pPr>
            <w:r w:rsidRPr="00EF38C0">
              <w:rPr>
                <w:rFonts w:eastAsia="Andale Sans UI"/>
                <w:color w:val="00000A"/>
                <w:kern w:val="2"/>
                <w:sz w:val="22"/>
                <w:szCs w:val="22"/>
                <w:lang w:val="uk-UA"/>
              </w:rPr>
              <w:t>шт.</w:t>
            </w:r>
          </w:p>
        </w:tc>
        <w:tc>
          <w:tcPr>
            <w:tcW w:w="384" w:type="pct"/>
            <w:vAlign w:val="center"/>
          </w:tcPr>
          <w:p w:rsidR="007772B5" w:rsidRPr="005D25C4" w:rsidRDefault="00E153D8" w:rsidP="00286E55">
            <w:pPr>
              <w:contextualSpacing/>
              <w:jc w:val="center"/>
              <w:textAlignment w:val="baseline"/>
              <w:rPr>
                <w:rFonts w:eastAsia="Andale Sans UI"/>
                <w:color w:val="00000A"/>
                <w:kern w:val="2"/>
                <w:sz w:val="22"/>
                <w:szCs w:val="22"/>
                <w:lang w:val="uk-UA"/>
              </w:rPr>
            </w:pPr>
            <w:r>
              <w:rPr>
                <w:rFonts w:eastAsia="Andale Sans UI"/>
                <w:color w:val="00000A"/>
                <w:kern w:val="2"/>
                <w:sz w:val="22"/>
                <w:szCs w:val="22"/>
                <w:lang w:val="uk-UA"/>
              </w:rPr>
              <w:t>11</w:t>
            </w:r>
          </w:p>
        </w:tc>
        <w:tc>
          <w:tcPr>
            <w:tcW w:w="587" w:type="pct"/>
            <w:vAlign w:val="center"/>
          </w:tcPr>
          <w:p w:rsidR="007772B5" w:rsidRPr="00EF38C0" w:rsidRDefault="007772B5" w:rsidP="00E570A9">
            <w:pPr>
              <w:contextualSpacing/>
              <w:jc w:val="center"/>
              <w:textAlignment w:val="baseline"/>
              <w:rPr>
                <w:rFonts w:eastAsia="Andale Sans UI"/>
                <w:color w:val="00000A"/>
                <w:kern w:val="2"/>
                <w:sz w:val="22"/>
                <w:szCs w:val="22"/>
                <w:lang w:val="uk-UA"/>
              </w:rPr>
            </w:pPr>
          </w:p>
        </w:tc>
        <w:tc>
          <w:tcPr>
            <w:tcW w:w="567" w:type="pct"/>
            <w:gridSpan w:val="2"/>
            <w:vAlign w:val="center"/>
          </w:tcPr>
          <w:p w:rsidR="007772B5" w:rsidRPr="00EF38C0" w:rsidRDefault="007772B5" w:rsidP="00286E55">
            <w:pPr>
              <w:contextualSpacing/>
              <w:jc w:val="center"/>
              <w:textAlignment w:val="baseline"/>
              <w:rPr>
                <w:rFonts w:eastAsia="Andale Sans UI"/>
                <w:color w:val="00000A"/>
                <w:kern w:val="2"/>
                <w:sz w:val="22"/>
                <w:szCs w:val="22"/>
                <w:lang w:val="uk-UA"/>
              </w:rPr>
            </w:pPr>
          </w:p>
        </w:tc>
      </w:tr>
      <w:tr w:rsidR="00EF38C0" w:rsidRPr="007E15AE" w:rsidTr="00EF38C0">
        <w:trPr>
          <w:gridBefore w:val="1"/>
          <w:wBefore w:w="6" w:type="pct"/>
          <w:jc w:val="center"/>
        </w:trPr>
        <w:tc>
          <w:tcPr>
            <w:tcW w:w="4429" w:type="pct"/>
            <w:gridSpan w:val="7"/>
            <w:tcBorders>
              <w:top w:val="single" w:sz="4" w:space="0" w:color="auto"/>
              <w:left w:val="single" w:sz="4" w:space="0" w:color="auto"/>
              <w:bottom w:val="single" w:sz="4" w:space="0" w:color="auto"/>
              <w:right w:val="single" w:sz="4" w:space="0" w:color="auto"/>
            </w:tcBorders>
          </w:tcPr>
          <w:p w:rsidR="00EF38C0" w:rsidRPr="007E15AE" w:rsidRDefault="00EF38C0" w:rsidP="00A667A7">
            <w:pPr>
              <w:contextualSpacing/>
              <w:jc w:val="right"/>
              <w:textAlignment w:val="baseline"/>
              <w:rPr>
                <w:rFonts w:eastAsia="Andale Sans UI"/>
                <w:color w:val="00000A"/>
                <w:kern w:val="2"/>
                <w:sz w:val="22"/>
                <w:szCs w:val="22"/>
                <w:lang w:val="uk-UA"/>
              </w:rPr>
            </w:pPr>
            <w:r w:rsidRPr="007E15AE">
              <w:rPr>
                <w:rFonts w:eastAsia="Andale Sans UI"/>
                <w:color w:val="00000A"/>
                <w:kern w:val="2"/>
                <w:sz w:val="22"/>
                <w:szCs w:val="22"/>
                <w:lang w:val="uk-UA"/>
              </w:rPr>
              <w:t>Всього, без ПДВ, грн.</w:t>
            </w:r>
          </w:p>
        </w:tc>
        <w:tc>
          <w:tcPr>
            <w:tcW w:w="565" w:type="pct"/>
            <w:gridSpan w:val="2"/>
            <w:tcBorders>
              <w:top w:val="single" w:sz="4" w:space="0" w:color="auto"/>
              <w:left w:val="single" w:sz="4" w:space="0" w:color="auto"/>
              <w:bottom w:val="single" w:sz="4" w:space="0" w:color="auto"/>
              <w:right w:val="single" w:sz="4" w:space="0" w:color="auto"/>
            </w:tcBorders>
          </w:tcPr>
          <w:p w:rsidR="00EF38C0" w:rsidRPr="007E15AE" w:rsidRDefault="00EF38C0" w:rsidP="00A667A7">
            <w:pPr>
              <w:contextualSpacing/>
              <w:jc w:val="right"/>
              <w:textAlignment w:val="baseline"/>
              <w:rPr>
                <w:rFonts w:eastAsia="Andale Sans UI"/>
                <w:color w:val="00000A"/>
                <w:kern w:val="2"/>
                <w:sz w:val="22"/>
                <w:szCs w:val="22"/>
                <w:lang w:val="uk-UA"/>
              </w:rPr>
            </w:pPr>
          </w:p>
        </w:tc>
      </w:tr>
      <w:tr w:rsidR="00EF38C0" w:rsidRPr="007E15AE" w:rsidTr="00EF38C0">
        <w:trPr>
          <w:gridBefore w:val="1"/>
          <w:wBefore w:w="6" w:type="pct"/>
          <w:jc w:val="center"/>
        </w:trPr>
        <w:tc>
          <w:tcPr>
            <w:tcW w:w="4429" w:type="pct"/>
            <w:gridSpan w:val="7"/>
            <w:tcBorders>
              <w:top w:val="single" w:sz="4" w:space="0" w:color="auto"/>
              <w:left w:val="single" w:sz="4" w:space="0" w:color="auto"/>
              <w:bottom w:val="single" w:sz="4" w:space="0" w:color="auto"/>
              <w:right w:val="single" w:sz="4" w:space="0" w:color="auto"/>
            </w:tcBorders>
          </w:tcPr>
          <w:p w:rsidR="00EF38C0" w:rsidRPr="007E15AE" w:rsidRDefault="00EF38C0" w:rsidP="00A667A7">
            <w:pPr>
              <w:contextualSpacing/>
              <w:jc w:val="right"/>
              <w:textAlignment w:val="baseline"/>
              <w:rPr>
                <w:rFonts w:eastAsia="Andale Sans UI"/>
                <w:color w:val="00000A"/>
                <w:kern w:val="2"/>
                <w:sz w:val="22"/>
                <w:szCs w:val="22"/>
                <w:lang w:val="uk-UA"/>
              </w:rPr>
            </w:pPr>
            <w:r w:rsidRPr="007E15AE">
              <w:rPr>
                <w:rFonts w:eastAsia="Andale Sans UI"/>
                <w:color w:val="00000A"/>
                <w:kern w:val="2"/>
                <w:sz w:val="22"/>
                <w:szCs w:val="22"/>
                <w:lang w:val="uk-UA"/>
              </w:rPr>
              <w:t>ПДВ (____%)</w:t>
            </w:r>
          </w:p>
        </w:tc>
        <w:tc>
          <w:tcPr>
            <w:tcW w:w="565" w:type="pct"/>
            <w:gridSpan w:val="2"/>
            <w:tcBorders>
              <w:top w:val="single" w:sz="4" w:space="0" w:color="auto"/>
              <w:left w:val="single" w:sz="4" w:space="0" w:color="auto"/>
              <w:bottom w:val="single" w:sz="4" w:space="0" w:color="auto"/>
              <w:right w:val="single" w:sz="4" w:space="0" w:color="auto"/>
            </w:tcBorders>
          </w:tcPr>
          <w:p w:rsidR="00EF38C0" w:rsidRPr="007E15AE" w:rsidRDefault="00EF38C0" w:rsidP="00A667A7">
            <w:pPr>
              <w:contextualSpacing/>
              <w:jc w:val="right"/>
              <w:textAlignment w:val="baseline"/>
              <w:rPr>
                <w:rFonts w:eastAsia="Andale Sans UI"/>
                <w:color w:val="00000A"/>
                <w:kern w:val="2"/>
                <w:sz w:val="22"/>
                <w:szCs w:val="22"/>
                <w:lang w:val="uk-UA"/>
              </w:rPr>
            </w:pPr>
          </w:p>
        </w:tc>
      </w:tr>
      <w:tr w:rsidR="00EF38C0" w:rsidRPr="007E15AE" w:rsidTr="00EF38C0">
        <w:trPr>
          <w:gridBefore w:val="1"/>
          <w:wBefore w:w="6" w:type="pct"/>
          <w:jc w:val="center"/>
        </w:trPr>
        <w:tc>
          <w:tcPr>
            <w:tcW w:w="4429" w:type="pct"/>
            <w:gridSpan w:val="7"/>
            <w:tcBorders>
              <w:top w:val="single" w:sz="4" w:space="0" w:color="auto"/>
              <w:left w:val="single" w:sz="4" w:space="0" w:color="auto"/>
              <w:bottom w:val="single" w:sz="4" w:space="0" w:color="auto"/>
              <w:right w:val="single" w:sz="4" w:space="0" w:color="auto"/>
            </w:tcBorders>
          </w:tcPr>
          <w:p w:rsidR="00EF38C0" w:rsidRPr="007E15AE" w:rsidRDefault="00EF38C0" w:rsidP="00A667A7">
            <w:pPr>
              <w:contextualSpacing/>
              <w:jc w:val="right"/>
              <w:textAlignment w:val="baseline"/>
              <w:rPr>
                <w:rFonts w:eastAsia="Andale Sans UI"/>
                <w:b/>
                <w:color w:val="00000A"/>
                <w:kern w:val="2"/>
                <w:sz w:val="22"/>
                <w:szCs w:val="22"/>
                <w:lang w:val="uk-UA"/>
              </w:rPr>
            </w:pPr>
            <w:r w:rsidRPr="007E15AE">
              <w:rPr>
                <w:rFonts w:eastAsia="Andale Sans UI"/>
                <w:b/>
                <w:color w:val="00000A"/>
                <w:kern w:val="2"/>
                <w:sz w:val="22"/>
                <w:szCs w:val="22"/>
                <w:lang w:val="uk-UA"/>
              </w:rPr>
              <w:t xml:space="preserve">Всього, з ПДВ, </w:t>
            </w:r>
            <w:r w:rsidRPr="007E15AE">
              <w:rPr>
                <w:b/>
                <w:sz w:val="22"/>
                <w:szCs w:val="22"/>
                <w:lang w:val="uk-UA"/>
              </w:rPr>
              <w:t>грн.</w:t>
            </w:r>
          </w:p>
        </w:tc>
        <w:tc>
          <w:tcPr>
            <w:tcW w:w="565" w:type="pct"/>
            <w:gridSpan w:val="2"/>
            <w:tcBorders>
              <w:top w:val="single" w:sz="4" w:space="0" w:color="auto"/>
              <w:left w:val="single" w:sz="4" w:space="0" w:color="auto"/>
              <w:bottom w:val="single" w:sz="4" w:space="0" w:color="auto"/>
              <w:right w:val="single" w:sz="4" w:space="0" w:color="auto"/>
            </w:tcBorders>
          </w:tcPr>
          <w:p w:rsidR="00EF38C0" w:rsidRPr="007E15AE" w:rsidRDefault="00EF38C0" w:rsidP="00A667A7">
            <w:pPr>
              <w:contextualSpacing/>
              <w:jc w:val="right"/>
              <w:textAlignment w:val="baseline"/>
              <w:rPr>
                <w:rFonts w:eastAsia="Andale Sans UI"/>
                <w:b/>
                <w:color w:val="00000A"/>
                <w:kern w:val="2"/>
                <w:sz w:val="22"/>
                <w:szCs w:val="22"/>
                <w:lang w:val="uk-UA"/>
              </w:rPr>
            </w:pPr>
          </w:p>
        </w:tc>
      </w:tr>
    </w:tbl>
    <w:p w:rsidR="002A0EF5" w:rsidRPr="007E15AE" w:rsidRDefault="008F4036" w:rsidP="002A0EF5">
      <w:pPr>
        <w:pStyle w:val="af1"/>
        <w:numPr>
          <w:ilvl w:val="0"/>
          <w:numId w:val="35"/>
        </w:numPr>
        <w:tabs>
          <w:tab w:val="left" w:pos="993"/>
        </w:tabs>
        <w:ind w:left="0" w:firstLine="709"/>
        <w:jc w:val="both"/>
        <w:rPr>
          <w:color w:val="000000"/>
          <w:sz w:val="22"/>
          <w:szCs w:val="22"/>
        </w:rPr>
      </w:pPr>
      <w:r w:rsidRPr="007E15AE">
        <w:rPr>
          <w:sz w:val="22"/>
          <w:szCs w:val="22"/>
        </w:rPr>
        <w:t xml:space="preserve">Загальна вартість Товару становить </w:t>
      </w:r>
      <w:r w:rsidR="002A0EF5" w:rsidRPr="007E15AE">
        <w:rPr>
          <w:sz w:val="22"/>
          <w:szCs w:val="22"/>
        </w:rPr>
        <w:t xml:space="preserve">________ грн. ___ коп. </w:t>
      </w:r>
      <w:r w:rsidR="002A0EF5" w:rsidRPr="007E15AE">
        <w:rPr>
          <w:sz w:val="22"/>
          <w:szCs w:val="22"/>
          <w:u w:val="single"/>
        </w:rPr>
        <w:t xml:space="preserve">(       </w:t>
      </w:r>
      <w:r w:rsidR="002A0EF5" w:rsidRPr="007E15AE">
        <w:rPr>
          <w:i/>
          <w:sz w:val="22"/>
          <w:szCs w:val="22"/>
          <w:u w:val="single"/>
        </w:rPr>
        <w:t xml:space="preserve">сума прописом      </w:t>
      </w:r>
      <w:r w:rsidR="002A0EF5" w:rsidRPr="007E15AE">
        <w:rPr>
          <w:sz w:val="22"/>
          <w:szCs w:val="22"/>
        </w:rPr>
        <w:t xml:space="preserve">), у тому числі ПДВ _______ грн. ___ коп. </w:t>
      </w:r>
      <w:r w:rsidR="002A0EF5" w:rsidRPr="007E15AE">
        <w:rPr>
          <w:sz w:val="22"/>
          <w:szCs w:val="22"/>
          <w:u w:val="single"/>
        </w:rPr>
        <w:t xml:space="preserve">(       </w:t>
      </w:r>
      <w:r w:rsidR="002A0EF5" w:rsidRPr="007E15AE">
        <w:rPr>
          <w:i/>
          <w:sz w:val="22"/>
          <w:szCs w:val="22"/>
          <w:u w:val="single"/>
        </w:rPr>
        <w:t xml:space="preserve">сума прописом      </w:t>
      </w:r>
      <w:r w:rsidR="002A0EF5" w:rsidRPr="007E15AE">
        <w:rPr>
          <w:sz w:val="22"/>
          <w:szCs w:val="22"/>
        </w:rPr>
        <w:t>)</w:t>
      </w:r>
      <w:r w:rsidR="00FE343D" w:rsidRPr="007E15AE">
        <w:rPr>
          <w:sz w:val="22"/>
          <w:szCs w:val="22"/>
        </w:rPr>
        <w:t xml:space="preserve"> </w:t>
      </w:r>
      <w:r w:rsidR="002A0EF5" w:rsidRPr="007E15AE">
        <w:rPr>
          <w:sz w:val="22"/>
          <w:szCs w:val="22"/>
        </w:rPr>
        <w:t>або без ПДВ.</w:t>
      </w:r>
    </w:p>
    <w:p w:rsidR="00047F11" w:rsidRPr="002C7427" w:rsidRDefault="008F4036" w:rsidP="002C7427">
      <w:pPr>
        <w:pStyle w:val="af1"/>
        <w:numPr>
          <w:ilvl w:val="0"/>
          <w:numId w:val="35"/>
        </w:numPr>
        <w:tabs>
          <w:tab w:val="left" w:pos="993"/>
        </w:tabs>
        <w:ind w:left="0" w:firstLine="709"/>
        <w:jc w:val="both"/>
        <w:rPr>
          <w:color w:val="000000"/>
          <w:sz w:val="22"/>
          <w:szCs w:val="22"/>
        </w:rPr>
      </w:pPr>
      <w:bookmarkStart w:id="18" w:name="_Hlk496173969"/>
      <w:r w:rsidRPr="005D25C4">
        <w:rPr>
          <w:color w:val="000000"/>
          <w:sz w:val="22"/>
          <w:szCs w:val="22"/>
        </w:rPr>
        <w:t xml:space="preserve">Ця Специфікація </w:t>
      </w:r>
      <w:bookmarkEnd w:id="18"/>
      <w:r w:rsidR="00AE695D" w:rsidRPr="005D25C4">
        <w:rPr>
          <w:color w:val="000000"/>
          <w:sz w:val="22"/>
          <w:szCs w:val="22"/>
        </w:rPr>
        <w:t xml:space="preserve">на Товар </w:t>
      </w:r>
      <w:r w:rsidRPr="005D25C4">
        <w:rPr>
          <w:color w:val="000000"/>
          <w:sz w:val="22"/>
          <w:szCs w:val="22"/>
        </w:rPr>
        <w:t xml:space="preserve">набирає чинності з дати її підписання </w:t>
      </w:r>
      <w:r w:rsidR="000B1033" w:rsidRPr="005D25C4">
        <w:rPr>
          <w:sz w:val="22"/>
          <w:szCs w:val="22"/>
        </w:rPr>
        <w:t>уповноваженими представниками Сторін та скріплення  печатками Сторін (за наявності)</w:t>
      </w:r>
      <w:r w:rsidR="004978C1" w:rsidRPr="005D25C4">
        <w:rPr>
          <w:sz w:val="22"/>
          <w:szCs w:val="22"/>
        </w:rPr>
        <w:t xml:space="preserve"> і </w:t>
      </w:r>
      <w:r w:rsidRPr="005D25C4">
        <w:rPr>
          <w:color w:val="000000"/>
          <w:sz w:val="22"/>
          <w:szCs w:val="22"/>
        </w:rPr>
        <w:t>є невід’ємною частиною Договору.</w:t>
      </w:r>
      <w:r w:rsidR="000B1033" w:rsidRPr="005D25C4">
        <w:rPr>
          <w:color w:val="000000"/>
          <w:sz w:val="22"/>
          <w:szCs w:val="22"/>
        </w:rPr>
        <w:t xml:space="preserve"> </w:t>
      </w:r>
      <w:r w:rsidR="002A0EF5" w:rsidRPr="002C7427">
        <w:rPr>
          <w:color w:val="000000"/>
          <w:sz w:val="22"/>
          <w:szCs w:val="22"/>
        </w:rPr>
        <w:t>В усьому іншому Сторони керуються умовами Договору.</w:t>
      </w:r>
    </w:p>
    <w:p w:rsidR="00047F11" w:rsidRPr="005D25C4" w:rsidRDefault="00047F11" w:rsidP="00047F11">
      <w:pPr>
        <w:pStyle w:val="af1"/>
        <w:tabs>
          <w:tab w:val="left" w:pos="993"/>
        </w:tabs>
        <w:ind w:left="709"/>
        <w:jc w:val="both"/>
        <w:rPr>
          <w:color w:val="000000"/>
          <w:sz w:val="22"/>
          <w:szCs w:val="22"/>
        </w:rPr>
      </w:pPr>
    </w:p>
    <w:p w:rsidR="00047F11" w:rsidRPr="005D25C4" w:rsidRDefault="002C7427" w:rsidP="00047F11">
      <w:pPr>
        <w:pStyle w:val="af1"/>
        <w:tabs>
          <w:tab w:val="left" w:pos="993"/>
        </w:tabs>
        <w:ind w:left="0"/>
        <w:jc w:val="center"/>
        <w:rPr>
          <w:color w:val="000000"/>
          <w:sz w:val="22"/>
          <w:szCs w:val="22"/>
        </w:rPr>
      </w:pPr>
      <w:r>
        <w:rPr>
          <w:b/>
          <w:bCs/>
          <w:color w:val="000000"/>
          <w:sz w:val="22"/>
          <w:szCs w:val="22"/>
        </w:rPr>
        <w:t>4</w:t>
      </w:r>
      <w:r w:rsidR="00047F11" w:rsidRPr="005D25C4">
        <w:rPr>
          <w:b/>
          <w:bCs/>
          <w:color w:val="000000"/>
          <w:sz w:val="22"/>
          <w:szCs w:val="22"/>
        </w:rPr>
        <w:t>. ПІДПИСИ СТОРІН</w:t>
      </w:r>
    </w:p>
    <w:p w:rsidR="008F4036" w:rsidRPr="005D25C4" w:rsidRDefault="008F4036" w:rsidP="002B6496">
      <w:pPr>
        <w:rPr>
          <w:sz w:val="22"/>
          <w:szCs w:val="22"/>
          <w:lang w:val="uk-UA" w:eastAsia="uk-UA"/>
        </w:rPr>
      </w:pPr>
    </w:p>
    <w:tbl>
      <w:tblPr>
        <w:tblpPr w:leftFromText="180" w:rightFromText="180" w:vertAnchor="text" w:horzAnchor="margin" w:tblpXSpec="center" w:tblpY="159"/>
        <w:tblW w:w="0" w:type="auto"/>
        <w:tblLook w:val="00A0" w:firstRow="1" w:lastRow="0" w:firstColumn="1" w:lastColumn="0" w:noHBand="0" w:noVBand="0"/>
      </w:tblPr>
      <w:tblGrid>
        <w:gridCol w:w="4496"/>
        <w:gridCol w:w="5074"/>
      </w:tblGrid>
      <w:tr w:rsidR="008F4036" w:rsidRPr="005D25C4" w:rsidTr="00286E55">
        <w:tc>
          <w:tcPr>
            <w:tcW w:w="4496" w:type="dxa"/>
          </w:tcPr>
          <w:p w:rsidR="008F4036" w:rsidRPr="005D25C4" w:rsidRDefault="008F4036" w:rsidP="00286E55">
            <w:pPr>
              <w:rPr>
                <w:b/>
                <w:bCs/>
                <w:iCs/>
                <w:color w:val="000000"/>
                <w:spacing w:val="-2"/>
                <w:sz w:val="22"/>
                <w:szCs w:val="22"/>
                <w:lang w:val="uk-UA"/>
              </w:rPr>
            </w:pPr>
            <w:r w:rsidRPr="005D25C4">
              <w:rPr>
                <w:b/>
                <w:bCs/>
                <w:iCs/>
                <w:color w:val="000000"/>
                <w:spacing w:val="-2"/>
                <w:sz w:val="22"/>
                <w:szCs w:val="22"/>
                <w:lang w:val="uk-UA"/>
              </w:rPr>
              <w:t>ПОКУПЕЦЬ:</w:t>
            </w:r>
          </w:p>
          <w:p w:rsidR="008F4036" w:rsidRPr="005D25C4" w:rsidRDefault="008F4036" w:rsidP="00286E55">
            <w:pPr>
              <w:pStyle w:val="14"/>
              <w:jc w:val="center"/>
              <w:rPr>
                <w:rFonts w:ascii="Times New Roman" w:hAnsi="Times New Roman"/>
                <w:color w:val="000000"/>
                <w:lang w:val="uk-UA"/>
              </w:rPr>
            </w:pPr>
          </w:p>
          <w:p w:rsidR="008B5E73" w:rsidRPr="005D25C4" w:rsidRDefault="00697115" w:rsidP="00286E55">
            <w:pPr>
              <w:rPr>
                <w:rFonts w:eastAsia="Arial"/>
                <w:sz w:val="22"/>
                <w:szCs w:val="22"/>
                <w:lang w:val="uk-UA"/>
              </w:rPr>
            </w:pPr>
            <w:r w:rsidRPr="005D25C4">
              <w:rPr>
                <w:rFonts w:eastAsia="Arial"/>
                <w:sz w:val="22"/>
                <w:szCs w:val="22"/>
                <w:lang w:val="uk-UA"/>
              </w:rPr>
              <w:t xml:space="preserve"> </w:t>
            </w:r>
          </w:p>
        </w:tc>
        <w:tc>
          <w:tcPr>
            <w:tcW w:w="5074" w:type="dxa"/>
          </w:tcPr>
          <w:p w:rsidR="008F4036" w:rsidRPr="005D25C4" w:rsidRDefault="008F4036" w:rsidP="00286E55">
            <w:pPr>
              <w:rPr>
                <w:b/>
                <w:bCs/>
                <w:iCs/>
                <w:color w:val="000000"/>
                <w:spacing w:val="-2"/>
                <w:sz w:val="22"/>
                <w:szCs w:val="22"/>
                <w:lang w:val="uk-UA"/>
              </w:rPr>
            </w:pPr>
            <w:r w:rsidRPr="007E15AE">
              <w:rPr>
                <w:b/>
                <w:bCs/>
                <w:iCs/>
                <w:color w:val="000000"/>
                <w:spacing w:val="-2"/>
                <w:sz w:val="22"/>
                <w:szCs w:val="22"/>
                <w:lang w:val="uk-UA"/>
              </w:rPr>
              <w:t>ПОСТАЧАЛЬНИК:</w:t>
            </w:r>
          </w:p>
          <w:p w:rsidR="008F4036" w:rsidRPr="005D25C4" w:rsidRDefault="008F4036" w:rsidP="00286E55">
            <w:pPr>
              <w:jc w:val="center"/>
              <w:rPr>
                <w:b/>
                <w:bCs/>
                <w:iCs/>
                <w:color w:val="000000"/>
                <w:spacing w:val="-2"/>
                <w:sz w:val="22"/>
                <w:szCs w:val="22"/>
                <w:lang w:val="uk-UA"/>
              </w:rPr>
            </w:pPr>
          </w:p>
          <w:p w:rsidR="008F4036" w:rsidRPr="005D25C4" w:rsidRDefault="008F4036" w:rsidP="00286E55">
            <w:pPr>
              <w:keepNext/>
              <w:keepLines/>
              <w:tabs>
                <w:tab w:val="left" w:pos="3795"/>
              </w:tabs>
              <w:outlineLvl w:val="1"/>
              <w:rPr>
                <w:rFonts w:eastAsia="Calibri"/>
                <w:sz w:val="22"/>
                <w:szCs w:val="22"/>
                <w:lang w:val="uk-UA"/>
              </w:rPr>
            </w:pPr>
          </w:p>
        </w:tc>
      </w:tr>
      <w:bookmarkEnd w:id="17"/>
    </w:tbl>
    <w:p w:rsidR="008F4036" w:rsidRPr="005D25C4" w:rsidRDefault="008F4036" w:rsidP="0077347D">
      <w:pPr>
        <w:rPr>
          <w:sz w:val="22"/>
          <w:szCs w:val="22"/>
          <w:lang w:val="uk-UA" w:eastAsia="uk-UA"/>
        </w:rPr>
      </w:pPr>
    </w:p>
    <w:sectPr w:rsidR="008F4036" w:rsidRPr="005D25C4" w:rsidSect="007A2C7A">
      <w:pgSz w:w="11906" w:h="16838"/>
      <w:pgMar w:top="851" w:right="566" w:bottom="851"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multilevel"/>
    <w:tmpl w:val="00000002"/>
    <w:name w:val="WW8Num2"/>
    <w:lvl w:ilvl="0">
      <w:start w:val="7"/>
      <w:numFmt w:val="decimal"/>
      <w:lvlText w:val="%1)"/>
      <w:lvlJc w:val="left"/>
      <w:pPr>
        <w:tabs>
          <w:tab w:val="num" w:pos="72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bidi="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multilevel"/>
    <w:tmpl w:val="00000003"/>
    <w:name w:val="WW8Num3"/>
    <w:lvl w:ilvl="0">
      <w:start w:val="4"/>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nsid w:val="00000004"/>
    <w:multiLevelType w:val="multilevel"/>
    <w:tmpl w:val="00000004"/>
    <w:name w:val="WW8Num4"/>
    <w:lvl w:ilvl="0">
      <w:start w:val="1"/>
      <w:numFmt w:val="decimal"/>
      <w:lvlText w:val="7.%1."/>
      <w:lvlJc w:val="left"/>
      <w:pPr>
        <w:tabs>
          <w:tab w:val="num" w:pos="72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bidi="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D9A06CDC"/>
    <w:name w:val="WW8Num5"/>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6"/>
    <w:multiLevelType w:val="multilevel"/>
    <w:tmpl w:val="00000006"/>
    <w:name w:val="WW8Num6"/>
    <w:lvl w:ilvl="0">
      <w:start w:val="6"/>
      <w:numFmt w:val="decimal"/>
      <w:lvlText w:val="%1)"/>
      <w:lvlJc w:val="left"/>
      <w:pPr>
        <w:tabs>
          <w:tab w:val="num" w:pos="72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bidi="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6"/>
      <w:numFmt w:val="decimal"/>
      <w:lvlText w:val="9.%1."/>
      <w:lvlJc w:val="left"/>
      <w:pPr>
        <w:tabs>
          <w:tab w:val="num" w:pos="72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bidi="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8"/>
    <w:lvl w:ilvl="0">
      <w:start w:val="1"/>
      <w:numFmt w:val="decimal"/>
      <w:lvlText w:val="9.%1."/>
      <w:lvlJc w:val="left"/>
      <w:pPr>
        <w:tabs>
          <w:tab w:val="num" w:pos="72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bidi="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nsid w:val="00000009"/>
    <w:multiLevelType w:val="multilevel"/>
    <w:tmpl w:val="00000009"/>
    <w:name w:val="WW8Num9"/>
    <w:lvl w:ilvl="0">
      <w:start w:val="1"/>
      <w:numFmt w:val="decimal"/>
      <w:lvlText w:val="8.%1."/>
      <w:lvlJc w:val="left"/>
      <w:pPr>
        <w:tabs>
          <w:tab w:val="num" w:pos="72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bidi="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10"/>
    <w:lvl w:ilvl="0">
      <w:start w:val="1"/>
      <w:numFmt w:val="decimal"/>
      <w:lvlText w:val="14.%1."/>
      <w:lvlJc w:val="left"/>
      <w:pPr>
        <w:tabs>
          <w:tab w:val="num" w:pos="72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bidi="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multilevel"/>
    <w:tmpl w:val="0000000B"/>
    <w:name w:val="WW8Num11"/>
    <w:lvl w:ilvl="0">
      <w:start w:val="1"/>
      <w:numFmt w:val="decimal"/>
      <w:lvlText w:val="%1)"/>
      <w:lvlJc w:val="left"/>
      <w:pPr>
        <w:tabs>
          <w:tab w:val="num" w:pos="72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bidi="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nsid w:val="0000000C"/>
    <w:multiLevelType w:val="multilevel"/>
    <w:tmpl w:val="0000000C"/>
    <w:name w:val="WW8Num12"/>
    <w:lvl w:ilvl="0">
      <w:start w:val="1"/>
      <w:numFmt w:val="decimal"/>
      <w:lvlText w:val="%1)"/>
      <w:lvlJc w:val="left"/>
      <w:pPr>
        <w:tabs>
          <w:tab w:val="num" w:pos="72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0000000D"/>
    <w:name w:val="WW8Num13"/>
    <w:lvl w:ilvl="0">
      <w:start w:val="3"/>
      <w:numFmt w:val="decimal"/>
      <w:lvlText w:val="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bidi="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nsid w:val="0000000E"/>
    <w:multiLevelType w:val="multilevel"/>
    <w:tmpl w:val="0000000E"/>
    <w:name w:val="WW8Num14"/>
    <w:lvl w:ilvl="0">
      <w:start w:val="3"/>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bidi="uk-UA"/>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nsid w:val="0000000F"/>
    <w:multiLevelType w:val="multilevel"/>
    <w:tmpl w:val="0000000F"/>
    <w:name w:val="WW8Num15"/>
    <w:lvl w:ilvl="0">
      <w:start w:val="1"/>
      <w:numFmt w:val="decimal"/>
      <w:lvlText w:val="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bidi="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nsid w:val="00000010"/>
    <w:multiLevelType w:val="multilevel"/>
    <w:tmpl w:val="E682C5CA"/>
    <w:name w:val="WW8Num16"/>
    <w:lvl w:ilvl="0">
      <w:start w:val="4"/>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6">
    <w:nsid w:val="00000011"/>
    <w:multiLevelType w:val="multilevel"/>
    <w:tmpl w:val="00000011"/>
    <w:name w:val="WW8Num17"/>
    <w:lvl w:ilvl="0">
      <w:start w:val="13"/>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0000012"/>
    <w:multiLevelType w:val="multilevel"/>
    <w:tmpl w:val="00000012"/>
    <w:name w:val="WW8Num18"/>
    <w:lvl w:ilvl="0">
      <w:start w:val="1"/>
      <w:numFmt w:val="decimal"/>
      <w:lvlText w:val="%1)"/>
      <w:lvlJc w:val="left"/>
      <w:pPr>
        <w:tabs>
          <w:tab w:val="num" w:pos="72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bidi="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8">
    <w:nsid w:val="00000013"/>
    <w:multiLevelType w:val="multilevel"/>
    <w:tmpl w:val="00000013"/>
    <w:name w:val="WW8Num19"/>
    <w:lvl w:ilvl="0">
      <w:start w:val="10"/>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uk-UA" w:eastAsia="uk-UA" w:bidi="uk-UA"/>
      </w:rPr>
    </w:lvl>
    <w:lvl w:ilvl="1">
      <w:start w:val="1"/>
      <w:numFmt w:val="decimal"/>
      <w:lvlText w:val="%1.%2."/>
      <w:lvlJc w:val="left"/>
      <w:pPr>
        <w:tabs>
          <w:tab w:val="num" w:pos="72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bidi="uk-UA"/>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9">
    <w:nsid w:val="00000014"/>
    <w:multiLevelType w:val="multilevel"/>
    <w:tmpl w:val="000000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3796104"/>
    <w:multiLevelType w:val="hybridMultilevel"/>
    <w:tmpl w:val="3A345A9C"/>
    <w:lvl w:ilvl="0" w:tplc="0419000F">
      <w:start w:val="1"/>
      <w:numFmt w:val="decimal"/>
      <w:lvlText w:val="%1."/>
      <w:lvlJc w:val="left"/>
      <w:pPr>
        <w:ind w:left="644" w:hanging="360"/>
      </w:pPr>
    </w:lvl>
    <w:lvl w:ilvl="1" w:tplc="04190019">
      <w:start w:val="1"/>
      <w:numFmt w:val="lowerLetter"/>
      <w:lvlText w:val="%2."/>
      <w:lvlJc w:val="left"/>
      <w:pPr>
        <w:ind w:left="2203" w:hanging="360"/>
      </w:pPr>
    </w:lvl>
    <w:lvl w:ilvl="2" w:tplc="0419001B">
      <w:start w:val="1"/>
      <w:numFmt w:val="lowerRoman"/>
      <w:lvlText w:val="%3."/>
      <w:lvlJc w:val="right"/>
      <w:pPr>
        <w:ind w:left="2923" w:hanging="180"/>
      </w:pPr>
    </w:lvl>
    <w:lvl w:ilvl="3" w:tplc="0419000F">
      <w:start w:val="1"/>
      <w:numFmt w:val="decimal"/>
      <w:lvlText w:val="%4."/>
      <w:lvlJc w:val="left"/>
      <w:pPr>
        <w:ind w:left="3643" w:hanging="360"/>
      </w:pPr>
    </w:lvl>
    <w:lvl w:ilvl="4" w:tplc="04190019">
      <w:start w:val="1"/>
      <w:numFmt w:val="lowerLetter"/>
      <w:lvlText w:val="%5."/>
      <w:lvlJc w:val="left"/>
      <w:pPr>
        <w:ind w:left="4363" w:hanging="360"/>
      </w:pPr>
    </w:lvl>
    <w:lvl w:ilvl="5" w:tplc="0419001B">
      <w:start w:val="1"/>
      <w:numFmt w:val="lowerRoman"/>
      <w:lvlText w:val="%6."/>
      <w:lvlJc w:val="right"/>
      <w:pPr>
        <w:ind w:left="5083" w:hanging="180"/>
      </w:pPr>
    </w:lvl>
    <w:lvl w:ilvl="6" w:tplc="0419000F">
      <w:start w:val="1"/>
      <w:numFmt w:val="decimal"/>
      <w:lvlText w:val="%7."/>
      <w:lvlJc w:val="left"/>
      <w:pPr>
        <w:ind w:left="5803" w:hanging="360"/>
      </w:pPr>
    </w:lvl>
    <w:lvl w:ilvl="7" w:tplc="04190019">
      <w:start w:val="1"/>
      <w:numFmt w:val="lowerLetter"/>
      <w:lvlText w:val="%8."/>
      <w:lvlJc w:val="left"/>
      <w:pPr>
        <w:ind w:left="6523" w:hanging="360"/>
      </w:pPr>
    </w:lvl>
    <w:lvl w:ilvl="8" w:tplc="0419001B">
      <w:start w:val="1"/>
      <w:numFmt w:val="lowerRoman"/>
      <w:lvlText w:val="%9."/>
      <w:lvlJc w:val="right"/>
      <w:pPr>
        <w:ind w:left="7243" w:hanging="180"/>
      </w:pPr>
    </w:lvl>
  </w:abstractNum>
  <w:abstractNum w:abstractNumId="21">
    <w:nsid w:val="0CF65FE1"/>
    <w:multiLevelType w:val="multilevel"/>
    <w:tmpl w:val="FD22C41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0EDC3621"/>
    <w:multiLevelType w:val="multilevel"/>
    <w:tmpl w:val="1D90821A"/>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0F172298"/>
    <w:multiLevelType w:val="hybridMultilevel"/>
    <w:tmpl w:val="DAEE5E88"/>
    <w:lvl w:ilvl="0" w:tplc="911ED76C">
      <w:start w:val="12"/>
      <w:numFmt w:val="decimal"/>
      <w:lvlText w:val="%1."/>
      <w:lvlJc w:val="left"/>
      <w:pPr>
        <w:tabs>
          <w:tab w:val="num" w:pos="720"/>
        </w:tabs>
        <w:ind w:left="720" w:hanging="360"/>
      </w:pPr>
      <w:rPr>
        <w:rFonts w:hint="default"/>
        <w:b/>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10287ADF"/>
    <w:multiLevelType w:val="multilevel"/>
    <w:tmpl w:val="82A0D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23E18F4"/>
    <w:multiLevelType w:val="multilevel"/>
    <w:tmpl w:val="3C0AA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81A60EE"/>
    <w:multiLevelType w:val="hybridMultilevel"/>
    <w:tmpl w:val="3A345A9C"/>
    <w:lvl w:ilvl="0" w:tplc="0419000F">
      <w:start w:val="1"/>
      <w:numFmt w:val="decimal"/>
      <w:lvlText w:val="%1."/>
      <w:lvlJc w:val="left"/>
      <w:pPr>
        <w:ind w:left="644" w:hanging="360"/>
      </w:pPr>
    </w:lvl>
    <w:lvl w:ilvl="1" w:tplc="04190019">
      <w:start w:val="1"/>
      <w:numFmt w:val="lowerLetter"/>
      <w:lvlText w:val="%2."/>
      <w:lvlJc w:val="left"/>
      <w:pPr>
        <w:ind w:left="2203" w:hanging="360"/>
      </w:pPr>
    </w:lvl>
    <w:lvl w:ilvl="2" w:tplc="0419001B">
      <w:start w:val="1"/>
      <w:numFmt w:val="lowerRoman"/>
      <w:lvlText w:val="%3."/>
      <w:lvlJc w:val="right"/>
      <w:pPr>
        <w:ind w:left="2923" w:hanging="180"/>
      </w:pPr>
    </w:lvl>
    <w:lvl w:ilvl="3" w:tplc="0419000F">
      <w:start w:val="1"/>
      <w:numFmt w:val="decimal"/>
      <w:lvlText w:val="%4."/>
      <w:lvlJc w:val="left"/>
      <w:pPr>
        <w:ind w:left="3643" w:hanging="360"/>
      </w:pPr>
    </w:lvl>
    <w:lvl w:ilvl="4" w:tplc="04190019">
      <w:start w:val="1"/>
      <w:numFmt w:val="lowerLetter"/>
      <w:lvlText w:val="%5."/>
      <w:lvlJc w:val="left"/>
      <w:pPr>
        <w:ind w:left="4363" w:hanging="360"/>
      </w:pPr>
    </w:lvl>
    <w:lvl w:ilvl="5" w:tplc="0419001B">
      <w:start w:val="1"/>
      <w:numFmt w:val="lowerRoman"/>
      <w:lvlText w:val="%6."/>
      <w:lvlJc w:val="right"/>
      <w:pPr>
        <w:ind w:left="5083" w:hanging="180"/>
      </w:pPr>
    </w:lvl>
    <w:lvl w:ilvl="6" w:tplc="0419000F">
      <w:start w:val="1"/>
      <w:numFmt w:val="decimal"/>
      <w:lvlText w:val="%7."/>
      <w:lvlJc w:val="left"/>
      <w:pPr>
        <w:ind w:left="5803" w:hanging="360"/>
      </w:pPr>
    </w:lvl>
    <w:lvl w:ilvl="7" w:tplc="04190019">
      <w:start w:val="1"/>
      <w:numFmt w:val="lowerLetter"/>
      <w:lvlText w:val="%8."/>
      <w:lvlJc w:val="left"/>
      <w:pPr>
        <w:ind w:left="6523" w:hanging="360"/>
      </w:pPr>
    </w:lvl>
    <w:lvl w:ilvl="8" w:tplc="0419001B">
      <w:start w:val="1"/>
      <w:numFmt w:val="lowerRoman"/>
      <w:lvlText w:val="%9."/>
      <w:lvlJc w:val="right"/>
      <w:pPr>
        <w:ind w:left="7243" w:hanging="180"/>
      </w:pPr>
    </w:lvl>
  </w:abstractNum>
  <w:abstractNum w:abstractNumId="27">
    <w:nsid w:val="1B1C37D8"/>
    <w:multiLevelType w:val="multilevel"/>
    <w:tmpl w:val="0D34ECBA"/>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396B0E00"/>
    <w:multiLevelType w:val="multilevel"/>
    <w:tmpl w:val="A07C2576"/>
    <w:lvl w:ilvl="0">
      <w:start w:val="1"/>
      <w:numFmt w:val="decimal"/>
      <w:lvlText w:val="%1."/>
      <w:lvlJc w:val="right"/>
      <w:pPr>
        <w:ind w:left="720" w:hanging="360"/>
      </w:pPr>
      <w:rPr>
        <w:rFonts w:ascii="Times New Roman" w:eastAsia="Times New Roman" w:hAnsi="Times New Roman" w:cs="Times New Roman"/>
        <w:b w:val="0"/>
        <w:i w:val="0"/>
        <w:sz w:val="24"/>
        <w:szCs w:val="24"/>
        <w:u w:val="none"/>
        <w:vertAlign w:val="baseline"/>
      </w:rPr>
    </w:lvl>
    <w:lvl w:ilvl="1">
      <w:start w:val="1"/>
      <w:numFmt w:val="decimal"/>
      <w:lvlText w:val="%1.%2."/>
      <w:lvlJc w:val="right"/>
      <w:pPr>
        <w:ind w:left="360" w:hanging="360"/>
      </w:pPr>
      <w:rPr>
        <w:rFonts w:ascii="Times New Roman" w:eastAsia="Times New Roman" w:hAnsi="Times New Roman" w:cs="Times New Roman"/>
        <w:b w:val="0"/>
        <w:i w:val="0"/>
        <w:sz w:val="24"/>
        <w:szCs w:val="24"/>
        <w:u w:val="none"/>
        <w:vertAlign w:val="baseline"/>
      </w:rPr>
    </w:lvl>
    <w:lvl w:ilvl="2">
      <w:start w:val="1"/>
      <w:numFmt w:val="decimal"/>
      <w:lvlText w:val="%1.%2.%3."/>
      <w:lvlJc w:val="right"/>
      <w:pPr>
        <w:ind w:left="643" w:hanging="360"/>
      </w:pPr>
      <w:rPr>
        <w:sz w:val="24"/>
        <w:szCs w:val="24"/>
        <w:u w:val="none"/>
        <w:vertAlign w:val="baseline"/>
      </w:rPr>
    </w:lvl>
    <w:lvl w:ilvl="3">
      <w:start w:val="1"/>
      <w:numFmt w:val="decimal"/>
      <w:lvlText w:val="%1.%2.%3.%4."/>
      <w:lvlJc w:val="right"/>
      <w:pPr>
        <w:ind w:left="2062" w:hanging="360"/>
      </w:pPr>
      <w:rPr>
        <w:u w:val="none"/>
        <w:vertAlign w:val="baseline"/>
      </w:rPr>
    </w:lvl>
    <w:lvl w:ilvl="4">
      <w:start w:val="1"/>
      <w:numFmt w:val="decimal"/>
      <w:lvlText w:val="%1.%2.%3.%4.%5."/>
      <w:lvlJc w:val="right"/>
      <w:pPr>
        <w:ind w:left="3600" w:hanging="360"/>
      </w:pPr>
      <w:rPr>
        <w:u w:val="none"/>
        <w:vertAlign w:val="baseline"/>
      </w:rPr>
    </w:lvl>
    <w:lvl w:ilvl="5">
      <w:start w:val="1"/>
      <w:numFmt w:val="decimal"/>
      <w:lvlText w:val="%1.%2.%3.%4.%5.%6."/>
      <w:lvlJc w:val="right"/>
      <w:pPr>
        <w:ind w:left="4320" w:hanging="360"/>
      </w:pPr>
      <w:rPr>
        <w:u w:val="none"/>
        <w:vertAlign w:val="baseline"/>
      </w:rPr>
    </w:lvl>
    <w:lvl w:ilvl="6">
      <w:start w:val="1"/>
      <w:numFmt w:val="decimal"/>
      <w:lvlText w:val="%1.%2.%3.%4.%5.%6.%7."/>
      <w:lvlJc w:val="right"/>
      <w:pPr>
        <w:ind w:left="5040" w:hanging="360"/>
      </w:pPr>
      <w:rPr>
        <w:u w:val="none"/>
        <w:vertAlign w:val="baseline"/>
      </w:rPr>
    </w:lvl>
    <w:lvl w:ilvl="7">
      <w:start w:val="1"/>
      <w:numFmt w:val="decimal"/>
      <w:lvlText w:val="%1.%2.%3.%4.%5.%6.%7.%8."/>
      <w:lvlJc w:val="right"/>
      <w:pPr>
        <w:ind w:left="5760" w:hanging="360"/>
      </w:pPr>
      <w:rPr>
        <w:u w:val="none"/>
        <w:vertAlign w:val="baseline"/>
      </w:rPr>
    </w:lvl>
    <w:lvl w:ilvl="8">
      <w:start w:val="1"/>
      <w:numFmt w:val="decimal"/>
      <w:lvlText w:val="%1.%2.%3.%4.%5.%6.%7.%8.%9."/>
      <w:lvlJc w:val="right"/>
      <w:pPr>
        <w:ind w:left="6480" w:hanging="360"/>
      </w:pPr>
      <w:rPr>
        <w:u w:val="none"/>
        <w:vertAlign w:val="baseline"/>
      </w:rPr>
    </w:lvl>
  </w:abstractNum>
  <w:abstractNum w:abstractNumId="29">
    <w:nsid w:val="465C0901"/>
    <w:multiLevelType w:val="multilevel"/>
    <w:tmpl w:val="8E305AE4"/>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6"/>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4D707F92"/>
    <w:multiLevelType w:val="multilevel"/>
    <w:tmpl w:val="BFD00D3E"/>
    <w:lvl w:ilvl="0">
      <w:start w:val="1"/>
      <w:numFmt w:val="decimal"/>
      <w:lvlText w:val="%1."/>
      <w:lvlJc w:val="left"/>
      <w:pPr>
        <w:ind w:left="360" w:hanging="360"/>
      </w:pPr>
      <w:rPr>
        <w:rFonts w:hint="default"/>
        <w:b/>
      </w:rPr>
    </w:lvl>
    <w:lvl w:ilvl="1">
      <w:start w:val="1"/>
      <w:numFmt w:val="decimal"/>
      <w:lvlText w:val="%1.%2."/>
      <w:lvlJc w:val="left"/>
      <w:rPr>
        <w:rFonts w:hint="default"/>
        <w:b w:val="0"/>
        <w:bCs/>
        <w:color w:val="000000"/>
      </w:rPr>
    </w:lvl>
    <w:lvl w:ilvl="2">
      <w:start w:val="1"/>
      <w:numFmt w:val="decimal"/>
      <w:lvlText w:val="%1.%2.%3."/>
      <w:lvlJc w:val="left"/>
      <w:pPr>
        <w:ind w:left="1571" w:hanging="720"/>
      </w:pPr>
      <w:rPr>
        <w:rFonts w:hint="default"/>
        <w:b w:val="0"/>
        <w:bCs/>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3ED6058"/>
    <w:multiLevelType w:val="hybridMultilevel"/>
    <w:tmpl w:val="3A345A9C"/>
    <w:lvl w:ilvl="0" w:tplc="0419000F">
      <w:start w:val="1"/>
      <w:numFmt w:val="decimal"/>
      <w:lvlText w:val="%1."/>
      <w:lvlJc w:val="left"/>
      <w:pPr>
        <w:ind w:left="644" w:hanging="360"/>
      </w:pPr>
    </w:lvl>
    <w:lvl w:ilvl="1" w:tplc="04190019">
      <w:start w:val="1"/>
      <w:numFmt w:val="lowerLetter"/>
      <w:lvlText w:val="%2."/>
      <w:lvlJc w:val="left"/>
      <w:pPr>
        <w:ind w:left="2203" w:hanging="360"/>
      </w:pPr>
    </w:lvl>
    <w:lvl w:ilvl="2" w:tplc="0419001B">
      <w:start w:val="1"/>
      <w:numFmt w:val="lowerRoman"/>
      <w:lvlText w:val="%3."/>
      <w:lvlJc w:val="right"/>
      <w:pPr>
        <w:ind w:left="2923" w:hanging="180"/>
      </w:pPr>
    </w:lvl>
    <w:lvl w:ilvl="3" w:tplc="0419000F">
      <w:start w:val="1"/>
      <w:numFmt w:val="decimal"/>
      <w:lvlText w:val="%4."/>
      <w:lvlJc w:val="left"/>
      <w:pPr>
        <w:ind w:left="3643" w:hanging="360"/>
      </w:pPr>
    </w:lvl>
    <w:lvl w:ilvl="4" w:tplc="04190019">
      <w:start w:val="1"/>
      <w:numFmt w:val="lowerLetter"/>
      <w:lvlText w:val="%5."/>
      <w:lvlJc w:val="left"/>
      <w:pPr>
        <w:ind w:left="4363" w:hanging="360"/>
      </w:pPr>
    </w:lvl>
    <w:lvl w:ilvl="5" w:tplc="0419001B">
      <w:start w:val="1"/>
      <w:numFmt w:val="lowerRoman"/>
      <w:lvlText w:val="%6."/>
      <w:lvlJc w:val="right"/>
      <w:pPr>
        <w:ind w:left="5083" w:hanging="180"/>
      </w:pPr>
    </w:lvl>
    <w:lvl w:ilvl="6" w:tplc="0419000F">
      <w:start w:val="1"/>
      <w:numFmt w:val="decimal"/>
      <w:lvlText w:val="%7."/>
      <w:lvlJc w:val="left"/>
      <w:pPr>
        <w:ind w:left="5803" w:hanging="360"/>
      </w:pPr>
    </w:lvl>
    <w:lvl w:ilvl="7" w:tplc="04190019">
      <w:start w:val="1"/>
      <w:numFmt w:val="lowerLetter"/>
      <w:lvlText w:val="%8."/>
      <w:lvlJc w:val="left"/>
      <w:pPr>
        <w:ind w:left="6523" w:hanging="360"/>
      </w:pPr>
    </w:lvl>
    <w:lvl w:ilvl="8" w:tplc="0419001B">
      <w:start w:val="1"/>
      <w:numFmt w:val="lowerRoman"/>
      <w:lvlText w:val="%9."/>
      <w:lvlJc w:val="right"/>
      <w:pPr>
        <w:ind w:left="7243" w:hanging="180"/>
      </w:pPr>
    </w:lvl>
  </w:abstractNum>
  <w:abstractNum w:abstractNumId="32">
    <w:nsid w:val="57E24277"/>
    <w:multiLevelType w:val="hybridMultilevel"/>
    <w:tmpl w:val="3A345A9C"/>
    <w:lvl w:ilvl="0" w:tplc="0419000F">
      <w:start w:val="1"/>
      <w:numFmt w:val="decimal"/>
      <w:lvlText w:val="%1."/>
      <w:lvlJc w:val="left"/>
      <w:pPr>
        <w:ind w:left="644" w:hanging="360"/>
      </w:pPr>
    </w:lvl>
    <w:lvl w:ilvl="1" w:tplc="04190019">
      <w:start w:val="1"/>
      <w:numFmt w:val="lowerLetter"/>
      <w:lvlText w:val="%2."/>
      <w:lvlJc w:val="left"/>
      <w:pPr>
        <w:ind w:left="2203" w:hanging="360"/>
      </w:pPr>
    </w:lvl>
    <w:lvl w:ilvl="2" w:tplc="0419001B">
      <w:start w:val="1"/>
      <w:numFmt w:val="lowerRoman"/>
      <w:lvlText w:val="%3."/>
      <w:lvlJc w:val="right"/>
      <w:pPr>
        <w:ind w:left="2923" w:hanging="180"/>
      </w:pPr>
    </w:lvl>
    <w:lvl w:ilvl="3" w:tplc="0419000F">
      <w:start w:val="1"/>
      <w:numFmt w:val="decimal"/>
      <w:lvlText w:val="%4."/>
      <w:lvlJc w:val="left"/>
      <w:pPr>
        <w:ind w:left="3643" w:hanging="360"/>
      </w:pPr>
    </w:lvl>
    <w:lvl w:ilvl="4" w:tplc="04190019">
      <w:start w:val="1"/>
      <w:numFmt w:val="lowerLetter"/>
      <w:lvlText w:val="%5."/>
      <w:lvlJc w:val="left"/>
      <w:pPr>
        <w:ind w:left="4363" w:hanging="360"/>
      </w:pPr>
    </w:lvl>
    <w:lvl w:ilvl="5" w:tplc="0419001B">
      <w:start w:val="1"/>
      <w:numFmt w:val="lowerRoman"/>
      <w:lvlText w:val="%6."/>
      <w:lvlJc w:val="right"/>
      <w:pPr>
        <w:ind w:left="5083" w:hanging="180"/>
      </w:pPr>
    </w:lvl>
    <w:lvl w:ilvl="6" w:tplc="0419000F">
      <w:start w:val="1"/>
      <w:numFmt w:val="decimal"/>
      <w:lvlText w:val="%7."/>
      <w:lvlJc w:val="left"/>
      <w:pPr>
        <w:ind w:left="5803" w:hanging="360"/>
      </w:pPr>
    </w:lvl>
    <w:lvl w:ilvl="7" w:tplc="04190019">
      <w:start w:val="1"/>
      <w:numFmt w:val="lowerLetter"/>
      <w:lvlText w:val="%8."/>
      <w:lvlJc w:val="left"/>
      <w:pPr>
        <w:ind w:left="6523" w:hanging="360"/>
      </w:pPr>
    </w:lvl>
    <w:lvl w:ilvl="8" w:tplc="0419001B">
      <w:start w:val="1"/>
      <w:numFmt w:val="lowerRoman"/>
      <w:lvlText w:val="%9."/>
      <w:lvlJc w:val="right"/>
      <w:pPr>
        <w:ind w:left="7243" w:hanging="180"/>
      </w:pPr>
    </w:lvl>
  </w:abstractNum>
  <w:abstractNum w:abstractNumId="33">
    <w:nsid w:val="58132683"/>
    <w:multiLevelType w:val="multilevel"/>
    <w:tmpl w:val="4DB48460"/>
    <w:lvl w:ilvl="0">
      <w:start w:val="5"/>
      <w:numFmt w:val="decimal"/>
      <w:lvlText w:val="%1"/>
      <w:lvlJc w:val="left"/>
      <w:pPr>
        <w:tabs>
          <w:tab w:val="num" w:pos="360"/>
        </w:tabs>
        <w:ind w:left="360" w:hanging="360"/>
      </w:pPr>
      <w:rPr>
        <w:rFonts w:ascii="Times New Roman" w:hAnsi="Times New Roman" w:cs="Times New Roman" w:hint="default"/>
        <w:sz w:val="20"/>
      </w:rPr>
    </w:lvl>
    <w:lvl w:ilvl="1">
      <w:start w:val="8"/>
      <w:numFmt w:val="decimal"/>
      <w:lvlText w:val="%1.%2"/>
      <w:lvlJc w:val="left"/>
      <w:pPr>
        <w:tabs>
          <w:tab w:val="num" w:pos="360"/>
        </w:tabs>
        <w:ind w:left="360" w:hanging="360"/>
      </w:pPr>
      <w:rPr>
        <w:rFonts w:ascii="Times New Roman" w:hAnsi="Times New Roman" w:cs="Times New Roman" w:hint="default"/>
        <w:sz w:val="20"/>
      </w:rPr>
    </w:lvl>
    <w:lvl w:ilvl="2">
      <w:start w:val="1"/>
      <w:numFmt w:val="decimal"/>
      <w:lvlText w:val="%1.%2.%3"/>
      <w:lvlJc w:val="left"/>
      <w:pPr>
        <w:tabs>
          <w:tab w:val="num" w:pos="720"/>
        </w:tabs>
        <w:ind w:left="720" w:hanging="720"/>
      </w:pPr>
      <w:rPr>
        <w:rFonts w:ascii="Times New Roman" w:hAnsi="Times New Roman" w:cs="Times New Roman" w:hint="default"/>
        <w:sz w:val="20"/>
      </w:rPr>
    </w:lvl>
    <w:lvl w:ilvl="3">
      <w:start w:val="1"/>
      <w:numFmt w:val="decimal"/>
      <w:lvlText w:val="%1.%2.%3.%4"/>
      <w:lvlJc w:val="left"/>
      <w:pPr>
        <w:tabs>
          <w:tab w:val="num" w:pos="720"/>
        </w:tabs>
        <w:ind w:left="720" w:hanging="720"/>
      </w:pPr>
      <w:rPr>
        <w:rFonts w:ascii="Times New Roman" w:hAnsi="Times New Roman" w:cs="Times New Roman" w:hint="default"/>
        <w:sz w:val="20"/>
      </w:rPr>
    </w:lvl>
    <w:lvl w:ilvl="4">
      <w:start w:val="1"/>
      <w:numFmt w:val="decimal"/>
      <w:lvlText w:val="%1.%2.%3.%4.%5"/>
      <w:lvlJc w:val="left"/>
      <w:pPr>
        <w:tabs>
          <w:tab w:val="num" w:pos="1080"/>
        </w:tabs>
        <w:ind w:left="1080" w:hanging="1080"/>
      </w:pPr>
      <w:rPr>
        <w:rFonts w:ascii="Times New Roman" w:hAnsi="Times New Roman" w:cs="Times New Roman" w:hint="default"/>
        <w:sz w:val="20"/>
      </w:rPr>
    </w:lvl>
    <w:lvl w:ilvl="5">
      <w:start w:val="1"/>
      <w:numFmt w:val="decimal"/>
      <w:lvlText w:val="%1.%2.%3.%4.%5.%6"/>
      <w:lvlJc w:val="left"/>
      <w:pPr>
        <w:tabs>
          <w:tab w:val="num" w:pos="1080"/>
        </w:tabs>
        <w:ind w:left="1080" w:hanging="1080"/>
      </w:pPr>
      <w:rPr>
        <w:rFonts w:ascii="Times New Roman" w:hAnsi="Times New Roman" w:cs="Times New Roman" w:hint="default"/>
        <w:sz w:val="20"/>
      </w:rPr>
    </w:lvl>
    <w:lvl w:ilvl="6">
      <w:start w:val="1"/>
      <w:numFmt w:val="decimal"/>
      <w:lvlText w:val="%1.%2.%3.%4.%5.%6.%7"/>
      <w:lvlJc w:val="left"/>
      <w:pPr>
        <w:tabs>
          <w:tab w:val="num" w:pos="1440"/>
        </w:tabs>
        <w:ind w:left="1440" w:hanging="1440"/>
      </w:pPr>
      <w:rPr>
        <w:rFonts w:ascii="Times New Roman" w:hAnsi="Times New Roman" w:cs="Times New Roman" w:hint="default"/>
        <w:sz w:val="20"/>
      </w:rPr>
    </w:lvl>
    <w:lvl w:ilvl="7">
      <w:start w:val="1"/>
      <w:numFmt w:val="decimal"/>
      <w:lvlText w:val="%1.%2.%3.%4.%5.%6.%7.%8"/>
      <w:lvlJc w:val="left"/>
      <w:pPr>
        <w:tabs>
          <w:tab w:val="num" w:pos="1440"/>
        </w:tabs>
        <w:ind w:left="1440" w:hanging="1440"/>
      </w:pPr>
      <w:rPr>
        <w:rFonts w:ascii="Times New Roman" w:hAnsi="Times New Roman" w:cs="Times New Roman" w:hint="default"/>
        <w:sz w:val="20"/>
      </w:rPr>
    </w:lvl>
    <w:lvl w:ilvl="8">
      <w:start w:val="1"/>
      <w:numFmt w:val="decimal"/>
      <w:lvlText w:val="%1.%2.%3.%4.%5.%6.%7.%8.%9"/>
      <w:lvlJc w:val="left"/>
      <w:pPr>
        <w:tabs>
          <w:tab w:val="num" w:pos="1440"/>
        </w:tabs>
        <w:ind w:left="1440" w:hanging="1440"/>
      </w:pPr>
      <w:rPr>
        <w:rFonts w:ascii="Times New Roman" w:hAnsi="Times New Roman" w:cs="Times New Roman" w:hint="default"/>
        <w:sz w:val="20"/>
      </w:rPr>
    </w:lvl>
  </w:abstractNum>
  <w:abstractNum w:abstractNumId="34">
    <w:nsid w:val="5CBD11F8"/>
    <w:multiLevelType w:val="multilevel"/>
    <w:tmpl w:val="0960E71A"/>
    <w:lvl w:ilvl="0">
      <w:start w:val="1"/>
      <w:numFmt w:val="decimal"/>
      <w:lvlText w:val="%1."/>
      <w:lvlJc w:val="right"/>
      <w:pPr>
        <w:ind w:left="720" w:hanging="360"/>
      </w:pPr>
      <w:rPr>
        <w:rFonts w:ascii="Times New Roman" w:eastAsia="Times New Roman" w:hAnsi="Times New Roman" w:cs="Times New Roman"/>
        <w:b w:val="0"/>
        <w:i w:val="0"/>
        <w:sz w:val="24"/>
        <w:szCs w:val="24"/>
        <w:u w:val="none"/>
        <w:vertAlign w:val="baseline"/>
      </w:rPr>
    </w:lvl>
    <w:lvl w:ilvl="1">
      <w:start w:val="1"/>
      <w:numFmt w:val="decimal"/>
      <w:lvlText w:val="%1.%2."/>
      <w:lvlJc w:val="right"/>
      <w:pPr>
        <w:ind w:left="1440" w:hanging="360"/>
      </w:pPr>
      <w:rPr>
        <w:rFonts w:ascii="Times New Roman" w:eastAsia="Times New Roman" w:hAnsi="Times New Roman" w:cs="Times New Roman"/>
        <w:b w:val="0"/>
        <w:i w:val="0"/>
        <w:sz w:val="24"/>
        <w:szCs w:val="24"/>
        <w:u w:val="none"/>
        <w:vertAlign w:val="baseline"/>
      </w:rPr>
    </w:lvl>
    <w:lvl w:ilvl="2">
      <w:start w:val="1"/>
      <w:numFmt w:val="decimal"/>
      <w:lvlText w:val="%1.%2.%3."/>
      <w:lvlJc w:val="right"/>
      <w:pPr>
        <w:ind w:left="360" w:hanging="360"/>
      </w:pPr>
      <w:rPr>
        <w:sz w:val="24"/>
        <w:szCs w:val="24"/>
        <w:u w:val="none"/>
        <w:vertAlign w:val="baseline"/>
      </w:rPr>
    </w:lvl>
    <w:lvl w:ilvl="3">
      <w:start w:val="1"/>
      <w:numFmt w:val="decimal"/>
      <w:lvlText w:val="%1.%2.%3.%4."/>
      <w:lvlJc w:val="right"/>
      <w:pPr>
        <w:ind w:left="2880" w:hanging="360"/>
      </w:pPr>
      <w:rPr>
        <w:u w:val="none"/>
        <w:vertAlign w:val="baseline"/>
      </w:rPr>
    </w:lvl>
    <w:lvl w:ilvl="4">
      <w:start w:val="1"/>
      <w:numFmt w:val="decimal"/>
      <w:lvlText w:val="%1.%2.%3.%4.%5."/>
      <w:lvlJc w:val="right"/>
      <w:pPr>
        <w:ind w:left="3600" w:hanging="360"/>
      </w:pPr>
      <w:rPr>
        <w:u w:val="none"/>
        <w:vertAlign w:val="baseline"/>
      </w:rPr>
    </w:lvl>
    <w:lvl w:ilvl="5">
      <w:start w:val="1"/>
      <w:numFmt w:val="decimal"/>
      <w:lvlText w:val="%1.%2.%3.%4.%5.%6."/>
      <w:lvlJc w:val="right"/>
      <w:pPr>
        <w:ind w:left="4320" w:hanging="360"/>
      </w:pPr>
      <w:rPr>
        <w:u w:val="none"/>
        <w:vertAlign w:val="baseline"/>
      </w:rPr>
    </w:lvl>
    <w:lvl w:ilvl="6">
      <w:start w:val="1"/>
      <w:numFmt w:val="decimal"/>
      <w:lvlText w:val="%1.%2.%3.%4.%5.%6.%7."/>
      <w:lvlJc w:val="right"/>
      <w:pPr>
        <w:ind w:left="5040" w:hanging="360"/>
      </w:pPr>
      <w:rPr>
        <w:u w:val="none"/>
        <w:vertAlign w:val="baseline"/>
      </w:rPr>
    </w:lvl>
    <w:lvl w:ilvl="7">
      <w:start w:val="1"/>
      <w:numFmt w:val="decimal"/>
      <w:lvlText w:val="%1.%2.%3.%4.%5.%6.%7.%8."/>
      <w:lvlJc w:val="right"/>
      <w:pPr>
        <w:ind w:left="5760" w:hanging="360"/>
      </w:pPr>
      <w:rPr>
        <w:u w:val="none"/>
        <w:vertAlign w:val="baseline"/>
      </w:rPr>
    </w:lvl>
    <w:lvl w:ilvl="8">
      <w:start w:val="1"/>
      <w:numFmt w:val="decimal"/>
      <w:lvlText w:val="%1.%2.%3.%4.%5.%6.%7.%8.%9."/>
      <w:lvlJc w:val="right"/>
      <w:pPr>
        <w:ind w:left="6480" w:hanging="360"/>
      </w:pPr>
      <w:rPr>
        <w:u w:val="none"/>
        <w:vertAlign w:val="baseline"/>
      </w:rPr>
    </w:lvl>
  </w:abstractNum>
  <w:abstractNum w:abstractNumId="35">
    <w:nsid w:val="5CF86FFA"/>
    <w:multiLevelType w:val="multilevel"/>
    <w:tmpl w:val="23BAE5E6"/>
    <w:lvl w:ilvl="0">
      <w:start w:val="5"/>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E8C7622"/>
    <w:multiLevelType w:val="hybridMultilevel"/>
    <w:tmpl w:val="5B7863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B1F578B"/>
    <w:multiLevelType w:val="multilevel"/>
    <w:tmpl w:val="1C183C6E"/>
    <w:lvl w:ilvl="0">
      <w:start w:val="2"/>
      <w:numFmt w:val="decimal"/>
      <w:lvlText w:val="%1."/>
      <w:lvlJc w:val="left"/>
      <w:rPr>
        <w:rFonts w:ascii="Times New Roman" w:eastAsia="Times New Roman" w:hAnsi="Times New Roman" w:cs="Times New Roman"/>
        <w:b/>
        <w:bCs/>
        <w:i w:val="0"/>
        <w:iCs w:val="0"/>
        <w:smallCaps w:val="0"/>
        <w:strike w:val="0"/>
        <w:dstrike w:val="0"/>
        <w:color w:val="000000"/>
        <w:spacing w:val="6"/>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6"/>
        <w:w w:val="100"/>
        <w:position w:val="0"/>
        <w:sz w:val="24"/>
        <w:szCs w:val="24"/>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02C07DD"/>
    <w:multiLevelType w:val="hybridMultilevel"/>
    <w:tmpl w:val="DEB46336"/>
    <w:lvl w:ilvl="0" w:tplc="17206DDA">
      <w:start w:val="10"/>
      <w:numFmt w:val="decimal"/>
      <w:lvlText w:val="%1"/>
      <w:lvlJc w:val="left"/>
      <w:pPr>
        <w:tabs>
          <w:tab w:val="num" w:pos="420"/>
        </w:tabs>
        <w:ind w:left="420" w:hanging="360"/>
      </w:pPr>
      <w:rPr>
        <w:rFonts w:hint="default"/>
        <w:b/>
        <w:i w:val="0"/>
      </w:rPr>
    </w:lvl>
    <w:lvl w:ilvl="1" w:tplc="04220019" w:tentative="1">
      <w:start w:val="1"/>
      <w:numFmt w:val="lowerLetter"/>
      <w:lvlText w:val="%2."/>
      <w:lvlJc w:val="left"/>
      <w:pPr>
        <w:tabs>
          <w:tab w:val="num" w:pos="1140"/>
        </w:tabs>
        <w:ind w:left="1140" w:hanging="360"/>
      </w:pPr>
    </w:lvl>
    <w:lvl w:ilvl="2" w:tplc="0422001B" w:tentative="1">
      <w:start w:val="1"/>
      <w:numFmt w:val="lowerRoman"/>
      <w:lvlText w:val="%3."/>
      <w:lvlJc w:val="right"/>
      <w:pPr>
        <w:tabs>
          <w:tab w:val="num" w:pos="1860"/>
        </w:tabs>
        <w:ind w:left="1860" w:hanging="180"/>
      </w:pPr>
    </w:lvl>
    <w:lvl w:ilvl="3" w:tplc="0422000F" w:tentative="1">
      <w:start w:val="1"/>
      <w:numFmt w:val="decimal"/>
      <w:lvlText w:val="%4."/>
      <w:lvlJc w:val="left"/>
      <w:pPr>
        <w:tabs>
          <w:tab w:val="num" w:pos="2580"/>
        </w:tabs>
        <w:ind w:left="2580" w:hanging="360"/>
      </w:pPr>
    </w:lvl>
    <w:lvl w:ilvl="4" w:tplc="04220019" w:tentative="1">
      <w:start w:val="1"/>
      <w:numFmt w:val="lowerLetter"/>
      <w:lvlText w:val="%5."/>
      <w:lvlJc w:val="left"/>
      <w:pPr>
        <w:tabs>
          <w:tab w:val="num" w:pos="3300"/>
        </w:tabs>
        <w:ind w:left="3300" w:hanging="360"/>
      </w:pPr>
    </w:lvl>
    <w:lvl w:ilvl="5" w:tplc="0422001B" w:tentative="1">
      <w:start w:val="1"/>
      <w:numFmt w:val="lowerRoman"/>
      <w:lvlText w:val="%6."/>
      <w:lvlJc w:val="right"/>
      <w:pPr>
        <w:tabs>
          <w:tab w:val="num" w:pos="4020"/>
        </w:tabs>
        <w:ind w:left="4020" w:hanging="180"/>
      </w:pPr>
    </w:lvl>
    <w:lvl w:ilvl="6" w:tplc="0422000F" w:tentative="1">
      <w:start w:val="1"/>
      <w:numFmt w:val="decimal"/>
      <w:lvlText w:val="%7."/>
      <w:lvlJc w:val="left"/>
      <w:pPr>
        <w:tabs>
          <w:tab w:val="num" w:pos="4740"/>
        </w:tabs>
        <w:ind w:left="4740" w:hanging="360"/>
      </w:pPr>
    </w:lvl>
    <w:lvl w:ilvl="7" w:tplc="04220019" w:tentative="1">
      <w:start w:val="1"/>
      <w:numFmt w:val="lowerLetter"/>
      <w:lvlText w:val="%8."/>
      <w:lvlJc w:val="left"/>
      <w:pPr>
        <w:tabs>
          <w:tab w:val="num" w:pos="5460"/>
        </w:tabs>
        <w:ind w:left="5460" w:hanging="360"/>
      </w:pPr>
    </w:lvl>
    <w:lvl w:ilvl="8" w:tplc="0422001B" w:tentative="1">
      <w:start w:val="1"/>
      <w:numFmt w:val="lowerRoman"/>
      <w:lvlText w:val="%9."/>
      <w:lvlJc w:val="right"/>
      <w:pPr>
        <w:tabs>
          <w:tab w:val="num" w:pos="6180"/>
        </w:tabs>
        <w:ind w:left="6180" w:hanging="180"/>
      </w:pPr>
    </w:lvl>
  </w:abstractNum>
  <w:abstractNum w:abstractNumId="39">
    <w:nsid w:val="74FF3829"/>
    <w:multiLevelType w:val="hybridMultilevel"/>
    <w:tmpl w:val="5824C886"/>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0">
    <w:nsid w:val="7E111783"/>
    <w:multiLevelType w:val="hybridMultilevel"/>
    <w:tmpl w:val="4EFC76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2"/>
  </w:num>
  <w:num w:numId="22">
    <w:abstractNumId w:val="33"/>
  </w:num>
  <w:num w:numId="23">
    <w:abstractNumId w:val="21"/>
  </w:num>
  <w:num w:numId="24">
    <w:abstractNumId w:val="35"/>
  </w:num>
  <w:num w:numId="25">
    <w:abstractNumId w:val="38"/>
  </w:num>
  <w:num w:numId="26">
    <w:abstractNumId w:val="23"/>
  </w:num>
  <w:num w:numId="27">
    <w:abstractNumId w:val="25"/>
  </w:num>
  <w:num w:numId="28">
    <w:abstractNumId w:val="24"/>
  </w:num>
  <w:num w:numId="29">
    <w:abstractNumId w:val="37"/>
    <w:lvlOverride w:ilvl="0">
      <w:startOverride w:val="2"/>
    </w:lvlOverride>
    <w:lvlOverride w:ilvl="1">
      <w:startOverride w:val="1"/>
    </w:lvlOverride>
    <w:lvlOverride w:ilvl="2"/>
    <w:lvlOverride w:ilvl="3"/>
    <w:lvlOverride w:ilvl="4"/>
    <w:lvlOverride w:ilvl="5"/>
    <w:lvlOverride w:ilvl="6"/>
    <w:lvlOverride w:ilvl="7"/>
    <w:lvlOverride w:ilvl="8"/>
  </w:num>
  <w:num w:numId="30">
    <w:abstractNumId w:val="27"/>
  </w:num>
  <w:num w:numId="31">
    <w:abstractNumId w:val="29"/>
    <w:lvlOverride w:ilvl="0">
      <w:startOverride w:val="1"/>
    </w:lvlOverride>
    <w:lvlOverride w:ilvl="1"/>
    <w:lvlOverride w:ilvl="2"/>
    <w:lvlOverride w:ilvl="3"/>
    <w:lvlOverride w:ilvl="4"/>
    <w:lvlOverride w:ilvl="5"/>
    <w:lvlOverride w:ilvl="6"/>
    <w:lvlOverride w:ilvl="7"/>
    <w:lvlOverride w:ilvl="8"/>
  </w:num>
  <w:num w:numId="32">
    <w:abstractNumId w:val="28"/>
  </w:num>
  <w:num w:numId="33">
    <w:abstractNumId w:val="34"/>
  </w:num>
  <w:num w:numId="34">
    <w:abstractNumId w:val="36"/>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31"/>
  </w:num>
  <w:num w:numId="38">
    <w:abstractNumId w:val="39"/>
  </w:num>
  <w:num w:numId="39">
    <w:abstractNumId w:val="32"/>
  </w:num>
  <w:num w:numId="40">
    <w:abstractNumId w:val="20"/>
  </w:num>
  <w:num w:numId="41">
    <w:abstractNumId w:val="30"/>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5F3"/>
    <w:rsid w:val="00012F16"/>
    <w:rsid w:val="0001323E"/>
    <w:rsid w:val="00020802"/>
    <w:rsid w:val="0002257F"/>
    <w:rsid w:val="00031F83"/>
    <w:rsid w:val="00041D31"/>
    <w:rsid w:val="00045F61"/>
    <w:rsid w:val="00047F11"/>
    <w:rsid w:val="00051ACE"/>
    <w:rsid w:val="0005332D"/>
    <w:rsid w:val="00064721"/>
    <w:rsid w:val="00076C35"/>
    <w:rsid w:val="00081FEC"/>
    <w:rsid w:val="00083168"/>
    <w:rsid w:val="00085297"/>
    <w:rsid w:val="000925A0"/>
    <w:rsid w:val="000949CB"/>
    <w:rsid w:val="00095EEA"/>
    <w:rsid w:val="000A70C0"/>
    <w:rsid w:val="000B1033"/>
    <w:rsid w:val="000B180F"/>
    <w:rsid w:val="000B2B1A"/>
    <w:rsid w:val="000B6FB9"/>
    <w:rsid w:val="000B7D0F"/>
    <w:rsid w:val="000C1958"/>
    <w:rsid w:val="000D46EA"/>
    <w:rsid w:val="000E01BD"/>
    <w:rsid w:val="000E7BF0"/>
    <w:rsid w:val="00100303"/>
    <w:rsid w:val="00117CD2"/>
    <w:rsid w:val="001212EB"/>
    <w:rsid w:val="001330C7"/>
    <w:rsid w:val="001351FD"/>
    <w:rsid w:val="001406B9"/>
    <w:rsid w:val="00165E55"/>
    <w:rsid w:val="00166D92"/>
    <w:rsid w:val="001702E5"/>
    <w:rsid w:val="00181D92"/>
    <w:rsid w:val="00184572"/>
    <w:rsid w:val="00197EA6"/>
    <w:rsid w:val="001A0760"/>
    <w:rsid w:val="001B31D7"/>
    <w:rsid w:val="001C0A69"/>
    <w:rsid w:val="001C2D46"/>
    <w:rsid w:val="001C4269"/>
    <w:rsid w:val="001C6CD9"/>
    <w:rsid w:val="001D4D88"/>
    <w:rsid w:val="001E1046"/>
    <w:rsid w:val="001E4BC1"/>
    <w:rsid w:val="001F0FE4"/>
    <w:rsid w:val="00203A19"/>
    <w:rsid w:val="00210259"/>
    <w:rsid w:val="0021768D"/>
    <w:rsid w:val="00221239"/>
    <w:rsid w:val="00253DA9"/>
    <w:rsid w:val="00262E64"/>
    <w:rsid w:val="00264645"/>
    <w:rsid w:val="00281817"/>
    <w:rsid w:val="00286E55"/>
    <w:rsid w:val="0029724C"/>
    <w:rsid w:val="00297E92"/>
    <w:rsid w:val="002A0EF5"/>
    <w:rsid w:val="002A383E"/>
    <w:rsid w:val="002B28B8"/>
    <w:rsid w:val="002B4C53"/>
    <w:rsid w:val="002B6496"/>
    <w:rsid w:val="002C4704"/>
    <w:rsid w:val="002C7427"/>
    <w:rsid w:val="002D2C0B"/>
    <w:rsid w:val="002E5CB4"/>
    <w:rsid w:val="00320C4F"/>
    <w:rsid w:val="0032490C"/>
    <w:rsid w:val="0035464E"/>
    <w:rsid w:val="00355990"/>
    <w:rsid w:val="0037324E"/>
    <w:rsid w:val="00374C97"/>
    <w:rsid w:val="00374E55"/>
    <w:rsid w:val="00392171"/>
    <w:rsid w:val="003C656A"/>
    <w:rsid w:val="003C709A"/>
    <w:rsid w:val="003D4838"/>
    <w:rsid w:val="003E6096"/>
    <w:rsid w:val="003F6C9C"/>
    <w:rsid w:val="00407A3B"/>
    <w:rsid w:val="00433F8A"/>
    <w:rsid w:val="0044058F"/>
    <w:rsid w:val="00441CD8"/>
    <w:rsid w:val="00473FD1"/>
    <w:rsid w:val="004978C1"/>
    <w:rsid w:val="004C4AC9"/>
    <w:rsid w:val="004C5370"/>
    <w:rsid w:val="004C61BF"/>
    <w:rsid w:val="004C67FD"/>
    <w:rsid w:val="004D38AA"/>
    <w:rsid w:val="004E39F9"/>
    <w:rsid w:val="004E7A78"/>
    <w:rsid w:val="004F1ED0"/>
    <w:rsid w:val="004F7F46"/>
    <w:rsid w:val="00505EC1"/>
    <w:rsid w:val="00511C0D"/>
    <w:rsid w:val="00512ECF"/>
    <w:rsid w:val="00515D75"/>
    <w:rsid w:val="0052104E"/>
    <w:rsid w:val="00537745"/>
    <w:rsid w:val="005428D2"/>
    <w:rsid w:val="00542A1D"/>
    <w:rsid w:val="005508F0"/>
    <w:rsid w:val="00573517"/>
    <w:rsid w:val="00577437"/>
    <w:rsid w:val="00580064"/>
    <w:rsid w:val="005806C2"/>
    <w:rsid w:val="005B13F8"/>
    <w:rsid w:val="005B6A18"/>
    <w:rsid w:val="005D25C4"/>
    <w:rsid w:val="005D3C07"/>
    <w:rsid w:val="005E4767"/>
    <w:rsid w:val="00616A8C"/>
    <w:rsid w:val="00616BBD"/>
    <w:rsid w:val="00630B7E"/>
    <w:rsid w:val="006325F3"/>
    <w:rsid w:val="006403CD"/>
    <w:rsid w:val="0064101F"/>
    <w:rsid w:val="00644589"/>
    <w:rsid w:val="006518E5"/>
    <w:rsid w:val="006963BA"/>
    <w:rsid w:val="00697115"/>
    <w:rsid w:val="006C0CFC"/>
    <w:rsid w:val="006C212E"/>
    <w:rsid w:val="006C2D9A"/>
    <w:rsid w:val="006E0603"/>
    <w:rsid w:val="006F617E"/>
    <w:rsid w:val="00715B17"/>
    <w:rsid w:val="00724A36"/>
    <w:rsid w:val="007276F3"/>
    <w:rsid w:val="00747336"/>
    <w:rsid w:val="0077347D"/>
    <w:rsid w:val="007772B5"/>
    <w:rsid w:val="007A0522"/>
    <w:rsid w:val="007A2C7A"/>
    <w:rsid w:val="007B254D"/>
    <w:rsid w:val="007C20DC"/>
    <w:rsid w:val="007E15AE"/>
    <w:rsid w:val="007E737B"/>
    <w:rsid w:val="00804099"/>
    <w:rsid w:val="0081675C"/>
    <w:rsid w:val="0082706B"/>
    <w:rsid w:val="00827074"/>
    <w:rsid w:val="00833BA0"/>
    <w:rsid w:val="00864EA4"/>
    <w:rsid w:val="00865131"/>
    <w:rsid w:val="00865490"/>
    <w:rsid w:val="00871654"/>
    <w:rsid w:val="008A5D7F"/>
    <w:rsid w:val="008B2771"/>
    <w:rsid w:val="008B5E73"/>
    <w:rsid w:val="008C33EB"/>
    <w:rsid w:val="008C4570"/>
    <w:rsid w:val="008D624D"/>
    <w:rsid w:val="008D67BD"/>
    <w:rsid w:val="008F4036"/>
    <w:rsid w:val="009173C9"/>
    <w:rsid w:val="00921F11"/>
    <w:rsid w:val="009319D7"/>
    <w:rsid w:val="00944B06"/>
    <w:rsid w:val="0096653D"/>
    <w:rsid w:val="00970822"/>
    <w:rsid w:val="00984EE5"/>
    <w:rsid w:val="00992B72"/>
    <w:rsid w:val="009A7053"/>
    <w:rsid w:val="009A73D7"/>
    <w:rsid w:val="009C35BB"/>
    <w:rsid w:val="009C5220"/>
    <w:rsid w:val="009D0D67"/>
    <w:rsid w:val="009F16B2"/>
    <w:rsid w:val="009F3BCB"/>
    <w:rsid w:val="00A03007"/>
    <w:rsid w:val="00A0632C"/>
    <w:rsid w:val="00A065AA"/>
    <w:rsid w:val="00A17A22"/>
    <w:rsid w:val="00A23835"/>
    <w:rsid w:val="00A23967"/>
    <w:rsid w:val="00A32001"/>
    <w:rsid w:val="00A329E6"/>
    <w:rsid w:val="00A44DF9"/>
    <w:rsid w:val="00A51040"/>
    <w:rsid w:val="00A55124"/>
    <w:rsid w:val="00A559A3"/>
    <w:rsid w:val="00A608E4"/>
    <w:rsid w:val="00A6397D"/>
    <w:rsid w:val="00A66023"/>
    <w:rsid w:val="00A667A7"/>
    <w:rsid w:val="00A7763E"/>
    <w:rsid w:val="00AA434C"/>
    <w:rsid w:val="00AE009E"/>
    <w:rsid w:val="00AE695D"/>
    <w:rsid w:val="00AF6211"/>
    <w:rsid w:val="00B0106B"/>
    <w:rsid w:val="00B05B21"/>
    <w:rsid w:val="00B13BC2"/>
    <w:rsid w:val="00B24B7A"/>
    <w:rsid w:val="00B32EAF"/>
    <w:rsid w:val="00B458D7"/>
    <w:rsid w:val="00B6767A"/>
    <w:rsid w:val="00B71623"/>
    <w:rsid w:val="00B71CE7"/>
    <w:rsid w:val="00B80DB8"/>
    <w:rsid w:val="00B87C7F"/>
    <w:rsid w:val="00B90A03"/>
    <w:rsid w:val="00B923BA"/>
    <w:rsid w:val="00B93F8C"/>
    <w:rsid w:val="00BA1649"/>
    <w:rsid w:val="00BA2085"/>
    <w:rsid w:val="00BA56B2"/>
    <w:rsid w:val="00BC1F24"/>
    <w:rsid w:val="00BE19FE"/>
    <w:rsid w:val="00BE7288"/>
    <w:rsid w:val="00BF0D7D"/>
    <w:rsid w:val="00C054E5"/>
    <w:rsid w:val="00C21AC3"/>
    <w:rsid w:val="00C24727"/>
    <w:rsid w:val="00C418F7"/>
    <w:rsid w:val="00C53B0A"/>
    <w:rsid w:val="00C63CBC"/>
    <w:rsid w:val="00C90C79"/>
    <w:rsid w:val="00C972F4"/>
    <w:rsid w:val="00CA413A"/>
    <w:rsid w:val="00CB0F8B"/>
    <w:rsid w:val="00CC2B86"/>
    <w:rsid w:val="00CC68D9"/>
    <w:rsid w:val="00CD46B1"/>
    <w:rsid w:val="00CD5C59"/>
    <w:rsid w:val="00D10D5E"/>
    <w:rsid w:val="00D24C08"/>
    <w:rsid w:val="00D37CA5"/>
    <w:rsid w:val="00D40334"/>
    <w:rsid w:val="00D42781"/>
    <w:rsid w:val="00D61004"/>
    <w:rsid w:val="00D64251"/>
    <w:rsid w:val="00D81C15"/>
    <w:rsid w:val="00D8553E"/>
    <w:rsid w:val="00D866CE"/>
    <w:rsid w:val="00DA165B"/>
    <w:rsid w:val="00DC0FA9"/>
    <w:rsid w:val="00DC1DAF"/>
    <w:rsid w:val="00DC64AA"/>
    <w:rsid w:val="00DE5D08"/>
    <w:rsid w:val="00E069FC"/>
    <w:rsid w:val="00E140B5"/>
    <w:rsid w:val="00E153D8"/>
    <w:rsid w:val="00E308C1"/>
    <w:rsid w:val="00E33158"/>
    <w:rsid w:val="00E432A7"/>
    <w:rsid w:val="00E469AA"/>
    <w:rsid w:val="00E46D39"/>
    <w:rsid w:val="00E532CB"/>
    <w:rsid w:val="00E56420"/>
    <w:rsid w:val="00E56C0C"/>
    <w:rsid w:val="00E57094"/>
    <w:rsid w:val="00E570A9"/>
    <w:rsid w:val="00E651C3"/>
    <w:rsid w:val="00E73FD8"/>
    <w:rsid w:val="00E83E26"/>
    <w:rsid w:val="00E85CFC"/>
    <w:rsid w:val="00E940D6"/>
    <w:rsid w:val="00E97880"/>
    <w:rsid w:val="00EB239B"/>
    <w:rsid w:val="00EC3735"/>
    <w:rsid w:val="00EC5FD9"/>
    <w:rsid w:val="00ED1535"/>
    <w:rsid w:val="00ED305E"/>
    <w:rsid w:val="00ED7289"/>
    <w:rsid w:val="00EF38C0"/>
    <w:rsid w:val="00F028C9"/>
    <w:rsid w:val="00F02A0F"/>
    <w:rsid w:val="00F16ADF"/>
    <w:rsid w:val="00F406B0"/>
    <w:rsid w:val="00F44898"/>
    <w:rsid w:val="00F448E2"/>
    <w:rsid w:val="00F53EF3"/>
    <w:rsid w:val="00F76422"/>
    <w:rsid w:val="00F863C0"/>
    <w:rsid w:val="00F90B17"/>
    <w:rsid w:val="00FA0C5F"/>
    <w:rsid w:val="00FE343D"/>
    <w:rsid w:val="00FE531B"/>
    <w:rsid w:val="00FF4549"/>
    <w:rsid w:val="00FF61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lang w:val="ru-RU" w:eastAsia="zh-CN"/>
    </w:rPr>
  </w:style>
  <w:style w:type="paragraph" w:styleId="3">
    <w:name w:val="heading 3"/>
    <w:basedOn w:val="a"/>
    <w:qFormat/>
    <w:rsid w:val="00320C4F"/>
    <w:pPr>
      <w:keepNext/>
      <w:suppressAutoHyphens w:val="0"/>
      <w:jc w:val="center"/>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bidi="uk-U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4z0">
    <w:name w:val="WW8Num4z0"/>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bidi="uk-U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bidi="uk-U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bidi="uk-U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bidi="uk-UA"/>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bidi="uk-U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bidi="uk-UA"/>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bidi="uk-UA"/>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bidi="uk-UA"/>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bidi="uk-UA"/>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style>
  <w:style w:type="character" w:customStyle="1" w:styleId="WW8Num14z1">
    <w:name w:val="WW8Num14z1"/>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bidi="uk-UA"/>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bidi="uk-UA"/>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bidi="uk-UA"/>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WW8Num19z1">
    <w:name w:val="WW8Num19z1"/>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bidi="uk-UA"/>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1z0">
    <w:name w:val="WW8Num21z0"/>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bidi="uk-UA"/>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4z0">
    <w:name w:val="WW8Num24z0"/>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bidi="uk-UA"/>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uk-UA" w:bidi="uk-UA"/>
    </w:rPr>
  </w:style>
  <w:style w:type="character" w:customStyle="1" w:styleId="WW8Num25z1">
    <w:name w:val="WW8Num25z1"/>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bidi="uk-UA"/>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1">
    <w:name w:val="Основной шрифт абзаца1"/>
  </w:style>
  <w:style w:type="character" w:customStyle="1" w:styleId="Heading1">
    <w:name w:val="Heading #1_"/>
    <w:rPr>
      <w:i/>
      <w:iCs/>
      <w:spacing w:val="-10"/>
      <w:sz w:val="30"/>
      <w:szCs w:val="30"/>
      <w:shd w:val="clear" w:color="auto" w:fill="FFFFFF"/>
      <w:lang w:bidi="ru-RU"/>
    </w:rPr>
  </w:style>
  <w:style w:type="character" w:customStyle="1" w:styleId="Heading2">
    <w:name w:val="Heading #2_"/>
    <w:rPr>
      <w:i/>
      <w:iCs/>
      <w:spacing w:val="10"/>
      <w:sz w:val="24"/>
      <w:szCs w:val="24"/>
      <w:shd w:val="clear" w:color="auto" w:fill="FFFFFF"/>
      <w:lang w:bidi="ru-RU"/>
    </w:rPr>
  </w:style>
  <w:style w:type="character" w:customStyle="1" w:styleId="Bodytext3">
    <w:name w:val="Body text (3)_"/>
    <w:rPr>
      <w:b/>
      <w:bCs/>
      <w:shd w:val="clear" w:color="auto" w:fill="FFFFFF"/>
    </w:rPr>
  </w:style>
  <w:style w:type="character" w:customStyle="1" w:styleId="Bodytext2">
    <w:name w:val="Body text (2)_"/>
    <w:rPr>
      <w:shd w:val="clear" w:color="auto" w:fill="FFFFFF"/>
    </w:rPr>
  </w:style>
  <w:style w:type="character" w:customStyle="1" w:styleId="Bodytext3NotBold">
    <w:name w:val="Body text (3) + Not Bold"/>
    <w:rPr>
      <w:rFonts w:ascii="Times New Roman" w:eastAsia="Times New Roman" w:hAnsi="Times New Roman" w:cs="Times New Roman"/>
      <w:b/>
      <w:bCs/>
      <w:color w:val="000000"/>
      <w:spacing w:val="0"/>
      <w:w w:val="100"/>
      <w:position w:val="0"/>
      <w:sz w:val="24"/>
      <w:szCs w:val="24"/>
      <w:shd w:val="clear" w:color="auto" w:fill="FFFFFF"/>
      <w:vertAlign w:val="baseline"/>
      <w:lang w:val="uk-UA" w:bidi="uk-UA"/>
    </w:rPr>
  </w:style>
  <w:style w:type="character" w:customStyle="1" w:styleId="Bodytext3Consolas12ptItalicSpacing-1pt">
    <w:name w:val="Body text (3) + Consolas;12 pt;Italic;Spacing -1 pt"/>
    <w:rPr>
      <w:rFonts w:ascii="Consolas" w:eastAsia="Consolas" w:hAnsi="Consolas" w:cs="Consolas"/>
      <w:b/>
      <w:bCs/>
      <w:i/>
      <w:iCs/>
      <w:color w:val="000000"/>
      <w:spacing w:val="-30"/>
      <w:w w:val="100"/>
      <w:position w:val="0"/>
      <w:sz w:val="24"/>
      <w:szCs w:val="24"/>
      <w:shd w:val="clear" w:color="auto" w:fill="FFFFFF"/>
      <w:vertAlign w:val="baseline"/>
      <w:lang w:val="uk-UA" w:bidi="uk-UA"/>
    </w:rPr>
  </w:style>
  <w:style w:type="character" w:customStyle="1" w:styleId="Bodytext210ptSmallCaps">
    <w:name w:val="Body text (2) + 10 pt;Small Caps"/>
    <w:rPr>
      <w:rFonts w:ascii="Times New Roman" w:eastAsia="Times New Roman" w:hAnsi="Times New Roman" w:cs="Times New Roman"/>
      <w:smallCaps/>
      <w:color w:val="000000"/>
      <w:spacing w:val="0"/>
      <w:w w:val="100"/>
      <w:position w:val="0"/>
      <w:sz w:val="20"/>
      <w:szCs w:val="20"/>
      <w:shd w:val="clear" w:color="auto" w:fill="FFFFFF"/>
      <w:vertAlign w:val="baseline"/>
      <w:lang w:val="en-US" w:bidi="en-US"/>
    </w:rPr>
  </w:style>
  <w:style w:type="paragraph" w:customStyle="1" w:styleId="10">
    <w:name w:val="Заголовок1"/>
    <w:basedOn w:val="a"/>
    <w:next w:val="a3"/>
    <w:pPr>
      <w:keepNext/>
      <w:spacing w:before="240" w:after="120"/>
    </w:pPr>
    <w:rPr>
      <w:rFonts w:ascii="Liberation Sans" w:eastAsia="Microsoft YaHei" w:hAnsi="Liberation Sans" w:cs="Arial"/>
      <w:sz w:val="28"/>
      <w:szCs w:val="28"/>
    </w:rPr>
  </w:style>
  <w:style w:type="paragraph" w:styleId="a3">
    <w:name w:val="Body Text"/>
    <w:basedOn w:val="a"/>
    <w:pPr>
      <w:spacing w:after="140" w:line="276" w:lineRule="auto"/>
    </w:pPr>
  </w:style>
  <w:style w:type="paragraph" w:styleId="a4">
    <w:name w:val="List"/>
    <w:basedOn w:val="a3"/>
    <w:rPr>
      <w:rFonts w:cs="Arial"/>
    </w:rPr>
  </w:style>
  <w:style w:type="paragraph" w:styleId="a5">
    <w:name w:val="caption"/>
    <w:basedOn w:val="a"/>
    <w:qFormat/>
    <w:pPr>
      <w:suppressLineNumbers/>
      <w:spacing w:before="120" w:after="120"/>
    </w:pPr>
    <w:rPr>
      <w:rFonts w:cs="Arial"/>
      <w:i/>
      <w:iCs/>
      <w:szCs w:val="24"/>
    </w:rPr>
  </w:style>
  <w:style w:type="paragraph" w:customStyle="1" w:styleId="a6">
    <w:name w:val="Покажчик"/>
    <w:basedOn w:val="a"/>
    <w:pPr>
      <w:suppressLineNumbers/>
    </w:pPr>
    <w:rPr>
      <w:rFonts w:cs="Arial"/>
    </w:rPr>
  </w:style>
  <w:style w:type="paragraph" w:customStyle="1" w:styleId="2">
    <w:name w:val="Без интервала2"/>
    <w:pPr>
      <w:suppressAutoHyphens/>
    </w:pPr>
    <w:rPr>
      <w:rFonts w:ascii="Calibri" w:eastAsia="Calibri" w:hAnsi="Calibri" w:cs="Calibri"/>
      <w:sz w:val="22"/>
      <w:szCs w:val="22"/>
      <w:lang w:eastAsia="zh-CN"/>
    </w:rPr>
  </w:style>
  <w:style w:type="paragraph" w:customStyle="1" w:styleId="Heading10">
    <w:name w:val="Heading #1"/>
    <w:basedOn w:val="a"/>
    <w:pPr>
      <w:widowControl w:val="0"/>
      <w:shd w:val="clear" w:color="auto" w:fill="FFFFFF"/>
      <w:spacing w:after="60" w:line="0" w:lineRule="atLeast"/>
      <w:jc w:val="right"/>
    </w:pPr>
    <w:rPr>
      <w:i/>
      <w:iCs/>
      <w:spacing w:val="-10"/>
      <w:sz w:val="30"/>
      <w:szCs w:val="30"/>
      <w:lang w:bidi="ru-RU"/>
    </w:rPr>
  </w:style>
  <w:style w:type="paragraph" w:customStyle="1" w:styleId="Heading20">
    <w:name w:val="Heading #2"/>
    <w:basedOn w:val="a"/>
    <w:pPr>
      <w:widowControl w:val="0"/>
      <w:shd w:val="clear" w:color="auto" w:fill="FFFFFF"/>
      <w:spacing w:before="60" w:after="60" w:line="0" w:lineRule="atLeast"/>
    </w:pPr>
    <w:rPr>
      <w:i/>
      <w:iCs/>
      <w:spacing w:val="10"/>
      <w:szCs w:val="24"/>
      <w:lang w:bidi="ru-RU"/>
    </w:rPr>
  </w:style>
  <w:style w:type="paragraph" w:customStyle="1" w:styleId="Bodytext30">
    <w:name w:val="Body text (3)"/>
    <w:basedOn w:val="a"/>
    <w:pPr>
      <w:widowControl w:val="0"/>
      <w:shd w:val="clear" w:color="auto" w:fill="FFFFFF"/>
      <w:spacing w:before="60" w:after="60" w:line="0" w:lineRule="atLeast"/>
      <w:jc w:val="both"/>
    </w:pPr>
    <w:rPr>
      <w:b/>
      <w:bCs/>
      <w:sz w:val="20"/>
    </w:rPr>
  </w:style>
  <w:style w:type="paragraph" w:customStyle="1" w:styleId="Bodytext20">
    <w:name w:val="Body text (2)"/>
    <w:basedOn w:val="a"/>
    <w:pPr>
      <w:widowControl w:val="0"/>
      <w:shd w:val="clear" w:color="auto" w:fill="FFFFFF"/>
      <w:spacing w:line="552" w:lineRule="exact"/>
      <w:jc w:val="both"/>
    </w:pPr>
    <w:rPr>
      <w:sz w:val="20"/>
    </w:rPr>
  </w:style>
  <w:style w:type="paragraph" w:customStyle="1" w:styleId="a7">
    <w:name w:val="Вміст таблиці"/>
    <w:basedOn w:val="a"/>
    <w:pPr>
      <w:suppressLineNumbers/>
    </w:pPr>
  </w:style>
  <w:style w:type="paragraph" w:customStyle="1" w:styleId="a8">
    <w:name w:val="Заголовок таблиці"/>
    <w:basedOn w:val="a7"/>
    <w:pPr>
      <w:jc w:val="center"/>
    </w:pPr>
    <w:rPr>
      <w:b/>
      <w:bCs/>
    </w:rPr>
  </w:style>
  <w:style w:type="paragraph" w:customStyle="1" w:styleId="a9">
    <w:name w:val="Вміст рамки"/>
    <w:basedOn w:val="a"/>
  </w:style>
  <w:style w:type="paragraph" w:customStyle="1" w:styleId="20">
    <w:name w:val="Текст2"/>
    <w:basedOn w:val="a"/>
    <w:rsid w:val="00392171"/>
    <w:pPr>
      <w:widowControl w:val="0"/>
    </w:pPr>
    <w:rPr>
      <w:rFonts w:ascii="Courier New" w:hAnsi="Courier New" w:cs="Courier New"/>
      <w:sz w:val="20"/>
    </w:rPr>
  </w:style>
  <w:style w:type="character" w:styleId="aa">
    <w:name w:val="Hyperlink"/>
    <w:rsid w:val="009C5220"/>
    <w:rPr>
      <w:color w:val="0000FF"/>
      <w:u w:val="single"/>
    </w:rPr>
  </w:style>
  <w:style w:type="character" w:customStyle="1" w:styleId="FontStyle22">
    <w:name w:val="Font Style22"/>
    <w:rsid w:val="009C5220"/>
    <w:rPr>
      <w:rFonts w:ascii="Times New Roman" w:hAnsi="Times New Roman" w:cs="Times New Roman"/>
      <w:sz w:val="22"/>
      <w:szCs w:val="22"/>
    </w:rPr>
  </w:style>
  <w:style w:type="paragraph" w:customStyle="1" w:styleId="Style6">
    <w:name w:val="Style6"/>
    <w:basedOn w:val="a"/>
    <w:rsid w:val="009C5220"/>
    <w:pPr>
      <w:widowControl w:val="0"/>
      <w:spacing w:line="362" w:lineRule="exact"/>
      <w:ind w:firstLine="562"/>
      <w:jc w:val="both"/>
    </w:pPr>
    <w:rPr>
      <w:szCs w:val="24"/>
      <w:lang w:val="uk-UA" w:eastAsia="uk-UA"/>
    </w:rPr>
  </w:style>
  <w:style w:type="paragraph" w:customStyle="1" w:styleId="11">
    <w:name w:val="Абзац списка1"/>
    <w:basedOn w:val="a"/>
    <w:rsid w:val="009C5220"/>
    <w:pPr>
      <w:ind w:left="720"/>
      <w:contextualSpacing/>
    </w:pPr>
    <w:rPr>
      <w:szCs w:val="24"/>
      <w:lang w:val="uk-UA" w:eastAsia="uk-UA"/>
    </w:rPr>
  </w:style>
  <w:style w:type="paragraph" w:customStyle="1" w:styleId="12">
    <w:name w:val="Без интервала1"/>
    <w:rsid w:val="00833BA0"/>
    <w:pPr>
      <w:suppressAutoHyphens/>
    </w:pPr>
    <w:rPr>
      <w:rFonts w:ascii="Calibri" w:eastAsia="Calibri" w:hAnsi="Calibri"/>
      <w:sz w:val="24"/>
      <w:szCs w:val="22"/>
      <w:lang w:eastAsia="en-US"/>
    </w:rPr>
  </w:style>
  <w:style w:type="paragraph" w:styleId="ab">
    <w:name w:val="Normal (Web)"/>
    <w:basedOn w:val="a"/>
    <w:rsid w:val="00320C4F"/>
    <w:pPr>
      <w:suppressAutoHyphens w:val="0"/>
      <w:spacing w:before="100" w:beforeAutospacing="1" w:after="142" w:line="276" w:lineRule="auto"/>
    </w:pPr>
    <w:rPr>
      <w:szCs w:val="24"/>
      <w:lang w:val="uk-UA" w:eastAsia="uk-UA"/>
    </w:rPr>
  </w:style>
  <w:style w:type="paragraph" w:customStyle="1" w:styleId="western">
    <w:name w:val="western"/>
    <w:basedOn w:val="a"/>
    <w:rsid w:val="00320C4F"/>
    <w:pPr>
      <w:suppressAutoHyphens w:val="0"/>
      <w:spacing w:before="100" w:beforeAutospacing="1" w:after="142" w:line="276" w:lineRule="auto"/>
    </w:pPr>
    <w:rPr>
      <w:szCs w:val="24"/>
      <w:lang w:val="uk-UA" w:eastAsia="uk-UA"/>
    </w:rPr>
  </w:style>
  <w:style w:type="table" w:styleId="ac">
    <w:name w:val="Table Grid"/>
    <w:basedOn w:val="a1"/>
    <w:uiPriority w:val="39"/>
    <w:rsid w:val="00320C4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rsid w:val="00A51040"/>
    <w:rPr>
      <w:lang w:bidi="ar-SA"/>
    </w:rPr>
  </w:style>
  <w:style w:type="paragraph" w:customStyle="1" w:styleId="22">
    <w:name w:val="Основной текст (2)"/>
    <w:basedOn w:val="a"/>
    <w:link w:val="21"/>
    <w:rsid w:val="00A51040"/>
    <w:pPr>
      <w:widowControl w:val="0"/>
      <w:shd w:val="clear" w:color="auto" w:fill="FFFFFF"/>
      <w:suppressAutoHyphens w:val="0"/>
      <w:spacing w:before="540" w:after="240" w:line="274" w:lineRule="exact"/>
      <w:ind w:hanging="380"/>
      <w:jc w:val="both"/>
    </w:pPr>
  </w:style>
  <w:style w:type="character" w:customStyle="1" w:styleId="30">
    <w:name w:val="Основной текст (3)_"/>
    <w:link w:val="31"/>
    <w:rsid w:val="00A51040"/>
    <w:rPr>
      <w:b/>
      <w:bCs/>
      <w:lang w:val="ru-RU" w:eastAsia="ru-RU" w:bidi="ar-SA"/>
    </w:rPr>
  </w:style>
  <w:style w:type="character" w:customStyle="1" w:styleId="28pt">
    <w:name w:val="Основной текст (2) + 8 pt;Полужирный"/>
    <w:rsid w:val="00A51040"/>
    <w:rPr>
      <w:b/>
      <w:bCs/>
      <w:i w:val="0"/>
      <w:iCs w:val="0"/>
      <w:smallCaps w:val="0"/>
      <w:strike w:val="0"/>
      <w:color w:val="000000"/>
      <w:spacing w:val="0"/>
      <w:w w:val="100"/>
      <w:position w:val="0"/>
      <w:sz w:val="16"/>
      <w:szCs w:val="16"/>
      <w:u w:val="none"/>
      <w:lang w:val="uk-UA" w:eastAsia="uk-UA" w:bidi="uk-UA"/>
    </w:rPr>
  </w:style>
  <w:style w:type="paragraph" w:customStyle="1" w:styleId="31">
    <w:name w:val="Основной текст (3)"/>
    <w:basedOn w:val="a"/>
    <w:link w:val="30"/>
    <w:rsid w:val="00A51040"/>
    <w:pPr>
      <w:widowControl w:val="0"/>
      <w:shd w:val="clear" w:color="auto" w:fill="FFFFFF"/>
      <w:suppressAutoHyphens w:val="0"/>
      <w:spacing w:after="240" w:line="278" w:lineRule="exact"/>
      <w:jc w:val="both"/>
    </w:pPr>
    <w:rPr>
      <w:b/>
      <w:bCs/>
      <w:lang w:eastAsia="ru-RU"/>
    </w:rPr>
  </w:style>
  <w:style w:type="character" w:customStyle="1" w:styleId="311pt0pt">
    <w:name w:val="Основной текст (3) + 11 pt;Интервал 0 pt"/>
    <w:rsid w:val="00A51040"/>
    <w:rPr>
      <w:b/>
      <w:bCs/>
      <w:i w:val="0"/>
      <w:iCs w:val="0"/>
      <w:smallCaps w:val="0"/>
      <w:strike w:val="0"/>
      <w:color w:val="000000"/>
      <w:spacing w:val="-10"/>
      <w:w w:val="100"/>
      <w:position w:val="0"/>
      <w:sz w:val="22"/>
      <w:szCs w:val="22"/>
      <w:u w:val="single"/>
      <w:lang w:val="uk-UA" w:eastAsia="uk-UA" w:bidi="uk-UA"/>
    </w:rPr>
  </w:style>
  <w:style w:type="character" w:customStyle="1" w:styleId="23">
    <w:name w:val="Основной текст (2) + Полужирный"/>
    <w:rsid w:val="00A51040"/>
    <w:rPr>
      <w:b/>
      <w:bCs/>
      <w:i w:val="0"/>
      <w:iCs w:val="0"/>
      <w:smallCaps w:val="0"/>
      <w:strike w:val="0"/>
      <w:color w:val="000000"/>
      <w:spacing w:val="0"/>
      <w:w w:val="100"/>
      <w:position w:val="0"/>
      <w:sz w:val="24"/>
      <w:szCs w:val="24"/>
      <w:u w:val="none"/>
      <w:lang w:val="uk-UA" w:eastAsia="uk-UA" w:bidi="uk-UA"/>
    </w:rPr>
  </w:style>
  <w:style w:type="character" w:customStyle="1" w:styleId="6">
    <w:name w:val="Основной текст (6)_"/>
    <w:link w:val="60"/>
    <w:rsid w:val="00A51040"/>
    <w:rPr>
      <w:b/>
      <w:bCs/>
      <w:sz w:val="16"/>
      <w:szCs w:val="16"/>
      <w:lang w:val="ru-RU" w:eastAsia="ru-RU" w:bidi="ar-SA"/>
    </w:rPr>
  </w:style>
  <w:style w:type="paragraph" w:customStyle="1" w:styleId="60">
    <w:name w:val="Основной текст (6)"/>
    <w:basedOn w:val="a"/>
    <w:link w:val="6"/>
    <w:rsid w:val="00A51040"/>
    <w:pPr>
      <w:widowControl w:val="0"/>
      <w:shd w:val="clear" w:color="auto" w:fill="FFFFFF"/>
      <w:suppressAutoHyphens w:val="0"/>
      <w:spacing w:before="300" w:line="0" w:lineRule="atLeast"/>
    </w:pPr>
    <w:rPr>
      <w:b/>
      <w:bCs/>
      <w:sz w:val="16"/>
      <w:szCs w:val="16"/>
      <w:lang w:eastAsia="ru-RU"/>
    </w:rPr>
  </w:style>
  <w:style w:type="paragraph" w:styleId="ad">
    <w:name w:val="Balloon Text"/>
    <w:basedOn w:val="a"/>
    <w:link w:val="ae"/>
    <w:uiPriority w:val="99"/>
    <w:semiHidden/>
    <w:unhideWhenUsed/>
    <w:rsid w:val="000B2B1A"/>
    <w:rPr>
      <w:rFonts w:ascii="Segoe UI" w:hAnsi="Segoe UI" w:cs="Segoe UI"/>
      <w:sz w:val="18"/>
      <w:szCs w:val="18"/>
    </w:rPr>
  </w:style>
  <w:style w:type="character" w:customStyle="1" w:styleId="ae">
    <w:name w:val="Текст выноски Знак"/>
    <w:link w:val="ad"/>
    <w:uiPriority w:val="99"/>
    <w:semiHidden/>
    <w:rsid w:val="000B2B1A"/>
    <w:rPr>
      <w:rFonts w:ascii="Segoe UI" w:hAnsi="Segoe UI" w:cs="Segoe UI"/>
      <w:sz w:val="18"/>
      <w:szCs w:val="18"/>
      <w:lang w:val="ru-RU" w:eastAsia="zh-CN"/>
    </w:rPr>
  </w:style>
  <w:style w:type="character" w:styleId="af">
    <w:name w:val="FollowedHyperlink"/>
    <w:uiPriority w:val="99"/>
    <w:semiHidden/>
    <w:unhideWhenUsed/>
    <w:rsid w:val="00D37CA5"/>
    <w:rPr>
      <w:color w:val="954F72"/>
      <w:u w:val="single"/>
    </w:rPr>
  </w:style>
  <w:style w:type="character" w:customStyle="1" w:styleId="af0">
    <w:name w:val="Незакрита згадка"/>
    <w:uiPriority w:val="99"/>
    <w:semiHidden/>
    <w:unhideWhenUsed/>
    <w:rsid w:val="00D37CA5"/>
    <w:rPr>
      <w:color w:val="605E5C"/>
      <w:shd w:val="clear" w:color="auto" w:fill="E1DFDD"/>
    </w:rPr>
  </w:style>
  <w:style w:type="paragraph" w:customStyle="1" w:styleId="13">
    <w:name w:val="Звичайний1"/>
    <w:uiPriority w:val="99"/>
    <w:rsid w:val="006C0CFC"/>
    <w:pPr>
      <w:spacing w:after="200" w:line="276" w:lineRule="auto"/>
    </w:pPr>
    <w:rPr>
      <w:rFonts w:ascii="Calibri" w:eastAsia="Calibri" w:hAnsi="Calibri" w:cs="Calibri"/>
      <w:sz w:val="22"/>
      <w:szCs w:val="22"/>
      <w:lang w:eastAsia="ru-RU"/>
    </w:rPr>
  </w:style>
  <w:style w:type="paragraph" w:customStyle="1" w:styleId="14">
    <w:name w:val="Без интервала1"/>
    <w:uiPriority w:val="99"/>
    <w:qFormat/>
    <w:rsid w:val="002B6496"/>
    <w:rPr>
      <w:rFonts w:ascii="Calibri" w:eastAsia="Calibri" w:hAnsi="Calibri"/>
      <w:sz w:val="22"/>
      <w:szCs w:val="22"/>
      <w:lang w:val="ru-RU" w:eastAsia="en-US"/>
    </w:rPr>
  </w:style>
  <w:style w:type="paragraph" w:styleId="af1">
    <w:name w:val="List Paragraph"/>
    <w:aliases w:val="Elenco Normale,Список уровня 2,название табл/рис,Chapter10,Number Bullets,List Paragraph (numbered (a))"/>
    <w:basedOn w:val="a"/>
    <w:link w:val="af2"/>
    <w:uiPriority w:val="34"/>
    <w:qFormat/>
    <w:rsid w:val="00FA0C5F"/>
    <w:pPr>
      <w:suppressAutoHyphens w:val="0"/>
      <w:ind w:left="720"/>
      <w:contextualSpacing/>
    </w:pPr>
    <w:rPr>
      <w:szCs w:val="24"/>
      <w:lang w:val="uk-UA" w:eastAsia="ru-RU"/>
    </w:rPr>
  </w:style>
  <w:style w:type="character" w:customStyle="1" w:styleId="af2">
    <w:name w:val="Абзац списка Знак"/>
    <w:aliases w:val="Elenco Normale Знак,Список уровня 2 Знак,название табл/рис Знак,Chapter10 Знак,Number Bullets Знак,List Paragraph (numbered (a)) Знак"/>
    <w:link w:val="af1"/>
    <w:rsid w:val="00FA0C5F"/>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lang w:val="ru-RU" w:eastAsia="zh-CN"/>
    </w:rPr>
  </w:style>
  <w:style w:type="paragraph" w:styleId="3">
    <w:name w:val="heading 3"/>
    <w:basedOn w:val="a"/>
    <w:qFormat/>
    <w:rsid w:val="00320C4F"/>
    <w:pPr>
      <w:keepNext/>
      <w:suppressAutoHyphens w:val="0"/>
      <w:jc w:val="center"/>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bidi="uk-U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4z0">
    <w:name w:val="WW8Num4z0"/>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bidi="uk-U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bidi="uk-U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bidi="uk-U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bidi="uk-UA"/>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bidi="uk-U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bidi="uk-UA"/>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bidi="uk-UA"/>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bidi="uk-UA"/>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bidi="uk-UA"/>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style>
  <w:style w:type="character" w:customStyle="1" w:styleId="WW8Num14z1">
    <w:name w:val="WW8Num14z1"/>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bidi="uk-UA"/>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bidi="uk-UA"/>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bidi="uk-UA"/>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WW8Num19z1">
    <w:name w:val="WW8Num19z1"/>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bidi="uk-UA"/>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1z0">
    <w:name w:val="WW8Num21z0"/>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bidi="uk-UA"/>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4z0">
    <w:name w:val="WW8Num24z0"/>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bidi="uk-UA"/>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uk-UA" w:bidi="uk-UA"/>
    </w:rPr>
  </w:style>
  <w:style w:type="character" w:customStyle="1" w:styleId="WW8Num25z1">
    <w:name w:val="WW8Num25z1"/>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bidi="uk-UA"/>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1">
    <w:name w:val="Основной шрифт абзаца1"/>
  </w:style>
  <w:style w:type="character" w:customStyle="1" w:styleId="Heading1">
    <w:name w:val="Heading #1_"/>
    <w:rPr>
      <w:i/>
      <w:iCs/>
      <w:spacing w:val="-10"/>
      <w:sz w:val="30"/>
      <w:szCs w:val="30"/>
      <w:shd w:val="clear" w:color="auto" w:fill="FFFFFF"/>
      <w:lang w:bidi="ru-RU"/>
    </w:rPr>
  </w:style>
  <w:style w:type="character" w:customStyle="1" w:styleId="Heading2">
    <w:name w:val="Heading #2_"/>
    <w:rPr>
      <w:i/>
      <w:iCs/>
      <w:spacing w:val="10"/>
      <w:sz w:val="24"/>
      <w:szCs w:val="24"/>
      <w:shd w:val="clear" w:color="auto" w:fill="FFFFFF"/>
      <w:lang w:bidi="ru-RU"/>
    </w:rPr>
  </w:style>
  <w:style w:type="character" w:customStyle="1" w:styleId="Bodytext3">
    <w:name w:val="Body text (3)_"/>
    <w:rPr>
      <w:b/>
      <w:bCs/>
      <w:shd w:val="clear" w:color="auto" w:fill="FFFFFF"/>
    </w:rPr>
  </w:style>
  <w:style w:type="character" w:customStyle="1" w:styleId="Bodytext2">
    <w:name w:val="Body text (2)_"/>
    <w:rPr>
      <w:shd w:val="clear" w:color="auto" w:fill="FFFFFF"/>
    </w:rPr>
  </w:style>
  <w:style w:type="character" w:customStyle="1" w:styleId="Bodytext3NotBold">
    <w:name w:val="Body text (3) + Not Bold"/>
    <w:rPr>
      <w:rFonts w:ascii="Times New Roman" w:eastAsia="Times New Roman" w:hAnsi="Times New Roman" w:cs="Times New Roman"/>
      <w:b/>
      <w:bCs/>
      <w:color w:val="000000"/>
      <w:spacing w:val="0"/>
      <w:w w:val="100"/>
      <w:position w:val="0"/>
      <w:sz w:val="24"/>
      <w:szCs w:val="24"/>
      <w:shd w:val="clear" w:color="auto" w:fill="FFFFFF"/>
      <w:vertAlign w:val="baseline"/>
      <w:lang w:val="uk-UA" w:bidi="uk-UA"/>
    </w:rPr>
  </w:style>
  <w:style w:type="character" w:customStyle="1" w:styleId="Bodytext3Consolas12ptItalicSpacing-1pt">
    <w:name w:val="Body text (3) + Consolas;12 pt;Italic;Spacing -1 pt"/>
    <w:rPr>
      <w:rFonts w:ascii="Consolas" w:eastAsia="Consolas" w:hAnsi="Consolas" w:cs="Consolas"/>
      <w:b/>
      <w:bCs/>
      <w:i/>
      <w:iCs/>
      <w:color w:val="000000"/>
      <w:spacing w:val="-30"/>
      <w:w w:val="100"/>
      <w:position w:val="0"/>
      <w:sz w:val="24"/>
      <w:szCs w:val="24"/>
      <w:shd w:val="clear" w:color="auto" w:fill="FFFFFF"/>
      <w:vertAlign w:val="baseline"/>
      <w:lang w:val="uk-UA" w:bidi="uk-UA"/>
    </w:rPr>
  </w:style>
  <w:style w:type="character" w:customStyle="1" w:styleId="Bodytext210ptSmallCaps">
    <w:name w:val="Body text (2) + 10 pt;Small Caps"/>
    <w:rPr>
      <w:rFonts w:ascii="Times New Roman" w:eastAsia="Times New Roman" w:hAnsi="Times New Roman" w:cs="Times New Roman"/>
      <w:smallCaps/>
      <w:color w:val="000000"/>
      <w:spacing w:val="0"/>
      <w:w w:val="100"/>
      <w:position w:val="0"/>
      <w:sz w:val="20"/>
      <w:szCs w:val="20"/>
      <w:shd w:val="clear" w:color="auto" w:fill="FFFFFF"/>
      <w:vertAlign w:val="baseline"/>
      <w:lang w:val="en-US" w:bidi="en-US"/>
    </w:rPr>
  </w:style>
  <w:style w:type="paragraph" w:customStyle="1" w:styleId="10">
    <w:name w:val="Заголовок1"/>
    <w:basedOn w:val="a"/>
    <w:next w:val="a3"/>
    <w:pPr>
      <w:keepNext/>
      <w:spacing w:before="240" w:after="120"/>
    </w:pPr>
    <w:rPr>
      <w:rFonts w:ascii="Liberation Sans" w:eastAsia="Microsoft YaHei" w:hAnsi="Liberation Sans" w:cs="Arial"/>
      <w:sz w:val="28"/>
      <w:szCs w:val="28"/>
    </w:rPr>
  </w:style>
  <w:style w:type="paragraph" w:styleId="a3">
    <w:name w:val="Body Text"/>
    <w:basedOn w:val="a"/>
    <w:pPr>
      <w:spacing w:after="140" w:line="276" w:lineRule="auto"/>
    </w:pPr>
  </w:style>
  <w:style w:type="paragraph" w:styleId="a4">
    <w:name w:val="List"/>
    <w:basedOn w:val="a3"/>
    <w:rPr>
      <w:rFonts w:cs="Arial"/>
    </w:rPr>
  </w:style>
  <w:style w:type="paragraph" w:styleId="a5">
    <w:name w:val="caption"/>
    <w:basedOn w:val="a"/>
    <w:qFormat/>
    <w:pPr>
      <w:suppressLineNumbers/>
      <w:spacing w:before="120" w:after="120"/>
    </w:pPr>
    <w:rPr>
      <w:rFonts w:cs="Arial"/>
      <w:i/>
      <w:iCs/>
      <w:szCs w:val="24"/>
    </w:rPr>
  </w:style>
  <w:style w:type="paragraph" w:customStyle="1" w:styleId="a6">
    <w:name w:val="Покажчик"/>
    <w:basedOn w:val="a"/>
    <w:pPr>
      <w:suppressLineNumbers/>
    </w:pPr>
    <w:rPr>
      <w:rFonts w:cs="Arial"/>
    </w:rPr>
  </w:style>
  <w:style w:type="paragraph" w:customStyle="1" w:styleId="2">
    <w:name w:val="Без интервала2"/>
    <w:pPr>
      <w:suppressAutoHyphens/>
    </w:pPr>
    <w:rPr>
      <w:rFonts w:ascii="Calibri" w:eastAsia="Calibri" w:hAnsi="Calibri" w:cs="Calibri"/>
      <w:sz w:val="22"/>
      <w:szCs w:val="22"/>
      <w:lang w:eastAsia="zh-CN"/>
    </w:rPr>
  </w:style>
  <w:style w:type="paragraph" w:customStyle="1" w:styleId="Heading10">
    <w:name w:val="Heading #1"/>
    <w:basedOn w:val="a"/>
    <w:pPr>
      <w:widowControl w:val="0"/>
      <w:shd w:val="clear" w:color="auto" w:fill="FFFFFF"/>
      <w:spacing w:after="60" w:line="0" w:lineRule="atLeast"/>
      <w:jc w:val="right"/>
    </w:pPr>
    <w:rPr>
      <w:i/>
      <w:iCs/>
      <w:spacing w:val="-10"/>
      <w:sz w:val="30"/>
      <w:szCs w:val="30"/>
      <w:lang w:bidi="ru-RU"/>
    </w:rPr>
  </w:style>
  <w:style w:type="paragraph" w:customStyle="1" w:styleId="Heading20">
    <w:name w:val="Heading #2"/>
    <w:basedOn w:val="a"/>
    <w:pPr>
      <w:widowControl w:val="0"/>
      <w:shd w:val="clear" w:color="auto" w:fill="FFFFFF"/>
      <w:spacing w:before="60" w:after="60" w:line="0" w:lineRule="atLeast"/>
    </w:pPr>
    <w:rPr>
      <w:i/>
      <w:iCs/>
      <w:spacing w:val="10"/>
      <w:szCs w:val="24"/>
      <w:lang w:bidi="ru-RU"/>
    </w:rPr>
  </w:style>
  <w:style w:type="paragraph" w:customStyle="1" w:styleId="Bodytext30">
    <w:name w:val="Body text (3)"/>
    <w:basedOn w:val="a"/>
    <w:pPr>
      <w:widowControl w:val="0"/>
      <w:shd w:val="clear" w:color="auto" w:fill="FFFFFF"/>
      <w:spacing w:before="60" w:after="60" w:line="0" w:lineRule="atLeast"/>
      <w:jc w:val="both"/>
    </w:pPr>
    <w:rPr>
      <w:b/>
      <w:bCs/>
      <w:sz w:val="20"/>
    </w:rPr>
  </w:style>
  <w:style w:type="paragraph" w:customStyle="1" w:styleId="Bodytext20">
    <w:name w:val="Body text (2)"/>
    <w:basedOn w:val="a"/>
    <w:pPr>
      <w:widowControl w:val="0"/>
      <w:shd w:val="clear" w:color="auto" w:fill="FFFFFF"/>
      <w:spacing w:line="552" w:lineRule="exact"/>
      <w:jc w:val="both"/>
    </w:pPr>
    <w:rPr>
      <w:sz w:val="20"/>
    </w:rPr>
  </w:style>
  <w:style w:type="paragraph" w:customStyle="1" w:styleId="a7">
    <w:name w:val="Вміст таблиці"/>
    <w:basedOn w:val="a"/>
    <w:pPr>
      <w:suppressLineNumbers/>
    </w:pPr>
  </w:style>
  <w:style w:type="paragraph" w:customStyle="1" w:styleId="a8">
    <w:name w:val="Заголовок таблиці"/>
    <w:basedOn w:val="a7"/>
    <w:pPr>
      <w:jc w:val="center"/>
    </w:pPr>
    <w:rPr>
      <w:b/>
      <w:bCs/>
    </w:rPr>
  </w:style>
  <w:style w:type="paragraph" w:customStyle="1" w:styleId="a9">
    <w:name w:val="Вміст рамки"/>
    <w:basedOn w:val="a"/>
  </w:style>
  <w:style w:type="paragraph" w:customStyle="1" w:styleId="20">
    <w:name w:val="Текст2"/>
    <w:basedOn w:val="a"/>
    <w:rsid w:val="00392171"/>
    <w:pPr>
      <w:widowControl w:val="0"/>
    </w:pPr>
    <w:rPr>
      <w:rFonts w:ascii="Courier New" w:hAnsi="Courier New" w:cs="Courier New"/>
      <w:sz w:val="20"/>
    </w:rPr>
  </w:style>
  <w:style w:type="character" w:styleId="aa">
    <w:name w:val="Hyperlink"/>
    <w:rsid w:val="009C5220"/>
    <w:rPr>
      <w:color w:val="0000FF"/>
      <w:u w:val="single"/>
    </w:rPr>
  </w:style>
  <w:style w:type="character" w:customStyle="1" w:styleId="FontStyle22">
    <w:name w:val="Font Style22"/>
    <w:rsid w:val="009C5220"/>
    <w:rPr>
      <w:rFonts w:ascii="Times New Roman" w:hAnsi="Times New Roman" w:cs="Times New Roman"/>
      <w:sz w:val="22"/>
      <w:szCs w:val="22"/>
    </w:rPr>
  </w:style>
  <w:style w:type="paragraph" w:customStyle="1" w:styleId="Style6">
    <w:name w:val="Style6"/>
    <w:basedOn w:val="a"/>
    <w:rsid w:val="009C5220"/>
    <w:pPr>
      <w:widowControl w:val="0"/>
      <w:spacing w:line="362" w:lineRule="exact"/>
      <w:ind w:firstLine="562"/>
      <w:jc w:val="both"/>
    </w:pPr>
    <w:rPr>
      <w:szCs w:val="24"/>
      <w:lang w:val="uk-UA" w:eastAsia="uk-UA"/>
    </w:rPr>
  </w:style>
  <w:style w:type="paragraph" w:customStyle="1" w:styleId="11">
    <w:name w:val="Абзац списка1"/>
    <w:basedOn w:val="a"/>
    <w:rsid w:val="009C5220"/>
    <w:pPr>
      <w:ind w:left="720"/>
      <w:contextualSpacing/>
    </w:pPr>
    <w:rPr>
      <w:szCs w:val="24"/>
      <w:lang w:val="uk-UA" w:eastAsia="uk-UA"/>
    </w:rPr>
  </w:style>
  <w:style w:type="paragraph" w:customStyle="1" w:styleId="12">
    <w:name w:val="Без интервала1"/>
    <w:rsid w:val="00833BA0"/>
    <w:pPr>
      <w:suppressAutoHyphens/>
    </w:pPr>
    <w:rPr>
      <w:rFonts w:ascii="Calibri" w:eastAsia="Calibri" w:hAnsi="Calibri"/>
      <w:sz w:val="24"/>
      <w:szCs w:val="22"/>
      <w:lang w:eastAsia="en-US"/>
    </w:rPr>
  </w:style>
  <w:style w:type="paragraph" w:styleId="ab">
    <w:name w:val="Normal (Web)"/>
    <w:basedOn w:val="a"/>
    <w:rsid w:val="00320C4F"/>
    <w:pPr>
      <w:suppressAutoHyphens w:val="0"/>
      <w:spacing w:before="100" w:beforeAutospacing="1" w:after="142" w:line="276" w:lineRule="auto"/>
    </w:pPr>
    <w:rPr>
      <w:szCs w:val="24"/>
      <w:lang w:val="uk-UA" w:eastAsia="uk-UA"/>
    </w:rPr>
  </w:style>
  <w:style w:type="paragraph" w:customStyle="1" w:styleId="western">
    <w:name w:val="western"/>
    <w:basedOn w:val="a"/>
    <w:rsid w:val="00320C4F"/>
    <w:pPr>
      <w:suppressAutoHyphens w:val="0"/>
      <w:spacing w:before="100" w:beforeAutospacing="1" w:after="142" w:line="276" w:lineRule="auto"/>
    </w:pPr>
    <w:rPr>
      <w:szCs w:val="24"/>
      <w:lang w:val="uk-UA" w:eastAsia="uk-UA"/>
    </w:rPr>
  </w:style>
  <w:style w:type="table" w:styleId="ac">
    <w:name w:val="Table Grid"/>
    <w:basedOn w:val="a1"/>
    <w:uiPriority w:val="39"/>
    <w:rsid w:val="00320C4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rsid w:val="00A51040"/>
    <w:rPr>
      <w:lang w:bidi="ar-SA"/>
    </w:rPr>
  </w:style>
  <w:style w:type="paragraph" w:customStyle="1" w:styleId="22">
    <w:name w:val="Основной текст (2)"/>
    <w:basedOn w:val="a"/>
    <w:link w:val="21"/>
    <w:rsid w:val="00A51040"/>
    <w:pPr>
      <w:widowControl w:val="0"/>
      <w:shd w:val="clear" w:color="auto" w:fill="FFFFFF"/>
      <w:suppressAutoHyphens w:val="0"/>
      <w:spacing w:before="540" w:after="240" w:line="274" w:lineRule="exact"/>
      <w:ind w:hanging="380"/>
      <w:jc w:val="both"/>
    </w:pPr>
  </w:style>
  <w:style w:type="character" w:customStyle="1" w:styleId="30">
    <w:name w:val="Основной текст (3)_"/>
    <w:link w:val="31"/>
    <w:rsid w:val="00A51040"/>
    <w:rPr>
      <w:b/>
      <w:bCs/>
      <w:lang w:val="ru-RU" w:eastAsia="ru-RU" w:bidi="ar-SA"/>
    </w:rPr>
  </w:style>
  <w:style w:type="character" w:customStyle="1" w:styleId="28pt">
    <w:name w:val="Основной текст (2) + 8 pt;Полужирный"/>
    <w:rsid w:val="00A51040"/>
    <w:rPr>
      <w:b/>
      <w:bCs/>
      <w:i w:val="0"/>
      <w:iCs w:val="0"/>
      <w:smallCaps w:val="0"/>
      <w:strike w:val="0"/>
      <w:color w:val="000000"/>
      <w:spacing w:val="0"/>
      <w:w w:val="100"/>
      <w:position w:val="0"/>
      <w:sz w:val="16"/>
      <w:szCs w:val="16"/>
      <w:u w:val="none"/>
      <w:lang w:val="uk-UA" w:eastAsia="uk-UA" w:bidi="uk-UA"/>
    </w:rPr>
  </w:style>
  <w:style w:type="paragraph" w:customStyle="1" w:styleId="31">
    <w:name w:val="Основной текст (3)"/>
    <w:basedOn w:val="a"/>
    <w:link w:val="30"/>
    <w:rsid w:val="00A51040"/>
    <w:pPr>
      <w:widowControl w:val="0"/>
      <w:shd w:val="clear" w:color="auto" w:fill="FFFFFF"/>
      <w:suppressAutoHyphens w:val="0"/>
      <w:spacing w:after="240" w:line="278" w:lineRule="exact"/>
      <w:jc w:val="both"/>
    </w:pPr>
    <w:rPr>
      <w:b/>
      <w:bCs/>
      <w:lang w:eastAsia="ru-RU"/>
    </w:rPr>
  </w:style>
  <w:style w:type="character" w:customStyle="1" w:styleId="311pt0pt">
    <w:name w:val="Основной текст (3) + 11 pt;Интервал 0 pt"/>
    <w:rsid w:val="00A51040"/>
    <w:rPr>
      <w:b/>
      <w:bCs/>
      <w:i w:val="0"/>
      <w:iCs w:val="0"/>
      <w:smallCaps w:val="0"/>
      <w:strike w:val="0"/>
      <w:color w:val="000000"/>
      <w:spacing w:val="-10"/>
      <w:w w:val="100"/>
      <w:position w:val="0"/>
      <w:sz w:val="22"/>
      <w:szCs w:val="22"/>
      <w:u w:val="single"/>
      <w:lang w:val="uk-UA" w:eastAsia="uk-UA" w:bidi="uk-UA"/>
    </w:rPr>
  </w:style>
  <w:style w:type="character" w:customStyle="1" w:styleId="23">
    <w:name w:val="Основной текст (2) + Полужирный"/>
    <w:rsid w:val="00A51040"/>
    <w:rPr>
      <w:b/>
      <w:bCs/>
      <w:i w:val="0"/>
      <w:iCs w:val="0"/>
      <w:smallCaps w:val="0"/>
      <w:strike w:val="0"/>
      <w:color w:val="000000"/>
      <w:spacing w:val="0"/>
      <w:w w:val="100"/>
      <w:position w:val="0"/>
      <w:sz w:val="24"/>
      <w:szCs w:val="24"/>
      <w:u w:val="none"/>
      <w:lang w:val="uk-UA" w:eastAsia="uk-UA" w:bidi="uk-UA"/>
    </w:rPr>
  </w:style>
  <w:style w:type="character" w:customStyle="1" w:styleId="6">
    <w:name w:val="Основной текст (6)_"/>
    <w:link w:val="60"/>
    <w:rsid w:val="00A51040"/>
    <w:rPr>
      <w:b/>
      <w:bCs/>
      <w:sz w:val="16"/>
      <w:szCs w:val="16"/>
      <w:lang w:val="ru-RU" w:eastAsia="ru-RU" w:bidi="ar-SA"/>
    </w:rPr>
  </w:style>
  <w:style w:type="paragraph" w:customStyle="1" w:styleId="60">
    <w:name w:val="Основной текст (6)"/>
    <w:basedOn w:val="a"/>
    <w:link w:val="6"/>
    <w:rsid w:val="00A51040"/>
    <w:pPr>
      <w:widowControl w:val="0"/>
      <w:shd w:val="clear" w:color="auto" w:fill="FFFFFF"/>
      <w:suppressAutoHyphens w:val="0"/>
      <w:spacing w:before="300" w:line="0" w:lineRule="atLeast"/>
    </w:pPr>
    <w:rPr>
      <w:b/>
      <w:bCs/>
      <w:sz w:val="16"/>
      <w:szCs w:val="16"/>
      <w:lang w:eastAsia="ru-RU"/>
    </w:rPr>
  </w:style>
  <w:style w:type="paragraph" w:styleId="ad">
    <w:name w:val="Balloon Text"/>
    <w:basedOn w:val="a"/>
    <w:link w:val="ae"/>
    <w:uiPriority w:val="99"/>
    <w:semiHidden/>
    <w:unhideWhenUsed/>
    <w:rsid w:val="000B2B1A"/>
    <w:rPr>
      <w:rFonts w:ascii="Segoe UI" w:hAnsi="Segoe UI" w:cs="Segoe UI"/>
      <w:sz w:val="18"/>
      <w:szCs w:val="18"/>
    </w:rPr>
  </w:style>
  <w:style w:type="character" w:customStyle="1" w:styleId="ae">
    <w:name w:val="Текст выноски Знак"/>
    <w:link w:val="ad"/>
    <w:uiPriority w:val="99"/>
    <w:semiHidden/>
    <w:rsid w:val="000B2B1A"/>
    <w:rPr>
      <w:rFonts w:ascii="Segoe UI" w:hAnsi="Segoe UI" w:cs="Segoe UI"/>
      <w:sz w:val="18"/>
      <w:szCs w:val="18"/>
      <w:lang w:val="ru-RU" w:eastAsia="zh-CN"/>
    </w:rPr>
  </w:style>
  <w:style w:type="character" w:styleId="af">
    <w:name w:val="FollowedHyperlink"/>
    <w:uiPriority w:val="99"/>
    <w:semiHidden/>
    <w:unhideWhenUsed/>
    <w:rsid w:val="00D37CA5"/>
    <w:rPr>
      <w:color w:val="954F72"/>
      <w:u w:val="single"/>
    </w:rPr>
  </w:style>
  <w:style w:type="character" w:customStyle="1" w:styleId="af0">
    <w:name w:val="Незакрита згадка"/>
    <w:uiPriority w:val="99"/>
    <w:semiHidden/>
    <w:unhideWhenUsed/>
    <w:rsid w:val="00D37CA5"/>
    <w:rPr>
      <w:color w:val="605E5C"/>
      <w:shd w:val="clear" w:color="auto" w:fill="E1DFDD"/>
    </w:rPr>
  </w:style>
  <w:style w:type="paragraph" w:customStyle="1" w:styleId="13">
    <w:name w:val="Звичайний1"/>
    <w:uiPriority w:val="99"/>
    <w:rsid w:val="006C0CFC"/>
    <w:pPr>
      <w:spacing w:after="200" w:line="276" w:lineRule="auto"/>
    </w:pPr>
    <w:rPr>
      <w:rFonts w:ascii="Calibri" w:eastAsia="Calibri" w:hAnsi="Calibri" w:cs="Calibri"/>
      <w:sz w:val="22"/>
      <w:szCs w:val="22"/>
      <w:lang w:eastAsia="ru-RU"/>
    </w:rPr>
  </w:style>
  <w:style w:type="paragraph" w:customStyle="1" w:styleId="14">
    <w:name w:val="Без интервала1"/>
    <w:uiPriority w:val="99"/>
    <w:qFormat/>
    <w:rsid w:val="002B6496"/>
    <w:rPr>
      <w:rFonts w:ascii="Calibri" w:eastAsia="Calibri" w:hAnsi="Calibri"/>
      <w:sz w:val="22"/>
      <w:szCs w:val="22"/>
      <w:lang w:val="ru-RU" w:eastAsia="en-US"/>
    </w:rPr>
  </w:style>
  <w:style w:type="paragraph" w:styleId="af1">
    <w:name w:val="List Paragraph"/>
    <w:aliases w:val="Elenco Normale,Список уровня 2,название табл/рис,Chapter10,Number Bullets,List Paragraph (numbered (a))"/>
    <w:basedOn w:val="a"/>
    <w:link w:val="af2"/>
    <w:uiPriority w:val="34"/>
    <w:qFormat/>
    <w:rsid w:val="00FA0C5F"/>
    <w:pPr>
      <w:suppressAutoHyphens w:val="0"/>
      <w:ind w:left="720"/>
      <w:contextualSpacing/>
    </w:pPr>
    <w:rPr>
      <w:szCs w:val="24"/>
      <w:lang w:val="uk-UA" w:eastAsia="ru-RU"/>
    </w:rPr>
  </w:style>
  <w:style w:type="character" w:customStyle="1" w:styleId="af2">
    <w:name w:val="Абзац списка Знак"/>
    <w:aliases w:val="Elenco Normale Знак,Список уровня 2 Знак,название табл/рис Знак,Chapter10 Знак,Number Bullets Знак,List Paragraph (numbered (a)) Знак"/>
    <w:link w:val="af1"/>
    <w:rsid w:val="00FA0C5F"/>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79273">
      <w:bodyDiv w:val="1"/>
      <w:marLeft w:val="0"/>
      <w:marRight w:val="0"/>
      <w:marTop w:val="0"/>
      <w:marBottom w:val="0"/>
      <w:divBdr>
        <w:top w:val="none" w:sz="0" w:space="0" w:color="auto"/>
        <w:left w:val="none" w:sz="0" w:space="0" w:color="auto"/>
        <w:bottom w:val="none" w:sz="0" w:space="0" w:color="auto"/>
        <w:right w:val="none" w:sz="0" w:space="0" w:color="auto"/>
      </w:divBdr>
    </w:div>
    <w:div w:id="297884422">
      <w:bodyDiv w:val="1"/>
      <w:marLeft w:val="0"/>
      <w:marRight w:val="0"/>
      <w:marTop w:val="0"/>
      <w:marBottom w:val="0"/>
      <w:divBdr>
        <w:top w:val="none" w:sz="0" w:space="0" w:color="auto"/>
        <w:left w:val="none" w:sz="0" w:space="0" w:color="auto"/>
        <w:bottom w:val="none" w:sz="0" w:space="0" w:color="auto"/>
        <w:right w:val="none" w:sz="0" w:space="0" w:color="auto"/>
      </w:divBdr>
    </w:div>
    <w:div w:id="340669737">
      <w:bodyDiv w:val="1"/>
      <w:marLeft w:val="0"/>
      <w:marRight w:val="0"/>
      <w:marTop w:val="0"/>
      <w:marBottom w:val="0"/>
      <w:divBdr>
        <w:top w:val="none" w:sz="0" w:space="0" w:color="auto"/>
        <w:left w:val="none" w:sz="0" w:space="0" w:color="auto"/>
        <w:bottom w:val="none" w:sz="0" w:space="0" w:color="auto"/>
        <w:right w:val="none" w:sz="0" w:space="0" w:color="auto"/>
      </w:divBdr>
    </w:div>
    <w:div w:id="553464679">
      <w:bodyDiv w:val="1"/>
      <w:marLeft w:val="0"/>
      <w:marRight w:val="0"/>
      <w:marTop w:val="0"/>
      <w:marBottom w:val="0"/>
      <w:divBdr>
        <w:top w:val="none" w:sz="0" w:space="0" w:color="auto"/>
        <w:left w:val="none" w:sz="0" w:space="0" w:color="auto"/>
        <w:bottom w:val="none" w:sz="0" w:space="0" w:color="auto"/>
        <w:right w:val="none" w:sz="0" w:space="0" w:color="auto"/>
      </w:divBdr>
    </w:div>
    <w:div w:id="758599365">
      <w:bodyDiv w:val="1"/>
      <w:marLeft w:val="0"/>
      <w:marRight w:val="0"/>
      <w:marTop w:val="0"/>
      <w:marBottom w:val="0"/>
      <w:divBdr>
        <w:top w:val="none" w:sz="0" w:space="0" w:color="auto"/>
        <w:left w:val="none" w:sz="0" w:space="0" w:color="auto"/>
        <w:bottom w:val="none" w:sz="0" w:space="0" w:color="auto"/>
        <w:right w:val="none" w:sz="0" w:space="0" w:color="auto"/>
      </w:divBdr>
    </w:div>
    <w:div w:id="797146360">
      <w:bodyDiv w:val="1"/>
      <w:marLeft w:val="0"/>
      <w:marRight w:val="0"/>
      <w:marTop w:val="0"/>
      <w:marBottom w:val="0"/>
      <w:divBdr>
        <w:top w:val="none" w:sz="0" w:space="0" w:color="auto"/>
        <w:left w:val="none" w:sz="0" w:space="0" w:color="auto"/>
        <w:bottom w:val="none" w:sz="0" w:space="0" w:color="auto"/>
        <w:right w:val="none" w:sz="0" w:space="0" w:color="auto"/>
      </w:divBdr>
    </w:div>
    <w:div w:id="973485810">
      <w:bodyDiv w:val="1"/>
      <w:marLeft w:val="0"/>
      <w:marRight w:val="0"/>
      <w:marTop w:val="0"/>
      <w:marBottom w:val="0"/>
      <w:divBdr>
        <w:top w:val="none" w:sz="0" w:space="0" w:color="auto"/>
        <w:left w:val="none" w:sz="0" w:space="0" w:color="auto"/>
        <w:bottom w:val="none" w:sz="0" w:space="0" w:color="auto"/>
        <w:right w:val="none" w:sz="0" w:space="0" w:color="auto"/>
      </w:divBdr>
    </w:div>
    <w:div w:id="1108817303">
      <w:bodyDiv w:val="1"/>
      <w:marLeft w:val="0"/>
      <w:marRight w:val="0"/>
      <w:marTop w:val="0"/>
      <w:marBottom w:val="0"/>
      <w:divBdr>
        <w:top w:val="none" w:sz="0" w:space="0" w:color="auto"/>
        <w:left w:val="none" w:sz="0" w:space="0" w:color="auto"/>
        <w:bottom w:val="none" w:sz="0" w:space="0" w:color="auto"/>
        <w:right w:val="none" w:sz="0" w:space="0" w:color="auto"/>
      </w:divBdr>
    </w:div>
    <w:div w:id="1118455371">
      <w:bodyDiv w:val="1"/>
      <w:marLeft w:val="0"/>
      <w:marRight w:val="0"/>
      <w:marTop w:val="0"/>
      <w:marBottom w:val="0"/>
      <w:divBdr>
        <w:top w:val="none" w:sz="0" w:space="0" w:color="auto"/>
        <w:left w:val="none" w:sz="0" w:space="0" w:color="auto"/>
        <w:bottom w:val="none" w:sz="0" w:space="0" w:color="auto"/>
        <w:right w:val="none" w:sz="0" w:space="0" w:color="auto"/>
      </w:divBdr>
    </w:div>
    <w:div w:id="121152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0CB58-8CA8-4228-B14A-0B274559A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5960</Words>
  <Characters>33978</Characters>
  <Application>Microsoft Office Word</Application>
  <DocSecurity>0</DocSecurity>
  <Lines>283</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 О Г О В І Р  №</vt:lpstr>
      <vt:lpstr>Д О Г О В І Р  №</vt:lpstr>
    </vt:vector>
  </TitlesOfParts>
  <Company>Microsoft</Company>
  <LinksUpToDate>false</LinksUpToDate>
  <CharactersWithSpaces>39859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dc:title>
  <dc:creator>PIB</dc:creator>
  <cp:lastModifiedBy>Пользователь</cp:lastModifiedBy>
  <cp:revision>4</cp:revision>
  <cp:lastPrinted>2023-06-20T07:52:00Z</cp:lastPrinted>
  <dcterms:created xsi:type="dcterms:W3CDTF">2023-10-31T06:50:00Z</dcterms:created>
  <dcterms:modified xsi:type="dcterms:W3CDTF">2023-11-01T07:37:00Z</dcterms:modified>
</cp:coreProperties>
</file>