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7563" w:rsidRPr="00EF61E9" w:rsidRDefault="00D75AE8" w:rsidP="00751523">
      <w:pPr>
        <w:spacing w:after="0" w:line="240" w:lineRule="auto"/>
        <w:jc w:val="right"/>
        <w:rPr>
          <w:rFonts w:ascii="Times New Roman" w:eastAsia="Times New Roman" w:hAnsi="Times New Roman" w:cs="Times New Roman"/>
          <w:b/>
          <w:i/>
          <w:sz w:val="24"/>
          <w:szCs w:val="24"/>
          <w:highlight w:val="white"/>
          <w:lang w:eastAsia="uk-UA"/>
        </w:rPr>
      </w:pPr>
      <w:r w:rsidRPr="00EF61E9">
        <w:rPr>
          <w:rFonts w:ascii="Times New Roman" w:eastAsia="Times New Roman" w:hAnsi="Times New Roman" w:cs="Times New Roman"/>
          <w:sz w:val="24"/>
          <w:szCs w:val="24"/>
        </w:rPr>
        <w:t xml:space="preserve"> </w:t>
      </w:r>
    </w:p>
    <w:p w:rsidR="00647563" w:rsidRPr="00EF61E9" w:rsidRDefault="00647563" w:rsidP="00751523">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p>
    <w:p w:rsidR="00647563" w:rsidRPr="00EF61E9" w:rsidRDefault="00647563" w:rsidP="00751523">
      <w:pPr>
        <w:keepNext/>
        <w:keepLines/>
        <w:spacing w:after="0" w:line="240" w:lineRule="auto"/>
        <w:contextualSpacing/>
        <w:jc w:val="center"/>
        <w:rPr>
          <w:rFonts w:ascii="Times New Roman" w:hAnsi="Times New Roman" w:cs="Times New Roman"/>
          <w:sz w:val="24"/>
          <w:szCs w:val="24"/>
          <w:u w:val="single"/>
          <w:lang w:eastAsia="uk-UA"/>
        </w:rPr>
      </w:pPr>
      <w:r w:rsidRPr="00EF61E9">
        <w:rPr>
          <w:rFonts w:ascii="Times New Roman" w:hAnsi="Times New Roman" w:cs="Times New Roman"/>
          <w:b/>
          <w:sz w:val="24"/>
          <w:szCs w:val="24"/>
          <w:u w:val="single"/>
          <w:lang w:eastAsia="uk-UA"/>
        </w:rPr>
        <w:t>Національний центр «Мала академія наук України»</w:t>
      </w:r>
    </w:p>
    <w:p w:rsidR="00647563" w:rsidRPr="00EF61E9" w:rsidRDefault="00647563" w:rsidP="00751523">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sz w:val="24"/>
          <w:szCs w:val="24"/>
          <w:lang w:eastAsia="uk-UA"/>
        </w:rPr>
      </w:pPr>
    </w:p>
    <w:p w:rsidR="00647563" w:rsidRPr="00EF61E9" w:rsidRDefault="00647563" w:rsidP="00751523">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sz w:val="24"/>
          <w:szCs w:val="24"/>
          <w:lang w:eastAsia="uk-UA"/>
        </w:rPr>
      </w:pPr>
    </w:p>
    <w:p w:rsidR="00647563" w:rsidRPr="00EF61E9" w:rsidRDefault="00647563" w:rsidP="00751523">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sz w:val="24"/>
          <w:szCs w:val="24"/>
          <w:lang w:eastAsia="uk-UA"/>
        </w:rPr>
      </w:pPr>
    </w:p>
    <w:p w:rsidR="00647563" w:rsidRPr="00EF61E9" w:rsidRDefault="00647563" w:rsidP="00751523">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sz w:val="24"/>
          <w:szCs w:val="24"/>
          <w:lang w:eastAsia="uk-UA"/>
        </w:rPr>
      </w:pPr>
    </w:p>
    <w:tbl>
      <w:tblPr>
        <w:tblStyle w:val="29"/>
        <w:tblW w:w="11874" w:type="dxa"/>
        <w:tblInd w:w="-1276" w:type="dxa"/>
        <w:tblLayout w:type="fixed"/>
        <w:tblLook w:val="0000" w:firstRow="0" w:lastRow="0" w:firstColumn="0" w:lastColumn="0" w:noHBand="0" w:noVBand="0"/>
      </w:tblPr>
      <w:tblGrid>
        <w:gridCol w:w="958"/>
        <w:gridCol w:w="1175"/>
        <w:gridCol w:w="4674"/>
        <w:gridCol w:w="5067"/>
      </w:tblGrid>
      <w:tr w:rsidR="00647563" w:rsidRPr="00EF61E9" w:rsidTr="00647563">
        <w:trPr>
          <w:trHeight w:val="372"/>
        </w:trPr>
        <w:tc>
          <w:tcPr>
            <w:tcW w:w="2133" w:type="dxa"/>
            <w:gridSpan w:val="2"/>
          </w:tcPr>
          <w:p w:rsidR="00647563" w:rsidRPr="00EF61E9" w:rsidRDefault="00647563" w:rsidP="00751523">
            <w:pPr>
              <w:widowControl w:val="0"/>
              <w:pBdr>
                <w:top w:val="nil"/>
                <w:left w:val="nil"/>
                <w:bottom w:val="nil"/>
                <w:right w:val="nil"/>
                <w:between w:val="nil"/>
              </w:pBdr>
              <w:rPr>
                <w:rFonts w:ascii="Times New Roman" w:eastAsia="Times New Roman" w:hAnsi="Times New Roman" w:cs="Times New Roman"/>
                <w:sz w:val="24"/>
                <w:szCs w:val="24"/>
              </w:rPr>
            </w:pPr>
          </w:p>
        </w:tc>
        <w:tc>
          <w:tcPr>
            <w:tcW w:w="4674" w:type="dxa"/>
          </w:tcPr>
          <w:p w:rsidR="00647563" w:rsidRPr="00EF61E9" w:rsidRDefault="00647563" w:rsidP="00751523">
            <w:pPr>
              <w:pBdr>
                <w:top w:val="nil"/>
                <w:left w:val="nil"/>
                <w:bottom w:val="nil"/>
                <w:right w:val="nil"/>
                <w:between w:val="nil"/>
              </w:pBdr>
              <w:rPr>
                <w:rFonts w:ascii="Times New Roman" w:eastAsia="Times New Roman" w:hAnsi="Times New Roman" w:cs="Times New Roman"/>
                <w:sz w:val="24"/>
                <w:szCs w:val="24"/>
              </w:rPr>
            </w:pPr>
          </w:p>
          <w:p w:rsidR="00647563" w:rsidRPr="00EF61E9" w:rsidRDefault="00647563" w:rsidP="00751523">
            <w:pPr>
              <w:pBdr>
                <w:top w:val="nil"/>
                <w:left w:val="nil"/>
                <w:bottom w:val="nil"/>
                <w:right w:val="nil"/>
                <w:between w:val="nil"/>
              </w:pBdr>
              <w:rPr>
                <w:rFonts w:ascii="Times New Roman" w:eastAsia="Times New Roman" w:hAnsi="Times New Roman" w:cs="Times New Roman"/>
                <w:sz w:val="24"/>
                <w:szCs w:val="24"/>
              </w:rPr>
            </w:pPr>
          </w:p>
        </w:tc>
        <w:tc>
          <w:tcPr>
            <w:tcW w:w="5067" w:type="dxa"/>
          </w:tcPr>
          <w:p w:rsidR="00647563" w:rsidRPr="00EF61E9" w:rsidRDefault="00647563" w:rsidP="00751523">
            <w:pPr>
              <w:pBdr>
                <w:top w:val="nil"/>
                <w:left w:val="nil"/>
                <w:bottom w:val="nil"/>
                <w:right w:val="nil"/>
                <w:between w:val="nil"/>
              </w:pBdr>
              <w:rPr>
                <w:rFonts w:ascii="Times New Roman" w:eastAsia="Times New Roman" w:hAnsi="Times New Roman" w:cs="Times New Roman"/>
                <w:sz w:val="24"/>
                <w:szCs w:val="24"/>
              </w:rPr>
            </w:pPr>
          </w:p>
          <w:p w:rsidR="00647563" w:rsidRPr="00EF61E9" w:rsidRDefault="00647563" w:rsidP="00751523">
            <w:pPr>
              <w:pBdr>
                <w:top w:val="nil"/>
                <w:left w:val="nil"/>
                <w:bottom w:val="nil"/>
                <w:right w:val="nil"/>
                <w:between w:val="nil"/>
              </w:pBd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ЗАТВЕРДЖЕНО</w:t>
            </w:r>
          </w:p>
          <w:p w:rsidR="00647563" w:rsidRPr="00EF61E9" w:rsidRDefault="00647563" w:rsidP="00751523">
            <w:pPr>
              <w:widowControl w:val="0"/>
              <w:pBdr>
                <w:top w:val="nil"/>
                <w:left w:val="nil"/>
                <w:bottom w:val="nil"/>
                <w:right w:val="nil"/>
                <w:between w:val="nil"/>
              </w:pBd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Рішенням Уповноваженої особи </w:t>
            </w:r>
          </w:p>
          <w:p w:rsidR="00647563" w:rsidRPr="00EF61E9" w:rsidRDefault="00647563" w:rsidP="00751523">
            <w:pPr>
              <w:widowControl w:val="0"/>
              <w:pBdr>
                <w:top w:val="nil"/>
                <w:left w:val="nil"/>
                <w:bottom w:val="nil"/>
                <w:right w:val="nil"/>
                <w:between w:val="nil"/>
              </w:pBd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від </w:t>
            </w:r>
            <w:r w:rsidR="00E15AAE" w:rsidRPr="005501C7">
              <w:rPr>
                <w:rFonts w:ascii="Times New Roman" w:eastAsia="Times New Roman" w:hAnsi="Times New Roman" w:cs="Times New Roman"/>
                <w:sz w:val="24"/>
                <w:szCs w:val="24"/>
              </w:rPr>
              <w:t>«</w:t>
            </w:r>
            <w:r w:rsidR="00CF0347" w:rsidRPr="005501C7">
              <w:rPr>
                <w:rFonts w:ascii="Times New Roman" w:eastAsia="Times New Roman" w:hAnsi="Times New Roman" w:cs="Times New Roman"/>
                <w:sz w:val="24"/>
                <w:szCs w:val="24"/>
              </w:rPr>
              <w:t>2</w:t>
            </w:r>
            <w:r w:rsidR="005501C7" w:rsidRPr="005501C7">
              <w:rPr>
                <w:rFonts w:ascii="Times New Roman" w:eastAsia="Times New Roman" w:hAnsi="Times New Roman" w:cs="Times New Roman"/>
                <w:sz w:val="24"/>
                <w:szCs w:val="24"/>
              </w:rPr>
              <w:t>6</w:t>
            </w:r>
            <w:r w:rsidR="00E15AAE" w:rsidRPr="00EF61E9">
              <w:rPr>
                <w:rFonts w:ascii="Times New Roman" w:eastAsia="Times New Roman" w:hAnsi="Times New Roman" w:cs="Times New Roman"/>
                <w:sz w:val="24"/>
                <w:szCs w:val="24"/>
              </w:rPr>
              <w:t>»</w:t>
            </w:r>
            <w:r w:rsidRPr="00EF61E9">
              <w:rPr>
                <w:rFonts w:ascii="Times New Roman" w:eastAsia="Times New Roman" w:hAnsi="Times New Roman" w:cs="Times New Roman"/>
                <w:sz w:val="24"/>
                <w:szCs w:val="24"/>
              </w:rPr>
              <w:t xml:space="preserve"> </w:t>
            </w:r>
            <w:r w:rsidR="00B56892" w:rsidRPr="00EF61E9">
              <w:rPr>
                <w:rFonts w:ascii="Times New Roman" w:eastAsia="Times New Roman" w:hAnsi="Times New Roman" w:cs="Times New Roman"/>
                <w:sz w:val="24"/>
                <w:szCs w:val="24"/>
              </w:rPr>
              <w:t>БЕРЕЗНЯ</w:t>
            </w:r>
            <w:r w:rsidRPr="00EF61E9">
              <w:rPr>
                <w:rFonts w:ascii="Times New Roman" w:eastAsia="Times New Roman" w:hAnsi="Times New Roman" w:cs="Times New Roman"/>
                <w:sz w:val="24"/>
                <w:szCs w:val="24"/>
              </w:rPr>
              <w:t xml:space="preserve">  2024 року № </w:t>
            </w:r>
            <w:r w:rsidR="00E15AAE" w:rsidRPr="00EF61E9">
              <w:rPr>
                <w:rFonts w:ascii="Times New Roman" w:eastAsia="Times New Roman" w:hAnsi="Times New Roman" w:cs="Times New Roman"/>
                <w:sz w:val="24"/>
                <w:szCs w:val="24"/>
              </w:rPr>
              <w:t>1</w:t>
            </w:r>
          </w:p>
          <w:p w:rsidR="00647563" w:rsidRPr="00EF61E9" w:rsidRDefault="00647563" w:rsidP="00751523">
            <w:pPr>
              <w:pBdr>
                <w:top w:val="nil"/>
                <w:left w:val="nil"/>
                <w:bottom w:val="nil"/>
                <w:right w:val="nil"/>
                <w:between w:val="nil"/>
              </w:pBdr>
              <w:rPr>
                <w:rFonts w:ascii="Times New Roman" w:eastAsia="Times New Roman" w:hAnsi="Times New Roman" w:cs="Times New Roman"/>
                <w:sz w:val="24"/>
                <w:szCs w:val="24"/>
              </w:rPr>
            </w:pPr>
          </w:p>
        </w:tc>
      </w:tr>
      <w:tr w:rsidR="00647563" w:rsidRPr="00EF61E9" w:rsidTr="00647563">
        <w:tc>
          <w:tcPr>
            <w:tcW w:w="958" w:type="dxa"/>
          </w:tcPr>
          <w:p w:rsidR="00647563" w:rsidRPr="00EF61E9" w:rsidRDefault="00647563" w:rsidP="00751523">
            <w:pPr>
              <w:pBdr>
                <w:top w:val="nil"/>
                <w:left w:val="nil"/>
                <w:bottom w:val="nil"/>
                <w:right w:val="nil"/>
                <w:between w:val="nil"/>
              </w:pBdr>
              <w:jc w:val="center"/>
              <w:rPr>
                <w:rFonts w:ascii="Times New Roman" w:eastAsia="Times New Roman" w:hAnsi="Times New Roman" w:cs="Times New Roman"/>
                <w:b/>
                <w:sz w:val="24"/>
                <w:szCs w:val="24"/>
              </w:rPr>
            </w:pPr>
          </w:p>
        </w:tc>
        <w:tc>
          <w:tcPr>
            <w:tcW w:w="10916" w:type="dxa"/>
            <w:gridSpan w:val="3"/>
          </w:tcPr>
          <w:p w:rsidR="000F74CA" w:rsidRPr="00D71973" w:rsidRDefault="000F74CA" w:rsidP="00751523">
            <w:pPr>
              <w:ind w:left="-567" w:firstLine="567"/>
              <w:jc w:val="center"/>
              <w:rPr>
                <w:rFonts w:ascii="Times New Roman" w:hAnsi="Times New Roman" w:cs="Times New Roman"/>
                <w:b/>
                <w:bCs/>
                <w:sz w:val="24"/>
                <w:szCs w:val="24"/>
              </w:rPr>
            </w:pPr>
          </w:p>
          <w:p w:rsidR="000F74CA" w:rsidRPr="00D71973" w:rsidRDefault="000F74CA" w:rsidP="00751523">
            <w:pPr>
              <w:jc w:val="center"/>
              <w:rPr>
                <w:rFonts w:ascii="Times New Roman" w:eastAsia="Times New Roman" w:hAnsi="Times New Roman" w:cs="Times New Roman"/>
                <w:sz w:val="24"/>
                <w:szCs w:val="24"/>
              </w:rPr>
            </w:pPr>
            <w:r w:rsidRPr="00D71973">
              <w:rPr>
                <w:rFonts w:ascii="Times New Roman" w:eastAsia="Times New Roman" w:hAnsi="Times New Roman" w:cs="Times New Roman"/>
                <w:b/>
                <w:bCs/>
                <w:sz w:val="24"/>
                <w:szCs w:val="24"/>
              </w:rPr>
              <w:t>ТЕНДЕРНА ДОКУМЕНТАЦІЯ</w:t>
            </w:r>
          </w:p>
          <w:p w:rsidR="000F74CA" w:rsidRPr="00D71973" w:rsidRDefault="000F74CA" w:rsidP="00751523">
            <w:pPr>
              <w:jc w:val="center"/>
              <w:rPr>
                <w:rFonts w:ascii="Times New Roman" w:eastAsia="Times New Roman" w:hAnsi="Times New Roman" w:cs="Times New Roman"/>
                <w:sz w:val="24"/>
                <w:szCs w:val="24"/>
              </w:rPr>
            </w:pPr>
            <w:r w:rsidRPr="00D71973">
              <w:rPr>
                <w:rFonts w:ascii="Times New Roman" w:eastAsia="Times New Roman" w:hAnsi="Times New Roman" w:cs="Times New Roman"/>
                <w:sz w:val="24"/>
                <w:szCs w:val="24"/>
              </w:rPr>
              <w:t>по процедурі</w:t>
            </w:r>
            <w:r w:rsidRPr="00D71973">
              <w:rPr>
                <w:rFonts w:ascii="Times New Roman" w:eastAsia="Times New Roman" w:hAnsi="Times New Roman" w:cs="Times New Roman"/>
                <w:b/>
                <w:sz w:val="24"/>
                <w:szCs w:val="24"/>
              </w:rPr>
              <w:t xml:space="preserve"> ВІДКРИТІ ТОРГИ (з особливостями)</w:t>
            </w:r>
          </w:p>
          <w:p w:rsidR="000F74CA" w:rsidRPr="00D71973" w:rsidRDefault="000F74CA" w:rsidP="00751523">
            <w:pPr>
              <w:jc w:val="center"/>
              <w:rPr>
                <w:rFonts w:ascii="Times New Roman" w:eastAsia="Times New Roman" w:hAnsi="Times New Roman" w:cs="Times New Roman"/>
                <w:b/>
                <w:bCs/>
                <w:sz w:val="24"/>
                <w:szCs w:val="24"/>
              </w:rPr>
            </w:pPr>
            <w:r w:rsidRPr="00D71973">
              <w:rPr>
                <w:rFonts w:ascii="Times New Roman" w:eastAsia="Times New Roman" w:hAnsi="Times New Roman" w:cs="Times New Roman"/>
                <w:b/>
                <w:sz w:val="24"/>
                <w:szCs w:val="24"/>
              </w:rPr>
              <w:t xml:space="preserve">НА ЗАКУПІВЛЮ </w:t>
            </w:r>
            <w:r w:rsidR="00435C34" w:rsidRPr="00D71973">
              <w:rPr>
                <w:rFonts w:ascii="Times New Roman" w:hAnsi="Times New Roman" w:cs="Times New Roman"/>
                <w:b/>
                <w:sz w:val="24"/>
                <w:szCs w:val="24"/>
              </w:rPr>
              <w:t>ТОВАРУ</w:t>
            </w:r>
          </w:p>
          <w:p w:rsidR="000F74CA" w:rsidRPr="00D71973" w:rsidRDefault="000F74CA" w:rsidP="00751523">
            <w:pPr>
              <w:jc w:val="center"/>
              <w:rPr>
                <w:rFonts w:ascii="Times New Roman" w:eastAsia="Times New Roman" w:hAnsi="Times New Roman" w:cs="Times New Roman"/>
                <w:b/>
                <w:bCs/>
                <w:sz w:val="24"/>
                <w:szCs w:val="24"/>
              </w:rPr>
            </w:pPr>
          </w:p>
          <w:p w:rsidR="000F74CA" w:rsidRPr="00D71973" w:rsidRDefault="000F74CA" w:rsidP="00751523">
            <w:pPr>
              <w:jc w:val="center"/>
              <w:rPr>
                <w:rFonts w:ascii="Times New Roman" w:eastAsia="Times New Roman" w:hAnsi="Times New Roman" w:cs="Times New Roman"/>
                <w:b/>
                <w:bCs/>
                <w:sz w:val="24"/>
                <w:szCs w:val="24"/>
              </w:rPr>
            </w:pPr>
          </w:p>
          <w:p w:rsidR="000F74CA" w:rsidRPr="00D71973" w:rsidRDefault="000F74CA" w:rsidP="00751523">
            <w:pPr>
              <w:jc w:val="center"/>
              <w:rPr>
                <w:rFonts w:ascii="Times New Roman" w:eastAsia="Times New Roman" w:hAnsi="Times New Roman" w:cs="Times New Roman"/>
                <w:b/>
                <w:bCs/>
                <w:sz w:val="24"/>
                <w:szCs w:val="24"/>
              </w:rPr>
            </w:pPr>
          </w:p>
          <w:p w:rsidR="000F74CA" w:rsidRPr="00D71973" w:rsidRDefault="000F74CA" w:rsidP="00751523">
            <w:pPr>
              <w:jc w:val="center"/>
              <w:rPr>
                <w:rFonts w:ascii="Times New Roman" w:eastAsia="Times New Roman" w:hAnsi="Times New Roman" w:cs="Times New Roman"/>
                <w:b/>
                <w:sz w:val="24"/>
                <w:szCs w:val="24"/>
              </w:rPr>
            </w:pPr>
            <w:r w:rsidRPr="00D71973">
              <w:rPr>
                <w:rFonts w:ascii="Times New Roman" w:eastAsia="Times New Roman" w:hAnsi="Times New Roman" w:cs="Times New Roman"/>
                <w:b/>
                <w:sz w:val="24"/>
                <w:szCs w:val="24"/>
              </w:rPr>
              <w:t>ПРЕДМЕТ ЗАКУПІВЛІ</w:t>
            </w:r>
          </w:p>
          <w:p w:rsidR="000F74CA" w:rsidRPr="00D71973" w:rsidRDefault="000F74CA" w:rsidP="00751523">
            <w:pPr>
              <w:jc w:val="center"/>
              <w:rPr>
                <w:rFonts w:ascii="Times New Roman" w:eastAsia="Times New Roman" w:hAnsi="Times New Roman" w:cs="Times New Roman"/>
                <w:sz w:val="24"/>
                <w:szCs w:val="24"/>
              </w:rPr>
            </w:pPr>
            <w:r w:rsidRPr="00D71973">
              <w:rPr>
                <w:rFonts w:ascii="Times New Roman" w:eastAsia="Times New Roman" w:hAnsi="Times New Roman" w:cs="Times New Roman"/>
                <w:sz w:val="24"/>
                <w:szCs w:val="24"/>
              </w:rPr>
              <w:t> </w:t>
            </w:r>
          </w:p>
          <w:p w:rsidR="00CF0347" w:rsidRDefault="0031406C" w:rsidP="00751523">
            <w:pPr>
              <w:tabs>
                <w:tab w:val="left" w:pos="0"/>
              </w:tabs>
              <w:contextualSpacing/>
              <w:jc w:val="center"/>
              <w:rPr>
                <w:rFonts w:ascii="Times New Roman" w:hAnsi="Times New Roman" w:cs="Times New Roman"/>
                <w:bCs/>
                <w:kern w:val="1"/>
                <w:sz w:val="24"/>
                <w:szCs w:val="24"/>
              </w:rPr>
            </w:pPr>
            <w:bookmarkStart w:id="0" w:name="_Hlk162359003"/>
            <w:bookmarkStart w:id="1" w:name="_Hlk162359305"/>
            <w:r w:rsidRPr="0031406C">
              <w:rPr>
                <w:rFonts w:ascii="Times New Roman" w:hAnsi="Times New Roman" w:cs="Times New Roman"/>
                <w:b/>
                <w:kern w:val="1"/>
                <w:sz w:val="24"/>
                <w:szCs w:val="24"/>
              </w:rPr>
              <w:t>Лот 1</w:t>
            </w:r>
            <w:r w:rsidRPr="0031406C">
              <w:rPr>
                <w:rFonts w:ascii="Times New Roman" w:hAnsi="Times New Roman" w:cs="Times New Roman"/>
                <w:b/>
                <w:kern w:val="1"/>
                <w:sz w:val="24"/>
                <w:szCs w:val="24"/>
              </w:rPr>
              <w:t xml:space="preserve"> -</w:t>
            </w:r>
            <w:r>
              <w:rPr>
                <w:rFonts w:ascii="Times New Roman" w:hAnsi="Times New Roman" w:cs="Times New Roman"/>
                <w:bCs/>
                <w:kern w:val="1"/>
                <w:sz w:val="24"/>
                <w:szCs w:val="24"/>
              </w:rPr>
              <w:t xml:space="preserve"> </w:t>
            </w:r>
            <w:r w:rsidR="00CF0347" w:rsidRPr="00D71973">
              <w:rPr>
                <w:rFonts w:ascii="Times New Roman" w:hAnsi="Times New Roman" w:cs="Times New Roman"/>
                <w:b/>
                <w:sz w:val="24"/>
                <w:szCs w:val="24"/>
              </w:rPr>
              <w:t>Закупівля продукції, призначеної для відзначення та нагородження учасників Всеукраїнських заход</w:t>
            </w:r>
            <w:r w:rsidR="00CF0347" w:rsidRPr="00D71973">
              <w:rPr>
                <w:rFonts w:ascii="Times New Roman" w:hAnsi="Times New Roman" w:cs="Times New Roman"/>
                <w:b/>
                <w:bCs/>
                <w:sz w:val="24"/>
                <w:szCs w:val="24"/>
              </w:rPr>
              <w:t>ів</w:t>
            </w:r>
            <w:r w:rsidR="00681DD0">
              <w:rPr>
                <w:rFonts w:ascii="Times New Roman" w:hAnsi="Times New Roman" w:cs="Times New Roman"/>
                <w:bCs/>
                <w:kern w:val="1"/>
                <w:sz w:val="24"/>
                <w:szCs w:val="24"/>
              </w:rPr>
              <w:t xml:space="preserve"> </w:t>
            </w:r>
          </w:p>
          <w:p w:rsidR="005501C7" w:rsidRPr="0031406C" w:rsidRDefault="0031406C" w:rsidP="00751523">
            <w:pPr>
              <w:tabs>
                <w:tab w:val="left" w:pos="0"/>
              </w:tabs>
              <w:contextualSpacing/>
              <w:jc w:val="center"/>
              <w:rPr>
                <w:rFonts w:ascii="Times New Roman" w:hAnsi="Times New Roman" w:cs="Times New Roman"/>
                <w:b/>
                <w:kern w:val="1"/>
                <w:sz w:val="24"/>
                <w:szCs w:val="24"/>
              </w:rPr>
            </w:pPr>
            <w:bookmarkStart w:id="2" w:name="_Hlk162359251"/>
            <w:r w:rsidRPr="0031406C">
              <w:rPr>
                <w:rFonts w:ascii="Times New Roman" w:hAnsi="Times New Roman" w:cs="Times New Roman"/>
                <w:b/>
                <w:kern w:val="1"/>
                <w:sz w:val="24"/>
                <w:szCs w:val="24"/>
              </w:rPr>
              <w:t>(</w:t>
            </w:r>
            <w:r w:rsidR="005501C7" w:rsidRPr="0031406C">
              <w:rPr>
                <w:rFonts w:ascii="Times New Roman" w:hAnsi="Times New Roman" w:cs="Times New Roman"/>
                <w:b/>
                <w:kern w:val="1"/>
                <w:sz w:val="24"/>
                <w:szCs w:val="24"/>
              </w:rPr>
              <w:t xml:space="preserve">Футболки та </w:t>
            </w:r>
            <w:proofErr w:type="spellStart"/>
            <w:r w:rsidR="005501C7" w:rsidRPr="0031406C">
              <w:rPr>
                <w:rFonts w:ascii="Times New Roman" w:hAnsi="Times New Roman" w:cs="Times New Roman"/>
                <w:b/>
                <w:kern w:val="1"/>
                <w:sz w:val="24"/>
                <w:szCs w:val="24"/>
              </w:rPr>
              <w:t>Світшоти</w:t>
            </w:r>
            <w:proofErr w:type="spellEnd"/>
            <w:r w:rsidRPr="0031406C">
              <w:rPr>
                <w:rFonts w:ascii="Times New Roman" w:hAnsi="Times New Roman" w:cs="Times New Roman"/>
                <w:b/>
                <w:kern w:val="1"/>
                <w:sz w:val="24"/>
                <w:szCs w:val="24"/>
              </w:rPr>
              <w:t>)</w:t>
            </w:r>
            <w:bookmarkEnd w:id="1"/>
          </w:p>
          <w:bookmarkEnd w:id="2"/>
          <w:p w:rsidR="002C3575" w:rsidRPr="00D71973" w:rsidRDefault="002C3575" w:rsidP="00751523">
            <w:pPr>
              <w:tabs>
                <w:tab w:val="left" w:pos="0"/>
              </w:tabs>
              <w:contextualSpacing/>
              <w:jc w:val="center"/>
              <w:rPr>
                <w:rFonts w:ascii="Times New Roman" w:hAnsi="Times New Roman" w:cs="Times New Roman"/>
                <w:bCs/>
                <w:kern w:val="1"/>
                <w:sz w:val="24"/>
                <w:szCs w:val="24"/>
              </w:rPr>
            </w:pPr>
            <w:r w:rsidRPr="00D71973">
              <w:rPr>
                <w:rFonts w:ascii="Times New Roman" w:hAnsi="Times New Roman" w:cs="Times New Roman"/>
                <w:bCs/>
                <w:kern w:val="1"/>
                <w:sz w:val="24"/>
                <w:szCs w:val="24"/>
              </w:rPr>
              <w:t xml:space="preserve">(показник національного класифікатора України </w:t>
            </w:r>
          </w:p>
          <w:p w:rsidR="002C3575" w:rsidRPr="00D71973" w:rsidRDefault="002C3575" w:rsidP="00751523">
            <w:pPr>
              <w:tabs>
                <w:tab w:val="left" w:pos="0"/>
              </w:tabs>
              <w:contextualSpacing/>
              <w:jc w:val="center"/>
              <w:rPr>
                <w:rFonts w:ascii="Times New Roman" w:hAnsi="Times New Roman" w:cs="Times New Roman"/>
                <w:bCs/>
                <w:kern w:val="1"/>
                <w:sz w:val="24"/>
                <w:szCs w:val="24"/>
              </w:rPr>
            </w:pPr>
            <w:r w:rsidRPr="00D71973">
              <w:rPr>
                <w:rFonts w:ascii="Times New Roman" w:hAnsi="Times New Roman" w:cs="Times New Roman"/>
                <w:bCs/>
                <w:kern w:val="1"/>
                <w:sz w:val="24"/>
                <w:szCs w:val="24"/>
              </w:rPr>
              <w:t>ДК 021:2015 «Єдиний закупівельний словник» - 39560000-5 Текстильні вироби різні)</w:t>
            </w:r>
          </w:p>
          <w:bookmarkEnd w:id="0"/>
          <w:p w:rsidR="002C3575" w:rsidRPr="00D71973" w:rsidRDefault="002C3575" w:rsidP="00751523">
            <w:pPr>
              <w:tabs>
                <w:tab w:val="left" w:pos="0"/>
              </w:tabs>
              <w:contextualSpacing/>
              <w:jc w:val="center"/>
              <w:rPr>
                <w:rFonts w:ascii="Times New Roman" w:hAnsi="Times New Roman" w:cs="Times New Roman"/>
                <w:bCs/>
                <w:kern w:val="1"/>
                <w:sz w:val="24"/>
                <w:szCs w:val="24"/>
              </w:rPr>
            </w:pPr>
            <w:r w:rsidRPr="00D71973">
              <w:rPr>
                <w:rFonts w:ascii="Times New Roman" w:hAnsi="Times New Roman" w:cs="Times New Roman"/>
                <w:bCs/>
                <w:kern w:val="1"/>
                <w:sz w:val="24"/>
                <w:szCs w:val="24"/>
              </w:rPr>
              <w:t>Процедура закупівлі – відкриті торги з особливостями.</w:t>
            </w:r>
          </w:p>
          <w:p w:rsidR="002C3575" w:rsidRPr="00D71973" w:rsidRDefault="002C3575" w:rsidP="00751523">
            <w:pPr>
              <w:jc w:val="center"/>
              <w:rPr>
                <w:rFonts w:ascii="Times New Roman" w:hAnsi="Times New Roman" w:cs="Times New Roman"/>
                <w:bCs/>
                <w:i/>
                <w:sz w:val="24"/>
                <w:szCs w:val="24"/>
              </w:rPr>
            </w:pPr>
          </w:p>
          <w:p w:rsidR="000F74CA" w:rsidRPr="00D71973" w:rsidRDefault="000F74CA" w:rsidP="00751523">
            <w:pPr>
              <w:jc w:val="center"/>
              <w:rPr>
                <w:rFonts w:ascii="Times New Roman" w:eastAsia="Times New Roman" w:hAnsi="Times New Roman" w:cs="Times New Roman"/>
                <w:b/>
                <w:i/>
                <w:sz w:val="24"/>
                <w:szCs w:val="24"/>
                <w:u w:val="single"/>
              </w:rPr>
            </w:pPr>
            <w:r w:rsidRPr="00D71973">
              <w:rPr>
                <w:rFonts w:ascii="Times New Roman" w:hAnsi="Times New Roman" w:cs="Times New Roman"/>
                <w:bCs/>
                <w:i/>
                <w:sz w:val="24"/>
                <w:szCs w:val="24"/>
              </w:rPr>
              <w:t xml:space="preserve">Закупівля здійснюється відповідно до «Особливостей здійснення публічних </w:t>
            </w:r>
            <w:proofErr w:type="spellStart"/>
            <w:r w:rsidRPr="00D71973">
              <w:rPr>
                <w:rFonts w:ascii="Times New Roman" w:hAnsi="Times New Roman" w:cs="Times New Roman"/>
                <w:bCs/>
                <w:i/>
                <w:sz w:val="24"/>
                <w:szCs w:val="24"/>
              </w:rPr>
              <w:t>закупівель</w:t>
            </w:r>
            <w:proofErr w:type="spellEnd"/>
            <w:r w:rsidRPr="00D71973">
              <w:rPr>
                <w:rFonts w:ascii="Times New Roman" w:hAnsi="Times New Roman" w:cs="Times New Roman"/>
                <w:bCs/>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за номером 1178 з урахуванням змін</w:t>
            </w:r>
            <w:r w:rsidRPr="00D71973">
              <w:rPr>
                <w:rFonts w:ascii="Times New Roman" w:eastAsia="Times New Roman" w:hAnsi="Times New Roman" w:cs="Times New Roman"/>
                <w:i/>
                <w:sz w:val="24"/>
                <w:szCs w:val="24"/>
              </w:rPr>
              <w:t>.</w:t>
            </w:r>
          </w:p>
          <w:p w:rsidR="00647563" w:rsidRPr="00D71973" w:rsidRDefault="00647563" w:rsidP="00751523">
            <w:pPr>
              <w:jc w:val="center"/>
              <w:rPr>
                <w:rFonts w:ascii="Times New Roman" w:hAnsi="Times New Roman" w:cs="Times New Roman"/>
                <w:bCs/>
                <w:i/>
                <w:iCs/>
                <w:sz w:val="24"/>
                <w:szCs w:val="24"/>
              </w:rPr>
            </w:pPr>
            <w:bookmarkStart w:id="3" w:name="_Hlk111037056"/>
            <w:bookmarkStart w:id="4" w:name="_Hlk111039213"/>
            <w:bookmarkStart w:id="5" w:name="_Hlk111037091"/>
          </w:p>
          <w:p w:rsidR="00647563" w:rsidRPr="00D71973" w:rsidRDefault="00647563" w:rsidP="00751523">
            <w:pPr>
              <w:jc w:val="center"/>
              <w:rPr>
                <w:rFonts w:ascii="Times New Roman" w:hAnsi="Times New Roman" w:cs="Times New Roman"/>
                <w:bCs/>
                <w:i/>
                <w:iCs/>
                <w:sz w:val="24"/>
                <w:szCs w:val="24"/>
              </w:rPr>
            </w:pPr>
          </w:p>
          <w:p w:rsidR="00647563" w:rsidRPr="00D71973" w:rsidRDefault="00647563" w:rsidP="00751523">
            <w:pPr>
              <w:jc w:val="center"/>
              <w:rPr>
                <w:rFonts w:ascii="Times New Roman" w:hAnsi="Times New Roman" w:cs="Times New Roman"/>
                <w:bCs/>
                <w:i/>
                <w:iCs/>
                <w:sz w:val="24"/>
                <w:szCs w:val="24"/>
              </w:rPr>
            </w:pPr>
          </w:p>
          <w:p w:rsidR="00647563" w:rsidRPr="00D71973" w:rsidRDefault="00647563" w:rsidP="00751523">
            <w:pPr>
              <w:jc w:val="center"/>
              <w:rPr>
                <w:rFonts w:ascii="Times New Roman" w:hAnsi="Times New Roman" w:cs="Times New Roman"/>
                <w:bCs/>
                <w:i/>
                <w:iCs/>
                <w:sz w:val="24"/>
                <w:szCs w:val="24"/>
              </w:rPr>
            </w:pPr>
          </w:p>
          <w:p w:rsidR="00647563" w:rsidRPr="00D71973" w:rsidRDefault="00647563" w:rsidP="00751523">
            <w:pPr>
              <w:jc w:val="center"/>
              <w:rPr>
                <w:rFonts w:ascii="Times New Roman" w:hAnsi="Times New Roman" w:cs="Times New Roman"/>
                <w:bCs/>
                <w:i/>
                <w:iCs/>
                <w:sz w:val="24"/>
                <w:szCs w:val="24"/>
              </w:rPr>
            </w:pPr>
            <w:bookmarkStart w:id="6" w:name="_Hlk111039353"/>
          </w:p>
          <w:p w:rsidR="00647563" w:rsidRPr="00D71973" w:rsidRDefault="00647563" w:rsidP="00751523">
            <w:pPr>
              <w:jc w:val="center"/>
              <w:rPr>
                <w:rFonts w:ascii="Times New Roman" w:hAnsi="Times New Roman" w:cs="Times New Roman"/>
                <w:bCs/>
                <w:i/>
                <w:iCs/>
                <w:sz w:val="24"/>
                <w:szCs w:val="24"/>
              </w:rPr>
            </w:pPr>
          </w:p>
          <w:bookmarkEnd w:id="3"/>
          <w:bookmarkEnd w:id="4"/>
          <w:bookmarkEnd w:id="6"/>
          <w:p w:rsidR="00647563" w:rsidRPr="00D71973" w:rsidRDefault="00647563" w:rsidP="00751523">
            <w:pPr>
              <w:jc w:val="center"/>
              <w:rPr>
                <w:rFonts w:ascii="Times New Roman" w:hAnsi="Times New Roman" w:cs="Times New Roman"/>
                <w:b/>
                <w:bCs/>
                <w:i/>
                <w:iCs/>
                <w:sz w:val="24"/>
                <w:szCs w:val="24"/>
              </w:rPr>
            </w:pPr>
          </w:p>
          <w:p w:rsidR="00647563" w:rsidRPr="00D71973" w:rsidRDefault="00647563" w:rsidP="00751523">
            <w:pPr>
              <w:jc w:val="center"/>
              <w:rPr>
                <w:rFonts w:ascii="Times New Roman" w:hAnsi="Times New Roman" w:cs="Times New Roman"/>
                <w:b/>
                <w:bCs/>
                <w:i/>
                <w:iCs/>
                <w:sz w:val="24"/>
                <w:szCs w:val="24"/>
              </w:rPr>
            </w:pPr>
          </w:p>
          <w:p w:rsidR="00647563" w:rsidRPr="00D71973" w:rsidRDefault="00647563" w:rsidP="00751523">
            <w:pPr>
              <w:jc w:val="center"/>
              <w:rPr>
                <w:rFonts w:ascii="Times New Roman" w:hAnsi="Times New Roman" w:cs="Times New Roman"/>
                <w:b/>
                <w:bCs/>
                <w:i/>
                <w:iCs/>
                <w:sz w:val="24"/>
                <w:szCs w:val="24"/>
              </w:rPr>
            </w:pPr>
          </w:p>
          <w:p w:rsidR="00647563" w:rsidRPr="00D71973" w:rsidRDefault="0024014A" w:rsidP="00751523">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Очікувана вартість ЛОТ 1 </w:t>
            </w:r>
            <w:r w:rsidR="002F11C1">
              <w:rPr>
                <w:rFonts w:ascii="Times New Roman" w:hAnsi="Times New Roman" w:cs="Times New Roman"/>
                <w:b/>
                <w:bCs/>
                <w:i/>
                <w:iCs/>
                <w:sz w:val="24"/>
                <w:szCs w:val="24"/>
              </w:rPr>
              <w:t>– 820000,00 грн</w:t>
            </w:r>
          </w:p>
          <w:bookmarkEnd w:id="5"/>
          <w:p w:rsidR="00647563" w:rsidRPr="00D71973" w:rsidRDefault="00647563" w:rsidP="00751523">
            <w:pPr>
              <w:jc w:val="center"/>
              <w:rPr>
                <w:rFonts w:ascii="Times New Roman" w:eastAsia="Times New Roman" w:hAnsi="Times New Roman" w:cs="Times New Roman"/>
                <w:b/>
                <w:sz w:val="24"/>
                <w:szCs w:val="24"/>
              </w:rPr>
            </w:pPr>
          </w:p>
          <w:p w:rsidR="00647563" w:rsidRPr="00D71973" w:rsidRDefault="00647563" w:rsidP="00751523">
            <w:pPr>
              <w:jc w:val="center"/>
              <w:rPr>
                <w:rFonts w:ascii="Times New Roman" w:eastAsia="Times New Roman" w:hAnsi="Times New Roman" w:cs="Times New Roman"/>
                <w:b/>
                <w:sz w:val="24"/>
                <w:szCs w:val="24"/>
              </w:rPr>
            </w:pPr>
          </w:p>
          <w:p w:rsidR="00647563" w:rsidRPr="00D71973" w:rsidRDefault="00647563" w:rsidP="00751523">
            <w:pPr>
              <w:jc w:val="center"/>
              <w:rPr>
                <w:rFonts w:ascii="Times New Roman" w:eastAsia="Times New Roman" w:hAnsi="Times New Roman" w:cs="Times New Roman"/>
                <w:b/>
                <w:sz w:val="24"/>
                <w:szCs w:val="24"/>
              </w:rPr>
            </w:pPr>
          </w:p>
          <w:p w:rsidR="00647563" w:rsidRPr="00D71973" w:rsidRDefault="00647563" w:rsidP="00751523">
            <w:pPr>
              <w:jc w:val="center"/>
              <w:rPr>
                <w:rFonts w:ascii="Times New Roman" w:eastAsia="Times New Roman" w:hAnsi="Times New Roman" w:cs="Times New Roman"/>
                <w:b/>
                <w:sz w:val="24"/>
                <w:szCs w:val="24"/>
              </w:rPr>
            </w:pPr>
          </w:p>
          <w:p w:rsidR="00647563" w:rsidRPr="00D71973" w:rsidRDefault="00647563" w:rsidP="00751523">
            <w:pPr>
              <w:jc w:val="center"/>
              <w:rPr>
                <w:rFonts w:ascii="Times New Roman" w:eastAsia="Times New Roman" w:hAnsi="Times New Roman" w:cs="Times New Roman"/>
                <w:b/>
                <w:i/>
                <w:iCs/>
                <w:sz w:val="24"/>
                <w:szCs w:val="24"/>
              </w:rPr>
            </w:pPr>
            <w:r w:rsidRPr="00D71973">
              <w:rPr>
                <w:rFonts w:ascii="Times New Roman" w:eastAsia="Times New Roman" w:hAnsi="Times New Roman" w:cs="Times New Roman"/>
                <w:b/>
                <w:i/>
                <w:iCs/>
                <w:sz w:val="24"/>
                <w:szCs w:val="24"/>
              </w:rPr>
              <w:t>Україна, м. Київ</w:t>
            </w:r>
          </w:p>
          <w:p w:rsidR="00647563" w:rsidRPr="00D71973" w:rsidRDefault="00647563" w:rsidP="00751523">
            <w:pPr>
              <w:jc w:val="center"/>
              <w:rPr>
                <w:rFonts w:ascii="Times New Roman" w:eastAsia="Times New Roman" w:hAnsi="Times New Roman" w:cs="Times New Roman"/>
                <w:b/>
                <w:i/>
                <w:iCs/>
                <w:sz w:val="24"/>
                <w:szCs w:val="24"/>
              </w:rPr>
            </w:pPr>
            <w:r w:rsidRPr="00D71973">
              <w:rPr>
                <w:rFonts w:ascii="Times New Roman" w:eastAsia="Times New Roman" w:hAnsi="Times New Roman" w:cs="Times New Roman"/>
                <w:b/>
                <w:i/>
                <w:iCs/>
                <w:sz w:val="24"/>
                <w:szCs w:val="24"/>
              </w:rPr>
              <w:t>2024 рік</w:t>
            </w:r>
          </w:p>
          <w:p w:rsidR="00647563" w:rsidRPr="00D71973" w:rsidRDefault="00647563" w:rsidP="00751523">
            <w:pPr>
              <w:jc w:val="center"/>
              <w:rPr>
                <w:rFonts w:ascii="Times New Roman" w:eastAsia="Times New Roman" w:hAnsi="Times New Roman" w:cs="Times New Roman"/>
                <w:b/>
                <w:sz w:val="24"/>
                <w:szCs w:val="24"/>
              </w:rPr>
            </w:pPr>
          </w:p>
          <w:p w:rsidR="00647563" w:rsidRPr="00D71973" w:rsidRDefault="00647563" w:rsidP="00751523">
            <w:pPr>
              <w:jc w:val="center"/>
              <w:rPr>
                <w:rFonts w:ascii="Times New Roman" w:eastAsia="Times New Roman" w:hAnsi="Times New Roman" w:cs="Times New Roman"/>
                <w:b/>
                <w:sz w:val="24"/>
                <w:szCs w:val="24"/>
              </w:rPr>
            </w:pPr>
          </w:p>
        </w:tc>
      </w:tr>
    </w:tbl>
    <w:p w:rsidR="00E23FFF" w:rsidRPr="00EF61E9" w:rsidRDefault="00E23FFF" w:rsidP="00751523">
      <w:pPr>
        <w:pStyle w:val="af0"/>
        <w:rPr>
          <w:rFonts w:ascii="Times New Roman" w:eastAsia="Times New Roman" w:hAnsi="Times New Roman"/>
          <w:sz w:val="24"/>
          <w:szCs w:val="24"/>
          <w:lang w:val="uk-UA"/>
        </w:rPr>
      </w:pPr>
    </w:p>
    <w:p w:rsidR="00E15AAE" w:rsidRPr="00EF61E9" w:rsidRDefault="00E15AAE" w:rsidP="00751523">
      <w:pPr>
        <w:spacing w:after="0" w:line="240" w:lineRule="auto"/>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br w:type="page"/>
      </w:r>
    </w:p>
    <w:tbl>
      <w:tblPr>
        <w:tblW w:w="10201" w:type="dxa"/>
        <w:tblCellMar>
          <w:top w:w="15" w:type="dxa"/>
          <w:left w:w="15" w:type="dxa"/>
          <w:bottom w:w="15" w:type="dxa"/>
          <w:right w:w="15" w:type="dxa"/>
        </w:tblCellMar>
        <w:tblLook w:val="04A0" w:firstRow="1" w:lastRow="0" w:firstColumn="1" w:lastColumn="0" w:noHBand="0" w:noVBand="1"/>
      </w:tblPr>
      <w:tblGrid>
        <w:gridCol w:w="410"/>
        <w:gridCol w:w="3124"/>
        <w:gridCol w:w="6667"/>
      </w:tblGrid>
      <w:tr w:rsidR="00B97301" w:rsidRPr="00EF61E9" w:rsidTr="000353B4">
        <w:trPr>
          <w:trHeight w:val="219"/>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7301" w:rsidRPr="00EF61E9" w:rsidRDefault="005B187C" w:rsidP="00751523">
            <w:pPr>
              <w:spacing w:after="0" w:line="240" w:lineRule="auto"/>
              <w:jc w:val="center"/>
              <w:rPr>
                <w:rFonts w:ascii="Times New Roman" w:hAnsi="Times New Roman" w:cs="Times New Roman"/>
                <w:b/>
                <w:sz w:val="24"/>
                <w:szCs w:val="24"/>
              </w:rPr>
            </w:pPr>
            <w:bookmarkStart w:id="7" w:name="_heading=h.2s8eyo1" w:colFirst="0" w:colLast="0"/>
            <w:bookmarkEnd w:id="7"/>
            <w:r w:rsidRPr="00EF61E9">
              <w:rPr>
                <w:rFonts w:ascii="Times New Roman" w:hAnsi="Times New Roman" w:cs="Times New Roman"/>
                <w:b/>
                <w:sz w:val="24"/>
                <w:szCs w:val="24"/>
              </w:rPr>
              <w:lastRenderedPageBreak/>
              <w:t>Розділ 1</w:t>
            </w:r>
            <w:r w:rsidR="00B97301" w:rsidRPr="00EF61E9">
              <w:rPr>
                <w:rFonts w:ascii="Times New Roman" w:hAnsi="Times New Roman" w:cs="Times New Roman"/>
                <w:b/>
                <w:sz w:val="24"/>
                <w:szCs w:val="24"/>
              </w:rPr>
              <w:t>. Загальні положення</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31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2F2190" w:rsidRPr="00EF61E9" w:rsidRDefault="002F2190"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Терміни, які вживаються в тендерній документації</w:t>
            </w:r>
          </w:p>
        </w:tc>
        <w:tc>
          <w:tcPr>
            <w:tcW w:w="66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0C4934" w:rsidRPr="00EF61E9" w:rsidRDefault="000C4934" w:rsidP="00751523">
            <w:pPr>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EF61E9">
              <w:rPr>
                <w:rFonts w:ascii="Times New Roman" w:eastAsia="Times New Roman" w:hAnsi="Times New Roman" w:cs="Times New Roman"/>
                <w:sz w:val="24"/>
                <w:szCs w:val="24"/>
                <w:highlight w:val="white"/>
              </w:rPr>
              <w:t xml:space="preserve">«Про публічні закупівлі» (далі — Закон) та Особливостей здійснення публічних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F61E9" w:rsidRPr="00EF61E9" w:rsidRDefault="00EF61E9" w:rsidP="00751523">
            <w:pPr>
              <w:spacing w:after="0" w:line="240" w:lineRule="auto"/>
              <w:ind w:firstLine="364"/>
              <w:jc w:val="both"/>
              <w:rPr>
                <w:rFonts w:ascii="Times New Roman" w:hAnsi="Times New Roman" w:cs="Times New Roman"/>
                <w:sz w:val="24"/>
                <w:szCs w:val="24"/>
                <w:lang w:eastAsia="uk-UA"/>
              </w:rPr>
            </w:pPr>
            <w:r w:rsidRPr="00EF61E9">
              <w:rPr>
                <w:rFonts w:ascii="Times New Roman" w:hAnsi="Times New Roman" w:cs="Times New Roman"/>
                <w:sz w:val="24"/>
                <w:szCs w:val="24"/>
                <w:lang w:eastAsia="uk-UA"/>
              </w:rPr>
              <w:t xml:space="preserve">Тендерна документація формується замовником відповідно до вимог </w:t>
            </w:r>
            <w:hyperlink r:id="rId9" w:anchor="n1398" w:history="1">
              <w:r w:rsidRPr="00EF61E9">
                <w:rPr>
                  <w:rStyle w:val="a7"/>
                  <w:rFonts w:ascii="Times New Roman" w:hAnsi="Times New Roman" w:cs="Times New Roman"/>
                  <w:sz w:val="24"/>
                  <w:szCs w:val="24"/>
                  <w:lang w:eastAsia="uk-UA"/>
                </w:rPr>
                <w:t>статті 22 Закону</w:t>
              </w:r>
            </w:hyperlink>
            <w:r w:rsidRPr="00EF61E9">
              <w:rPr>
                <w:rFonts w:ascii="Times New Roman" w:hAnsi="Times New Roman" w:cs="Times New Roman"/>
                <w:sz w:val="24"/>
                <w:szCs w:val="24"/>
                <w:lang w:eastAsia="uk-UA"/>
              </w:rPr>
              <w:t xml:space="preserve"> з урахуванням Особливостей.</w:t>
            </w:r>
          </w:p>
          <w:p w:rsidR="00EF61E9" w:rsidRPr="00EF61E9" w:rsidRDefault="00EF61E9" w:rsidP="00751523">
            <w:pPr>
              <w:spacing w:after="0" w:line="240" w:lineRule="auto"/>
              <w:contextualSpacing/>
              <w:jc w:val="both"/>
              <w:rPr>
                <w:rFonts w:ascii="Times New Roman" w:hAnsi="Times New Roman" w:cs="Times New Roman"/>
                <w:sz w:val="24"/>
                <w:szCs w:val="24"/>
              </w:rPr>
            </w:pPr>
            <w:r w:rsidRPr="00EF61E9">
              <w:rPr>
                <w:rFonts w:ascii="Times New Roman" w:eastAsia="Times New Roman" w:hAnsi="Times New Roman" w:cs="Times New Roman"/>
                <w:sz w:val="24"/>
                <w:szCs w:val="24"/>
                <w:lang w:eastAsia="uk-UA"/>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2.</w:t>
            </w:r>
          </w:p>
        </w:tc>
        <w:tc>
          <w:tcPr>
            <w:tcW w:w="31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Інформація про замовника торгів</w:t>
            </w:r>
          </w:p>
        </w:tc>
        <w:tc>
          <w:tcPr>
            <w:tcW w:w="66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F2190" w:rsidRPr="00EF61E9" w:rsidRDefault="002F2190" w:rsidP="00751523">
            <w:pPr>
              <w:spacing w:after="0" w:line="240" w:lineRule="auto"/>
              <w:jc w:val="both"/>
              <w:rPr>
                <w:rFonts w:ascii="Times New Roman" w:hAnsi="Times New Roman" w:cs="Times New Roman"/>
                <w:sz w:val="24"/>
                <w:szCs w:val="24"/>
              </w:rPr>
            </w:pPr>
          </w:p>
        </w:tc>
      </w:tr>
      <w:tr w:rsidR="00647563" w:rsidRPr="00EF61E9" w:rsidTr="000353B4">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jc w:val="center"/>
              <w:rPr>
                <w:rFonts w:ascii="Times New Roman" w:hAnsi="Times New Roman" w:cs="Times New Roman"/>
                <w:b/>
                <w:sz w:val="24"/>
                <w:szCs w:val="24"/>
              </w:rPr>
            </w:pPr>
            <w:r w:rsidRPr="00EF61E9">
              <w:rPr>
                <w:rFonts w:ascii="Times New Roman" w:eastAsia="Times New Roman" w:hAnsi="Times New Roman" w:cs="Times New Roman"/>
                <w:sz w:val="24"/>
                <w:szCs w:val="24"/>
              </w:rPr>
              <w:t>2.1</w:t>
            </w:r>
          </w:p>
        </w:tc>
        <w:tc>
          <w:tcPr>
            <w:tcW w:w="31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sz w:val="24"/>
                <w:szCs w:val="24"/>
              </w:rPr>
              <w:t>повне найменування</w:t>
            </w:r>
          </w:p>
        </w:tc>
        <w:tc>
          <w:tcPr>
            <w:tcW w:w="66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E87B9A" w:rsidP="00751523">
            <w:pPr>
              <w:spacing w:after="0" w:line="240" w:lineRule="auto"/>
              <w:jc w:val="both"/>
              <w:rPr>
                <w:rFonts w:ascii="Times New Roman" w:hAnsi="Times New Roman" w:cs="Times New Roman"/>
                <w:sz w:val="24"/>
                <w:szCs w:val="24"/>
              </w:rPr>
            </w:pPr>
            <w:r w:rsidRPr="00EF61E9">
              <w:rPr>
                <w:rFonts w:ascii="Times New Roman" w:eastAsia="Times New Roman" w:hAnsi="Times New Roman" w:cs="Times New Roman"/>
                <w:b/>
                <w:bCs/>
                <w:sz w:val="24"/>
                <w:szCs w:val="24"/>
                <w:lang w:eastAsia="ar-SA"/>
              </w:rPr>
              <w:t xml:space="preserve">Національний центр «Мала академія наук України» </w:t>
            </w:r>
            <w:r w:rsidRPr="00EF61E9">
              <w:rPr>
                <w:rFonts w:ascii="Times New Roman" w:eastAsia="Times New Roman" w:hAnsi="Times New Roman" w:cs="Times New Roman"/>
                <w:sz w:val="24"/>
                <w:szCs w:val="24"/>
                <w:lang w:eastAsia="ar-SA"/>
              </w:rPr>
              <w:t>(далі –</w:t>
            </w:r>
            <w:r w:rsidRPr="00EF61E9">
              <w:rPr>
                <w:rFonts w:ascii="Times New Roman" w:eastAsia="Times New Roman" w:hAnsi="Times New Roman" w:cs="Times New Roman"/>
                <w:b/>
                <w:bCs/>
                <w:sz w:val="24"/>
                <w:szCs w:val="24"/>
                <w:lang w:eastAsia="ar-SA"/>
              </w:rPr>
              <w:t xml:space="preserve"> Замовник</w:t>
            </w:r>
            <w:r w:rsidRPr="00EF61E9">
              <w:rPr>
                <w:rFonts w:ascii="Times New Roman" w:eastAsia="Times New Roman" w:hAnsi="Times New Roman" w:cs="Times New Roman"/>
                <w:sz w:val="24"/>
                <w:szCs w:val="24"/>
                <w:lang w:eastAsia="ar-SA"/>
              </w:rPr>
              <w:t>)</w:t>
            </w:r>
          </w:p>
        </w:tc>
      </w:tr>
      <w:tr w:rsidR="00647563" w:rsidRPr="00EF61E9" w:rsidTr="000353B4">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jc w:val="cente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2.2</w:t>
            </w:r>
          </w:p>
        </w:tc>
        <w:tc>
          <w:tcPr>
            <w:tcW w:w="31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категорія замовника</w:t>
            </w:r>
          </w:p>
        </w:tc>
        <w:tc>
          <w:tcPr>
            <w:tcW w:w="66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Юридична особа, яка забезпечує потреби держави або територіальної громади</w:t>
            </w:r>
          </w:p>
        </w:tc>
      </w:tr>
      <w:tr w:rsidR="00647563" w:rsidRPr="00EF61E9" w:rsidTr="000353B4">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jc w:val="cente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2.3</w:t>
            </w:r>
          </w:p>
        </w:tc>
        <w:tc>
          <w:tcPr>
            <w:tcW w:w="31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місцезнаходження</w:t>
            </w:r>
          </w:p>
        </w:tc>
        <w:tc>
          <w:tcPr>
            <w:tcW w:w="66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87B9A" w:rsidRPr="00EF61E9" w:rsidRDefault="00E87B9A" w:rsidP="00751523">
            <w:pP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01021, м. Київ, Кловський узвіз, 8</w:t>
            </w:r>
          </w:p>
          <w:p w:rsidR="00E87B9A" w:rsidRPr="00EF61E9" w:rsidRDefault="00E87B9A" w:rsidP="00751523">
            <w:pP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Фактичне місцезнаходження – 04119, м. Київ,</w:t>
            </w:r>
          </w:p>
          <w:p w:rsidR="00647563" w:rsidRPr="00EF61E9" w:rsidRDefault="00E87B9A" w:rsidP="00751523">
            <w:pPr>
              <w:spacing w:after="0" w:line="240" w:lineRule="auto"/>
              <w:jc w:val="both"/>
              <w:rPr>
                <w:rFonts w:ascii="Times New Roman" w:hAnsi="Times New Roman" w:cs="Times New Roman"/>
                <w:sz w:val="24"/>
                <w:szCs w:val="24"/>
              </w:rPr>
            </w:pPr>
            <w:r w:rsidRPr="00EF61E9">
              <w:rPr>
                <w:rFonts w:ascii="Times New Roman" w:eastAsia="Times New Roman" w:hAnsi="Times New Roman" w:cs="Times New Roman"/>
                <w:sz w:val="24"/>
                <w:szCs w:val="24"/>
              </w:rPr>
              <w:t>вул. Дегтярівська, 38-44</w:t>
            </w:r>
          </w:p>
        </w:tc>
      </w:tr>
      <w:tr w:rsidR="00647563" w:rsidRPr="00EF61E9" w:rsidTr="000353B4">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jc w:val="cente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2.4</w:t>
            </w:r>
          </w:p>
        </w:tc>
        <w:tc>
          <w:tcPr>
            <w:tcW w:w="31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87B9A" w:rsidRPr="00EF61E9" w:rsidRDefault="00E87B9A"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Учасник(и) можуть звертатися до: </w:t>
            </w:r>
          </w:p>
          <w:p w:rsidR="00E87B9A" w:rsidRPr="00EF61E9" w:rsidRDefault="00134A7F"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Волошин Мар’яна Володимирівна</w:t>
            </w:r>
            <w:r w:rsidR="00E87B9A" w:rsidRPr="00EF61E9">
              <w:rPr>
                <w:rFonts w:ascii="Times New Roman" w:hAnsi="Times New Roman" w:cs="Times New Roman"/>
                <w:sz w:val="24"/>
                <w:szCs w:val="24"/>
              </w:rPr>
              <w:t>, уповноважена особа</w:t>
            </w:r>
          </w:p>
          <w:p w:rsidR="00E87B9A" w:rsidRPr="00EF61E9" w:rsidRDefault="00E87B9A" w:rsidP="00751523">
            <w:pPr>
              <w:spacing w:after="0" w:line="240" w:lineRule="auto"/>
              <w:jc w:val="both"/>
              <w:rPr>
                <w:rFonts w:ascii="Times New Roman" w:hAnsi="Times New Roman" w:cs="Times New Roman"/>
                <w:sz w:val="24"/>
                <w:szCs w:val="24"/>
              </w:rPr>
            </w:pPr>
            <w:proofErr w:type="spellStart"/>
            <w:r w:rsidRPr="00EF61E9">
              <w:rPr>
                <w:rFonts w:ascii="Times New Roman" w:hAnsi="Times New Roman" w:cs="Times New Roman"/>
                <w:sz w:val="24"/>
                <w:szCs w:val="24"/>
              </w:rPr>
              <w:t>тел</w:t>
            </w:r>
            <w:proofErr w:type="spellEnd"/>
            <w:r w:rsidRPr="00EF61E9">
              <w:rPr>
                <w:rFonts w:ascii="Times New Roman" w:hAnsi="Times New Roman" w:cs="Times New Roman"/>
                <w:sz w:val="24"/>
                <w:szCs w:val="24"/>
              </w:rPr>
              <w:t>. 0</w:t>
            </w:r>
            <w:r w:rsidR="00134A7F" w:rsidRPr="00EF61E9">
              <w:rPr>
                <w:rFonts w:ascii="Times New Roman" w:hAnsi="Times New Roman" w:cs="Times New Roman"/>
                <w:sz w:val="24"/>
                <w:szCs w:val="24"/>
              </w:rPr>
              <w:t>93</w:t>
            </w:r>
            <w:r w:rsidRPr="00EF61E9">
              <w:rPr>
                <w:rFonts w:ascii="Times New Roman" w:hAnsi="Times New Roman" w:cs="Times New Roman"/>
                <w:sz w:val="24"/>
                <w:szCs w:val="24"/>
              </w:rPr>
              <w:t xml:space="preserve"> </w:t>
            </w:r>
            <w:r w:rsidR="00134A7F" w:rsidRPr="00EF61E9">
              <w:rPr>
                <w:rFonts w:ascii="Times New Roman" w:hAnsi="Times New Roman" w:cs="Times New Roman"/>
                <w:sz w:val="24"/>
                <w:szCs w:val="24"/>
              </w:rPr>
              <w:t>995</w:t>
            </w:r>
            <w:r w:rsidRPr="00EF61E9">
              <w:rPr>
                <w:rFonts w:ascii="Times New Roman" w:hAnsi="Times New Roman" w:cs="Times New Roman"/>
                <w:sz w:val="24"/>
                <w:szCs w:val="24"/>
              </w:rPr>
              <w:t xml:space="preserve"> </w:t>
            </w:r>
            <w:r w:rsidR="00134A7F" w:rsidRPr="00EF61E9">
              <w:rPr>
                <w:rFonts w:ascii="Times New Roman" w:hAnsi="Times New Roman" w:cs="Times New Roman"/>
                <w:sz w:val="24"/>
                <w:szCs w:val="24"/>
              </w:rPr>
              <w:t>4164</w:t>
            </w:r>
          </w:p>
          <w:p w:rsidR="00647563" w:rsidRPr="00EF61E9" w:rsidRDefault="00E87B9A"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 xml:space="preserve">Адреса та номер телефону посадових осіб замовника, уповноважених здійснювати зв’язок з учасниками: вул. Дегтярівська, 38-44, </w:t>
            </w:r>
            <w:proofErr w:type="spellStart"/>
            <w:r w:rsidRPr="00EF61E9">
              <w:rPr>
                <w:rFonts w:ascii="Times New Roman" w:hAnsi="Times New Roman" w:cs="Times New Roman"/>
                <w:sz w:val="24"/>
                <w:szCs w:val="24"/>
              </w:rPr>
              <w:t>каб</w:t>
            </w:r>
            <w:proofErr w:type="spellEnd"/>
            <w:r w:rsidRPr="00EF61E9">
              <w:rPr>
                <w:rFonts w:ascii="Times New Roman" w:hAnsi="Times New Roman" w:cs="Times New Roman"/>
                <w:sz w:val="24"/>
                <w:szCs w:val="24"/>
              </w:rPr>
              <w:t xml:space="preserve">. 1029, м. Київ, 04119; електронна адреса: </w:t>
            </w:r>
            <w:hyperlink r:id="rId10" w:tgtFrame="_blank" w:history="1">
              <w:r w:rsidR="00134A7F" w:rsidRPr="00EF61E9">
                <w:rPr>
                  <w:rStyle w:val="a7"/>
                  <w:rFonts w:ascii="Times New Roman" w:hAnsi="Times New Roman" w:cs="Times New Roman"/>
                  <w:color w:val="auto"/>
                  <w:sz w:val="24"/>
                  <w:szCs w:val="24"/>
                  <w:shd w:val="clear" w:color="auto" w:fill="FFFFFF"/>
                </w:rPr>
                <w:t>m.voloshyn@man.gov.ua</w:t>
              </w:r>
            </w:hyperlink>
          </w:p>
        </w:tc>
      </w:tr>
      <w:tr w:rsidR="00647563" w:rsidRPr="00EF61E9" w:rsidTr="000353B4">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jc w:val="cente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3.</w:t>
            </w:r>
          </w:p>
        </w:tc>
        <w:tc>
          <w:tcPr>
            <w:tcW w:w="31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rPr>
                <w:rFonts w:ascii="Times New Roman" w:eastAsia="Times New Roman" w:hAnsi="Times New Roman" w:cs="Times New Roman"/>
                <w:sz w:val="24"/>
                <w:szCs w:val="24"/>
                <w:highlight w:val="white"/>
              </w:rPr>
            </w:pPr>
            <w:r w:rsidRPr="00EF61E9">
              <w:rPr>
                <w:rFonts w:ascii="Times New Roman" w:eastAsia="Times New Roman" w:hAnsi="Times New Roman" w:cs="Times New Roman"/>
                <w:b/>
                <w:sz w:val="24"/>
                <w:szCs w:val="24"/>
              </w:rPr>
              <w:t>Процедура закупівлі</w:t>
            </w:r>
          </w:p>
        </w:tc>
        <w:tc>
          <w:tcPr>
            <w:tcW w:w="66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jc w:val="both"/>
              <w:rPr>
                <w:rFonts w:ascii="Times New Roman" w:hAnsi="Times New Roman" w:cs="Times New Roman"/>
                <w:sz w:val="24"/>
                <w:szCs w:val="24"/>
              </w:rPr>
            </w:pPr>
            <w:r w:rsidRPr="00EF61E9">
              <w:rPr>
                <w:rFonts w:ascii="Times New Roman" w:eastAsia="Times New Roman" w:hAnsi="Times New Roman" w:cs="Times New Roman"/>
                <w:sz w:val="24"/>
                <w:szCs w:val="24"/>
              </w:rPr>
              <w:t xml:space="preserve">відкриті торги </w:t>
            </w:r>
            <w:r w:rsidRPr="00EF61E9">
              <w:rPr>
                <w:rFonts w:ascii="Times New Roman" w:eastAsia="Times New Roman" w:hAnsi="Times New Roman" w:cs="Times New Roman"/>
                <w:b/>
                <w:sz w:val="24"/>
                <w:szCs w:val="24"/>
              </w:rPr>
              <w:t>з особливостями</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Інформація про предмет закупівлі </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jc w:val="both"/>
              <w:rPr>
                <w:rFonts w:ascii="Times New Roman" w:hAnsi="Times New Roman" w:cs="Times New Roman"/>
                <w:sz w:val="24"/>
                <w:szCs w:val="24"/>
              </w:rPr>
            </w:pPr>
          </w:p>
        </w:tc>
      </w:tr>
      <w:tr w:rsidR="002F2190" w:rsidRPr="0031406C" w:rsidTr="000353B4">
        <w:trPr>
          <w:trHeight w:val="5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31406C" w:rsidRDefault="002F2190" w:rsidP="0031406C">
            <w:pPr>
              <w:spacing w:after="0" w:line="240" w:lineRule="auto"/>
              <w:jc w:val="both"/>
              <w:rPr>
                <w:rFonts w:ascii="Times New Roman" w:hAnsi="Times New Roman" w:cs="Times New Roman"/>
                <w:sz w:val="24"/>
                <w:szCs w:val="24"/>
              </w:rPr>
            </w:pPr>
            <w:r w:rsidRPr="0031406C">
              <w:rPr>
                <w:rFonts w:ascii="Times New Roman" w:hAnsi="Times New Roman" w:cs="Times New Roman"/>
                <w:sz w:val="24"/>
                <w:szCs w:val="24"/>
              </w:rPr>
              <w:t>4.1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31406C" w:rsidRDefault="002F2190" w:rsidP="0031406C">
            <w:pPr>
              <w:spacing w:after="0" w:line="240" w:lineRule="auto"/>
              <w:jc w:val="both"/>
              <w:rPr>
                <w:rFonts w:ascii="Times New Roman" w:hAnsi="Times New Roman" w:cs="Times New Roman"/>
                <w:sz w:val="24"/>
                <w:szCs w:val="24"/>
              </w:rPr>
            </w:pPr>
            <w:r w:rsidRPr="0031406C">
              <w:rPr>
                <w:rFonts w:ascii="Times New Roman" w:hAnsi="Times New Roman" w:cs="Times New Roman"/>
                <w:sz w:val="24"/>
                <w:szCs w:val="24"/>
              </w:rPr>
              <w:t>назва предмета закупівлі</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34A7F" w:rsidRPr="0031406C" w:rsidRDefault="0031406C" w:rsidP="0031406C">
            <w:pPr>
              <w:tabs>
                <w:tab w:val="left" w:pos="0"/>
              </w:tabs>
              <w:spacing w:after="0" w:line="240" w:lineRule="auto"/>
              <w:contextualSpacing/>
              <w:jc w:val="both"/>
              <w:rPr>
                <w:rFonts w:ascii="Times New Roman" w:hAnsi="Times New Roman" w:cs="Times New Roman"/>
                <w:b/>
                <w:kern w:val="1"/>
                <w:sz w:val="24"/>
                <w:szCs w:val="24"/>
              </w:rPr>
            </w:pPr>
            <w:r w:rsidRPr="0031406C">
              <w:rPr>
                <w:rFonts w:ascii="Times New Roman" w:hAnsi="Times New Roman" w:cs="Times New Roman"/>
                <w:b/>
                <w:kern w:val="1"/>
                <w:sz w:val="24"/>
                <w:szCs w:val="24"/>
              </w:rPr>
              <w:t>Лот 1 -</w:t>
            </w:r>
            <w:r w:rsidRPr="0031406C">
              <w:rPr>
                <w:rFonts w:ascii="Times New Roman" w:hAnsi="Times New Roman" w:cs="Times New Roman"/>
                <w:bCs/>
                <w:kern w:val="1"/>
                <w:sz w:val="24"/>
                <w:szCs w:val="24"/>
              </w:rPr>
              <w:t xml:space="preserve"> </w:t>
            </w:r>
            <w:r w:rsidRPr="0031406C">
              <w:rPr>
                <w:rFonts w:ascii="Times New Roman" w:hAnsi="Times New Roman" w:cs="Times New Roman"/>
                <w:b/>
                <w:sz w:val="24"/>
                <w:szCs w:val="24"/>
              </w:rPr>
              <w:t>Закупівля продукції, призначеної для відзначення та нагородження учасників Всеукраїнських заход</w:t>
            </w:r>
            <w:r w:rsidRPr="0031406C">
              <w:rPr>
                <w:rFonts w:ascii="Times New Roman" w:hAnsi="Times New Roman" w:cs="Times New Roman"/>
                <w:b/>
                <w:bCs/>
                <w:sz w:val="24"/>
                <w:szCs w:val="24"/>
              </w:rPr>
              <w:t>ів</w:t>
            </w:r>
            <w:r w:rsidRPr="0031406C">
              <w:rPr>
                <w:rFonts w:ascii="Times New Roman" w:hAnsi="Times New Roman" w:cs="Times New Roman"/>
                <w:bCs/>
                <w:kern w:val="1"/>
                <w:sz w:val="24"/>
                <w:szCs w:val="24"/>
              </w:rPr>
              <w:t xml:space="preserve"> </w:t>
            </w:r>
            <w:r w:rsidRPr="0031406C">
              <w:rPr>
                <w:rFonts w:ascii="Times New Roman" w:hAnsi="Times New Roman" w:cs="Times New Roman"/>
                <w:b/>
                <w:kern w:val="1"/>
                <w:sz w:val="24"/>
                <w:szCs w:val="24"/>
              </w:rPr>
              <w:t xml:space="preserve">(Футболки та </w:t>
            </w:r>
            <w:proofErr w:type="spellStart"/>
            <w:r w:rsidRPr="0031406C">
              <w:rPr>
                <w:rFonts w:ascii="Times New Roman" w:hAnsi="Times New Roman" w:cs="Times New Roman"/>
                <w:b/>
                <w:kern w:val="1"/>
                <w:sz w:val="24"/>
                <w:szCs w:val="24"/>
              </w:rPr>
              <w:t>Світшоти</w:t>
            </w:r>
            <w:proofErr w:type="spellEnd"/>
            <w:r w:rsidRPr="0031406C">
              <w:rPr>
                <w:rFonts w:ascii="Times New Roman" w:hAnsi="Times New Roman" w:cs="Times New Roman"/>
                <w:b/>
                <w:kern w:val="1"/>
                <w:sz w:val="24"/>
                <w:szCs w:val="24"/>
              </w:rPr>
              <w:t>)</w:t>
            </w:r>
            <w:r w:rsidR="005501C7" w:rsidRPr="0031406C">
              <w:rPr>
                <w:rFonts w:ascii="Times New Roman" w:hAnsi="Times New Roman" w:cs="Times New Roman"/>
                <w:b/>
                <w:kern w:val="1"/>
              </w:rPr>
              <w:t xml:space="preserve"> </w:t>
            </w:r>
            <w:r w:rsidR="00982511" w:rsidRPr="0031406C">
              <w:rPr>
                <w:rFonts w:ascii="Times New Roman" w:hAnsi="Times New Roman" w:cs="Times New Roman"/>
                <w:b/>
                <w:kern w:val="1"/>
              </w:rPr>
              <w:t xml:space="preserve">(показник </w:t>
            </w:r>
            <w:proofErr w:type="spellStart"/>
            <w:r w:rsidR="00982511" w:rsidRPr="0031406C">
              <w:rPr>
                <w:rFonts w:ascii="Times New Roman" w:hAnsi="Times New Roman" w:cs="Times New Roman"/>
                <w:b/>
                <w:kern w:val="1"/>
              </w:rPr>
              <w:t>національного</w:t>
            </w:r>
            <w:proofErr w:type="spellEnd"/>
            <w:r w:rsidR="00982511" w:rsidRPr="0031406C">
              <w:rPr>
                <w:rFonts w:ascii="Times New Roman" w:hAnsi="Times New Roman" w:cs="Times New Roman"/>
                <w:b/>
                <w:kern w:val="1"/>
              </w:rPr>
              <w:t xml:space="preserve"> </w:t>
            </w:r>
            <w:proofErr w:type="spellStart"/>
            <w:r w:rsidR="00982511" w:rsidRPr="0031406C">
              <w:rPr>
                <w:rFonts w:ascii="Times New Roman" w:hAnsi="Times New Roman" w:cs="Times New Roman"/>
                <w:b/>
                <w:kern w:val="1"/>
              </w:rPr>
              <w:t>класифікатора</w:t>
            </w:r>
            <w:proofErr w:type="spellEnd"/>
            <w:r w:rsidR="00982511" w:rsidRPr="0031406C">
              <w:rPr>
                <w:rFonts w:ascii="Times New Roman" w:hAnsi="Times New Roman" w:cs="Times New Roman"/>
                <w:b/>
                <w:kern w:val="1"/>
              </w:rPr>
              <w:t xml:space="preserve"> </w:t>
            </w:r>
            <w:proofErr w:type="spellStart"/>
            <w:r w:rsidR="00982511" w:rsidRPr="0031406C">
              <w:rPr>
                <w:rFonts w:ascii="Times New Roman" w:hAnsi="Times New Roman" w:cs="Times New Roman"/>
                <w:b/>
                <w:kern w:val="1"/>
              </w:rPr>
              <w:t>України</w:t>
            </w:r>
            <w:proofErr w:type="spellEnd"/>
            <w:r w:rsidR="00982511" w:rsidRPr="0031406C">
              <w:rPr>
                <w:rFonts w:ascii="Times New Roman" w:hAnsi="Times New Roman" w:cs="Times New Roman"/>
                <w:b/>
                <w:kern w:val="1"/>
              </w:rPr>
              <w:t xml:space="preserve"> ДК 021:2015 «</w:t>
            </w:r>
            <w:proofErr w:type="spellStart"/>
            <w:r w:rsidR="00982511" w:rsidRPr="0031406C">
              <w:rPr>
                <w:rFonts w:ascii="Times New Roman" w:hAnsi="Times New Roman" w:cs="Times New Roman"/>
                <w:b/>
                <w:kern w:val="1"/>
              </w:rPr>
              <w:t>Єдиний</w:t>
            </w:r>
            <w:proofErr w:type="spellEnd"/>
            <w:r w:rsidR="00982511" w:rsidRPr="0031406C">
              <w:rPr>
                <w:rFonts w:ascii="Times New Roman" w:hAnsi="Times New Roman" w:cs="Times New Roman"/>
                <w:b/>
                <w:kern w:val="1"/>
              </w:rPr>
              <w:t xml:space="preserve"> </w:t>
            </w:r>
            <w:proofErr w:type="spellStart"/>
            <w:r w:rsidR="00982511" w:rsidRPr="0031406C">
              <w:rPr>
                <w:rFonts w:ascii="Times New Roman" w:hAnsi="Times New Roman" w:cs="Times New Roman"/>
                <w:b/>
                <w:kern w:val="1"/>
              </w:rPr>
              <w:t>закупівельний</w:t>
            </w:r>
            <w:proofErr w:type="spellEnd"/>
            <w:r w:rsidR="00982511" w:rsidRPr="0031406C">
              <w:rPr>
                <w:rFonts w:ascii="Times New Roman" w:hAnsi="Times New Roman" w:cs="Times New Roman"/>
                <w:b/>
                <w:kern w:val="1"/>
              </w:rPr>
              <w:t xml:space="preserve"> словник» - 39560000-5 </w:t>
            </w:r>
            <w:proofErr w:type="spellStart"/>
            <w:r w:rsidR="00982511" w:rsidRPr="0031406C">
              <w:rPr>
                <w:rFonts w:ascii="Times New Roman" w:hAnsi="Times New Roman" w:cs="Times New Roman"/>
                <w:b/>
                <w:kern w:val="1"/>
              </w:rPr>
              <w:t>Текстильні</w:t>
            </w:r>
            <w:proofErr w:type="spellEnd"/>
            <w:r w:rsidR="00982511" w:rsidRPr="0031406C">
              <w:rPr>
                <w:rFonts w:ascii="Times New Roman" w:hAnsi="Times New Roman" w:cs="Times New Roman"/>
                <w:b/>
                <w:kern w:val="1"/>
              </w:rPr>
              <w:t xml:space="preserve"> </w:t>
            </w:r>
            <w:proofErr w:type="spellStart"/>
            <w:r w:rsidR="00982511" w:rsidRPr="0031406C">
              <w:rPr>
                <w:rFonts w:ascii="Times New Roman" w:hAnsi="Times New Roman" w:cs="Times New Roman"/>
                <w:b/>
                <w:kern w:val="1"/>
              </w:rPr>
              <w:t>вироби</w:t>
            </w:r>
            <w:proofErr w:type="spellEnd"/>
            <w:r w:rsidR="00982511" w:rsidRPr="0031406C">
              <w:rPr>
                <w:rFonts w:ascii="Times New Roman" w:hAnsi="Times New Roman" w:cs="Times New Roman"/>
                <w:b/>
                <w:kern w:val="1"/>
              </w:rPr>
              <w:t xml:space="preserve"> </w:t>
            </w:r>
            <w:proofErr w:type="spellStart"/>
            <w:r w:rsidR="00982511" w:rsidRPr="0031406C">
              <w:rPr>
                <w:rFonts w:ascii="Times New Roman" w:hAnsi="Times New Roman" w:cs="Times New Roman"/>
                <w:b/>
                <w:kern w:val="1"/>
              </w:rPr>
              <w:t>різні</w:t>
            </w:r>
            <w:proofErr w:type="spellEnd"/>
            <w:r w:rsidR="00982511" w:rsidRPr="0031406C">
              <w:rPr>
                <w:rFonts w:ascii="Times New Roman" w:hAnsi="Times New Roman" w:cs="Times New Roman"/>
                <w:b/>
                <w:kern w:val="1"/>
              </w:rPr>
              <w:t>)</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t>4.2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3E275D" w:rsidP="00751523">
            <w:pPr>
              <w:spacing w:after="0" w:line="240" w:lineRule="auto"/>
              <w:rPr>
                <w:rFonts w:ascii="Times New Roman" w:hAnsi="Times New Roman" w:cs="Times New Roman"/>
                <w:sz w:val="24"/>
                <w:szCs w:val="24"/>
              </w:rPr>
            </w:pPr>
            <w:r w:rsidRPr="00EF61E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D958DB" w:rsidP="00751523">
            <w:pPr>
              <w:spacing w:after="0" w:line="240" w:lineRule="auto"/>
              <w:ind w:firstLine="6"/>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Закупівля здійснюється щодо предмета закупівлі в цілому.</w:t>
            </w:r>
          </w:p>
        </w:tc>
      </w:tr>
      <w:tr w:rsidR="002F2190" w:rsidRPr="00EF61E9" w:rsidTr="000353B4">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lastRenderedPageBreak/>
              <w:t>4.3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t>місце, кількість, обсяг поставки товарів (надання послуг, виконання робіт)</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87B9A" w:rsidRPr="00EF61E9" w:rsidRDefault="00E87B9A" w:rsidP="00751523">
            <w:pPr>
              <w:spacing w:after="0" w:line="240" w:lineRule="auto"/>
              <w:jc w:val="both"/>
              <w:rPr>
                <w:rFonts w:ascii="Times New Roman" w:hAnsi="Times New Roman" w:cs="Times New Roman"/>
                <w:sz w:val="24"/>
                <w:szCs w:val="24"/>
                <w:lang w:eastAsia="uk-UA"/>
              </w:rPr>
            </w:pPr>
            <w:r w:rsidRPr="00EF61E9">
              <w:rPr>
                <w:rFonts w:ascii="Times New Roman" w:hAnsi="Times New Roman" w:cs="Times New Roman"/>
                <w:sz w:val="24"/>
                <w:szCs w:val="24"/>
                <w:lang w:eastAsia="uk-UA"/>
              </w:rPr>
              <w:t xml:space="preserve">Місце надання послуг: відповідно до </w:t>
            </w:r>
            <w:r w:rsidRPr="00EF61E9">
              <w:rPr>
                <w:rFonts w:ascii="Times New Roman" w:hAnsi="Times New Roman" w:cs="Times New Roman"/>
                <w:b/>
                <w:bCs/>
                <w:sz w:val="24"/>
                <w:szCs w:val="24"/>
                <w:lang w:eastAsia="uk-UA"/>
              </w:rPr>
              <w:t>Додатку №2</w:t>
            </w:r>
            <w:r w:rsidRPr="00EF61E9">
              <w:rPr>
                <w:rFonts w:ascii="Times New Roman" w:hAnsi="Times New Roman" w:cs="Times New Roman"/>
                <w:sz w:val="24"/>
                <w:szCs w:val="24"/>
                <w:lang w:eastAsia="uk-UA"/>
              </w:rPr>
              <w:t xml:space="preserve"> до Тендерної документації.</w:t>
            </w:r>
          </w:p>
          <w:p w:rsidR="00D958DB" w:rsidRPr="00EF61E9" w:rsidRDefault="00E87B9A" w:rsidP="00751523">
            <w:pPr>
              <w:spacing w:after="0" w:line="240" w:lineRule="auto"/>
              <w:jc w:val="both"/>
              <w:rPr>
                <w:rFonts w:ascii="Times New Roman" w:hAnsi="Times New Roman" w:cs="Times New Roman"/>
                <w:sz w:val="24"/>
                <w:szCs w:val="24"/>
                <w:shd w:val="clear" w:color="auto" w:fill="FFFFFF"/>
              </w:rPr>
            </w:pPr>
            <w:r w:rsidRPr="00EF61E9">
              <w:rPr>
                <w:rFonts w:ascii="Times New Roman" w:hAnsi="Times New Roman" w:cs="Times New Roman"/>
                <w:sz w:val="24"/>
                <w:szCs w:val="24"/>
                <w:lang w:eastAsia="uk-UA"/>
              </w:rPr>
              <w:t xml:space="preserve">Кількість, найменування та перелік: визначаються у </w:t>
            </w:r>
            <w:r w:rsidRPr="00EF61E9">
              <w:rPr>
                <w:rFonts w:ascii="Times New Roman" w:hAnsi="Times New Roman" w:cs="Times New Roman"/>
                <w:b/>
                <w:bCs/>
                <w:sz w:val="24"/>
                <w:szCs w:val="24"/>
                <w:lang w:eastAsia="uk-UA"/>
              </w:rPr>
              <w:t>Додатку №2</w:t>
            </w:r>
            <w:r w:rsidRPr="00EF61E9">
              <w:rPr>
                <w:rFonts w:ascii="Times New Roman" w:hAnsi="Times New Roman" w:cs="Times New Roman"/>
                <w:sz w:val="24"/>
                <w:szCs w:val="24"/>
                <w:lang w:eastAsia="uk-UA"/>
              </w:rPr>
              <w:t xml:space="preserve"> до Тендерної документації.</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t>4.4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t>строк поставки товарів (надання послуг, виконання робіт)</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435C34" w:rsidP="00751523">
            <w:pPr>
              <w:spacing w:after="0" w:line="240" w:lineRule="auto"/>
              <w:contextualSpacing/>
              <w:rPr>
                <w:rFonts w:ascii="Times New Roman" w:hAnsi="Times New Roman" w:cs="Times New Roman"/>
                <w:b/>
                <w:sz w:val="24"/>
                <w:szCs w:val="24"/>
              </w:rPr>
            </w:pPr>
            <w:r w:rsidRPr="00EF61E9">
              <w:rPr>
                <w:rFonts w:ascii="Times New Roman" w:hAnsi="Times New Roman" w:cs="Times New Roman"/>
                <w:sz w:val="24"/>
                <w:szCs w:val="24"/>
              </w:rPr>
              <w:t>З моменту підписання договору і до 31 грудня 2024 року</w:t>
            </w:r>
          </w:p>
        </w:tc>
      </w:tr>
      <w:tr w:rsidR="002F2190" w:rsidRPr="00EF61E9" w:rsidTr="000353B4">
        <w:trPr>
          <w:trHeight w:val="83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5.</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Недискримінація учасників</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343C1D" w:rsidP="00751523">
            <w:pPr>
              <w:shd w:val="clear" w:color="auto" w:fill="FFFFFF"/>
              <w:spacing w:after="0" w:line="240" w:lineRule="auto"/>
              <w:ind w:hanging="41"/>
              <w:jc w:val="both"/>
              <w:rPr>
                <w:rFonts w:ascii="Times New Roman" w:hAnsi="Times New Roman" w:cs="Times New Roman"/>
                <w:sz w:val="24"/>
                <w:szCs w:val="24"/>
              </w:rPr>
            </w:pPr>
            <w:bookmarkStart w:id="8" w:name="n936"/>
            <w:bookmarkEnd w:id="8"/>
            <w:r w:rsidRPr="00EF61E9">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на рівних умовах.</w:t>
            </w:r>
          </w:p>
        </w:tc>
      </w:tr>
      <w:tr w:rsidR="002F2190" w:rsidRPr="00EF61E9" w:rsidTr="000353B4">
        <w:trPr>
          <w:trHeight w:val="6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6.</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343C1D"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F2190" w:rsidRPr="00EF61E9" w:rsidRDefault="00435C34" w:rsidP="00751523">
            <w:pPr>
              <w:pStyle w:val="12"/>
              <w:ind w:firstLine="284"/>
              <w:jc w:val="both"/>
              <w:rPr>
                <w:b/>
                <w:color w:val="auto"/>
                <w:sz w:val="24"/>
                <w:szCs w:val="24"/>
                <w:u w:val="single"/>
                <w:shd w:val="solid" w:color="FFFFFF" w:fill="FFFFFF"/>
              </w:rPr>
            </w:pPr>
            <w:r w:rsidRPr="00EF61E9">
              <w:rPr>
                <w:color w:val="auto"/>
                <w:sz w:val="24"/>
                <w:szCs w:val="24"/>
                <w:lang w:val="uk-UA"/>
              </w:rPr>
              <w:t>Валютою тендерної пропозиції є гривня;</w:t>
            </w:r>
            <w:r w:rsidR="00E24EFF" w:rsidRPr="00EF61E9">
              <w:rPr>
                <w:color w:val="auto"/>
                <w:sz w:val="24"/>
                <w:szCs w:val="24"/>
                <w:lang w:val="uk-UA"/>
              </w:rPr>
              <w:t xml:space="preserve"> </w:t>
            </w:r>
            <w:r w:rsidRPr="00EF61E9">
              <w:rPr>
                <w:color w:val="auto"/>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r w:rsidR="00BD6A4F" w:rsidRPr="00EF61E9">
              <w:rPr>
                <w:color w:val="auto"/>
                <w:sz w:val="24"/>
                <w:szCs w:val="24"/>
                <w:lang w:val="uk-UA"/>
              </w:rPr>
              <w:t xml:space="preserve"> </w:t>
            </w:r>
            <w:r w:rsidRPr="00EF61E9">
              <w:rPr>
                <w:color w:val="auto"/>
                <w:sz w:val="24"/>
                <w:szCs w:val="24"/>
              </w:rPr>
              <w:t xml:space="preserve">при </w:t>
            </w:r>
            <w:proofErr w:type="spellStart"/>
            <w:r w:rsidRPr="00EF61E9">
              <w:rPr>
                <w:color w:val="auto"/>
                <w:sz w:val="24"/>
                <w:szCs w:val="24"/>
              </w:rPr>
              <w:t>розкритті</w:t>
            </w:r>
            <w:proofErr w:type="spellEnd"/>
            <w:r w:rsidRPr="00EF61E9">
              <w:rPr>
                <w:color w:val="auto"/>
                <w:sz w:val="24"/>
                <w:szCs w:val="24"/>
              </w:rPr>
              <w:t xml:space="preserve"> </w:t>
            </w:r>
            <w:proofErr w:type="spellStart"/>
            <w:r w:rsidRPr="00EF61E9">
              <w:rPr>
                <w:color w:val="auto"/>
                <w:sz w:val="24"/>
                <w:szCs w:val="24"/>
              </w:rPr>
              <w:t>тендерних</w:t>
            </w:r>
            <w:proofErr w:type="spellEnd"/>
            <w:r w:rsidRPr="00EF61E9">
              <w:rPr>
                <w:color w:val="auto"/>
                <w:sz w:val="24"/>
                <w:szCs w:val="24"/>
              </w:rPr>
              <w:t xml:space="preserve"> </w:t>
            </w:r>
            <w:proofErr w:type="spellStart"/>
            <w:r w:rsidRPr="00EF61E9">
              <w:rPr>
                <w:color w:val="auto"/>
                <w:sz w:val="24"/>
                <w:szCs w:val="24"/>
              </w:rPr>
              <w:t>пропозицій</w:t>
            </w:r>
            <w:proofErr w:type="spellEnd"/>
            <w:r w:rsidRPr="00EF61E9">
              <w:rPr>
                <w:color w:val="auto"/>
                <w:sz w:val="24"/>
                <w:szCs w:val="24"/>
              </w:rPr>
              <w:t xml:space="preserve"> </w:t>
            </w:r>
            <w:proofErr w:type="spellStart"/>
            <w:r w:rsidRPr="00EF61E9">
              <w:rPr>
                <w:color w:val="auto"/>
                <w:sz w:val="24"/>
                <w:szCs w:val="24"/>
              </w:rPr>
              <w:t>ціна</w:t>
            </w:r>
            <w:proofErr w:type="spellEnd"/>
            <w:r w:rsidRPr="00EF61E9">
              <w:rPr>
                <w:color w:val="auto"/>
                <w:sz w:val="24"/>
                <w:szCs w:val="24"/>
              </w:rPr>
              <w:t xml:space="preserve">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7.</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343C1D"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Мова тендерної пропозиції – українська.</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Під час проведення процедур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F61E9">
              <w:rPr>
                <w:rFonts w:ascii="Times New Roman" w:eastAsia="Times New Roman" w:hAnsi="Times New Roman" w:cs="Times New Roman"/>
                <w:sz w:val="24"/>
                <w:szCs w:val="24"/>
              </w:rPr>
              <w:t>знака</w:t>
            </w:r>
            <w:proofErr w:type="spellEnd"/>
            <w:r w:rsidRPr="00EF61E9">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Виключення:</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F2190" w:rsidRPr="00EF61E9" w:rsidRDefault="00343C1D"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F61E9">
              <w:rPr>
                <w:rFonts w:ascii="Times New Roman" w:eastAsia="Times New Roman" w:hAnsi="Times New Roman" w:cs="Times New Roman"/>
                <w:sz w:val="24"/>
                <w:szCs w:val="24"/>
              </w:rPr>
              <w:t>вимозі</w:t>
            </w:r>
            <w:proofErr w:type="spellEnd"/>
            <w:r w:rsidRPr="00EF61E9">
              <w:rPr>
                <w:rFonts w:ascii="Times New Roman" w:eastAsia="Times New Roman" w:hAnsi="Times New Roman" w:cs="Times New Roman"/>
                <w:sz w:val="24"/>
                <w:szCs w:val="24"/>
              </w:rPr>
              <w:t xml:space="preserve">, в тому числі щодо мови, замовник не </w:t>
            </w:r>
            <w:r w:rsidRPr="00EF61E9">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1523" w:rsidRPr="00751523"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1523" w:rsidRPr="00751523" w:rsidRDefault="00751523" w:rsidP="00751523">
            <w:pPr>
              <w:spacing w:after="0" w:line="240" w:lineRule="auto"/>
              <w:jc w:val="center"/>
              <w:rPr>
                <w:rFonts w:ascii="Times New Roman" w:hAnsi="Times New Roman" w:cs="Times New Roman"/>
                <w:b/>
                <w:sz w:val="24"/>
                <w:szCs w:val="24"/>
                <w:lang w:eastAsia="uk-UA"/>
              </w:rPr>
            </w:pPr>
            <w:r w:rsidRPr="00751523">
              <w:rPr>
                <w:rFonts w:ascii="Times New Roman" w:hAnsi="Times New Roman" w:cs="Times New Roman"/>
                <w:b/>
                <w:sz w:val="24"/>
                <w:szCs w:val="24"/>
                <w:lang w:eastAsia="uk-UA"/>
              </w:rPr>
              <w:lastRenderedPageBreak/>
              <w:t>8</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1523" w:rsidRPr="00751523" w:rsidRDefault="00751523" w:rsidP="00751523">
            <w:pPr>
              <w:spacing w:after="0" w:line="240" w:lineRule="auto"/>
              <w:jc w:val="center"/>
              <w:rPr>
                <w:rFonts w:ascii="Times New Roman" w:hAnsi="Times New Roman" w:cs="Times New Roman"/>
                <w:b/>
                <w:sz w:val="24"/>
                <w:szCs w:val="24"/>
                <w:lang w:eastAsia="uk-UA"/>
              </w:rPr>
            </w:pPr>
            <w:r w:rsidRPr="00751523">
              <w:rPr>
                <w:rFonts w:ascii="Times New Roman" w:hAnsi="Times New Roman" w:cs="Times New Roman"/>
                <w:b/>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1523" w:rsidRPr="00751523" w:rsidRDefault="00751523" w:rsidP="00751523">
            <w:pPr>
              <w:spacing w:after="0" w:line="240" w:lineRule="auto"/>
              <w:ind w:firstLine="218"/>
              <w:jc w:val="both"/>
              <w:rPr>
                <w:rFonts w:ascii="Times New Roman" w:hAnsi="Times New Roman" w:cs="Times New Roman"/>
                <w:sz w:val="24"/>
                <w:szCs w:val="24"/>
                <w:lang w:eastAsia="uk-UA"/>
              </w:rPr>
            </w:pPr>
            <w:r w:rsidRPr="00751523">
              <w:rPr>
                <w:rFonts w:ascii="Times New Roman" w:hAnsi="Times New Roman" w:cs="Times New Roman"/>
                <w:sz w:val="24"/>
                <w:szCs w:val="24"/>
                <w:lang w:eastAsia="uk-UA"/>
              </w:rPr>
              <w:t xml:space="preserve">До розгляду </w:t>
            </w:r>
            <w:r w:rsidRPr="00751523">
              <w:rPr>
                <w:rFonts w:ascii="Times New Roman" w:hAnsi="Times New Roman" w:cs="Times New Roman"/>
                <w:b/>
                <w:sz w:val="24"/>
                <w:szCs w:val="24"/>
                <w:lang w:eastAsia="uk-UA"/>
              </w:rPr>
              <w:t>не приймаються</w:t>
            </w:r>
            <w:r w:rsidRPr="00751523">
              <w:rPr>
                <w:rFonts w:ascii="Times New Roman" w:hAnsi="Times New Roman" w:cs="Times New Roman"/>
                <w:sz w:val="24"/>
                <w:szCs w:val="24"/>
                <w:lang w:eastAsia="uk-UA"/>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2F2190" w:rsidRPr="00EF61E9" w:rsidTr="000353B4">
        <w:trPr>
          <w:trHeight w:val="24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2F2190" w:rsidRPr="00EF61E9" w:rsidRDefault="004D7BA7"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Розділ 2</w:t>
            </w:r>
            <w:r w:rsidR="002F2190" w:rsidRPr="00EF61E9">
              <w:rPr>
                <w:rFonts w:ascii="Times New Roman" w:hAnsi="Times New Roman" w:cs="Times New Roman"/>
                <w:b/>
                <w:sz w:val="24"/>
                <w:szCs w:val="24"/>
              </w:rPr>
              <w:t xml:space="preserve">. Порядок </w:t>
            </w:r>
            <w:r w:rsidR="00D11B88" w:rsidRPr="00EF61E9">
              <w:rPr>
                <w:rFonts w:ascii="Times New Roman" w:hAnsi="Times New Roman" w:cs="Times New Roman"/>
                <w:b/>
                <w:sz w:val="24"/>
                <w:szCs w:val="24"/>
              </w:rPr>
              <w:t>в</w:t>
            </w:r>
            <w:r w:rsidR="002F2190" w:rsidRPr="00EF61E9">
              <w:rPr>
                <w:rFonts w:ascii="Times New Roman" w:hAnsi="Times New Roman" w:cs="Times New Roman"/>
                <w:b/>
                <w:sz w:val="24"/>
                <w:szCs w:val="24"/>
              </w:rPr>
              <w:t>несення змін та надання роз'яснень до тендерної документації</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Процедура надання роз'яснень щодо тендерної документації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Замовник повинен </w:t>
            </w:r>
            <w:r w:rsidRPr="00EF61E9">
              <w:rPr>
                <w:rFonts w:ascii="Times New Roman" w:eastAsia="Times New Roman" w:hAnsi="Times New Roman" w:cs="Times New Roman"/>
                <w:b/>
                <w:i/>
                <w:sz w:val="24"/>
                <w:szCs w:val="24"/>
                <w:highlight w:val="white"/>
              </w:rPr>
              <w:t>протягом трьох днів</w:t>
            </w:r>
            <w:r w:rsidRPr="00EF61E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w:t>
            </w:r>
            <w:r w:rsidR="00D87BC7" w:rsidRPr="00EF61E9">
              <w:rPr>
                <w:rFonts w:ascii="Times New Roman" w:eastAsia="Times New Roman" w:hAnsi="Times New Roman" w:cs="Times New Roman"/>
                <w:sz w:val="24"/>
                <w:szCs w:val="24"/>
                <w:highlight w:val="white"/>
              </w:rPr>
              <w:t xml:space="preserve"> </w:t>
            </w:r>
            <w:proofErr w:type="spellStart"/>
            <w:r w:rsidRPr="00EF61E9">
              <w:rPr>
                <w:rFonts w:ascii="Times New Roman" w:eastAsia="Times New Roman" w:hAnsi="Times New Roman" w:cs="Times New Roman"/>
                <w:sz w:val="24"/>
                <w:szCs w:val="24"/>
                <w:highlight w:val="white"/>
              </w:rPr>
              <w:t>ної</w:t>
            </w:r>
            <w:proofErr w:type="spellEnd"/>
            <w:r w:rsidRPr="00EF61E9">
              <w:rPr>
                <w:rFonts w:ascii="Times New Roman" w:eastAsia="Times New Roman" w:hAnsi="Times New Roman" w:cs="Times New Roman"/>
                <w:sz w:val="24"/>
                <w:szCs w:val="24"/>
                <w:highlight w:val="white"/>
              </w:rPr>
              <w:t xml:space="preserve"> документації електронна система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автоматично зупиняє перебіг відкритих торгів.</w:t>
            </w:r>
          </w:p>
          <w:p w:rsidR="002F2190" w:rsidRPr="00EF61E9" w:rsidRDefault="00343C1D" w:rsidP="00751523">
            <w:pPr>
              <w:widowControl w:val="0"/>
              <w:spacing w:after="0" w:line="240" w:lineRule="auto"/>
              <w:contextualSpacing/>
              <w:jc w:val="both"/>
              <w:rPr>
                <w:rFonts w:ascii="Times New Roman" w:eastAsia="Times New Roman" w:hAnsi="Times New Roman" w:cs="Times New Roman"/>
                <w:i/>
                <w:sz w:val="24"/>
                <w:szCs w:val="24"/>
              </w:rPr>
            </w:pPr>
            <w:r w:rsidRPr="00EF61E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EF61E9">
              <w:rPr>
                <w:rFonts w:ascii="Times New Roman" w:eastAsia="Times New Roman" w:hAnsi="Times New Roman" w:cs="Times New Roman"/>
                <w:b/>
                <w:i/>
                <w:sz w:val="24"/>
                <w:szCs w:val="24"/>
                <w:highlight w:val="white"/>
              </w:rPr>
              <w:t>не менш як на чотири дні.</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Внесення змін до тендерної документації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2C3E" w:rsidRPr="00EF61E9" w:rsidRDefault="00562C3E" w:rsidP="00751523">
            <w:pPr>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sidRPr="00EF61E9">
                <w:rPr>
                  <w:rFonts w:ascii="Times New Roman" w:eastAsia="Times New Roman" w:hAnsi="Times New Roman" w:cs="Times New Roman"/>
                  <w:sz w:val="24"/>
                  <w:szCs w:val="24"/>
                  <w:highlight w:val="white"/>
                </w:rPr>
                <w:t>статті 8</w:t>
              </w:r>
            </w:hyperlink>
            <w:r w:rsidRPr="00EF61E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EF61E9">
              <w:rPr>
                <w:rFonts w:ascii="Times New Roman" w:eastAsia="Times New Roman" w:hAnsi="Times New Roman" w:cs="Times New Roman"/>
                <w:sz w:val="24"/>
                <w:szCs w:val="24"/>
                <w:highlight w:val="white"/>
              </w:rPr>
              <w:t>внести</w:t>
            </w:r>
            <w:proofErr w:type="spellEnd"/>
            <w:r w:rsidRPr="00EF61E9">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F2190" w:rsidRPr="00EF61E9" w:rsidRDefault="00562C3E"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w:t>
            </w:r>
            <w:r w:rsidRPr="00EF61E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F61E9">
              <w:rPr>
                <w:rFonts w:ascii="Times New Roman" w:eastAsia="Times New Roman" w:hAnsi="Times New Roman" w:cs="Times New Roman"/>
                <w:i/>
                <w:sz w:val="24"/>
                <w:szCs w:val="24"/>
                <w:highlight w:val="white"/>
              </w:rPr>
              <w:t xml:space="preserve"> </w:t>
            </w:r>
            <w:r w:rsidRPr="00EF61E9">
              <w:rPr>
                <w:rFonts w:ascii="Times New Roman" w:eastAsia="Times New Roman" w:hAnsi="Times New Roman" w:cs="Times New Roman"/>
                <w:b/>
                <w:i/>
                <w:sz w:val="24"/>
                <w:szCs w:val="24"/>
                <w:highlight w:val="white"/>
              </w:rPr>
              <w:t xml:space="preserve">Замовник разом із змінами до тендерної документації в </w:t>
            </w:r>
            <w:r w:rsidRPr="00EF61E9">
              <w:rPr>
                <w:rFonts w:ascii="Times New Roman" w:eastAsia="Times New Roman" w:hAnsi="Times New Roman" w:cs="Times New Roman"/>
                <w:b/>
                <w:i/>
                <w:sz w:val="24"/>
                <w:szCs w:val="24"/>
                <w:highlight w:val="white"/>
              </w:rPr>
              <w:lastRenderedPageBreak/>
              <w:t>окремому документі оприлюднює перелік змін</w:t>
            </w:r>
            <w:r w:rsidRPr="00EF61E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F61E9">
              <w:rPr>
                <w:rFonts w:ascii="Times New Roman" w:eastAsia="Times New Roman" w:hAnsi="Times New Roman" w:cs="Times New Roman"/>
                <w:sz w:val="24"/>
                <w:szCs w:val="24"/>
                <w:highlight w:val="white"/>
              </w:rPr>
              <w:t>машинозчитувальному</w:t>
            </w:r>
            <w:proofErr w:type="spellEnd"/>
            <w:r w:rsidRPr="00EF61E9">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b/>
                <w:sz w:val="24"/>
                <w:szCs w:val="24"/>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2F2190" w:rsidRPr="00EF61E9" w:rsidRDefault="004D7BA7" w:rsidP="00751523">
            <w:pPr>
              <w:spacing w:after="0" w:line="240" w:lineRule="auto"/>
              <w:jc w:val="center"/>
              <w:rPr>
                <w:rFonts w:ascii="Times New Roman" w:hAnsi="Times New Roman" w:cs="Times New Roman"/>
                <w:b/>
                <w:sz w:val="24"/>
                <w:szCs w:val="24"/>
              </w:rPr>
            </w:pPr>
            <w:bookmarkStart w:id="9" w:name="_Hlk77152888"/>
            <w:r w:rsidRPr="00EF61E9">
              <w:rPr>
                <w:rFonts w:ascii="Times New Roman" w:hAnsi="Times New Roman" w:cs="Times New Roman"/>
                <w:b/>
                <w:sz w:val="24"/>
                <w:szCs w:val="24"/>
              </w:rPr>
              <w:t>Розділ 3</w:t>
            </w:r>
            <w:r w:rsidR="002F2190" w:rsidRPr="00EF61E9">
              <w:rPr>
                <w:rFonts w:ascii="Times New Roman" w:hAnsi="Times New Roman" w:cs="Times New Roman"/>
                <w:b/>
                <w:sz w:val="24"/>
                <w:szCs w:val="24"/>
              </w:rPr>
              <w:t>. Інструкція з підготовки тендерної пропозиції</w:t>
            </w:r>
            <w:bookmarkEnd w:id="9"/>
          </w:p>
        </w:tc>
      </w:tr>
      <w:tr w:rsidR="00B909CC"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783023"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Зміст і спосіб подання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87B9A" w:rsidRPr="00EF61E9" w:rsidRDefault="00E87B9A" w:rsidP="00751523">
            <w:pPr>
              <w:widowControl w:val="0"/>
              <w:spacing w:after="0" w:line="240" w:lineRule="auto"/>
              <w:ind w:firstLine="452"/>
              <w:jc w:val="both"/>
              <w:rPr>
                <w:rFonts w:ascii="Times New Roman" w:eastAsia="Times New Roman" w:hAnsi="Times New Roman" w:cs="Times New Roman"/>
                <w:i/>
                <w:sz w:val="24"/>
                <w:szCs w:val="24"/>
              </w:rPr>
            </w:pPr>
            <w:r w:rsidRPr="00EF61E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87B9A" w:rsidRPr="00EF61E9" w:rsidRDefault="00E87B9A" w:rsidP="00751523">
            <w:pPr>
              <w:widowControl w:val="0"/>
              <w:tabs>
                <w:tab w:val="left" w:pos="542"/>
              </w:tabs>
              <w:spacing w:after="0" w:line="240" w:lineRule="auto"/>
              <w:ind w:firstLine="452"/>
              <w:jc w:val="both"/>
              <w:rPr>
                <w:rFonts w:ascii="Times New Roman" w:eastAsia="Times New Roman" w:hAnsi="Times New Roman" w:cs="Times New Roman"/>
                <w:b/>
                <w:bCs/>
                <w:sz w:val="24"/>
                <w:szCs w:val="24"/>
              </w:rPr>
            </w:pPr>
            <w:r w:rsidRPr="00EF61E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EF61E9">
              <w:rPr>
                <w:rFonts w:ascii="Times New Roman" w:eastAsia="Arial" w:hAnsi="Times New Roman" w:cs="Times New Roman"/>
                <w:sz w:val="24"/>
                <w:szCs w:val="24"/>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Pr="00EF61E9">
              <w:rPr>
                <w:rFonts w:ascii="Times New Roman" w:eastAsia="Times New Roman" w:hAnsi="Times New Roman" w:cs="Times New Roman"/>
                <w:sz w:val="24"/>
                <w:szCs w:val="24"/>
              </w:rPr>
              <w:t>, а саме:</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w:t>
            </w:r>
            <w:proofErr w:type="spellStart"/>
            <w:r w:rsidRPr="00EF61E9">
              <w:rPr>
                <w:rFonts w:ascii="Times New Roman" w:eastAsia="Times New Roman" w:hAnsi="Times New Roman" w:cs="Times New Roman"/>
                <w:sz w:val="24"/>
                <w:szCs w:val="24"/>
              </w:rPr>
              <w:t>ому</w:t>
            </w:r>
            <w:proofErr w:type="spellEnd"/>
            <w:r w:rsidRPr="00EF61E9">
              <w:rPr>
                <w:rFonts w:ascii="Times New Roman" w:eastAsia="Times New Roman" w:hAnsi="Times New Roman" w:cs="Times New Roman"/>
                <w:sz w:val="24"/>
                <w:szCs w:val="24"/>
              </w:rPr>
              <w:t xml:space="preserve">) критеріям (-ю) відповідно </w:t>
            </w:r>
            <w:r w:rsidRPr="00EF61E9">
              <w:rPr>
                <w:rFonts w:ascii="Times New Roman" w:eastAsia="Times New Roman" w:hAnsi="Times New Roman" w:cs="Times New Roman"/>
                <w:b/>
                <w:bCs/>
                <w:sz w:val="24"/>
                <w:szCs w:val="24"/>
              </w:rPr>
              <w:t>до Додатку 1</w:t>
            </w:r>
            <w:r w:rsidRPr="00EF61E9">
              <w:rPr>
                <w:rFonts w:ascii="Times New Roman" w:eastAsia="Times New Roman" w:hAnsi="Times New Roman" w:cs="Times New Roman"/>
                <w:sz w:val="24"/>
                <w:szCs w:val="24"/>
              </w:rPr>
              <w:t xml:space="preserve"> до тендерної документації;</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 інформації про підтвердження відсутності підстав для відмови в участі у процедурі закупівлі, встановлені пунктом 47 Особливостей у відповідності до вимог, визначених у </w:t>
            </w:r>
            <w:r w:rsidRPr="00EF61E9">
              <w:rPr>
                <w:rFonts w:ascii="Times New Roman" w:eastAsia="Times New Roman" w:hAnsi="Times New Roman" w:cs="Times New Roman"/>
                <w:b/>
                <w:bCs/>
                <w:sz w:val="24"/>
                <w:szCs w:val="24"/>
              </w:rPr>
              <w:t xml:space="preserve">Додатку </w:t>
            </w:r>
            <w:r w:rsidR="001175C6" w:rsidRPr="00EF61E9">
              <w:rPr>
                <w:rFonts w:ascii="Times New Roman" w:eastAsia="Times New Roman" w:hAnsi="Times New Roman" w:cs="Times New Roman"/>
                <w:b/>
                <w:bCs/>
                <w:sz w:val="24"/>
                <w:szCs w:val="24"/>
              </w:rPr>
              <w:t>1</w:t>
            </w:r>
            <w:r w:rsidRPr="00EF61E9">
              <w:rPr>
                <w:rFonts w:ascii="Times New Roman" w:eastAsia="Times New Roman" w:hAnsi="Times New Roman" w:cs="Times New Roman"/>
                <w:sz w:val="24"/>
                <w:szCs w:val="24"/>
              </w:rPr>
              <w:t xml:space="preserve"> до тендерної документації;</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i/>
                <w:iCs/>
                <w:sz w:val="24"/>
                <w:szCs w:val="24"/>
              </w:rPr>
            </w:pPr>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i/>
                <w:iCs/>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F61E9">
                <w:rPr>
                  <w:rFonts w:ascii="Times New Roman" w:eastAsia="Times New Roman" w:hAnsi="Times New Roman" w:cs="Times New Roman"/>
                  <w:i/>
                  <w:iCs/>
                  <w:sz w:val="24"/>
                  <w:szCs w:val="24"/>
                </w:rPr>
                <w:t>пунктом 4</w:t>
              </w:r>
            </w:hyperlink>
            <w:r w:rsidRPr="00EF61E9">
              <w:rPr>
                <w:rFonts w:ascii="Times New Roman" w:eastAsia="Times New Roman" w:hAnsi="Times New Roman" w:cs="Times New Roman"/>
                <w:i/>
                <w:iCs/>
                <w:sz w:val="24"/>
                <w:szCs w:val="24"/>
              </w:rPr>
              <w:t xml:space="preserve">7 Особливостей, - згідно з </w:t>
            </w:r>
            <w:r w:rsidRPr="00EF61E9">
              <w:rPr>
                <w:rFonts w:ascii="Times New Roman" w:eastAsia="Times New Roman" w:hAnsi="Times New Roman" w:cs="Times New Roman"/>
                <w:b/>
                <w:i/>
                <w:iCs/>
                <w:sz w:val="24"/>
                <w:szCs w:val="24"/>
              </w:rPr>
              <w:t xml:space="preserve">Додатками 1 та 2 </w:t>
            </w:r>
            <w:r w:rsidRPr="00EF61E9">
              <w:rPr>
                <w:rFonts w:ascii="Times New Roman" w:eastAsia="Times New Roman" w:hAnsi="Times New Roman" w:cs="Times New Roman"/>
                <w:i/>
                <w:iCs/>
                <w:sz w:val="24"/>
                <w:szCs w:val="24"/>
              </w:rPr>
              <w:t>до тендерної документації;</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 цінової пропозиції за формою відповідно до </w:t>
            </w:r>
            <w:r w:rsidRPr="00EF61E9">
              <w:rPr>
                <w:rFonts w:ascii="Times New Roman" w:eastAsia="Times New Roman" w:hAnsi="Times New Roman" w:cs="Times New Roman"/>
                <w:b/>
                <w:bCs/>
                <w:sz w:val="24"/>
                <w:szCs w:val="24"/>
              </w:rPr>
              <w:t xml:space="preserve">Додатку </w:t>
            </w:r>
            <w:r w:rsidR="001175C6" w:rsidRPr="00EF61E9">
              <w:rPr>
                <w:rFonts w:ascii="Times New Roman" w:eastAsia="Times New Roman" w:hAnsi="Times New Roman" w:cs="Times New Roman"/>
                <w:b/>
                <w:bCs/>
                <w:sz w:val="24"/>
                <w:szCs w:val="24"/>
              </w:rPr>
              <w:t>3</w:t>
            </w:r>
            <w:r w:rsidRPr="00EF61E9">
              <w:rPr>
                <w:rFonts w:ascii="Times New Roman" w:eastAsia="Times New Roman" w:hAnsi="Times New Roman" w:cs="Times New Roman"/>
                <w:sz w:val="24"/>
                <w:szCs w:val="24"/>
              </w:rPr>
              <w:t xml:space="preserve"> до тендерної документації;</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інших документів та/або інформації, що визначені тендерною документацією та додатками до неї.</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i/>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i/>
                <w:sz w:val="24"/>
                <w:szCs w:val="24"/>
              </w:rPr>
            </w:pPr>
            <w:r w:rsidRPr="00EF61E9">
              <w:rPr>
                <w:rFonts w:ascii="Times New Roman" w:eastAsia="Times New Roman" w:hAnsi="Times New Roman" w:cs="Times New Roman"/>
                <w:sz w:val="24"/>
                <w:szCs w:val="24"/>
              </w:rPr>
              <w:t>- і</w:t>
            </w:r>
            <w:r w:rsidRPr="00EF61E9">
              <w:rPr>
                <w:rFonts w:ascii="Times New Roman" w:eastAsia="Times New Roman" w:hAnsi="Times New Roman" w:cs="Times New Roman"/>
                <w:i/>
                <w:iCs/>
                <w:sz w:val="24"/>
                <w:szCs w:val="24"/>
              </w:rPr>
              <w:t>нформації (у вигляді довідки довільної форми) щодо кожного субпідрядника/ співвиконавця у разі залучення (відповідно до п. 7 «Інформація про субпідрядника/співвиконавця» даного Розділу)</w:t>
            </w:r>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i/>
                <w:sz w:val="24"/>
                <w:szCs w:val="24"/>
              </w:rPr>
              <w:t>(застосовується для закупівлі робіт або послуг).</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(шляхом завантаження сканованих документів (файли з розширенням «..</w:t>
            </w:r>
            <w:proofErr w:type="spellStart"/>
            <w:r w:rsidRPr="00EF61E9">
              <w:rPr>
                <w:rFonts w:ascii="Times New Roman" w:eastAsia="Times New Roman" w:hAnsi="Times New Roman" w:cs="Times New Roman"/>
                <w:sz w:val="24"/>
                <w:szCs w:val="24"/>
              </w:rPr>
              <w:t>pdf</w:t>
            </w:r>
            <w:proofErr w:type="spellEnd"/>
            <w:r w:rsidRPr="00EF61E9">
              <w:rPr>
                <w:rFonts w:ascii="Times New Roman" w:eastAsia="Times New Roman" w:hAnsi="Times New Roman" w:cs="Times New Roman"/>
                <w:sz w:val="24"/>
                <w:szCs w:val="24"/>
              </w:rPr>
              <w:t xml:space="preserve">, </w:t>
            </w:r>
            <w:proofErr w:type="spellStart"/>
            <w:r w:rsidRPr="00EF61E9">
              <w:rPr>
                <w:rFonts w:ascii="Times New Roman" w:eastAsia="Times New Roman" w:hAnsi="Times New Roman" w:cs="Times New Roman"/>
                <w:sz w:val="24"/>
                <w:szCs w:val="24"/>
              </w:rPr>
              <w:t>jpg</w:t>
            </w:r>
            <w:proofErr w:type="spellEnd"/>
            <w:r w:rsidRPr="00EF61E9">
              <w:rPr>
                <w:rFonts w:ascii="Times New Roman" w:eastAsia="Times New Roman" w:hAnsi="Times New Roman" w:cs="Times New Roman"/>
                <w:sz w:val="24"/>
                <w:szCs w:val="24"/>
              </w:rPr>
              <w:t xml:space="preserve">, </w:t>
            </w:r>
            <w:proofErr w:type="spellStart"/>
            <w:r w:rsidRPr="00EF61E9">
              <w:rPr>
                <w:rFonts w:ascii="Times New Roman" w:eastAsia="Times New Roman" w:hAnsi="Times New Roman" w:cs="Times New Roman"/>
                <w:sz w:val="24"/>
                <w:szCs w:val="24"/>
              </w:rPr>
              <w:t>jpeg</w:t>
            </w:r>
            <w:proofErr w:type="spellEnd"/>
            <w:r w:rsidRPr="00EF61E9">
              <w:rPr>
                <w:rFonts w:ascii="Times New Roman" w:eastAsia="Times New Roman" w:hAnsi="Times New Roman" w:cs="Times New Roman"/>
                <w:sz w:val="24"/>
                <w:szCs w:val="24"/>
              </w:rPr>
              <w:t xml:space="preserve">» зміст та вигляд яких повинен </w:t>
            </w:r>
            <w:r w:rsidRPr="00EF61E9">
              <w:rPr>
                <w:rFonts w:ascii="Times New Roman" w:eastAsia="Times New Roman" w:hAnsi="Times New Roman" w:cs="Times New Roman"/>
                <w:sz w:val="24"/>
                <w:szCs w:val="24"/>
              </w:rPr>
              <w:lastRenderedPageBreak/>
              <w:t xml:space="preserve">відповідати оригіналам відповідних документів, згідно яких виготовляються такі скановані документи) або електронних документів в електронну систему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sz w:val="24"/>
                <w:szCs w:val="24"/>
                <w:lang w:eastAsia="en-US"/>
              </w:rPr>
              <w:t>до кінцевого строку подання тендерних пропозицій.</w:t>
            </w:r>
            <w:r w:rsidRPr="00EF61E9">
              <w:rPr>
                <w:rFonts w:ascii="Times New Roman" w:eastAsia="Times New Roman" w:hAnsi="Times New Roman" w:cs="Times New Roman"/>
                <w:sz w:val="24"/>
                <w:szCs w:val="24"/>
              </w:rPr>
              <w:t xml:space="preserve"> Документ (документи), які надані у складі тендерної пропозиції, мають бути відкриті для загального доступу, тобто не містити паролів.</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bookmarkStart w:id="10" w:name="_heading=h.hjqm8skarbdr" w:colFirst="0" w:colLast="0"/>
            <w:bookmarkEnd w:id="10"/>
            <w:r w:rsidRPr="00EF61E9">
              <w:rPr>
                <w:rFonts w:ascii="Times New Roman" w:eastAsia="Times New Roman" w:hAnsi="Times New Roman" w:cs="Times New Roman"/>
                <w:sz w:val="24"/>
                <w:szCs w:val="24"/>
              </w:rPr>
              <w:t>Тендерні пропозиції мають право подавати всі заінтересовані особи.</w:t>
            </w:r>
          </w:p>
          <w:p w:rsidR="003F01D5" w:rsidRPr="00EF61E9" w:rsidRDefault="003F01D5" w:rsidP="00751523">
            <w:pPr>
              <w:widowControl w:val="0"/>
              <w:spacing w:after="0" w:line="240" w:lineRule="auto"/>
              <w:ind w:firstLine="594"/>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i/>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EF61E9">
              <w:rPr>
                <w:rFonts w:ascii="Times New Roman" w:eastAsia="Times New Roman" w:hAnsi="Times New Roman" w:cs="Times New Roman"/>
                <w:i/>
                <w:sz w:val="24"/>
                <w:szCs w:val="24"/>
              </w:rPr>
              <w:t xml:space="preserve"> (у разі здійснення закупівлі за лотами)</w:t>
            </w:r>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Учасник процедури закупівлі має право </w:t>
            </w:r>
            <w:proofErr w:type="spellStart"/>
            <w:r w:rsidRPr="00EF61E9">
              <w:rPr>
                <w:rFonts w:ascii="Times New Roman" w:eastAsia="Times New Roman" w:hAnsi="Times New Roman" w:cs="Times New Roman"/>
                <w:sz w:val="24"/>
                <w:szCs w:val="24"/>
              </w:rPr>
              <w:t>внести</w:t>
            </w:r>
            <w:proofErr w:type="spellEnd"/>
            <w:r w:rsidRPr="00EF61E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E87B9A" w:rsidRPr="00EF61E9" w:rsidRDefault="00E87B9A" w:rsidP="00751523">
            <w:pP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87B9A" w:rsidRPr="00EF61E9" w:rsidRDefault="00E87B9A" w:rsidP="00751523">
            <w:pP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87B9A" w:rsidRPr="00EF61E9" w:rsidRDefault="00E87B9A" w:rsidP="00751523">
            <w:pP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87B9A" w:rsidRPr="00EF61E9" w:rsidRDefault="00E87B9A" w:rsidP="00751523">
            <w:pPr>
              <w:spacing w:after="0" w:line="240" w:lineRule="auto"/>
              <w:jc w:val="both"/>
              <w:rPr>
                <w:rFonts w:ascii="Times New Roman" w:eastAsia="Times New Roman" w:hAnsi="Times New Roman" w:cs="Times New Roman"/>
                <w:i/>
                <w:iCs/>
                <w:sz w:val="24"/>
                <w:szCs w:val="24"/>
              </w:rPr>
            </w:pPr>
            <w:r w:rsidRPr="00EF61E9">
              <w:rPr>
                <w:rFonts w:ascii="Times New Roman" w:eastAsia="Times New Roman" w:hAnsi="Times New Roman" w:cs="Times New Roman"/>
                <w:i/>
                <w:iCs/>
                <w:sz w:val="24"/>
                <w:szCs w:val="24"/>
              </w:rPr>
              <w:t xml:space="preserve">У разі якщо учасник визначить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пропозиція </w:t>
            </w:r>
            <w:r w:rsidRPr="00EF61E9">
              <w:rPr>
                <w:rFonts w:ascii="Times New Roman" w:eastAsia="Times New Roman" w:hAnsi="Times New Roman" w:cs="Times New Roman"/>
                <w:i/>
                <w:iCs/>
                <w:sz w:val="24"/>
                <w:szCs w:val="24"/>
              </w:rPr>
              <w:lastRenderedPageBreak/>
              <w:t>такого учасника буде відхилена на підставі абзацу 7 підпункту 1 пункту 44 Особливостей.</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Під час використання електронної системи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УВАГА!!!</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EF61E9">
              <w:rPr>
                <w:rFonts w:ascii="Times New Roman" w:eastAsia="Times New Roman" w:hAnsi="Times New Roman" w:cs="Times New Roman"/>
                <w:b/>
                <w:sz w:val="24"/>
                <w:szCs w:val="24"/>
              </w:rPr>
              <w:t>закупівель</w:t>
            </w:r>
            <w:proofErr w:type="spellEnd"/>
            <w:r w:rsidRPr="00EF61E9">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61E9">
              <w:rPr>
                <w:rFonts w:ascii="Times New Roman" w:eastAsia="Times New Roman" w:hAnsi="Times New Roman" w:cs="Times New Roman"/>
                <w:b/>
                <w:sz w:val="24"/>
                <w:szCs w:val="24"/>
              </w:rPr>
              <w:t>скан</w:t>
            </w:r>
            <w:proofErr w:type="spellEnd"/>
            <w:r w:rsidRPr="00EF61E9">
              <w:rPr>
                <w:rFonts w:ascii="Times New Roman" w:eastAsia="Times New Roman" w:hAnsi="Times New Roman" w:cs="Times New Roman"/>
                <w:b/>
                <w:sz w:val="24"/>
                <w:szCs w:val="24"/>
              </w:rPr>
              <w:t xml:space="preserve">-копій через електронну систему </w:t>
            </w:r>
            <w:proofErr w:type="spellStart"/>
            <w:r w:rsidRPr="00EF61E9">
              <w:rPr>
                <w:rFonts w:ascii="Times New Roman" w:eastAsia="Times New Roman" w:hAnsi="Times New Roman" w:cs="Times New Roman"/>
                <w:b/>
                <w:sz w:val="24"/>
                <w:szCs w:val="24"/>
              </w:rPr>
              <w:t>закупівель</w:t>
            </w:r>
            <w:proofErr w:type="spellEnd"/>
            <w:r w:rsidRPr="00EF61E9">
              <w:rPr>
                <w:rFonts w:ascii="Times New Roman" w:eastAsia="Times New Roman" w:hAnsi="Times New Roman" w:cs="Times New Roman"/>
                <w:b/>
                <w:sz w:val="24"/>
                <w:szCs w:val="24"/>
              </w:rPr>
              <w:t xml:space="preserve">. Тендерна пропозиція учасника має відповідати ряду вимог: </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1) документи мають бути чіткими та розбірливими для читання;</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Винятки:</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7B9A" w:rsidRPr="00EF61E9" w:rsidRDefault="00E87B9A" w:rsidP="00751523">
            <w:pPr>
              <w:widowControl w:val="0"/>
              <w:spacing w:after="0" w:line="240" w:lineRule="auto"/>
              <w:ind w:firstLine="594"/>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61E9">
              <w:rPr>
                <w:rFonts w:ascii="Times New Roman" w:eastAsia="Times New Roman" w:hAnsi="Times New Roman" w:cs="Times New Roman"/>
                <w:b/>
                <w:sz w:val="24"/>
                <w:szCs w:val="24"/>
              </w:rPr>
              <w:t>закупівель</w:t>
            </w:r>
            <w:proofErr w:type="spellEnd"/>
            <w:r w:rsidRPr="00EF61E9">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w:t>
            </w:r>
            <w:r w:rsidRPr="00EF61E9">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F61E9">
              <w:rPr>
                <w:rFonts w:ascii="Times New Roman" w:eastAsia="Times New Roman" w:hAnsi="Times New Roman" w:cs="Times New Roman"/>
                <w:b/>
                <w:sz w:val="24"/>
                <w:szCs w:val="24"/>
              </w:rPr>
              <w:t>засвідчувального</w:t>
            </w:r>
            <w:proofErr w:type="spellEnd"/>
            <w:r w:rsidRPr="00EF61E9">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b/>
                <w:bCs/>
                <w:sz w:val="24"/>
                <w:szCs w:val="24"/>
              </w:rPr>
              <w:t>Опис формальних помилок</w:t>
            </w:r>
            <w:r w:rsidRPr="00EF61E9">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b/>
                <w:bCs/>
                <w:sz w:val="24"/>
                <w:szCs w:val="24"/>
              </w:rPr>
              <w:t>Перелік формальних помилок, затверджений наказом Мінекономіки від 15.04.2020 № 710</w:t>
            </w:r>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уживання великої літери;</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уживання розділових знаків та відмінювання слів у реченні;</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використання слова або </w:t>
            </w:r>
            <w:proofErr w:type="spellStart"/>
            <w:r w:rsidRPr="00EF61E9">
              <w:rPr>
                <w:rFonts w:ascii="Times New Roman" w:eastAsia="Times New Roman" w:hAnsi="Times New Roman" w:cs="Times New Roman"/>
                <w:sz w:val="24"/>
                <w:szCs w:val="24"/>
              </w:rPr>
              <w:t>мовного</w:t>
            </w:r>
            <w:proofErr w:type="spellEnd"/>
            <w:r w:rsidRPr="00EF61E9">
              <w:rPr>
                <w:rFonts w:ascii="Times New Roman" w:eastAsia="Times New Roman" w:hAnsi="Times New Roman" w:cs="Times New Roman"/>
                <w:sz w:val="24"/>
                <w:szCs w:val="24"/>
              </w:rPr>
              <w:t xml:space="preserve"> звороту, запозичених з іншої мови;</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застосування правил переносу частини слова з рядка в рядок;</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написання слів разом та/або окремо, та/або через дефіс;</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w:t>
            </w:r>
            <w:r w:rsidRPr="00EF61E9">
              <w:rPr>
                <w:rFonts w:ascii="Times New Roman" w:eastAsia="Times New Roman" w:hAnsi="Times New Roman" w:cs="Times New Roman"/>
                <w:sz w:val="24"/>
                <w:szCs w:val="24"/>
              </w:rPr>
              <w:lastRenderedPageBreak/>
              <w:t>вимагається подання такого документа в тендерній документації.</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b/>
                <w:bCs/>
                <w:sz w:val="24"/>
                <w:szCs w:val="24"/>
              </w:rPr>
            </w:pPr>
            <w:r w:rsidRPr="00EF61E9">
              <w:rPr>
                <w:rFonts w:ascii="Times New Roman" w:eastAsia="Times New Roman" w:hAnsi="Times New Roman" w:cs="Times New Roman"/>
                <w:b/>
                <w:bCs/>
                <w:sz w:val="24"/>
                <w:szCs w:val="24"/>
              </w:rPr>
              <w:t>Приклади формальних помилок.</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До формальних (несуттєвих) помилок можуть бути віднесені такі помилки:</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i/>
                <w:iCs/>
                <w:sz w:val="24"/>
                <w:szCs w:val="24"/>
              </w:rPr>
              <w:t xml:space="preserve">Наприклад: зазначення в довідці русизмів, </w:t>
            </w:r>
            <w:proofErr w:type="spellStart"/>
            <w:r w:rsidRPr="00EF61E9">
              <w:rPr>
                <w:rFonts w:ascii="Times New Roman" w:eastAsia="Times New Roman" w:hAnsi="Times New Roman" w:cs="Times New Roman"/>
                <w:i/>
                <w:iCs/>
                <w:sz w:val="24"/>
                <w:szCs w:val="24"/>
              </w:rPr>
              <w:t>сленгових</w:t>
            </w:r>
            <w:proofErr w:type="spellEnd"/>
            <w:r w:rsidRPr="00EF61E9">
              <w:rPr>
                <w:rFonts w:ascii="Times New Roman" w:eastAsia="Times New Roman" w:hAnsi="Times New Roman" w:cs="Times New Roman"/>
                <w:i/>
                <w:iCs/>
                <w:sz w:val="24"/>
                <w:szCs w:val="24"/>
              </w:rPr>
              <w:t xml:space="preserve"> слів або технічних помилок</w:t>
            </w:r>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i/>
                <w:iCs/>
                <w:sz w:val="24"/>
                <w:szCs w:val="24"/>
              </w:rPr>
              <w:t>Наприклад: замість вимоги надати довідку в довільній формі учасник надав лист-пояснення</w:t>
            </w:r>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7B9A" w:rsidRPr="00EF61E9" w:rsidRDefault="00E87B9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lastRenderedPageBreak/>
              <w:t>—  «</w:t>
            </w:r>
            <w:proofErr w:type="spellStart"/>
            <w:r w:rsidRPr="00EF61E9">
              <w:rPr>
                <w:rFonts w:ascii="Times New Roman" w:eastAsia="Times New Roman" w:hAnsi="Times New Roman" w:cs="Times New Roman"/>
                <w:sz w:val="24"/>
                <w:szCs w:val="24"/>
              </w:rPr>
              <w:t>м.київ</w:t>
            </w:r>
            <w:proofErr w:type="spellEnd"/>
            <w:r w:rsidRPr="00EF61E9">
              <w:rPr>
                <w:rFonts w:ascii="Times New Roman" w:eastAsia="Times New Roman" w:hAnsi="Times New Roman" w:cs="Times New Roman"/>
                <w:sz w:val="24"/>
                <w:szCs w:val="24"/>
              </w:rPr>
              <w:t>» замість «</w:t>
            </w:r>
            <w:proofErr w:type="spellStart"/>
            <w:r w:rsidRPr="00EF61E9">
              <w:rPr>
                <w:rFonts w:ascii="Times New Roman" w:eastAsia="Times New Roman" w:hAnsi="Times New Roman" w:cs="Times New Roman"/>
                <w:sz w:val="24"/>
                <w:szCs w:val="24"/>
              </w:rPr>
              <w:t>м.Київ</w:t>
            </w:r>
            <w:proofErr w:type="spellEnd"/>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«поряд -</w:t>
            </w:r>
            <w:proofErr w:type="spellStart"/>
            <w:r w:rsidRPr="00EF61E9">
              <w:rPr>
                <w:rFonts w:ascii="Times New Roman" w:eastAsia="Times New Roman" w:hAnsi="Times New Roman" w:cs="Times New Roman"/>
                <w:sz w:val="24"/>
                <w:szCs w:val="24"/>
              </w:rPr>
              <w:t>ок</w:t>
            </w:r>
            <w:proofErr w:type="spellEnd"/>
            <w:r w:rsidRPr="00EF61E9">
              <w:rPr>
                <w:rFonts w:ascii="Times New Roman" w:eastAsia="Times New Roman" w:hAnsi="Times New Roman" w:cs="Times New Roman"/>
                <w:sz w:val="24"/>
                <w:szCs w:val="24"/>
              </w:rPr>
              <w:t>» замість «</w:t>
            </w:r>
            <w:proofErr w:type="spellStart"/>
            <w:r w:rsidRPr="00EF61E9">
              <w:rPr>
                <w:rFonts w:ascii="Times New Roman" w:eastAsia="Times New Roman" w:hAnsi="Times New Roman" w:cs="Times New Roman"/>
                <w:sz w:val="24"/>
                <w:szCs w:val="24"/>
              </w:rPr>
              <w:t>поря</w:t>
            </w:r>
            <w:proofErr w:type="spellEnd"/>
            <w:r w:rsidRPr="00EF61E9">
              <w:rPr>
                <w:rFonts w:ascii="Times New Roman" w:eastAsia="Times New Roman" w:hAnsi="Times New Roman" w:cs="Times New Roman"/>
                <w:sz w:val="24"/>
                <w:szCs w:val="24"/>
              </w:rPr>
              <w:t xml:space="preserve"> – док»;</w:t>
            </w:r>
          </w:p>
          <w:p w:rsidR="00E87B9A" w:rsidRPr="00EF61E9" w:rsidRDefault="00E87B9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w:t>
            </w:r>
            <w:proofErr w:type="spellStart"/>
            <w:r w:rsidRPr="00EF61E9">
              <w:rPr>
                <w:rFonts w:ascii="Times New Roman" w:eastAsia="Times New Roman" w:hAnsi="Times New Roman" w:cs="Times New Roman"/>
                <w:sz w:val="24"/>
                <w:szCs w:val="24"/>
              </w:rPr>
              <w:t>ненадається</w:t>
            </w:r>
            <w:proofErr w:type="spellEnd"/>
            <w:r w:rsidRPr="00EF61E9">
              <w:rPr>
                <w:rFonts w:ascii="Times New Roman" w:eastAsia="Times New Roman" w:hAnsi="Times New Roman" w:cs="Times New Roman"/>
                <w:sz w:val="24"/>
                <w:szCs w:val="24"/>
              </w:rPr>
              <w:t>» замість «не надається»»;</w:t>
            </w:r>
          </w:p>
          <w:p w:rsidR="00E87B9A" w:rsidRPr="00EF61E9" w:rsidRDefault="00E87B9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«______________№_____________» замість «14.08.2020 №320/13/14-01»</w:t>
            </w:r>
          </w:p>
          <w:p w:rsidR="00E87B9A" w:rsidRPr="00EF61E9" w:rsidRDefault="00E87B9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F61E9">
              <w:rPr>
                <w:rFonts w:ascii="Times New Roman" w:eastAsia="Times New Roman" w:hAnsi="Times New Roman" w:cs="Times New Roman"/>
                <w:sz w:val="24"/>
                <w:szCs w:val="24"/>
              </w:rPr>
              <w:t>pdf</w:t>
            </w:r>
            <w:proofErr w:type="spellEnd"/>
            <w:r w:rsidRPr="00EF61E9">
              <w:rPr>
                <w:rFonts w:ascii="Times New Roman" w:eastAsia="Times New Roman" w:hAnsi="Times New Roman" w:cs="Times New Roman"/>
                <w:sz w:val="24"/>
                <w:szCs w:val="24"/>
              </w:rPr>
              <w:t>» (</w:t>
            </w:r>
            <w:proofErr w:type="spellStart"/>
            <w:r w:rsidRPr="00EF61E9">
              <w:rPr>
                <w:rFonts w:ascii="Times New Roman" w:eastAsia="Times New Roman" w:hAnsi="Times New Roman" w:cs="Times New Roman"/>
                <w:sz w:val="24"/>
                <w:szCs w:val="24"/>
              </w:rPr>
              <w:t>PortableDocumentFormat</w:t>
            </w:r>
            <w:proofErr w:type="spellEnd"/>
            <w:r w:rsidRPr="00EF61E9">
              <w:rPr>
                <w:rFonts w:ascii="Times New Roman" w:eastAsia="Times New Roman" w:hAnsi="Times New Roman" w:cs="Times New Roman"/>
                <w:sz w:val="24"/>
                <w:szCs w:val="24"/>
              </w:rPr>
              <w:t xml:space="preserve">)». </w:t>
            </w:r>
          </w:p>
          <w:p w:rsidR="00E87B9A" w:rsidRPr="00EF61E9" w:rsidRDefault="00E87B9A" w:rsidP="00751523">
            <w:pP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Документи, які надаються (завантажуються) у складі тендерної пропозиції повинні містити печатку (за наявності) та підпис уповноваженої особи учасника.</w:t>
            </w:r>
          </w:p>
          <w:p w:rsidR="00E87B9A" w:rsidRPr="00EF61E9" w:rsidRDefault="00E87B9A" w:rsidP="00751523">
            <w:pP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 повинні бути завірені печаткою та підписом уповноваженої особи, а також містити дату їх подання.</w:t>
            </w:r>
          </w:p>
          <w:p w:rsidR="00E87B9A" w:rsidRPr="00EF61E9" w:rsidRDefault="00E87B9A" w:rsidP="00751523">
            <w:pPr>
              <w:spacing w:after="0" w:line="240" w:lineRule="auto"/>
              <w:jc w:val="both"/>
              <w:rPr>
                <w:rFonts w:ascii="Times New Roman" w:eastAsia="Times New Roman" w:hAnsi="Times New Roman" w:cs="Times New Roman"/>
                <w:i/>
                <w:iCs/>
                <w:sz w:val="24"/>
                <w:szCs w:val="24"/>
              </w:rPr>
            </w:pPr>
            <w:r w:rsidRPr="00EF61E9">
              <w:rPr>
                <w:rFonts w:ascii="Times New Roman" w:eastAsia="Times New Roman" w:hAnsi="Times New Roman" w:cs="Times New Roman"/>
                <w:i/>
                <w:iCs/>
                <w:sz w:val="24"/>
                <w:szCs w:val="24"/>
              </w:rPr>
              <w:t>Усі документи, які подаються учасником, мають бути чинними на момент розкриття тендерних пропозицій.</w:t>
            </w:r>
          </w:p>
          <w:p w:rsidR="00E87B9A" w:rsidRPr="00EF61E9" w:rsidRDefault="00E87B9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09CC" w:rsidRPr="00EF61E9" w:rsidRDefault="00E87B9A" w:rsidP="00751523">
            <w:pPr>
              <w:spacing w:after="0" w:line="240" w:lineRule="auto"/>
              <w:contextualSpacing/>
              <w:jc w:val="both"/>
              <w:rPr>
                <w:rFonts w:ascii="Times New Roman" w:eastAsia="Times New Roman" w:hAnsi="Times New Roman" w:cs="Times New Roman"/>
                <w:sz w:val="24"/>
                <w:szCs w:val="24"/>
                <w:lang w:val="ru-RU"/>
              </w:rPr>
            </w:pPr>
            <w:bookmarkStart w:id="11" w:name="_heading=h.2et92p0" w:colFirst="0" w:colLast="0"/>
            <w:bookmarkEnd w:id="11"/>
            <w:r w:rsidRPr="00EF61E9">
              <w:rPr>
                <w:rFonts w:ascii="Times New Roman" w:eastAsia="Times New Roman" w:hAnsi="Times New Roman" w:cs="Times New Roman"/>
                <w:b/>
                <w:bCs/>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B909CC" w:rsidRPr="00EF61E9" w:rsidTr="000353B4">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166F3E"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lang w:val="en-US"/>
              </w:rPr>
              <w:lastRenderedPageBreak/>
              <w:t>2</w:t>
            </w:r>
            <w:r w:rsidR="00B909CC" w:rsidRPr="00EF61E9">
              <w:rPr>
                <w:rFonts w:ascii="Times New Roman" w:hAnsi="Times New Roman" w:cs="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Забезпечення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909CC" w:rsidRPr="00EF61E9" w:rsidRDefault="00435C34" w:rsidP="00751523">
            <w:pPr>
              <w:spacing w:after="0" w:line="240" w:lineRule="auto"/>
              <w:jc w:val="both"/>
              <w:rPr>
                <w:rFonts w:ascii="Times New Roman" w:hAnsi="Times New Roman" w:cs="Times New Roman"/>
                <w:sz w:val="24"/>
                <w:szCs w:val="24"/>
              </w:rPr>
            </w:pPr>
            <w:r w:rsidRPr="00EF61E9">
              <w:rPr>
                <w:rFonts w:ascii="Times New Roman" w:eastAsia="Times New Roman" w:hAnsi="Times New Roman" w:cs="Times New Roman"/>
                <w:sz w:val="24"/>
                <w:szCs w:val="24"/>
              </w:rPr>
              <w:t>Тендерне забезпечення пропозиції не вимагається.</w:t>
            </w:r>
          </w:p>
        </w:tc>
      </w:tr>
      <w:tr w:rsidR="00B909CC"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166F3E"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lang w:val="en-US"/>
              </w:rPr>
              <w:t>3</w:t>
            </w:r>
            <w:r w:rsidR="00B909CC" w:rsidRPr="00EF61E9">
              <w:rPr>
                <w:rFonts w:ascii="Times New Roman" w:hAnsi="Times New Roman" w:cs="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Умови повернення чи неповернення забезпечення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909CC" w:rsidRPr="00EF61E9" w:rsidRDefault="00435C34"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lang w:val="ru" w:eastAsia="uk-UA"/>
              </w:rPr>
              <w:t xml:space="preserve">Не </w:t>
            </w:r>
            <w:proofErr w:type="spellStart"/>
            <w:r w:rsidRPr="00EF61E9">
              <w:rPr>
                <w:rFonts w:ascii="Times New Roman" w:hAnsi="Times New Roman" w:cs="Times New Roman"/>
                <w:sz w:val="24"/>
                <w:szCs w:val="24"/>
                <w:lang w:val="ru" w:eastAsia="uk-UA"/>
              </w:rPr>
              <w:t>передбачається</w:t>
            </w:r>
            <w:proofErr w:type="spellEnd"/>
            <w:r w:rsidRPr="00EF61E9">
              <w:rPr>
                <w:rFonts w:ascii="Times New Roman" w:hAnsi="Times New Roman" w:cs="Times New Roman"/>
                <w:sz w:val="24"/>
                <w:szCs w:val="24"/>
                <w:lang w:val="ru" w:eastAsia="uk-UA"/>
              </w:rPr>
              <w:t>.</w:t>
            </w:r>
          </w:p>
        </w:tc>
      </w:tr>
      <w:tr w:rsidR="00B909CC" w:rsidRPr="00751523"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751523" w:rsidRDefault="00166F3E" w:rsidP="00751523">
            <w:pPr>
              <w:spacing w:after="0" w:line="240" w:lineRule="auto"/>
              <w:jc w:val="center"/>
              <w:rPr>
                <w:rFonts w:ascii="Times New Roman" w:hAnsi="Times New Roman" w:cs="Times New Roman"/>
                <w:b/>
                <w:sz w:val="24"/>
                <w:szCs w:val="24"/>
              </w:rPr>
            </w:pPr>
            <w:r w:rsidRPr="00751523">
              <w:rPr>
                <w:rFonts w:ascii="Times New Roman" w:hAnsi="Times New Roman" w:cs="Times New Roman"/>
                <w:b/>
                <w:sz w:val="24"/>
                <w:szCs w:val="24"/>
                <w:lang w:val="en-US"/>
              </w:rPr>
              <w:t>4</w:t>
            </w:r>
            <w:r w:rsidR="00B909CC" w:rsidRPr="00751523">
              <w:rPr>
                <w:rFonts w:ascii="Times New Roman" w:hAnsi="Times New Roman" w:cs="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751523" w:rsidRDefault="006D0289" w:rsidP="00751523">
            <w:pPr>
              <w:spacing w:after="0" w:line="240" w:lineRule="auto"/>
              <w:rPr>
                <w:rFonts w:ascii="Times New Roman" w:hAnsi="Times New Roman" w:cs="Times New Roman"/>
                <w:b/>
                <w:sz w:val="24"/>
                <w:szCs w:val="24"/>
              </w:rPr>
            </w:pPr>
            <w:r w:rsidRPr="00751523">
              <w:rPr>
                <w:rFonts w:ascii="Times New Roman" w:eastAsia="Times New Roman" w:hAnsi="Times New Roman" w:cs="Times New Roman"/>
                <w:b/>
                <w:sz w:val="24"/>
                <w:szCs w:val="24"/>
              </w:rPr>
              <w:t>Строк, протягом якого тендерні пропозиції є дійсними</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D6A4F" w:rsidRPr="00751523" w:rsidRDefault="00751523" w:rsidP="00751523">
            <w:pPr>
              <w:widowControl w:val="0"/>
              <w:spacing w:after="0" w:line="240" w:lineRule="auto"/>
              <w:jc w:val="both"/>
              <w:rPr>
                <w:rFonts w:ascii="Times New Roman" w:eastAsia="Times New Roman" w:hAnsi="Times New Roman" w:cs="Times New Roman"/>
                <w:sz w:val="24"/>
                <w:szCs w:val="24"/>
              </w:rPr>
            </w:pPr>
            <w:r w:rsidRPr="00751523">
              <w:rPr>
                <w:rFonts w:ascii="Times New Roman" w:eastAsia="Times New Roman" w:hAnsi="Times New Roman" w:cs="Times New Roman"/>
                <w:sz w:val="24"/>
                <w:szCs w:val="24"/>
              </w:rPr>
              <w:t xml:space="preserve">Тендерні пропозиції вважаються дійсними </w:t>
            </w:r>
            <w:r w:rsidRPr="00751523">
              <w:rPr>
                <w:rFonts w:ascii="Times New Roman" w:eastAsia="Times New Roman" w:hAnsi="Times New Roman" w:cs="Times New Roman"/>
                <w:b/>
                <w:sz w:val="24"/>
                <w:szCs w:val="24"/>
              </w:rPr>
              <w:t>протягом 90 днів</w:t>
            </w:r>
            <w:r w:rsidRPr="00751523">
              <w:rPr>
                <w:rFonts w:ascii="Times New Roman" w:eastAsia="Times New Roman" w:hAnsi="Times New Roman" w:cs="Times New Roman"/>
                <w:sz w:val="24"/>
                <w:szCs w:val="24"/>
              </w:rPr>
              <w:t xml:space="preserve"> із дати кінцевого строку подання тендерних пропозицій, який зазначено у оголошенні про проведення процедури закупівлі</w:t>
            </w:r>
            <w:r w:rsidR="00BD6A4F" w:rsidRPr="00751523">
              <w:rPr>
                <w:rFonts w:ascii="Times New Roman" w:eastAsia="Times New Roman" w:hAnsi="Times New Roman" w:cs="Times New Roman"/>
                <w:sz w:val="24"/>
                <w:szCs w:val="24"/>
              </w:rPr>
              <w:t xml:space="preserve">. </w:t>
            </w:r>
          </w:p>
          <w:p w:rsidR="00BD6A4F" w:rsidRPr="00751523" w:rsidRDefault="00BD6A4F" w:rsidP="00751523">
            <w:pPr>
              <w:widowControl w:val="0"/>
              <w:spacing w:after="0" w:line="240" w:lineRule="auto"/>
              <w:jc w:val="both"/>
              <w:rPr>
                <w:rFonts w:ascii="Times New Roman" w:eastAsia="Times New Roman" w:hAnsi="Times New Roman" w:cs="Times New Roman"/>
                <w:sz w:val="24"/>
                <w:szCs w:val="24"/>
              </w:rPr>
            </w:pPr>
            <w:r w:rsidRPr="00751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D6A4F" w:rsidRPr="00751523" w:rsidRDefault="00BD6A4F" w:rsidP="00751523">
            <w:pPr>
              <w:widowControl w:val="0"/>
              <w:spacing w:after="0" w:line="240" w:lineRule="auto"/>
              <w:jc w:val="both"/>
              <w:rPr>
                <w:rFonts w:ascii="Times New Roman" w:eastAsia="Times New Roman" w:hAnsi="Times New Roman" w:cs="Times New Roman"/>
                <w:sz w:val="24"/>
                <w:szCs w:val="24"/>
                <w:u w:val="single"/>
              </w:rPr>
            </w:pPr>
            <w:r w:rsidRPr="00751523">
              <w:rPr>
                <w:rFonts w:ascii="Times New Roman" w:eastAsia="Times New Roman" w:hAnsi="Times New Roman" w:cs="Times New Roman"/>
                <w:sz w:val="24"/>
                <w:szCs w:val="24"/>
              </w:rPr>
              <w:t xml:space="preserve">Учасник процедури закупівлі </w:t>
            </w:r>
            <w:r w:rsidRPr="00751523">
              <w:rPr>
                <w:rFonts w:ascii="Times New Roman" w:eastAsia="Times New Roman" w:hAnsi="Times New Roman" w:cs="Times New Roman"/>
                <w:sz w:val="24"/>
                <w:szCs w:val="24"/>
                <w:u w:val="single"/>
              </w:rPr>
              <w:t>має право:</w:t>
            </w:r>
          </w:p>
          <w:p w:rsidR="00BD6A4F" w:rsidRPr="00751523" w:rsidRDefault="00BD6A4F" w:rsidP="00751523">
            <w:pPr>
              <w:widowControl w:val="0"/>
              <w:spacing w:after="0" w:line="240" w:lineRule="auto"/>
              <w:jc w:val="both"/>
              <w:rPr>
                <w:rFonts w:ascii="Times New Roman" w:eastAsia="Times New Roman" w:hAnsi="Times New Roman" w:cs="Times New Roman"/>
                <w:sz w:val="24"/>
                <w:szCs w:val="24"/>
              </w:rPr>
            </w:pPr>
            <w:r w:rsidRPr="00751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D6A4F" w:rsidRPr="00751523" w:rsidRDefault="00BD6A4F" w:rsidP="00751523">
            <w:pPr>
              <w:widowControl w:val="0"/>
              <w:spacing w:after="0" w:line="240" w:lineRule="auto"/>
              <w:jc w:val="both"/>
              <w:rPr>
                <w:rFonts w:ascii="Times New Roman" w:eastAsia="Times New Roman" w:hAnsi="Times New Roman" w:cs="Times New Roman"/>
                <w:sz w:val="24"/>
                <w:szCs w:val="24"/>
              </w:rPr>
            </w:pPr>
            <w:r w:rsidRPr="00751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51523">
              <w:rPr>
                <w:rFonts w:ascii="Times New Roman" w:eastAsia="Times New Roman" w:hAnsi="Times New Roman" w:cs="Times New Roman"/>
                <w:i/>
                <w:sz w:val="24"/>
                <w:szCs w:val="24"/>
              </w:rPr>
              <w:t>(у разі якщо таке вимагалося)</w:t>
            </w:r>
            <w:r w:rsidRPr="00751523">
              <w:rPr>
                <w:rFonts w:ascii="Times New Roman" w:eastAsia="Times New Roman" w:hAnsi="Times New Roman" w:cs="Times New Roman"/>
                <w:sz w:val="24"/>
                <w:szCs w:val="24"/>
              </w:rPr>
              <w:t>.</w:t>
            </w:r>
          </w:p>
          <w:p w:rsidR="00B909CC" w:rsidRPr="00751523" w:rsidRDefault="00BD6A4F" w:rsidP="00751523">
            <w:pPr>
              <w:widowControl w:val="0"/>
              <w:spacing w:after="0" w:line="240" w:lineRule="auto"/>
              <w:contextualSpacing/>
              <w:jc w:val="both"/>
              <w:rPr>
                <w:rFonts w:ascii="Times New Roman" w:eastAsia="Times New Roman" w:hAnsi="Times New Roman" w:cs="Times New Roman"/>
                <w:sz w:val="24"/>
                <w:szCs w:val="24"/>
                <w:lang w:eastAsia="uk-UA"/>
              </w:rPr>
            </w:pPr>
            <w:r w:rsidRPr="007515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51523">
              <w:rPr>
                <w:rFonts w:ascii="Times New Roman" w:eastAsia="Times New Roman" w:hAnsi="Times New Roman" w:cs="Times New Roman"/>
                <w:sz w:val="24"/>
                <w:szCs w:val="24"/>
              </w:rPr>
              <w:t>закупівель</w:t>
            </w:r>
            <w:proofErr w:type="spellEnd"/>
            <w:r w:rsidRPr="00751523">
              <w:rPr>
                <w:rFonts w:ascii="Times New Roman" w:eastAsia="Times New Roman" w:hAnsi="Times New Roman" w:cs="Times New Roman"/>
                <w:sz w:val="24"/>
                <w:szCs w:val="24"/>
              </w:rPr>
              <w:t>.</w:t>
            </w:r>
          </w:p>
        </w:tc>
      </w:tr>
      <w:tr w:rsidR="005773F6"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773F6" w:rsidRPr="00EF61E9" w:rsidRDefault="005773F6"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lang w:val="en-US"/>
              </w:rPr>
              <w:t>5</w:t>
            </w:r>
            <w:r w:rsidRPr="00EF61E9">
              <w:rPr>
                <w:rFonts w:ascii="Times New Roman" w:hAnsi="Times New Roman" w:cs="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773F6" w:rsidRPr="00EF61E9" w:rsidRDefault="005773F6" w:rsidP="00751523">
            <w:pPr>
              <w:spacing w:after="0" w:line="240" w:lineRule="auto"/>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F61E9">
              <w:rPr>
                <w:rFonts w:ascii="Times New Roman" w:eastAsia="Times New Roman" w:hAnsi="Times New Roman" w:cs="Times New Roman"/>
                <w:b/>
                <w:sz w:val="24"/>
                <w:szCs w:val="24"/>
                <w:highlight w:val="white"/>
              </w:rPr>
              <w:t xml:space="preserve">47 </w:t>
            </w:r>
            <w:r w:rsidRPr="00EF61E9">
              <w:rPr>
                <w:rFonts w:ascii="Times New Roman" w:eastAsia="Times New Roman" w:hAnsi="Times New Roman" w:cs="Times New Roman"/>
                <w:b/>
                <w:sz w:val="24"/>
                <w:szCs w:val="24"/>
              </w:rPr>
              <w:t xml:space="preserve"> Особливостей</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773F6" w:rsidRPr="00EF61E9" w:rsidRDefault="005773F6" w:rsidP="00751523">
            <w:pPr>
              <w:widowControl w:val="0"/>
              <w:spacing w:after="0" w:line="240" w:lineRule="auto"/>
              <w:ind w:right="120"/>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61E9">
              <w:rPr>
                <w:rFonts w:ascii="Times New Roman" w:eastAsia="Times New Roman" w:hAnsi="Times New Roman" w:cs="Times New Roman"/>
                <w:b/>
                <w:i/>
                <w:sz w:val="24"/>
                <w:szCs w:val="24"/>
              </w:rPr>
              <w:t>Додатку 1</w:t>
            </w:r>
            <w:r w:rsidRPr="00EF61E9">
              <w:rPr>
                <w:rFonts w:ascii="Times New Roman" w:eastAsia="Times New Roman" w:hAnsi="Times New Roman" w:cs="Times New Roman"/>
                <w:i/>
                <w:sz w:val="24"/>
                <w:szCs w:val="24"/>
              </w:rPr>
              <w:t xml:space="preserve"> </w:t>
            </w:r>
            <w:r w:rsidRPr="00EF61E9">
              <w:rPr>
                <w:rFonts w:ascii="Times New Roman" w:eastAsia="Times New Roman" w:hAnsi="Times New Roman" w:cs="Times New Roman"/>
                <w:sz w:val="24"/>
                <w:szCs w:val="24"/>
              </w:rPr>
              <w:t xml:space="preserve">до </w:t>
            </w:r>
            <w:r w:rsidRPr="00EF61E9">
              <w:rPr>
                <w:rFonts w:ascii="Times New Roman" w:eastAsia="Times New Roman" w:hAnsi="Times New Roman" w:cs="Times New Roman"/>
                <w:sz w:val="24"/>
                <w:szCs w:val="24"/>
              </w:rPr>
              <w:lastRenderedPageBreak/>
              <w:t xml:space="preserve">цієї тендерної документації. </w:t>
            </w:r>
          </w:p>
          <w:p w:rsidR="005773F6" w:rsidRPr="00EF61E9" w:rsidRDefault="005773F6" w:rsidP="00751523">
            <w:pPr>
              <w:widowControl w:val="0"/>
              <w:spacing w:after="0" w:line="240" w:lineRule="auto"/>
              <w:ind w:right="120"/>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F61E9">
              <w:rPr>
                <w:rFonts w:ascii="Times New Roman" w:eastAsia="Times New Roman" w:hAnsi="Times New Roman" w:cs="Times New Roman"/>
                <w:b/>
                <w:sz w:val="24"/>
                <w:szCs w:val="24"/>
              </w:rPr>
              <w:t xml:space="preserve"> </w:t>
            </w:r>
            <w:r w:rsidRPr="00EF61E9">
              <w:rPr>
                <w:rFonts w:ascii="Times New Roman" w:eastAsia="Times New Roman" w:hAnsi="Times New Roman" w:cs="Times New Roman"/>
                <w:b/>
                <w:i/>
                <w:sz w:val="24"/>
                <w:szCs w:val="24"/>
              </w:rPr>
              <w:t>Додатку 1</w:t>
            </w:r>
            <w:r w:rsidRPr="00EF61E9">
              <w:rPr>
                <w:rFonts w:ascii="Times New Roman" w:eastAsia="Times New Roman" w:hAnsi="Times New Roman" w:cs="Times New Roman"/>
                <w:sz w:val="24"/>
                <w:szCs w:val="24"/>
              </w:rPr>
              <w:t xml:space="preserve"> до цієї тендерної документації. </w:t>
            </w:r>
          </w:p>
          <w:p w:rsidR="005773F6" w:rsidRPr="00EF61E9" w:rsidRDefault="005773F6" w:rsidP="00751523">
            <w:pPr>
              <w:widowControl w:val="0"/>
              <w:spacing w:after="0" w:line="240" w:lineRule="auto"/>
              <w:ind w:right="120"/>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 xml:space="preserve">Підстави, визначені пунктом </w:t>
            </w:r>
            <w:r w:rsidRPr="00EF61E9">
              <w:rPr>
                <w:rFonts w:ascii="Times New Roman" w:eastAsia="Times New Roman" w:hAnsi="Times New Roman" w:cs="Times New Roman"/>
                <w:b/>
                <w:sz w:val="24"/>
                <w:szCs w:val="24"/>
                <w:highlight w:val="white"/>
              </w:rPr>
              <w:t xml:space="preserve">47 </w:t>
            </w:r>
            <w:r w:rsidRPr="00EF61E9">
              <w:rPr>
                <w:rFonts w:ascii="Times New Roman" w:eastAsia="Times New Roman" w:hAnsi="Times New Roman" w:cs="Times New Roman"/>
                <w:b/>
                <w:sz w:val="24"/>
                <w:szCs w:val="24"/>
              </w:rPr>
              <w:t>Особливостей.</w:t>
            </w:r>
          </w:p>
          <w:p w:rsidR="005773F6" w:rsidRPr="00EF61E9" w:rsidRDefault="005773F6"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F61E9">
              <w:rPr>
                <w:rFonts w:ascii="Times New Roman" w:eastAsia="Times New Roman" w:hAnsi="Times New Roman" w:cs="Times New Roman"/>
                <w:sz w:val="24"/>
                <w:szCs w:val="24"/>
              </w:rPr>
              <w:t>внесено</w:t>
            </w:r>
            <w:proofErr w:type="spellEnd"/>
            <w:r w:rsidRPr="00EF61E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8"/>
                <w:szCs w:val="28"/>
              </w:rPr>
              <w:t>3</w:t>
            </w:r>
            <w:r w:rsidRPr="00EF61E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F61E9">
                <w:rPr>
                  <w:rFonts w:ascii="Times New Roman" w:eastAsia="Times New Roman" w:hAnsi="Times New Roman" w:cs="Times New Roman"/>
                  <w:sz w:val="24"/>
                  <w:szCs w:val="24"/>
                </w:rPr>
                <w:t>пунктом 4</w:t>
              </w:r>
            </w:hyperlink>
            <w:r w:rsidRPr="00EF61E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F61E9">
              <w:rPr>
                <w:rFonts w:ascii="Times New Roman" w:eastAsia="Times New Roman" w:hAnsi="Times New Roman" w:cs="Times New Roman"/>
                <w:sz w:val="24"/>
                <w:szCs w:val="24"/>
              </w:rPr>
              <w:t>антиконкурентних</w:t>
            </w:r>
            <w:proofErr w:type="spellEnd"/>
            <w:r w:rsidRPr="00EF61E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11) учасник процедури закупівлі або кінцевий </w:t>
            </w:r>
            <w:proofErr w:type="spellStart"/>
            <w:r w:rsidRPr="00EF61E9">
              <w:rPr>
                <w:rFonts w:ascii="Times New Roman" w:eastAsia="Times New Roman" w:hAnsi="Times New Roman" w:cs="Times New Roman"/>
                <w:sz w:val="24"/>
                <w:szCs w:val="24"/>
              </w:rPr>
              <w:t>бенефіціарний</w:t>
            </w:r>
            <w:proofErr w:type="spellEnd"/>
            <w:r w:rsidRPr="00EF61E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F61E9">
              <w:rPr>
                <w:rFonts w:ascii="Times New Roman" w:eastAsia="Times New Roman" w:hAnsi="Times New Roman" w:cs="Times New Roman"/>
                <w:sz w:val="24"/>
                <w:szCs w:val="24"/>
                <w:highlight w:val="white"/>
              </w:rPr>
              <w:t xml:space="preserve">публічних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EF61E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3F6" w:rsidRPr="00EF61E9" w:rsidRDefault="005773F6" w:rsidP="00751523">
            <w:pPr>
              <w:spacing w:after="0" w:line="240" w:lineRule="auto"/>
              <w:jc w:val="both"/>
              <w:rPr>
                <w:rFonts w:ascii="Times New Roman" w:eastAsia="Times New Roman" w:hAnsi="Times New Roman" w:cs="Times New Roman"/>
                <w:sz w:val="24"/>
                <w:szCs w:val="24"/>
                <w:highlight w:val="white"/>
              </w:rPr>
            </w:pPr>
          </w:p>
          <w:p w:rsidR="005773F6" w:rsidRPr="00EF61E9" w:rsidRDefault="005773F6" w:rsidP="00751523">
            <w:pPr>
              <w:spacing w:after="0" w:line="240" w:lineRule="auto"/>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73F6" w:rsidRPr="00EF61E9" w:rsidRDefault="005773F6" w:rsidP="00751523">
            <w:pPr>
              <w:spacing w:after="0" w:line="240" w:lineRule="auto"/>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909CC" w:rsidRPr="00EF61E9" w:rsidTr="000353B4">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84776A"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lastRenderedPageBreak/>
              <w:t>6</w:t>
            </w:r>
            <w:r w:rsidR="00B909CC" w:rsidRPr="00EF61E9">
              <w:rPr>
                <w:rFonts w:ascii="Times New Roman" w:hAnsi="Times New Roman" w:cs="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84776A"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84776A" w:rsidP="00751523">
            <w:pPr>
              <w:spacing w:after="0" w:line="240" w:lineRule="auto"/>
              <w:ind w:right="15"/>
              <w:jc w:val="both"/>
              <w:textAlignment w:val="baseline"/>
              <w:rPr>
                <w:rFonts w:ascii="Times New Roman" w:eastAsia="Times New Roman" w:hAnsi="Times New Roman" w:cs="Times New Roman"/>
                <w:sz w:val="24"/>
                <w:szCs w:val="24"/>
                <w:lang w:val="ru-RU"/>
              </w:rPr>
            </w:pPr>
            <w:r w:rsidRPr="00EF61E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EF61E9">
                <w:rPr>
                  <w:rFonts w:ascii="Times New Roman" w:eastAsia="Times New Roman" w:hAnsi="Times New Roman" w:cs="Times New Roman"/>
                  <w:sz w:val="24"/>
                  <w:szCs w:val="24"/>
                </w:rPr>
                <w:t xml:space="preserve"> пунктом третім </w:t>
              </w:r>
            </w:hyperlink>
            <w:hyperlink r:id="rId15">
              <w:r w:rsidRPr="00EF61E9">
                <w:rPr>
                  <w:rFonts w:ascii="Times New Roman" w:eastAsia="Times New Roman" w:hAnsi="Times New Roman" w:cs="Times New Roman"/>
                  <w:sz w:val="24"/>
                  <w:szCs w:val="24"/>
                  <w:u w:val="single"/>
                </w:rPr>
                <w:t>частини друго</w:t>
              </w:r>
            </w:hyperlink>
            <w:r w:rsidRPr="00EF61E9">
              <w:rPr>
                <w:rFonts w:ascii="Times New Roman" w:eastAsia="Times New Roman" w:hAnsi="Times New Roman" w:cs="Times New Roman"/>
                <w:sz w:val="24"/>
                <w:szCs w:val="24"/>
              </w:rPr>
              <w:t xml:space="preserve">ї статті 22 Закону зазначено в </w:t>
            </w:r>
            <w:r w:rsidRPr="00EF61E9">
              <w:rPr>
                <w:rFonts w:ascii="Times New Roman" w:eastAsia="Times New Roman" w:hAnsi="Times New Roman" w:cs="Times New Roman"/>
                <w:b/>
                <w:i/>
                <w:sz w:val="24"/>
                <w:szCs w:val="24"/>
              </w:rPr>
              <w:t>Додатку 2</w:t>
            </w:r>
            <w:r w:rsidRPr="00EF61E9">
              <w:rPr>
                <w:rFonts w:ascii="Times New Roman" w:eastAsia="Times New Roman" w:hAnsi="Times New Roman" w:cs="Times New Roman"/>
                <w:b/>
                <w:sz w:val="24"/>
                <w:szCs w:val="24"/>
              </w:rPr>
              <w:t xml:space="preserve"> </w:t>
            </w:r>
            <w:r w:rsidRPr="00EF61E9">
              <w:rPr>
                <w:rFonts w:ascii="Times New Roman" w:eastAsia="Times New Roman" w:hAnsi="Times New Roman" w:cs="Times New Roman"/>
                <w:sz w:val="24"/>
                <w:szCs w:val="24"/>
              </w:rPr>
              <w:t>до цієї тендерної документації.</w:t>
            </w:r>
            <w:r w:rsidRPr="00EF61E9">
              <w:rPr>
                <w:rFonts w:ascii="Times New Roman" w:eastAsia="Times New Roman" w:hAnsi="Times New Roman" w:cs="Times New Roman"/>
                <w:sz w:val="24"/>
                <w:szCs w:val="24"/>
                <w:lang w:val="ru-RU"/>
              </w:rPr>
              <w:t xml:space="preserve"> </w:t>
            </w:r>
          </w:p>
          <w:p w:rsidR="00DB3388" w:rsidRPr="00EF61E9" w:rsidRDefault="00DB3388"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lastRenderedPageBreak/>
              <w:t>Учасники процедури закупівлі повинні надати у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DB3388" w:rsidRPr="00EF61E9" w:rsidRDefault="00DB3388" w:rsidP="00751523">
            <w:pPr>
              <w:spacing w:after="0" w:line="240" w:lineRule="auto"/>
              <w:ind w:right="15"/>
              <w:jc w:val="both"/>
              <w:textAlignment w:val="baseline"/>
              <w:rPr>
                <w:rFonts w:ascii="Times New Roman" w:eastAsia="Times New Roman" w:hAnsi="Times New Roman" w:cs="Times New Roman"/>
                <w:sz w:val="24"/>
                <w:szCs w:val="24"/>
                <w:lang w:val="ru-RU"/>
              </w:rPr>
            </w:pPr>
            <w:r w:rsidRPr="00EF61E9">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зазначена у </w:t>
            </w:r>
            <w:r w:rsidRPr="00EF61E9">
              <w:rPr>
                <w:rFonts w:ascii="Times New Roman" w:eastAsia="Times New Roman" w:hAnsi="Times New Roman" w:cs="Times New Roman"/>
                <w:b/>
                <w:i/>
                <w:sz w:val="24"/>
                <w:szCs w:val="24"/>
              </w:rPr>
              <w:t>Додатку 2</w:t>
            </w:r>
            <w:r w:rsidRPr="00EF61E9">
              <w:rPr>
                <w:rFonts w:ascii="Times New Roman" w:eastAsia="Times New Roman" w:hAnsi="Times New Roman" w:cs="Times New Roman"/>
                <w:b/>
                <w:sz w:val="24"/>
                <w:szCs w:val="24"/>
              </w:rPr>
              <w:t xml:space="preserve"> </w:t>
            </w:r>
            <w:r w:rsidRPr="00EF61E9">
              <w:rPr>
                <w:rFonts w:ascii="Times New Roman" w:eastAsia="Times New Roman" w:hAnsi="Times New Roman" w:cs="Times New Roman"/>
                <w:sz w:val="24"/>
                <w:szCs w:val="24"/>
              </w:rPr>
              <w:t>до цієї тендерної документації.</w:t>
            </w:r>
            <w:r w:rsidRPr="00EF61E9">
              <w:rPr>
                <w:rFonts w:ascii="Times New Roman" w:eastAsia="Times New Roman" w:hAnsi="Times New Roman" w:cs="Times New Roman"/>
                <w:sz w:val="24"/>
                <w:szCs w:val="24"/>
                <w:lang w:val="ru-RU"/>
              </w:rPr>
              <w:t xml:space="preserve"> </w:t>
            </w:r>
          </w:p>
          <w:p w:rsidR="002E735C" w:rsidRPr="00EF61E9" w:rsidRDefault="002E735C"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Учасникам заборонено:</w:t>
            </w:r>
          </w:p>
          <w:p w:rsidR="002E735C" w:rsidRPr="00EF61E9" w:rsidRDefault="002E735C" w:rsidP="00751523">
            <w:pPr>
              <w:numPr>
                <w:ilvl w:val="0"/>
                <w:numId w:val="15"/>
              </w:numPr>
              <w:pBdr>
                <w:top w:val="nil"/>
                <w:left w:val="nil"/>
                <w:bottom w:val="nil"/>
                <w:right w:val="nil"/>
                <w:between w:val="nil"/>
              </w:pBdr>
              <w:tabs>
                <w:tab w:val="left" w:pos="402"/>
              </w:tabs>
              <w:suppressAutoHyphens/>
              <w:spacing w:after="0" w:line="240" w:lineRule="auto"/>
              <w:ind w:leftChars="-1" w:left="-2" w:firstLineChars="94" w:firstLine="226"/>
              <w:jc w:val="both"/>
              <w:textDirection w:val="btLr"/>
              <w:textAlignment w:val="top"/>
              <w:outlineLvl w:val="0"/>
              <w:rPr>
                <w:rFonts w:ascii="Times New Roman" w:hAnsi="Times New Roman" w:cs="Times New Roman"/>
                <w:sz w:val="24"/>
                <w:szCs w:val="24"/>
              </w:rPr>
            </w:pPr>
            <w:r w:rsidRPr="00EF61E9">
              <w:rPr>
                <w:rFonts w:ascii="Times New Roman" w:hAnsi="Times New Roman" w:cs="Times New Roman"/>
                <w:sz w:val="24"/>
                <w:szCs w:val="24"/>
              </w:rPr>
              <w:t>пропонувати до постачання товари країною походження яких є Російська Федерація та/або Республіка Білорусь та/або Ісламська Республіка Іран;</w:t>
            </w:r>
          </w:p>
          <w:p w:rsidR="002E735C" w:rsidRPr="00EF61E9" w:rsidRDefault="002E735C" w:rsidP="00751523">
            <w:pPr>
              <w:numPr>
                <w:ilvl w:val="0"/>
                <w:numId w:val="15"/>
              </w:numPr>
              <w:pBdr>
                <w:top w:val="nil"/>
                <w:left w:val="nil"/>
                <w:bottom w:val="nil"/>
                <w:right w:val="nil"/>
                <w:between w:val="nil"/>
              </w:pBdr>
              <w:tabs>
                <w:tab w:val="left" w:pos="402"/>
              </w:tabs>
              <w:suppressAutoHyphens/>
              <w:spacing w:after="0" w:line="240" w:lineRule="auto"/>
              <w:ind w:leftChars="-1" w:left="-2" w:firstLineChars="94" w:firstLine="226"/>
              <w:jc w:val="both"/>
              <w:textDirection w:val="btLr"/>
              <w:textAlignment w:val="top"/>
              <w:outlineLvl w:val="0"/>
              <w:rPr>
                <w:rFonts w:ascii="Times New Roman" w:hAnsi="Times New Roman" w:cs="Times New Roman"/>
                <w:sz w:val="24"/>
                <w:szCs w:val="24"/>
              </w:rPr>
            </w:pPr>
            <w:r w:rsidRPr="00EF61E9">
              <w:rPr>
                <w:rFonts w:ascii="Times New Roman" w:hAnsi="Times New Roman" w:cs="Times New Roman"/>
                <w:sz w:val="24"/>
                <w:szCs w:val="24"/>
              </w:rPr>
              <w:t>використовувати під час виконання робіт або надання послуг обладнання (устаткування), ресурси та матеріали країною походження яких є Російська Федерація та/або Республіка Білорусь та/або Ісламська Республіка Іран.</w:t>
            </w:r>
          </w:p>
          <w:p w:rsidR="002E735C" w:rsidRPr="00EF61E9" w:rsidRDefault="002E735C"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2E735C" w:rsidRPr="00EF61E9" w:rsidRDefault="002E735C"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Будь-яке посилання, в даній документації,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bookmarkStart w:id="12" w:name="bookmark=id.2jxsxqh" w:colFirst="0" w:colLast="0"/>
            <w:bookmarkEnd w:id="12"/>
            <w:r w:rsidRPr="00EF61E9">
              <w:rPr>
                <w:rFonts w:ascii="Times New Roman" w:hAnsi="Times New Roman" w:cs="Times New Roman"/>
                <w:sz w:val="24"/>
                <w:szCs w:val="24"/>
              </w:rPr>
              <w:t xml:space="preserve"> мається на увазі «або еквівалент».</w:t>
            </w:r>
          </w:p>
          <w:p w:rsidR="00DB3388" w:rsidRPr="00EF61E9" w:rsidRDefault="002E735C" w:rsidP="00751523">
            <w:pPr>
              <w:spacing w:after="0" w:line="240" w:lineRule="auto"/>
              <w:ind w:right="15"/>
              <w:jc w:val="both"/>
              <w:textAlignment w:val="baseline"/>
              <w:rPr>
                <w:rFonts w:ascii="Times New Roman" w:eastAsia="Times New Roman" w:hAnsi="Times New Roman" w:cs="Times New Roman"/>
                <w:sz w:val="24"/>
                <w:szCs w:val="24"/>
              </w:rPr>
            </w:pPr>
            <w:r w:rsidRPr="00EF61E9">
              <w:rPr>
                <w:rFonts w:ascii="Times New Roman" w:hAnsi="Times New Roman" w:cs="Times New Roman"/>
                <w:sz w:val="24"/>
                <w:szCs w:val="24"/>
              </w:rPr>
              <w:t>Будь-яке посилання, в даній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tc>
      </w:tr>
      <w:tr w:rsidR="00B909CC" w:rsidRPr="00EF61E9" w:rsidTr="000353B4">
        <w:trPr>
          <w:trHeight w:val="6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09CC" w:rsidRPr="00EF61E9" w:rsidRDefault="0084776A"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lastRenderedPageBreak/>
              <w:t>7</w:t>
            </w:r>
            <w:r w:rsidR="00B909CC" w:rsidRPr="00EF61E9">
              <w:rPr>
                <w:rFonts w:ascii="Times New Roman" w:hAnsi="Times New Roman" w:cs="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09CC" w:rsidRPr="00EF61E9" w:rsidRDefault="0084776A" w:rsidP="00751523">
            <w:pPr>
              <w:spacing w:after="0" w:line="240" w:lineRule="auto"/>
              <w:rPr>
                <w:rFonts w:ascii="Times New Roman" w:eastAsia="Times New Roman" w:hAnsi="Times New Roman" w:cs="Times New Roman"/>
                <w:b/>
                <w:bCs/>
                <w:sz w:val="24"/>
                <w:szCs w:val="24"/>
                <w:highlight w:val="yellow"/>
                <w:lang w:eastAsia="uk-UA"/>
              </w:rPr>
            </w:pPr>
            <w:r w:rsidRPr="00EF61E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vAlign w:val="center"/>
          </w:tcPr>
          <w:p w:rsidR="00B909CC" w:rsidRPr="00EF61E9" w:rsidRDefault="00435C34" w:rsidP="00751523">
            <w:pPr>
              <w:spacing w:after="0" w:line="240" w:lineRule="auto"/>
              <w:rPr>
                <w:rFonts w:ascii="Times New Roman" w:eastAsia="Times New Roman" w:hAnsi="Times New Roman" w:cs="Times New Roman"/>
                <w:b/>
                <w:sz w:val="24"/>
                <w:szCs w:val="24"/>
                <w:highlight w:val="magenta"/>
                <w:lang w:eastAsia="uk-UA"/>
              </w:rPr>
            </w:pPr>
            <w:r w:rsidRPr="00EF61E9">
              <w:rPr>
                <w:rFonts w:ascii="Times New Roman" w:eastAsia="Times New Roman" w:hAnsi="Times New Roman" w:cs="Times New Roman"/>
                <w:sz w:val="24"/>
                <w:szCs w:val="24"/>
              </w:rPr>
              <w:t>Не передбачено</w:t>
            </w:r>
          </w:p>
        </w:tc>
      </w:tr>
      <w:tr w:rsidR="00092C74" w:rsidRPr="00EF61E9" w:rsidTr="000353B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92C74" w:rsidRPr="00EF61E9" w:rsidRDefault="00092C74"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8.</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92C74" w:rsidRPr="00EF61E9" w:rsidRDefault="00092C74"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Унесення змін або відкликання тендерної пропозиції учасником</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92C74" w:rsidRPr="00EF61E9" w:rsidRDefault="00092C74" w:rsidP="00751523">
            <w:pPr>
              <w:pBdr>
                <w:top w:val="nil"/>
                <w:left w:val="nil"/>
                <w:bottom w:val="nil"/>
                <w:right w:val="nil"/>
                <w:between w:val="nil"/>
              </w:pBdr>
              <w:spacing w:after="0" w:line="240" w:lineRule="auto"/>
              <w:ind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 xml:space="preserve">Учасник має право </w:t>
            </w:r>
            <w:proofErr w:type="spellStart"/>
            <w:r w:rsidRPr="00EF61E9">
              <w:rPr>
                <w:rFonts w:ascii="Times New Roman" w:hAnsi="Times New Roman" w:cs="Times New Roman"/>
                <w:sz w:val="24"/>
                <w:szCs w:val="24"/>
              </w:rPr>
              <w:t>внести</w:t>
            </w:r>
            <w:proofErr w:type="spellEnd"/>
            <w:r w:rsidRPr="00EF61E9">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до закінчення кінцевого строку подання тендерних пропозицій.</w:t>
            </w:r>
          </w:p>
          <w:p w:rsidR="00092C74" w:rsidRPr="00EF61E9" w:rsidRDefault="00092C74" w:rsidP="00751523">
            <w:pPr>
              <w:pBdr>
                <w:top w:val="nil"/>
                <w:left w:val="nil"/>
                <w:bottom w:val="nil"/>
                <w:right w:val="nil"/>
                <w:between w:val="nil"/>
              </w:pBdr>
              <w:spacing w:after="0" w:line="240" w:lineRule="auto"/>
              <w:ind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F61E9">
              <w:rPr>
                <w:rFonts w:ascii="Times New Roman" w:hAnsi="Times New Roman" w:cs="Times New Roman"/>
                <w:sz w:val="24"/>
                <w:szCs w:val="24"/>
              </w:rPr>
              <w:t>невідповідностей</w:t>
            </w:r>
            <w:proofErr w:type="spellEnd"/>
            <w:r w:rsidRPr="00EF61E9">
              <w:rPr>
                <w:rFonts w:ascii="Times New Roman" w:hAnsi="Times New Roman" w:cs="Times New Roman"/>
                <w:sz w:val="24"/>
                <w:szCs w:val="24"/>
              </w:rPr>
              <w:t xml:space="preserve"> в електронній системі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w:t>
            </w:r>
          </w:p>
          <w:p w:rsidR="00092C74" w:rsidRPr="00EF61E9" w:rsidRDefault="00092C74" w:rsidP="00751523">
            <w:pPr>
              <w:pBdr>
                <w:top w:val="nil"/>
                <w:left w:val="nil"/>
                <w:bottom w:val="nil"/>
                <w:right w:val="nil"/>
                <w:between w:val="nil"/>
              </w:pBdr>
              <w:spacing w:after="0" w:line="240" w:lineRule="auto"/>
              <w:ind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92C74" w:rsidRPr="00EF61E9" w:rsidRDefault="00092C74" w:rsidP="00751523">
            <w:pPr>
              <w:pBdr>
                <w:top w:val="nil"/>
                <w:left w:val="nil"/>
                <w:bottom w:val="nil"/>
                <w:right w:val="nil"/>
                <w:between w:val="nil"/>
              </w:pBdr>
              <w:spacing w:after="0" w:line="240" w:lineRule="auto"/>
              <w:ind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092C74" w:rsidRPr="00EF61E9" w:rsidRDefault="00092C74" w:rsidP="00751523">
            <w:pPr>
              <w:pBdr>
                <w:top w:val="nil"/>
                <w:left w:val="nil"/>
                <w:bottom w:val="nil"/>
                <w:right w:val="nil"/>
                <w:between w:val="nil"/>
              </w:pBdr>
              <w:spacing w:after="0" w:line="240" w:lineRule="auto"/>
              <w:ind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уточнених або нових документів в електронній системі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повідомлення з вимогою про усунення </w:t>
            </w:r>
            <w:proofErr w:type="spellStart"/>
            <w:r w:rsidRPr="00EF61E9">
              <w:rPr>
                <w:rFonts w:ascii="Times New Roman" w:hAnsi="Times New Roman" w:cs="Times New Roman"/>
                <w:sz w:val="24"/>
                <w:szCs w:val="24"/>
              </w:rPr>
              <w:t>невідповідностей</w:t>
            </w:r>
            <w:proofErr w:type="spellEnd"/>
            <w:r w:rsidRPr="00EF61E9">
              <w:rPr>
                <w:rFonts w:ascii="Times New Roman" w:hAnsi="Times New Roman" w:cs="Times New Roman"/>
                <w:sz w:val="24"/>
                <w:szCs w:val="24"/>
              </w:rPr>
              <w:t xml:space="preserve"> в інформації та/або документах.</w:t>
            </w:r>
          </w:p>
        </w:tc>
      </w:tr>
      <w:tr w:rsidR="00B909CC"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09CC" w:rsidRPr="00EF61E9" w:rsidRDefault="00B909CC" w:rsidP="00751523">
            <w:pPr>
              <w:spacing w:after="0" w:line="240" w:lineRule="auto"/>
              <w:rPr>
                <w:rFonts w:ascii="Times New Roman" w:hAnsi="Times New Roman" w:cs="Times New Roman"/>
                <w:sz w:val="24"/>
                <w:szCs w:val="24"/>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09CC" w:rsidRPr="00EF61E9" w:rsidRDefault="0014443F" w:rsidP="00751523">
            <w:pPr>
              <w:spacing w:after="0" w:line="240" w:lineRule="auto"/>
              <w:jc w:val="center"/>
              <w:rPr>
                <w:rFonts w:ascii="Times New Roman" w:hAnsi="Times New Roman" w:cs="Times New Roman"/>
                <w:sz w:val="24"/>
                <w:szCs w:val="24"/>
              </w:rPr>
            </w:pPr>
            <w:r w:rsidRPr="00EF61E9">
              <w:rPr>
                <w:rFonts w:ascii="Times New Roman" w:hAnsi="Times New Roman" w:cs="Times New Roman"/>
                <w:b/>
                <w:bCs/>
                <w:sz w:val="24"/>
                <w:szCs w:val="24"/>
              </w:rPr>
              <w:t>Розділ 4</w:t>
            </w:r>
            <w:r w:rsidR="00B909CC" w:rsidRPr="00EF61E9">
              <w:rPr>
                <w:rFonts w:ascii="Times New Roman" w:hAnsi="Times New Roman" w:cs="Times New Roman"/>
                <w:b/>
                <w:bCs/>
                <w:sz w:val="24"/>
                <w:szCs w:val="24"/>
              </w:rPr>
              <w:t>. Подання та розкриття тендерної пропозиції</w:t>
            </w:r>
          </w:p>
        </w:tc>
      </w:tr>
      <w:tr w:rsidR="00B909CC"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Кінцевий строк подання тендерних пропозицій</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 xml:space="preserve">Кінцевий строк подання тендерних пропозицій </w:t>
            </w:r>
          </w:p>
          <w:p w:rsidR="00435C34" w:rsidRPr="00EF61E9" w:rsidRDefault="0069007E" w:rsidP="00751523">
            <w:pPr>
              <w:spacing w:after="0" w:line="240" w:lineRule="auto"/>
              <w:jc w:val="both"/>
              <w:rPr>
                <w:rFonts w:ascii="Times New Roman" w:hAnsi="Times New Roman" w:cs="Times New Roman"/>
                <w:b/>
                <w:sz w:val="24"/>
                <w:szCs w:val="24"/>
              </w:rPr>
            </w:pPr>
            <w:r w:rsidRPr="00EF61E9">
              <w:rPr>
                <w:rFonts w:ascii="Times New Roman" w:hAnsi="Times New Roman" w:cs="Times New Roman"/>
                <w:b/>
                <w:sz w:val="24"/>
                <w:szCs w:val="24"/>
              </w:rPr>
              <w:t xml:space="preserve">до </w:t>
            </w:r>
            <w:r w:rsidR="008A6616" w:rsidRPr="0000513E">
              <w:rPr>
                <w:rFonts w:ascii="Times New Roman" w:hAnsi="Times New Roman" w:cs="Times New Roman"/>
                <w:b/>
                <w:sz w:val="24"/>
                <w:szCs w:val="24"/>
                <w:highlight w:val="yellow"/>
              </w:rPr>
              <w:t>2</w:t>
            </w:r>
            <w:r w:rsidR="00CF0347" w:rsidRPr="0000513E">
              <w:rPr>
                <w:rFonts w:ascii="Times New Roman" w:hAnsi="Times New Roman" w:cs="Times New Roman"/>
                <w:b/>
                <w:sz w:val="24"/>
                <w:szCs w:val="24"/>
                <w:highlight w:val="yellow"/>
              </w:rPr>
              <w:t>8</w:t>
            </w:r>
            <w:r w:rsidR="00F00433" w:rsidRPr="0000513E">
              <w:rPr>
                <w:rFonts w:ascii="Times New Roman" w:hAnsi="Times New Roman" w:cs="Times New Roman"/>
                <w:b/>
                <w:sz w:val="24"/>
                <w:szCs w:val="24"/>
                <w:highlight w:val="yellow"/>
              </w:rPr>
              <w:t>.0</w:t>
            </w:r>
            <w:r w:rsidR="007502CB" w:rsidRPr="0000513E">
              <w:rPr>
                <w:rFonts w:ascii="Times New Roman" w:hAnsi="Times New Roman" w:cs="Times New Roman"/>
                <w:b/>
                <w:sz w:val="24"/>
                <w:szCs w:val="24"/>
                <w:highlight w:val="yellow"/>
              </w:rPr>
              <w:t>3</w:t>
            </w:r>
            <w:r w:rsidR="00CE16B1" w:rsidRPr="0000513E">
              <w:rPr>
                <w:rFonts w:ascii="Times New Roman" w:hAnsi="Times New Roman" w:cs="Times New Roman"/>
                <w:b/>
                <w:sz w:val="24"/>
                <w:szCs w:val="24"/>
                <w:highlight w:val="yellow"/>
              </w:rPr>
              <w:t>.202</w:t>
            </w:r>
            <w:r w:rsidR="00D54AC3" w:rsidRPr="0000513E">
              <w:rPr>
                <w:rFonts w:ascii="Times New Roman" w:hAnsi="Times New Roman" w:cs="Times New Roman"/>
                <w:b/>
                <w:sz w:val="24"/>
                <w:szCs w:val="24"/>
                <w:highlight w:val="yellow"/>
              </w:rPr>
              <w:t>4</w:t>
            </w:r>
            <w:r w:rsidR="00CF0347" w:rsidRPr="0000513E">
              <w:rPr>
                <w:rFonts w:ascii="Times New Roman" w:hAnsi="Times New Roman" w:cs="Times New Roman"/>
                <w:b/>
                <w:sz w:val="24"/>
                <w:szCs w:val="24"/>
                <w:highlight w:val="yellow"/>
              </w:rPr>
              <w:t xml:space="preserve"> час зазначено в електронній системі </w:t>
            </w:r>
            <w:proofErr w:type="spellStart"/>
            <w:r w:rsidR="00CF0347" w:rsidRPr="0000513E">
              <w:rPr>
                <w:rFonts w:ascii="Times New Roman" w:hAnsi="Times New Roman" w:cs="Times New Roman"/>
                <w:b/>
                <w:sz w:val="24"/>
                <w:szCs w:val="24"/>
                <w:highlight w:val="yellow"/>
              </w:rPr>
              <w:t>закупівлель</w:t>
            </w:r>
            <w:proofErr w:type="spellEnd"/>
            <w:r w:rsidR="00B909CC" w:rsidRPr="00EF61E9">
              <w:rPr>
                <w:rFonts w:ascii="Times New Roman" w:hAnsi="Times New Roman" w:cs="Times New Roman"/>
                <w:b/>
                <w:sz w:val="24"/>
                <w:szCs w:val="24"/>
              </w:rPr>
              <w:t xml:space="preserve"> </w:t>
            </w:r>
          </w:p>
          <w:p w:rsidR="00B909CC" w:rsidRPr="00EF61E9" w:rsidRDefault="00B909CC" w:rsidP="00751523">
            <w:pPr>
              <w:spacing w:after="0" w:line="240" w:lineRule="auto"/>
              <w:jc w:val="both"/>
              <w:rPr>
                <w:rFonts w:ascii="Times New Roman" w:hAnsi="Times New Roman" w:cs="Times New Roman"/>
                <w:b/>
                <w:sz w:val="24"/>
                <w:szCs w:val="24"/>
              </w:rPr>
            </w:pPr>
            <w:r w:rsidRPr="00EF61E9">
              <w:rPr>
                <w:rFonts w:ascii="Times New Roman" w:eastAsia="Times New Roman" w:hAnsi="Times New Roman" w:cs="Times New Roman"/>
                <w:i/>
                <w:sz w:val="24"/>
                <w:szCs w:val="24"/>
              </w:rPr>
              <w:t>(</w:t>
            </w:r>
            <w:r w:rsidR="00435C34" w:rsidRPr="00EF61E9">
              <w:rPr>
                <w:rFonts w:ascii="Times New Roman" w:eastAsia="Times New Roman" w:hAnsi="Times New Roman" w:cs="Times New Roman"/>
                <w:i/>
                <w:sz w:val="24"/>
                <w:szCs w:val="24"/>
              </w:rPr>
              <w:t>С</w:t>
            </w:r>
            <w:r w:rsidRPr="00EF61E9">
              <w:rPr>
                <w:rFonts w:ascii="Times New Roman" w:eastAsia="Times New Roman" w:hAnsi="Times New Roman" w:cs="Times New Roman"/>
                <w:i/>
                <w:sz w:val="24"/>
                <w:szCs w:val="24"/>
              </w:rPr>
              <w:t xml:space="preserve">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F61E9">
              <w:rPr>
                <w:rFonts w:ascii="Times New Roman" w:eastAsia="Times New Roman" w:hAnsi="Times New Roman" w:cs="Times New Roman"/>
                <w:i/>
                <w:sz w:val="24"/>
                <w:szCs w:val="24"/>
              </w:rPr>
              <w:t>закупівель</w:t>
            </w:r>
            <w:proofErr w:type="spellEnd"/>
            <w:r w:rsidRPr="00EF61E9">
              <w:rPr>
                <w:rFonts w:ascii="Times New Roman" w:eastAsia="Times New Roman" w:hAnsi="Times New Roman" w:cs="Times New Roman"/>
                <w:i/>
                <w:sz w:val="24"/>
                <w:szCs w:val="24"/>
              </w:rPr>
              <w:t>).</w:t>
            </w:r>
          </w:p>
          <w:p w:rsidR="00B909CC" w:rsidRPr="00EF61E9" w:rsidRDefault="00B909CC"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Отримана тендерна пропозиція автоматично вноситься до реєстру отриманих тендерних пропозицій.</w:t>
            </w:r>
          </w:p>
          <w:p w:rsidR="00B909CC" w:rsidRPr="00EF61E9" w:rsidRDefault="00B909CC"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 xml:space="preserve">Електронна система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w:t>
            </w:r>
          </w:p>
          <w:p w:rsidR="00B909CC" w:rsidRPr="00EF61E9" w:rsidRDefault="00B909CC"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shd w:val="clear" w:color="auto" w:fill="FFFFFF"/>
              </w:rPr>
              <w:t xml:space="preserve">Тендерні пропозиції після закінчення кінцевого строку їх подання не приймаються електронною системою </w:t>
            </w:r>
            <w:proofErr w:type="spellStart"/>
            <w:r w:rsidRPr="00EF61E9">
              <w:rPr>
                <w:rFonts w:ascii="Times New Roman" w:hAnsi="Times New Roman" w:cs="Times New Roman"/>
                <w:sz w:val="24"/>
                <w:szCs w:val="24"/>
                <w:shd w:val="clear" w:color="auto" w:fill="FFFFFF"/>
              </w:rPr>
              <w:t>закупівель</w:t>
            </w:r>
            <w:proofErr w:type="spellEnd"/>
            <w:r w:rsidRPr="00EF61E9">
              <w:rPr>
                <w:rFonts w:ascii="Times New Roman" w:hAnsi="Times New Roman" w:cs="Times New Roman"/>
                <w:sz w:val="24"/>
                <w:szCs w:val="24"/>
                <w:shd w:val="clear" w:color="auto" w:fill="FFFFFF"/>
              </w:rPr>
              <w:t>.</w:t>
            </w:r>
          </w:p>
        </w:tc>
      </w:tr>
      <w:tr w:rsidR="00B909CC" w:rsidRPr="00EF61E9" w:rsidTr="000353B4">
        <w:trPr>
          <w:trHeight w:val="3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930004" w:rsidP="00751523">
            <w:pPr>
              <w:widowControl w:val="0"/>
              <w:spacing w:after="0" w:line="240" w:lineRule="auto"/>
              <w:rPr>
                <w:rFonts w:ascii="Times New Roman" w:eastAsia="Times New Roman" w:hAnsi="Times New Roman" w:cs="Times New Roman"/>
                <w:sz w:val="24"/>
                <w:szCs w:val="24"/>
              </w:rPr>
            </w:pPr>
            <w:r w:rsidRPr="00EF61E9">
              <w:rPr>
                <w:rFonts w:ascii="Times New Roman" w:eastAsia="Times New Roman" w:hAnsi="Times New Roman" w:cs="Times New Roman"/>
                <w:b/>
                <w:sz w:val="24"/>
                <w:szCs w:val="24"/>
                <w:highlight w:val="white"/>
              </w:rPr>
              <w:t>Дата та час розкриття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930004" w:rsidRPr="00EF61E9" w:rsidRDefault="00930004" w:rsidP="00751523">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w:t>
            </w:r>
          </w:p>
          <w:p w:rsidR="00930004" w:rsidRPr="00EF61E9" w:rsidRDefault="00930004" w:rsidP="00751523">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909CC" w:rsidRPr="00EF61E9" w:rsidRDefault="00930004" w:rsidP="00751523">
            <w:pPr>
              <w:widowControl w:val="0"/>
              <w:spacing w:after="0" w:line="240" w:lineRule="auto"/>
              <w:contextualSpacing/>
              <w:jc w:val="both"/>
              <w:rPr>
                <w:rFonts w:ascii="Times New Roman" w:eastAsia="Times New Roman" w:hAnsi="Times New Roman" w:cs="Times New Roman"/>
                <w:strike/>
                <w:sz w:val="24"/>
                <w:szCs w:val="24"/>
              </w:rPr>
            </w:pPr>
            <w:r w:rsidRPr="00EF61E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w:t>
            </w:r>
            <w:r w:rsidRPr="00EF61E9">
              <w:rPr>
                <w:rFonts w:ascii="Times New Roman" w:eastAsia="Times New Roman" w:hAnsi="Times New Roman" w:cs="Times New Roman"/>
                <w:sz w:val="24"/>
                <w:szCs w:val="24"/>
                <w:highlight w:val="white"/>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F61E9">
                <w:rPr>
                  <w:rFonts w:ascii="Times New Roman" w:eastAsia="Times New Roman" w:hAnsi="Times New Roman" w:cs="Times New Roman"/>
                  <w:sz w:val="24"/>
                  <w:szCs w:val="24"/>
                  <w:highlight w:val="white"/>
                </w:rPr>
                <w:t>47</w:t>
              </w:r>
            </w:hyperlink>
            <w:r w:rsidRPr="00EF61E9">
              <w:rPr>
                <w:rFonts w:ascii="Times New Roman" w:eastAsia="Times New Roman" w:hAnsi="Times New Roman" w:cs="Times New Roman"/>
                <w:sz w:val="24"/>
                <w:szCs w:val="24"/>
                <w:highlight w:val="white"/>
              </w:rPr>
              <w:t xml:space="preserve"> Особливостей.</w:t>
            </w:r>
          </w:p>
        </w:tc>
      </w:tr>
      <w:tr w:rsidR="00B909CC"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09CC" w:rsidRPr="00EF61E9" w:rsidRDefault="00B909CC" w:rsidP="00751523">
            <w:pPr>
              <w:spacing w:after="0" w:line="240" w:lineRule="auto"/>
              <w:rPr>
                <w:rFonts w:ascii="Times New Roman" w:hAnsi="Times New Roman" w:cs="Times New Roman"/>
                <w:sz w:val="24"/>
                <w:szCs w:val="24"/>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09CC" w:rsidRPr="00EF61E9" w:rsidRDefault="0014443F" w:rsidP="00751523">
            <w:pPr>
              <w:spacing w:after="0" w:line="240" w:lineRule="auto"/>
              <w:jc w:val="center"/>
              <w:rPr>
                <w:rFonts w:ascii="Times New Roman" w:hAnsi="Times New Roman" w:cs="Times New Roman"/>
                <w:sz w:val="24"/>
                <w:szCs w:val="24"/>
              </w:rPr>
            </w:pPr>
            <w:r w:rsidRPr="00EF61E9">
              <w:rPr>
                <w:rFonts w:ascii="Times New Roman" w:hAnsi="Times New Roman" w:cs="Times New Roman"/>
                <w:b/>
                <w:bCs/>
                <w:sz w:val="24"/>
                <w:szCs w:val="24"/>
              </w:rPr>
              <w:t>Розділ 5</w:t>
            </w:r>
            <w:r w:rsidR="00B909CC" w:rsidRPr="00EF61E9">
              <w:rPr>
                <w:rFonts w:ascii="Times New Roman" w:hAnsi="Times New Roman" w:cs="Times New Roman"/>
                <w:b/>
                <w:bCs/>
                <w:sz w:val="24"/>
                <w:szCs w:val="24"/>
              </w:rPr>
              <w:t>. Оцінка тендерної пропозиції</w:t>
            </w:r>
          </w:p>
        </w:tc>
      </w:tr>
      <w:tr w:rsidR="00B909CC" w:rsidRPr="00EF61E9" w:rsidTr="000353B4">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373E2A" w:rsidP="00751523">
            <w:pPr>
              <w:widowControl w:val="0"/>
              <w:spacing w:after="0" w:line="240" w:lineRule="auto"/>
              <w:rPr>
                <w:rFonts w:ascii="Times New Roman" w:eastAsia="Times New Roman" w:hAnsi="Times New Roman" w:cs="Times New Roman"/>
                <w:sz w:val="24"/>
                <w:szCs w:val="24"/>
              </w:rPr>
            </w:pPr>
            <w:r w:rsidRPr="00EF61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6E0437" w:rsidRPr="00EF61E9" w:rsidRDefault="006E0437" w:rsidP="00751523">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F61E9">
                <w:rPr>
                  <w:rFonts w:ascii="Times New Roman" w:eastAsia="Times New Roman" w:hAnsi="Times New Roman" w:cs="Times New Roman"/>
                  <w:sz w:val="24"/>
                  <w:szCs w:val="24"/>
                  <w:highlight w:val="white"/>
                </w:rPr>
                <w:t>шістнадцятої</w:t>
              </w:r>
            </w:hyperlink>
            <w:r w:rsidRPr="00EF61E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відповідно до статті 30 Закону.</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b/>
                <w:sz w:val="24"/>
                <w:szCs w:val="24"/>
                <w:highlight w:val="white"/>
              </w:rPr>
            </w:pPr>
            <w:r w:rsidRPr="00EF61E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i/>
                <w:sz w:val="24"/>
                <w:szCs w:val="24"/>
                <w:highlight w:val="white"/>
              </w:rPr>
            </w:pPr>
            <w:r w:rsidRPr="00EF61E9">
              <w:rPr>
                <w:rFonts w:ascii="Times New Roman" w:eastAsia="Times New Roman" w:hAnsi="Times New Roman" w:cs="Times New Roman"/>
                <w:i/>
                <w:sz w:val="24"/>
                <w:szCs w:val="24"/>
                <w:highlight w:val="white"/>
              </w:rPr>
              <w:t>(у разі якщо подано дві і більше тендерних пропозицій).</w:t>
            </w:r>
          </w:p>
          <w:p w:rsidR="00310A6F" w:rsidRPr="00EF61E9" w:rsidRDefault="00310A6F"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Єдиним критерієм оцінки тендерних пропозицій є ціна (з ПДВ). Вага критерію «ціна» дорівнює 100%.</w:t>
            </w:r>
          </w:p>
          <w:p w:rsidR="00310A6F" w:rsidRPr="00EF61E9" w:rsidRDefault="00310A6F" w:rsidP="00751523">
            <w:pPr>
              <w:widowControl w:val="0"/>
              <w:spacing w:after="0" w:line="240" w:lineRule="auto"/>
              <w:contextualSpacing/>
              <w:jc w:val="both"/>
              <w:rPr>
                <w:rFonts w:ascii="Times New Roman" w:eastAsia="Times New Roman" w:hAnsi="Times New Roman" w:cs="Times New Roman"/>
                <w:i/>
                <w:sz w:val="24"/>
                <w:szCs w:val="24"/>
                <w:highlight w:val="white"/>
              </w:rPr>
            </w:pPr>
            <w:r w:rsidRPr="00EF61E9">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E0437" w:rsidRPr="00EF61E9" w:rsidRDefault="006E0437" w:rsidP="00751523">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w:t>
            </w:r>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sz w:val="24"/>
                <w:szCs w:val="24"/>
                <w:highlight w:val="white"/>
              </w:rPr>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i/>
                <w:sz w:val="24"/>
                <w:szCs w:val="24"/>
                <w:highlight w:val="yellow"/>
              </w:rPr>
            </w:pPr>
            <w:r w:rsidRPr="00EF61E9">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EF61E9">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i/>
                <w:sz w:val="24"/>
                <w:szCs w:val="24"/>
              </w:rPr>
              <w:t xml:space="preserve">Ціна тендерної пропозиції </w:t>
            </w:r>
            <w:r w:rsidRPr="00EF61E9">
              <w:rPr>
                <w:rFonts w:ascii="Times New Roman" w:eastAsia="Times New Roman" w:hAnsi="Times New Roman" w:cs="Times New Roman"/>
                <w:i/>
                <w:sz w:val="24"/>
                <w:szCs w:val="24"/>
                <w:u w:val="single"/>
              </w:rPr>
              <w:t>не може</w:t>
            </w:r>
            <w:r w:rsidRPr="00EF61E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b/>
                <w:i/>
                <w:sz w:val="24"/>
                <w:szCs w:val="24"/>
              </w:rPr>
            </w:pPr>
            <w:r w:rsidRPr="00EF61E9">
              <w:rPr>
                <w:rFonts w:ascii="Times New Roman" w:eastAsia="Times New Roman" w:hAnsi="Times New Roman" w:cs="Times New Roman"/>
                <w:i/>
                <w:sz w:val="24"/>
                <w:szCs w:val="24"/>
              </w:rPr>
              <w:t xml:space="preserve">До розгляду </w:t>
            </w:r>
            <w:r w:rsidRPr="00EF61E9">
              <w:rPr>
                <w:rFonts w:ascii="Times New Roman" w:eastAsia="Times New Roman" w:hAnsi="Times New Roman" w:cs="Times New Roman"/>
                <w:i/>
                <w:sz w:val="24"/>
                <w:szCs w:val="24"/>
                <w:u w:val="single"/>
              </w:rPr>
              <w:t xml:space="preserve"> не приймається </w:t>
            </w:r>
            <w:r w:rsidRPr="00EF61E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1175C6" w:rsidRPr="00EF61E9">
              <w:rPr>
                <w:rFonts w:ascii="Times New Roman" w:eastAsia="Times New Roman" w:hAnsi="Times New Roman" w:cs="Times New Roman"/>
                <w:sz w:val="24"/>
                <w:szCs w:val="24"/>
              </w:rPr>
              <w:t>«</w:t>
            </w:r>
            <w:r w:rsidRPr="00EF61E9">
              <w:rPr>
                <w:rFonts w:ascii="Times New Roman" w:eastAsia="Times New Roman" w:hAnsi="Times New Roman" w:cs="Times New Roman"/>
                <w:sz w:val="24"/>
                <w:szCs w:val="24"/>
              </w:rPr>
              <w:t>Ціна</w:t>
            </w:r>
            <w:r w:rsidR="001175C6" w:rsidRPr="00EF61E9">
              <w:rPr>
                <w:rFonts w:ascii="Times New Roman" w:eastAsia="Times New Roman" w:hAnsi="Times New Roman" w:cs="Times New Roman"/>
                <w:sz w:val="24"/>
                <w:szCs w:val="24"/>
              </w:rPr>
              <w:t>»</w:t>
            </w:r>
            <w:r w:rsidRPr="00EF61E9">
              <w:rPr>
                <w:rFonts w:ascii="Times New Roman" w:eastAsia="Times New Roman" w:hAnsi="Times New Roman" w:cs="Times New Roman"/>
                <w:sz w:val="24"/>
                <w:szCs w:val="24"/>
              </w:rPr>
              <w:t>. Питома вага – 100 %.</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005C" w:rsidRPr="00EF61E9" w:rsidRDefault="00C4005C" w:rsidP="00751523">
            <w:pPr>
              <w:widowControl w:val="0"/>
              <w:spacing w:after="0" w:line="240" w:lineRule="auto"/>
              <w:jc w:val="both"/>
              <w:rPr>
                <w:rFonts w:ascii="Times New Roman" w:eastAsia="Times New Roman" w:hAnsi="Times New Roman" w:cs="Times New Roman"/>
                <w:i/>
                <w:sz w:val="24"/>
                <w:szCs w:val="24"/>
              </w:rPr>
            </w:pPr>
            <w:r w:rsidRPr="00EF61E9">
              <w:rPr>
                <w:rFonts w:ascii="Times New Roman" w:eastAsia="Times New Roman" w:hAnsi="Times New Roman" w:cs="Times New Roman"/>
                <w:sz w:val="24"/>
                <w:szCs w:val="24"/>
              </w:rPr>
              <w:t xml:space="preserve">Оцінка здійснюється щодо предмета закупівлі в цілому АБО на окрему частину предмета закупівлі (лота), щодо яких можуть бути подані тендерні пропозиції.  </w:t>
            </w:r>
            <w:r w:rsidRPr="00EF61E9">
              <w:rPr>
                <w:rFonts w:ascii="Times New Roman" w:eastAsia="Times New Roman" w:hAnsi="Times New Roman" w:cs="Times New Roman"/>
                <w:i/>
                <w:sz w:val="24"/>
                <w:szCs w:val="24"/>
              </w:rPr>
              <w:t>(у разі закупівлі по лотах).</w:t>
            </w:r>
          </w:p>
          <w:p w:rsidR="000408B8" w:rsidRPr="00EF61E9" w:rsidRDefault="000408B8"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0408B8" w:rsidRPr="00EF61E9" w:rsidRDefault="000408B8" w:rsidP="00751523">
            <w:pPr>
              <w:widowControl w:val="0"/>
              <w:spacing w:after="0" w:line="240" w:lineRule="auto"/>
              <w:contextualSpacing/>
              <w:jc w:val="both"/>
              <w:rPr>
                <w:rFonts w:ascii="Times New Roman" w:eastAsia="Times New Roman" w:hAnsi="Times New Roman" w:cs="Times New Roman"/>
                <w:b/>
                <w:sz w:val="24"/>
                <w:szCs w:val="24"/>
                <w:highlight w:val="yellow"/>
              </w:rPr>
            </w:pPr>
            <w:r w:rsidRPr="00EF61E9">
              <w:rPr>
                <w:rFonts w:ascii="Times New Roman" w:eastAsia="Times New Roman" w:hAnsi="Times New Roman" w:cs="Times New Roman"/>
                <w:b/>
                <w:sz w:val="24"/>
                <w:szCs w:val="24"/>
                <w:highlight w:val="white"/>
              </w:rPr>
              <w:t>Розмір мінімального кроку пониження ціни під час елек</w:t>
            </w:r>
            <w:r w:rsidR="004638CD" w:rsidRPr="00EF61E9">
              <w:rPr>
                <w:rFonts w:ascii="Times New Roman" w:eastAsia="Times New Roman" w:hAnsi="Times New Roman" w:cs="Times New Roman"/>
                <w:b/>
                <w:sz w:val="24"/>
                <w:szCs w:val="24"/>
                <w:highlight w:val="white"/>
              </w:rPr>
              <w:t>тронного аукціону – 1 %</w:t>
            </w:r>
            <w:r w:rsidRPr="00EF61E9">
              <w:rPr>
                <w:rFonts w:ascii="Times New Roman" w:eastAsia="Times New Roman" w:hAnsi="Times New Roman" w:cs="Times New Roman"/>
                <w:b/>
                <w:sz w:val="24"/>
                <w:szCs w:val="24"/>
                <w:highlight w:val="white"/>
              </w:rPr>
              <w:t>.</w:t>
            </w:r>
          </w:p>
          <w:p w:rsidR="000408B8" w:rsidRPr="00EF61E9" w:rsidRDefault="000408B8" w:rsidP="00751523">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08B8" w:rsidRPr="00EF61E9" w:rsidRDefault="000408B8" w:rsidP="00751523">
            <w:pPr>
              <w:keepNext/>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08B8" w:rsidRPr="00EF61E9" w:rsidRDefault="000408B8" w:rsidP="00751523">
            <w:pPr>
              <w:keepNext/>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EF61E9">
              <w:rPr>
                <w:rFonts w:ascii="Times New Roman" w:eastAsia="Times New Roman" w:hAnsi="Times New Roman" w:cs="Times New Roman"/>
                <w:sz w:val="24"/>
                <w:szCs w:val="24"/>
                <w:highlight w:val="white"/>
              </w:rPr>
              <w:lastRenderedPageBreak/>
              <w:t xml:space="preserve">вимогою про усунення таких </w:t>
            </w:r>
            <w:proofErr w:type="spellStart"/>
            <w:r w:rsidRPr="00EF61E9">
              <w:rPr>
                <w:rFonts w:ascii="Times New Roman" w:eastAsia="Times New Roman" w:hAnsi="Times New Roman" w:cs="Times New Roman"/>
                <w:sz w:val="24"/>
                <w:szCs w:val="24"/>
                <w:highlight w:val="white"/>
              </w:rPr>
              <w:t>невідповідностей</w:t>
            </w:r>
            <w:proofErr w:type="spellEnd"/>
            <w:r w:rsidRPr="00EF61E9">
              <w:rPr>
                <w:rFonts w:ascii="Times New Roman" w:eastAsia="Times New Roman" w:hAnsi="Times New Roman" w:cs="Times New Roman"/>
                <w:sz w:val="24"/>
                <w:szCs w:val="24"/>
                <w:highlight w:val="white"/>
              </w:rPr>
              <w:t xml:space="preserve">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w:t>
            </w:r>
          </w:p>
          <w:p w:rsidR="00ED5BE5" w:rsidRPr="00EF61E9" w:rsidRDefault="00ED5BE5" w:rsidP="00751523">
            <w:pPr>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5BE5" w:rsidRPr="00EF61E9" w:rsidRDefault="00ED5BE5" w:rsidP="00751523">
            <w:pPr>
              <w:spacing w:after="0" w:line="240" w:lineRule="auto"/>
              <w:contextualSpacing/>
              <w:jc w:val="both"/>
              <w:rPr>
                <w:rFonts w:ascii="Times New Roman" w:eastAsia="Times New Roman" w:hAnsi="Times New Roman" w:cs="Times New Roman"/>
                <w:strike/>
                <w:sz w:val="24"/>
                <w:szCs w:val="24"/>
                <w:highlight w:val="white"/>
              </w:rPr>
            </w:pPr>
            <w:r w:rsidRPr="00EF61E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F61E9">
              <w:rPr>
                <w:rFonts w:ascii="Times New Roman" w:eastAsia="Times New Roman" w:hAnsi="Times New Roman" w:cs="Times New Roman"/>
                <w:sz w:val="24"/>
                <w:szCs w:val="24"/>
                <w:highlight w:val="white"/>
              </w:rPr>
              <w:t>невідповідностей</w:t>
            </w:r>
            <w:proofErr w:type="spellEnd"/>
            <w:r w:rsidRPr="00EF61E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5BE5" w:rsidRPr="00EF61E9" w:rsidRDefault="00ED5BE5"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b/>
                <w:i/>
                <w:sz w:val="24"/>
                <w:szCs w:val="24"/>
              </w:rPr>
              <w:t>протягом 24 годин</w:t>
            </w:r>
            <w:r w:rsidRPr="00EF61E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повідомлення з вимогою про усунення таких </w:t>
            </w:r>
            <w:proofErr w:type="spellStart"/>
            <w:r w:rsidRPr="00EF61E9">
              <w:rPr>
                <w:rFonts w:ascii="Times New Roman" w:eastAsia="Times New Roman" w:hAnsi="Times New Roman" w:cs="Times New Roman"/>
                <w:sz w:val="24"/>
                <w:szCs w:val="24"/>
              </w:rPr>
              <w:t>невідповідностей</w:t>
            </w:r>
            <w:proofErr w:type="spellEnd"/>
            <w:r w:rsidRPr="00EF61E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F61E9">
              <w:rPr>
                <w:rFonts w:ascii="Times New Roman" w:eastAsia="Times New Roman" w:hAnsi="Times New Roman" w:cs="Times New Roman"/>
                <w:sz w:val="24"/>
                <w:szCs w:val="24"/>
              </w:rPr>
              <w:t>невиправлення</w:t>
            </w:r>
            <w:proofErr w:type="spellEnd"/>
            <w:r w:rsidRPr="00EF61E9">
              <w:rPr>
                <w:rFonts w:ascii="Times New Roman" w:eastAsia="Times New Roman" w:hAnsi="Times New Roman" w:cs="Times New Roman"/>
                <w:sz w:val="24"/>
                <w:szCs w:val="24"/>
              </w:rPr>
              <w:t xml:space="preserve"> учасниками вияв</w:t>
            </w:r>
            <w:r w:rsidRPr="00EF61E9">
              <w:rPr>
                <w:rFonts w:ascii="Times New Roman" w:eastAsia="Times New Roman" w:hAnsi="Times New Roman" w:cs="Times New Roman"/>
                <w:sz w:val="24"/>
                <w:szCs w:val="24"/>
                <w:highlight w:val="white"/>
              </w:rPr>
              <w:t xml:space="preserve">лених </w:t>
            </w:r>
            <w:proofErr w:type="spellStart"/>
            <w:r w:rsidRPr="00EF61E9">
              <w:rPr>
                <w:rFonts w:ascii="Times New Roman" w:eastAsia="Times New Roman" w:hAnsi="Times New Roman" w:cs="Times New Roman"/>
                <w:sz w:val="24"/>
                <w:szCs w:val="24"/>
                <w:highlight w:val="white"/>
              </w:rPr>
              <w:t>невідповідностей</w:t>
            </w:r>
            <w:proofErr w:type="spellEnd"/>
            <w:r w:rsidRPr="00EF61E9">
              <w:rPr>
                <w:rFonts w:ascii="Times New Roman" w:eastAsia="Times New Roman" w:hAnsi="Times New Roman" w:cs="Times New Roman"/>
                <w:sz w:val="24"/>
                <w:szCs w:val="24"/>
                <w:highlight w:val="white"/>
              </w:rPr>
              <w:t>.</w:t>
            </w:r>
          </w:p>
          <w:p w:rsidR="00ED5BE5" w:rsidRPr="00EF61E9" w:rsidRDefault="00ED5BE5"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31E8A" w:rsidRPr="00EF61E9" w:rsidRDefault="00ED5BE5"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73F6"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773F6" w:rsidRPr="00EF61E9" w:rsidRDefault="005773F6"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lastRenderedPageBreak/>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773F6" w:rsidRPr="00EF61E9" w:rsidRDefault="005773F6"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Інша інформація</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773F6" w:rsidRPr="00EF61E9" w:rsidRDefault="005773F6" w:rsidP="00751523">
            <w:pPr>
              <w:widowControl w:val="0"/>
              <w:spacing w:after="0" w:line="240" w:lineRule="auto"/>
              <w:ind w:right="120"/>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5CEB" w:rsidRPr="00EF61E9" w:rsidRDefault="005773F6"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F61E9">
              <w:rPr>
                <w:rFonts w:ascii="Times New Roman" w:eastAsia="Times New Roman" w:hAnsi="Times New Roman" w:cs="Times New Roman"/>
                <w:i/>
                <w:sz w:val="24"/>
                <w:szCs w:val="24"/>
              </w:rPr>
              <w:t>(у разі встановлення такої вимоги)</w:t>
            </w:r>
            <w:r w:rsidRPr="00EF61E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675CEB" w:rsidRPr="00EF61E9">
              <w:rPr>
                <w:rFonts w:ascii="Times New Roman" w:eastAsia="Times New Roman" w:hAnsi="Times New Roman" w:cs="Times New Roman"/>
                <w:sz w:val="24"/>
                <w:szCs w:val="24"/>
              </w:rPr>
              <w:t xml:space="preserve"> </w:t>
            </w:r>
            <w:r w:rsidR="00675CEB" w:rsidRPr="00EF61E9">
              <w:rPr>
                <w:rFonts w:ascii="Times New Roman" w:hAnsi="Times New Roman" w:cs="Times New Roman"/>
                <w:sz w:val="24"/>
                <w:szCs w:val="24"/>
              </w:rPr>
              <w:t>До ціни пропозиції не включаються витрати на оплату послуг консультанта за юридичний та інформаційний супровід процедури закупівлі.</w:t>
            </w:r>
          </w:p>
          <w:p w:rsidR="00675CEB" w:rsidRPr="00EF61E9" w:rsidRDefault="00675CEB"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Будь-які витрати, понесені учасником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5773F6" w:rsidRPr="00EF61E9" w:rsidRDefault="005773F6" w:rsidP="00751523">
            <w:pPr>
              <w:pBdr>
                <w:top w:val="nil"/>
                <w:left w:val="nil"/>
                <w:bottom w:val="nil"/>
                <w:right w:val="nil"/>
                <w:between w:val="nil"/>
              </w:pBdr>
              <w:spacing w:after="0" w:line="240" w:lineRule="auto"/>
              <w:ind w:left="-2" w:firstLineChars="94" w:firstLine="226"/>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61E9">
              <w:rPr>
                <w:rFonts w:ascii="Times New Roman" w:eastAsia="Times New Roman" w:hAnsi="Times New Roman" w:cs="Times New Roman"/>
                <w:sz w:val="24"/>
                <w:szCs w:val="24"/>
              </w:rPr>
              <w:t>означатиме</w:t>
            </w:r>
            <w:proofErr w:type="spellEnd"/>
            <w:r w:rsidRPr="00EF61E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b/>
                <w:i/>
                <w:sz w:val="24"/>
                <w:szCs w:val="24"/>
                <w:u w:val="single"/>
              </w:rPr>
              <w:t>Інші умови тендерної документації:</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773F6" w:rsidRPr="00EF61E9" w:rsidRDefault="007309F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2. </w:t>
            </w:r>
            <w:r w:rsidR="005773F6" w:rsidRPr="00EF61E9">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5773F6" w:rsidRPr="00EF61E9">
              <w:rPr>
                <w:rFonts w:ascii="Times New Roman" w:eastAsia="Times New Roman" w:hAnsi="Times New Roman" w:cs="Times New Roman"/>
                <w:sz w:val="24"/>
                <w:szCs w:val="24"/>
              </w:rPr>
              <w:t>ненакладення</w:t>
            </w:r>
            <w:proofErr w:type="spellEnd"/>
            <w:r w:rsidR="005773F6" w:rsidRPr="00EF61E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5773F6" w:rsidRPr="00EF61E9">
              <w:rPr>
                <w:rFonts w:ascii="Times New Roman" w:eastAsia="Times New Roman" w:hAnsi="Times New Roman" w:cs="Times New Roman"/>
                <w:sz w:val="24"/>
                <w:szCs w:val="24"/>
              </w:rPr>
              <w:t>нь</w:t>
            </w:r>
            <w:proofErr w:type="spellEnd"/>
            <w:r w:rsidR="005773F6" w:rsidRPr="00EF61E9">
              <w:rPr>
                <w:rFonts w:ascii="Times New Roman" w:eastAsia="Times New Roman" w:hAnsi="Times New Roman" w:cs="Times New Roman"/>
                <w:sz w:val="24"/>
                <w:szCs w:val="24"/>
              </w:rPr>
              <w:t xml:space="preserve"> державних органів щодо цього.</w:t>
            </w:r>
          </w:p>
          <w:p w:rsidR="007309FA" w:rsidRPr="00EF61E9" w:rsidRDefault="005773F6"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7309FA" w:rsidRPr="00EF61E9">
              <w:rPr>
                <w:rFonts w:ascii="Times New Roman" w:eastAsia="Times New Roman" w:hAnsi="Times New Roman" w:cs="Times New Roman"/>
                <w:sz w:val="24"/>
                <w:szCs w:val="24"/>
              </w:rPr>
              <w:t xml:space="preserve"> </w:t>
            </w:r>
            <w:r w:rsidR="007309FA" w:rsidRPr="00EF61E9">
              <w:rPr>
                <w:rFonts w:ascii="Times New Roman" w:hAnsi="Times New Roman" w:cs="Times New Roman"/>
                <w:sz w:val="24"/>
                <w:szCs w:val="24"/>
              </w:rPr>
              <w:t>У разі якщо учасник відповідно до норм чинного законодавства не зобов’язаний складати один або декілька зі вказаних у цій тендерній документації документів, то такий учасник надає лист-роз’яснення в довільній формі в якому зазначає законодавчі підстави ненадання документів.</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F61E9">
              <w:rPr>
                <w:rFonts w:ascii="Times New Roman" w:eastAsia="Times New Roman" w:hAnsi="Times New Roman" w:cs="Times New Roman"/>
                <w:b/>
                <w:i/>
                <w:sz w:val="24"/>
                <w:szCs w:val="24"/>
              </w:rPr>
              <w:t>Додатком  1</w:t>
            </w:r>
            <w:r w:rsidRPr="00EF61E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309FA" w:rsidRPr="00EF61E9" w:rsidRDefault="007309FA"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 xml:space="preserve">7. Усі документи, що подаються учасником у складі тендерної пропозиції, повинні бути дійсними на дату кінцевого строку подання тендерної пропозицій через електронну систему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w:t>
            </w:r>
          </w:p>
          <w:p w:rsidR="007309FA" w:rsidRPr="00EF61E9" w:rsidRDefault="007309FA"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 xml:space="preserve">8. Якщо документи, що вимагаються цією тендерною документацією є публічними, а інформація про них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учасник має право не надавати ці документи у складі тендерної пропозиції, але при цьому </w:t>
            </w:r>
            <w:proofErr w:type="spellStart"/>
            <w:r w:rsidRPr="00EF61E9">
              <w:rPr>
                <w:rFonts w:ascii="Times New Roman" w:hAnsi="Times New Roman" w:cs="Times New Roman"/>
                <w:sz w:val="24"/>
                <w:szCs w:val="24"/>
              </w:rPr>
              <w:t>зобовʼязаний</w:t>
            </w:r>
            <w:proofErr w:type="spellEnd"/>
            <w:r w:rsidRPr="00EF61E9">
              <w:rPr>
                <w:rFonts w:ascii="Times New Roman" w:hAnsi="Times New Roman" w:cs="Times New Roman"/>
                <w:sz w:val="24"/>
                <w:szCs w:val="24"/>
              </w:rPr>
              <w:t xml:space="preserve"> надати довідку з посиланням на відкритий ресурс де міститься відповідна інформація та посилання на норми законодавства відповідно до яких, інформація про зазначений документ міститься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w:t>
            </w:r>
          </w:p>
          <w:p w:rsidR="007309FA" w:rsidRPr="00EF61E9" w:rsidRDefault="007309FA"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9.</w:t>
            </w:r>
            <w:r w:rsidRPr="00EF61E9">
              <w:rPr>
                <w:rFonts w:ascii="Times New Roman" w:hAnsi="Times New Roman" w:cs="Times New Roman"/>
                <w:b/>
                <w:sz w:val="24"/>
                <w:szCs w:val="24"/>
              </w:rPr>
              <w:t xml:space="preserve"> У разі перенесення кінцевої дати подання тендерних пропозицій, документи надані у складі тендерної пропозиції залишаються чинними, якщо вони були дійсними на кінцеву дату подання тендерних пропозицій зазначену у первинній редакції тендерної документації оприлюдненої на веб-порталі Уповноваженого органу.</w:t>
            </w:r>
          </w:p>
          <w:p w:rsidR="007309FA" w:rsidRPr="00EF61E9" w:rsidRDefault="007309FA"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lastRenderedPageBreak/>
              <w:t xml:space="preserve">10. Учасник визначає ціни на товари, роботи чи послуги, які він пропонує поставити, виконати чи надати за договором, з урахуванням усіх своїх витрат, податків і зборів, що сплачуються або мають бути сплачені. До розрахунку ціни входять усі види послуг, у тому числі й ті, які </w:t>
            </w:r>
            <w:proofErr w:type="spellStart"/>
            <w:r w:rsidRPr="00EF61E9">
              <w:rPr>
                <w:rFonts w:ascii="Times New Roman" w:hAnsi="Times New Roman" w:cs="Times New Roman"/>
                <w:sz w:val="24"/>
                <w:szCs w:val="24"/>
              </w:rPr>
              <w:t>доручатимуться</w:t>
            </w:r>
            <w:proofErr w:type="spellEnd"/>
            <w:r w:rsidRPr="00EF61E9">
              <w:rPr>
                <w:rFonts w:ascii="Times New Roman" w:hAnsi="Times New Roman" w:cs="Times New Roman"/>
                <w:sz w:val="24"/>
                <w:szCs w:val="24"/>
              </w:rPr>
              <w:t xml:space="preserve">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5773F6" w:rsidRPr="00EF61E9" w:rsidRDefault="007309F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11</w:t>
            </w:r>
            <w:r w:rsidR="005773F6" w:rsidRPr="00EF61E9">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773F6" w:rsidRPr="00EF61E9" w:rsidRDefault="007309F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12</w:t>
            </w:r>
            <w:r w:rsidR="005773F6" w:rsidRPr="00EF61E9">
              <w:rPr>
                <w:rFonts w:ascii="Times New Roman" w:eastAsia="Times New Roman" w:hAnsi="Times New Roman" w:cs="Times New Roman"/>
                <w:sz w:val="24"/>
                <w:szCs w:val="24"/>
              </w:rPr>
              <w:t xml:space="preserve">. Учасник, який подав тендерну пропозицію, вважається таким, що згодний з </w:t>
            </w:r>
            <w:proofErr w:type="spellStart"/>
            <w:r w:rsidR="005773F6" w:rsidRPr="00EF61E9">
              <w:rPr>
                <w:rFonts w:ascii="Times New Roman" w:eastAsia="Times New Roman" w:hAnsi="Times New Roman" w:cs="Times New Roman"/>
                <w:sz w:val="24"/>
                <w:szCs w:val="24"/>
              </w:rPr>
              <w:t>проєктом</w:t>
            </w:r>
            <w:proofErr w:type="spellEnd"/>
            <w:r w:rsidR="005773F6" w:rsidRPr="00EF61E9">
              <w:rPr>
                <w:rFonts w:ascii="Times New Roman" w:eastAsia="Times New Roman" w:hAnsi="Times New Roman" w:cs="Times New Roman"/>
                <w:sz w:val="24"/>
                <w:szCs w:val="24"/>
              </w:rPr>
              <w:t xml:space="preserve"> договору про закупівлю, викладеним у </w:t>
            </w:r>
            <w:r w:rsidR="005773F6" w:rsidRPr="00EF61E9">
              <w:rPr>
                <w:rFonts w:ascii="Times New Roman" w:eastAsia="Times New Roman" w:hAnsi="Times New Roman" w:cs="Times New Roman"/>
                <w:b/>
                <w:i/>
                <w:sz w:val="24"/>
                <w:szCs w:val="24"/>
              </w:rPr>
              <w:t>Додатку 3</w:t>
            </w:r>
            <w:r w:rsidR="005773F6" w:rsidRPr="00EF61E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5773F6" w:rsidRPr="00EF61E9">
              <w:rPr>
                <w:rFonts w:ascii="Times New Roman" w:eastAsia="Times New Roman" w:hAnsi="Times New Roman" w:cs="Times New Roman"/>
                <w:b/>
                <w:i/>
                <w:sz w:val="24"/>
                <w:szCs w:val="24"/>
              </w:rPr>
              <w:t>в п. 4 Розділу 3</w:t>
            </w:r>
            <w:r w:rsidR="005773F6" w:rsidRPr="00EF61E9">
              <w:rPr>
                <w:rFonts w:ascii="Times New Roman" w:eastAsia="Times New Roman" w:hAnsi="Times New Roman" w:cs="Times New Roman"/>
                <w:sz w:val="24"/>
                <w:szCs w:val="24"/>
              </w:rPr>
              <w:t xml:space="preserve"> до цієї тендерної документації.</w:t>
            </w:r>
          </w:p>
          <w:p w:rsidR="005773F6" w:rsidRPr="00EF61E9" w:rsidRDefault="007309F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13</w:t>
            </w:r>
            <w:r w:rsidR="005773F6" w:rsidRPr="00EF61E9">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73F6" w:rsidRPr="00EF61E9" w:rsidRDefault="005773F6"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w:t>
            </w:r>
            <w:r w:rsidR="007309FA" w:rsidRPr="00EF61E9">
              <w:rPr>
                <w:rFonts w:ascii="Times New Roman" w:eastAsia="Times New Roman" w:hAnsi="Times New Roman" w:cs="Times New Roman"/>
                <w:sz w:val="24"/>
                <w:szCs w:val="24"/>
              </w:rPr>
              <w:t>4</w:t>
            </w:r>
            <w:r w:rsidRPr="00EF61E9">
              <w:rPr>
                <w:rFonts w:ascii="Times New Roman" w:eastAsia="Times New Roman" w:hAnsi="Times New Roman" w:cs="Times New Roman"/>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F61E9">
              <w:rPr>
                <w:rFonts w:ascii="Times New Roman" w:eastAsia="Times New Roman" w:hAnsi="Times New Roman" w:cs="Times New Roman"/>
                <w:sz w:val="24"/>
                <w:szCs w:val="24"/>
              </w:rPr>
              <w:t>оперативно</w:t>
            </w:r>
            <w:proofErr w:type="spellEnd"/>
            <w:r w:rsidRPr="00EF61E9">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32F23" w:rsidRPr="00EF61E9" w:rsidRDefault="00432F23"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15. </w:t>
            </w:r>
            <w:r w:rsidRPr="00EF61E9">
              <w:rPr>
                <w:rFonts w:ascii="Times New Roman" w:hAnsi="Times New Roman" w:cs="Times New Roman"/>
                <w:sz w:val="24"/>
                <w:szCs w:val="24"/>
              </w:rPr>
              <w:t>Учасник відповідає за одержання будь-яких та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w:t>
            </w:r>
            <w:r w:rsidR="00432F23" w:rsidRPr="00EF61E9">
              <w:rPr>
                <w:rFonts w:ascii="Times New Roman" w:eastAsia="Times New Roman" w:hAnsi="Times New Roman" w:cs="Times New Roman"/>
                <w:sz w:val="24"/>
                <w:szCs w:val="24"/>
              </w:rPr>
              <w:t>6</w:t>
            </w:r>
            <w:r w:rsidRPr="00EF61E9">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5773F6" w:rsidRPr="00EF61E9" w:rsidRDefault="005773F6"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w:t>
            </w:r>
            <w:r w:rsidR="00432F23" w:rsidRPr="00EF61E9">
              <w:rPr>
                <w:rFonts w:ascii="Times New Roman" w:eastAsia="Times New Roman" w:hAnsi="Times New Roman" w:cs="Times New Roman"/>
                <w:sz w:val="24"/>
                <w:szCs w:val="24"/>
              </w:rPr>
              <w:t>7</w:t>
            </w:r>
            <w:r w:rsidRPr="00EF61E9">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73F6" w:rsidRPr="00EF61E9" w:rsidRDefault="005773F6"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73F6" w:rsidRPr="00EF61E9" w:rsidRDefault="005773F6"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73F6" w:rsidRPr="00EF61E9" w:rsidRDefault="005773F6"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73F6" w:rsidRPr="00EF61E9" w:rsidRDefault="005773F6"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lastRenderedPageBreak/>
              <w:t xml:space="preserve">А також враховувати, що в Україні </w:t>
            </w:r>
            <w:r w:rsidRPr="00EF61E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F61E9">
              <w:rPr>
                <w:rFonts w:ascii="Times New Roman" w:eastAsia="Times New Roman" w:hAnsi="Times New Roman" w:cs="Times New Roman"/>
                <w:i/>
                <w:sz w:val="24"/>
                <w:szCs w:val="24"/>
                <w:highlight w:val="white"/>
              </w:rPr>
              <w:t xml:space="preserve"> з</w:t>
            </w:r>
            <w:r w:rsidRPr="00EF61E9">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F61E9">
              <w:rPr>
                <w:rFonts w:ascii="Times New Roman" w:eastAsia="Times New Roman" w:hAnsi="Times New Roman" w:cs="Times New Roman"/>
                <w:sz w:val="24"/>
                <w:szCs w:val="24"/>
                <w:highlight w:val="white"/>
              </w:rPr>
              <w:t>бенефіціарним</w:t>
            </w:r>
            <w:proofErr w:type="spellEnd"/>
            <w:r w:rsidRPr="00EF61E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61E9">
              <w:rPr>
                <w:rFonts w:ascii="Times New Roman" w:eastAsia="Times New Roman" w:hAnsi="Times New Roman" w:cs="Times New Roman"/>
                <w:sz w:val="24"/>
                <w:szCs w:val="24"/>
              </w:rPr>
              <w:t>;</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A3CFA"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3CFA" w:rsidRPr="00EF61E9" w:rsidRDefault="009A3CFA"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lastRenderedPageBreak/>
              <w:t>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3CFA" w:rsidRPr="00EF61E9" w:rsidRDefault="009A3CFA" w:rsidP="00751523">
            <w:pPr>
              <w:spacing w:after="0" w:line="240" w:lineRule="auto"/>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Відхилення тендерних пропозицій</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3CFA" w:rsidRPr="00EF61E9" w:rsidRDefault="009A3CFA" w:rsidP="00751523">
            <w:pPr>
              <w:spacing w:after="0" w:line="240" w:lineRule="auto"/>
              <w:jc w:val="both"/>
              <w:rPr>
                <w:rFonts w:ascii="Times New Roman" w:eastAsia="Times New Roman" w:hAnsi="Times New Roman" w:cs="Times New Roman"/>
                <w:b/>
                <w:i/>
                <w:sz w:val="24"/>
                <w:szCs w:val="24"/>
                <w:highlight w:val="white"/>
              </w:rPr>
            </w:pPr>
            <w:r w:rsidRPr="00EF61E9">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F61E9">
              <w:rPr>
                <w:rFonts w:ascii="Times New Roman" w:eastAsia="Times New Roman" w:hAnsi="Times New Roman" w:cs="Times New Roman"/>
                <w:b/>
                <w:i/>
                <w:sz w:val="24"/>
                <w:szCs w:val="24"/>
                <w:highlight w:val="white"/>
              </w:rPr>
              <w:t>закупівель</w:t>
            </w:r>
            <w:proofErr w:type="spellEnd"/>
            <w:r w:rsidRPr="00EF61E9">
              <w:rPr>
                <w:rFonts w:ascii="Times New Roman" w:eastAsia="Times New Roman" w:hAnsi="Times New Roman" w:cs="Times New Roman"/>
                <w:b/>
                <w:i/>
                <w:sz w:val="24"/>
                <w:szCs w:val="24"/>
                <w:highlight w:val="white"/>
              </w:rPr>
              <w:t xml:space="preserve"> у разі, коли:</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1) учасник процедури закупівлі:</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61E9">
              <w:rPr>
                <w:rFonts w:ascii="Times New Roman" w:eastAsia="Times New Roman" w:hAnsi="Times New Roman" w:cs="Times New Roman"/>
                <w:sz w:val="24"/>
                <w:szCs w:val="24"/>
                <w:highlight w:val="white"/>
              </w:rPr>
              <w:t>невідповідностей</w:t>
            </w:r>
            <w:proofErr w:type="spellEnd"/>
            <w:r w:rsidRPr="00EF61E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EF61E9">
              <w:rPr>
                <w:rFonts w:ascii="Times New Roman" w:eastAsia="Times New Roman" w:hAnsi="Times New Roman" w:cs="Times New Roman"/>
                <w:sz w:val="24"/>
                <w:szCs w:val="24"/>
                <w:highlight w:val="white"/>
              </w:rPr>
              <w:t>невідповідностей</w:t>
            </w:r>
            <w:proofErr w:type="spellEnd"/>
            <w:r w:rsidRPr="00EF61E9">
              <w:rPr>
                <w:rFonts w:ascii="Times New Roman" w:eastAsia="Times New Roman" w:hAnsi="Times New Roman" w:cs="Times New Roman"/>
                <w:sz w:val="24"/>
                <w:szCs w:val="24"/>
                <w:highlight w:val="white"/>
              </w:rPr>
              <w:t>;</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F61E9">
              <w:rPr>
                <w:rFonts w:ascii="Times New Roman" w:eastAsia="Times New Roman" w:hAnsi="Times New Roman" w:cs="Times New Roman"/>
                <w:sz w:val="24"/>
                <w:szCs w:val="24"/>
                <w:highlight w:val="white"/>
              </w:rPr>
              <w:t>бенефіціарним</w:t>
            </w:r>
            <w:proofErr w:type="spellEnd"/>
            <w:r w:rsidRPr="00EF61E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2) тендерна пропозиція:</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F61E9">
                <w:rPr>
                  <w:rFonts w:ascii="Times New Roman" w:eastAsia="Times New Roman" w:hAnsi="Times New Roman" w:cs="Times New Roman"/>
                  <w:sz w:val="24"/>
                  <w:szCs w:val="24"/>
                  <w:highlight w:val="white"/>
                </w:rPr>
                <w:t>пункту 4</w:t>
              </w:r>
            </w:hyperlink>
            <w:r w:rsidRPr="00EF61E9">
              <w:rPr>
                <w:rFonts w:ascii="Times New Roman" w:eastAsia="Times New Roman" w:hAnsi="Times New Roman" w:cs="Times New Roman"/>
                <w:sz w:val="24"/>
                <w:szCs w:val="24"/>
                <w:highlight w:val="white"/>
              </w:rPr>
              <w:t>3 цих особливостей;</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є такою, строк дії якої закінчився;</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3) переможець процедури закупівлі:</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w:t>
            </w:r>
            <w:r w:rsidRPr="00EF61E9">
              <w:rPr>
                <w:rFonts w:ascii="Times New Roman" w:eastAsia="Times New Roman" w:hAnsi="Times New Roman" w:cs="Times New Roman"/>
                <w:sz w:val="24"/>
                <w:szCs w:val="24"/>
                <w:highlight w:val="white"/>
              </w:rPr>
              <w:lastRenderedPageBreak/>
              <w:t>у підпунктах 3, 5, 6 і 12 та в абзаці чотирнадцятому пункту 47 цих особливостей;</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EF61E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F61E9">
              <w:rPr>
                <w:rFonts w:ascii="Times New Roman" w:eastAsia="Times New Roman" w:hAnsi="Times New Roman" w:cs="Times New Roman"/>
                <w:b/>
                <w:i/>
                <w:sz w:val="24"/>
                <w:szCs w:val="24"/>
                <w:highlight w:val="white"/>
              </w:rPr>
              <w:t>закупівель</w:t>
            </w:r>
            <w:proofErr w:type="spellEnd"/>
            <w:r w:rsidRPr="00EF61E9">
              <w:rPr>
                <w:rFonts w:ascii="Times New Roman" w:eastAsia="Times New Roman" w:hAnsi="Times New Roman" w:cs="Times New Roman"/>
                <w:b/>
                <w:i/>
                <w:sz w:val="24"/>
                <w:szCs w:val="24"/>
                <w:highlight w:val="white"/>
              </w:rPr>
              <w:t xml:space="preserve"> у разі, коли:</w:t>
            </w:r>
          </w:p>
          <w:p w:rsidR="009A3CFA" w:rsidRPr="00EF61E9" w:rsidRDefault="009A3CFA" w:rsidP="00751523">
            <w:pPr>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3CFA" w:rsidRPr="00EF61E9" w:rsidRDefault="009A3CFA" w:rsidP="00751523">
            <w:pPr>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A3CFA" w:rsidRPr="00EF61E9" w:rsidRDefault="009A3CFA" w:rsidP="00751523">
            <w:pPr>
              <w:spacing w:after="0" w:line="240" w:lineRule="auto"/>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w:t>
            </w:r>
          </w:p>
          <w:p w:rsidR="009A3CFA" w:rsidRPr="00EF61E9" w:rsidRDefault="009A3CFA" w:rsidP="00751523">
            <w:pPr>
              <w:spacing w:after="0" w:line="240" w:lineRule="auto"/>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відповідно до статті 10 Закону.</w:t>
            </w:r>
          </w:p>
        </w:tc>
      </w:tr>
      <w:tr w:rsidR="009262BF"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9262BF" w:rsidRPr="00EF61E9" w:rsidRDefault="009262BF" w:rsidP="00751523">
            <w:pPr>
              <w:spacing w:after="0" w:line="240" w:lineRule="auto"/>
              <w:rPr>
                <w:rFonts w:ascii="Times New Roman" w:hAnsi="Times New Roman" w:cs="Times New Roman"/>
                <w:sz w:val="24"/>
                <w:szCs w:val="24"/>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9262BF" w:rsidRPr="00EF61E9" w:rsidRDefault="009262BF" w:rsidP="00751523">
            <w:pPr>
              <w:spacing w:after="0" w:line="240" w:lineRule="auto"/>
              <w:jc w:val="center"/>
              <w:rPr>
                <w:rFonts w:ascii="Times New Roman" w:hAnsi="Times New Roman" w:cs="Times New Roman"/>
                <w:sz w:val="24"/>
                <w:szCs w:val="24"/>
              </w:rPr>
            </w:pPr>
            <w:r w:rsidRPr="00EF61E9">
              <w:rPr>
                <w:rFonts w:ascii="Times New Roman" w:hAnsi="Times New Roman" w:cs="Times New Roman"/>
                <w:b/>
                <w:bCs/>
                <w:sz w:val="24"/>
                <w:szCs w:val="24"/>
              </w:rPr>
              <w:t xml:space="preserve">Розділ 6. </w:t>
            </w:r>
            <w:r w:rsidRPr="00EF61E9">
              <w:rPr>
                <w:rFonts w:ascii="Times New Roman" w:eastAsia="Times New Roman" w:hAnsi="Times New Roman" w:cs="Times New Roman"/>
                <w:b/>
                <w:bCs/>
                <w:sz w:val="24"/>
                <w:szCs w:val="24"/>
                <w:lang w:eastAsia="uk-UA"/>
              </w:rPr>
              <w:t>Результати тендеру та укладання договору про закупівлю</w:t>
            </w:r>
            <w:r w:rsidRPr="00EF61E9">
              <w:rPr>
                <w:rFonts w:ascii="Times New Roman" w:hAnsi="Times New Roman" w:cs="Times New Roman"/>
                <w:b/>
                <w:bCs/>
                <w:sz w:val="24"/>
                <w:szCs w:val="24"/>
                <w:highlight w:val="yellow"/>
              </w:rPr>
              <w:t xml:space="preserve"> </w:t>
            </w:r>
          </w:p>
        </w:tc>
      </w:tr>
      <w:tr w:rsidR="009262BF"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9262BF"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8844DA"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Відміна тендеру чи визнання тендеру таким, що не відбувся</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8844DA" w:rsidRPr="00EF61E9" w:rsidRDefault="008844DA" w:rsidP="00751523">
            <w:pPr>
              <w:widowControl w:val="0"/>
              <w:spacing w:after="0" w:line="240" w:lineRule="auto"/>
              <w:contextualSpacing/>
              <w:jc w:val="both"/>
              <w:rPr>
                <w:rFonts w:ascii="Times New Roman" w:eastAsia="Times New Roman" w:hAnsi="Times New Roman" w:cs="Times New Roman"/>
                <w:b/>
                <w:i/>
                <w:sz w:val="24"/>
                <w:szCs w:val="24"/>
                <w:highlight w:val="white"/>
              </w:rPr>
            </w:pPr>
            <w:r w:rsidRPr="00EF61E9">
              <w:rPr>
                <w:rFonts w:ascii="Times New Roman" w:eastAsia="Times New Roman" w:hAnsi="Times New Roman" w:cs="Times New Roman"/>
                <w:b/>
                <w:i/>
                <w:sz w:val="24"/>
                <w:szCs w:val="24"/>
                <w:highlight w:val="white"/>
              </w:rPr>
              <w:t>Замовник відміняє відкриті торги у разі:</w:t>
            </w:r>
          </w:p>
          <w:p w:rsidR="002A3D23" w:rsidRPr="00EF61E9" w:rsidRDefault="002A3D23"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A3D23" w:rsidRPr="00EF61E9" w:rsidRDefault="002A3D23"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з описом таких порушень;</w:t>
            </w:r>
          </w:p>
          <w:p w:rsidR="002A3D23" w:rsidRPr="00EF61E9" w:rsidRDefault="002A3D23"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A3D23" w:rsidRPr="00EF61E9" w:rsidRDefault="002A3D23"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4) коли здійснення закупівлі стало неможливим внаслідок дії </w:t>
            </w:r>
            <w:r w:rsidRPr="00EF61E9">
              <w:rPr>
                <w:rFonts w:ascii="Times New Roman" w:eastAsia="Times New Roman" w:hAnsi="Times New Roman" w:cs="Times New Roman"/>
                <w:sz w:val="24"/>
                <w:szCs w:val="24"/>
                <w:highlight w:val="white"/>
              </w:rPr>
              <w:lastRenderedPageBreak/>
              <w:t>обставин непереборної сили.</w:t>
            </w:r>
          </w:p>
          <w:p w:rsidR="002A3D23" w:rsidRPr="00EF61E9" w:rsidRDefault="002A3D23"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У разі відміни відкритих торгів замовник </w:t>
            </w:r>
            <w:r w:rsidRPr="00EF61E9">
              <w:rPr>
                <w:rFonts w:ascii="Times New Roman" w:eastAsia="Times New Roman" w:hAnsi="Times New Roman" w:cs="Times New Roman"/>
                <w:b/>
                <w:i/>
                <w:sz w:val="24"/>
                <w:szCs w:val="24"/>
                <w:highlight w:val="white"/>
              </w:rPr>
              <w:t>протягом одного робочого дня</w:t>
            </w:r>
            <w:r w:rsidRPr="00EF61E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підстави прийняття такого рішення.</w:t>
            </w:r>
          </w:p>
          <w:p w:rsidR="008844DA" w:rsidRPr="00EF61E9" w:rsidRDefault="008844DA" w:rsidP="00751523">
            <w:pPr>
              <w:widowControl w:val="0"/>
              <w:spacing w:after="0" w:line="240" w:lineRule="auto"/>
              <w:contextualSpacing/>
              <w:jc w:val="both"/>
              <w:rPr>
                <w:rFonts w:ascii="Times New Roman" w:eastAsia="Times New Roman" w:hAnsi="Times New Roman" w:cs="Times New Roman"/>
                <w:b/>
                <w:i/>
                <w:sz w:val="24"/>
                <w:szCs w:val="24"/>
                <w:highlight w:val="white"/>
              </w:rPr>
            </w:pPr>
            <w:r w:rsidRPr="00EF61E9">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EF61E9">
              <w:rPr>
                <w:rFonts w:ascii="Times New Roman" w:eastAsia="Times New Roman" w:hAnsi="Times New Roman" w:cs="Times New Roman"/>
                <w:b/>
                <w:i/>
                <w:sz w:val="24"/>
                <w:szCs w:val="24"/>
                <w:highlight w:val="white"/>
              </w:rPr>
              <w:t>закупівель</w:t>
            </w:r>
            <w:proofErr w:type="spellEnd"/>
            <w:r w:rsidRPr="00EF61E9">
              <w:rPr>
                <w:rFonts w:ascii="Times New Roman" w:eastAsia="Times New Roman" w:hAnsi="Times New Roman" w:cs="Times New Roman"/>
                <w:b/>
                <w:i/>
                <w:sz w:val="24"/>
                <w:szCs w:val="24"/>
                <w:highlight w:val="white"/>
              </w:rPr>
              <w:t xml:space="preserve"> у разі:</w:t>
            </w:r>
          </w:p>
          <w:p w:rsidR="008844DA" w:rsidRPr="00EF61E9" w:rsidRDefault="008844DA"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844DA" w:rsidRPr="00EF61E9" w:rsidRDefault="008844DA"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844DA" w:rsidRPr="00EF61E9" w:rsidRDefault="008844DA"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Електронною системою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844DA" w:rsidRPr="00EF61E9" w:rsidRDefault="008844DA"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Відкриті торги можуть бути відмінені частково (за лотом).</w:t>
            </w:r>
          </w:p>
          <w:p w:rsidR="009262BF" w:rsidRPr="00EF61E9" w:rsidRDefault="008844DA"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в день її оприлюднення.</w:t>
            </w:r>
          </w:p>
        </w:tc>
      </w:tr>
      <w:tr w:rsidR="009262BF"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9262BF"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lastRenderedPageBreak/>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272643"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Строк укладання договору про закупівлю</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72643" w:rsidRPr="00EF61E9" w:rsidRDefault="00272643"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61E9">
              <w:rPr>
                <w:rFonts w:ascii="Times New Roman" w:eastAsia="Times New Roman" w:hAnsi="Times New Roman" w:cs="Times New Roman"/>
                <w:b/>
                <w:i/>
                <w:sz w:val="24"/>
                <w:szCs w:val="24"/>
                <w:highlight w:val="white"/>
              </w:rPr>
              <w:t>не пізніше ніж через 15 днів</w:t>
            </w:r>
            <w:r w:rsidRPr="00EF61E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61E9">
              <w:rPr>
                <w:rFonts w:ascii="Times New Roman" w:eastAsia="Times New Roman" w:hAnsi="Times New Roman" w:cs="Times New Roman"/>
                <w:b/>
                <w:i/>
                <w:sz w:val="24"/>
                <w:szCs w:val="24"/>
                <w:highlight w:val="white"/>
              </w:rPr>
              <w:t>може бути продовжений до 60 днів</w:t>
            </w:r>
            <w:r w:rsidRPr="00EF61E9">
              <w:rPr>
                <w:rFonts w:ascii="Times New Roman" w:eastAsia="Times New Roman" w:hAnsi="Times New Roman" w:cs="Times New Roman"/>
                <w:sz w:val="24"/>
                <w:szCs w:val="24"/>
                <w:highlight w:val="white"/>
              </w:rPr>
              <w:t xml:space="preserve">. </w:t>
            </w:r>
          </w:p>
          <w:p w:rsidR="00272643" w:rsidRPr="00EF61E9" w:rsidRDefault="00272643"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262BF" w:rsidRPr="00EF61E9" w:rsidRDefault="00272643" w:rsidP="00751523">
            <w:pPr>
              <w:widowControl w:val="0"/>
              <w:spacing w:after="0" w:line="240" w:lineRule="auto"/>
              <w:contextualSpacing/>
              <w:jc w:val="both"/>
              <w:rPr>
                <w:rFonts w:ascii="Times New Roman" w:hAnsi="Times New Roman" w:cs="Times New Roman"/>
                <w:sz w:val="24"/>
                <w:szCs w:val="24"/>
              </w:rPr>
            </w:pPr>
            <w:r w:rsidRPr="00EF61E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F61E9">
              <w:rPr>
                <w:rFonts w:ascii="Times New Roman" w:eastAsia="Times New Roman" w:hAnsi="Times New Roman" w:cs="Times New Roman"/>
                <w:b/>
                <w:i/>
                <w:sz w:val="24"/>
                <w:szCs w:val="24"/>
                <w:highlight w:val="white"/>
              </w:rPr>
              <w:t>не може бути укладено раніше ніж через п’ять днів</w:t>
            </w:r>
            <w:r w:rsidRPr="00EF61E9">
              <w:rPr>
                <w:rFonts w:ascii="Times New Roman" w:eastAsia="Times New Roman" w:hAnsi="Times New Roman" w:cs="Times New Roman"/>
                <w:i/>
                <w:sz w:val="24"/>
                <w:szCs w:val="24"/>
                <w:highlight w:val="white"/>
              </w:rPr>
              <w:t xml:space="preserve"> </w:t>
            </w:r>
            <w:r w:rsidRPr="00EF61E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262BF"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9262BF"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5C1BD0" w:rsidP="00751523">
            <w:pPr>
              <w:spacing w:after="0" w:line="240" w:lineRule="auto"/>
              <w:rPr>
                <w:rFonts w:ascii="Times New Roman" w:hAnsi="Times New Roman" w:cs="Times New Roman"/>
                <w:b/>
                <w:sz w:val="24"/>
                <w:szCs w:val="24"/>
              </w:rPr>
            </w:pPr>
            <w:proofErr w:type="spellStart"/>
            <w:r w:rsidRPr="00EF61E9">
              <w:rPr>
                <w:rFonts w:ascii="Times New Roman" w:eastAsia="Times New Roman" w:hAnsi="Times New Roman" w:cs="Times New Roman"/>
                <w:b/>
                <w:sz w:val="24"/>
                <w:szCs w:val="24"/>
              </w:rPr>
              <w:t>Проєкт</w:t>
            </w:r>
            <w:proofErr w:type="spellEnd"/>
            <w:r w:rsidRPr="00EF61E9">
              <w:rPr>
                <w:rFonts w:ascii="Times New Roman" w:eastAsia="Times New Roman" w:hAnsi="Times New Roman" w:cs="Times New Roman"/>
                <w:b/>
                <w:sz w:val="24"/>
                <w:szCs w:val="24"/>
              </w:rPr>
              <w:t xml:space="preserve"> договору про закупівлю</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673D7" w:rsidRPr="00EF61E9" w:rsidRDefault="002673D7" w:rsidP="00751523">
            <w:pPr>
              <w:widowControl w:val="0"/>
              <w:spacing w:after="0" w:line="240" w:lineRule="auto"/>
              <w:ind w:right="120"/>
              <w:contextualSpacing/>
              <w:jc w:val="both"/>
              <w:rPr>
                <w:rFonts w:ascii="Times New Roman" w:eastAsia="Times New Roman" w:hAnsi="Times New Roman" w:cs="Times New Roman"/>
                <w:sz w:val="24"/>
                <w:szCs w:val="24"/>
              </w:rPr>
            </w:pPr>
            <w:proofErr w:type="spellStart"/>
            <w:r w:rsidRPr="00EF61E9">
              <w:rPr>
                <w:rFonts w:ascii="Times New Roman" w:eastAsia="Times New Roman" w:hAnsi="Times New Roman" w:cs="Times New Roman"/>
                <w:sz w:val="24"/>
                <w:szCs w:val="24"/>
              </w:rPr>
              <w:t>Проєкт</w:t>
            </w:r>
            <w:proofErr w:type="spellEnd"/>
            <w:r w:rsidRPr="00EF61E9">
              <w:rPr>
                <w:rFonts w:ascii="Times New Roman" w:eastAsia="Times New Roman" w:hAnsi="Times New Roman" w:cs="Times New Roman"/>
                <w:sz w:val="24"/>
                <w:szCs w:val="24"/>
              </w:rPr>
              <w:t xml:space="preserve"> договору про закупівлю викладено в </w:t>
            </w:r>
            <w:r w:rsidRPr="00EF61E9">
              <w:rPr>
                <w:rFonts w:ascii="Times New Roman" w:eastAsia="Times New Roman" w:hAnsi="Times New Roman" w:cs="Times New Roman"/>
                <w:b/>
                <w:i/>
                <w:sz w:val="24"/>
                <w:szCs w:val="24"/>
              </w:rPr>
              <w:t xml:space="preserve">Додатку </w:t>
            </w:r>
            <w:r w:rsidR="005B6993" w:rsidRPr="00EF61E9">
              <w:rPr>
                <w:rFonts w:ascii="Times New Roman" w:eastAsia="Times New Roman" w:hAnsi="Times New Roman" w:cs="Times New Roman"/>
                <w:b/>
                <w:i/>
                <w:sz w:val="24"/>
                <w:szCs w:val="24"/>
              </w:rPr>
              <w:t>5</w:t>
            </w:r>
            <w:r w:rsidR="00224EF2" w:rsidRPr="00EF61E9">
              <w:rPr>
                <w:rFonts w:ascii="Times New Roman" w:eastAsia="Times New Roman" w:hAnsi="Times New Roman" w:cs="Times New Roman"/>
                <w:b/>
                <w:i/>
                <w:sz w:val="24"/>
                <w:szCs w:val="24"/>
              </w:rPr>
              <w:t xml:space="preserve"> </w:t>
            </w:r>
            <w:r w:rsidRPr="00EF61E9">
              <w:rPr>
                <w:rFonts w:ascii="Times New Roman" w:eastAsia="Times New Roman" w:hAnsi="Times New Roman" w:cs="Times New Roman"/>
                <w:sz w:val="24"/>
                <w:szCs w:val="24"/>
              </w:rPr>
              <w:t>до цієї тендерної документації.</w:t>
            </w:r>
          </w:p>
          <w:p w:rsidR="009262BF" w:rsidRPr="00EF61E9" w:rsidRDefault="002673D7" w:rsidP="00751523">
            <w:pPr>
              <w:spacing w:after="0" w:line="240" w:lineRule="auto"/>
              <w:contextualSpacing/>
              <w:jc w:val="both"/>
              <w:rPr>
                <w:rFonts w:ascii="Times New Roman" w:eastAsia="Times New Roman" w:hAnsi="Times New Roman" w:cs="Times New Roman"/>
                <w:i/>
                <w:sz w:val="24"/>
                <w:szCs w:val="24"/>
                <w:highlight w:val="white"/>
              </w:rPr>
            </w:pPr>
            <w:r w:rsidRPr="00EF61E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61E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262BF"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262BF" w:rsidRPr="00EF61E9" w:rsidRDefault="009262BF"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262BF" w:rsidRPr="00EF61E9" w:rsidRDefault="002673D7"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Умови договору про закупівлю</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r w:rsidRPr="00EF61E9">
              <w:rPr>
                <w:rFonts w:ascii="Times New Roman" w:hAnsi="Times New Roman" w:cs="Times New Roma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r w:rsidRPr="00EF61E9">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3" w:name="n506"/>
            <w:bookmarkEnd w:id="13"/>
            <w:r w:rsidRPr="00EF61E9">
              <w:rPr>
                <w:rFonts w:ascii="Times New Roman" w:hAnsi="Times New Roman" w:cs="Times New Roman"/>
              </w:rPr>
              <w:lastRenderedPageBreak/>
              <w:t>визначення грошового еквівалента зобов’язання в іноземній валюті;</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4" w:name="n507"/>
            <w:bookmarkEnd w:id="14"/>
            <w:r w:rsidRPr="00EF61E9">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5" w:name="n508"/>
            <w:bookmarkEnd w:id="15"/>
            <w:r w:rsidRPr="00EF61E9">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r w:rsidRPr="00EF61E9">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r w:rsidRPr="00EF61E9">
              <w:rPr>
                <w:rFonts w:ascii="Times New Roman" w:hAnsi="Times New Roman" w:cs="Times New Roman"/>
              </w:rPr>
              <w:t>1) зменшення обсягів закупівлі, зокрема з урахуванням фактичного обсягу видатків замовника;</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6" w:name="n511"/>
            <w:bookmarkEnd w:id="16"/>
            <w:r w:rsidRPr="00EF61E9">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F61E9">
              <w:rPr>
                <w:rFonts w:ascii="Times New Roman" w:hAnsi="Times New Roman" w:cs="Times New Roman"/>
              </w:rPr>
              <w:t>пропорційно</w:t>
            </w:r>
            <w:proofErr w:type="spellEnd"/>
            <w:r w:rsidRPr="00EF61E9">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7" w:name="n512"/>
            <w:bookmarkEnd w:id="17"/>
            <w:r w:rsidRPr="00EF61E9">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8" w:name="n513"/>
            <w:bookmarkEnd w:id="18"/>
            <w:r w:rsidRPr="00EF61E9">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9" w:name="n514"/>
            <w:bookmarkEnd w:id="19"/>
            <w:r w:rsidRPr="00EF61E9">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20" w:name="n515"/>
            <w:bookmarkEnd w:id="20"/>
            <w:r w:rsidRPr="00EF61E9">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F61E9">
              <w:rPr>
                <w:rFonts w:ascii="Times New Roman" w:hAnsi="Times New Roman" w:cs="Times New Roman"/>
              </w:rPr>
              <w:t>пропорційно</w:t>
            </w:r>
            <w:proofErr w:type="spellEnd"/>
            <w:r w:rsidRPr="00EF61E9">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EF61E9">
              <w:rPr>
                <w:rFonts w:ascii="Times New Roman" w:hAnsi="Times New Roman" w:cs="Times New Roman"/>
              </w:rPr>
              <w:t>пропорційно</w:t>
            </w:r>
            <w:proofErr w:type="spellEnd"/>
            <w:r w:rsidRPr="00EF61E9">
              <w:rPr>
                <w:rFonts w:ascii="Times New Roman" w:hAnsi="Times New Roman" w:cs="Times New Roman"/>
              </w:rPr>
              <w:t xml:space="preserve"> до зміни податкового навантаження внаслідок зміни системи оподаткування;</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21" w:name="n516"/>
            <w:bookmarkEnd w:id="21"/>
            <w:r w:rsidRPr="00EF61E9">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61E9">
              <w:rPr>
                <w:rFonts w:ascii="Times New Roman" w:hAnsi="Times New Roman" w:cs="Times New Roman"/>
              </w:rPr>
              <w:t>Platts</w:t>
            </w:r>
            <w:proofErr w:type="spellEnd"/>
            <w:r w:rsidRPr="00EF61E9">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62BF" w:rsidRPr="00EF61E9" w:rsidRDefault="00355D5B" w:rsidP="00751523">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val="ru-RU"/>
              </w:rPr>
            </w:pPr>
            <w:bookmarkStart w:id="22" w:name="n517"/>
            <w:bookmarkEnd w:id="22"/>
            <w:r w:rsidRPr="00EF61E9">
              <w:rPr>
                <w:rFonts w:ascii="Times New Roman" w:hAnsi="Times New Roman" w:cs="Times New Roman"/>
              </w:rPr>
              <w:t>8) зміни умов у зв’язку із застосуванням положень </w:t>
            </w:r>
            <w:hyperlink r:id="rId19" w:anchor="n1778" w:tgtFrame="_blank" w:history="1">
              <w:r w:rsidRPr="00EF61E9">
                <w:rPr>
                  <w:rFonts w:ascii="Times New Roman" w:hAnsi="Times New Roman" w:cs="Times New Roman"/>
                </w:rPr>
                <w:t>частини шостої</w:t>
              </w:r>
            </w:hyperlink>
            <w:r w:rsidRPr="00EF61E9">
              <w:rPr>
                <w:rFonts w:ascii="Times New Roman" w:hAnsi="Times New Roman" w:cs="Times New Roman"/>
              </w:rPr>
              <w:t> статті 41 Закону.</w:t>
            </w:r>
          </w:p>
        </w:tc>
      </w:tr>
      <w:tr w:rsidR="009262BF"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9262BF"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lastRenderedPageBreak/>
              <w:t>5.</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ED0A0C"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Забезпечення виконання договору про закупівлю</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ED0A0C" w:rsidP="00751523">
            <w:pPr>
              <w:spacing w:after="0" w:line="240" w:lineRule="auto"/>
              <w:jc w:val="both"/>
              <w:rPr>
                <w:rFonts w:ascii="Times New Roman" w:hAnsi="Times New Roman" w:cs="Times New Roman"/>
                <w:sz w:val="24"/>
                <w:szCs w:val="24"/>
              </w:rPr>
            </w:pPr>
            <w:r w:rsidRPr="00EF61E9">
              <w:rPr>
                <w:rFonts w:ascii="Times New Roman" w:eastAsia="Times New Roman" w:hAnsi="Times New Roman" w:cs="Times New Roman"/>
                <w:sz w:val="24"/>
                <w:szCs w:val="24"/>
              </w:rPr>
              <w:t>Забезпечення виконання договору про закупівлю не вимагається.</w:t>
            </w:r>
          </w:p>
        </w:tc>
      </w:tr>
      <w:tr w:rsidR="009262BF"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9262BF"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6.</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ED0A0C"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9262BF" w:rsidRPr="00EF61E9" w:rsidRDefault="00ED0A0C"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EF61E9">
              <w:rPr>
                <w:rFonts w:ascii="Times New Roman" w:hAnsi="Times New Roman" w:cs="Times New Roman"/>
                <w:sz w:val="24"/>
                <w:szCs w:val="24"/>
              </w:rPr>
              <w:lastRenderedPageBreak/>
              <w:t>документації, і може бути визнана найбільш економічно вигідною відповідно до вимог </w:t>
            </w:r>
            <w:hyperlink r:id="rId20" w:tgtFrame="_blank" w:history="1">
              <w:r w:rsidRPr="00EF61E9">
                <w:rPr>
                  <w:rFonts w:ascii="Times New Roman" w:hAnsi="Times New Roman" w:cs="Times New Roman"/>
                  <w:sz w:val="24"/>
                  <w:szCs w:val="24"/>
                </w:rPr>
                <w:t>Закону</w:t>
              </w:r>
            </w:hyperlink>
            <w:r w:rsidRPr="00EF61E9">
              <w:rPr>
                <w:rFonts w:ascii="Times New Roman" w:hAnsi="Times New Roman" w:cs="Times New Roman"/>
                <w:sz w:val="24"/>
                <w:szCs w:val="24"/>
              </w:rPr>
              <w:t> та Особливостей, і приймає рішення про намір укласти договір про закупівлю у порядку та на умовах, визначених </w:t>
            </w:r>
            <w:hyperlink r:id="rId21" w:anchor="n1611" w:tgtFrame="_blank" w:history="1">
              <w:r w:rsidRPr="00EF61E9">
                <w:rPr>
                  <w:rFonts w:ascii="Times New Roman" w:hAnsi="Times New Roman" w:cs="Times New Roman"/>
                  <w:sz w:val="24"/>
                  <w:szCs w:val="24"/>
                </w:rPr>
                <w:t>статтею 33</w:t>
              </w:r>
            </w:hyperlink>
            <w:r w:rsidRPr="00EF61E9">
              <w:rPr>
                <w:rFonts w:ascii="Times New Roman" w:hAnsi="Times New Roman" w:cs="Times New Roman"/>
                <w:sz w:val="24"/>
                <w:szCs w:val="24"/>
              </w:rPr>
              <w:t> Закону та пунктом 49 Особливостей.</w:t>
            </w:r>
          </w:p>
        </w:tc>
      </w:tr>
    </w:tbl>
    <w:p w:rsidR="00B97301" w:rsidRPr="00EF61E9" w:rsidRDefault="00B97301" w:rsidP="00751523">
      <w:pPr>
        <w:spacing w:after="0" w:line="240" w:lineRule="auto"/>
        <w:rPr>
          <w:rFonts w:ascii="Times New Roman" w:eastAsia="Times New Roman" w:hAnsi="Times New Roman" w:cs="Times New Roman"/>
          <w:sz w:val="24"/>
          <w:szCs w:val="24"/>
          <w:lang w:eastAsia="en-US"/>
        </w:rPr>
      </w:pPr>
    </w:p>
    <w:p w:rsidR="00EA32EB" w:rsidRPr="00EF61E9" w:rsidRDefault="00EA32EB" w:rsidP="00751523">
      <w:pPr>
        <w:tabs>
          <w:tab w:val="left" w:pos="0"/>
          <w:tab w:val="center" w:pos="4153"/>
          <w:tab w:val="right" w:pos="8306"/>
        </w:tabs>
        <w:spacing w:after="0" w:line="240" w:lineRule="auto"/>
        <w:jc w:val="right"/>
        <w:rPr>
          <w:rFonts w:ascii="Times New Roman" w:eastAsia="Times New Roman" w:hAnsi="Times New Roman" w:cs="Times New Roman"/>
          <w:b/>
          <w:bCs/>
          <w:sz w:val="24"/>
          <w:szCs w:val="24"/>
        </w:rPr>
      </w:pPr>
    </w:p>
    <w:p w:rsidR="005C0351" w:rsidRPr="00EF61E9" w:rsidRDefault="005C0351" w:rsidP="00751523">
      <w:pPr>
        <w:spacing w:after="0" w:line="240" w:lineRule="auto"/>
        <w:rPr>
          <w:rFonts w:ascii="Times New Roman" w:eastAsia="Times New Roman" w:hAnsi="Times New Roman" w:cs="Times New Roman"/>
          <w:b/>
          <w:bCs/>
          <w:sz w:val="24"/>
          <w:szCs w:val="24"/>
        </w:rPr>
      </w:pPr>
      <w:r w:rsidRPr="00EF61E9">
        <w:rPr>
          <w:rFonts w:ascii="Times New Roman" w:eastAsia="Times New Roman" w:hAnsi="Times New Roman" w:cs="Times New Roman"/>
          <w:b/>
          <w:bCs/>
          <w:sz w:val="24"/>
          <w:szCs w:val="24"/>
        </w:rPr>
        <w:br w:type="page"/>
      </w:r>
    </w:p>
    <w:p w:rsidR="00693101" w:rsidRPr="00EF61E9" w:rsidRDefault="00693101" w:rsidP="00751523">
      <w:pPr>
        <w:pageBreakBefore/>
        <w:shd w:val="clear" w:color="auto" w:fill="FFFFFF"/>
        <w:spacing w:after="0" w:line="240" w:lineRule="auto"/>
        <w:jc w:val="right"/>
        <w:rPr>
          <w:rFonts w:ascii="Times New Roman" w:eastAsia="Times New Roman" w:hAnsi="Times New Roman" w:cs="Times New Roman"/>
          <w:sz w:val="24"/>
          <w:szCs w:val="24"/>
        </w:rPr>
      </w:pPr>
      <w:r w:rsidRPr="00EF61E9">
        <w:rPr>
          <w:rFonts w:ascii="Times New Roman" w:eastAsia="Times New Roman" w:hAnsi="Times New Roman" w:cs="Times New Roman"/>
          <w:b/>
          <w:sz w:val="24"/>
          <w:szCs w:val="24"/>
        </w:rPr>
        <w:lastRenderedPageBreak/>
        <w:t xml:space="preserve">ДОДАТОК </w:t>
      </w:r>
      <w:r w:rsidR="00727E9B" w:rsidRPr="00EF61E9">
        <w:rPr>
          <w:rFonts w:ascii="Times New Roman" w:eastAsia="Times New Roman" w:hAnsi="Times New Roman" w:cs="Times New Roman"/>
          <w:b/>
          <w:sz w:val="24"/>
          <w:szCs w:val="24"/>
        </w:rPr>
        <w:t>1</w:t>
      </w:r>
    </w:p>
    <w:p w:rsidR="006A7730" w:rsidRPr="00EF61E9" w:rsidRDefault="006A7730" w:rsidP="00751523">
      <w:pPr>
        <w:spacing w:after="0" w:line="240" w:lineRule="auto"/>
        <w:jc w:val="right"/>
        <w:rPr>
          <w:rFonts w:ascii="Times New Roman" w:eastAsia="Times New Roman" w:hAnsi="Times New Roman" w:cs="Times New Roman"/>
          <w:b/>
          <w:bCs/>
          <w:sz w:val="24"/>
          <w:szCs w:val="24"/>
        </w:rPr>
      </w:pPr>
      <w:r w:rsidRPr="00EF61E9">
        <w:rPr>
          <w:rFonts w:ascii="Times New Roman" w:hAnsi="Times New Roman" w:cs="Times New Roman"/>
          <w:noProof/>
          <w:sz w:val="24"/>
          <w:szCs w:val="24"/>
          <w:lang w:val="en-US" w:eastAsia="en-US"/>
        </w:rPr>
        <w:drawing>
          <wp:inline distT="0" distB="0" distL="0" distR="0" wp14:anchorId="20E84A0A" wp14:editId="0A6D181C">
            <wp:extent cx="594360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E171EF" w:rsidRPr="00EF61E9" w:rsidRDefault="00E171EF" w:rsidP="00751523">
      <w:pPr>
        <w:tabs>
          <w:tab w:val="left" w:pos="180"/>
        </w:tabs>
        <w:spacing w:after="0" w:line="240" w:lineRule="auto"/>
        <w:ind w:right="-143" w:hanging="2"/>
        <w:jc w:val="center"/>
        <w:rPr>
          <w:rFonts w:ascii="Times New Roman" w:hAnsi="Times New Roman" w:cs="Times New Roman"/>
          <w:b/>
        </w:rPr>
      </w:pPr>
      <w:r w:rsidRPr="00EF61E9">
        <w:rPr>
          <w:rFonts w:ascii="Times New Roman" w:hAnsi="Times New Roman" w:cs="Times New Roman"/>
          <w:b/>
        </w:rPr>
        <w:t xml:space="preserve">Кваліфікаційні критерії та документи, </w:t>
      </w:r>
    </w:p>
    <w:p w:rsidR="00E171EF" w:rsidRPr="00EF61E9" w:rsidRDefault="00E171EF" w:rsidP="00751523">
      <w:pPr>
        <w:tabs>
          <w:tab w:val="left" w:pos="180"/>
        </w:tabs>
        <w:spacing w:after="0" w:line="240" w:lineRule="auto"/>
        <w:ind w:right="-143" w:hanging="2"/>
        <w:jc w:val="center"/>
        <w:rPr>
          <w:rFonts w:ascii="Times New Roman" w:hAnsi="Times New Roman" w:cs="Times New Roman"/>
          <w:b/>
        </w:rPr>
      </w:pPr>
      <w:r w:rsidRPr="00EF61E9">
        <w:rPr>
          <w:rFonts w:ascii="Times New Roman" w:hAnsi="Times New Roman" w:cs="Times New Roman"/>
          <w:b/>
        </w:rPr>
        <w:t>які вимагаються для підтвердження відповідності учасника кваліфікаційним критеріям та іншим вимогам замовника</w:t>
      </w:r>
    </w:p>
    <w:p w:rsidR="00E171EF" w:rsidRPr="00EF61E9" w:rsidRDefault="00E171EF" w:rsidP="00751523">
      <w:pPr>
        <w:tabs>
          <w:tab w:val="left" w:pos="180"/>
        </w:tabs>
        <w:spacing w:after="0" w:line="240" w:lineRule="auto"/>
        <w:ind w:right="-143" w:hanging="2"/>
        <w:jc w:val="center"/>
        <w:rPr>
          <w:rFonts w:ascii="Times New Roman" w:hAnsi="Times New Roman" w:cs="Times New Roman"/>
          <w:b/>
        </w:rPr>
      </w:pPr>
    </w:p>
    <w:p w:rsidR="00E171EF" w:rsidRPr="00EF61E9" w:rsidRDefault="00E171EF" w:rsidP="00751523">
      <w:pPr>
        <w:pBdr>
          <w:top w:val="nil"/>
          <w:left w:val="nil"/>
          <w:bottom w:val="nil"/>
          <w:right w:val="nil"/>
          <w:between w:val="nil"/>
        </w:pBdr>
        <w:spacing w:after="0" w:line="240" w:lineRule="auto"/>
        <w:ind w:right="-143" w:hanging="2"/>
        <w:jc w:val="both"/>
        <w:rPr>
          <w:rFonts w:ascii="Times New Roman" w:hAnsi="Times New Roman" w:cs="Times New Roman"/>
        </w:rPr>
      </w:pPr>
      <w:r w:rsidRPr="00EF61E9">
        <w:rPr>
          <w:rFonts w:ascii="Times New Roman" w:hAnsi="Times New Roman" w:cs="Times New Roman"/>
        </w:rPr>
        <w:t>Для участі у процедурі закупівлі учасники повинні відповідати кваліфікаційним критеріям та іншим вимогам наведеним у таблиці.</w:t>
      </w:r>
    </w:p>
    <w:p w:rsidR="00E171EF" w:rsidRPr="00EF61E9" w:rsidRDefault="00E171EF" w:rsidP="00751523">
      <w:pPr>
        <w:pBdr>
          <w:top w:val="nil"/>
          <w:left w:val="nil"/>
          <w:bottom w:val="nil"/>
          <w:right w:val="nil"/>
          <w:between w:val="nil"/>
        </w:pBdr>
        <w:spacing w:after="0" w:line="240" w:lineRule="auto"/>
        <w:rPr>
          <w:rFonts w:ascii="Times New Roman" w:hAnsi="Times New Roman" w:cs="Times New Roman"/>
        </w:rPr>
      </w:pPr>
    </w:p>
    <w:tbl>
      <w:tblPr>
        <w:tblW w:w="100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6837"/>
      </w:tblGrid>
      <w:tr w:rsidR="00E171EF" w:rsidRPr="00EF61E9" w:rsidTr="00F95CC0">
        <w:tc>
          <w:tcPr>
            <w:tcW w:w="3174" w:type="dxa"/>
            <w:vAlign w:val="center"/>
          </w:tcPr>
          <w:p w:rsidR="00E171EF" w:rsidRPr="00EF61E9" w:rsidRDefault="00E171EF" w:rsidP="00751523">
            <w:pPr>
              <w:spacing w:after="0" w:line="240" w:lineRule="auto"/>
              <w:ind w:hanging="2"/>
              <w:jc w:val="center"/>
              <w:rPr>
                <w:rFonts w:ascii="Times New Roman" w:hAnsi="Times New Roman" w:cs="Times New Roman"/>
                <w:b/>
              </w:rPr>
            </w:pPr>
            <w:r w:rsidRPr="00EF61E9">
              <w:rPr>
                <w:rFonts w:ascii="Times New Roman" w:hAnsi="Times New Roman" w:cs="Times New Roman"/>
                <w:b/>
              </w:rPr>
              <w:t>Вимога</w:t>
            </w:r>
          </w:p>
        </w:tc>
        <w:tc>
          <w:tcPr>
            <w:tcW w:w="6837" w:type="dxa"/>
            <w:vAlign w:val="center"/>
          </w:tcPr>
          <w:p w:rsidR="00E171EF" w:rsidRPr="00EF61E9" w:rsidRDefault="00E171EF" w:rsidP="00751523">
            <w:pPr>
              <w:spacing w:after="0" w:line="240" w:lineRule="auto"/>
              <w:ind w:hanging="2"/>
              <w:jc w:val="center"/>
              <w:rPr>
                <w:rFonts w:ascii="Times New Roman" w:hAnsi="Times New Roman" w:cs="Times New Roman"/>
                <w:b/>
              </w:rPr>
            </w:pPr>
            <w:r w:rsidRPr="00EF61E9">
              <w:rPr>
                <w:rFonts w:ascii="Times New Roman" w:hAnsi="Times New Roman" w:cs="Times New Roman"/>
                <w:b/>
              </w:rPr>
              <w:t>Підтвердження відповідності</w:t>
            </w:r>
          </w:p>
        </w:tc>
      </w:tr>
      <w:tr w:rsidR="00E171EF" w:rsidRPr="00EF61E9" w:rsidTr="00F95CC0">
        <w:trPr>
          <w:trHeight w:val="213"/>
        </w:trPr>
        <w:tc>
          <w:tcPr>
            <w:tcW w:w="10011" w:type="dxa"/>
            <w:gridSpan w:val="2"/>
          </w:tcPr>
          <w:p w:rsidR="00E171EF" w:rsidRPr="00EF61E9" w:rsidRDefault="00E171EF" w:rsidP="00751523">
            <w:pPr>
              <w:spacing w:after="0" w:line="240" w:lineRule="auto"/>
              <w:ind w:hanging="2"/>
              <w:jc w:val="center"/>
              <w:rPr>
                <w:rFonts w:ascii="Times New Roman" w:hAnsi="Times New Roman" w:cs="Times New Roman"/>
                <w:b/>
              </w:rPr>
            </w:pPr>
            <w:r w:rsidRPr="00EF61E9">
              <w:rPr>
                <w:rFonts w:ascii="Times New Roman" w:hAnsi="Times New Roman" w:cs="Times New Roman"/>
                <w:b/>
              </w:rPr>
              <w:t>Розділ І. Перелік документів, що вимагаються від учасника</w:t>
            </w:r>
          </w:p>
        </w:tc>
      </w:tr>
      <w:tr w:rsidR="00E171EF" w:rsidRPr="00EF61E9" w:rsidTr="00F95CC0">
        <w:trPr>
          <w:trHeight w:val="338"/>
        </w:trPr>
        <w:tc>
          <w:tcPr>
            <w:tcW w:w="10011" w:type="dxa"/>
            <w:gridSpan w:val="2"/>
          </w:tcPr>
          <w:p w:rsidR="00E171EF" w:rsidRPr="00EF61E9" w:rsidRDefault="00E171EF" w:rsidP="00751523">
            <w:pPr>
              <w:spacing w:after="0" w:line="240" w:lineRule="auto"/>
              <w:ind w:hanging="2"/>
              <w:jc w:val="center"/>
              <w:rPr>
                <w:rFonts w:ascii="Times New Roman" w:hAnsi="Times New Roman" w:cs="Times New Roman"/>
                <w:b/>
              </w:rPr>
            </w:pPr>
            <w:r w:rsidRPr="00EF61E9">
              <w:rPr>
                <w:rFonts w:ascii="Times New Roman" w:hAnsi="Times New Roman" w:cs="Times New Roman"/>
                <w:b/>
              </w:rPr>
              <w:t>1. Кваліфікаційні критерії до учасника та спосіб їх документального підтвердження</w:t>
            </w:r>
          </w:p>
        </w:tc>
      </w:tr>
      <w:tr w:rsidR="00E171EF" w:rsidRPr="00EF61E9" w:rsidTr="00F95CC0">
        <w:tc>
          <w:tcPr>
            <w:tcW w:w="3174" w:type="dxa"/>
          </w:tcPr>
          <w:p w:rsidR="00E171EF" w:rsidRPr="00EF61E9" w:rsidRDefault="00E171EF" w:rsidP="00751523">
            <w:pPr>
              <w:spacing w:after="0" w:line="240" w:lineRule="auto"/>
              <w:ind w:hanging="2"/>
              <w:jc w:val="both"/>
              <w:rPr>
                <w:rFonts w:ascii="Times New Roman" w:hAnsi="Times New Roman" w:cs="Times New Roman"/>
                <w:b/>
              </w:rPr>
            </w:pPr>
            <w:r w:rsidRPr="00EF61E9">
              <w:rPr>
                <w:rFonts w:ascii="Times New Roman" w:hAnsi="Times New Roman" w:cs="Times New Roman"/>
                <w:b/>
              </w:rPr>
              <w:t>Кваліфікаційні критерії встановлені відповідно до статті 16 Закону</w:t>
            </w:r>
          </w:p>
        </w:tc>
        <w:tc>
          <w:tcPr>
            <w:tcW w:w="6837" w:type="dxa"/>
          </w:tcPr>
          <w:p w:rsidR="00E171EF" w:rsidRPr="00EF61E9" w:rsidRDefault="00E171EF" w:rsidP="00751523">
            <w:pPr>
              <w:spacing w:after="0" w:line="240" w:lineRule="auto"/>
              <w:ind w:hanging="2"/>
              <w:jc w:val="both"/>
              <w:rPr>
                <w:rFonts w:ascii="Times New Roman" w:hAnsi="Times New Roman" w:cs="Times New Roman"/>
                <w:b/>
              </w:rPr>
            </w:pPr>
            <w:r w:rsidRPr="00EF61E9">
              <w:rPr>
                <w:rFonts w:ascii="Times New Roman" w:hAnsi="Times New Roman" w:cs="Times New Roman"/>
                <w:b/>
              </w:rPr>
              <w:t>Документальне підтвердження наявності кваліфікаційних критеріїв</w:t>
            </w:r>
          </w:p>
        </w:tc>
      </w:tr>
      <w:tr w:rsidR="00E171EF" w:rsidRPr="00EF61E9" w:rsidTr="00F95CC0">
        <w:trPr>
          <w:trHeight w:val="2550"/>
        </w:trPr>
        <w:tc>
          <w:tcPr>
            <w:tcW w:w="3174" w:type="dxa"/>
          </w:tcPr>
          <w:p w:rsidR="00E171EF" w:rsidRPr="00EF61E9" w:rsidRDefault="00E171EF" w:rsidP="00751523">
            <w:pPr>
              <w:tabs>
                <w:tab w:val="left" w:pos="900"/>
                <w:tab w:val="left" w:pos="2160"/>
              </w:tabs>
              <w:spacing w:after="0" w:line="240" w:lineRule="auto"/>
              <w:ind w:right="-25" w:hanging="2"/>
              <w:jc w:val="both"/>
              <w:rPr>
                <w:rFonts w:ascii="Times New Roman" w:hAnsi="Times New Roman" w:cs="Times New Roman"/>
              </w:rPr>
            </w:pPr>
            <w:r w:rsidRPr="00EF61E9">
              <w:rPr>
                <w:rFonts w:ascii="Times New Roman" w:hAnsi="Times New Roman" w:cs="Times New Roman"/>
              </w:rPr>
              <w:t>1.1. Наявність документально підтвердженого досвіду виконання аналогічного (аналогічних) за предметом закупівлі договору (договорів)</w:t>
            </w:r>
          </w:p>
        </w:tc>
        <w:tc>
          <w:tcPr>
            <w:tcW w:w="6837" w:type="dxa"/>
            <w:vAlign w:val="center"/>
          </w:tcPr>
          <w:p w:rsidR="00E171EF" w:rsidRPr="00EF61E9" w:rsidRDefault="00E171EF" w:rsidP="00751523">
            <w:pPr>
              <w:widowControl w:val="0"/>
              <w:spacing w:after="0" w:line="240" w:lineRule="auto"/>
              <w:ind w:left="34"/>
              <w:jc w:val="both"/>
              <w:rPr>
                <w:rFonts w:ascii="Times New Roman" w:hAnsi="Times New Roman" w:cs="Times New Roman"/>
                <w:sz w:val="24"/>
                <w:szCs w:val="24"/>
              </w:rPr>
            </w:pPr>
            <w:r w:rsidRPr="00EF61E9">
              <w:rPr>
                <w:rFonts w:ascii="Times New Roman" w:hAnsi="Times New Roman" w:cs="Times New Roman"/>
                <w:sz w:val="24"/>
                <w:szCs w:val="24"/>
              </w:rPr>
              <w:t xml:space="preserve">Довідка в довільній формі або </w:t>
            </w:r>
            <w:proofErr w:type="spellStart"/>
            <w:r w:rsidRPr="00EF61E9">
              <w:rPr>
                <w:rFonts w:ascii="Times New Roman" w:hAnsi="Times New Roman" w:cs="Times New Roman"/>
                <w:sz w:val="24"/>
                <w:szCs w:val="24"/>
              </w:rPr>
              <w:t>зза</w:t>
            </w:r>
            <w:proofErr w:type="spellEnd"/>
            <w:r w:rsidRPr="00EF61E9">
              <w:rPr>
                <w:rFonts w:ascii="Times New Roman" w:hAnsi="Times New Roman" w:cs="Times New Roman"/>
                <w:sz w:val="24"/>
                <w:szCs w:val="24"/>
              </w:rPr>
              <w:t xml:space="preserve"> зразком,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 договору, вартості договору, дати укладення договору.</w:t>
            </w:r>
          </w:p>
          <w:p w:rsidR="00E171EF" w:rsidRPr="00EF61E9" w:rsidRDefault="00E171EF" w:rsidP="00751523">
            <w:pPr>
              <w:widowControl w:val="0"/>
              <w:spacing w:after="0" w:line="240" w:lineRule="auto"/>
              <w:ind w:left="34"/>
              <w:jc w:val="both"/>
              <w:rPr>
                <w:rFonts w:ascii="Times New Roman" w:hAnsi="Times New Roman" w:cs="Times New Roman"/>
                <w:sz w:val="24"/>
                <w:szCs w:val="24"/>
              </w:rPr>
            </w:pPr>
            <w:r w:rsidRPr="00EF61E9">
              <w:rPr>
                <w:rFonts w:ascii="Times New Roman" w:hAnsi="Times New Roman" w:cs="Times New Roman"/>
                <w:sz w:val="24"/>
                <w:szCs w:val="24"/>
              </w:rPr>
              <w:t>Документи, копії яких надаються учасником процедури закупівлі, що підтверджують інформацію, зазначену у довідці:</w:t>
            </w:r>
          </w:p>
          <w:p w:rsidR="00E171EF" w:rsidRPr="00EF61E9" w:rsidRDefault="00E171EF" w:rsidP="00751523">
            <w:pPr>
              <w:widowControl w:val="0"/>
              <w:spacing w:after="0" w:line="240" w:lineRule="auto"/>
              <w:ind w:left="34"/>
              <w:jc w:val="both"/>
              <w:rPr>
                <w:rFonts w:ascii="Times New Roman" w:hAnsi="Times New Roman" w:cs="Times New Roman"/>
                <w:sz w:val="24"/>
                <w:szCs w:val="24"/>
              </w:rPr>
            </w:pPr>
            <w:r w:rsidRPr="00EF61E9">
              <w:rPr>
                <w:rFonts w:ascii="Times New Roman" w:hAnsi="Times New Roman" w:cs="Times New Roman"/>
                <w:sz w:val="24"/>
                <w:szCs w:val="24"/>
              </w:rPr>
              <w:t>- аналогічний договір (договори) за предметом закупівлі з усіма додатками та невід’ємними частинами договору;</w:t>
            </w:r>
          </w:p>
          <w:p w:rsidR="00E171EF" w:rsidRPr="00EF61E9" w:rsidRDefault="00E171EF" w:rsidP="00751523">
            <w:pPr>
              <w:widowControl w:val="0"/>
              <w:spacing w:after="0" w:line="240" w:lineRule="auto"/>
              <w:ind w:left="34"/>
              <w:jc w:val="both"/>
              <w:rPr>
                <w:rFonts w:ascii="Times New Roman" w:hAnsi="Times New Roman" w:cs="Times New Roman"/>
                <w:sz w:val="24"/>
                <w:szCs w:val="24"/>
              </w:rPr>
            </w:pPr>
            <w:r w:rsidRPr="00EF61E9">
              <w:rPr>
                <w:rFonts w:ascii="Times New Roman" w:hAnsi="Times New Roman" w:cs="Times New Roman"/>
                <w:sz w:val="24"/>
                <w:szCs w:val="24"/>
              </w:rPr>
              <w:t>- документи, які підтверджують виконання аналогічного договору (договорів) за предметом закупівлі, зокрема, такі, як акти надання послуг, поставки товарів або товарно-транспортні накладні або видаткові накладні або листи-відгуки від замовників.</w:t>
            </w:r>
          </w:p>
          <w:p w:rsidR="00E171EF" w:rsidRPr="00EF61E9" w:rsidRDefault="00E171EF" w:rsidP="00751523">
            <w:pPr>
              <w:tabs>
                <w:tab w:val="left" w:pos="900"/>
                <w:tab w:val="left" w:pos="2160"/>
              </w:tabs>
              <w:spacing w:after="0" w:line="240" w:lineRule="auto"/>
              <w:ind w:right="-25" w:hanging="2"/>
              <w:jc w:val="both"/>
              <w:rPr>
                <w:rFonts w:ascii="Times New Roman" w:hAnsi="Times New Roman" w:cs="Times New Roman"/>
              </w:rPr>
            </w:pPr>
            <w:r w:rsidRPr="00EF61E9">
              <w:rPr>
                <w:rFonts w:ascii="Times New Roman" w:eastAsia="Times New Roman" w:hAnsi="Times New Roman" w:cs="Times New Roman"/>
                <w:i/>
                <w:sz w:val="24"/>
                <w:szCs w:val="24"/>
              </w:rPr>
              <w:t>Інформація та документи можуть надаватися про частково виконаний  договір, дія якого не закінчена.</w:t>
            </w:r>
          </w:p>
        </w:tc>
      </w:tr>
      <w:tr w:rsidR="00E171EF" w:rsidRPr="00EF61E9" w:rsidTr="00F95CC0">
        <w:trPr>
          <w:trHeight w:val="3123"/>
        </w:trPr>
        <w:tc>
          <w:tcPr>
            <w:tcW w:w="10011" w:type="dxa"/>
            <w:gridSpan w:val="2"/>
          </w:tcPr>
          <w:p w:rsidR="00E171EF" w:rsidRPr="00EF61E9" w:rsidRDefault="00E171EF" w:rsidP="00751523">
            <w:pPr>
              <w:spacing w:after="0" w:line="240" w:lineRule="auto"/>
              <w:jc w:val="center"/>
              <w:rPr>
                <w:rFonts w:ascii="Times New Roman" w:eastAsia="Arial" w:hAnsi="Times New Roman" w:cs="Times New Roman"/>
                <w:b/>
                <w:lang w:eastAsia="zh-CN"/>
              </w:rPr>
            </w:pPr>
            <w:r w:rsidRPr="00EF61E9">
              <w:rPr>
                <w:rFonts w:ascii="Times New Roman" w:eastAsia="Arial" w:hAnsi="Times New Roman" w:cs="Times New Roman"/>
                <w:b/>
                <w:lang w:eastAsia="zh-CN"/>
              </w:rPr>
              <w:t>Довідка</w:t>
            </w:r>
          </w:p>
          <w:p w:rsidR="00E171EF" w:rsidRPr="00EF61E9" w:rsidRDefault="00E171EF" w:rsidP="00751523">
            <w:pPr>
              <w:spacing w:after="0" w:line="240" w:lineRule="auto"/>
              <w:jc w:val="center"/>
              <w:rPr>
                <w:rFonts w:ascii="Times New Roman" w:eastAsia="Arial" w:hAnsi="Times New Roman" w:cs="Times New Roman"/>
                <w:b/>
                <w:lang w:eastAsia="zh-CN"/>
              </w:rPr>
            </w:pPr>
            <w:r w:rsidRPr="00EF61E9">
              <w:rPr>
                <w:rFonts w:ascii="Times New Roman" w:eastAsia="Arial" w:hAnsi="Times New Roman" w:cs="Times New Roman"/>
                <w:b/>
                <w:lang w:eastAsia="zh-CN"/>
              </w:rPr>
              <w:t>про наявність у Учасника досвіду виконання аналогічних договорів</w:t>
            </w:r>
          </w:p>
          <w:tbl>
            <w:tblPr>
              <w:tblW w:w="9749" w:type="dxa"/>
              <w:tblLayout w:type="fixed"/>
              <w:tblLook w:val="0000" w:firstRow="0" w:lastRow="0" w:firstColumn="0" w:lastColumn="0" w:noHBand="0" w:noVBand="0"/>
            </w:tblPr>
            <w:tblGrid>
              <w:gridCol w:w="445"/>
              <w:gridCol w:w="2527"/>
              <w:gridCol w:w="1391"/>
              <w:gridCol w:w="1276"/>
              <w:gridCol w:w="1559"/>
              <w:gridCol w:w="2551"/>
            </w:tblGrid>
            <w:tr w:rsidR="00E171EF" w:rsidRPr="00EF61E9" w:rsidTr="00F95CC0">
              <w:trPr>
                <w:trHeight w:val="1472"/>
              </w:trPr>
              <w:tc>
                <w:tcPr>
                  <w:tcW w:w="445" w:type="dxa"/>
                  <w:tcBorders>
                    <w:top w:val="single" w:sz="4" w:space="0" w:color="000000"/>
                    <w:left w:val="single" w:sz="4" w:space="0" w:color="000000"/>
                    <w:bottom w:val="single" w:sz="4" w:space="0" w:color="000000"/>
                  </w:tcBorders>
                  <w:shd w:val="clear" w:color="auto" w:fill="auto"/>
                  <w:vAlign w:val="center"/>
                </w:tcPr>
                <w:p w:rsidR="00E171EF" w:rsidRPr="00EF61E9" w:rsidRDefault="00E171EF" w:rsidP="00751523">
                  <w:pPr>
                    <w:spacing w:after="0" w:line="240" w:lineRule="auto"/>
                    <w:ind w:hanging="2"/>
                    <w:jc w:val="center"/>
                    <w:rPr>
                      <w:rFonts w:ascii="Times New Roman" w:hAnsi="Times New Roman" w:cs="Times New Roman"/>
                      <w:lang w:eastAsia="zh-CN"/>
                    </w:rPr>
                  </w:pPr>
                  <w:r w:rsidRPr="00EF61E9">
                    <w:rPr>
                      <w:rFonts w:ascii="Times New Roman" w:eastAsia="Times New Roman CYR" w:hAnsi="Times New Roman" w:cs="Times New Roman"/>
                      <w:lang w:eastAsia="zh-CN"/>
                    </w:rPr>
                    <w:t>№</w:t>
                  </w:r>
                </w:p>
              </w:tc>
              <w:tc>
                <w:tcPr>
                  <w:tcW w:w="2527" w:type="dxa"/>
                  <w:tcBorders>
                    <w:top w:val="single" w:sz="4" w:space="0" w:color="000000"/>
                    <w:left w:val="single" w:sz="4" w:space="0" w:color="000000"/>
                    <w:bottom w:val="single" w:sz="4" w:space="0" w:color="000000"/>
                  </w:tcBorders>
                  <w:shd w:val="clear" w:color="auto" w:fill="auto"/>
                  <w:vAlign w:val="center"/>
                </w:tcPr>
                <w:p w:rsidR="00E171EF" w:rsidRPr="00EF61E9" w:rsidRDefault="00E171EF" w:rsidP="00751523">
                  <w:pPr>
                    <w:spacing w:after="0" w:line="240" w:lineRule="auto"/>
                    <w:ind w:hanging="2"/>
                    <w:jc w:val="center"/>
                    <w:rPr>
                      <w:rFonts w:ascii="Times New Roman" w:hAnsi="Times New Roman" w:cs="Times New Roman"/>
                      <w:lang w:eastAsia="zh-CN"/>
                    </w:rPr>
                  </w:pPr>
                  <w:r w:rsidRPr="00EF61E9">
                    <w:rPr>
                      <w:rFonts w:ascii="Times New Roman" w:hAnsi="Times New Roman" w:cs="Times New Roman"/>
                    </w:rPr>
                    <w:t>Найменування контрагента (Замовника) аналогічного договору, його адреса, контактний телефон, код ЄДРПОУ, ПІБ керівника</w:t>
                  </w:r>
                </w:p>
              </w:tc>
              <w:tc>
                <w:tcPr>
                  <w:tcW w:w="1391" w:type="dxa"/>
                  <w:tcBorders>
                    <w:top w:val="single" w:sz="4" w:space="0" w:color="000000"/>
                    <w:left w:val="single" w:sz="4" w:space="0" w:color="000000"/>
                    <w:bottom w:val="single" w:sz="4" w:space="0" w:color="000000"/>
                  </w:tcBorders>
                  <w:shd w:val="clear" w:color="auto" w:fill="auto"/>
                  <w:vAlign w:val="center"/>
                </w:tcPr>
                <w:p w:rsidR="00E171EF" w:rsidRPr="00EF61E9" w:rsidRDefault="00E171EF" w:rsidP="00751523">
                  <w:pPr>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 xml:space="preserve">Предмет договору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171EF" w:rsidRPr="00EF61E9" w:rsidRDefault="00E171EF" w:rsidP="00751523">
                  <w:pPr>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Строк (термін) дії договору</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E171EF" w:rsidRPr="00EF61E9" w:rsidRDefault="00E171EF" w:rsidP="00751523">
                  <w:pPr>
                    <w:spacing w:after="0" w:line="240" w:lineRule="auto"/>
                    <w:ind w:hanging="2"/>
                    <w:jc w:val="center"/>
                    <w:rPr>
                      <w:rFonts w:ascii="Times New Roman" w:hAnsi="Times New Roman" w:cs="Times New Roman"/>
                      <w:lang w:eastAsia="zh-CN"/>
                    </w:rPr>
                  </w:pPr>
                  <w:r w:rsidRPr="00EF61E9">
                    <w:rPr>
                      <w:rFonts w:ascii="Times New Roman" w:hAnsi="Times New Roman" w:cs="Times New Roman"/>
                    </w:rPr>
                    <w:t>Дата та номер договору, вартість договору</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tcPr>
                <w:p w:rsidR="00E171EF" w:rsidRPr="00EF61E9" w:rsidRDefault="00E171EF" w:rsidP="00751523">
                  <w:pPr>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Посилання на публічне розміщення інформації про аналогічний договір (</w:t>
                  </w:r>
                  <w:r w:rsidRPr="00EF61E9">
                    <w:rPr>
                      <w:rFonts w:ascii="Times New Roman" w:hAnsi="Times New Roman" w:cs="Times New Roman"/>
                      <w:lang w:val="en-US" w:eastAsia="zh-CN"/>
                    </w:rPr>
                    <w:t>PROZORRO</w:t>
                  </w:r>
                  <w:r w:rsidRPr="00EF61E9">
                    <w:rPr>
                      <w:rFonts w:ascii="Times New Roman" w:hAnsi="Times New Roman" w:cs="Times New Roman"/>
                      <w:lang w:eastAsia="zh-CN"/>
                    </w:rPr>
                    <w:t xml:space="preserve"> або інші), в разі наявності</w:t>
                  </w:r>
                </w:p>
              </w:tc>
            </w:tr>
            <w:tr w:rsidR="00E171EF" w:rsidRPr="00EF61E9" w:rsidTr="00F95CC0">
              <w:trPr>
                <w:trHeight w:val="84"/>
              </w:trPr>
              <w:tc>
                <w:tcPr>
                  <w:tcW w:w="445" w:type="dxa"/>
                  <w:tcBorders>
                    <w:top w:val="single" w:sz="4" w:space="0" w:color="000000"/>
                    <w:left w:val="single" w:sz="4" w:space="0" w:color="000000"/>
                    <w:bottom w:val="single" w:sz="4" w:space="0" w:color="000000"/>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1</w:t>
                  </w:r>
                </w:p>
              </w:tc>
              <w:tc>
                <w:tcPr>
                  <w:tcW w:w="2527" w:type="dxa"/>
                  <w:tcBorders>
                    <w:top w:val="single" w:sz="4" w:space="0" w:color="000000"/>
                    <w:left w:val="single" w:sz="4" w:space="0" w:color="000000"/>
                    <w:bottom w:val="single" w:sz="4" w:space="0" w:color="000000"/>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2</w:t>
                  </w:r>
                </w:p>
              </w:tc>
              <w:tc>
                <w:tcPr>
                  <w:tcW w:w="1391" w:type="dxa"/>
                  <w:tcBorders>
                    <w:top w:val="single" w:sz="4" w:space="0" w:color="000000"/>
                    <w:left w:val="single" w:sz="4" w:space="0" w:color="000000"/>
                    <w:bottom w:val="single" w:sz="4" w:space="0" w:color="000000"/>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4</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5</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6</w:t>
                  </w:r>
                </w:p>
              </w:tc>
            </w:tr>
            <w:tr w:rsidR="00E171EF" w:rsidRPr="00EF61E9" w:rsidTr="00F95CC0">
              <w:trPr>
                <w:trHeight w:val="84"/>
              </w:trPr>
              <w:tc>
                <w:tcPr>
                  <w:tcW w:w="445" w:type="dxa"/>
                  <w:tcBorders>
                    <w:top w:val="single" w:sz="4" w:space="0" w:color="000000"/>
                    <w:left w:val="single" w:sz="4" w:space="0" w:color="000000"/>
                    <w:bottom w:val="single" w:sz="4" w:space="0" w:color="000000"/>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p>
              </w:tc>
              <w:tc>
                <w:tcPr>
                  <w:tcW w:w="2527" w:type="dxa"/>
                  <w:tcBorders>
                    <w:top w:val="single" w:sz="4" w:space="0" w:color="000000"/>
                    <w:left w:val="single" w:sz="4" w:space="0" w:color="000000"/>
                    <w:bottom w:val="single" w:sz="4" w:space="0" w:color="000000"/>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p>
              </w:tc>
              <w:tc>
                <w:tcPr>
                  <w:tcW w:w="1391" w:type="dxa"/>
                  <w:tcBorders>
                    <w:top w:val="single" w:sz="4" w:space="0" w:color="000000"/>
                    <w:left w:val="single" w:sz="4" w:space="0" w:color="000000"/>
                    <w:bottom w:val="single" w:sz="4" w:space="0" w:color="000000"/>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p>
              </w:tc>
            </w:tr>
          </w:tbl>
          <w:p w:rsidR="00E171EF" w:rsidRPr="00EF61E9" w:rsidRDefault="00E171EF" w:rsidP="00751523">
            <w:pPr>
              <w:tabs>
                <w:tab w:val="left" w:pos="900"/>
                <w:tab w:val="left" w:pos="2160"/>
              </w:tabs>
              <w:spacing w:after="0" w:line="240" w:lineRule="auto"/>
              <w:ind w:right="-25"/>
              <w:jc w:val="both"/>
              <w:rPr>
                <w:rFonts w:ascii="Times New Roman" w:hAnsi="Times New Roman" w:cs="Times New Roman"/>
                <w:highlight w:val="green"/>
              </w:rPr>
            </w:pPr>
          </w:p>
        </w:tc>
      </w:tr>
      <w:tr w:rsidR="00E171EF" w:rsidRPr="00EF61E9" w:rsidTr="00F95CC0">
        <w:tc>
          <w:tcPr>
            <w:tcW w:w="10011" w:type="dxa"/>
            <w:gridSpan w:val="2"/>
          </w:tcPr>
          <w:p w:rsidR="00E171EF" w:rsidRPr="00EF61E9" w:rsidRDefault="00E171EF" w:rsidP="00751523">
            <w:pPr>
              <w:widowControl w:val="0"/>
              <w:spacing w:after="0" w:line="240" w:lineRule="auto"/>
              <w:ind w:hanging="2"/>
              <w:jc w:val="center"/>
              <w:rPr>
                <w:rFonts w:ascii="Times New Roman" w:hAnsi="Times New Roman" w:cs="Times New Roman"/>
              </w:rPr>
            </w:pPr>
            <w:r w:rsidRPr="00EF61E9">
              <w:rPr>
                <w:rFonts w:ascii="Times New Roman" w:hAnsi="Times New Roman" w:cs="Times New Roman"/>
                <w:b/>
              </w:rPr>
              <w:t>2. Документи, які свідчать про відсутність підстав для відмови учаснику в участі у процедурі закупівлі передбачені пунктом 47 Особливостей</w:t>
            </w:r>
          </w:p>
        </w:tc>
      </w:tr>
      <w:tr w:rsidR="00E171EF" w:rsidRPr="00EF61E9" w:rsidTr="00F95CC0">
        <w:tc>
          <w:tcPr>
            <w:tcW w:w="3174" w:type="dxa"/>
          </w:tcPr>
          <w:p w:rsidR="00E171EF" w:rsidRPr="00EF61E9" w:rsidRDefault="00E171EF" w:rsidP="00751523">
            <w:pPr>
              <w:widowControl w:val="0"/>
              <w:spacing w:after="0" w:line="240" w:lineRule="auto"/>
              <w:ind w:hanging="2"/>
              <w:jc w:val="both"/>
              <w:rPr>
                <w:rFonts w:ascii="Times New Roman" w:hAnsi="Times New Roman" w:cs="Times New Roman"/>
                <w:b/>
              </w:rPr>
            </w:pPr>
            <w:r w:rsidRPr="00EF61E9">
              <w:rPr>
                <w:rFonts w:ascii="Times New Roman" w:hAnsi="Times New Roman" w:cs="Times New Roman"/>
                <w:b/>
              </w:rPr>
              <w:t>Вимоги згідно пункту 47 Особливостей</w:t>
            </w:r>
          </w:p>
        </w:tc>
        <w:tc>
          <w:tcPr>
            <w:tcW w:w="6837" w:type="dxa"/>
          </w:tcPr>
          <w:p w:rsidR="00E171EF" w:rsidRPr="00EF61E9" w:rsidRDefault="00E171EF" w:rsidP="00751523">
            <w:pPr>
              <w:widowControl w:val="0"/>
              <w:spacing w:after="0" w:line="240" w:lineRule="auto"/>
              <w:ind w:hanging="2"/>
              <w:jc w:val="both"/>
              <w:rPr>
                <w:rFonts w:ascii="Times New Roman" w:hAnsi="Times New Roman" w:cs="Times New Roman"/>
                <w:b/>
              </w:rPr>
            </w:pPr>
            <w:r w:rsidRPr="00EF61E9">
              <w:rPr>
                <w:rFonts w:ascii="Times New Roman" w:hAnsi="Times New Roman" w:cs="Times New Roman"/>
                <w:b/>
              </w:rPr>
              <w:t>Документальне підтвердження відповідності учасника вимогам встановленим пунктом 47 Особливостей</w:t>
            </w:r>
          </w:p>
        </w:tc>
      </w:tr>
      <w:tr w:rsidR="00E171EF" w:rsidRPr="00EF61E9" w:rsidTr="00F95CC0">
        <w:tc>
          <w:tcPr>
            <w:tcW w:w="3174" w:type="dxa"/>
          </w:tcPr>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t xml:space="preserve">2.1. Інформація про спосіб підтвердження відповідності учасника вимогам встановленим </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proofErr w:type="spellStart"/>
            <w:r w:rsidRPr="00EF61E9">
              <w:rPr>
                <w:rFonts w:ascii="Times New Roman" w:hAnsi="Times New Roman" w:cs="Times New Roman"/>
              </w:rPr>
              <w:t>пп</w:t>
            </w:r>
            <w:proofErr w:type="spellEnd"/>
            <w:r w:rsidRPr="00EF61E9">
              <w:rPr>
                <w:rFonts w:ascii="Times New Roman" w:hAnsi="Times New Roman" w:cs="Times New Roman"/>
              </w:rPr>
              <w:t>. 1-12 п. 47 Особливостей</w:t>
            </w:r>
          </w:p>
          <w:p w:rsidR="00E171EF" w:rsidRPr="00EF61E9" w:rsidRDefault="00E171EF" w:rsidP="00751523">
            <w:pPr>
              <w:widowControl w:val="0"/>
              <w:spacing w:after="0" w:line="240" w:lineRule="auto"/>
              <w:ind w:hanging="2"/>
              <w:jc w:val="both"/>
              <w:rPr>
                <w:rFonts w:ascii="Times New Roman" w:hAnsi="Times New Roman" w:cs="Times New Roman"/>
                <w:b/>
              </w:rPr>
            </w:pPr>
          </w:p>
        </w:tc>
        <w:tc>
          <w:tcPr>
            <w:tcW w:w="6837" w:type="dxa"/>
          </w:tcPr>
          <w:p w:rsidR="00E171EF" w:rsidRPr="00EF61E9" w:rsidRDefault="00E171EF" w:rsidP="00751523">
            <w:pPr>
              <w:spacing w:after="0" w:line="240" w:lineRule="auto"/>
              <w:jc w:val="both"/>
              <w:rPr>
                <w:rFonts w:ascii="Times New Roman" w:hAnsi="Times New Roman" w:cs="Times New Roman"/>
              </w:rPr>
            </w:pPr>
            <w:r w:rsidRPr="00EF61E9">
              <w:rPr>
                <w:rFonts w:ascii="Times New Roman" w:hAnsi="Times New Roman" w:cs="Times New Roman"/>
              </w:rPr>
              <w:t xml:space="preserve">Учасник процедури закупівлі підтверджує відсутність підстав, зазначених в </w:t>
            </w:r>
            <w:proofErr w:type="spellStart"/>
            <w:r w:rsidRPr="00EF61E9">
              <w:rPr>
                <w:rFonts w:ascii="Times New Roman" w:hAnsi="Times New Roman" w:cs="Times New Roman"/>
              </w:rPr>
              <w:t>пп</w:t>
            </w:r>
            <w:proofErr w:type="spellEnd"/>
            <w:r w:rsidRPr="00EF61E9">
              <w:rPr>
                <w:rFonts w:ascii="Times New Roman" w:hAnsi="Times New Roman" w:cs="Times New Roman"/>
              </w:rPr>
              <w:t xml:space="preserve">. 2-6, 8-12 п.47 Особливостей, шляхом самостійного декларування відсутності таких підстав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xml:space="preserve"> під час подання тендерної пропозиції. </w:t>
            </w:r>
          </w:p>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 xml:space="preserve">Якщо під час подання тендерної пропозиції учасника буде відсутня технічна можливість самостійно декларувати відсутність підстав для відмови в участі у процедурі закупівлі учасник має надати довідку у довільній формі про відсутність (чи наявність) підстав для відмови </w:t>
            </w:r>
            <w:r w:rsidRPr="00EF61E9">
              <w:rPr>
                <w:rFonts w:ascii="Times New Roman" w:hAnsi="Times New Roman" w:cs="Times New Roman"/>
              </w:rPr>
              <w:lastRenderedPageBreak/>
              <w:t xml:space="preserve">учаснику в участі у процедурі закупівлі, визначених відповідним пунктом 47 Особливостей. </w:t>
            </w:r>
          </w:p>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xml:space="preserve"> відсутність в учасника процедури закупівлі підстав, визначених </w:t>
            </w:r>
            <w:hyperlink r:id="rId23" w:anchor="n616">
              <w:proofErr w:type="spellStart"/>
              <w:r w:rsidRPr="00EF61E9">
                <w:rPr>
                  <w:rFonts w:ascii="Times New Roman" w:hAnsi="Times New Roman" w:cs="Times New Roman"/>
                </w:rPr>
                <w:t>пп</w:t>
              </w:r>
              <w:proofErr w:type="spellEnd"/>
              <w:r w:rsidRPr="00EF61E9">
                <w:rPr>
                  <w:rFonts w:ascii="Times New Roman" w:hAnsi="Times New Roman" w:cs="Times New Roman"/>
                </w:rPr>
                <w:t>. 1</w:t>
              </w:r>
            </w:hyperlink>
            <w:r w:rsidRPr="00EF61E9">
              <w:rPr>
                <w:rFonts w:ascii="Times New Roman" w:hAnsi="Times New Roman" w:cs="Times New Roman"/>
              </w:rPr>
              <w:t xml:space="preserve"> і </w:t>
            </w:r>
            <w:hyperlink r:id="rId24" w:anchor="n622">
              <w:r w:rsidRPr="00EF61E9">
                <w:rPr>
                  <w:rFonts w:ascii="Times New Roman" w:hAnsi="Times New Roman" w:cs="Times New Roman"/>
                </w:rPr>
                <w:t>7</w:t>
              </w:r>
            </w:hyperlink>
            <w:r w:rsidRPr="00EF61E9">
              <w:rPr>
                <w:rFonts w:ascii="Times New Roman" w:hAnsi="Times New Roman" w:cs="Times New Roman"/>
              </w:rPr>
              <w:t xml:space="preserve"> п. 47 Особливостей.</w:t>
            </w:r>
          </w:p>
          <w:p w:rsidR="00E171EF" w:rsidRPr="00EF61E9" w:rsidRDefault="00E171EF" w:rsidP="00751523">
            <w:pPr>
              <w:widowControl w:val="0"/>
              <w:spacing w:after="0" w:line="240" w:lineRule="auto"/>
              <w:ind w:hanging="2"/>
              <w:jc w:val="both"/>
              <w:rPr>
                <w:rFonts w:ascii="Times New Roman" w:hAnsi="Times New Roman" w:cs="Times New Roman"/>
                <w:b/>
              </w:rPr>
            </w:pPr>
            <w:r w:rsidRPr="00EF61E9">
              <w:rPr>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p>
        </w:tc>
      </w:tr>
      <w:tr w:rsidR="00E171EF" w:rsidRPr="00EF61E9" w:rsidTr="00F95CC0">
        <w:trPr>
          <w:trHeight w:val="539"/>
        </w:trPr>
        <w:tc>
          <w:tcPr>
            <w:tcW w:w="3174" w:type="dxa"/>
          </w:tcPr>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lastRenderedPageBreak/>
              <w:t xml:space="preserve">2.2. Інформація про спосіб підтвердження відповідності учасника вимогам встановленим </w:t>
            </w:r>
          </w:p>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t>абзацом 14 пункту 47 Особливостей</w:t>
            </w:r>
          </w:p>
        </w:tc>
        <w:tc>
          <w:tcPr>
            <w:tcW w:w="6837" w:type="dxa"/>
            <w:vAlign w:val="center"/>
          </w:tcPr>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Учасник в складі пропозиції надає довідку у довільній формі про те, що учасник виконав свої зобов’язання за раніше укладеним договором про закупівлю з замовником, що відсутнє (або наявне) дострокове розірвання цього договору, і не було (або було) застосовано санкції у вигляді штрафів та/або відшкодування збитків - протягом трьох років з дати дострокового розірвання такого договору (в разі наявності раніше укладених договорів з замовником). У випадку відсутності раніше укладених договорів з замовником надати про це довідку в довільній формі.</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E171EF" w:rsidRPr="00EF61E9" w:rsidTr="00F95CC0">
        <w:trPr>
          <w:trHeight w:val="276"/>
        </w:trPr>
        <w:tc>
          <w:tcPr>
            <w:tcW w:w="10011" w:type="dxa"/>
            <w:gridSpan w:val="2"/>
            <w:vAlign w:val="center"/>
          </w:tcPr>
          <w:p w:rsidR="00E171EF" w:rsidRPr="00EF61E9" w:rsidRDefault="00E171EF" w:rsidP="00751523">
            <w:pPr>
              <w:widowControl w:val="0"/>
              <w:spacing w:after="0" w:line="240" w:lineRule="auto"/>
              <w:ind w:hanging="2"/>
              <w:jc w:val="center"/>
              <w:rPr>
                <w:rFonts w:ascii="Times New Roman" w:hAnsi="Times New Roman" w:cs="Times New Roman"/>
              </w:rPr>
            </w:pPr>
            <w:r w:rsidRPr="00EF61E9">
              <w:rPr>
                <w:rFonts w:ascii="Times New Roman" w:hAnsi="Times New Roman" w:cs="Times New Roman"/>
                <w:b/>
              </w:rPr>
              <w:t>3. Документи на підтвердження права підпису тендерної пропозиції та договору про закупівлю</w:t>
            </w:r>
          </w:p>
        </w:tc>
      </w:tr>
      <w:tr w:rsidR="00E171EF" w:rsidRPr="00EF61E9" w:rsidTr="00F95CC0">
        <w:trPr>
          <w:trHeight w:val="219"/>
        </w:trPr>
        <w:tc>
          <w:tcPr>
            <w:tcW w:w="3174" w:type="dxa"/>
            <w:vAlign w:val="center"/>
          </w:tcPr>
          <w:p w:rsidR="00E171EF" w:rsidRPr="00EF61E9" w:rsidRDefault="00E171EF" w:rsidP="00751523">
            <w:pPr>
              <w:widowControl w:val="0"/>
              <w:spacing w:after="0" w:line="240" w:lineRule="auto"/>
              <w:ind w:hanging="2"/>
              <w:rPr>
                <w:rFonts w:ascii="Times New Roman" w:hAnsi="Times New Roman" w:cs="Times New Roman"/>
              </w:rPr>
            </w:pPr>
            <w:r w:rsidRPr="00EF61E9">
              <w:rPr>
                <w:rFonts w:ascii="Times New Roman" w:hAnsi="Times New Roman" w:cs="Times New Roman"/>
              </w:rPr>
              <w:t>3.1. Інші вимоги</w:t>
            </w:r>
          </w:p>
        </w:tc>
        <w:tc>
          <w:tcPr>
            <w:tcW w:w="6837" w:type="dxa"/>
            <w:vAlign w:val="center"/>
          </w:tcPr>
          <w:p w:rsidR="00E171EF" w:rsidRPr="00EF61E9" w:rsidRDefault="00E171EF" w:rsidP="00751523">
            <w:pPr>
              <w:widowControl w:val="0"/>
              <w:spacing w:after="0" w:line="240" w:lineRule="auto"/>
              <w:ind w:hanging="2"/>
              <w:jc w:val="both"/>
              <w:rPr>
                <w:rFonts w:ascii="Times New Roman" w:hAnsi="Times New Roman" w:cs="Times New Roman"/>
              </w:rPr>
            </w:pPr>
            <w:r w:rsidRPr="00EF61E9">
              <w:rPr>
                <w:rFonts w:ascii="Times New Roman" w:hAnsi="Times New Roman" w:cs="Times New Roman"/>
              </w:rPr>
              <w:t>3.1.1. Лист в довільній формі на фірмовому бланку (у разі наявності  такого бланку) за підписом керівника або уповноваженої особи Учасника з переліком осіб (особи),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rsidR="00E171EF" w:rsidRPr="00EF61E9" w:rsidRDefault="00E171EF" w:rsidP="00751523">
            <w:pPr>
              <w:widowControl w:val="0"/>
              <w:spacing w:after="0" w:line="240" w:lineRule="auto"/>
              <w:ind w:hanging="2"/>
              <w:jc w:val="both"/>
              <w:rPr>
                <w:rFonts w:ascii="Times New Roman" w:hAnsi="Times New Roman" w:cs="Times New Roman"/>
              </w:rPr>
            </w:pPr>
            <w:r w:rsidRPr="00EF61E9">
              <w:rPr>
                <w:rFonts w:ascii="Times New Roman" w:hAnsi="Times New Roman" w:cs="Times New Roman"/>
              </w:rPr>
              <w:t>3.1.2. Протокольне рішення учасників (акціонерів, власників) та наказ про призначення на посаду, або довіреність на підписанта (</w:t>
            </w:r>
            <w:proofErr w:type="spellStart"/>
            <w:r w:rsidRPr="00EF61E9">
              <w:rPr>
                <w:rFonts w:ascii="Times New Roman" w:hAnsi="Times New Roman" w:cs="Times New Roman"/>
              </w:rPr>
              <w:t>ів</w:t>
            </w:r>
            <w:proofErr w:type="spellEnd"/>
            <w:r w:rsidRPr="00EF61E9">
              <w:rPr>
                <w:rFonts w:ascii="Times New Roman" w:hAnsi="Times New Roman" w:cs="Times New Roman"/>
              </w:rPr>
              <w:t>) договору (оформлена належним чином з урахуванням статутних документів, в разі, якщо підписант договору довірена особа).</w:t>
            </w:r>
          </w:p>
          <w:p w:rsidR="00E171EF" w:rsidRPr="00EF61E9" w:rsidRDefault="00E171EF" w:rsidP="00751523">
            <w:pPr>
              <w:widowControl w:val="0"/>
              <w:spacing w:after="0" w:line="240" w:lineRule="auto"/>
              <w:ind w:hanging="2"/>
              <w:jc w:val="both"/>
              <w:rPr>
                <w:rFonts w:ascii="Times New Roman" w:hAnsi="Times New Roman" w:cs="Times New Roman"/>
              </w:rPr>
            </w:pPr>
            <w:r w:rsidRPr="00EF61E9">
              <w:rPr>
                <w:rFonts w:ascii="Times New Roman" w:hAnsi="Times New Roman" w:cs="Times New Roman"/>
              </w:rPr>
              <w:t>3.1.3. Учасник в тендерній пропозиції повинен надати Статут в останньої (діючої) редакції або іншого установчого документу (вимога встановлюється до Учасників торгів - юридичних осіб).</w:t>
            </w:r>
          </w:p>
          <w:p w:rsidR="00E171EF" w:rsidRPr="00EF61E9" w:rsidRDefault="00E171EF" w:rsidP="00751523">
            <w:pPr>
              <w:widowControl w:val="0"/>
              <w:spacing w:after="0" w:line="240" w:lineRule="auto"/>
              <w:ind w:hanging="2"/>
              <w:jc w:val="both"/>
              <w:rPr>
                <w:rFonts w:ascii="Times New Roman" w:hAnsi="Times New Roman" w:cs="Times New Roman"/>
              </w:rPr>
            </w:pPr>
            <w:r w:rsidRPr="00EF61E9">
              <w:rPr>
                <w:rFonts w:ascii="Times New Roman" w:hAnsi="Times New Roman" w:cs="Times New Roman"/>
              </w:rPr>
              <w:t>У разі, якщо учасник здійснює діяльність на підставі модельного статуту, також необхідно надати рішення засновників про створення такої юридичної особи.</w:t>
            </w:r>
          </w:p>
          <w:p w:rsidR="00E171EF" w:rsidRPr="00EF61E9" w:rsidRDefault="00E171EF" w:rsidP="00751523">
            <w:pPr>
              <w:widowControl w:val="0"/>
              <w:spacing w:after="0" w:line="240" w:lineRule="auto"/>
              <w:ind w:hanging="2"/>
              <w:jc w:val="both"/>
              <w:rPr>
                <w:rFonts w:ascii="Times New Roman" w:hAnsi="Times New Roman" w:cs="Times New Roman"/>
                <w:highlight w:val="green"/>
              </w:rPr>
            </w:pPr>
            <w:r w:rsidRPr="00EF61E9">
              <w:rPr>
                <w:rFonts w:ascii="Times New Roman" w:hAnsi="Times New Roman" w:cs="Times New Roman"/>
              </w:rPr>
              <w:t>Вразі зазначення в статуті обмежень щодо повноважень підписання договорів, надати протокол засідання загальних зборів учасників підприємства з наданням повноважень підписанту на укладання договору за конкретним предметом закупівлі (така згода оформляється під кожен значний правочин окремо).</w:t>
            </w:r>
          </w:p>
          <w:p w:rsidR="00E171EF" w:rsidRPr="00EF61E9" w:rsidRDefault="00E171EF" w:rsidP="00751523">
            <w:pPr>
              <w:tabs>
                <w:tab w:val="left" w:pos="133"/>
              </w:tabs>
              <w:spacing w:after="0" w:line="240" w:lineRule="auto"/>
              <w:ind w:hanging="2"/>
              <w:jc w:val="both"/>
              <w:rPr>
                <w:rFonts w:ascii="Times New Roman" w:hAnsi="Times New Roman" w:cs="Times New Roman"/>
              </w:rPr>
            </w:pPr>
            <w:r w:rsidRPr="00EF61E9">
              <w:rPr>
                <w:rFonts w:ascii="Times New Roman" w:hAnsi="Times New Roman" w:cs="Times New Roman"/>
              </w:rPr>
              <w:t xml:space="preserve">3.1.4. Довідка у довільній формі, якою підтверджується,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w:t>
            </w:r>
            <w:r w:rsidRPr="00EF61E9">
              <w:rPr>
                <w:rFonts w:ascii="Times New Roman" w:hAnsi="Times New Roman" w:cs="Times New Roman"/>
              </w:rPr>
              <w:lastRenderedPageBreak/>
              <w:t xml:space="preserve">законодавства України, кінцевим </w:t>
            </w:r>
            <w:proofErr w:type="spellStart"/>
            <w:r w:rsidRPr="00EF61E9">
              <w:rPr>
                <w:rFonts w:ascii="Times New Roman" w:hAnsi="Times New Roman" w:cs="Times New Roman"/>
              </w:rPr>
              <w:t>бенефіціарним</w:t>
            </w:r>
            <w:proofErr w:type="spellEnd"/>
            <w:r w:rsidRPr="00EF61E9">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171EF" w:rsidRPr="00EF61E9" w:rsidTr="00F95CC0">
        <w:trPr>
          <w:trHeight w:val="276"/>
        </w:trPr>
        <w:tc>
          <w:tcPr>
            <w:tcW w:w="10011" w:type="dxa"/>
            <w:gridSpan w:val="2"/>
            <w:vAlign w:val="center"/>
          </w:tcPr>
          <w:p w:rsidR="00E171EF" w:rsidRPr="00EF61E9" w:rsidRDefault="00E171EF" w:rsidP="00751523">
            <w:pPr>
              <w:widowControl w:val="0"/>
              <w:spacing w:after="0" w:line="240" w:lineRule="auto"/>
              <w:ind w:hanging="2"/>
              <w:jc w:val="center"/>
              <w:rPr>
                <w:rFonts w:ascii="Times New Roman" w:hAnsi="Times New Roman" w:cs="Times New Roman"/>
                <w:b/>
              </w:rPr>
            </w:pPr>
            <w:r w:rsidRPr="00EF61E9">
              <w:rPr>
                <w:rFonts w:ascii="Times New Roman" w:hAnsi="Times New Roman" w:cs="Times New Roman"/>
                <w:b/>
              </w:rPr>
              <w:lastRenderedPageBreak/>
              <w:t>Розділ ІІ. Документи, які повинен подати переможець торгів</w:t>
            </w:r>
          </w:p>
        </w:tc>
      </w:tr>
      <w:tr w:rsidR="00E171EF" w:rsidRPr="00EF61E9" w:rsidTr="00F95CC0">
        <w:trPr>
          <w:trHeight w:val="239"/>
        </w:trPr>
        <w:tc>
          <w:tcPr>
            <w:tcW w:w="10011" w:type="dxa"/>
            <w:gridSpan w:val="2"/>
            <w:vAlign w:val="center"/>
          </w:tcPr>
          <w:p w:rsidR="00E171EF" w:rsidRPr="00EF61E9" w:rsidRDefault="00E171EF" w:rsidP="00751523">
            <w:pPr>
              <w:widowControl w:val="0"/>
              <w:spacing w:after="0" w:line="240" w:lineRule="auto"/>
              <w:ind w:hanging="2"/>
              <w:jc w:val="center"/>
              <w:rPr>
                <w:rFonts w:ascii="Times New Roman" w:hAnsi="Times New Roman" w:cs="Times New Roman"/>
                <w:b/>
              </w:rPr>
            </w:pPr>
            <w:r w:rsidRPr="00EF61E9">
              <w:rPr>
                <w:rFonts w:ascii="Times New Roman" w:hAnsi="Times New Roman" w:cs="Times New Roman"/>
                <w:b/>
              </w:rPr>
              <w:t>1. Документи, які подаються з метою виконання вимог пункту 47 Особливостей, що підтверджують відсутність підстав для відмови учаснику в участі у процедурі закупівлі передбачених пунктом 47 Особливостей</w:t>
            </w:r>
          </w:p>
        </w:tc>
      </w:tr>
      <w:tr w:rsidR="00E171EF" w:rsidRPr="00EF61E9" w:rsidTr="00F95CC0">
        <w:trPr>
          <w:trHeight w:val="445"/>
        </w:trPr>
        <w:tc>
          <w:tcPr>
            <w:tcW w:w="3174" w:type="dxa"/>
          </w:tcPr>
          <w:p w:rsidR="00E171EF" w:rsidRPr="00EF61E9" w:rsidRDefault="00E171EF" w:rsidP="00751523">
            <w:pPr>
              <w:widowControl w:val="0"/>
              <w:spacing w:after="0" w:line="240" w:lineRule="auto"/>
              <w:ind w:hanging="2"/>
              <w:jc w:val="both"/>
              <w:rPr>
                <w:rFonts w:ascii="Times New Roman" w:hAnsi="Times New Roman" w:cs="Times New Roman"/>
                <w:b/>
              </w:rPr>
            </w:pPr>
            <w:r w:rsidRPr="00EF61E9">
              <w:rPr>
                <w:rFonts w:ascii="Times New Roman" w:hAnsi="Times New Roman" w:cs="Times New Roman"/>
                <w:b/>
              </w:rPr>
              <w:t>Вимоги згідно пункту 47 Особливостей</w:t>
            </w:r>
          </w:p>
        </w:tc>
        <w:tc>
          <w:tcPr>
            <w:tcW w:w="6837" w:type="dxa"/>
          </w:tcPr>
          <w:p w:rsidR="00E171EF" w:rsidRPr="00EF61E9" w:rsidRDefault="00E171EF" w:rsidP="00751523">
            <w:pPr>
              <w:widowControl w:val="0"/>
              <w:spacing w:after="0" w:line="240" w:lineRule="auto"/>
              <w:ind w:hanging="2"/>
              <w:jc w:val="both"/>
              <w:rPr>
                <w:rFonts w:ascii="Times New Roman" w:hAnsi="Times New Roman" w:cs="Times New Roman"/>
                <w:b/>
              </w:rPr>
            </w:pPr>
            <w:r w:rsidRPr="00EF61E9">
              <w:rPr>
                <w:rFonts w:ascii="Times New Roman" w:hAnsi="Times New Roman" w:cs="Times New Roman"/>
                <w:b/>
              </w:rPr>
              <w:t>Документальне підтвердження відповідності учасника вимогам встановленим пунктом 47 Особливостей</w:t>
            </w:r>
          </w:p>
        </w:tc>
      </w:tr>
      <w:tr w:rsidR="00E171EF" w:rsidRPr="00EF61E9" w:rsidTr="00F95CC0">
        <w:trPr>
          <w:trHeight w:val="983"/>
        </w:trPr>
        <w:tc>
          <w:tcPr>
            <w:tcW w:w="3174" w:type="dxa"/>
          </w:tcPr>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(пп.3 п.47 Особливостей)</w:t>
            </w:r>
          </w:p>
        </w:tc>
        <w:tc>
          <w:tcPr>
            <w:tcW w:w="6837" w:type="dxa"/>
            <w:vAlign w:val="center"/>
          </w:tcPr>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датована не раніше дати оголошення процедури закупівлі.</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Довідка може бути сформована шляхом електронного запиту.</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В разі формування довідки в електронному кабінеті обов’язкова наявність QR-коду для можливості її перевірки.</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 xml:space="preserve">Інформаційна довідка надається в електронній формі щодо керівника учасника, у строк, що не перевищує чотирьох днів з дати оприлюднення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xml:space="preserve"> повідомлення про намір укласти договір.</w:t>
            </w:r>
          </w:p>
        </w:tc>
      </w:tr>
      <w:tr w:rsidR="00E171EF" w:rsidRPr="00EF61E9" w:rsidTr="00F95CC0">
        <w:trPr>
          <w:trHeight w:val="559"/>
        </w:trPr>
        <w:tc>
          <w:tcPr>
            <w:tcW w:w="3174" w:type="dxa"/>
          </w:tcPr>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t>1.2.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(пп.5 п.47 Особливостей)</w:t>
            </w:r>
          </w:p>
        </w:tc>
        <w:tc>
          <w:tcPr>
            <w:tcW w:w="6837" w:type="dxa"/>
            <w:vAlign w:val="center"/>
          </w:tcPr>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печаткою Департаменту інформатизації Міністерства внутрішніх справ України, про те, що фізичну особу, яка є учасником не було засуджено за злочин, вчинений з корисних мотивів, судимість з якої не знято або не погашено в установленому законом порядку, датований не раніше дати оголошення процедури закупівлі.</w:t>
            </w:r>
          </w:p>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В разі формування довідки в електронному кабінеті обов’язкова наявність QR-коду для можливості її перевірки.</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 xml:space="preserve">Витяг надається у строк, що не перевищує чотирьох днів з дати оприлюднення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xml:space="preserve"> повідомлення про намір укласти договір.</w:t>
            </w:r>
          </w:p>
        </w:tc>
      </w:tr>
      <w:tr w:rsidR="00E171EF" w:rsidRPr="00EF61E9" w:rsidTr="00F95CC0">
        <w:trPr>
          <w:trHeight w:val="559"/>
        </w:trPr>
        <w:tc>
          <w:tcPr>
            <w:tcW w:w="3174" w:type="dxa"/>
          </w:tcPr>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t>1.3.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t>(пп.6 п.47 Особливостей)</w:t>
            </w:r>
          </w:p>
        </w:tc>
        <w:tc>
          <w:tcPr>
            <w:tcW w:w="6837" w:type="dxa"/>
            <w:vAlign w:val="center"/>
          </w:tcPr>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печаткою Департаменту інформатизації Міністерства внутрішніх справ України, про те, що керівник учасника не був засуджений за злочин, вчинений з корисних мотивів, судимість з якого не знято або не погашено в установленому законом порядку, датований не раніше дати оголошення процедури закупівлі.</w:t>
            </w:r>
          </w:p>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В разі формування довідки в електронному кабінеті обов’язкова наявність QR-коду для можливості її перевірки.</w:t>
            </w:r>
          </w:p>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 xml:space="preserve">Витяг надається у строк, що не перевищує чотирьох днів з дати оприлюднення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xml:space="preserve"> повідомлення про намір укласти договір.</w:t>
            </w:r>
          </w:p>
        </w:tc>
      </w:tr>
      <w:tr w:rsidR="00E171EF" w:rsidRPr="00EF61E9" w:rsidTr="00F95CC0">
        <w:trPr>
          <w:trHeight w:val="1693"/>
        </w:trPr>
        <w:tc>
          <w:tcPr>
            <w:tcW w:w="3174" w:type="dxa"/>
          </w:tcPr>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lastRenderedPageBreak/>
              <w:t>1.4.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(пп.12 п.47 Особливостей)</w:t>
            </w:r>
          </w:p>
        </w:tc>
        <w:tc>
          <w:tcPr>
            <w:tcW w:w="6837" w:type="dxa"/>
            <w:vAlign w:val="center"/>
          </w:tcPr>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Довідка у довільній формі про відсутність (чи наявність) підстав для відмови учаснику в участі у процедурі закупівлі, визначених підпунктом 12 пункту 47 Особливостей.</w:t>
            </w:r>
          </w:p>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 xml:space="preserve">Довідка надається в електронній формі у строк, що не перевищує чотирьох днів з дати оприлюднення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xml:space="preserve"> повідомлення про намір укласти договір.</w:t>
            </w:r>
          </w:p>
        </w:tc>
      </w:tr>
      <w:tr w:rsidR="00E171EF" w:rsidRPr="00EF61E9" w:rsidTr="00F95CC0">
        <w:trPr>
          <w:trHeight w:val="3536"/>
        </w:trPr>
        <w:tc>
          <w:tcPr>
            <w:tcW w:w="3174" w:type="dxa"/>
          </w:tcPr>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t>1.5.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w:t>
            </w:r>
          </w:p>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 xml:space="preserve">Довідка надається в електронній формі у строк, що не перевищує чотирьох днів з дати оприлюднення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xml:space="preserve"> повідомлення про намір укласти договір.</w:t>
            </w:r>
          </w:p>
        </w:tc>
      </w:tr>
    </w:tbl>
    <w:p w:rsidR="00693101" w:rsidRPr="00EF61E9" w:rsidRDefault="00693101" w:rsidP="00751523">
      <w:pPr>
        <w:spacing w:after="0" w:line="240" w:lineRule="auto"/>
        <w:jc w:val="right"/>
        <w:rPr>
          <w:rFonts w:ascii="Times New Roman" w:eastAsia="Times New Roman" w:hAnsi="Times New Roman" w:cs="Times New Roman"/>
          <w:b/>
          <w:sz w:val="24"/>
          <w:szCs w:val="24"/>
        </w:rPr>
      </w:pPr>
    </w:p>
    <w:p w:rsidR="00727E9B" w:rsidRPr="00EF61E9" w:rsidRDefault="00727E9B" w:rsidP="00751523">
      <w:pPr>
        <w:spacing w:after="0" w:line="240" w:lineRule="auto"/>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br w:type="page"/>
      </w:r>
    </w:p>
    <w:p w:rsidR="00E41F25" w:rsidRPr="00EF61E9" w:rsidRDefault="00E41F25" w:rsidP="00751523">
      <w:pPr>
        <w:spacing w:after="0" w:line="240" w:lineRule="auto"/>
        <w:jc w:val="right"/>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lastRenderedPageBreak/>
        <w:t>ДОДАТОК №2</w:t>
      </w:r>
    </w:p>
    <w:p w:rsidR="00E41F25" w:rsidRPr="00EF61E9" w:rsidRDefault="00E41F25" w:rsidP="00751523">
      <w:pPr>
        <w:spacing w:after="0" w:line="240" w:lineRule="auto"/>
        <w:ind w:left="5660"/>
        <w:jc w:val="right"/>
        <w:rPr>
          <w:rFonts w:ascii="Times New Roman" w:eastAsia="Times New Roman" w:hAnsi="Times New Roman" w:cs="Times New Roman"/>
          <w:sz w:val="24"/>
          <w:szCs w:val="24"/>
        </w:rPr>
      </w:pPr>
      <w:r w:rsidRPr="00EF61E9">
        <w:rPr>
          <w:rFonts w:ascii="Times New Roman" w:eastAsia="Times New Roman" w:hAnsi="Times New Roman" w:cs="Times New Roman"/>
          <w:i/>
          <w:sz w:val="24"/>
          <w:szCs w:val="24"/>
        </w:rPr>
        <w:t>до тендерної документації</w:t>
      </w:r>
      <w:r w:rsidRPr="00EF61E9">
        <w:rPr>
          <w:rFonts w:ascii="Times New Roman" w:eastAsia="Times New Roman" w:hAnsi="Times New Roman" w:cs="Times New Roman"/>
          <w:sz w:val="24"/>
          <w:szCs w:val="24"/>
        </w:rPr>
        <w:t> </w:t>
      </w:r>
    </w:p>
    <w:p w:rsidR="00E41F25" w:rsidRPr="00EF61E9" w:rsidRDefault="00E41F25" w:rsidP="00751523">
      <w:pPr>
        <w:spacing w:after="0" w:line="240" w:lineRule="auto"/>
        <w:jc w:val="right"/>
        <w:rPr>
          <w:rFonts w:ascii="Times New Roman" w:eastAsia="Times New Roman" w:hAnsi="Times New Roman" w:cs="Times New Roman"/>
          <w:b/>
          <w:i/>
          <w:sz w:val="24"/>
          <w:szCs w:val="24"/>
        </w:rPr>
      </w:pPr>
    </w:p>
    <w:p w:rsidR="00E41F25" w:rsidRPr="00EF61E9" w:rsidRDefault="00E41F25" w:rsidP="00751523">
      <w:pPr>
        <w:spacing w:after="0" w:line="240" w:lineRule="auto"/>
        <w:jc w:val="center"/>
        <w:rPr>
          <w:rFonts w:ascii="Times New Roman" w:hAnsi="Times New Roman" w:cs="Times New Roman"/>
          <w:b/>
          <w:sz w:val="24"/>
          <w:szCs w:val="24"/>
        </w:rPr>
      </w:pPr>
    </w:p>
    <w:p w:rsidR="00E41F25" w:rsidRPr="00EF61E9" w:rsidRDefault="00E41F25" w:rsidP="00751523">
      <w:pPr>
        <w:spacing w:after="0" w:line="240" w:lineRule="auto"/>
        <w:ind w:firstLine="720"/>
        <w:jc w:val="center"/>
        <w:rPr>
          <w:rFonts w:ascii="Times New Roman" w:hAnsi="Times New Roman" w:cs="Times New Roman"/>
          <w:b/>
          <w:sz w:val="24"/>
          <w:szCs w:val="24"/>
          <w:lang w:eastAsia="uk-UA"/>
        </w:rPr>
      </w:pPr>
      <w:r w:rsidRPr="00EF61E9">
        <w:rPr>
          <w:rFonts w:ascii="Times New Roman" w:hAnsi="Times New Roman" w:cs="Times New Roman"/>
          <w:b/>
          <w:sz w:val="24"/>
          <w:szCs w:val="24"/>
          <w:lang w:eastAsia="uk-UA"/>
        </w:rPr>
        <w:t xml:space="preserve">ТЕХНІЧНІ, ЯКІСНІ ТА КІЛЬКІСНІ </w:t>
      </w:r>
    </w:p>
    <w:p w:rsidR="00E41F25" w:rsidRPr="00EF61E9" w:rsidRDefault="00E41F25" w:rsidP="00751523">
      <w:pPr>
        <w:spacing w:after="0" w:line="240" w:lineRule="auto"/>
        <w:ind w:firstLine="720"/>
        <w:jc w:val="center"/>
        <w:rPr>
          <w:rFonts w:ascii="Times New Roman" w:hAnsi="Times New Roman" w:cs="Times New Roman"/>
          <w:b/>
          <w:sz w:val="24"/>
          <w:szCs w:val="24"/>
          <w:lang w:eastAsia="uk-UA"/>
        </w:rPr>
      </w:pPr>
      <w:r w:rsidRPr="00EF61E9">
        <w:rPr>
          <w:rFonts w:ascii="Times New Roman" w:hAnsi="Times New Roman" w:cs="Times New Roman"/>
          <w:b/>
          <w:sz w:val="24"/>
          <w:szCs w:val="24"/>
          <w:lang w:eastAsia="uk-UA"/>
        </w:rPr>
        <w:t>ХАРАКТЕРИСТИКИ ПРЕДМЕТА ЗАКУПІВЛІ</w:t>
      </w:r>
    </w:p>
    <w:p w:rsidR="00E41F25" w:rsidRPr="00CF0347" w:rsidRDefault="00E41F25" w:rsidP="00751523">
      <w:pPr>
        <w:pStyle w:val="27"/>
        <w:widowControl w:val="0"/>
        <w:spacing w:after="0" w:line="240" w:lineRule="auto"/>
        <w:jc w:val="center"/>
        <w:rPr>
          <w:rFonts w:eastAsia="Calibri"/>
          <w:b/>
          <w:bCs/>
          <w:kern w:val="1"/>
          <w:lang w:val="uk-UA"/>
        </w:rPr>
      </w:pPr>
    </w:p>
    <w:p w:rsidR="0031406C" w:rsidRDefault="0031406C" w:rsidP="0031406C">
      <w:pPr>
        <w:tabs>
          <w:tab w:val="left" w:pos="0"/>
        </w:tabs>
        <w:contextualSpacing/>
        <w:jc w:val="center"/>
        <w:rPr>
          <w:rFonts w:ascii="Times New Roman" w:hAnsi="Times New Roman" w:cs="Times New Roman"/>
          <w:bCs/>
          <w:kern w:val="1"/>
          <w:sz w:val="24"/>
          <w:szCs w:val="24"/>
        </w:rPr>
      </w:pPr>
      <w:r w:rsidRPr="0031406C">
        <w:rPr>
          <w:rFonts w:ascii="Times New Roman" w:hAnsi="Times New Roman" w:cs="Times New Roman"/>
          <w:b/>
          <w:kern w:val="1"/>
          <w:sz w:val="24"/>
          <w:szCs w:val="24"/>
        </w:rPr>
        <w:t>Лот 1 -</w:t>
      </w:r>
      <w:r>
        <w:rPr>
          <w:rFonts w:ascii="Times New Roman" w:hAnsi="Times New Roman" w:cs="Times New Roman"/>
          <w:bCs/>
          <w:kern w:val="1"/>
          <w:sz w:val="24"/>
          <w:szCs w:val="24"/>
        </w:rPr>
        <w:t xml:space="preserve"> </w:t>
      </w:r>
      <w:r w:rsidRPr="00D71973">
        <w:rPr>
          <w:rFonts w:ascii="Times New Roman" w:hAnsi="Times New Roman" w:cs="Times New Roman"/>
          <w:b/>
          <w:sz w:val="24"/>
          <w:szCs w:val="24"/>
        </w:rPr>
        <w:t>Закупівля продукції, призначеної для відзначення та нагородження учасників Всеукраїнських заход</w:t>
      </w:r>
      <w:r w:rsidRPr="00D71973">
        <w:rPr>
          <w:rFonts w:ascii="Times New Roman" w:hAnsi="Times New Roman" w:cs="Times New Roman"/>
          <w:b/>
          <w:bCs/>
          <w:sz w:val="24"/>
          <w:szCs w:val="24"/>
        </w:rPr>
        <w:t>ів</w:t>
      </w:r>
      <w:r>
        <w:rPr>
          <w:rFonts w:ascii="Times New Roman" w:hAnsi="Times New Roman" w:cs="Times New Roman"/>
          <w:bCs/>
          <w:kern w:val="1"/>
          <w:sz w:val="24"/>
          <w:szCs w:val="24"/>
        </w:rPr>
        <w:t xml:space="preserve"> </w:t>
      </w:r>
    </w:p>
    <w:p w:rsidR="0031406C" w:rsidRPr="0031406C" w:rsidRDefault="0031406C" w:rsidP="0031406C">
      <w:pPr>
        <w:tabs>
          <w:tab w:val="left" w:pos="0"/>
        </w:tabs>
        <w:contextualSpacing/>
        <w:jc w:val="center"/>
        <w:rPr>
          <w:rFonts w:ascii="Times New Roman" w:hAnsi="Times New Roman" w:cs="Times New Roman"/>
          <w:b/>
          <w:kern w:val="1"/>
          <w:sz w:val="24"/>
          <w:szCs w:val="24"/>
        </w:rPr>
      </w:pPr>
      <w:r w:rsidRPr="0031406C">
        <w:rPr>
          <w:rFonts w:ascii="Times New Roman" w:hAnsi="Times New Roman" w:cs="Times New Roman"/>
          <w:b/>
          <w:kern w:val="1"/>
          <w:sz w:val="24"/>
          <w:szCs w:val="24"/>
        </w:rPr>
        <w:t xml:space="preserve">(Футболки та </w:t>
      </w:r>
      <w:proofErr w:type="spellStart"/>
      <w:r w:rsidRPr="0031406C">
        <w:rPr>
          <w:rFonts w:ascii="Times New Roman" w:hAnsi="Times New Roman" w:cs="Times New Roman"/>
          <w:b/>
          <w:kern w:val="1"/>
          <w:sz w:val="24"/>
          <w:szCs w:val="24"/>
        </w:rPr>
        <w:t>Світшоти</w:t>
      </w:r>
      <w:proofErr w:type="spellEnd"/>
      <w:r w:rsidRPr="0031406C">
        <w:rPr>
          <w:rFonts w:ascii="Times New Roman" w:hAnsi="Times New Roman" w:cs="Times New Roman"/>
          <w:b/>
          <w:kern w:val="1"/>
          <w:sz w:val="24"/>
          <w:szCs w:val="24"/>
        </w:rPr>
        <w:t>)</w:t>
      </w:r>
    </w:p>
    <w:p w:rsidR="00E41F25" w:rsidRPr="00EF61E9" w:rsidRDefault="00E41F25" w:rsidP="0031406C">
      <w:pPr>
        <w:tabs>
          <w:tab w:val="left" w:pos="0"/>
        </w:tabs>
        <w:spacing w:after="0" w:line="240" w:lineRule="auto"/>
        <w:contextualSpacing/>
        <w:jc w:val="center"/>
        <w:rPr>
          <w:rFonts w:ascii="Times New Roman" w:hAnsi="Times New Roman" w:cs="Times New Roman"/>
          <w:bCs/>
          <w:kern w:val="1"/>
          <w:sz w:val="24"/>
          <w:szCs w:val="24"/>
        </w:rPr>
      </w:pPr>
      <w:r w:rsidRPr="00EF61E9">
        <w:rPr>
          <w:rFonts w:ascii="Times New Roman" w:hAnsi="Times New Roman" w:cs="Times New Roman"/>
          <w:bCs/>
          <w:kern w:val="1"/>
          <w:sz w:val="24"/>
          <w:szCs w:val="24"/>
        </w:rPr>
        <w:t xml:space="preserve">(показник національного класифікатора України </w:t>
      </w:r>
    </w:p>
    <w:p w:rsidR="00E41F25" w:rsidRPr="00EF61E9" w:rsidRDefault="00E41F25" w:rsidP="00751523">
      <w:pPr>
        <w:tabs>
          <w:tab w:val="left" w:pos="0"/>
        </w:tabs>
        <w:spacing w:after="0" w:line="240" w:lineRule="auto"/>
        <w:contextualSpacing/>
        <w:jc w:val="center"/>
        <w:rPr>
          <w:rFonts w:ascii="Times New Roman" w:hAnsi="Times New Roman" w:cs="Times New Roman"/>
          <w:bCs/>
          <w:kern w:val="1"/>
          <w:sz w:val="24"/>
          <w:szCs w:val="24"/>
        </w:rPr>
      </w:pPr>
      <w:r w:rsidRPr="00EF61E9">
        <w:rPr>
          <w:rFonts w:ascii="Times New Roman" w:hAnsi="Times New Roman" w:cs="Times New Roman"/>
          <w:bCs/>
          <w:kern w:val="1"/>
          <w:sz w:val="24"/>
          <w:szCs w:val="24"/>
        </w:rPr>
        <w:t>ДК 021:2015 «Єдиний закупівельний словник» - 39560000-5 Текстильні вироби різні)</w:t>
      </w:r>
    </w:p>
    <w:p w:rsidR="001125A3" w:rsidRPr="00EF61E9" w:rsidRDefault="001125A3" w:rsidP="00751523">
      <w:pPr>
        <w:tabs>
          <w:tab w:val="left" w:pos="0"/>
        </w:tabs>
        <w:spacing w:after="0" w:line="240" w:lineRule="auto"/>
        <w:contextualSpacing/>
        <w:jc w:val="center"/>
        <w:rPr>
          <w:rFonts w:ascii="Times New Roman" w:hAnsi="Times New Roman" w:cs="Times New Roman"/>
          <w:bCs/>
          <w:kern w:val="1"/>
          <w:sz w:val="24"/>
          <w:szCs w:val="24"/>
        </w:rPr>
      </w:pPr>
    </w:p>
    <w:tbl>
      <w:tblPr>
        <w:tblW w:w="10918" w:type="dxa"/>
        <w:jc w:val="center"/>
        <w:tblLayout w:type="fixed"/>
        <w:tblCellMar>
          <w:left w:w="28" w:type="dxa"/>
          <w:right w:w="28" w:type="dxa"/>
        </w:tblCellMar>
        <w:tblLook w:val="0000" w:firstRow="0" w:lastRow="0" w:firstColumn="0" w:lastColumn="0" w:noHBand="0" w:noVBand="0"/>
      </w:tblPr>
      <w:tblGrid>
        <w:gridCol w:w="562"/>
        <w:gridCol w:w="1418"/>
        <w:gridCol w:w="3685"/>
        <w:gridCol w:w="1276"/>
        <w:gridCol w:w="3977"/>
      </w:tblGrid>
      <w:tr w:rsidR="001125A3" w:rsidRPr="00EF61E9" w:rsidTr="00F5775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125A3" w:rsidRPr="00EF61E9" w:rsidRDefault="001125A3" w:rsidP="00751523">
            <w:pPr>
              <w:keepLines/>
              <w:autoSpaceDE w:val="0"/>
              <w:autoSpaceDN w:val="0"/>
              <w:spacing w:after="0" w:line="240" w:lineRule="auto"/>
              <w:jc w:val="center"/>
              <w:rPr>
                <w:rFonts w:ascii="Times New Roman" w:hAnsi="Times New Roman" w:cs="Times New Roman"/>
                <w:b/>
                <w:spacing w:val="-3"/>
                <w:sz w:val="20"/>
                <w:szCs w:val="20"/>
              </w:rPr>
            </w:pPr>
            <w:r w:rsidRPr="00EF61E9">
              <w:rPr>
                <w:rFonts w:ascii="Times New Roman" w:hAnsi="Times New Roman" w:cs="Times New Roman"/>
                <w:b/>
                <w:spacing w:val="-3"/>
                <w:sz w:val="20"/>
                <w:szCs w:val="20"/>
              </w:rPr>
              <w:t>№</w:t>
            </w:r>
          </w:p>
          <w:p w:rsidR="001125A3" w:rsidRPr="00EF61E9" w:rsidRDefault="001125A3" w:rsidP="00751523">
            <w:pPr>
              <w:keepLines/>
              <w:autoSpaceDE w:val="0"/>
              <w:autoSpaceDN w:val="0"/>
              <w:spacing w:after="0" w:line="240" w:lineRule="auto"/>
              <w:jc w:val="center"/>
              <w:rPr>
                <w:rFonts w:ascii="Times New Roman" w:hAnsi="Times New Roman" w:cs="Times New Roman"/>
                <w:b/>
                <w:sz w:val="20"/>
                <w:szCs w:val="20"/>
              </w:rPr>
            </w:pPr>
            <w:r w:rsidRPr="00EF61E9">
              <w:rPr>
                <w:rFonts w:ascii="Times New Roman" w:hAnsi="Times New Roman" w:cs="Times New Roman"/>
                <w:b/>
                <w:spacing w:val="-3"/>
                <w:sz w:val="20"/>
                <w:szCs w:val="20"/>
              </w:rPr>
              <w:t>п/п</w:t>
            </w:r>
          </w:p>
        </w:tc>
        <w:tc>
          <w:tcPr>
            <w:tcW w:w="1418" w:type="dxa"/>
            <w:tcBorders>
              <w:top w:val="single" w:sz="4" w:space="0" w:color="auto"/>
              <w:left w:val="nil"/>
              <w:bottom w:val="single" w:sz="4" w:space="0" w:color="auto"/>
              <w:right w:val="nil"/>
            </w:tcBorders>
            <w:vAlign w:val="center"/>
          </w:tcPr>
          <w:p w:rsidR="001125A3" w:rsidRPr="00EF61E9" w:rsidRDefault="001125A3" w:rsidP="00751523">
            <w:pPr>
              <w:keepLines/>
              <w:autoSpaceDE w:val="0"/>
              <w:autoSpaceDN w:val="0"/>
              <w:spacing w:after="0" w:line="240" w:lineRule="auto"/>
              <w:jc w:val="center"/>
              <w:rPr>
                <w:rFonts w:ascii="Times New Roman" w:hAnsi="Times New Roman" w:cs="Times New Roman"/>
                <w:b/>
                <w:sz w:val="20"/>
                <w:szCs w:val="20"/>
              </w:rPr>
            </w:pPr>
            <w:r w:rsidRPr="00EF61E9">
              <w:rPr>
                <w:rFonts w:ascii="Times New Roman" w:hAnsi="Times New Roman" w:cs="Times New Roman"/>
                <w:b/>
                <w:spacing w:val="-3"/>
                <w:sz w:val="20"/>
                <w:szCs w:val="20"/>
              </w:rPr>
              <w:t>Найменування</w:t>
            </w:r>
          </w:p>
        </w:tc>
        <w:tc>
          <w:tcPr>
            <w:tcW w:w="3685" w:type="dxa"/>
            <w:tcBorders>
              <w:top w:val="single" w:sz="4" w:space="0" w:color="auto"/>
              <w:left w:val="single" w:sz="4" w:space="0" w:color="auto"/>
              <w:bottom w:val="single" w:sz="4" w:space="0" w:color="auto"/>
              <w:right w:val="nil"/>
            </w:tcBorders>
            <w:vAlign w:val="center"/>
          </w:tcPr>
          <w:p w:rsidR="001125A3" w:rsidRPr="00EF61E9" w:rsidRDefault="001125A3" w:rsidP="00751523">
            <w:pPr>
              <w:keepLines/>
              <w:autoSpaceDE w:val="0"/>
              <w:autoSpaceDN w:val="0"/>
              <w:spacing w:after="0" w:line="240" w:lineRule="auto"/>
              <w:jc w:val="center"/>
              <w:rPr>
                <w:rFonts w:ascii="Times New Roman" w:hAnsi="Times New Roman" w:cs="Times New Roman"/>
                <w:b/>
                <w:sz w:val="20"/>
                <w:szCs w:val="20"/>
              </w:rPr>
            </w:pPr>
            <w:r w:rsidRPr="00EF61E9">
              <w:rPr>
                <w:rFonts w:ascii="Times New Roman" w:hAnsi="Times New Roman" w:cs="Times New Roman"/>
                <w:b/>
                <w:spacing w:val="-3"/>
                <w:sz w:val="20"/>
                <w:szCs w:val="20"/>
              </w:rPr>
              <w:t>Характеристики</w:t>
            </w:r>
          </w:p>
        </w:tc>
        <w:tc>
          <w:tcPr>
            <w:tcW w:w="1276" w:type="dxa"/>
            <w:tcBorders>
              <w:top w:val="single" w:sz="4" w:space="0" w:color="auto"/>
              <w:left w:val="single" w:sz="4" w:space="0" w:color="auto"/>
              <w:bottom w:val="single" w:sz="4" w:space="0" w:color="auto"/>
              <w:right w:val="single" w:sz="4" w:space="0" w:color="auto"/>
            </w:tcBorders>
            <w:vAlign w:val="center"/>
          </w:tcPr>
          <w:p w:rsidR="001125A3" w:rsidRPr="00EF61E9" w:rsidRDefault="001125A3" w:rsidP="00751523">
            <w:pPr>
              <w:keepLines/>
              <w:autoSpaceDE w:val="0"/>
              <w:autoSpaceDN w:val="0"/>
              <w:spacing w:after="0" w:line="240" w:lineRule="auto"/>
              <w:jc w:val="center"/>
              <w:rPr>
                <w:rFonts w:ascii="Times New Roman" w:hAnsi="Times New Roman" w:cs="Times New Roman"/>
                <w:b/>
                <w:sz w:val="20"/>
                <w:szCs w:val="20"/>
              </w:rPr>
            </w:pPr>
            <w:r w:rsidRPr="00EF61E9">
              <w:rPr>
                <w:rFonts w:ascii="Times New Roman" w:hAnsi="Times New Roman" w:cs="Times New Roman"/>
                <w:b/>
                <w:spacing w:val="-3"/>
                <w:sz w:val="20"/>
                <w:szCs w:val="20"/>
              </w:rPr>
              <w:t xml:space="preserve">Кількість, </w:t>
            </w:r>
            <w:proofErr w:type="spellStart"/>
            <w:r w:rsidRPr="00EF61E9">
              <w:rPr>
                <w:rFonts w:ascii="Times New Roman" w:hAnsi="Times New Roman" w:cs="Times New Roman"/>
                <w:b/>
                <w:spacing w:val="-3"/>
                <w:sz w:val="20"/>
                <w:szCs w:val="20"/>
              </w:rPr>
              <w:t>шт</w:t>
            </w:r>
            <w:proofErr w:type="spellEnd"/>
          </w:p>
        </w:tc>
        <w:tc>
          <w:tcPr>
            <w:tcW w:w="3977" w:type="dxa"/>
            <w:tcBorders>
              <w:top w:val="single" w:sz="4" w:space="0" w:color="auto"/>
              <w:left w:val="single" w:sz="4" w:space="0" w:color="auto"/>
              <w:bottom w:val="single" w:sz="4" w:space="0" w:color="auto"/>
              <w:right w:val="single" w:sz="4" w:space="0" w:color="auto"/>
            </w:tcBorders>
          </w:tcPr>
          <w:p w:rsidR="001125A3" w:rsidRPr="00EF61E9" w:rsidRDefault="001125A3" w:rsidP="00751523">
            <w:pPr>
              <w:keepLines/>
              <w:autoSpaceDE w:val="0"/>
              <w:autoSpaceDN w:val="0"/>
              <w:spacing w:after="0" w:line="240" w:lineRule="auto"/>
              <w:jc w:val="center"/>
              <w:rPr>
                <w:rFonts w:ascii="Times New Roman" w:hAnsi="Times New Roman" w:cs="Times New Roman"/>
                <w:b/>
                <w:spacing w:val="-3"/>
                <w:sz w:val="20"/>
                <w:szCs w:val="20"/>
              </w:rPr>
            </w:pPr>
          </w:p>
        </w:tc>
      </w:tr>
      <w:tr w:rsidR="001125A3" w:rsidRPr="00EF61E9" w:rsidTr="00F57750">
        <w:trPr>
          <w:jc w:val="center"/>
        </w:trPr>
        <w:tc>
          <w:tcPr>
            <w:tcW w:w="562" w:type="dxa"/>
            <w:tcBorders>
              <w:top w:val="single" w:sz="4" w:space="0" w:color="auto"/>
              <w:left w:val="single" w:sz="4" w:space="0" w:color="auto"/>
              <w:bottom w:val="single" w:sz="4" w:space="0" w:color="auto"/>
              <w:right w:val="single" w:sz="4" w:space="0" w:color="auto"/>
            </w:tcBorders>
          </w:tcPr>
          <w:p w:rsidR="001125A3" w:rsidRPr="00EF61E9" w:rsidRDefault="001125A3" w:rsidP="00751523">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1</w:t>
            </w:r>
          </w:p>
        </w:tc>
        <w:tc>
          <w:tcPr>
            <w:tcW w:w="1418" w:type="dxa"/>
            <w:tcBorders>
              <w:top w:val="single" w:sz="4" w:space="0" w:color="auto"/>
              <w:left w:val="nil"/>
              <w:bottom w:val="single" w:sz="4" w:space="0" w:color="auto"/>
              <w:right w:val="nil"/>
            </w:tcBorders>
          </w:tcPr>
          <w:p w:rsidR="001125A3" w:rsidRPr="00EF61E9" w:rsidRDefault="001125A3" w:rsidP="00751523">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Футболка 1</w:t>
            </w:r>
          </w:p>
        </w:tc>
        <w:tc>
          <w:tcPr>
            <w:tcW w:w="3685" w:type="dxa"/>
            <w:tcBorders>
              <w:top w:val="single" w:sz="4" w:space="0" w:color="auto"/>
              <w:left w:val="single" w:sz="4" w:space="0" w:color="auto"/>
              <w:bottom w:val="single" w:sz="4" w:space="0" w:color="auto"/>
              <w:right w:val="nil"/>
            </w:tcBorders>
          </w:tcPr>
          <w:p w:rsidR="001125A3" w:rsidRPr="00EF61E9" w:rsidRDefault="001125A3" w:rsidP="00751523">
            <w:pPr>
              <w:keepLines/>
              <w:autoSpaceDE w:val="0"/>
              <w:autoSpaceDN w:val="0"/>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rPr>
              <w:t>Унісекс</w:t>
            </w:r>
            <w:proofErr w:type="spellEnd"/>
          </w:p>
          <w:p w:rsidR="00257861" w:rsidRPr="00EF61E9" w:rsidRDefault="00257861" w:rsidP="00751523">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Колір: </w:t>
            </w:r>
            <w:r w:rsidR="0000513E">
              <w:rPr>
                <w:rFonts w:ascii="Times New Roman" w:hAnsi="Times New Roman" w:cs="Times New Roman"/>
                <w:sz w:val="20"/>
                <w:szCs w:val="20"/>
              </w:rPr>
              <w:t>білий</w:t>
            </w:r>
            <w:r w:rsidR="00FF7A00" w:rsidRPr="00EF61E9">
              <w:rPr>
                <w:rFonts w:ascii="Times New Roman" w:hAnsi="Times New Roman" w:cs="Times New Roman"/>
                <w:sz w:val="20"/>
                <w:szCs w:val="20"/>
                <w:shd w:val="clear" w:color="auto" w:fill="FFFFFF"/>
              </w:rPr>
              <w:t>.</w:t>
            </w:r>
          </w:p>
          <w:p w:rsidR="005D5CA6" w:rsidRPr="00EF61E9" w:rsidRDefault="005D5CA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Модель: класична, вставка (бейка) від плеча до плеча</w:t>
            </w:r>
          </w:p>
          <w:p w:rsidR="005D5CA6" w:rsidRPr="00EF61E9" w:rsidRDefault="005D5CA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EF61E9">
              <w:rPr>
                <w:rFonts w:ascii="Times New Roman" w:hAnsi="Times New Roman" w:cs="Times New Roman"/>
                <w:bCs/>
                <w:sz w:val="20"/>
                <w:szCs w:val="20"/>
              </w:rPr>
              <w:t>Розмірник</w:t>
            </w:r>
            <w:proofErr w:type="spellEnd"/>
            <w:r w:rsidRPr="00EF61E9">
              <w:rPr>
                <w:rFonts w:ascii="Times New Roman" w:hAnsi="Times New Roman" w:cs="Times New Roman"/>
                <w:bCs/>
                <w:sz w:val="20"/>
                <w:szCs w:val="20"/>
              </w:rPr>
              <w:t xml:space="preserve">: наявний, в боковому шві </w:t>
            </w:r>
          </w:p>
          <w:p w:rsidR="005D5CA6" w:rsidRPr="00EF61E9" w:rsidRDefault="005D5CA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Тканина: </w:t>
            </w:r>
            <w:proofErr w:type="spellStart"/>
            <w:r w:rsidR="001A244C" w:rsidRPr="00890745">
              <w:rPr>
                <w:rFonts w:ascii="Times New Roman" w:hAnsi="Times New Roman" w:cs="Times New Roman"/>
                <w:bCs/>
                <w:sz w:val="20"/>
                <w:szCs w:val="20"/>
              </w:rPr>
              <w:t>Кулір</w:t>
            </w:r>
            <w:proofErr w:type="spellEnd"/>
            <w:r w:rsidR="001A244C" w:rsidRPr="00EF61E9">
              <w:rPr>
                <w:rFonts w:ascii="Times New Roman" w:hAnsi="Times New Roman" w:cs="Times New Roman"/>
                <w:bCs/>
                <w:sz w:val="20"/>
                <w:szCs w:val="20"/>
              </w:rPr>
              <w:t xml:space="preserve"> з </w:t>
            </w:r>
            <w:proofErr w:type="spellStart"/>
            <w:r w:rsidR="001A244C" w:rsidRPr="00EF61E9">
              <w:rPr>
                <w:rFonts w:ascii="Times New Roman" w:hAnsi="Times New Roman" w:cs="Times New Roman"/>
                <w:bCs/>
                <w:sz w:val="20"/>
                <w:szCs w:val="20"/>
              </w:rPr>
              <w:t>еластаном</w:t>
            </w:r>
            <w:proofErr w:type="spellEnd"/>
            <w:r w:rsidR="001A244C">
              <w:rPr>
                <w:rFonts w:ascii="Times New Roman" w:hAnsi="Times New Roman" w:cs="Times New Roman"/>
                <w:bCs/>
                <w:sz w:val="20"/>
                <w:szCs w:val="20"/>
              </w:rPr>
              <w:t xml:space="preserve"> (</w:t>
            </w:r>
            <w:proofErr w:type="spellStart"/>
            <w:r w:rsidR="001A244C">
              <w:rPr>
                <w:rFonts w:ascii="Times New Roman" w:hAnsi="Times New Roman" w:cs="Times New Roman"/>
                <w:bCs/>
                <w:sz w:val="20"/>
                <w:szCs w:val="20"/>
              </w:rPr>
              <w:t>еластану</w:t>
            </w:r>
            <w:proofErr w:type="spellEnd"/>
            <w:r w:rsidR="001A244C">
              <w:rPr>
                <w:rFonts w:ascii="Times New Roman" w:hAnsi="Times New Roman" w:cs="Times New Roman"/>
                <w:bCs/>
                <w:sz w:val="20"/>
                <w:szCs w:val="20"/>
              </w:rPr>
              <w:t xml:space="preserve"> не більше 5%)</w:t>
            </w:r>
          </w:p>
          <w:p w:rsidR="005D5CA6" w:rsidRPr="00EF61E9" w:rsidRDefault="005D5CA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Щільність: 190 г/м2</w:t>
            </w:r>
          </w:p>
          <w:p w:rsidR="001125A3" w:rsidRPr="00EF61E9" w:rsidRDefault="005D5CA6" w:rsidP="00751523">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 xml:space="preserve">Тип плетіння: </w:t>
            </w:r>
            <w:proofErr w:type="spellStart"/>
            <w:r w:rsidRPr="00EF61E9">
              <w:rPr>
                <w:rFonts w:ascii="Times New Roman" w:hAnsi="Times New Roman" w:cs="Times New Roman"/>
                <w:bCs/>
                <w:sz w:val="20"/>
                <w:szCs w:val="20"/>
              </w:rPr>
              <w:t>пеньє</w:t>
            </w:r>
            <w:proofErr w:type="spellEnd"/>
          </w:p>
          <w:p w:rsidR="005D5CA6" w:rsidRPr="00EF61E9" w:rsidRDefault="001D6F3F" w:rsidP="00751523">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На </w:t>
            </w:r>
            <w:proofErr w:type="spellStart"/>
            <w:r w:rsidRPr="00EF61E9">
              <w:rPr>
                <w:rFonts w:ascii="Times New Roman" w:hAnsi="Times New Roman" w:cs="Times New Roman"/>
                <w:sz w:val="20"/>
                <w:szCs w:val="20"/>
              </w:rPr>
              <w:t>розмірнику</w:t>
            </w:r>
            <w:proofErr w:type="spellEnd"/>
            <w:r w:rsidRPr="00EF61E9">
              <w:rPr>
                <w:rFonts w:ascii="Times New Roman" w:hAnsi="Times New Roman" w:cs="Times New Roman"/>
                <w:sz w:val="20"/>
                <w:szCs w:val="20"/>
              </w:rPr>
              <w:t xml:space="preserve"> обов'язково вказати інформацію «не для продажу»</w:t>
            </w:r>
          </w:p>
          <w:p w:rsidR="00F00215" w:rsidRPr="00EF61E9" w:rsidRDefault="00F00215" w:rsidP="00751523">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 xml:space="preserve">Метод нанесення: </w:t>
            </w:r>
            <w:proofErr w:type="spellStart"/>
            <w:r w:rsidR="00F14685">
              <w:rPr>
                <w:rFonts w:ascii="Times New Roman" w:hAnsi="Times New Roman" w:cs="Times New Roman"/>
                <w:bCs/>
                <w:sz w:val="20"/>
                <w:szCs w:val="20"/>
              </w:rPr>
              <w:t>шовкотрафарет</w:t>
            </w:r>
            <w:proofErr w:type="spellEnd"/>
          </w:p>
          <w:p w:rsidR="00F00215" w:rsidRPr="00EF61E9" w:rsidRDefault="00B27029"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Кількість логотипів: </w:t>
            </w:r>
            <w:r w:rsidR="00FD00A1">
              <w:rPr>
                <w:rFonts w:ascii="Times New Roman" w:hAnsi="Times New Roman" w:cs="Times New Roman"/>
                <w:bCs/>
                <w:sz w:val="20"/>
                <w:szCs w:val="20"/>
              </w:rPr>
              <w:t>2</w:t>
            </w:r>
            <w:r w:rsidRPr="00EF61E9">
              <w:rPr>
                <w:rFonts w:ascii="Times New Roman" w:hAnsi="Times New Roman" w:cs="Times New Roman"/>
                <w:bCs/>
                <w:sz w:val="20"/>
                <w:szCs w:val="20"/>
              </w:rPr>
              <w:t xml:space="preserve"> (</w:t>
            </w:r>
            <w:r w:rsidR="005D49CB">
              <w:rPr>
                <w:rFonts w:ascii="Times New Roman" w:hAnsi="Times New Roman" w:cs="Times New Roman"/>
                <w:bCs/>
                <w:sz w:val="20"/>
                <w:szCs w:val="20"/>
              </w:rPr>
              <w:t>спереду виробу</w:t>
            </w:r>
            <w:r w:rsidR="00F00215" w:rsidRPr="00EF61E9">
              <w:rPr>
                <w:rFonts w:ascii="Times New Roman" w:hAnsi="Times New Roman" w:cs="Times New Roman"/>
                <w:bCs/>
                <w:sz w:val="20"/>
                <w:szCs w:val="20"/>
              </w:rPr>
              <w:t>)</w:t>
            </w:r>
          </w:p>
          <w:p w:rsidR="00FF7A00" w:rsidRPr="00EF61E9" w:rsidRDefault="00F00215" w:rsidP="00751523">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Розміри: не більше А</w:t>
            </w:r>
            <w:r w:rsidR="00E77DFB" w:rsidRPr="00EF61E9">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1125A3" w:rsidRPr="00EF61E9" w:rsidRDefault="005501C7" w:rsidP="00751523">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1195</w:t>
            </w:r>
          </w:p>
        </w:tc>
        <w:tc>
          <w:tcPr>
            <w:tcW w:w="3977" w:type="dxa"/>
            <w:tcBorders>
              <w:top w:val="single" w:sz="4" w:space="0" w:color="auto"/>
              <w:left w:val="single" w:sz="4" w:space="0" w:color="auto"/>
              <w:bottom w:val="single" w:sz="4" w:space="0" w:color="auto"/>
              <w:right w:val="single" w:sz="4" w:space="0" w:color="auto"/>
            </w:tcBorders>
          </w:tcPr>
          <w:p w:rsidR="001125A3" w:rsidRPr="0029175D" w:rsidRDefault="00336675" w:rsidP="0029175D">
            <w:pPr>
              <w:spacing w:before="100" w:beforeAutospacing="1" w:after="100" w:afterAutospacing="1" w:line="240" w:lineRule="auto"/>
              <w:rPr>
                <w:rFonts w:ascii="Times New Roman" w:eastAsia="Times New Roman" w:hAnsi="Times New Roman" w:cs="Times New Roman"/>
                <w:sz w:val="24"/>
                <w:szCs w:val="24"/>
                <w:lang w:eastAsia="uk-UA"/>
              </w:rPr>
            </w:pPr>
            <w:r w:rsidRPr="00336675">
              <w:rPr>
                <w:rFonts w:ascii="Times New Roman" w:eastAsia="Times New Roman" w:hAnsi="Times New Roman" w:cs="Times New Roman"/>
                <w:noProof/>
                <w:sz w:val="24"/>
                <w:szCs w:val="24"/>
                <w:lang w:eastAsia="uk-UA"/>
              </w:rPr>
              <w:drawing>
                <wp:inline distT="0" distB="0" distL="0" distR="0">
                  <wp:extent cx="2489835" cy="1981200"/>
                  <wp:effectExtent l="0" t="0" r="571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9835" cy="1981200"/>
                          </a:xfrm>
                          <a:prstGeom prst="rect">
                            <a:avLst/>
                          </a:prstGeom>
                          <a:noFill/>
                          <a:ln>
                            <a:noFill/>
                          </a:ln>
                        </pic:spPr>
                      </pic:pic>
                    </a:graphicData>
                  </a:graphic>
                </wp:inline>
              </w:drawing>
            </w:r>
          </w:p>
        </w:tc>
      </w:tr>
      <w:tr w:rsidR="001125A3" w:rsidRPr="00EF61E9" w:rsidTr="00F57750">
        <w:trPr>
          <w:jc w:val="center"/>
        </w:trPr>
        <w:tc>
          <w:tcPr>
            <w:tcW w:w="562" w:type="dxa"/>
            <w:tcBorders>
              <w:top w:val="single" w:sz="4" w:space="0" w:color="auto"/>
              <w:left w:val="single" w:sz="4" w:space="0" w:color="auto"/>
              <w:bottom w:val="single" w:sz="4" w:space="0" w:color="auto"/>
              <w:right w:val="single" w:sz="4" w:space="0" w:color="auto"/>
            </w:tcBorders>
          </w:tcPr>
          <w:p w:rsidR="001125A3" w:rsidRPr="00EF61E9" w:rsidRDefault="001125A3" w:rsidP="00751523">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2</w:t>
            </w:r>
          </w:p>
        </w:tc>
        <w:tc>
          <w:tcPr>
            <w:tcW w:w="1418" w:type="dxa"/>
            <w:tcBorders>
              <w:top w:val="single" w:sz="4" w:space="0" w:color="auto"/>
              <w:left w:val="nil"/>
              <w:bottom w:val="single" w:sz="4" w:space="0" w:color="auto"/>
              <w:right w:val="nil"/>
            </w:tcBorders>
          </w:tcPr>
          <w:p w:rsidR="001125A3" w:rsidRPr="00EF61E9" w:rsidRDefault="001125A3" w:rsidP="00751523">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Футболка 2</w:t>
            </w:r>
          </w:p>
        </w:tc>
        <w:tc>
          <w:tcPr>
            <w:tcW w:w="3685" w:type="dxa"/>
            <w:tcBorders>
              <w:top w:val="single" w:sz="4" w:space="0" w:color="auto"/>
              <w:left w:val="single" w:sz="4" w:space="0" w:color="auto"/>
              <w:bottom w:val="single" w:sz="4" w:space="0" w:color="auto"/>
              <w:right w:val="nil"/>
            </w:tcBorders>
          </w:tcPr>
          <w:p w:rsidR="002E7896" w:rsidRPr="00890745" w:rsidRDefault="002E7896" w:rsidP="00751523">
            <w:pPr>
              <w:keepLines/>
              <w:autoSpaceDE w:val="0"/>
              <w:autoSpaceDN w:val="0"/>
              <w:spacing w:after="0" w:line="240" w:lineRule="auto"/>
              <w:rPr>
                <w:rFonts w:ascii="Times New Roman" w:hAnsi="Times New Roman" w:cs="Times New Roman"/>
                <w:sz w:val="20"/>
                <w:szCs w:val="20"/>
              </w:rPr>
            </w:pPr>
            <w:proofErr w:type="spellStart"/>
            <w:r w:rsidRPr="00890745">
              <w:rPr>
                <w:rFonts w:ascii="Times New Roman" w:hAnsi="Times New Roman" w:cs="Times New Roman"/>
                <w:sz w:val="20"/>
                <w:szCs w:val="20"/>
              </w:rPr>
              <w:t>Унісекс</w:t>
            </w:r>
            <w:proofErr w:type="spellEnd"/>
          </w:p>
          <w:p w:rsidR="00257861" w:rsidRPr="00890745" w:rsidRDefault="00257861" w:rsidP="00751523">
            <w:pPr>
              <w:keepLines/>
              <w:autoSpaceDE w:val="0"/>
              <w:autoSpaceDN w:val="0"/>
              <w:spacing w:after="0" w:line="240" w:lineRule="auto"/>
              <w:rPr>
                <w:rFonts w:ascii="Times New Roman" w:hAnsi="Times New Roman" w:cs="Times New Roman"/>
                <w:sz w:val="20"/>
                <w:szCs w:val="20"/>
              </w:rPr>
            </w:pPr>
            <w:r w:rsidRPr="00890745">
              <w:rPr>
                <w:rFonts w:ascii="Times New Roman" w:hAnsi="Times New Roman" w:cs="Times New Roman"/>
                <w:sz w:val="20"/>
                <w:szCs w:val="20"/>
              </w:rPr>
              <w:t xml:space="preserve">Колір: </w:t>
            </w:r>
            <w:r w:rsidR="0000513E">
              <w:rPr>
                <w:rFonts w:ascii="Times New Roman" w:hAnsi="Times New Roman" w:cs="Times New Roman"/>
                <w:sz w:val="20"/>
                <w:szCs w:val="20"/>
              </w:rPr>
              <w:t>білий</w:t>
            </w:r>
          </w:p>
          <w:p w:rsidR="0000513E" w:rsidRPr="00EF61E9" w:rsidRDefault="002E7896" w:rsidP="0000513E">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890745">
              <w:rPr>
                <w:rFonts w:ascii="Times New Roman" w:hAnsi="Times New Roman" w:cs="Times New Roman"/>
                <w:bCs/>
                <w:sz w:val="20"/>
                <w:szCs w:val="20"/>
              </w:rPr>
              <w:t xml:space="preserve">Модель: </w:t>
            </w:r>
            <w:r w:rsidR="0000513E" w:rsidRPr="00EF61E9">
              <w:rPr>
                <w:rFonts w:ascii="Times New Roman" w:hAnsi="Times New Roman" w:cs="Times New Roman"/>
                <w:bCs/>
                <w:sz w:val="20"/>
                <w:szCs w:val="20"/>
              </w:rPr>
              <w:t>класична, вставка (бейка) від плеча до плеча</w:t>
            </w:r>
          </w:p>
          <w:p w:rsidR="002E7896" w:rsidRPr="00890745" w:rsidRDefault="002E789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890745">
              <w:rPr>
                <w:rFonts w:ascii="Times New Roman" w:hAnsi="Times New Roman" w:cs="Times New Roman"/>
                <w:bCs/>
                <w:sz w:val="20"/>
                <w:szCs w:val="20"/>
              </w:rPr>
              <w:t>Розмірник</w:t>
            </w:r>
            <w:proofErr w:type="spellEnd"/>
            <w:r w:rsidRPr="00890745">
              <w:rPr>
                <w:rFonts w:ascii="Times New Roman" w:hAnsi="Times New Roman" w:cs="Times New Roman"/>
                <w:bCs/>
                <w:sz w:val="20"/>
                <w:szCs w:val="20"/>
              </w:rPr>
              <w:t xml:space="preserve">: наявний, в боковому шві  </w:t>
            </w:r>
          </w:p>
          <w:p w:rsidR="002E7896" w:rsidRPr="00EF61E9" w:rsidRDefault="002E789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890745">
              <w:rPr>
                <w:rFonts w:ascii="Times New Roman" w:hAnsi="Times New Roman" w:cs="Times New Roman"/>
                <w:bCs/>
                <w:sz w:val="20"/>
                <w:szCs w:val="20"/>
              </w:rPr>
              <w:t xml:space="preserve">Тканина: </w:t>
            </w:r>
            <w:proofErr w:type="spellStart"/>
            <w:r w:rsidRPr="00890745">
              <w:rPr>
                <w:rFonts w:ascii="Times New Roman" w:hAnsi="Times New Roman" w:cs="Times New Roman"/>
                <w:bCs/>
                <w:sz w:val="20"/>
                <w:szCs w:val="20"/>
              </w:rPr>
              <w:t>Кулір</w:t>
            </w:r>
            <w:proofErr w:type="spellEnd"/>
            <w:r w:rsidRPr="00EF61E9">
              <w:rPr>
                <w:rFonts w:ascii="Times New Roman" w:hAnsi="Times New Roman" w:cs="Times New Roman"/>
                <w:bCs/>
                <w:sz w:val="20"/>
                <w:szCs w:val="20"/>
              </w:rPr>
              <w:t xml:space="preserve"> з </w:t>
            </w:r>
            <w:proofErr w:type="spellStart"/>
            <w:r w:rsidRPr="00EF61E9">
              <w:rPr>
                <w:rFonts w:ascii="Times New Roman" w:hAnsi="Times New Roman" w:cs="Times New Roman"/>
                <w:bCs/>
                <w:sz w:val="20"/>
                <w:szCs w:val="20"/>
              </w:rPr>
              <w:t>еластаном</w:t>
            </w:r>
            <w:proofErr w:type="spellEnd"/>
            <w:r w:rsidR="00890745">
              <w:rPr>
                <w:rFonts w:ascii="Times New Roman" w:hAnsi="Times New Roman" w:cs="Times New Roman"/>
                <w:bCs/>
                <w:sz w:val="20"/>
                <w:szCs w:val="20"/>
              </w:rPr>
              <w:t xml:space="preserve"> </w:t>
            </w:r>
            <w:r w:rsidR="00A65C6E">
              <w:rPr>
                <w:rFonts w:ascii="Times New Roman" w:hAnsi="Times New Roman" w:cs="Times New Roman"/>
                <w:bCs/>
                <w:sz w:val="20"/>
                <w:szCs w:val="20"/>
              </w:rPr>
              <w:t>(</w:t>
            </w:r>
            <w:proofErr w:type="spellStart"/>
            <w:r w:rsidR="00890745">
              <w:rPr>
                <w:rFonts w:ascii="Times New Roman" w:hAnsi="Times New Roman" w:cs="Times New Roman"/>
                <w:bCs/>
                <w:sz w:val="20"/>
                <w:szCs w:val="20"/>
              </w:rPr>
              <w:t>ел</w:t>
            </w:r>
            <w:r w:rsidR="00A65C6E">
              <w:rPr>
                <w:rFonts w:ascii="Times New Roman" w:hAnsi="Times New Roman" w:cs="Times New Roman"/>
                <w:bCs/>
                <w:sz w:val="20"/>
                <w:szCs w:val="20"/>
              </w:rPr>
              <w:t>а</w:t>
            </w:r>
            <w:r w:rsidR="00890745">
              <w:rPr>
                <w:rFonts w:ascii="Times New Roman" w:hAnsi="Times New Roman" w:cs="Times New Roman"/>
                <w:bCs/>
                <w:sz w:val="20"/>
                <w:szCs w:val="20"/>
              </w:rPr>
              <w:t>стану</w:t>
            </w:r>
            <w:proofErr w:type="spellEnd"/>
            <w:r w:rsidR="00890745">
              <w:rPr>
                <w:rFonts w:ascii="Times New Roman" w:hAnsi="Times New Roman" w:cs="Times New Roman"/>
                <w:bCs/>
                <w:sz w:val="20"/>
                <w:szCs w:val="20"/>
              </w:rPr>
              <w:t xml:space="preserve"> не більше 5%)</w:t>
            </w:r>
          </w:p>
          <w:p w:rsidR="002E7896" w:rsidRPr="00EF61E9" w:rsidRDefault="002E789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Щільність: 190 г/м2</w:t>
            </w:r>
          </w:p>
          <w:p w:rsidR="002E7896" w:rsidRPr="00EF61E9" w:rsidRDefault="002E7896" w:rsidP="00751523">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 xml:space="preserve">Тип плетіння: </w:t>
            </w:r>
            <w:proofErr w:type="spellStart"/>
            <w:r w:rsidRPr="00EF61E9">
              <w:rPr>
                <w:rFonts w:ascii="Times New Roman" w:hAnsi="Times New Roman" w:cs="Times New Roman"/>
                <w:bCs/>
                <w:sz w:val="20"/>
                <w:szCs w:val="20"/>
              </w:rPr>
              <w:t>пеньє</w:t>
            </w:r>
            <w:proofErr w:type="spellEnd"/>
          </w:p>
          <w:p w:rsidR="002E7896" w:rsidRPr="00EF61E9" w:rsidRDefault="002E7896" w:rsidP="00751523">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На </w:t>
            </w:r>
            <w:proofErr w:type="spellStart"/>
            <w:r w:rsidRPr="00EF61E9">
              <w:rPr>
                <w:rFonts w:ascii="Times New Roman" w:hAnsi="Times New Roman" w:cs="Times New Roman"/>
                <w:sz w:val="20"/>
                <w:szCs w:val="20"/>
              </w:rPr>
              <w:t>розмірнику</w:t>
            </w:r>
            <w:proofErr w:type="spellEnd"/>
            <w:r w:rsidRPr="00EF61E9">
              <w:rPr>
                <w:rFonts w:ascii="Times New Roman" w:hAnsi="Times New Roman" w:cs="Times New Roman"/>
                <w:sz w:val="20"/>
                <w:szCs w:val="20"/>
              </w:rPr>
              <w:t xml:space="preserve"> обов'язково вказати інформацію «не для продажу»</w:t>
            </w:r>
          </w:p>
          <w:p w:rsidR="002E7896" w:rsidRPr="00EF61E9" w:rsidRDefault="002E7896" w:rsidP="00751523">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 xml:space="preserve">Метод нанесення: </w:t>
            </w:r>
            <w:proofErr w:type="spellStart"/>
            <w:r w:rsidR="00F14685">
              <w:rPr>
                <w:rFonts w:ascii="Times New Roman" w:hAnsi="Times New Roman" w:cs="Times New Roman"/>
                <w:bCs/>
                <w:sz w:val="20"/>
                <w:szCs w:val="20"/>
              </w:rPr>
              <w:t>шовкотрафарет</w:t>
            </w:r>
            <w:proofErr w:type="spellEnd"/>
          </w:p>
          <w:p w:rsidR="0000513E" w:rsidRDefault="0000513E" w:rsidP="0000513E">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Кількість логотипів: </w:t>
            </w:r>
            <w:r w:rsidR="00FD00A1">
              <w:rPr>
                <w:rFonts w:ascii="Times New Roman" w:hAnsi="Times New Roman" w:cs="Times New Roman"/>
                <w:bCs/>
                <w:sz w:val="20"/>
                <w:szCs w:val="20"/>
              </w:rPr>
              <w:t>2</w:t>
            </w:r>
            <w:r w:rsidRPr="00EF61E9">
              <w:rPr>
                <w:rFonts w:ascii="Times New Roman" w:hAnsi="Times New Roman" w:cs="Times New Roman"/>
                <w:bCs/>
                <w:sz w:val="20"/>
                <w:szCs w:val="20"/>
              </w:rPr>
              <w:t xml:space="preserve"> (</w:t>
            </w:r>
            <w:r>
              <w:rPr>
                <w:rFonts w:ascii="Times New Roman" w:hAnsi="Times New Roman" w:cs="Times New Roman"/>
                <w:bCs/>
                <w:sz w:val="20"/>
                <w:szCs w:val="20"/>
              </w:rPr>
              <w:t>спереду виробу</w:t>
            </w:r>
            <w:r w:rsidRPr="00EF61E9">
              <w:rPr>
                <w:rFonts w:ascii="Times New Roman" w:hAnsi="Times New Roman" w:cs="Times New Roman"/>
                <w:bCs/>
                <w:sz w:val="20"/>
                <w:szCs w:val="20"/>
              </w:rPr>
              <w:t>)</w:t>
            </w:r>
          </w:p>
          <w:p w:rsidR="00F14685" w:rsidRPr="00EF61E9" w:rsidRDefault="00F14685" w:rsidP="00F14685">
            <w:pPr>
              <w:tabs>
                <w:tab w:val="left" w:pos="142"/>
                <w:tab w:val="left" w:pos="567"/>
                <w:tab w:val="left" w:pos="1440"/>
              </w:tabs>
              <w:spacing w:after="0"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По низу стрілочка (як на зразку) </w:t>
            </w:r>
            <w:r>
              <w:t>- нашивка</w:t>
            </w:r>
          </w:p>
          <w:p w:rsidR="001125A3" w:rsidRPr="00EF61E9" w:rsidRDefault="0000513E" w:rsidP="0000513E">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Розміри: не більше А4</w:t>
            </w:r>
          </w:p>
        </w:tc>
        <w:tc>
          <w:tcPr>
            <w:tcW w:w="1276" w:type="dxa"/>
            <w:tcBorders>
              <w:top w:val="single" w:sz="4" w:space="0" w:color="auto"/>
              <w:left w:val="single" w:sz="4" w:space="0" w:color="auto"/>
              <w:bottom w:val="single" w:sz="4" w:space="0" w:color="auto"/>
              <w:right w:val="single" w:sz="4" w:space="0" w:color="auto"/>
            </w:tcBorders>
          </w:tcPr>
          <w:p w:rsidR="001125A3" w:rsidRPr="00EF61E9" w:rsidRDefault="005501C7" w:rsidP="00751523">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3977" w:type="dxa"/>
            <w:tcBorders>
              <w:top w:val="single" w:sz="4" w:space="0" w:color="auto"/>
              <w:left w:val="single" w:sz="4" w:space="0" w:color="auto"/>
              <w:bottom w:val="single" w:sz="4" w:space="0" w:color="auto"/>
              <w:right w:val="single" w:sz="4" w:space="0" w:color="auto"/>
            </w:tcBorders>
          </w:tcPr>
          <w:p w:rsidR="00C54369" w:rsidRPr="0029175D" w:rsidRDefault="00336675" w:rsidP="0029175D">
            <w:pPr>
              <w:spacing w:before="100" w:beforeAutospacing="1" w:after="100" w:afterAutospacing="1" w:line="240" w:lineRule="auto"/>
              <w:rPr>
                <w:rFonts w:ascii="Times New Roman" w:eastAsia="Times New Roman" w:hAnsi="Times New Roman" w:cs="Times New Roman"/>
                <w:sz w:val="24"/>
                <w:szCs w:val="24"/>
                <w:lang w:eastAsia="uk-UA"/>
              </w:rPr>
            </w:pPr>
            <w:r w:rsidRPr="00336675">
              <w:rPr>
                <w:rFonts w:ascii="Times New Roman" w:eastAsia="Times New Roman" w:hAnsi="Times New Roman" w:cs="Times New Roman"/>
                <w:noProof/>
                <w:sz w:val="24"/>
                <w:szCs w:val="24"/>
                <w:lang w:eastAsia="uk-UA"/>
              </w:rPr>
              <w:drawing>
                <wp:inline distT="0" distB="0" distL="0" distR="0">
                  <wp:extent cx="2489835" cy="2232660"/>
                  <wp:effectExtent l="0" t="0" r="571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89835" cy="2232660"/>
                          </a:xfrm>
                          <a:prstGeom prst="rect">
                            <a:avLst/>
                          </a:prstGeom>
                          <a:noFill/>
                          <a:ln>
                            <a:noFill/>
                          </a:ln>
                        </pic:spPr>
                      </pic:pic>
                    </a:graphicData>
                  </a:graphic>
                </wp:inline>
              </w:drawing>
            </w:r>
          </w:p>
        </w:tc>
      </w:tr>
      <w:tr w:rsidR="005E62D0" w:rsidRPr="00EF61E9" w:rsidTr="00F57750">
        <w:trPr>
          <w:jc w:val="center"/>
        </w:trPr>
        <w:tc>
          <w:tcPr>
            <w:tcW w:w="562" w:type="dxa"/>
            <w:tcBorders>
              <w:top w:val="single" w:sz="4" w:space="0" w:color="auto"/>
              <w:left w:val="single" w:sz="4" w:space="0" w:color="auto"/>
              <w:bottom w:val="single" w:sz="4" w:space="0" w:color="auto"/>
              <w:right w:val="single" w:sz="4" w:space="0" w:color="auto"/>
            </w:tcBorders>
          </w:tcPr>
          <w:p w:rsidR="005E62D0" w:rsidRPr="00EF61E9" w:rsidRDefault="004A3D8E" w:rsidP="005E62D0">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nil"/>
              <w:bottom w:val="single" w:sz="4" w:space="0" w:color="auto"/>
              <w:right w:val="nil"/>
            </w:tcBorders>
          </w:tcPr>
          <w:p w:rsidR="005E62D0" w:rsidRPr="00EF61E9" w:rsidRDefault="004A3D8E" w:rsidP="005E62D0">
            <w:pPr>
              <w:keepLines/>
              <w:autoSpaceDE w:val="0"/>
              <w:autoSpaceDN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Світшот</w:t>
            </w:r>
            <w:proofErr w:type="spellEnd"/>
          </w:p>
        </w:tc>
        <w:tc>
          <w:tcPr>
            <w:tcW w:w="3685" w:type="dxa"/>
            <w:tcBorders>
              <w:top w:val="single" w:sz="4" w:space="0" w:color="auto"/>
              <w:left w:val="single" w:sz="4" w:space="0" w:color="auto"/>
              <w:bottom w:val="single" w:sz="4" w:space="0" w:color="auto"/>
              <w:right w:val="nil"/>
            </w:tcBorders>
          </w:tcPr>
          <w:p w:rsidR="005E62D0" w:rsidRPr="00EF61E9" w:rsidRDefault="005E62D0" w:rsidP="005E62D0">
            <w:pPr>
              <w:keepLines/>
              <w:autoSpaceDE w:val="0"/>
              <w:autoSpaceDN w:val="0"/>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rPr>
              <w:t>Унісекс</w:t>
            </w:r>
            <w:proofErr w:type="spellEnd"/>
          </w:p>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Колір: </w:t>
            </w:r>
            <w:r w:rsidR="007E759B">
              <w:rPr>
                <w:rFonts w:ascii="Times New Roman" w:hAnsi="Times New Roman" w:cs="Times New Roman"/>
                <w:sz w:val="20"/>
                <w:szCs w:val="20"/>
              </w:rPr>
              <w:t>помаранчевий</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Модель: класична </w:t>
            </w:r>
            <w:r w:rsidR="005807CA">
              <w:rPr>
                <w:rFonts w:ascii="Times New Roman" w:hAnsi="Times New Roman" w:cs="Times New Roman"/>
                <w:bCs/>
                <w:sz w:val="20"/>
                <w:szCs w:val="20"/>
              </w:rPr>
              <w:t>бе</w:t>
            </w:r>
            <w:r w:rsidRPr="00EF61E9">
              <w:rPr>
                <w:rFonts w:ascii="Times New Roman" w:hAnsi="Times New Roman" w:cs="Times New Roman"/>
                <w:bCs/>
                <w:sz w:val="20"/>
                <w:szCs w:val="20"/>
              </w:rPr>
              <w:t>з капюшон</w:t>
            </w:r>
            <w:r w:rsidR="005807CA">
              <w:rPr>
                <w:rFonts w:ascii="Times New Roman" w:hAnsi="Times New Roman" w:cs="Times New Roman"/>
                <w:bCs/>
                <w:sz w:val="20"/>
                <w:szCs w:val="20"/>
              </w:rPr>
              <w:t>у</w:t>
            </w:r>
            <w:r w:rsidRPr="00EF61E9">
              <w:rPr>
                <w:rFonts w:ascii="Times New Roman" w:hAnsi="Times New Roman" w:cs="Times New Roman"/>
                <w:bCs/>
                <w:sz w:val="20"/>
                <w:szCs w:val="20"/>
              </w:rPr>
              <w:t xml:space="preserve"> (тасьма на шиї</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EF61E9">
              <w:rPr>
                <w:rFonts w:ascii="Times New Roman" w:hAnsi="Times New Roman" w:cs="Times New Roman"/>
                <w:bCs/>
                <w:sz w:val="20"/>
                <w:szCs w:val="20"/>
              </w:rPr>
              <w:t>Розмірник</w:t>
            </w:r>
            <w:proofErr w:type="spellEnd"/>
            <w:r w:rsidRPr="00EF61E9">
              <w:rPr>
                <w:rFonts w:ascii="Times New Roman" w:hAnsi="Times New Roman" w:cs="Times New Roman"/>
                <w:bCs/>
                <w:sz w:val="20"/>
                <w:szCs w:val="20"/>
              </w:rPr>
              <w:t xml:space="preserve">: наявний, в боковому шві </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Тканина: футер (</w:t>
            </w:r>
            <w:proofErr w:type="spellStart"/>
            <w:r w:rsidRPr="00EF61E9">
              <w:rPr>
                <w:rFonts w:ascii="Times New Roman" w:hAnsi="Times New Roman" w:cs="Times New Roman"/>
                <w:bCs/>
                <w:sz w:val="20"/>
                <w:szCs w:val="20"/>
              </w:rPr>
              <w:t>тринитка</w:t>
            </w:r>
            <w:proofErr w:type="spellEnd"/>
            <w:r w:rsidRPr="00EF61E9">
              <w:rPr>
                <w:rFonts w:ascii="Times New Roman" w:hAnsi="Times New Roman" w:cs="Times New Roman"/>
                <w:bCs/>
                <w:sz w:val="20"/>
                <w:szCs w:val="20"/>
              </w:rPr>
              <w:t xml:space="preserve">) </w:t>
            </w:r>
            <w:r w:rsidR="004A3D8E">
              <w:rPr>
                <w:rFonts w:ascii="Times New Roman" w:hAnsi="Times New Roman" w:cs="Times New Roman"/>
                <w:bCs/>
                <w:sz w:val="20"/>
                <w:szCs w:val="20"/>
              </w:rPr>
              <w:t>бе</w:t>
            </w:r>
            <w:r w:rsidRPr="00EF61E9">
              <w:rPr>
                <w:rFonts w:ascii="Times New Roman" w:hAnsi="Times New Roman" w:cs="Times New Roman"/>
                <w:bCs/>
                <w:sz w:val="20"/>
                <w:szCs w:val="20"/>
              </w:rPr>
              <w:t>з начо</w:t>
            </w:r>
            <w:r w:rsidR="004A3D8E">
              <w:rPr>
                <w:rFonts w:ascii="Times New Roman" w:hAnsi="Times New Roman" w:cs="Times New Roman"/>
                <w:bCs/>
                <w:sz w:val="20"/>
                <w:szCs w:val="20"/>
              </w:rPr>
              <w:t>су</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Щільність: 320 г/м2</w:t>
            </w:r>
          </w:p>
          <w:p w:rsidR="005E62D0" w:rsidRPr="00EF61E9" w:rsidRDefault="005E62D0" w:rsidP="005E62D0">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 xml:space="preserve">Тип плетіння: </w:t>
            </w:r>
            <w:proofErr w:type="spellStart"/>
            <w:r w:rsidRPr="00EF61E9">
              <w:rPr>
                <w:rFonts w:ascii="Times New Roman" w:hAnsi="Times New Roman" w:cs="Times New Roman"/>
                <w:bCs/>
                <w:sz w:val="20"/>
                <w:szCs w:val="20"/>
              </w:rPr>
              <w:t>пеньє</w:t>
            </w:r>
            <w:proofErr w:type="spellEnd"/>
          </w:p>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На </w:t>
            </w:r>
            <w:proofErr w:type="spellStart"/>
            <w:r w:rsidRPr="00EF61E9">
              <w:rPr>
                <w:rFonts w:ascii="Times New Roman" w:hAnsi="Times New Roman" w:cs="Times New Roman"/>
                <w:sz w:val="20"/>
                <w:szCs w:val="20"/>
              </w:rPr>
              <w:t>розмірнику</w:t>
            </w:r>
            <w:proofErr w:type="spellEnd"/>
            <w:r w:rsidRPr="00EF61E9">
              <w:rPr>
                <w:rFonts w:ascii="Times New Roman" w:hAnsi="Times New Roman" w:cs="Times New Roman"/>
                <w:sz w:val="20"/>
                <w:szCs w:val="20"/>
              </w:rPr>
              <w:t xml:space="preserve"> обов'язково вказати інформацію «не для продажу»</w:t>
            </w:r>
          </w:p>
          <w:p w:rsidR="005E62D0" w:rsidRPr="00EF61E9" w:rsidRDefault="005E62D0"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 xml:space="preserve">Метод нанесення: </w:t>
            </w:r>
            <w:proofErr w:type="spellStart"/>
            <w:r w:rsidR="00F14685" w:rsidRPr="00F14685">
              <w:rPr>
                <w:rFonts w:ascii="Times New Roman" w:hAnsi="Times New Roman" w:cs="Times New Roman"/>
              </w:rPr>
              <w:t>шовкотрафарет</w:t>
            </w:r>
            <w:proofErr w:type="spellEnd"/>
          </w:p>
          <w:p w:rsidR="005E62D0"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Кількість логотипів: </w:t>
            </w:r>
            <w:r w:rsidR="00F14685">
              <w:rPr>
                <w:rFonts w:ascii="Times New Roman" w:hAnsi="Times New Roman" w:cs="Times New Roman"/>
                <w:bCs/>
                <w:sz w:val="20"/>
                <w:szCs w:val="20"/>
              </w:rPr>
              <w:t>1</w:t>
            </w:r>
            <w:r w:rsidRPr="00EF61E9">
              <w:rPr>
                <w:rFonts w:ascii="Times New Roman" w:hAnsi="Times New Roman" w:cs="Times New Roman"/>
                <w:bCs/>
                <w:sz w:val="20"/>
                <w:szCs w:val="20"/>
              </w:rPr>
              <w:t xml:space="preserve"> (о</w:t>
            </w:r>
            <w:r w:rsidR="00F14685">
              <w:rPr>
                <w:rFonts w:ascii="Times New Roman" w:hAnsi="Times New Roman" w:cs="Times New Roman"/>
                <w:bCs/>
                <w:sz w:val="20"/>
                <w:szCs w:val="20"/>
              </w:rPr>
              <w:t>дна</w:t>
            </w:r>
            <w:r w:rsidRPr="00EF61E9">
              <w:rPr>
                <w:rFonts w:ascii="Times New Roman" w:hAnsi="Times New Roman" w:cs="Times New Roman"/>
                <w:bCs/>
                <w:sz w:val="20"/>
                <w:szCs w:val="20"/>
              </w:rPr>
              <w:t xml:space="preserve"> сторон</w:t>
            </w:r>
            <w:r w:rsidR="00F14685">
              <w:rPr>
                <w:rFonts w:ascii="Times New Roman" w:hAnsi="Times New Roman" w:cs="Times New Roman"/>
                <w:bCs/>
                <w:sz w:val="20"/>
                <w:szCs w:val="20"/>
              </w:rPr>
              <w:t>а</w:t>
            </w:r>
            <w:r w:rsidRPr="00EF61E9">
              <w:rPr>
                <w:rFonts w:ascii="Times New Roman" w:hAnsi="Times New Roman" w:cs="Times New Roman"/>
                <w:bCs/>
                <w:sz w:val="20"/>
                <w:szCs w:val="20"/>
              </w:rPr>
              <w:t xml:space="preserve"> виробу)</w:t>
            </w:r>
          </w:p>
          <w:p w:rsidR="00F14685" w:rsidRPr="00EF61E9" w:rsidRDefault="00F14685"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По низу стрілочка (як на </w:t>
            </w:r>
            <w:r w:rsidR="00444D42">
              <w:rPr>
                <w:rFonts w:ascii="Times New Roman" w:hAnsi="Times New Roman" w:cs="Times New Roman"/>
                <w:bCs/>
                <w:sz w:val="20"/>
                <w:szCs w:val="20"/>
              </w:rPr>
              <w:t>візуалізації</w:t>
            </w:r>
            <w:r>
              <w:rPr>
                <w:rFonts w:ascii="Times New Roman" w:hAnsi="Times New Roman" w:cs="Times New Roman"/>
                <w:bCs/>
                <w:sz w:val="20"/>
                <w:szCs w:val="20"/>
              </w:rPr>
              <w:t xml:space="preserve">) - </w:t>
            </w:r>
            <w:r>
              <w:t>стрілки - нашивка</w:t>
            </w:r>
          </w:p>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bCs/>
                <w:sz w:val="20"/>
                <w:szCs w:val="20"/>
              </w:rPr>
              <w:t>Розміри: не більше А</w:t>
            </w:r>
            <w:r w:rsidR="00444D42">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5E62D0" w:rsidRPr="00EF61E9" w:rsidRDefault="007E759B" w:rsidP="005E62D0">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290B56">
              <w:rPr>
                <w:rFonts w:ascii="Times New Roman" w:hAnsi="Times New Roman" w:cs="Times New Roman"/>
                <w:sz w:val="20"/>
                <w:szCs w:val="20"/>
              </w:rPr>
              <w:t>21</w:t>
            </w:r>
          </w:p>
        </w:tc>
        <w:tc>
          <w:tcPr>
            <w:tcW w:w="3977" w:type="dxa"/>
            <w:tcBorders>
              <w:top w:val="single" w:sz="4" w:space="0" w:color="auto"/>
              <w:left w:val="single" w:sz="4" w:space="0" w:color="auto"/>
              <w:bottom w:val="single" w:sz="4" w:space="0" w:color="auto"/>
              <w:right w:val="single" w:sz="4" w:space="0" w:color="auto"/>
            </w:tcBorders>
          </w:tcPr>
          <w:p w:rsidR="005E62D0" w:rsidRPr="0029175D" w:rsidRDefault="007E759B" w:rsidP="0029175D">
            <w:pPr>
              <w:spacing w:before="100" w:beforeAutospacing="1" w:after="100" w:afterAutospacing="1" w:line="240" w:lineRule="auto"/>
              <w:rPr>
                <w:rFonts w:ascii="Times New Roman" w:eastAsia="Times New Roman" w:hAnsi="Times New Roman" w:cs="Times New Roman"/>
                <w:sz w:val="24"/>
                <w:szCs w:val="24"/>
                <w:lang w:eastAsia="uk-UA"/>
              </w:rPr>
            </w:pPr>
            <w:r w:rsidRPr="007E759B">
              <w:rPr>
                <w:rFonts w:ascii="Times New Roman" w:eastAsia="Times New Roman" w:hAnsi="Times New Roman" w:cs="Times New Roman"/>
                <w:noProof/>
                <w:sz w:val="24"/>
                <w:szCs w:val="24"/>
                <w:lang w:eastAsia="uk-UA"/>
              </w:rPr>
              <w:drawing>
                <wp:inline distT="0" distB="0" distL="0" distR="0">
                  <wp:extent cx="2489835" cy="2324100"/>
                  <wp:effectExtent l="0" t="0" r="571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89835" cy="2324100"/>
                          </a:xfrm>
                          <a:prstGeom prst="rect">
                            <a:avLst/>
                          </a:prstGeom>
                          <a:noFill/>
                          <a:ln>
                            <a:noFill/>
                          </a:ln>
                        </pic:spPr>
                      </pic:pic>
                    </a:graphicData>
                  </a:graphic>
                </wp:inline>
              </w:drawing>
            </w:r>
          </w:p>
        </w:tc>
      </w:tr>
    </w:tbl>
    <w:p w:rsidR="00E41F25" w:rsidRPr="00EF61E9" w:rsidRDefault="00E41F25" w:rsidP="00751523">
      <w:pPr>
        <w:autoSpaceDE w:val="0"/>
        <w:autoSpaceDN w:val="0"/>
        <w:spacing w:after="0" w:line="240" w:lineRule="auto"/>
        <w:rPr>
          <w:rFonts w:ascii="Times New Roman" w:hAnsi="Times New Roman" w:cs="Times New Roman"/>
          <w:sz w:val="24"/>
          <w:szCs w:val="24"/>
        </w:rPr>
      </w:pPr>
      <w:r w:rsidRPr="00EF61E9">
        <w:rPr>
          <w:rFonts w:ascii="Times New Roman" w:hAnsi="Times New Roman" w:cs="Times New Roman"/>
          <w:sz w:val="24"/>
          <w:szCs w:val="24"/>
        </w:rPr>
        <w:lastRenderedPageBreak/>
        <w:t>*</w:t>
      </w:r>
      <w:r w:rsidRPr="00EF61E9">
        <w:rPr>
          <w:rFonts w:ascii="Times New Roman" w:hAnsi="Times New Roman" w:cs="Times New Roman"/>
          <w:i/>
          <w:sz w:val="24"/>
          <w:szCs w:val="24"/>
        </w:rPr>
        <w:t xml:space="preserve"> учасник зазначає назву Товару, що буде в подальшому зазначена в договорі про закупівлю</w:t>
      </w:r>
    </w:p>
    <w:p w:rsidR="00E41F25" w:rsidRPr="00EF61E9" w:rsidRDefault="00E41F25" w:rsidP="00751523">
      <w:pPr>
        <w:spacing w:after="0" w:line="240" w:lineRule="auto"/>
        <w:ind w:firstLine="567"/>
        <w:jc w:val="both"/>
        <w:rPr>
          <w:rFonts w:ascii="Times New Roman" w:hAnsi="Times New Roman" w:cs="Times New Roman"/>
          <w:sz w:val="24"/>
          <w:szCs w:val="24"/>
        </w:rPr>
      </w:pPr>
      <w:r w:rsidRPr="00EF61E9">
        <w:rPr>
          <w:rFonts w:ascii="Times New Roman" w:hAnsi="Times New Roman" w:cs="Times New Roman"/>
          <w:sz w:val="24"/>
          <w:szCs w:val="24"/>
        </w:rPr>
        <w:t xml:space="preserve">Кінцевий термін поставки даного товару  - </w:t>
      </w:r>
      <w:r w:rsidR="00F9636B" w:rsidRPr="00EF61E9">
        <w:rPr>
          <w:rFonts w:ascii="Times New Roman" w:hAnsi="Times New Roman" w:cs="Times New Roman"/>
          <w:sz w:val="24"/>
          <w:szCs w:val="24"/>
        </w:rPr>
        <w:t xml:space="preserve">відповідно до заявок Замовника (перша партія не раніше, аніж через </w:t>
      </w:r>
      <w:r w:rsidR="008A6616" w:rsidRPr="00EF61E9">
        <w:rPr>
          <w:rFonts w:ascii="Times New Roman" w:hAnsi="Times New Roman" w:cs="Times New Roman"/>
          <w:sz w:val="24"/>
          <w:szCs w:val="24"/>
        </w:rPr>
        <w:t>два</w:t>
      </w:r>
      <w:r w:rsidR="00F9636B" w:rsidRPr="00EF61E9">
        <w:rPr>
          <w:rFonts w:ascii="Times New Roman" w:hAnsi="Times New Roman" w:cs="Times New Roman"/>
          <w:sz w:val="24"/>
          <w:szCs w:val="24"/>
        </w:rPr>
        <w:t xml:space="preserve"> тижні з дня підписання договору) та до 31.12.2024</w:t>
      </w:r>
      <w:r w:rsidRPr="00EF61E9">
        <w:rPr>
          <w:rFonts w:ascii="Times New Roman" w:hAnsi="Times New Roman" w:cs="Times New Roman"/>
          <w:sz w:val="24"/>
          <w:szCs w:val="24"/>
        </w:rPr>
        <w:t xml:space="preserve"> року. </w:t>
      </w:r>
    </w:p>
    <w:p w:rsidR="00E41F25" w:rsidRPr="00EF61E9" w:rsidRDefault="00E41F25" w:rsidP="00751523">
      <w:pPr>
        <w:spacing w:after="0" w:line="240" w:lineRule="auto"/>
        <w:ind w:firstLine="567"/>
        <w:jc w:val="both"/>
        <w:rPr>
          <w:rFonts w:ascii="Times New Roman" w:hAnsi="Times New Roman" w:cs="Times New Roman"/>
          <w:sz w:val="24"/>
          <w:szCs w:val="24"/>
        </w:rPr>
      </w:pPr>
      <w:r w:rsidRPr="00EF61E9">
        <w:rPr>
          <w:rFonts w:ascii="Times New Roman" w:hAnsi="Times New Roman" w:cs="Times New Roman"/>
          <w:sz w:val="24"/>
          <w:szCs w:val="24"/>
        </w:rPr>
        <w:t>Товар повинен бути новим (надати гарантійний лист, складений у довільній формі)</w:t>
      </w:r>
    </w:p>
    <w:p w:rsidR="00E41F25" w:rsidRPr="00EF61E9" w:rsidRDefault="00E41F25" w:rsidP="00751523">
      <w:pPr>
        <w:spacing w:after="0" w:line="240" w:lineRule="auto"/>
        <w:ind w:firstLine="567"/>
        <w:jc w:val="both"/>
        <w:rPr>
          <w:rFonts w:ascii="Times New Roman" w:hAnsi="Times New Roman" w:cs="Times New Roman"/>
          <w:sz w:val="24"/>
          <w:szCs w:val="24"/>
        </w:rPr>
      </w:pPr>
      <w:r w:rsidRPr="00EF61E9">
        <w:rPr>
          <w:rFonts w:ascii="Times New Roman" w:hAnsi="Times New Roman" w:cs="Times New Roman"/>
          <w:sz w:val="24"/>
          <w:szCs w:val="24"/>
        </w:rPr>
        <w:t>Замовник стосовно кожного окремого замовлення повідомляє розмірні сітки для предметів одягу та надає макет логотипу.</w:t>
      </w:r>
    </w:p>
    <w:p w:rsidR="00E41F25" w:rsidRPr="00EF61E9" w:rsidRDefault="00E41F25" w:rsidP="00751523">
      <w:pPr>
        <w:spacing w:after="0" w:line="240" w:lineRule="auto"/>
        <w:ind w:firstLine="567"/>
        <w:jc w:val="both"/>
        <w:rPr>
          <w:rFonts w:ascii="Times New Roman" w:hAnsi="Times New Roman" w:cs="Times New Roman"/>
          <w:sz w:val="24"/>
          <w:szCs w:val="24"/>
          <w:lang w:eastAsia="uk-UA"/>
        </w:rPr>
      </w:pPr>
      <w:r w:rsidRPr="00EF61E9">
        <w:rPr>
          <w:rFonts w:ascii="Times New Roman" w:hAnsi="Times New Roman" w:cs="Times New Roman"/>
          <w:sz w:val="24"/>
          <w:szCs w:val="24"/>
        </w:rPr>
        <w:t xml:space="preserve">Зразок логотипу для друку перебуває на стадії затвердження, замовник залишає за собою право </w:t>
      </w:r>
      <w:r w:rsidRPr="00EF61E9">
        <w:rPr>
          <w:rFonts w:ascii="Times New Roman" w:eastAsia="Malgun Gothic Semilight" w:hAnsi="Times New Roman" w:cs="Times New Roman"/>
          <w:sz w:val="24"/>
          <w:szCs w:val="24"/>
          <w:lang w:eastAsia="uk-UA"/>
        </w:rPr>
        <w:t>надати макет логотипу для друку в момент укладання договору</w:t>
      </w:r>
      <w:r w:rsidRPr="00EF61E9">
        <w:rPr>
          <w:rFonts w:ascii="Times New Roman" w:hAnsi="Times New Roman" w:cs="Times New Roman"/>
          <w:sz w:val="24"/>
          <w:szCs w:val="24"/>
          <w:lang w:eastAsia="uk-UA"/>
        </w:rPr>
        <w:t>.</w:t>
      </w:r>
    </w:p>
    <w:p w:rsidR="00E41F25" w:rsidRPr="00EF61E9" w:rsidRDefault="00E41F25" w:rsidP="00AF048B">
      <w:pPr>
        <w:spacing w:after="0" w:line="240" w:lineRule="auto"/>
        <w:ind w:firstLine="567"/>
        <w:jc w:val="both"/>
        <w:rPr>
          <w:rFonts w:ascii="Times New Roman" w:hAnsi="Times New Roman" w:cs="Times New Roman"/>
          <w:sz w:val="24"/>
          <w:szCs w:val="24"/>
        </w:rPr>
      </w:pPr>
      <w:r w:rsidRPr="00EF61E9">
        <w:rPr>
          <w:rFonts w:ascii="Times New Roman" w:hAnsi="Times New Roman" w:cs="Times New Roman"/>
          <w:sz w:val="24"/>
          <w:szCs w:val="24"/>
        </w:rPr>
        <w:t>Для пі</w:t>
      </w:r>
      <w:r w:rsidRPr="00EF61E9">
        <w:rPr>
          <w:rFonts w:ascii="Times New Roman" w:eastAsia="Malgun Gothic Semilight" w:hAnsi="Times New Roman" w:cs="Times New Roman"/>
          <w:sz w:val="24"/>
          <w:szCs w:val="24"/>
        </w:rPr>
        <w:t>дтвердження</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як</w:t>
      </w:r>
      <w:r w:rsidRPr="00EF61E9">
        <w:rPr>
          <w:rFonts w:ascii="Times New Roman" w:hAnsi="Times New Roman" w:cs="Times New Roman"/>
          <w:sz w:val="24"/>
          <w:szCs w:val="24"/>
        </w:rPr>
        <w:t>і</w:t>
      </w:r>
      <w:r w:rsidRPr="00EF61E9">
        <w:rPr>
          <w:rFonts w:ascii="Times New Roman" w:eastAsia="Malgun Gothic Semilight" w:hAnsi="Times New Roman" w:cs="Times New Roman"/>
          <w:sz w:val="24"/>
          <w:szCs w:val="24"/>
        </w:rPr>
        <w:t>сного</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та</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коректного</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в</w:t>
      </w:r>
      <w:r w:rsidRPr="00EF61E9">
        <w:rPr>
          <w:rFonts w:ascii="Times New Roman" w:hAnsi="Times New Roman" w:cs="Times New Roman"/>
          <w:sz w:val="24"/>
          <w:szCs w:val="24"/>
        </w:rPr>
        <w:t>і</w:t>
      </w:r>
      <w:r w:rsidRPr="00EF61E9">
        <w:rPr>
          <w:rFonts w:ascii="Times New Roman" w:eastAsia="Malgun Gothic Semilight" w:hAnsi="Times New Roman" w:cs="Times New Roman"/>
          <w:sz w:val="24"/>
          <w:szCs w:val="24"/>
        </w:rPr>
        <w:t>дображення</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кольор</w:t>
      </w:r>
      <w:r w:rsidRPr="00EF61E9">
        <w:rPr>
          <w:rFonts w:ascii="Times New Roman" w:hAnsi="Times New Roman" w:cs="Times New Roman"/>
          <w:sz w:val="24"/>
          <w:szCs w:val="24"/>
        </w:rPr>
        <w:t>і</w:t>
      </w:r>
      <w:r w:rsidRPr="00EF61E9">
        <w:rPr>
          <w:rFonts w:ascii="Times New Roman" w:eastAsia="Malgun Gothic Semilight" w:hAnsi="Times New Roman" w:cs="Times New Roman"/>
          <w:sz w:val="24"/>
          <w:szCs w:val="24"/>
        </w:rPr>
        <w:t>в</w:t>
      </w:r>
      <w:r w:rsidR="008A4B53" w:rsidRPr="00EF61E9">
        <w:rPr>
          <w:rFonts w:ascii="Times New Roman" w:eastAsia="Malgun Gothic Semilight" w:hAnsi="Times New Roman" w:cs="Times New Roman"/>
          <w:sz w:val="24"/>
          <w:szCs w:val="24"/>
        </w:rPr>
        <w:t>,</w:t>
      </w:r>
      <w:r w:rsidRPr="00EF61E9">
        <w:rPr>
          <w:rFonts w:ascii="Times New Roman" w:hAnsi="Times New Roman" w:cs="Times New Roman"/>
          <w:sz w:val="24"/>
          <w:szCs w:val="24"/>
        </w:rPr>
        <w:t xml:space="preserve"> Постачальник надає Замовнику взі</w:t>
      </w:r>
      <w:r w:rsidRPr="00EF61E9">
        <w:rPr>
          <w:rFonts w:ascii="Times New Roman" w:eastAsia="Malgun Gothic Semilight" w:hAnsi="Times New Roman" w:cs="Times New Roman"/>
          <w:sz w:val="24"/>
          <w:szCs w:val="24"/>
        </w:rPr>
        <w:t>рець</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запропонованого</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Товару</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для</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погодж</w:t>
      </w:r>
      <w:r w:rsidRPr="00EF61E9">
        <w:rPr>
          <w:rFonts w:ascii="Times New Roman" w:hAnsi="Times New Roman" w:cs="Times New Roman"/>
          <w:sz w:val="24"/>
          <w:szCs w:val="24"/>
        </w:rPr>
        <w:t>ення.</w:t>
      </w:r>
      <w:r w:rsidR="00EF61E9">
        <w:rPr>
          <w:rFonts w:ascii="Times New Roman" w:hAnsi="Times New Roman" w:cs="Times New Roman"/>
          <w:sz w:val="24"/>
          <w:szCs w:val="24"/>
        </w:rPr>
        <w:t xml:space="preserve"> </w:t>
      </w:r>
    </w:p>
    <w:p w:rsidR="00E41F25" w:rsidRPr="00EF61E9" w:rsidRDefault="00E41F25" w:rsidP="00AF048B">
      <w:pPr>
        <w:spacing w:after="0" w:line="240" w:lineRule="auto"/>
        <w:ind w:firstLine="567"/>
        <w:jc w:val="both"/>
        <w:rPr>
          <w:rFonts w:ascii="Times New Roman" w:hAnsi="Times New Roman" w:cs="Times New Roman"/>
          <w:sz w:val="24"/>
          <w:szCs w:val="24"/>
        </w:rPr>
      </w:pPr>
      <w:r w:rsidRPr="00EF61E9">
        <w:rPr>
          <w:rFonts w:ascii="Times New Roman" w:hAnsi="Times New Roman" w:cs="Times New Roman"/>
          <w:sz w:val="24"/>
          <w:szCs w:val="24"/>
        </w:rPr>
        <w:t>Зображення мають ві</w:t>
      </w:r>
      <w:r w:rsidRPr="00EF61E9">
        <w:rPr>
          <w:rFonts w:ascii="Times New Roman" w:eastAsia="Malgun Gothic Semilight" w:hAnsi="Times New Roman" w:cs="Times New Roman"/>
          <w:sz w:val="24"/>
          <w:szCs w:val="24"/>
        </w:rPr>
        <w:t>дпов</w:t>
      </w:r>
      <w:r w:rsidRPr="00EF61E9">
        <w:rPr>
          <w:rFonts w:ascii="Times New Roman" w:hAnsi="Times New Roman" w:cs="Times New Roman"/>
          <w:sz w:val="24"/>
          <w:szCs w:val="24"/>
        </w:rPr>
        <w:t>і</w:t>
      </w:r>
      <w:r w:rsidRPr="00EF61E9">
        <w:rPr>
          <w:rFonts w:ascii="Times New Roman" w:eastAsia="Malgun Gothic Semilight" w:hAnsi="Times New Roman" w:cs="Times New Roman"/>
          <w:sz w:val="24"/>
          <w:szCs w:val="24"/>
        </w:rPr>
        <w:t>дати</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макету</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логотипу</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бути</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насиченими</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та</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збер</w:t>
      </w:r>
      <w:r w:rsidRPr="00EF61E9">
        <w:rPr>
          <w:rFonts w:ascii="Times New Roman" w:hAnsi="Times New Roman" w:cs="Times New Roman"/>
          <w:sz w:val="24"/>
          <w:szCs w:val="24"/>
        </w:rPr>
        <w:t>і</w:t>
      </w:r>
      <w:r w:rsidRPr="00EF61E9">
        <w:rPr>
          <w:rFonts w:ascii="Times New Roman" w:eastAsia="Malgun Gothic Semilight" w:hAnsi="Times New Roman" w:cs="Times New Roman"/>
          <w:sz w:val="24"/>
          <w:szCs w:val="24"/>
        </w:rPr>
        <w:t>гати</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вс</w:t>
      </w:r>
      <w:r w:rsidRPr="00EF61E9">
        <w:rPr>
          <w:rFonts w:ascii="Times New Roman" w:hAnsi="Times New Roman" w:cs="Times New Roman"/>
          <w:sz w:val="24"/>
          <w:szCs w:val="24"/>
        </w:rPr>
        <w:t xml:space="preserve">і </w:t>
      </w:r>
      <w:r w:rsidRPr="00EF61E9">
        <w:rPr>
          <w:rFonts w:ascii="Times New Roman" w:eastAsia="Malgun Gothic Semilight" w:hAnsi="Times New Roman" w:cs="Times New Roman"/>
          <w:sz w:val="24"/>
          <w:szCs w:val="24"/>
        </w:rPr>
        <w:t>кольори</w:t>
      </w:r>
      <w:r w:rsidRPr="00EF61E9">
        <w:rPr>
          <w:rFonts w:ascii="Times New Roman" w:hAnsi="Times New Roman" w:cs="Times New Roman"/>
          <w:sz w:val="24"/>
          <w:szCs w:val="24"/>
        </w:rPr>
        <w:t xml:space="preserve"> (учасник надає лист-гарантію в довільній формі).</w:t>
      </w:r>
    </w:p>
    <w:p w:rsidR="00E41F25" w:rsidRPr="00EF61E9" w:rsidRDefault="00E41F25" w:rsidP="00751523">
      <w:pPr>
        <w:spacing w:after="0" w:line="240" w:lineRule="auto"/>
        <w:ind w:firstLine="567"/>
        <w:jc w:val="both"/>
        <w:rPr>
          <w:rFonts w:ascii="Times New Roman" w:hAnsi="Times New Roman" w:cs="Times New Roman"/>
          <w:sz w:val="24"/>
          <w:szCs w:val="24"/>
        </w:rPr>
      </w:pPr>
      <w:r w:rsidRPr="00EF61E9">
        <w:rPr>
          <w:rFonts w:ascii="Times New Roman" w:hAnsi="Times New Roman" w:cs="Times New Roman"/>
          <w:sz w:val="24"/>
          <w:szCs w:val="24"/>
        </w:rPr>
        <w:t>Учасник підтверджує гарантійним листом довільної форми можливість поставки кожного окремого замовлення протягом 2-5 днів від дня його надходження від замовника.</w:t>
      </w:r>
    </w:p>
    <w:p w:rsidR="00E41F25" w:rsidRPr="00AF048B" w:rsidRDefault="00E41F25" w:rsidP="00AF048B">
      <w:pPr>
        <w:spacing w:after="0" w:line="240" w:lineRule="auto"/>
        <w:ind w:firstLine="567"/>
        <w:jc w:val="both"/>
        <w:rPr>
          <w:rFonts w:ascii="Times New Roman" w:hAnsi="Times New Roman" w:cs="Times New Roman"/>
          <w:sz w:val="24"/>
          <w:szCs w:val="24"/>
          <w:lang w:eastAsia="uk-UA"/>
        </w:rPr>
      </w:pPr>
      <w:r w:rsidRPr="00AF048B">
        <w:rPr>
          <w:rFonts w:ascii="Times New Roman" w:hAnsi="Times New Roman" w:cs="Times New Roman"/>
          <w:sz w:val="24"/>
          <w:szCs w:val="24"/>
          <w:lang w:eastAsia="uk-UA"/>
        </w:rPr>
        <w:t>Варті</w:t>
      </w:r>
      <w:r w:rsidRPr="00AF048B">
        <w:rPr>
          <w:rFonts w:ascii="Times New Roman" w:eastAsia="Malgun Gothic Semilight" w:hAnsi="Times New Roman" w:cs="Times New Roman"/>
          <w:sz w:val="24"/>
          <w:szCs w:val="24"/>
          <w:lang w:eastAsia="uk-UA"/>
        </w:rPr>
        <w:t>сть</w:t>
      </w:r>
      <w:r w:rsidRPr="00AF048B">
        <w:rPr>
          <w:rFonts w:ascii="Times New Roman" w:hAnsi="Times New Roman" w:cs="Times New Roman"/>
          <w:sz w:val="24"/>
          <w:szCs w:val="24"/>
          <w:lang w:eastAsia="uk-UA"/>
        </w:rPr>
        <w:t xml:space="preserve"> </w:t>
      </w:r>
      <w:r w:rsidRPr="00AF048B">
        <w:rPr>
          <w:rFonts w:ascii="Times New Roman" w:eastAsia="Malgun Gothic Semilight" w:hAnsi="Times New Roman" w:cs="Times New Roman"/>
          <w:sz w:val="24"/>
          <w:szCs w:val="24"/>
          <w:lang w:eastAsia="uk-UA"/>
        </w:rPr>
        <w:t>Товару</w:t>
      </w:r>
      <w:r w:rsidRPr="00AF048B">
        <w:rPr>
          <w:rFonts w:ascii="Times New Roman" w:hAnsi="Times New Roman" w:cs="Times New Roman"/>
          <w:sz w:val="24"/>
          <w:szCs w:val="24"/>
          <w:lang w:eastAsia="uk-UA"/>
        </w:rPr>
        <w:t xml:space="preserve"> включає </w:t>
      </w:r>
      <w:r w:rsidRPr="00AF048B">
        <w:rPr>
          <w:rFonts w:ascii="Times New Roman" w:eastAsia="Malgun Gothic Semilight" w:hAnsi="Times New Roman" w:cs="Times New Roman"/>
          <w:sz w:val="24"/>
          <w:szCs w:val="24"/>
          <w:lang w:eastAsia="uk-UA"/>
        </w:rPr>
        <w:t>в</w:t>
      </w:r>
      <w:r w:rsidRPr="00AF048B">
        <w:rPr>
          <w:rFonts w:ascii="Times New Roman" w:hAnsi="Times New Roman" w:cs="Times New Roman"/>
          <w:sz w:val="24"/>
          <w:szCs w:val="24"/>
          <w:lang w:eastAsia="uk-UA"/>
        </w:rPr>
        <w:t xml:space="preserve"> </w:t>
      </w:r>
      <w:r w:rsidRPr="00AF048B">
        <w:rPr>
          <w:rFonts w:ascii="Times New Roman" w:eastAsia="Malgun Gothic Semilight" w:hAnsi="Times New Roman" w:cs="Times New Roman"/>
          <w:sz w:val="24"/>
          <w:szCs w:val="24"/>
          <w:lang w:eastAsia="uk-UA"/>
        </w:rPr>
        <w:t>себе</w:t>
      </w:r>
      <w:r w:rsidRPr="00AF048B">
        <w:rPr>
          <w:rFonts w:ascii="Times New Roman" w:hAnsi="Times New Roman" w:cs="Times New Roman"/>
          <w:sz w:val="24"/>
          <w:szCs w:val="24"/>
          <w:lang w:eastAsia="uk-UA"/>
        </w:rPr>
        <w:t xml:space="preserve"> </w:t>
      </w:r>
      <w:r w:rsidRPr="00AF048B">
        <w:rPr>
          <w:rFonts w:ascii="Times New Roman" w:eastAsia="Malgun Gothic Semilight" w:hAnsi="Times New Roman" w:cs="Times New Roman"/>
          <w:sz w:val="24"/>
          <w:szCs w:val="24"/>
          <w:lang w:eastAsia="uk-UA"/>
        </w:rPr>
        <w:t>адаптац</w:t>
      </w:r>
      <w:r w:rsidRPr="00AF048B">
        <w:rPr>
          <w:rFonts w:ascii="Times New Roman" w:hAnsi="Times New Roman" w:cs="Times New Roman"/>
          <w:sz w:val="24"/>
          <w:szCs w:val="24"/>
          <w:lang w:eastAsia="uk-UA"/>
        </w:rPr>
        <w:t>і</w:t>
      </w:r>
      <w:r w:rsidRPr="00AF048B">
        <w:rPr>
          <w:rFonts w:ascii="Times New Roman" w:eastAsia="Malgun Gothic Semilight" w:hAnsi="Times New Roman" w:cs="Times New Roman"/>
          <w:sz w:val="24"/>
          <w:szCs w:val="24"/>
          <w:lang w:eastAsia="uk-UA"/>
        </w:rPr>
        <w:t>ю</w:t>
      </w:r>
      <w:r w:rsidRPr="00AF048B">
        <w:rPr>
          <w:rFonts w:ascii="Times New Roman" w:hAnsi="Times New Roman" w:cs="Times New Roman"/>
          <w:sz w:val="24"/>
          <w:szCs w:val="24"/>
          <w:lang w:eastAsia="uk-UA"/>
        </w:rPr>
        <w:t xml:space="preserve"> </w:t>
      </w:r>
      <w:r w:rsidRPr="00AF048B">
        <w:rPr>
          <w:rFonts w:ascii="Times New Roman" w:eastAsia="Malgun Gothic Semilight" w:hAnsi="Times New Roman" w:cs="Times New Roman"/>
          <w:sz w:val="24"/>
          <w:szCs w:val="24"/>
          <w:lang w:eastAsia="uk-UA"/>
        </w:rPr>
        <w:t xml:space="preserve">логотипу, доставку за </w:t>
      </w:r>
      <w:proofErr w:type="spellStart"/>
      <w:r w:rsidRPr="00AF048B">
        <w:rPr>
          <w:rFonts w:ascii="Times New Roman" w:eastAsia="Malgun Gothic Semilight" w:hAnsi="Times New Roman" w:cs="Times New Roman"/>
          <w:sz w:val="24"/>
          <w:szCs w:val="24"/>
          <w:lang w:eastAsia="uk-UA"/>
        </w:rPr>
        <w:t>адресою</w:t>
      </w:r>
      <w:proofErr w:type="spellEnd"/>
      <w:r w:rsidRPr="00AF048B">
        <w:rPr>
          <w:rFonts w:ascii="Times New Roman" w:eastAsia="Malgun Gothic Semilight" w:hAnsi="Times New Roman" w:cs="Times New Roman"/>
          <w:sz w:val="24"/>
          <w:szCs w:val="24"/>
          <w:lang w:eastAsia="uk-UA"/>
        </w:rPr>
        <w:t xml:space="preserve"> Замовника та інші витрати, понесені Виконавцем під час виготовлення продукції.</w:t>
      </w:r>
    </w:p>
    <w:p w:rsidR="00E41F25" w:rsidRPr="00AF048B" w:rsidRDefault="00E41F25"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Гарантія на товар має складати не менше 12 місяців з дати поставки Товару і не може бути меншою від гарантійного строку заводу-виробника (поставка в гарантійний період здійснюється в сервісний Центр та назад за рахунок постачальника)</w:t>
      </w:r>
      <w:r w:rsidR="00B07484" w:rsidRPr="00AF048B">
        <w:rPr>
          <w:rFonts w:ascii="Times New Roman" w:hAnsi="Times New Roman" w:cs="Times New Roman"/>
          <w:sz w:val="24"/>
          <w:szCs w:val="24"/>
        </w:rPr>
        <w:t>.</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Для контролю якості Товару та відповідності даним Технічним вимогам Покупець має право передати до органу з оцінки відповідності або організацій, які проводять випробування та акредитовані Національним агентством з акредитації України відібрані зразки Товару за рахунок Постачальника. Право вибору органу з оцінки відповідності або організацій, які проводять випробування, належить Покупцю.</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У разі, якщо Покупець приймає рішення про передачу Товару до органу з оцінки відповідності або організацій, які проводять випробування та акредитовані Національним агентством з акредитації України Покупець направляє Постачальнику Повідомлення про виклик Постачальника для відбору зразків Товару.</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Після прибуття, Постачальник та Покупець відбирають зразки Товару для передачі до органу з оцінки відповідності або організацій, які проводять випробування та акредитовані Національним агентством з акредитації України. Відібрані зразки опечатуються представником Покупця та передаються до органу з оцінки відповідності або організацій, які проводять випробування. Відібрані зразки Товару не входять до загальної кількості Товару по Договору  та замінюються Постачальником на ідентичні.</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 xml:space="preserve">У разі незгоди з результатами випробувань Постачальник має право ініціювати повторний відбір зразків Товару та перевірку не менше ніж у трьох інших організаціях, які проводять випробування та акредитовані Національним агентством з акредитації України. Результати таких лабораторних випробувань є остаточними. Відповідність Товару даним Технічним вимогам встановлюється за результатами більшості висновків організацій, які проводили випробування. </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Після отримання результатів випробувань Покупець письмово запрошує Постачальника для перевірки результатів випробувань та проведення заходів щодо прийняття Покупцем Товару (оригінали протоколів випробувань передаються представнику Покупця).</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У разі виявлення невідповідності Товару за результатами випробувань складається Акт про недоліки.</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В цьому документі зазначається перелік виявлених недоліків за результатами випробувань (невідповідність Товару умовам Договору, тощо), а також порядок заміни Постачальником Товару, що не відповідає вимогам Договору (без компенсації Покупцем). Право визначати строк усунення недоліків належить Покупцю.</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 xml:space="preserve">Одержання повідомлення від Постачальника про неприбуття його представника, відсутність відповіді на повідомлення Покупця протягом наступного робочого дня після відправлення повідомлення Постачальнику, неприбуття представника Постачальника у термін, вказаний у повідомленні Покупця, відсутність повноважень у представника Постачальника або недосягнення згоди сторін щодо невідповідності товару встановленим вимогам Договору дає Покупцю право скласти такий документ про недоліки (Акт) одноособово з повідомленням </w:t>
      </w:r>
      <w:r w:rsidRPr="00AF048B">
        <w:rPr>
          <w:rFonts w:ascii="Times New Roman" w:hAnsi="Times New Roman" w:cs="Times New Roman"/>
          <w:sz w:val="24"/>
          <w:szCs w:val="24"/>
        </w:rPr>
        <w:lastRenderedPageBreak/>
        <w:t>Постачальника. В цьому документі зазначається перелік виявлених недоліків, а також порядок заміни Постачальником Товару, що не відповідає вимогам Договору (без компенсації Покупцем).</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Документ про недоліки надається / направляється Постачальнику для виконання.</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 xml:space="preserve">Усунення Постачальником недоліків Товару, в тому числі його заміна, здійснюється протягом строку, визначеного Покупцем в документі про недоліки. </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Після усунення Постачальником недоліків Покупець підписує видаткову накладну відповідно до умов Договору.</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Якщо визначені згідно з документом (Актом про недоліки) недоліки не усунуті, то Покупець після спливу встановленого строку вправі вжити заходів відповідно до чинного законодавства України, Договору, в тому числі відмовитися від подальшої оплати, відмовитися від Договору, вимагати сплати штрафних санкцій, відшкодування збитків.</w:t>
      </w:r>
    </w:p>
    <w:p w:rsidR="00AF048B" w:rsidRPr="00AF048B" w:rsidRDefault="00AF048B" w:rsidP="00AF048B">
      <w:pPr>
        <w:spacing w:after="0" w:line="240" w:lineRule="auto"/>
        <w:ind w:firstLine="709"/>
        <w:jc w:val="both"/>
        <w:rPr>
          <w:rFonts w:ascii="Times New Roman" w:hAnsi="Times New Roman" w:cs="Times New Roman"/>
          <w:b/>
          <w:bCs/>
          <w:color w:val="000000"/>
          <w:sz w:val="24"/>
          <w:szCs w:val="24"/>
          <w:shd w:val="clear" w:color="auto" w:fill="FFFFFF"/>
        </w:rPr>
      </w:pPr>
      <w:r w:rsidRPr="00AF048B">
        <w:rPr>
          <w:rFonts w:ascii="Times New Roman" w:hAnsi="Times New Roman" w:cs="Times New Roman"/>
          <w:b/>
          <w:bCs/>
          <w:color w:val="000000"/>
          <w:sz w:val="24"/>
          <w:szCs w:val="24"/>
          <w:shd w:val="clear" w:color="auto" w:fill="FFFFFF"/>
        </w:rPr>
        <w:t>На підтвердження технічних характеристик предмету закупівлі на етапі кваліфікації надаються наступні документи:</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1. Інформацію про технічні, якісні та кількісні характеристики предмета закупівлі, яка підтверджує відповідність тендерної пропозиції учасника технічним, якісним, кількісним характеристикам предмета закупівлі.</w:t>
      </w:r>
    </w:p>
    <w:p w:rsidR="00692AF2"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 xml:space="preserve">2. На підтвердження зазначеним вимогам (Додаток 2) надати </w:t>
      </w:r>
      <w:proofErr w:type="spellStart"/>
      <w:r w:rsidRPr="00AF048B">
        <w:rPr>
          <w:rFonts w:ascii="Times New Roman" w:hAnsi="Times New Roman" w:cs="Times New Roman"/>
          <w:sz w:val="24"/>
          <w:szCs w:val="24"/>
        </w:rPr>
        <w:t>скан</w:t>
      </w:r>
      <w:proofErr w:type="spellEnd"/>
      <w:r w:rsidRPr="00AF048B">
        <w:rPr>
          <w:rFonts w:ascii="Times New Roman" w:hAnsi="Times New Roman" w:cs="Times New Roman"/>
          <w:sz w:val="24"/>
          <w:szCs w:val="24"/>
        </w:rPr>
        <w:t>-копію протоколів випробувань на виріб, або копію протоколу випробувань</w:t>
      </w:r>
      <w:r w:rsidR="00692AF2">
        <w:rPr>
          <w:rFonts w:ascii="Times New Roman" w:hAnsi="Times New Roman" w:cs="Times New Roman"/>
          <w:sz w:val="24"/>
          <w:szCs w:val="24"/>
        </w:rPr>
        <w:t xml:space="preserve"> або сертифікати якості на тканину або інший документ </w:t>
      </w:r>
      <w:r w:rsidRPr="00AF048B">
        <w:rPr>
          <w:rFonts w:ascii="Times New Roman" w:hAnsi="Times New Roman" w:cs="Times New Roman"/>
          <w:sz w:val="24"/>
          <w:szCs w:val="24"/>
        </w:rPr>
        <w:t xml:space="preserve"> на трикотажне полотно з якого буде виготовлено виріб, що підтверджують зазначені показники із зазначеними в них відомостями про виробника тканин, артикулу та/або іншої інформації, яка дає змогу ідентифікувати тканини</w:t>
      </w:r>
      <w:r w:rsidR="00692AF2">
        <w:rPr>
          <w:rFonts w:ascii="Times New Roman" w:hAnsi="Times New Roman" w:cs="Times New Roman"/>
          <w:sz w:val="24"/>
          <w:szCs w:val="24"/>
        </w:rPr>
        <w:t>.</w:t>
      </w:r>
      <w:r w:rsidRPr="00AF048B">
        <w:rPr>
          <w:rFonts w:ascii="Times New Roman" w:hAnsi="Times New Roman" w:cs="Times New Roman"/>
          <w:sz w:val="24"/>
          <w:szCs w:val="24"/>
        </w:rPr>
        <w:t xml:space="preserve"> </w:t>
      </w:r>
    </w:p>
    <w:p w:rsidR="00AF048B" w:rsidRPr="00AF048B" w:rsidRDefault="00692AF2" w:rsidP="00AF048B">
      <w:pPr>
        <w:spacing w:after="0" w:line="240" w:lineRule="auto"/>
        <w:ind w:firstLine="567"/>
        <w:jc w:val="both"/>
        <w:rPr>
          <w:rStyle w:val="ui-provider"/>
          <w:rFonts w:ascii="Times New Roman" w:hAnsi="Times New Roman" w:cs="Times New Roman"/>
          <w:sz w:val="24"/>
          <w:szCs w:val="24"/>
        </w:rPr>
      </w:pPr>
      <w:r>
        <w:rPr>
          <w:rFonts w:ascii="Times New Roman" w:hAnsi="Times New Roman" w:cs="Times New Roman"/>
          <w:sz w:val="24"/>
          <w:szCs w:val="24"/>
        </w:rPr>
        <w:t>(</w:t>
      </w:r>
      <w:r w:rsidR="00AF048B" w:rsidRPr="00AF048B">
        <w:rPr>
          <w:rFonts w:ascii="Times New Roman" w:hAnsi="Times New Roman" w:cs="Times New Roman"/>
          <w:sz w:val="24"/>
          <w:szCs w:val="24"/>
        </w:rPr>
        <w:t xml:space="preserve">Протоколи випробувань повинні бути датовані не раніше 2021р. Замовник проведення випробувань – </w:t>
      </w:r>
      <w:r w:rsidR="00AF048B" w:rsidRPr="00AF048B">
        <w:rPr>
          <w:rStyle w:val="ui-provider"/>
          <w:rFonts w:ascii="Times New Roman" w:hAnsi="Times New Roman" w:cs="Times New Roman"/>
          <w:sz w:val="24"/>
          <w:szCs w:val="24"/>
        </w:rPr>
        <w:t>Учасник процедури закупівлі або постачальник/виробник тканин або постачальник/виробник виробу.</w:t>
      </w:r>
      <w:r>
        <w:rPr>
          <w:rStyle w:val="ui-provider"/>
          <w:rFonts w:ascii="Times New Roman" w:hAnsi="Times New Roman" w:cs="Times New Roman"/>
          <w:sz w:val="24"/>
          <w:szCs w:val="24"/>
        </w:rPr>
        <w:t xml:space="preserve"> </w:t>
      </w:r>
      <w:r w:rsidR="00AF048B" w:rsidRPr="00AF048B">
        <w:rPr>
          <w:rStyle w:val="ui-provider"/>
          <w:rFonts w:ascii="Times New Roman" w:hAnsi="Times New Roman" w:cs="Times New Roman"/>
          <w:sz w:val="24"/>
          <w:szCs w:val="24"/>
        </w:rPr>
        <w:t>Протоколи випробувань мають бути завірені належним чином органом або організацією, що їх видав (видані незалежним органом або організацією, яка проводить випробування (вимірювання), які акредитовані (атестовані) Національним агентством з акредитації України).</w:t>
      </w:r>
      <w:r>
        <w:rPr>
          <w:rStyle w:val="ui-provider"/>
          <w:rFonts w:ascii="Times New Roman" w:hAnsi="Times New Roman" w:cs="Times New Roman"/>
          <w:sz w:val="24"/>
          <w:szCs w:val="24"/>
        </w:rPr>
        <w:t>)</w:t>
      </w:r>
    </w:p>
    <w:p w:rsidR="00756794" w:rsidRPr="00AF048B" w:rsidRDefault="00756794" w:rsidP="00AF048B">
      <w:pPr>
        <w:spacing w:after="0" w:line="240" w:lineRule="auto"/>
        <w:rPr>
          <w:rFonts w:ascii="Times New Roman" w:hAnsi="Times New Roman" w:cs="Times New Roman"/>
          <w:b/>
          <w:sz w:val="24"/>
          <w:szCs w:val="24"/>
        </w:rPr>
      </w:pPr>
    </w:p>
    <w:p w:rsidR="008F3131" w:rsidRPr="00AF048B" w:rsidRDefault="008F3131" w:rsidP="00AF048B">
      <w:pPr>
        <w:spacing w:after="0" w:line="240" w:lineRule="auto"/>
        <w:rPr>
          <w:rFonts w:ascii="Times New Roman" w:eastAsia="Times New Roman" w:hAnsi="Times New Roman" w:cs="Times New Roman"/>
          <w:b/>
          <w:sz w:val="24"/>
          <w:szCs w:val="24"/>
        </w:rPr>
      </w:pPr>
    </w:p>
    <w:p w:rsidR="005333B5" w:rsidRPr="00EF61E9" w:rsidRDefault="005333B5" w:rsidP="00751523">
      <w:pPr>
        <w:spacing w:after="0" w:line="240" w:lineRule="auto"/>
        <w:rPr>
          <w:rFonts w:ascii="Times New Roman" w:eastAsia="Times New Roman" w:hAnsi="Times New Roman" w:cs="Times New Roman"/>
          <w:b/>
          <w:sz w:val="24"/>
          <w:szCs w:val="24"/>
          <w:lang w:eastAsia="uk-UA"/>
        </w:rPr>
      </w:pPr>
      <w:r w:rsidRPr="00EF61E9">
        <w:rPr>
          <w:rFonts w:ascii="Times New Roman" w:eastAsia="Times New Roman" w:hAnsi="Times New Roman" w:cs="Times New Roman"/>
          <w:b/>
          <w:sz w:val="24"/>
          <w:szCs w:val="24"/>
          <w:lang w:eastAsia="uk-UA"/>
        </w:rPr>
        <w:br w:type="page"/>
      </w:r>
    </w:p>
    <w:p w:rsidR="00693101" w:rsidRPr="00EF61E9" w:rsidRDefault="00693101" w:rsidP="00751523">
      <w:pPr>
        <w:spacing w:after="0" w:line="240" w:lineRule="auto"/>
        <w:ind w:left="5660" w:firstLine="700"/>
        <w:jc w:val="right"/>
        <w:rPr>
          <w:rFonts w:ascii="Times New Roman" w:eastAsia="Times New Roman" w:hAnsi="Times New Roman" w:cs="Times New Roman"/>
          <w:b/>
          <w:sz w:val="24"/>
          <w:szCs w:val="24"/>
          <w:lang w:eastAsia="uk-UA"/>
        </w:rPr>
      </w:pPr>
      <w:r w:rsidRPr="00EF61E9">
        <w:rPr>
          <w:rFonts w:ascii="Times New Roman" w:eastAsia="Times New Roman" w:hAnsi="Times New Roman" w:cs="Times New Roman"/>
          <w:b/>
          <w:sz w:val="24"/>
          <w:szCs w:val="24"/>
          <w:lang w:eastAsia="uk-UA"/>
        </w:rPr>
        <w:lastRenderedPageBreak/>
        <w:t xml:space="preserve">ДОДАТОК </w:t>
      </w:r>
      <w:r w:rsidR="00234D6B" w:rsidRPr="00EF61E9">
        <w:rPr>
          <w:rFonts w:ascii="Times New Roman" w:eastAsia="Times New Roman" w:hAnsi="Times New Roman" w:cs="Times New Roman"/>
          <w:b/>
          <w:sz w:val="24"/>
          <w:szCs w:val="24"/>
          <w:lang w:eastAsia="uk-UA"/>
        </w:rPr>
        <w:t>3</w:t>
      </w:r>
    </w:p>
    <w:p w:rsidR="00693101" w:rsidRPr="00EF61E9" w:rsidRDefault="00693101" w:rsidP="00751523">
      <w:pPr>
        <w:spacing w:after="0" w:line="240" w:lineRule="auto"/>
        <w:ind w:left="5660" w:firstLine="700"/>
        <w:jc w:val="right"/>
        <w:rPr>
          <w:rFonts w:ascii="Times New Roman" w:eastAsia="Times New Roman" w:hAnsi="Times New Roman" w:cs="Times New Roman"/>
          <w:i/>
          <w:sz w:val="24"/>
          <w:szCs w:val="24"/>
          <w:lang w:eastAsia="uk-UA"/>
        </w:rPr>
      </w:pPr>
      <w:r w:rsidRPr="00EF61E9">
        <w:rPr>
          <w:rFonts w:ascii="Times New Roman" w:eastAsia="Times New Roman" w:hAnsi="Times New Roman" w:cs="Times New Roman"/>
          <w:i/>
          <w:sz w:val="24"/>
          <w:szCs w:val="24"/>
          <w:lang w:eastAsia="uk-UA"/>
        </w:rPr>
        <w:t>до тендерної документації</w:t>
      </w:r>
    </w:p>
    <w:p w:rsidR="000D521D" w:rsidRPr="00EF61E9" w:rsidRDefault="000D521D" w:rsidP="00751523">
      <w:pPr>
        <w:spacing w:after="0" w:line="240" w:lineRule="auto"/>
        <w:jc w:val="right"/>
        <w:rPr>
          <w:rFonts w:ascii="Times New Roman" w:hAnsi="Times New Roman" w:cs="Times New Roman"/>
          <w:b/>
          <w:sz w:val="24"/>
          <w:szCs w:val="24"/>
        </w:rPr>
      </w:pPr>
    </w:p>
    <w:p w:rsidR="000D521D" w:rsidRPr="00EF61E9" w:rsidRDefault="000D521D"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 xml:space="preserve">ТЕНДЕРНА ПРОПОЗИЦІЯ </w:t>
      </w:r>
    </w:p>
    <w:p w:rsidR="000D521D" w:rsidRPr="00EF61E9" w:rsidRDefault="000D521D" w:rsidP="00751523">
      <w:pPr>
        <w:shd w:val="clear" w:color="auto" w:fill="FFFFFF"/>
        <w:tabs>
          <w:tab w:val="left" w:pos="5390"/>
          <w:tab w:val="left" w:pos="9000"/>
        </w:tabs>
        <w:spacing w:after="0" w:line="240" w:lineRule="auto"/>
        <w:ind w:firstLine="539"/>
        <w:jc w:val="both"/>
        <w:rPr>
          <w:rFonts w:ascii="Times New Roman" w:hAnsi="Times New Roman" w:cs="Times New Roman"/>
          <w:sz w:val="24"/>
          <w:szCs w:val="24"/>
        </w:rPr>
      </w:pPr>
      <w:r w:rsidRPr="00EF61E9">
        <w:rPr>
          <w:rFonts w:ascii="Times New Roman" w:hAnsi="Times New Roman" w:cs="Times New Roman"/>
          <w:sz w:val="24"/>
          <w:szCs w:val="24"/>
        </w:rPr>
        <w:t>Уважно вивчивши тендерну документацію, подаємо свою тендерну пропозицію за предметом закупівлі згідно з вимогами Замовника, ми:</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644A91" w:rsidRPr="00EF61E9" w:rsidTr="00644A91">
        <w:trPr>
          <w:trHeight w:val="20"/>
        </w:trPr>
        <w:tc>
          <w:tcPr>
            <w:tcW w:w="1620" w:type="dxa"/>
            <w:vMerge w:val="restart"/>
            <w:shd w:val="clear" w:color="auto" w:fill="F8F8F8"/>
            <w:vAlign w:val="center"/>
          </w:tcPr>
          <w:p w:rsidR="00644A91" w:rsidRPr="00EF61E9" w:rsidRDefault="00644A91"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t>ВІДОМОСТІ ПРО УЧАСНИКА</w:t>
            </w:r>
          </w:p>
        </w:tc>
        <w:tc>
          <w:tcPr>
            <w:tcW w:w="3780" w:type="dxa"/>
            <w:gridSpan w:val="2"/>
            <w:vAlign w:val="center"/>
          </w:tcPr>
          <w:p w:rsidR="00644A91" w:rsidRPr="00EF61E9" w:rsidRDefault="00644A91" w:rsidP="00751523">
            <w:pPr>
              <w:spacing w:after="0" w:line="240" w:lineRule="auto"/>
              <w:rPr>
                <w:rFonts w:ascii="Times New Roman" w:hAnsi="Times New Roman" w:cs="Times New Roman"/>
                <w:sz w:val="24"/>
                <w:szCs w:val="24"/>
              </w:rPr>
            </w:pPr>
            <w:r w:rsidRPr="00EF61E9">
              <w:rPr>
                <w:rFonts w:ascii="Times New Roman" w:hAnsi="Times New Roman" w:cs="Times New Roman"/>
                <w:b/>
                <w:bCs/>
                <w:sz w:val="24"/>
                <w:szCs w:val="24"/>
              </w:rPr>
              <w:t>Повне найменування учасника</w:t>
            </w:r>
            <w:r w:rsidRPr="00EF61E9">
              <w:rPr>
                <w:rFonts w:ascii="Times New Roman" w:hAnsi="Times New Roman" w:cs="Times New Roman"/>
                <w:sz w:val="24"/>
                <w:szCs w:val="24"/>
              </w:rPr>
              <w:t xml:space="preserve"> (юридичної особи / фізичної особи-підприємця / фізичної особи)</w:t>
            </w:r>
          </w:p>
        </w:tc>
        <w:tc>
          <w:tcPr>
            <w:tcW w:w="5040" w:type="dxa"/>
            <w:gridSpan w:val="3"/>
          </w:tcPr>
          <w:p w:rsidR="00644A91" w:rsidRPr="00EF61E9" w:rsidRDefault="00644A91" w:rsidP="00751523">
            <w:pPr>
              <w:spacing w:after="0" w:line="240" w:lineRule="auto"/>
              <w:jc w:val="both"/>
              <w:rPr>
                <w:rFonts w:ascii="Times New Roman" w:hAnsi="Times New Roman" w:cs="Times New Roman"/>
                <w:b/>
                <w:bCs/>
                <w:sz w:val="24"/>
                <w:szCs w:val="24"/>
              </w:rPr>
            </w:pPr>
          </w:p>
        </w:tc>
      </w:tr>
      <w:tr w:rsidR="00644A91" w:rsidRPr="00EF61E9" w:rsidTr="00644A91">
        <w:trPr>
          <w:trHeight w:val="20"/>
        </w:trPr>
        <w:tc>
          <w:tcPr>
            <w:tcW w:w="1620" w:type="dxa"/>
            <w:vMerge/>
            <w:shd w:val="clear" w:color="auto" w:fill="F8F8F8"/>
            <w:vAlign w:val="center"/>
          </w:tcPr>
          <w:p w:rsidR="00644A91" w:rsidRPr="00EF61E9" w:rsidRDefault="00644A91" w:rsidP="00751523">
            <w:pPr>
              <w:widowControl w:val="0"/>
              <w:spacing w:after="0" w:line="240" w:lineRule="auto"/>
              <w:rPr>
                <w:rFonts w:ascii="Times New Roman" w:hAnsi="Times New Roman" w:cs="Times New Roman"/>
                <w:b/>
                <w:bCs/>
                <w:sz w:val="24"/>
                <w:szCs w:val="24"/>
              </w:rPr>
            </w:pPr>
          </w:p>
        </w:tc>
        <w:tc>
          <w:tcPr>
            <w:tcW w:w="5940" w:type="dxa"/>
            <w:gridSpan w:val="4"/>
            <w:vAlign w:val="center"/>
          </w:tcPr>
          <w:p w:rsidR="00644A91" w:rsidRPr="00EF61E9" w:rsidRDefault="00644A91" w:rsidP="00751523">
            <w:pPr>
              <w:spacing w:after="0" w:line="240" w:lineRule="auto"/>
              <w:rPr>
                <w:rFonts w:ascii="Times New Roman" w:hAnsi="Times New Roman" w:cs="Times New Roman"/>
                <w:sz w:val="24"/>
                <w:szCs w:val="24"/>
              </w:rPr>
            </w:pPr>
            <w:r w:rsidRPr="00EF61E9">
              <w:rPr>
                <w:rFonts w:ascii="Times New Roman" w:hAnsi="Times New Roman" w:cs="Times New Roman"/>
                <w:b/>
                <w:bCs/>
                <w:sz w:val="24"/>
                <w:szCs w:val="24"/>
              </w:rPr>
              <w:t>код за ЄДРПОУ</w:t>
            </w:r>
            <w:r w:rsidRPr="00EF61E9">
              <w:rPr>
                <w:rFonts w:ascii="Times New Roman" w:hAnsi="Times New Roman" w:cs="Times New Roman"/>
                <w:sz w:val="24"/>
                <w:szCs w:val="24"/>
              </w:rPr>
              <w:t xml:space="preserve"> (для юридичних осіб)  або</w:t>
            </w:r>
          </w:p>
          <w:p w:rsidR="00644A91" w:rsidRPr="00EF61E9" w:rsidRDefault="00644A91" w:rsidP="00751523">
            <w:pPr>
              <w:spacing w:after="0" w:line="240" w:lineRule="auto"/>
              <w:rPr>
                <w:rFonts w:ascii="Times New Roman" w:hAnsi="Times New Roman" w:cs="Times New Roman"/>
                <w:sz w:val="24"/>
                <w:szCs w:val="24"/>
              </w:rPr>
            </w:pPr>
            <w:r w:rsidRPr="00EF61E9">
              <w:rPr>
                <w:rFonts w:ascii="Times New Roman" w:hAnsi="Times New Roman" w:cs="Times New Roman"/>
                <w:b/>
                <w:bCs/>
                <w:sz w:val="24"/>
                <w:szCs w:val="24"/>
              </w:rPr>
              <w:t>реєстраційний номер облікової картки платника податків</w:t>
            </w:r>
            <w:r w:rsidRPr="00EF61E9">
              <w:rPr>
                <w:rFonts w:ascii="Times New Roman" w:hAnsi="Times New Roman" w:cs="Times New Roman"/>
                <w:sz w:val="24"/>
                <w:szCs w:val="24"/>
              </w:rPr>
              <w:t xml:space="preserve"> (для фізичних осіб або фізичних осіб-підприємців)</w:t>
            </w:r>
          </w:p>
        </w:tc>
        <w:tc>
          <w:tcPr>
            <w:tcW w:w="2880" w:type="dxa"/>
            <w:vAlign w:val="center"/>
          </w:tcPr>
          <w:p w:rsidR="00644A91" w:rsidRPr="00EF61E9" w:rsidRDefault="00644A91" w:rsidP="00751523">
            <w:pPr>
              <w:spacing w:after="0" w:line="240" w:lineRule="auto"/>
              <w:jc w:val="center"/>
              <w:rPr>
                <w:rFonts w:ascii="Times New Roman" w:hAnsi="Times New Roman" w:cs="Times New Roman"/>
                <w:b/>
                <w:bCs/>
                <w:spacing w:val="20"/>
                <w:sz w:val="24"/>
                <w:szCs w:val="24"/>
              </w:rPr>
            </w:pPr>
          </w:p>
        </w:tc>
      </w:tr>
      <w:tr w:rsidR="00644A91" w:rsidRPr="00EF61E9" w:rsidTr="00644A91">
        <w:trPr>
          <w:trHeight w:val="20"/>
        </w:trPr>
        <w:tc>
          <w:tcPr>
            <w:tcW w:w="1620" w:type="dxa"/>
            <w:vMerge/>
            <w:shd w:val="clear" w:color="auto" w:fill="F8F8F8"/>
            <w:vAlign w:val="center"/>
          </w:tcPr>
          <w:p w:rsidR="00644A91" w:rsidRPr="00EF61E9" w:rsidRDefault="00644A91" w:rsidP="00751523">
            <w:pPr>
              <w:widowControl w:val="0"/>
              <w:spacing w:after="0" w:line="240" w:lineRule="auto"/>
              <w:rPr>
                <w:rFonts w:ascii="Times New Roman" w:hAnsi="Times New Roman" w:cs="Times New Roman"/>
                <w:b/>
                <w:bCs/>
                <w:sz w:val="24"/>
                <w:szCs w:val="24"/>
              </w:rPr>
            </w:pPr>
          </w:p>
        </w:tc>
        <w:tc>
          <w:tcPr>
            <w:tcW w:w="3780" w:type="dxa"/>
            <w:gridSpan w:val="2"/>
            <w:vAlign w:val="center"/>
          </w:tcPr>
          <w:p w:rsidR="00644A91" w:rsidRPr="00EF61E9" w:rsidRDefault="00644A91"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t>Контактні дані (адреса – юридична та фактична, телефон, е-</w:t>
            </w:r>
            <w:proofErr w:type="spellStart"/>
            <w:r w:rsidRPr="00EF61E9">
              <w:rPr>
                <w:rFonts w:ascii="Times New Roman" w:hAnsi="Times New Roman" w:cs="Times New Roman"/>
                <w:sz w:val="24"/>
                <w:szCs w:val="24"/>
              </w:rPr>
              <w:t>mail</w:t>
            </w:r>
            <w:proofErr w:type="spellEnd"/>
            <w:r w:rsidRPr="00EF61E9">
              <w:rPr>
                <w:rFonts w:ascii="Times New Roman" w:hAnsi="Times New Roman" w:cs="Times New Roman"/>
                <w:sz w:val="24"/>
                <w:szCs w:val="24"/>
              </w:rPr>
              <w:t>)</w:t>
            </w:r>
          </w:p>
        </w:tc>
        <w:tc>
          <w:tcPr>
            <w:tcW w:w="5040" w:type="dxa"/>
            <w:gridSpan w:val="3"/>
          </w:tcPr>
          <w:p w:rsidR="00644A91" w:rsidRPr="00EF61E9" w:rsidRDefault="00644A91" w:rsidP="00751523">
            <w:pPr>
              <w:spacing w:after="0" w:line="240" w:lineRule="auto"/>
              <w:jc w:val="both"/>
              <w:rPr>
                <w:rFonts w:ascii="Times New Roman" w:hAnsi="Times New Roman" w:cs="Times New Roman"/>
                <w:b/>
                <w:bCs/>
                <w:sz w:val="24"/>
                <w:szCs w:val="24"/>
              </w:rPr>
            </w:pPr>
          </w:p>
        </w:tc>
      </w:tr>
      <w:tr w:rsidR="00644A91" w:rsidRPr="00EF61E9" w:rsidTr="00644A91">
        <w:trPr>
          <w:trHeight w:val="20"/>
        </w:trPr>
        <w:tc>
          <w:tcPr>
            <w:tcW w:w="1620" w:type="dxa"/>
            <w:vMerge/>
            <w:shd w:val="clear" w:color="auto" w:fill="F8F8F8"/>
            <w:vAlign w:val="center"/>
          </w:tcPr>
          <w:p w:rsidR="00644A91" w:rsidRPr="00EF61E9" w:rsidRDefault="00644A91" w:rsidP="00751523">
            <w:pPr>
              <w:widowControl w:val="0"/>
              <w:spacing w:after="0" w:line="240" w:lineRule="auto"/>
              <w:rPr>
                <w:rFonts w:ascii="Times New Roman" w:hAnsi="Times New Roman" w:cs="Times New Roman"/>
                <w:b/>
                <w:bCs/>
                <w:sz w:val="24"/>
                <w:szCs w:val="24"/>
              </w:rPr>
            </w:pPr>
          </w:p>
        </w:tc>
        <w:tc>
          <w:tcPr>
            <w:tcW w:w="3780" w:type="dxa"/>
            <w:gridSpan w:val="2"/>
            <w:vAlign w:val="center"/>
          </w:tcPr>
          <w:p w:rsidR="00644A91" w:rsidRPr="00EF61E9" w:rsidRDefault="00644A91" w:rsidP="00751523">
            <w:pPr>
              <w:spacing w:after="0" w:line="240" w:lineRule="auto"/>
              <w:rPr>
                <w:rFonts w:ascii="Times New Roman" w:hAnsi="Times New Roman" w:cs="Times New Roman"/>
                <w:sz w:val="24"/>
                <w:szCs w:val="24"/>
              </w:rPr>
            </w:pPr>
            <w:r w:rsidRPr="00EF61E9">
              <w:rPr>
                <w:rFonts w:ascii="Times New Roman" w:hAnsi="Times New Roman" w:cs="Times New Roman"/>
                <w:b/>
                <w:bCs/>
                <w:sz w:val="24"/>
                <w:szCs w:val="24"/>
              </w:rPr>
              <w:t>Банківські реквізити</w:t>
            </w:r>
            <w:r w:rsidRPr="00EF61E9">
              <w:rPr>
                <w:rFonts w:ascii="Times New Roman" w:hAnsi="Times New Roman" w:cs="Times New Roman"/>
                <w:sz w:val="24"/>
                <w:szCs w:val="24"/>
              </w:rPr>
              <w:t xml:space="preserve"> (IBAN, назва банківської установи)</w:t>
            </w:r>
          </w:p>
        </w:tc>
        <w:tc>
          <w:tcPr>
            <w:tcW w:w="5040" w:type="dxa"/>
            <w:gridSpan w:val="3"/>
          </w:tcPr>
          <w:p w:rsidR="00644A91" w:rsidRPr="00EF61E9" w:rsidRDefault="00644A91" w:rsidP="00751523">
            <w:pPr>
              <w:spacing w:after="0" w:line="240" w:lineRule="auto"/>
              <w:jc w:val="both"/>
              <w:rPr>
                <w:rFonts w:ascii="Times New Roman" w:hAnsi="Times New Roman" w:cs="Times New Roman"/>
                <w:b/>
                <w:bCs/>
                <w:sz w:val="24"/>
                <w:szCs w:val="24"/>
              </w:rPr>
            </w:pPr>
          </w:p>
        </w:tc>
      </w:tr>
      <w:tr w:rsidR="00644A91" w:rsidRPr="00EF61E9" w:rsidTr="00644A91">
        <w:trPr>
          <w:trHeight w:val="326"/>
        </w:trPr>
        <w:tc>
          <w:tcPr>
            <w:tcW w:w="1620" w:type="dxa"/>
            <w:vMerge/>
            <w:shd w:val="clear" w:color="auto" w:fill="F8F8F8"/>
            <w:vAlign w:val="center"/>
          </w:tcPr>
          <w:p w:rsidR="00644A91" w:rsidRPr="00EF61E9" w:rsidRDefault="00644A91" w:rsidP="00751523">
            <w:pPr>
              <w:widowControl w:val="0"/>
              <w:spacing w:after="0" w:line="240" w:lineRule="auto"/>
              <w:rPr>
                <w:rFonts w:ascii="Times New Roman" w:hAnsi="Times New Roman" w:cs="Times New Roman"/>
                <w:b/>
                <w:bCs/>
                <w:sz w:val="24"/>
                <w:szCs w:val="24"/>
              </w:rPr>
            </w:pPr>
          </w:p>
        </w:tc>
        <w:tc>
          <w:tcPr>
            <w:tcW w:w="8820" w:type="dxa"/>
            <w:gridSpan w:val="5"/>
            <w:vAlign w:val="center"/>
          </w:tcPr>
          <w:p w:rsidR="00644A91" w:rsidRPr="00EF61E9" w:rsidRDefault="00644A91" w:rsidP="00751523">
            <w:pPr>
              <w:spacing w:after="0" w:line="240" w:lineRule="auto"/>
              <w:jc w:val="both"/>
              <w:rPr>
                <w:rFonts w:ascii="Times New Roman" w:hAnsi="Times New Roman" w:cs="Times New Roman"/>
                <w:b/>
                <w:bCs/>
                <w:sz w:val="24"/>
                <w:szCs w:val="24"/>
              </w:rPr>
            </w:pPr>
            <w:r w:rsidRPr="00EF61E9">
              <w:rPr>
                <w:rFonts w:ascii="Times New Roman" w:hAnsi="Times New Roman" w:cs="Times New Roman"/>
                <w:b/>
                <w:bCs/>
                <w:sz w:val="24"/>
                <w:szCs w:val="24"/>
              </w:rPr>
              <w:t>Відомості про керівництво</w:t>
            </w:r>
            <w:r w:rsidRPr="00EF61E9">
              <w:rPr>
                <w:rFonts w:ascii="Times New Roman" w:hAnsi="Times New Roman" w:cs="Times New Roman"/>
                <w:i/>
                <w:iCs/>
                <w:sz w:val="24"/>
                <w:szCs w:val="24"/>
                <w:vertAlign w:val="superscript"/>
              </w:rPr>
              <w:t>1</w:t>
            </w:r>
            <w:r w:rsidRPr="00EF61E9">
              <w:rPr>
                <w:rFonts w:ascii="Times New Roman" w:hAnsi="Times New Roman" w:cs="Times New Roman"/>
                <w:sz w:val="24"/>
                <w:szCs w:val="24"/>
              </w:rPr>
              <w:t xml:space="preserve"> (</w:t>
            </w:r>
            <w:r w:rsidRPr="00EF61E9">
              <w:rPr>
                <w:rFonts w:ascii="Times New Roman" w:hAnsi="Times New Roman" w:cs="Times New Roman"/>
                <w:i/>
                <w:iCs/>
                <w:sz w:val="24"/>
                <w:szCs w:val="24"/>
              </w:rPr>
              <w:t xml:space="preserve">зазначається ПІП (повністю), </w:t>
            </w:r>
            <w:proofErr w:type="spellStart"/>
            <w:r w:rsidRPr="00EF61E9">
              <w:rPr>
                <w:rFonts w:ascii="Times New Roman" w:hAnsi="Times New Roman" w:cs="Times New Roman"/>
                <w:i/>
                <w:iCs/>
                <w:sz w:val="24"/>
                <w:szCs w:val="24"/>
              </w:rPr>
              <w:t>тел</w:t>
            </w:r>
            <w:proofErr w:type="spellEnd"/>
            <w:r w:rsidRPr="00EF61E9">
              <w:rPr>
                <w:rFonts w:ascii="Times New Roman" w:hAnsi="Times New Roman" w:cs="Times New Roman"/>
                <w:i/>
                <w:iCs/>
                <w:sz w:val="24"/>
                <w:szCs w:val="24"/>
              </w:rPr>
              <w:t>., e-</w:t>
            </w:r>
            <w:proofErr w:type="spellStart"/>
            <w:r w:rsidRPr="00EF61E9">
              <w:rPr>
                <w:rFonts w:ascii="Times New Roman" w:hAnsi="Times New Roman" w:cs="Times New Roman"/>
                <w:i/>
                <w:iCs/>
                <w:sz w:val="24"/>
                <w:szCs w:val="24"/>
              </w:rPr>
              <w:t>mail</w:t>
            </w:r>
            <w:proofErr w:type="spellEnd"/>
            <w:r w:rsidRPr="00EF61E9">
              <w:rPr>
                <w:rFonts w:ascii="Times New Roman" w:hAnsi="Times New Roman" w:cs="Times New Roman"/>
                <w:i/>
                <w:iCs/>
                <w:sz w:val="24"/>
                <w:szCs w:val="24"/>
              </w:rPr>
              <w:t xml:space="preserve"> за кожною позицією окремо</w:t>
            </w:r>
            <w:r w:rsidRPr="00EF61E9">
              <w:rPr>
                <w:rFonts w:ascii="Times New Roman" w:hAnsi="Times New Roman" w:cs="Times New Roman"/>
                <w:sz w:val="24"/>
                <w:szCs w:val="24"/>
              </w:rPr>
              <w:t>):</w:t>
            </w:r>
          </w:p>
        </w:tc>
      </w:tr>
      <w:tr w:rsidR="00644A91" w:rsidRPr="00EF61E9" w:rsidTr="00644A91">
        <w:trPr>
          <w:trHeight w:val="163"/>
        </w:trPr>
        <w:tc>
          <w:tcPr>
            <w:tcW w:w="1620" w:type="dxa"/>
            <w:vMerge/>
            <w:shd w:val="clear" w:color="auto" w:fill="F8F8F8"/>
            <w:vAlign w:val="center"/>
          </w:tcPr>
          <w:p w:rsidR="00644A91" w:rsidRPr="00EF61E9" w:rsidRDefault="00644A91" w:rsidP="00751523">
            <w:pPr>
              <w:widowControl w:val="0"/>
              <w:spacing w:after="0" w:line="240" w:lineRule="auto"/>
              <w:rPr>
                <w:rFonts w:ascii="Times New Roman" w:hAnsi="Times New Roman" w:cs="Times New Roman"/>
                <w:b/>
                <w:bCs/>
                <w:sz w:val="24"/>
                <w:szCs w:val="24"/>
              </w:rPr>
            </w:pPr>
          </w:p>
        </w:tc>
        <w:tc>
          <w:tcPr>
            <w:tcW w:w="2880" w:type="dxa"/>
            <w:tcBorders>
              <w:bottom w:val="nil"/>
            </w:tcBorders>
            <w:vAlign w:val="center"/>
          </w:tcPr>
          <w:p w:rsidR="00644A91" w:rsidRPr="00EF61E9" w:rsidRDefault="00644A91" w:rsidP="00751523">
            <w:pPr>
              <w:spacing w:after="0" w:line="240" w:lineRule="auto"/>
              <w:rPr>
                <w:rFonts w:ascii="Times New Roman" w:hAnsi="Times New Roman" w:cs="Times New Roman"/>
                <w:b/>
                <w:bCs/>
                <w:sz w:val="24"/>
                <w:szCs w:val="24"/>
              </w:rPr>
            </w:pPr>
            <w:r w:rsidRPr="00EF61E9">
              <w:rPr>
                <w:rFonts w:ascii="Times New Roman" w:hAnsi="Times New Roman" w:cs="Times New Roman"/>
                <w:sz w:val="24"/>
                <w:szCs w:val="24"/>
              </w:rPr>
              <w:t>керівник учасника -</w:t>
            </w:r>
          </w:p>
        </w:tc>
        <w:tc>
          <w:tcPr>
            <w:tcW w:w="2700" w:type="dxa"/>
            <w:gridSpan w:val="2"/>
            <w:tcBorders>
              <w:bottom w:val="nil"/>
            </w:tcBorders>
            <w:vAlign w:val="center"/>
          </w:tcPr>
          <w:p w:rsidR="00644A91" w:rsidRPr="00EF61E9" w:rsidRDefault="00644A91" w:rsidP="00751523">
            <w:pPr>
              <w:spacing w:after="0" w:line="240" w:lineRule="auto"/>
              <w:rPr>
                <w:rFonts w:ascii="Times New Roman" w:hAnsi="Times New Roman" w:cs="Times New Roman"/>
                <w:b/>
                <w:bCs/>
                <w:sz w:val="24"/>
                <w:szCs w:val="24"/>
              </w:rPr>
            </w:pPr>
            <w:r w:rsidRPr="00EF61E9">
              <w:rPr>
                <w:rFonts w:ascii="Times New Roman" w:hAnsi="Times New Roman" w:cs="Times New Roman"/>
                <w:sz w:val="24"/>
                <w:szCs w:val="24"/>
              </w:rPr>
              <w:t xml:space="preserve">бухгалтер - </w:t>
            </w:r>
          </w:p>
        </w:tc>
        <w:tc>
          <w:tcPr>
            <w:tcW w:w="3240" w:type="dxa"/>
            <w:gridSpan w:val="2"/>
            <w:tcBorders>
              <w:bottom w:val="nil"/>
            </w:tcBorders>
            <w:vAlign w:val="center"/>
          </w:tcPr>
          <w:p w:rsidR="00644A91" w:rsidRPr="00EF61E9" w:rsidRDefault="00644A91" w:rsidP="00751523">
            <w:pPr>
              <w:spacing w:after="0" w:line="240" w:lineRule="auto"/>
              <w:rPr>
                <w:rFonts w:ascii="Times New Roman" w:hAnsi="Times New Roman" w:cs="Times New Roman"/>
                <w:b/>
                <w:bCs/>
                <w:sz w:val="24"/>
                <w:szCs w:val="24"/>
              </w:rPr>
            </w:pPr>
            <w:r w:rsidRPr="00EF61E9">
              <w:rPr>
                <w:rFonts w:ascii="Times New Roman" w:hAnsi="Times New Roman" w:cs="Times New Roman"/>
                <w:sz w:val="24"/>
                <w:szCs w:val="24"/>
              </w:rPr>
              <w:t>уповноважена особа учасника -</w:t>
            </w:r>
          </w:p>
        </w:tc>
      </w:tr>
      <w:tr w:rsidR="00644A91" w:rsidRPr="00EF61E9" w:rsidTr="00644A91">
        <w:trPr>
          <w:trHeight w:val="408"/>
        </w:trPr>
        <w:tc>
          <w:tcPr>
            <w:tcW w:w="1620" w:type="dxa"/>
            <w:vMerge/>
            <w:shd w:val="clear" w:color="auto" w:fill="F8F8F8"/>
            <w:vAlign w:val="center"/>
          </w:tcPr>
          <w:p w:rsidR="00644A91" w:rsidRPr="00EF61E9" w:rsidRDefault="00644A91" w:rsidP="00751523">
            <w:pPr>
              <w:widowControl w:val="0"/>
              <w:spacing w:after="0" w:line="240" w:lineRule="auto"/>
              <w:rPr>
                <w:rFonts w:ascii="Times New Roman" w:hAnsi="Times New Roman" w:cs="Times New Roman"/>
                <w:b/>
                <w:bCs/>
                <w:sz w:val="24"/>
                <w:szCs w:val="24"/>
              </w:rPr>
            </w:pPr>
          </w:p>
        </w:tc>
        <w:tc>
          <w:tcPr>
            <w:tcW w:w="2880" w:type="dxa"/>
            <w:tcBorders>
              <w:top w:val="nil"/>
            </w:tcBorders>
            <w:vAlign w:val="center"/>
          </w:tcPr>
          <w:p w:rsidR="00644A91" w:rsidRPr="00EF61E9" w:rsidRDefault="00644A91" w:rsidP="00751523">
            <w:pPr>
              <w:spacing w:after="0" w:line="240" w:lineRule="auto"/>
              <w:jc w:val="both"/>
              <w:rPr>
                <w:rFonts w:ascii="Times New Roman" w:hAnsi="Times New Roman" w:cs="Times New Roman"/>
                <w:b/>
                <w:bCs/>
                <w:sz w:val="24"/>
                <w:szCs w:val="24"/>
              </w:rPr>
            </w:pPr>
          </w:p>
        </w:tc>
        <w:tc>
          <w:tcPr>
            <w:tcW w:w="2700" w:type="dxa"/>
            <w:gridSpan w:val="2"/>
            <w:tcBorders>
              <w:top w:val="nil"/>
            </w:tcBorders>
            <w:vAlign w:val="center"/>
          </w:tcPr>
          <w:p w:rsidR="00644A91" w:rsidRPr="00EF61E9" w:rsidRDefault="00644A91" w:rsidP="00751523">
            <w:pPr>
              <w:spacing w:after="0" w:line="240" w:lineRule="auto"/>
              <w:jc w:val="both"/>
              <w:rPr>
                <w:rFonts w:ascii="Times New Roman" w:hAnsi="Times New Roman" w:cs="Times New Roman"/>
                <w:b/>
                <w:bCs/>
                <w:sz w:val="24"/>
                <w:szCs w:val="24"/>
              </w:rPr>
            </w:pPr>
          </w:p>
        </w:tc>
        <w:tc>
          <w:tcPr>
            <w:tcW w:w="3240" w:type="dxa"/>
            <w:gridSpan w:val="2"/>
            <w:tcBorders>
              <w:top w:val="nil"/>
            </w:tcBorders>
            <w:vAlign w:val="center"/>
          </w:tcPr>
          <w:p w:rsidR="00644A91" w:rsidRPr="00EF61E9" w:rsidRDefault="00644A91" w:rsidP="00751523">
            <w:pPr>
              <w:spacing w:after="0" w:line="240" w:lineRule="auto"/>
              <w:jc w:val="both"/>
              <w:rPr>
                <w:rFonts w:ascii="Times New Roman" w:hAnsi="Times New Roman" w:cs="Times New Roman"/>
                <w:b/>
                <w:bCs/>
                <w:sz w:val="24"/>
                <w:szCs w:val="24"/>
              </w:rPr>
            </w:pPr>
          </w:p>
        </w:tc>
      </w:tr>
    </w:tbl>
    <w:p w:rsidR="000D521D" w:rsidRPr="00EF61E9" w:rsidRDefault="000D521D" w:rsidP="00751523">
      <w:pPr>
        <w:spacing w:after="0" w:line="240" w:lineRule="auto"/>
        <w:jc w:val="both"/>
        <w:rPr>
          <w:rFonts w:ascii="Times New Roman" w:hAnsi="Times New Roman" w:cs="Times New Roman"/>
          <w:sz w:val="24"/>
          <w:szCs w:val="24"/>
          <w:lang w:eastAsia="zh-CN"/>
        </w:rPr>
      </w:pPr>
      <w:r w:rsidRPr="00EF61E9">
        <w:rPr>
          <w:rFonts w:ascii="Times New Roman" w:hAnsi="Times New Roman" w:cs="Times New Roman"/>
          <w:i/>
          <w:sz w:val="24"/>
          <w:szCs w:val="24"/>
          <w:lang w:eastAsia="zh-CN"/>
        </w:rPr>
        <w:t xml:space="preserve">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 </w:t>
      </w:r>
      <w:r w:rsidRPr="00EF61E9">
        <w:rPr>
          <w:rFonts w:ascii="Times New Roman" w:hAnsi="Times New Roman" w:cs="Times New Roman"/>
          <w:bCs/>
          <w:i/>
          <w:sz w:val="24"/>
          <w:szCs w:val="24"/>
          <w:lang w:eastAsia="zh-CN"/>
        </w:rPr>
        <w:t xml:space="preserve">(з ПДВ </w:t>
      </w:r>
      <w:r w:rsidRPr="00EF61E9">
        <w:rPr>
          <w:rFonts w:ascii="Times New Roman" w:hAnsi="Times New Roman" w:cs="Times New Roman"/>
          <w:i/>
          <w:sz w:val="24"/>
          <w:szCs w:val="24"/>
          <w:lang w:eastAsia="zh-CN"/>
        </w:rPr>
        <w:t>або без ПДВ</w:t>
      </w:r>
      <w:r w:rsidRPr="00EF61E9">
        <w:rPr>
          <w:rFonts w:ascii="Times New Roman" w:hAnsi="Times New Roman" w:cs="Times New Roman"/>
          <w:bCs/>
          <w:i/>
          <w:sz w:val="24"/>
          <w:szCs w:val="24"/>
          <w:lang w:eastAsia="zh-CN"/>
        </w:rPr>
        <w:t>):</w:t>
      </w:r>
    </w:p>
    <w:p w:rsidR="000D521D" w:rsidRPr="00EF61E9" w:rsidRDefault="000D521D" w:rsidP="00751523">
      <w:pPr>
        <w:spacing w:after="0" w:line="240" w:lineRule="auto"/>
        <w:ind w:firstLine="426"/>
        <w:jc w:val="both"/>
        <w:rPr>
          <w:rFonts w:ascii="Times New Roman" w:hAnsi="Times New Roman" w:cs="Times New Roman"/>
          <w:sz w:val="24"/>
          <w:szCs w:val="24"/>
        </w:rPr>
      </w:pPr>
    </w:p>
    <w:p w:rsidR="0031406C" w:rsidRDefault="0031406C" w:rsidP="00D82B35">
      <w:pPr>
        <w:tabs>
          <w:tab w:val="left" w:pos="0"/>
        </w:tabs>
        <w:contextualSpacing/>
        <w:jc w:val="center"/>
        <w:rPr>
          <w:rFonts w:ascii="Times New Roman" w:hAnsi="Times New Roman" w:cs="Times New Roman"/>
          <w:bCs/>
          <w:kern w:val="1"/>
          <w:sz w:val="24"/>
          <w:szCs w:val="24"/>
        </w:rPr>
      </w:pPr>
      <w:r w:rsidRPr="0031406C">
        <w:rPr>
          <w:rFonts w:ascii="Times New Roman" w:hAnsi="Times New Roman" w:cs="Times New Roman"/>
          <w:b/>
          <w:kern w:val="1"/>
          <w:sz w:val="24"/>
          <w:szCs w:val="24"/>
        </w:rPr>
        <w:t>Лот 1 -</w:t>
      </w:r>
      <w:r>
        <w:rPr>
          <w:rFonts w:ascii="Times New Roman" w:hAnsi="Times New Roman" w:cs="Times New Roman"/>
          <w:bCs/>
          <w:kern w:val="1"/>
          <w:sz w:val="24"/>
          <w:szCs w:val="24"/>
        </w:rPr>
        <w:t xml:space="preserve"> </w:t>
      </w:r>
      <w:r w:rsidRPr="00D71973">
        <w:rPr>
          <w:rFonts w:ascii="Times New Roman" w:hAnsi="Times New Roman" w:cs="Times New Roman"/>
          <w:b/>
          <w:sz w:val="24"/>
          <w:szCs w:val="24"/>
        </w:rPr>
        <w:t>Закупівля продукції, призначеної для відзначення та нагородження учасників Всеукраїнських заход</w:t>
      </w:r>
      <w:r w:rsidRPr="00D71973">
        <w:rPr>
          <w:rFonts w:ascii="Times New Roman" w:hAnsi="Times New Roman" w:cs="Times New Roman"/>
          <w:b/>
          <w:bCs/>
          <w:sz w:val="24"/>
          <w:szCs w:val="24"/>
        </w:rPr>
        <w:t>ів</w:t>
      </w:r>
      <w:r>
        <w:rPr>
          <w:rFonts w:ascii="Times New Roman" w:hAnsi="Times New Roman" w:cs="Times New Roman"/>
          <w:bCs/>
          <w:kern w:val="1"/>
          <w:sz w:val="24"/>
          <w:szCs w:val="24"/>
        </w:rPr>
        <w:t xml:space="preserve"> </w:t>
      </w:r>
    </w:p>
    <w:p w:rsidR="0031406C" w:rsidRPr="0031406C" w:rsidRDefault="0031406C" w:rsidP="0031406C">
      <w:pPr>
        <w:tabs>
          <w:tab w:val="left" w:pos="0"/>
        </w:tabs>
        <w:contextualSpacing/>
        <w:jc w:val="center"/>
        <w:rPr>
          <w:rFonts w:ascii="Times New Roman" w:hAnsi="Times New Roman" w:cs="Times New Roman"/>
          <w:b/>
          <w:kern w:val="1"/>
          <w:sz w:val="24"/>
          <w:szCs w:val="24"/>
        </w:rPr>
      </w:pPr>
      <w:r w:rsidRPr="0031406C">
        <w:rPr>
          <w:rFonts w:ascii="Times New Roman" w:hAnsi="Times New Roman" w:cs="Times New Roman"/>
          <w:b/>
          <w:kern w:val="1"/>
          <w:sz w:val="24"/>
          <w:szCs w:val="24"/>
        </w:rPr>
        <w:t xml:space="preserve">(Футболки та </w:t>
      </w:r>
      <w:proofErr w:type="spellStart"/>
      <w:r w:rsidRPr="0031406C">
        <w:rPr>
          <w:rFonts w:ascii="Times New Roman" w:hAnsi="Times New Roman" w:cs="Times New Roman"/>
          <w:b/>
          <w:kern w:val="1"/>
          <w:sz w:val="24"/>
          <w:szCs w:val="24"/>
        </w:rPr>
        <w:t>Світшоти</w:t>
      </w:r>
      <w:proofErr w:type="spellEnd"/>
      <w:r w:rsidRPr="0031406C">
        <w:rPr>
          <w:rFonts w:ascii="Times New Roman" w:hAnsi="Times New Roman" w:cs="Times New Roman"/>
          <w:b/>
          <w:kern w:val="1"/>
          <w:sz w:val="24"/>
          <w:szCs w:val="24"/>
        </w:rPr>
        <w:t>)</w:t>
      </w:r>
    </w:p>
    <w:tbl>
      <w:tblPr>
        <w:tblStyle w:val="a4"/>
        <w:tblW w:w="10343" w:type="dxa"/>
        <w:tblLook w:val="04A0" w:firstRow="1" w:lastRow="0" w:firstColumn="1" w:lastColumn="0" w:noHBand="0" w:noVBand="1"/>
      </w:tblPr>
      <w:tblGrid>
        <w:gridCol w:w="1024"/>
        <w:gridCol w:w="1846"/>
        <w:gridCol w:w="1239"/>
        <w:gridCol w:w="1343"/>
        <w:gridCol w:w="1318"/>
        <w:gridCol w:w="1836"/>
        <w:gridCol w:w="1737"/>
      </w:tblGrid>
      <w:tr w:rsidR="005501C7" w:rsidRPr="005501C7" w:rsidTr="005048AC">
        <w:tc>
          <w:tcPr>
            <w:tcW w:w="1024" w:type="dxa"/>
            <w:vAlign w:val="bottom"/>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w:t>
            </w:r>
            <w:r w:rsidRPr="005501C7">
              <w:rPr>
                <w:rFonts w:ascii="Times New Roman" w:hAnsi="Times New Roman" w:cs="Times New Roman"/>
                <w:b/>
                <w:bCs/>
                <w:lang w:eastAsia="uk-UA"/>
              </w:rPr>
              <w:br/>
              <w:t xml:space="preserve"> п/п</w:t>
            </w:r>
          </w:p>
        </w:tc>
        <w:tc>
          <w:tcPr>
            <w:tcW w:w="1846" w:type="dxa"/>
            <w:vAlign w:val="bottom"/>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Найменування</w:t>
            </w:r>
          </w:p>
        </w:tc>
        <w:tc>
          <w:tcPr>
            <w:tcW w:w="1239" w:type="dxa"/>
            <w:vAlign w:val="bottom"/>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Розміри</w:t>
            </w:r>
          </w:p>
        </w:tc>
        <w:tc>
          <w:tcPr>
            <w:tcW w:w="1343" w:type="dxa"/>
            <w:vAlign w:val="bottom"/>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 xml:space="preserve">Кількість, </w:t>
            </w:r>
            <w:proofErr w:type="spellStart"/>
            <w:r w:rsidRPr="005501C7">
              <w:rPr>
                <w:rFonts w:ascii="Times New Roman" w:hAnsi="Times New Roman" w:cs="Times New Roman"/>
                <w:b/>
                <w:bCs/>
                <w:lang w:eastAsia="uk-UA"/>
              </w:rPr>
              <w:t>шт</w:t>
            </w:r>
            <w:proofErr w:type="spellEnd"/>
          </w:p>
        </w:tc>
        <w:tc>
          <w:tcPr>
            <w:tcW w:w="1318" w:type="dxa"/>
            <w:vAlign w:val="bottom"/>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Кількість загальна</w:t>
            </w:r>
          </w:p>
        </w:tc>
        <w:tc>
          <w:tcPr>
            <w:tcW w:w="1836" w:type="dxa"/>
            <w:vAlign w:val="bottom"/>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Ціна за одиницю грн</w:t>
            </w:r>
          </w:p>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(без. ПДВ/з ПДВ)</w:t>
            </w:r>
          </w:p>
        </w:tc>
        <w:tc>
          <w:tcPr>
            <w:tcW w:w="1737" w:type="dxa"/>
            <w:vAlign w:val="bottom"/>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Загальна</w:t>
            </w:r>
          </w:p>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вартість,</w:t>
            </w:r>
          </w:p>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грн (без ПДВ/з ПДВ)</w:t>
            </w:r>
          </w:p>
        </w:tc>
      </w:tr>
      <w:tr w:rsidR="005501C7" w:rsidRPr="005501C7" w:rsidTr="005048AC">
        <w:tc>
          <w:tcPr>
            <w:tcW w:w="1024" w:type="dxa"/>
            <w:vMerge w:val="restart"/>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r w:rsidRPr="005501C7">
              <w:rPr>
                <w:rFonts w:ascii="Times New Roman" w:hAnsi="Times New Roman" w:cs="Times New Roman"/>
                <w:b/>
              </w:rPr>
              <w:t>1</w:t>
            </w:r>
          </w:p>
        </w:tc>
        <w:tc>
          <w:tcPr>
            <w:tcW w:w="1846" w:type="dxa"/>
            <w:vMerge w:val="restart"/>
            <w:vAlign w:val="center"/>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Виготовлення футболок 1</w:t>
            </w: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rPr>
              <w:t>XS</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40</w:t>
            </w:r>
          </w:p>
        </w:tc>
        <w:tc>
          <w:tcPr>
            <w:tcW w:w="1318" w:type="dxa"/>
            <w:vMerge w:val="restart"/>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r w:rsidRPr="005501C7">
              <w:rPr>
                <w:rFonts w:ascii="Times New Roman" w:hAnsi="Times New Roman" w:cs="Times New Roman"/>
                <w:b/>
              </w:rPr>
              <w:t>1195</w:t>
            </w:r>
          </w:p>
        </w:tc>
        <w:tc>
          <w:tcPr>
            <w:tcW w:w="1836" w:type="dxa"/>
            <w:vMerge w:val="restart"/>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val="restart"/>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vAlign w:val="center"/>
          </w:tcPr>
          <w:p w:rsidR="005501C7" w:rsidRPr="005501C7" w:rsidRDefault="005501C7" w:rsidP="005048AC">
            <w:pPr>
              <w:jc w:val="center"/>
              <w:rPr>
                <w:rFonts w:ascii="Times New Roman" w:hAnsi="Times New Roman" w:cs="Times New Roman"/>
                <w:b/>
                <w:bCs/>
                <w:lang w:eastAsia="uk-UA"/>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rPr>
              <w:t>S</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254</w:t>
            </w: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M</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512</w:t>
            </w: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L</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315</w:t>
            </w: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XL</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50</w:t>
            </w: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rPr>
              <w:t>XXL</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24</w:t>
            </w: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rPr>
          <w:trHeight w:val="262"/>
        </w:trPr>
        <w:tc>
          <w:tcPr>
            <w:tcW w:w="1024" w:type="dxa"/>
            <w:vMerge w:val="restart"/>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r w:rsidRPr="005501C7">
              <w:rPr>
                <w:rFonts w:ascii="Times New Roman" w:hAnsi="Times New Roman" w:cs="Times New Roman"/>
                <w:b/>
              </w:rPr>
              <w:t>2</w:t>
            </w:r>
          </w:p>
        </w:tc>
        <w:tc>
          <w:tcPr>
            <w:tcW w:w="1846" w:type="dxa"/>
            <w:vMerge w:val="restart"/>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r w:rsidRPr="005501C7">
              <w:rPr>
                <w:rFonts w:ascii="Times New Roman" w:hAnsi="Times New Roman" w:cs="Times New Roman"/>
                <w:b/>
                <w:bCs/>
                <w:lang w:eastAsia="uk-UA"/>
              </w:rPr>
              <w:t>Виготовлення футболок 2</w:t>
            </w: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rPr>
              <w:t>XS</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19</w:t>
            </w:r>
          </w:p>
        </w:tc>
        <w:tc>
          <w:tcPr>
            <w:tcW w:w="1318" w:type="dxa"/>
            <w:vMerge w:val="restart"/>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r w:rsidRPr="005501C7">
              <w:rPr>
                <w:rFonts w:ascii="Times New Roman" w:hAnsi="Times New Roman" w:cs="Times New Roman"/>
                <w:b/>
              </w:rPr>
              <w:t>500</w:t>
            </w:r>
          </w:p>
        </w:tc>
        <w:tc>
          <w:tcPr>
            <w:tcW w:w="1836" w:type="dxa"/>
            <w:vMerge w:val="restart"/>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val="restart"/>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rPr>
              <w:t>S</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131</w:t>
            </w: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M</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168</w:t>
            </w: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L</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148</w:t>
            </w: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XL</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34</w:t>
            </w: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rPr>
              <w:t>XXL</w:t>
            </w:r>
          </w:p>
        </w:tc>
        <w:tc>
          <w:tcPr>
            <w:tcW w:w="1343" w:type="dxa"/>
          </w:tcPr>
          <w:p w:rsidR="005501C7" w:rsidRPr="005501C7" w:rsidRDefault="005501C7" w:rsidP="005048AC">
            <w:pPr>
              <w:jc w:val="center"/>
              <w:rPr>
                <w:rFonts w:ascii="Times New Roman" w:hAnsi="Times New Roman" w:cs="Times New Roman"/>
                <w:b/>
                <w:bCs/>
                <w:lang w:eastAsia="uk-UA"/>
              </w:rPr>
            </w:pP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val="restart"/>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r w:rsidRPr="005501C7">
              <w:rPr>
                <w:rFonts w:ascii="Times New Roman" w:hAnsi="Times New Roman" w:cs="Times New Roman"/>
                <w:b/>
              </w:rPr>
              <w:t>3</w:t>
            </w:r>
          </w:p>
        </w:tc>
        <w:tc>
          <w:tcPr>
            <w:tcW w:w="1846" w:type="dxa"/>
            <w:vMerge w:val="restart"/>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r w:rsidRPr="005501C7">
              <w:rPr>
                <w:rFonts w:ascii="Times New Roman" w:hAnsi="Times New Roman" w:cs="Times New Roman"/>
                <w:b/>
                <w:bCs/>
                <w:lang w:eastAsia="uk-UA"/>
              </w:rPr>
              <w:t xml:space="preserve">Виготовлення </w:t>
            </w:r>
            <w:proofErr w:type="spellStart"/>
            <w:r w:rsidRPr="005501C7">
              <w:rPr>
                <w:rFonts w:ascii="Times New Roman" w:hAnsi="Times New Roman" w:cs="Times New Roman"/>
                <w:b/>
                <w:bCs/>
                <w:lang w:eastAsia="uk-UA"/>
              </w:rPr>
              <w:t>світшотів</w:t>
            </w:r>
            <w:proofErr w:type="spellEnd"/>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rPr>
              <w:t>XS</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15</w:t>
            </w:r>
          </w:p>
        </w:tc>
        <w:tc>
          <w:tcPr>
            <w:tcW w:w="1318" w:type="dxa"/>
            <w:vMerge w:val="restart"/>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r w:rsidRPr="005501C7">
              <w:rPr>
                <w:rFonts w:ascii="Times New Roman" w:hAnsi="Times New Roman" w:cs="Times New Roman"/>
                <w:b/>
              </w:rPr>
              <w:t>421</w:t>
            </w:r>
          </w:p>
        </w:tc>
        <w:tc>
          <w:tcPr>
            <w:tcW w:w="1836" w:type="dxa"/>
            <w:vMerge w:val="restart"/>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val="restart"/>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rPr>
              <w:t>S</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77</w:t>
            </w: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M</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138</w:t>
            </w: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L</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131</w:t>
            </w: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XL</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45</w:t>
            </w: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c>
          <w:tcPr>
            <w:tcW w:w="1024"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4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bCs/>
              </w:rPr>
            </w:pPr>
          </w:p>
        </w:tc>
        <w:tc>
          <w:tcPr>
            <w:tcW w:w="1239"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rPr>
              <w:t>XXL</w:t>
            </w:r>
          </w:p>
        </w:tc>
        <w:tc>
          <w:tcPr>
            <w:tcW w:w="1343" w:type="dxa"/>
          </w:tcPr>
          <w:p w:rsidR="005501C7" w:rsidRPr="005501C7" w:rsidRDefault="005501C7" w:rsidP="005048AC">
            <w:pPr>
              <w:jc w:val="center"/>
              <w:rPr>
                <w:rFonts w:ascii="Times New Roman" w:hAnsi="Times New Roman" w:cs="Times New Roman"/>
                <w:b/>
                <w:bCs/>
                <w:lang w:eastAsia="uk-UA"/>
              </w:rPr>
            </w:pPr>
            <w:r w:rsidRPr="005501C7">
              <w:rPr>
                <w:rFonts w:ascii="Times New Roman" w:hAnsi="Times New Roman" w:cs="Times New Roman"/>
                <w:b/>
                <w:bCs/>
                <w:lang w:eastAsia="uk-UA"/>
              </w:rPr>
              <w:t>15</w:t>
            </w:r>
          </w:p>
        </w:tc>
        <w:tc>
          <w:tcPr>
            <w:tcW w:w="1318"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836"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c>
          <w:tcPr>
            <w:tcW w:w="1737" w:type="dxa"/>
            <w:vMerge/>
          </w:tcPr>
          <w:p w:rsidR="005501C7" w:rsidRPr="005501C7" w:rsidRDefault="005501C7" w:rsidP="005048AC">
            <w:pPr>
              <w:tabs>
                <w:tab w:val="left" w:pos="142"/>
                <w:tab w:val="left" w:pos="567"/>
                <w:tab w:val="left" w:pos="1440"/>
              </w:tabs>
              <w:contextualSpacing/>
              <w:jc w:val="center"/>
              <w:rPr>
                <w:rFonts w:ascii="Times New Roman" w:hAnsi="Times New Roman" w:cs="Times New Roman"/>
                <w:b/>
              </w:rPr>
            </w:pPr>
          </w:p>
        </w:tc>
      </w:tr>
      <w:tr w:rsidR="005501C7" w:rsidRPr="005501C7" w:rsidTr="005048AC">
        <w:trPr>
          <w:trHeight w:val="260"/>
        </w:trPr>
        <w:tc>
          <w:tcPr>
            <w:tcW w:w="8606" w:type="dxa"/>
            <w:gridSpan w:val="6"/>
            <w:vAlign w:val="center"/>
            <w:hideMark/>
          </w:tcPr>
          <w:p w:rsidR="005501C7" w:rsidRPr="005501C7" w:rsidRDefault="005501C7" w:rsidP="005048AC">
            <w:pPr>
              <w:jc w:val="right"/>
              <w:rPr>
                <w:rFonts w:ascii="Times New Roman" w:hAnsi="Times New Roman" w:cs="Times New Roman"/>
                <w:iCs/>
              </w:rPr>
            </w:pPr>
            <w:r w:rsidRPr="005501C7">
              <w:rPr>
                <w:rFonts w:ascii="Times New Roman" w:hAnsi="Times New Roman" w:cs="Times New Roman"/>
                <w:b/>
              </w:rPr>
              <w:t>Разом без ПДВ*</w:t>
            </w:r>
          </w:p>
        </w:tc>
        <w:tc>
          <w:tcPr>
            <w:tcW w:w="1737" w:type="dxa"/>
          </w:tcPr>
          <w:p w:rsidR="005501C7" w:rsidRPr="005501C7" w:rsidRDefault="005501C7" w:rsidP="005048AC">
            <w:pPr>
              <w:rPr>
                <w:rFonts w:ascii="Times New Roman" w:hAnsi="Times New Roman" w:cs="Times New Roman"/>
                <w:b/>
                <w:bCs/>
                <w:lang w:eastAsia="uk-UA"/>
              </w:rPr>
            </w:pPr>
            <w:r w:rsidRPr="005501C7">
              <w:rPr>
                <w:rFonts w:ascii="Times New Roman" w:hAnsi="Times New Roman" w:cs="Times New Roman"/>
                <w:b/>
                <w:bCs/>
                <w:lang w:eastAsia="uk-UA"/>
              </w:rPr>
              <w:t>00 000,00</w:t>
            </w:r>
          </w:p>
        </w:tc>
      </w:tr>
      <w:tr w:rsidR="005501C7" w:rsidRPr="005501C7" w:rsidTr="005048AC">
        <w:trPr>
          <w:trHeight w:val="260"/>
        </w:trPr>
        <w:tc>
          <w:tcPr>
            <w:tcW w:w="8606" w:type="dxa"/>
            <w:gridSpan w:val="6"/>
            <w:vAlign w:val="center"/>
            <w:hideMark/>
          </w:tcPr>
          <w:p w:rsidR="005501C7" w:rsidRPr="005501C7" w:rsidRDefault="005501C7" w:rsidP="005048AC">
            <w:pPr>
              <w:jc w:val="right"/>
              <w:rPr>
                <w:rFonts w:ascii="Times New Roman" w:hAnsi="Times New Roman" w:cs="Times New Roman"/>
                <w:iCs/>
              </w:rPr>
            </w:pPr>
            <w:r w:rsidRPr="005501C7">
              <w:rPr>
                <w:rFonts w:ascii="Times New Roman" w:hAnsi="Times New Roman" w:cs="Times New Roman"/>
                <w:b/>
              </w:rPr>
              <w:t>ПДВ**</w:t>
            </w:r>
          </w:p>
        </w:tc>
        <w:tc>
          <w:tcPr>
            <w:tcW w:w="1737" w:type="dxa"/>
          </w:tcPr>
          <w:p w:rsidR="005501C7" w:rsidRPr="005501C7" w:rsidRDefault="005501C7" w:rsidP="005048AC">
            <w:pPr>
              <w:rPr>
                <w:rFonts w:ascii="Times New Roman" w:hAnsi="Times New Roman" w:cs="Times New Roman"/>
                <w:b/>
                <w:bCs/>
                <w:lang w:eastAsia="uk-UA"/>
              </w:rPr>
            </w:pPr>
            <w:r w:rsidRPr="005501C7">
              <w:rPr>
                <w:rFonts w:ascii="Times New Roman" w:hAnsi="Times New Roman" w:cs="Times New Roman"/>
                <w:b/>
                <w:bCs/>
                <w:lang w:eastAsia="uk-UA"/>
              </w:rPr>
              <w:t>00 000,00</w:t>
            </w:r>
          </w:p>
        </w:tc>
      </w:tr>
      <w:tr w:rsidR="005501C7" w:rsidRPr="005501C7" w:rsidTr="005048AC">
        <w:trPr>
          <w:trHeight w:val="260"/>
        </w:trPr>
        <w:tc>
          <w:tcPr>
            <w:tcW w:w="8606" w:type="dxa"/>
            <w:gridSpan w:val="6"/>
            <w:vAlign w:val="center"/>
            <w:hideMark/>
          </w:tcPr>
          <w:p w:rsidR="005501C7" w:rsidRPr="005501C7" w:rsidRDefault="005501C7" w:rsidP="005048AC">
            <w:pPr>
              <w:jc w:val="right"/>
              <w:rPr>
                <w:rFonts w:ascii="Times New Roman" w:hAnsi="Times New Roman" w:cs="Times New Roman"/>
                <w:iCs/>
              </w:rPr>
            </w:pPr>
            <w:r w:rsidRPr="005501C7">
              <w:rPr>
                <w:rFonts w:ascii="Times New Roman" w:hAnsi="Times New Roman" w:cs="Times New Roman"/>
                <w:b/>
              </w:rPr>
              <w:lastRenderedPageBreak/>
              <w:t>Всього з ПДВ**</w:t>
            </w:r>
          </w:p>
        </w:tc>
        <w:tc>
          <w:tcPr>
            <w:tcW w:w="1737" w:type="dxa"/>
          </w:tcPr>
          <w:p w:rsidR="005501C7" w:rsidRPr="005501C7" w:rsidRDefault="005501C7" w:rsidP="005048AC">
            <w:pPr>
              <w:rPr>
                <w:rFonts w:ascii="Times New Roman" w:hAnsi="Times New Roman" w:cs="Times New Roman"/>
                <w:b/>
                <w:bCs/>
                <w:lang w:eastAsia="uk-UA"/>
              </w:rPr>
            </w:pPr>
            <w:r w:rsidRPr="005501C7">
              <w:rPr>
                <w:rFonts w:ascii="Times New Roman" w:hAnsi="Times New Roman" w:cs="Times New Roman"/>
                <w:b/>
                <w:bCs/>
                <w:lang w:eastAsia="uk-UA"/>
              </w:rPr>
              <w:t>00 000,00</w:t>
            </w:r>
          </w:p>
        </w:tc>
      </w:tr>
    </w:tbl>
    <w:p w:rsidR="00290B56" w:rsidRPr="00AF048B" w:rsidRDefault="00290B56" w:rsidP="00AF048B">
      <w:pPr>
        <w:spacing w:after="0" w:line="240" w:lineRule="auto"/>
        <w:ind w:left="180" w:right="-464" w:firstLine="567"/>
        <w:jc w:val="both"/>
        <w:rPr>
          <w:rFonts w:ascii="Times New Roman" w:hAnsi="Times New Roman" w:cs="Times New Roman"/>
          <w:b/>
          <w:bCs/>
          <w:sz w:val="24"/>
          <w:szCs w:val="24"/>
        </w:rPr>
      </w:pPr>
    </w:p>
    <w:p w:rsidR="00AF048B" w:rsidRPr="00AF048B" w:rsidRDefault="00AF048B" w:rsidP="00AF048B">
      <w:pPr>
        <w:tabs>
          <w:tab w:val="num" w:pos="900"/>
        </w:tabs>
        <w:spacing w:after="0" w:line="240" w:lineRule="auto"/>
        <w:rPr>
          <w:rFonts w:ascii="Times New Roman" w:hAnsi="Times New Roman" w:cs="Times New Roman"/>
          <w:i/>
          <w:sz w:val="24"/>
          <w:szCs w:val="24"/>
          <w:u w:val="single"/>
        </w:rPr>
      </w:pPr>
      <w:r w:rsidRPr="00AF048B">
        <w:rPr>
          <w:rFonts w:ascii="Times New Roman" w:hAnsi="Times New Roman" w:cs="Times New Roman"/>
          <w:i/>
          <w:sz w:val="24"/>
          <w:szCs w:val="24"/>
          <w:u w:val="single"/>
        </w:rPr>
        <w:t>* Ціна та сума мають бути відмінними від 0,00 грн., після коми повинно бути не більше двох знаків.</w:t>
      </w:r>
    </w:p>
    <w:p w:rsidR="00AF048B" w:rsidRPr="00AF048B" w:rsidRDefault="00AF048B" w:rsidP="00AF048B">
      <w:pPr>
        <w:tabs>
          <w:tab w:val="num" w:pos="900"/>
        </w:tabs>
        <w:spacing w:after="0" w:line="240" w:lineRule="auto"/>
        <w:rPr>
          <w:rFonts w:ascii="Times New Roman" w:hAnsi="Times New Roman" w:cs="Times New Roman"/>
          <w:i/>
          <w:sz w:val="24"/>
          <w:szCs w:val="24"/>
          <w:u w:val="single"/>
        </w:rPr>
      </w:pPr>
      <w:r w:rsidRPr="00AF048B">
        <w:rPr>
          <w:rFonts w:ascii="Times New Roman" w:hAnsi="Times New Roman" w:cs="Times New Roman"/>
          <w:i/>
          <w:sz w:val="24"/>
          <w:szCs w:val="24"/>
          <w:u w:val="single"/>
        </w:rPr>
        <w:t>** Для платників ПДВ</w:t>
      </w:r>
    </w:p>
    <w:p w:rsidR="00AF048B" w:rsidRPr="00AF048B" w:rsidRDefault="00AF048B" w:rsidP="00AF048B">
      <w:pPr>
        <w:tabs>
          <w:tab w:val="num" w:pos="900"/>
        </w:tabs>
        <w:spacing w:after="0" w:line="240" w:lineRule="auto"/>
        <w:jc w:val="both"/>
        <w:rPr>
          <w:rFonts w:ascii="Times New Roman" w:hAnsi="Times New Roman" w:cs="Times New Roman"/>
          <w:i/>
          <w:color w:val="2E74B5"/>
          <w:sz w:val="24"/>
          <w:szCs w:val="24"/>
        </w:rPr>
      </w:pPr>
      <w:r w:rsidRPr="00AF048B">
        <w:rPr>
          <w:rFonts w:ascii="Times New Roman" w:hAnsi="Times New Roman" w:cs="Times New Roman"/>
          <w:i/>
          <w:color w:val="2E74B5"/>
          <w:sz w:val="24"/>
          <w:szCs w:val="24"/>
        </w:rPr>
        <w:t>Строки поставки можуть бути скорочені за взаємною згодою сторін, шляхом укладення ДУ до Договору.</w:t>
      </w:r>
    </w:p>
    <w:p w:rsidR="00AF048B" w:rsidRPr="00AF048B" w:rsidRDefault="00AF048B" w:rsidP="00AF048B">
      <w:pPr>
        <w:spacing w:after="0" w:line="240" w:lineRule="auto"/>
        <w:rPr>
          <w:rFonts w:ascii="Times New Roman" w:hAnsi="Times New Roman" w:cs="Times New Roman"/>
          <w:sz w:val="24"/>
          <w:szCs w:val="24"/>
          <w:lang w:eastAsia="uk-UA"/>
        </w:rPr>
      </w:pPr>
      <w:r w:rsidRPr="00AF048B">
        <w:rPr>
          <w:rFonts w:ascii="Times New Roman" w:hAnsi="Times New Roman" w:cs="Times New Roman"/>
          <w:b/>
          <w:bCs/>
          <w:i/>
          <w:iCs/>
          <w:sz w:val="24"/>
          <w:szCs w:val="24"/>
          <w:lang w:eastAsia="uk-UA"/>
        </w:rPr>
        <w:t>Для учасників-нерезидентів:</w:t>
      </w:r>
    </w:p>
    <w:p w:rsidR="00AF048B" w:rsidRPr="00AF048B" w:rsidRDefault="00AF048B" w:rsidP="00AF048B">
      <w:pPr>
        <w:spacing w:after="0" w:line="240" w:lineRule="auto"/>
        <w:rPr>
          <w:rFonts w:ascii="Times New Roman" w:hAnsi="Times New Roman" w:cs="Times New Roman"/>
          <w:sz w:val="24"/>
          <w:szCs w:val="24"/>
          <w:lang w:eastAsia="uk-UA"/>
        </w:rPr>
      </w:pPr>
      <w:r w:rsidRPr="00AF048B">
        <w:rPr>
          <w:rFonts w:ascii="Times New Roman" w:hAnsi="Times New Roman" w:cs="Times New Roman"/>
          <w:b/>
          <w:bCs/>
          <w:i/>
          <w:iCs/>
          <w:sz w:val="24"/>
          <w:szCs w:val="24"/>
          <w:lang w:eastAsia="uk-UA"/>
        </w:rPr>
        <w:t>Загальна вартість тендерної пропозиції в євро (EUR) або у доларах США (USD) </w:t>
      </w:r>
      <w:r w:rsidRPr="00AF048B">
        <w:rPr>
          <w:rFonts w:ascii="Times New Roman" w:hAnsi="Times New Roman" w:cs="Times New Roman"/>
          <w:i/>
          <w:iCs/>
          <w:sz w:val="24"/>
          <w:szCs w:val="24"/>
          <w:lang w:eastAsia="uk-UA"/>
        </w:rPr>
        <w:t>(обрати необхідне)</w:t>
      </w:r>
      <w:r w:rsidRPr="00AF048B">
        <w:rPr>
          <w:rFonts w:ascii="Times New Roman" w:hAnsi="Times New Roman" w:cs="Times New Roman"/>
          <w:b/>
          <w:bCs/>
          <w:i/>
          <w:iCs/>
          <w:sz w:val="24"/>
          <w:szCs w:val="24"/>
          <w:lang w:eastAsia="uk-UA"/>
        </w:rPr>
        <w:t xml:space="preserve"> _____________</w:t>
      </w:r>
    </w:p>
    <w:p w:rsidR="00AF048B" w:rsidRPr="00AF048B" w:rsidRDefault="00AF048B" w:rsidP="00AF048B">
      <w:pPr>
        <w:spacing w:after="0" w:line="240" w:lineRule="auto"/>
        <w:rPr>
          <w:rFonts w:ascii="Times New Roman" w:hAnsi="Times New Roman" w:cs="Times New Roman"/>
          <w:b/>
          <w:bCs/>
          <w:i/>
          <w:iCs/>
          <w:sz w:val="24"/>
          <w:szCs w:val="24"/>
          <w:lang w:eastAsia="uk-UA"/>
        </w:rPr>
      </w:pPr>
      <w:r w:rsidRPr="00AF048B">
        <w:rPr>
          <w:rFonts w:ascii="Times New Roman" w:hAnsi="Times New Roman" w:cs="Times New Roman"/>
          <w:b/>
          <w:bCs/>
          <w:i/>
          <w:iCs/>
          <w:sz w:val="24"/>
          <w:szCs w:val="24"/>
          <w:lang w:eastAsia="uk-UA"/>
        </w:rPr>
        <w:t>курс НБУ гривні (UAH) до євро (EUR) або до долара США (USD) на дату розкриття пропозицій_____________.</w:t>
      </w:r>
    </w:p>
    <w:p w:rsidR="00AF048B" w:rsidRPr="00AF048B" w:rsidRDefault="00AF048B" w:rsidP="00AF048B">
      <w:pPr>
        <w:tabs>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i/>
          <w:sz w:val="24"/>
          <w:szCs w:val="24"/>
        </w:rPr>
      </w:pPr>
      <w:r w:rsidRPr="00AF048B">
        <w:rPr>
          <w:rFonts w:ascii="Times New Roman" w:hAnsi="Times New Roman" w:cs="Times New Roman"/>
          <w:b/>
          <w:i/>
          <w:sz w:val="24"/>
          <w:szCs w:val="24"/>
        </w:rPr>
        <w:t>У випадку, якщо учасник-резидент пропонує товар іноземного виробництва, такий учасник має право у ціновій пропозиції зазначити інформацію про те, що запропонований товар є товаром іноземного виробництва, та зазначити про застосування перерахунку ціни товару в частині імпортної складової за формулою, визначеною в п.___ проекту договору з урахуванням офіційного курсу станом на дату розкриття тендерних пропозицій,  вказати валюту перерахунку (долар США або Євро).</w:t>
      </w:r>
    </w:p>
    <w:p w:rsidR="002E6186" w:rsidRPr="00AF048B" w:rsidRDefault="002E6186" w:rsidP="00AF048B">
      <w:pPr>
        <w:spacing w:after="0" w:line="240" w:lineRule="auto"/>
        <w:ind w:left="180" w:right="-464" w:firstLine="567"/>
        <w:jc w:val="both"/>
        <w:rPr>
          <w:rFonts w:ascii="Times New Roman" w:hAnsi="Times New Roman" w:cs="Times New Roman"/>
          <w:sz w:val="24"/>
          <w:szCs w:val="24"/>
        </w:rPr>
      </w:pPr>
    </w:p>
    <w:p w:rsidR="00644A91" w:rsidRPr="00EF61E9" w:rsidRDefault="00644A91" w:rsidP="00AF048B">
      <w:pPr>
        <w:spacing w:after="0" w:line="240" w:lineRule="auto"/>
        <w:ind w:right="-464"/>
        <w:jc w:val="both"/>
        <w:rPr>
          <w:rFonts w:ascii="Times New Roman" w:hAnsi="Times New Roman" w:cs="Times New Roman"/>
          <w:sz w:val="24"/>
          <w:szCs w:val="24"/>
        </w:rPr>
      </w:pPr>
      <w:r w:rsidRPr="00AF048B">
        <w:rPr>
          <w:rFonts w:ascii="Times New Roman" w:hAnsi="Times New Roman" w:cs="Times New Roman"/>
          <w:sz w:val="24"/>
          <w:szCs w:val="24"/>
        </w:rPr>
        <w:t>Вивчивши інформацію про характер і необхідні технічні та якісні характеристики предмета закупівлі,</w:t>
      </w:r>
      <w:r w:rsidRPr="00EF61E9">
        <w:rPr>
          <w:rFonts w:ascii="Times New Roman" w:hAnsi="Times New Roman" w:cs="Times New Roman"/>
          <w:sz w:val="24"/>
          <w:szCs w:val="24"/>
        </w:rPr>
        <w:t xml:space="preserve"> ми маємо можливість та погоджуємося виконати вимоги Замовника на умовах, зазначених у нашій пропозиції та тендерній документації.</w:t>
      </w:r>
    </w:p>
    <w:p w:rsidR="00644A91" w:rsidRPr="00EF61E9" w:rsidRDefault="00644A91" w:rsidP="00751523">
      <w:pPr>
        <w:spacing w:after="0" w:line="240" w:lineRule="auto"/>
        <w:ind w:left="180" w:right="-464" w:firstLine="567"/>
        <w:jc w:val="both"/>
        <w:rPr>
          <w:rFonts w:ascii="Times New Roman" w:hAnsi="Times New Roman" w:cs="Times New Roman"/>
          <w:b/>
          <w:bCs/>
          <w:sz w:val="24"/>
          <w:szCs w:val="24"/>
        </w:rPr>
      </w:pPr>
      <w:r w:rsidRPr="00EF61E9">
        <w:rPr>
          <w:rFonts w:ascii="Times New Roman" w:hAnsi="Times New Roman" w:cs="Times New Roman"/>
          <w:b/>
          <w:bCs/>
          <w:sz w:val="24"/>
          <w:szCs w:val="24"/>
        </w:rPr>
        <w:t>Ми погоджуємося:</w:t>
      </w:r>
    </w:p>
    <w:p w:rsidR="00644A91" w:rsidRPr="00EF61E9" w:rsidRDefault="00644A91" w:rsidP="00751523">
      <w:pPr>
        <w:numPr>
          <w:ilvl w:val="0"/>
          <w:numId w:val="13"/>
        </w:numPr>
        <w:spacing w:after="0" w:line="240" w:lineRule="auto"/>
        <w:ind w:left="360" w:right="-464" w:hanging="357"/>
        <w:jc w:val="both"/>
        <w:rPr>
          <w:rFonts w:ascii="Times New Roman" w:hAnsi="Times New Roman" w:cs="Times New Roman"/>
          <w:sz w:val="24"/>
          <w:szCs w:val="24"/>
        </w:rPr>
      </w:pPr>
      <w:r w:rsidRPr="00EF61E9">
        <w:rPr>
          <w:rFonts w:ascii="Times New Roman" w:hAnsi="Times New Roman" w:cs="Times New Roman"/>
          <w:sz w:val="24"/>
          <w:szCs w:val="24"/>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644A91" w:rsidRPr="00EF61E9" w:rsidRDefault="00644A91" w:rsidP="00751523">
      <w:pPr>
        <w:numPr>
          <w:ilvl w:val="0"/>
          <w:numId w:val="13"/>
        </w:numPr>
        <w:spacing w:after="0" w:line="240" w:lineRule="auto"/>
        <w:ind w:left="360" w:right="-464" w:hanging="357"/>
        <w:jc w:val="both"/>
        <w:rPr>
          <w:rFonts w:ascii="Times New Roman" w:hAnsi="Times New Roman" w:cs="Times New Roman"/>
          <w:sz w:val="24"/>
          <w:szCs w:val="24"/>
        </w:rPr>
      </w:pPr>
      <w:r w:rsidRPr="00EF61E9">
        <w:rPr>
          <w:rFonts w:ascii="Times New Roman" w:hAnsi="Times New Roman" w:cs="Times New Roman"/>
          <w:sz w:val="24"/>
          <w:szCs w:val="24"/>
        </w:rPr>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644A91" w:rsidRPr="00EF61E9" w:rsidRDefault="00644A91" w:rsidP="00751523">
      <w:pPr>
        <w:numPr>
          <w:ilvl w:val="0"/>
          <w:numId w:val="13"/>
        </w:numPr>
        <w:spacing w:after="0" w:line="240" w:lineRule="auto"/>
        <w:ind w:left="360" w:right="-464" w:hanging="357"/>
        <w:jc w:val="both"/>
        <w:rPr>
          <w:rFonts w:ascii="Times New Roman" w:hAnsi="Times New Roman" w:cs="Times New Roman"/>
          <w:sz w:val="24"/>
          <w:szCs w:val="24"/>
        </w:rPr>
      </w:pPr>
      <w:r w:rsidRPr="00EF61E9">
        <w:rPr>
          <w:rFonts w:ascii="Times New Roman" w:hAnsi="Times New Roman" w:cs="Times New Roman"/>
          <w:sz w:val="24"/>
          <w:szCs w:val="24"/>
        </w:rPr>
        <w:t>З істотними умовами договору, які викладені в тендерній документації та проекті договору про закупівлю (Додаток</w:t>
      </w:r>
      <w:r w:rsidR="00B66732" w:rsidRPr="00EF61E9">
        <w:rPr>
          <w:rFonts w:ascii="Times New Roman" w:hAnsi="Times New Roman" w:cs="Times New Roman"/>
          <w:sz w:val="24"/>
          <w:szCs w:val="24"/>
        </w:rPr>
        <w:t xml:space="preserve"> 4</w:t>
      </w:r>
      <w:r w:rsidRPr="00EF61E9">
        <w:rPr>
          <w:rFonts w:ascii="Times New Roman" w:hAnsi="Times New Roman" w:cs="Times New Roman"/>
          <w:sz w:val="24"/>
          <w:szCs w:val="24"/>
        </w:rPr>
        <w:t xml:space="preserve">), та у разі визнання нашої пропозиції найкращою, підписати договір у відповідності до нашої пропозиції (з урахуванням результату проведеного аукціону), згідно проекту договору, який наведено у Додатку тендерної документації. </w:t>
      </w:r>
    </w:p>
    <w:p w:rsidR="00644A91" w:rsidRPr="00EF61E9" w:rsidRDefault="00644A91" w:rsidP="00751523">
      <w:pPr>
        <w:numPr>
          <w:ilvl w:val="0"/>
          <w:numId w:val="13"/>
        </w:numPr>
        <w:spacing w:after="0" w:line="240" w:lineRule="auto"/>
        <w:ind w:left="360" w:right="-464" w:hanging="357"/>
        <w:jc w:val="both"/>
        <w:rPr>
          <w:rFonts w:ascii="Times New Roman" w:hAnsi="Times New Roman" w:cs="Times New Roman"/>
          <w:sz w:val="24"/>
          <w:szCs w:val="24"/>
        </w:rPr>
      </w:pPr>
      <w:r w:rsidRPr="00EF61E9">
        <w:rPr>
          <w:rFonts w:ascii="Times New Roman" w:hAnsi="Times New Roman" w:cs="Times New Roman"/>
          <w:sz w:val="24"/>
          <w:szCs w:val="24"/>
        </w:rPr>
        <w:t xml:space="preserve">У строк, що не перевищує чотирьох днів з дати оприлюднення в електронній системі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повідомлення про намір укласти договір про закупівлю, подати Замовнику документи, передбачені розділом ІІ Додатку 1 тендерної документації, що підтверджують відсутність підстав, визначених підпунктами 3, 5, 6 і 12 та абзацом чотирнадцятим пункту 47 особливостей, затверджених Постановою №1178</w:t>
      </w:r>
    </w:p>
    <w:p w:rsidR="00644A91" w:rsidRPr="00EF61E9" w:rsidRDefault="00644A91" w:rsidP="00751523">
      <w:pPr>
        <w:numPr>
          <w:ilvl w:val="0"/>
          <w:numId w:val="13"/>
        </w:numPr>
        <w:spacing w:after="0" w:line="240" w:lineRule="auto"/>
        <w:ind w:left="360" w:right="-464" w:hanging="357"/>
        <w:jc w:val="both"/>
        <w:rPr>
          <w:rFonts w:ascii="Times New Roman" w:hAnsi="Times New Roman" w:cs="Times New Roman"/>
          <w:sz w:val="24"/>
          <w:szCs w:val="24"/>
        </w:rPr>
      </w:pPr>
      <w:r w:rsidRPr="00EF61E9">
        <w:rPr>
          <w:rFonts w:ascii="Times New Roman" w:hAnsi="Times New Roman" w:cs="Times New Roman"/>
          <w:sz w:val="24"/>
          <w:szCs w:val="24"/>
        </w:rPr>
        <w:t>При виконанні зобов’язань згідно умов договору, який буде укладено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644A91" w:rsidRPr="00EF61E9" w:rsidRDefault="00644A91" w:rsidP="00751523">
      <w:pPr>
        <w:numPr>
          <w:ilvl w:val="0"/>
          <w:numId w:val="13"/>
        </w:numPr>
        <w:spacing w:after="0" w:line="240" w:lineRule="auto"/>
        <w:ind w:left="360" w:right="-464" w:hanging="357"/>
        <w:jc w:val="both"/>
        <w:rPr>
          <w:rFonts w:ascii="Times New Roman" w:hAnsi="Times New Roman" w:cs="Times New Roman"/>
          <w:sz w:val="24"/>
          <w:szCs w:val="24"/>
          <w:highlight w:val="yellow"/>
        </w:rPr>
      </w:pPr>
      <w:r w:rsidRPr="00EF61E9">
        <w:rPr>
          <w:rFonts w:ascii="Times New Roman" w:hAnsi="Times New Roman" w:cs="Times New Roman"/>
          <w:sz w:val="24"/>
          <w:szCs w:val="24"/>
          <w:highlight w:val="yellow"/>
        </w:rPr>
        <w:t xml:space="preserve">Строк виконання зобов’язань за умовами договору (з боку учасника): </w:t>
      </w:r>
      <w:r w:rsidRPr="00EF61E9">
        <w:rPr>
          <w:rFonts w:ascii="Times New Roman" w:hAnsi="Times New Roman" w:cs="Times New Roman"/>
          <w:b/>
          <w:bCs/>
          <w:sz w:val="24"/>
          <w:szCs w:val="24"/>
          <w:highlight w:val="yellow"/>
        </w:rPr>
        <w:t>_____ (____</w:t>
      </w:r>
      <w:r w:rsidRPr="00EF61E9">
        <w:rPr>
          <w:rFonts w:ascii="Times New Roman" w:hAnsi="Times New Roman" w:cs="Times New Roman"/>
          <w:i/>
          <w:iCs/>
          <w:sz w:val="24"/>
          <w:szCs w:val="24"/>
          <w:highlight w:val="yellow"/>
        </w:rPr>
        <w:t>(буквами)</w:t>
      </w:r>
      <w:r w:rsidRPr="00EF61E9">
        <w:rPr>
          <w:rFonts w:ascii="Times New Roman" w:hAnsi="Times New Roman" w:cs="Times New Roman"/>
          <w:b/>
          <w:bCs/>
          <w:sz w:val="24"/>
          <w:szCs w:val="24"/>
          <w:highlight w:val="yellow"/>
        </w:rPr>
        <w:t xml:space="preserve">____) календарних днів </w:t>
      </w:r>
      <w:r w:rsidRPr="00EF61E9">
        <w:rPr>
          <w:rFonts w:ascii="Times New Roman" w:hAnsi="Times New Roman" w:cs="Times New Roman"/>
          <w:sz w:val="24"/>
          <w:szCs w:val="24"/>
          <w:highlight w:val="yellow"/>
        </w:rPr>
        <w:t>(з дня отримання заявки від замовника).</w:t>
      </w:r>
    </w:p>
    <w:p w:rsidR="00644A91" w:rsidRPr="00EF61E9" w:rsidRDefault="00644A91" w:rsidP="00751523">
      <w:pPr>
        <w:numPr>
          <w:ilvl w:val="0"/>
          <w:numId w:val="13"/>
        </w:numPr>
        <w:spacing w:after="0" w:line="240" w:lineRule="auto"/>
        <w:ind w:left="360" w:right="-464" w:hanging="357"/>
        <w:jc w:val="both"/>
        <w:rPr>
          <w:rFonts w:ascii="Times New Roman" w:hAnsi="Times New Roman" w:cs="Times New Roman"/>
          <w:sz w:val="24"/>
          <w:szCs w:val="24"/>
          <w:highlight w:val="yellow"/>
        </w:rPr>
      </w:pPr>
      <w:r w:rsidRPr="00EF61E9">
        <w:rPr>
          <w:rFonts w:ascii="Times New Roman" w:hAnsi="Times New Roman" w:cs="Times New Roman"/>
          <w:sz w:val="24"/>
          <w:szCs w:val="24"/>
          <w:highlight w:val="yellow"/>
        </w:rPr>
        <w:t>Умови розрахунків:</w:t>
      </w:r>
      <w:r w:rsidRPr="00EF61E9">
        <w:rPr>
          <w:rFonts w:ascii="Times New Roman" w:hAnsi="Times New Roman" w:cs="Times New Roman"/>
          <w:b/>
          <w:bCs/>
          <w:sz w:val="24"/>
          <w:szCs w:val="24"/>
          <w:highlight w:val="yellow"/>
        </w:rPr>
        <w:t xml:space="preserve"> відстрочка платежу: _______ (___</w:t>
      </w:r>
      <w:r w:rsidRPr="00EF61E9">
        <w:rPr>
          <w:rFonts w:ascii="Times New Roman" w:hAnsi="Times New Roman" w:cs="Times New Roman"/>
          <w:i/>
          <w:iCs/>
          <w:sz w:val="24"/>
          <w:szCs w:val="24"/>
          <w:highlight w:val="yellow"/>
        </w:rPr>
        <w:t>(буквами)</w:t>
      </w:r>
      <w:r w:rsidRPr="00EF61E9">
        <w:rPr>
          <w:rFonts w:ascii="Times New Roman" w:hAnsi="Times New Roman" w:cs="Times New Roman"/>
          <w:b/>
          <w:bCs/>
          <w:sz w:val="24"/>
          <w:szCs w:val="24"/>
          <w:highlight w:val="yellow"/>
        </w:rPr>
        <w:t>___)</w:t>
      </w:r>
      <w:r w:rsidRPr="00EF61E9">
        <w:rPr>
          <w:rFonts w:ascii="Times New Roman" w:hAnsi="Times New Roman" w:cs="Times New Roman"/>
          <w:b/>
          <w:bCs/>
          <w:i/>
          <w:iCs/>
          <w:sz w:val="24"/>
          <w:szCs w:val="24"/>
          <w:highlight w:val="yellow"/>
        </w:rPr>
        <w:t xml:space="preserve"> </w:t>
      </w:r>
      <w:r w:rsidRPr="00EF61E9">
        <w:rPr>
          <w:rFonts w:ascii="Times New Roman" w:hAnsi="Times New Roman" w:cs="Times New Roman"/>
          <w:b/>
          <w:bCs/>
          <w:sz w:val="24"/>
          <w:szCs w:val="24"/>
          <w:highlight w:val="yellow"/>
        </w:rPr>
        <w:t>банківських днів</w:t>
      </w:r>
      <w:r w:rsidRPr="00EF61E9">
        <w:rPr>
          <w:rFonts w:ascii="Times New Roman" w:hAnsi="Times New Roman" w:cs="Times New Roman"/>
          <w:sz w:val="24"/>
          <w:szCs w:val="24"/>
          <w:highlight w:val="yellow"/>
        </w:rPr>
        <w:t>.</w:t>
      </w:r>
    </w:p>
    <w:p w:rsidR="00644A91" w:rsidRPr="00EF61E9" w:rsidRDefault="00644A91" w:rsidP="00751523">
      <w:pPr>
        <w:spacing w:after="0" w:line="240" w:lineRule="auto"/>
        <w:ind w:left="180"/>
        <w:rPr>
          <w:rFonts w:ascii="Times New Roman" w:hAnsi="Times New Roman" w:cs="Times New Roman"/>
          <w:i/>
          <w:iCs/>
          <w:sz w:val="24"/>
          <w:szCs w:val="24"/>
        </w:rPr>
      </w:pPr>
    </w:p>
    <w:tbl>
      <w:tblPr>
        <w:tblStyle w:val="50"/>
        <w:tblW w:w="10024" w:type="dxa"/>
        <w:tblInd w:w="-115" w:type="dxa"/>
        <w:tblCellMar>
          <w:left w:w="108" w:type="dxa"/>
          <w:right w:w="108" w:type="dxa"/>
        </w:tblCellMar>
        <w:tblLook w:val="0400" w:firstRow="0" w:lastRow="0" w:firstColumn="0" w:lastColumn="0" w:noHBand="0" w:noVBand="1"/>
      </w:tblPr>
      <w:tblGrid>
        <w:gridCol w:w="3342"/>
        <w:gridCol w:w="3341"/>
        <w:gridCol w:w="3341"/>
      </w:tblGrid>
      <w:tr w:rsidR="00644A91" w:rsidRPr="00EF61E9" w:rsidTr="00644A91">
        <w:tc>
          <w:tcPr>
            <w:tcW w:w="3342" w:type="dxa"/>
            <w:shd w:val="clear" w:color="auto" w:fill="auto"/>
          </w:tcPr>
          <w:p w:rsidR="00644A91" w:rsidRPr="00EF61E9" w:rsidRDefault="00644A91" w:rsidP="00751523">
            <w:pPr>
              <w:spacing w:line="240" w:lineRule="auto"/>
              <w:contextualSpacing/>
              <w:jc w:val="center"/>
              <w:rPr>
                <w:rFonts w:ascii="Times New Roman" w:hAnsi="Times New Roman"/>
                <w:color w:val="auto"/>
                <w:sz w:val="24"/>
                <w:szCs w:val="24"/>
              </w:rPr>
            </w:pPr>
            <w:r w:rsidRPr="00EF61E9">
              <w:rPr>
                <w:rFonts w:ascii="Times New Roman" w:eastAsia="Arial" w:hAnsi="Times New Roman"/>
                <w:color w:val="auto"/>
                <w:sz w:val="24"/>
                <w:szCs w:val="24"/>
              </w:rPr>
              <w:t>________________________</w:t>
            </w:r>
          </w:p>
        </w:tc>
        <w:tc>
          <w:tcPr>
            <w:tcW w:w="3341" w:type="dxa"/>
            <w:shd w:val="clear" w:color="auto" w:fill="auto"/>
          </w:tcPr>
          <w:p w:rsidR="00644A91" w:rsidRPr="00EF61E9" w:rsidRDefault="00644A91" w:rsidP="00751523">
            <w:pPr>
              <w:spacing w:line="240" w:lineRule="auto"/>
              <w:contextualSpacing/>
              <w:jc w:val="center"/>
              <w:rPr>
                <w:rFonts w:ascii="Times New Roman" w:hAnsi="Times New Roman"/>
                <w:color w:val="auto"/>
                <w:sz w:val="24"/>
                <w:szCs w:val="24"/>
              </w:rPr>
            </w:pPr>
            <w:r w:rsidRPr="00EF61E9">
              <w:rPr>
                <w:rFonts w:ascii="Times New Roman" w:eastAsia="Arial" w:hAnsi="Times New Roman"/>
                <w:color w:val="auto"/>
                <w:sz w:val="24"/>
                <w:szCs w:val="24"/>
              </w:rPr>
              <w:t>________________________</w:t>
            </w:r>
          </w:p>
        </w:tc>
        <w:tc>
          <w:tcPr>
            <w:tcW w:w="3341" w:type="dxa"/>
            <w:shd w:val="clear" w:color="auto" w:fill="auto"/>
          </w:tcPr>
          <w:p w:rsidR="00644A91" w:rsidRPr="00EF61E9" w:rsidRDefault="00644A91" w:rsidP="00751523">
            <w:pPr>
              <w:spacing w:line="240" w:lineRule="auto"/>
              <w:contextualSpacing/>
              <w:jc w:val="center"/>
              <w:rPr>
                <w:rFonts w:ascii="Times New Roman" w:hAnsi="Times New Roman"/>
                <w:color w:val="auto"/>
                <w:sz w:val="24"/>
                <w:szCs w:val="24"/>
              </w:rPr>
            </w:pPr>
            <w:r w:rsidRPr="00EF61E9">
              <w:rPr>
                <w:rFonts w:ascii="Times New Roman" w:eastAsia="Arial" w:hAnsi="Times New Roman"/>
                <w:color w:val="auto"/>
                <w:sz w:val="24"/>
                <w:szCs w:val="24"/>
              </w:rPr>
              <w:t>________________________</w:t>
            </w:r>
          </w:p>
        </w:tc>
      </w:tr>
      <w:tr w:rsidR="00644A91" w:rsidRPr="00EF61E9" w:rsidTr="00644A91">
        <w:tc>
          <w:tcPr>
            <w:tcW w:w="3342" w:type="dxa"/>
            <w:shd w:val="clear" w:color="auto" w:fill="auto"/>
          </w:tcPr>
          <w:p w:rsidR="00644A91" w:rsidRPr="00EF61E9" w:rsidRDefault="00644A91" w:rsidP="00751523">
            <w:pPr>
              <w:spacing w:line="240" w:lineRule="auto"/>
              <w:contextualSpacing/>
              <w:jc w:val="center"/>
              <w:rPr>
                <w:rFonts w:ascii="Times New Roman" w:hAnsi="Times New Roman"/>
                <w:color w:val="auto"/>
                <w:sz w:val="24"/>
                <w:szCs w:val="24"/>
              </w:rPr>
            </w:pPr>
            <w:r w:rsidRPr="00EF61E9">
              <w:rPr>
                <w:rFonts w:ascii="Times New Roman" w:eastAsia="Arial" w:hAnsi="Times New Roman"/>
                <w:i/>
                <w:color w:val="auto"/>
                <w:sz w:val="24"/>
                <w:szCs w:val="24"/>
              </w:rPr>
              <w:t xml:space="preserve">посада </w:t>
            </w:r>
            <w:proofErr w:type="spellStart"/>
            <w:r w:rsidRPr="00EF61E9">
              <w:rPr>
                <w:rFonts w:ascii="Times New Roman" w:eastAsia="Arial" w:hAnsi="Times New Roman"/>
                <w:i/>
                <w:color w:val="auto"/>
                <w:sz w:val="24"/>
                <w:szCs w:val="24"/>
              </w:rPr>
              <w:t>уповноваженої</w:t>
            </w:r>
            <w:proofErr w:type="spellEnd"/>
            <w:r w:rsidRPr="00EF61E9">
              <w:rPr>
                <w:rFonts w:ascii="Times New Roman" w:eastAsia="Arial" w:hAnsi="Times New Roman"/>
                <w:i/>
                <w:color w:val="auto"/>
                <w:sz w:val="24"/>
                <w:szCs w:val="24"/>
              </w:rPr>
              <w:t xml:space="preserve"> особи </w:t>
            </w:r>
            <w:proofErr w:type="spellStart"/>
            <w:r w:rsidRPr="00EF61E9">
              <w:rPr>
                <w:rFonts w:ascii="Times New Roman" w:eastAsia="Arial" w:hAnsi="Times New Roman"/>
                <w:i/>
                <w:color w:val="auto"/>
                <w:sz w:val="24"/>
                <w:szCs w:val="24"/>
              </w:rPr>
              <w:t>Учасника</w:t>
            </w:r>
            <w:proofErr w:type="spellEnd"/>
          </w:p>
        </w:tc>
        <w:tc>
          <w:tcPr>
            <w:tcW w:w="3341" w:type="dxa"/>
            <w:shd w:val="clear" w:color="auto" w:fill="auto"/>
          </w:tcPr>
          <w:p w:rsidR="00644A91" w:rsidRPr="00EF61E9" w:rsidRDefault="00644A91" w:rsidP="00751523">
            <w:pPr>
              <w:spacing w:line="240" w:lineRule="auto"/>
              <w:contextualSpacing/>
              <w:jc w:val="center"/>
              <w:rPr>
                <w:rFonts w:ascii="Times New Roman" w:hAnsi="Times New Roman"/>
                <w:color w:val="auto"/>
                <w:sz w:val="24"/>
                <w:szCs w:val="24"/>
              </w:rPr>
            </w:pPr>
            <w:proofErr w:type="spellStart"/>
            <w:r w:rsidRPr="00EF61E9">
              <w:rPr>
                <w:rFonts w:ascii="Times New Roman" w:eastAsia="Arial" w:hAnsi="Times New Roman"/>
                <w:i/>
                <w:color w:val="auto"/>
                <w:sz w:val="24"/>
                <w:szCs w:val="24"/>
              </w:rPr>
              <w:t>підпис</w:t>
            </w:r>
            <w:proofErr w:type="spellEnd"/>
            <w:r w:rsidRPr="00EF61E9">
              <w:rPr>
                <w:rFonts w:ascii="Times New Roman" w:eastAsia="Arial" w:hAnsi="Times New Roman"/>
                <w:i/>
                <w:color w:val="auto"/>
                <w:sz w:val="24"/>
                <w:szCs w:val="24"/>
              </w:rPr>
              <w:t xml:space="preserve"> та печатка (за </w:t>
            </w:r>
            <w:proofErr w:type="spellStart"/>
            <w:r w:rsidRPr="00EF61E9">
              <w:rPr>
                <w:rFonts w:ascii="Times New Roman" w:eastAsia="Arial" w:hAnsi="Times New Roman"/>
                <w:i/>
                <w:color w:val="auto"/>
                <w:sz w:val="24"/>
                <w:szCs w:val="24"/>
              </w:rPr>
              <w:t>наявності</w:t>
            </w:r>
            <w:proofErr w:type="spellEnd"/>
            <w:r w:rsidRPr="00EF61E9">
              <w:rPr>
                <w:rFonts w:ascii="Times New Roman" w:eastAsia="Arial" w:hAnsi="Times New Roman"/>
                <w:i/>
                <w:color w:val="auto"/>
                <w:sz w:val="24"/>
                <w:szCs w:val="24"/>
              </w:rPr>
              <w:t>)</w:t>
            </w:r>
          </w:p>
        </w:tc>
        <w:tc>
          <w:tcPr>
            <w:tcW w:w="3341" w:type="dxa"/>
            <w:shd w:val="clear" w:color="auto" w:fill="auto"/>
          </w:tcPr>
          <w:p w:rsidR="00644A91" w:rsidRPr="00EF61E9" w:rsidRDefault="00644A91" w:rsidP="00751523">
            <w:pPr>
              <w:spacing w:line="240" w:lineRule="auto"/>
              <w:contextualSpacing/>
              <w:jc w:val="center"/>
              <w:rPr>
                <w:rFonts w:ascii="Times New Roman" w:hAnsi="Times New Roman"/>
                <w:color w:val="auto"/>
                <w:sz w:val="24"/>
                <w:szCs w:val="24"/>
              </w:rPr>
            </w:pPr>
            <w:proofErr w:type="spellStart"/>
            <w:r w:rsidRPr="00EF61E9">
              <w:rPr>
                <w:rFonts w:ascii="Times New Roman" w:eastAsia="Arial" w:hAnsi="Times New Roman"/>
                <w:i/>
                <w:color w:val="auto"/>
                <w:sz w:val="24"/>
                <w:szCs w:val="24"/>
              </w:rPr>
              <w:t>прізвище</w:t>
            </w:r>
            <w:proofErr w:type="spellEnd"/>
            <w:r w:rsidRPr="00EF61E9">
              <w:rPr>
                <w:rFonts w:ascii="Times New Roman" w:eastAsia="Arial" w:hAnsi="Times New Roman"/>
                <w:i/>
                <w:color w:val="auto"/>
                <w:sz w:val="24"/>
                <w:szCs w:val="24"/>
              </w:rPr>
              <w:t xml:space="preserve">, </w:t>
            </w:r>
            <w:proofErr w:type="spellStart"/>
            <w:r w:rsidRPr="00EF61E9">
              <w:rPr>
                <w:rFonts w:ascii="Times New Roman" w:eastAsia="Arial" w:hAnsi="Times New Roman"/>
                <w:i/>
                <w:color w:val="auto"/>
                <w:sz w:val="24"/>
                <w:szCs w:val="24"/>
              </w:rPr>
              <w:t>ініціали</w:t>
            </w:r>
            <w:proofErr w:type="spellEnd"/>
          </w:p>
        </w:tc>
      </w:tr>
    </w:tbl>
    <w:p w:rsidR="00644A91" w:rsidRPr="00EF61E9" w:rsidRDefault="00644A91" w:rsidP="00751523">
      <w:pPr>
        <w:spacing w:after="0" w:line="240" w:lineRule="auto"/>
        <w:ind w:left="180"/>
        <w:rPr>
          <w:rFonts w:ascii="Times New Roman" w:hAnsi="Times New Roman" w:cs="Times New Roman"/>
          <w:i/>
          <w:iCs/>
          <w:sz w:val="24"/>
          <w:szCs w:val="24"/>
        </w:rPr>
      </w:pPr>
    </w:p>
    <w:p w:rsidR="00644A91" w:rsidRPr="00EF61E9" w:rsidRDefault="00644A91" w:rsidP="00751523">
      <w:pPr>
        <w:spacing w:after="0" w:line="240" w:lineRule="auto"/>
        <w:ind w:left="180"/>
        <w:rPr>
          <w:rFonts w:ascii="Times New Roman" w:hAnsi="Times New Roman" w:cs="Times New Roman"/>
          <w:i/>
          <w:iCs/>
          <w:sz w:val="24"/>
          <w:szCs w:val="24"/>
        </w:rPr>
      </w:pPr>
      <w:r w:rsidRPr="00EF61E9">
        <w:rPr>
          <w:rFonts w:ascii="Times New Roman" w:hAnsi="Times New Roman" w:cs="Times New Roman"/>
          <w:i/>
          <w:iCs/>
          <w:sz w:val="24"/>
          <w:szCs w:val="24"/>
        </w:rPr>
        <w:tab/>
      </w:r>
    </w:p>
    <w:p w:rsidR="00644A91" w:rsidRPr="00EF61E9" w:rsidRDefault="00644A91" w:rsidP="00751523">
      <w:pPr>
        <w:spacing w:after="0" w:line="240" w:lineRule="auto"/>
        <w:ind w:left="180"/>
        <w:jc w:val="both"/>
        <w:rPr>
          <w:rFonts w:ascii="Times New Roman" w:hAnsi="Times New Roman" w:cs="Times New Roman"/>
          <w:b/>
          <w:bCs/>
          <w:sz w:val="24"/>
          <w:szCs w:val="24"/>
        </w:rPr>
      </w:pPr>
    </w:p>
    <w:p w:rsidR="00644A91" w:rsidRPr="00EF61E9" w:rsidRDefault="00644A91" w:rsidP="00751523">
      <w:pPr>
        <w:spacing w:after="0" w:line="240" w:lineRule="auto"/>
        <w:ind w:left="180"/>
        <w:jc w:val="both"/>
        <w:rPr>
          <w:rFonts w:ascii="Times New Roman" w:hAnsi="Times New Roman" w:cs="Times New Roman"/>
          <w:b/>
          <w:bCs/>
          <w:i/>
          <w:iCs/>
          <w:sz w:val="24"/>
          <w:szCs w:val="24"/>
        </w:rPr>
      </w:pPr>
      <w:r w:rsidRPr="00EF61E9">
        <w:rPr>
          <w:rFonts w:ascii="Times New Roman" w:hAnsi="Times New Roman" w:cs="Times New Roman"/>
          <w:b/>
          <w:bCs/>
          <w:i/>
          <w:iCs/>
          <w:sz w:val="24"/>
          <w:szCs w:val="24"/>
        </w:rPr>
        <w:t>Примітки:</w:t>
      </w:r>
    </w:p>
    <w:p w:rsidR="00644A91" w:rsidRPr="00EF61E9" w:rsidRDefault="00644A91" w:rsidP="00751523">
      <w:pPr>
        <w:spacing w:after="0" w:line="240" w:lineRule="auto"/>
        <w:ind w:left="181" w:right="-104"/>
        <w:jc w:val="both"/>
        <w:rPr>
          <w:rFonts w:ascii="Times New Roman" w:hAnsi="Times New Roman" w:cs="Times New Roman"/>
          <w:i/>
          <w:iCs/>
          <w:sz w:val="24"/>
          <w:szCs w:val="24"/>
        </w:rPr>
      </w:pPr>
      <w:r w:rsidRPr="00EF61E9">
        <w:rPr>
          <w:rFonts w:ascii="Times New Roman" w:hAnsi="Times New Roman" w:cs="Times New Roman"/>
          <w:i/>
          <w:iCs/>
          <w:sz w:val="24"/>
          <w:szCs w:val="24"/>
        </w:rPr>
        <w:t xml:space="preserve">Форма «Пропозиція» заповнюється інформацією у відведених на те позиціях та подається в електронному вигляді, наведеному вище, </w:t>
      </w:r>
      <w:r w:rsidRPr="00EF61E9">
        <w:rPr>
          <w:rFonts w:ascii="Times New Roman" w:hAnsi="Times New Roman" w:cs="Times New Roman"/>
          <w:sz w:val="24"/>
          <w:szCs w:val="24"/>
        </w:rPr>
        <w:t xml:space="preserve">у </w:t>
      </w:r>
      <w:r w:rsidRPr="00EF61E9">
        <w:rPr>
          <w:rFonts w:ascii="Times New Roman" w:hAnsi="Times New Roman" w:cs="Times New Roman"/>
          <w:i/>
          <w:iCs/>
          <w:sz w:val="24"/>
          <w:szCs w:val="24"/>
        </w:rPr>
        <w:t xml:space="preserve">форматі доступному для відображення такого </w:t>
      </w:r>
      <w:r w:rsidRPr="00EF61E9">
        <w:rPr>
          <w:rFonts w:ascii="Times New Roman" w:hAnsi="Times New Roman" w:cs="Times New Roman"/>
          <w:i/>
          <w:iCs/>
          <w:sz w:val="24"/>
          <w:szCs w:val="24"/>
        </w:rPr>
        <w:lastRenderedPageBreak/>
        <w:t xml:space="preserve">електронного документу (наприклад: </w:t>
      </w:r>
      <w:r w:rsidRPr="00EF61E9">
        <w:rPr>
          <w:rFonts w:ascii="Times New Roman" w:hAnsi="Times New Roman" w:cs="Times New Roman"/>
          <w:sz w:val="24"/>
          <w:szCs w:val="24"/>
        </w:rPr>
        <w:t>*.</w:t>
      </w:r>
      <w:proofErr w:type="spellStart"/>
      <w:r w:rsidRPr="00EF61E9">
        <w:rPr>
          <w:rFonts w:ascii="Times New Roman" w:hAnsi="Times New Roman" w:cs="Times New Roman"/>
          <w:sz w:val="24"/>
          <w:szCs w:val="24"/>
        </w:rPr>
        <w:t>doc</w:t>
      </w:r>
      <w:proofErr w:type="spellEnd"/>
      <w:r w:rsidRPr="00EF61E9">
        <w:rPr>
          <w:rFonts w:ascii="Times New Roman" w:hAnsi="Times New Roman" w:cs="Times New Roman"/>
          <w:sz w:val="24"/>
          <w:szCs w:val="24"/>
        </w:rPr>
        <w:t>, *.</w:t>
      </w:r>
      <w:proofErr w:type="spellStart"/>
      <w:r w:rsidRPr="00EF61E9">
        <w:rPr>
          <w:rFonts w:ascii="Times New Roman" w:hAnsi="Times New Roman" w:cs="Times New Roman"/>
          <w:sz w:val="24"/>
          <w:szCs w:val="24"/>
        </w:rPr>
        <w:t>docx</w:t>
      </w:r>
      <w:proofErr w:type="spellEnd"/>
      <w:r w:rsidRPr="00EF61E9">
        <w:rPr>
          <w:rFonts w:ascii="Times New Roman" w:hAnsi="Times New Roman" w:cs="Times New Roman"/>
          <w:sz w:val="24"/>
          <w:szCs w:val="24"/>
        </w:rPr>
        <w:t xml:space="preserve">, </w:t>
      </w:r>
      <w:r w:rsidRPr="00EF61E9">
        <w:rPr>
          <w:rFonts w:ascii="Times New Roman" w:hAnsi="Times New Roman" w:cs="Times New Roman"/>
          <w:i/>
          <w:iCs/>
          <w:sz w:val="24"/>
          <w:szCs w:val="24"/>
        </w:rPr>
        <w:t>*.</w:t>
      </w:r>
      <w:proofErr w:type="spellStart"/>
      <w:r w:rsidRPr="00EF61E9">
        <w:rPr>
          <w:rFonts w:ascii="Times New Roman" w:hAnsi="Times New Roman" w:cs="Times New Roman"/>
          <w:i/>
          <w:iCs/>
          <w:sz w:val="24"/>
          <w:szCs w:val="24"/>
        </w:rPr>
        <w:t>pdf</w:t>
      </w:r>
      <w:proofErr w:type="spellEnd"/>
      <w:r w:rsidRPr="00EF61E9">
        <w:rPr>
          <w:rFonts w:ascii="Times New Roman" w:hAnsi="Times New Roman" w:cs="Times New Roman"/>
          <w:i/>
          <w:iCs/>
          <w:sz w:val="24"/>
          <w:szCs w:val="24"/>
        </w:rPr>
        <w:t>, *.</w:t>
      </w:r>
      <w:proofErr w:type="spellStart"/>
      <w:r w:rsidRPr="00EF61E9">
        <w:rPr>
          <w:rFonts w:ascii="Times New Roman" w:hAnsi="Times New Roman" w:cs="Times New Roman"/>
          <w:i/>
          <w:iCs/>
          <w:sz w:val="24"/>
          <w:szCs w:val="24"/>
        </w:rPr>
        <w:t>jpg</w:t>
      </w:r>
      <w:proofErr w:type="spellEnd"/>
      <w:r w:rsidRPr="00EF61E9">
        <w:rPr>
          <w:rFonts w:ascii="Times New Roman" w:hAnsi="Times New Roman" w:cs="Times New Roman"/>
          <w:i/>
          <w:iCs/>
          <w:sz w:val="24"/>
          <w:szCs w:val="24"/>
        </w:rPr>
        <w:t>, *.</w:t>
      </w:r>
      <w:proofErr w:type="spellStart"/>
      <w:r w:rsidRPr="00EF61E9">
        <w:rPr>
          <w:rFonts w:ascii="Times New Roman" w:hAnsi="Times New Roman" w:cs="Times New Roman"/>
          <w:i/>
          <w:iCs/>
          <w:sz w:val="24"/>
          <w:szCs w:val="24"/>
        </w:rPr>
        <w:t>jpeg</w:t>
      </w:r>
      <w:proofErr w:type="spellEnd"/>
      <w:r w:rsidRPr="00EF61E9">
        <w:rPr>
          <w:rFonts w:ascii="Times New Roman" w:hAnsi="Times New Roman" w:cs="Times New Roman"/>
          <w:i/>
          <w:iCs/>
          <w:sz w:val="24"/>
          <w:szCs w:val="24"/>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644A91" w:rsidRPr="00EF61E9" w:rsidRDefault="00644A91" w:rsidP="00751523">
      <w:pPr>
        <w:spacing w:after="0" w:line="240" w:lineRule="auto"/>
        <w:ind w:left="181" w:right="-104"/>
        <w:jc w:val="both"/>
        <w:rPr>
          <w:rFonts w:ascii="Times New Roman" w:hAnsi="Times New Roman" w:cs="Times New Roman"/>
          <w:i/>
          <w:iCs/>
          <w:sz w:val="24"/>
          <w:szCs w:val="24"/>
        </w:rPr>
      </w:pPr>
      <w:r w:rsidRPr="00EF61E9">
        <w:rPr>
          <w:rFonts w:ascii="Times New Roman" w:hAnsi="Times New Roman" w:cs="Times New Roman"/>
          <w:i/>
          <w:iCs/>
          <w:sz w:val="24"/>
          <w:szCs w:val="24"/>
          <w:vertAlign w:val="superscript"/>
        </w:rPr>
        <w:t xml:space="preserve">1 </w:t>
      </w:r>
      <w:r w:rsidRPr="00EF61E9">
        <w:rPr>
          <w:rFonts w:ascii="Times New Roman" w:hAnsi="Times New Roman" w:cs="Times New Roman"/>
          <w:i/>
          <w:iCs/>
          <w:sz w:val="24"/>
          <w:szCs w:val="24"/>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644A91" w:rsidRPr="00EF61E9" w:rsidRDefault="00644A91" w:rsidP="00751523">
      <w:pPr>
        <w:spacing w:after="0" w:line="240" w:lineRule="auto"/>
        <w:ind w:left="181" w:right="-104"/>
        <w:jc w:val="both"/>
        <w:rPr>
          <w:rFonts w:ascii="Times New Roman" w:hAnsi="Times New Roman" w:cs="Times New Roman"/>
          <w:i/>
          <w:iCs/>
          <w:sz w:val="24"/>
          <w:szCs w:val="24"/>
        </w:rPr>
      </w:pPr>
      <w:r w:rsidRPr="00EF61E9">
        <w:rPr>
          <w:rFonts w:ascii="Times New Roman" w:hAnsi="Times New Roman" w:cs="Times New Roman"/>
          <w:i/>
          <w:iCs/>
          <w:sz w:val="24"/>
          <w:szCs w:val="24"/>
          <w:vertAlign w:val="superscript"/>
        </w:rPr>
        <w:t>2</w:t>
      </w:r>
      <w:r w:rsidRPr="00EF61E9">
        <w:rPr>
          <w:rFonts w:ascii="Times New Roman" w:hAnsi="Times New Roman" w:cs="Times New Roman"/>
          <w:i/>
          <w:iCs/>
          <w:sz w:val="24"/>
          <w:szCs w:val="24"/>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644A91" w:rsidRPr="00EF61E9" w:rsidRDefault="00644A91" w:rsidP="00751523">
      <w:pPr>
        <w:spacing w:after="0" w:line="240" w:lineRule="auto"/>
        <w:ind w:left="181" w:right="-104"/>
        <w:jc w:val="both"/>
        <w:rPr>
          <w:rFonts w:ascii="Times New Roman" w:hAnsi="Times New Roman" w:cs="Times New Roman"/>
          <w:i/>
          <w:iCs/>
          <w:sz w:val="24"/>
          <w:szCs w:val="24"/>
        </w:rPr>
      </w:pPr>
      <w:r w:rsidRPr="00EF61E9">
        <w:rPr>
          <w:rFonts w:ascii="Times New Roman" w:hAnsi="Times New Roman" w:cs="Times New Roman"/>
          <w:i/>
          <w:iCs/>
          <w:sz w:val="24"/>
          <w:szCs w:val="24"/>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644A91" w:rsidRPr="00EF61E9" w:rsidRDefault="00644A91" w:rsidP="00751523">
      <w:pPr>
        <w:spacing w:after="0" w:line="240" w:lineRule="auto"/>
        <w:ind w:left="181"/>
        <w:jc w:val="both"/>
        <w:rPr>
          <w:rFonts w:ascii="Times New Roman" w:hAnsi="Times New Roman" w:cs="Times New Roman"/>
          <w:i/>
          <w:iCs/>
          <w:sz w:val="24"/>
          <w:szCs w:val="24"/>
        </w:rPr>
      </w:pPr>
      <w:r w:rsidRPr="00EF61E9">
        <w:rPr>
          <w:rFonts w:ascii="Times New Roman" w:hAnsi="Times New Roman" w:cs="Times New Roman"/>
          <w:i/>
          <w:iCs/>
          <w:sz w:val="24"/>
          <w:szCs w:val="24"/>
        </w:rPr>
        <w:t>** ціни необхідно зазначати в українських гривнях з двома знаками після коми (копійки).</w:t>
      </w:r>
    </w:p>
    <w:p w:rsidR="00644A91" w:rsidRPr="00EF61E9" w:rsidRDefault="00644A91" w:rsidP="00751523">
      <w:pPr>
        <w:spacing w:after="0" w:line="240" w:lineRule="auto"/>
        <w:ind w:left="181"/>
        <w:jc w:val="both"/>
        <w:rPr>
          <w:rFonts w:ascii="Times New Roman" w:hAnsi="Times New Roman" w:cs="Times New Roman"/>
          <w:i/>
          <w:iCs/>
          <w:sz w:val="24"/>
          <w:szCs w:val="24"/>
        </w:rPr>
      </w:pPr>
      <w:r w:rsidRPr="00EF61E9">
        <w:rPr>
          <w:rFonts w:ascii="Times New Roman" w:hAnsi="Times New Roman" w:cs="Times New Roman"/>
          <w:i/>
          <w:iCs/>
          <w:sz w:val="24"/>
          <w:szCs w:val="24"/>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644A91" w:rsidRPr="00EF61E9" w:rsidRDefault="00644A91" w:rsidP="00751523">
      <w:pPr>
        <w:spacing w:after="0" w:line="240" w:lineRule="auto"/>
        <w:ind w:left="181"/>
        <w:jc w:val="both"/>
        <w:rPr>
          <w:rFonts w:ascii="Times New Roman" w:hAnsi="Times New Roman" w:cs="Times New Roman"/>
          <w:i/>
          <w:iCs/>
          <w:sz w:val="24"/>
          <w:szCs w:val="24"/>
        </w:rPr>
      </w:pPr>
      <w:r w:rsidRPr="00EF61E9">
        <w:rPr>
          <w:rFonts w:ascii="Times New Roman" w:hAnsi="Times New Roman" w:cs="Times New Roman"/>
          <w:i/>
          <w:iCs/>
          <w:sz w:val="24"/>
          <w:szCs w:val="24"/>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644A91" w:rsidRPr="00EF61E9" w:rsidRDefault="00644A91" w:rsidP="00751523">
      <w:pPr>
        <w:spacing w:after="0" w:line="240" w:lineRule="auto"/>
        <w:ind w:left="181"/>
        <w:jc w:val="both"/>
        <w:rPr>
          <w:rFonts w:ascii="Times New Roman" w:hAnsi="Times New Roman" w:cs="Times New Roman"/>
          <w:sz w:val="24"/>
          <w:szCs w:val="24"/>
        </w:rPr>
      </w:pPr>
      <w:r w:rsidRPr="00EF61E9">
        <w:rPr>
          <w:rFonts w:ascii="Times New Roman" w:hAnsi="Times New Roman" w:cs="Times New Roman"/>
          <w:i/>
          <w:iCs/>
          <w:sz w:val="24"/>
          <w:szCs w:val="24"/>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rsidR="00644A91" w:rsidRPr="00EF61E9" w:rsidRDefault="00644A91" w:rsidP="00751523">
      <w:pPr>
        <w:spacing w:after="0" w:line="240" w:lineRule="auto"/>
        <w:rPr>
          <w:rFonts w:ascii="Times New Roman" w:hAnsi="Times New Roman" w:cs="Times New Roman"/>
          <w:sz w:val="24"/>
          <w:szCs w:val="24"/>
        </w:rPr>
      </w:pPr>
    </w:p>
    <w:p w:rsidR="000D521D" w:rsidRPr="00EF61E9" w:rsidRDefault="000D521D" w:rsidP="00751523">
      <w:pPr>
        <w:spacing w:after="0" w:line="240" w:lineRule="auto"/>
        <w:ind w:left="5660" w:firstLine="700"/>
        <w:jc w:val="right"/>
        <w:rPr>
          <w:rFonts w:ascii="Times New Roman" w:eastAsia="Times New Roman" w:hAnsi="Times New Roman" w:cs="Times New Roman"/>
          <w:i/>
          <w:sz w:val="24"/>
          <w:szCs w:val="24"/>
          <w:lang w:eastAsia="uk-UA"/>
        </w:rPr>
      </w:pPr>
    </w:p>
    <w:p w:rsidR="00693101" w:rsidRPr="00EF61E9" w:rsidRDefault="00693101" w:rsidP="00751523">
      <w:pPr>
        <w:tabs>
          <w:tab w:val="left" w:pos="2475"/>
        </w:tabs>
        <w:spacing w:after="0" w:line="240" w:lineRule="auto"/>
        <w:ind w:firstLine="6663"/>
        <w:rPr>
          <w:rFonts w:ascii="Times New Roman" w:hAnsi="Times New Roman" w:cs="Times New Roman"/>
          <w:b/>
          <w:bCs/>
          <w:sz w:val="24"/>
          <w:szCs w:val="24"/>
          <w:lang w:eastAsia="en-US"/>
        </w:rPr>
      </w:pPr>
    </w:p>
    <w:p w:rsidR="00A3527B" w:rsidRPr="00EF61E9" w:rsidRDefault="000D521D" w:rsidP="00751523">
      <w:pPr>
        <w:tabs>
          <w:tab w:val="left" w:pos="2475"/>
        </w:tabs>
        <w:spacing w:after="0" w:line="240" w:lineRule="auto"/>
        <w:ind w:firstLine="6663"/>
        <w:jc w:val="right"/>
        <w:rPr>
          <w:rFonts w:ascii="Times New Roman" w:hAnsi="Times New Roman" w:cs="Times New Roman"/>
          <w:b/>
          <w:bCs/>
          <w:sz w:val="24"/>
          <w:szCs w:val="24"/>
          <w:lang w:eastAsia="en-US"/>
        </w:rPr>
      </w:pPr>
      <w:r w:rsidRPr="00EF61E9">
        <w:rPr>
          <w:rFonts w:ascii="Times New Roman" w:hAnsi="Times New Roman" w:cs="Times New Roman"/>
          <w:b/>
          <w:bCs/>
          <w:sz w:val="24"/>
          <w:szCs w:val="24"/>
          <w:lang w:eastAsia="en-US"/>
        </w:rPr>
        <w:br w:type="page"/>
      </w:r>
      <w:r w:rsidR="00A3527B" w:rsidRPr="00EF61E9">
        <w:rPr>
          <w:rFonts w:ascii="Times New Roman" w:hAnsi="Times New Roman" w:cs="Times New Roman"/>
          <w:b/>
          <w:bCs/>
          <w:sz w:val="24"/>
          <w:szCs w:val="24"/>
          <w:lang w:eastAsia="en-US"/>
        </w:rPr>
        <w:lastRenderedPageBreak/>
        <w:t>ДОДАТОК 4</w:t>
      </w:r>
    </w:p>
    <w:p w:rsidR="00A3527B" w:rsidRPr="00EF61E9" w:rsidRDefault="00A3527B" w:rsidP="00751523">
      <w:pPr>
        <w:tabs>
          <w:tab w:val="left" w:pos="2475"/>
        </w:tabs>
        <w:spacing w:after="0" w:line="240" w:lineRule="auto"/>
        <w:ind w:firstLine="6663"/>
        <w:jc w:val="right"/>
        <w:rPr>
          <w:rFonts w:ascii="Times New Roman" w:eastAsia="Times New Roman" w:hAnsi="Times New Roman" w:cs="Times New Roman"/>
          <w:b/>
          <w:bCs/>
          <w:sz w:val="24"/>
          <w:szCs w:val="24"/>
          <w:lang w:eastAsia="uk-UA"/>
        </w:rPr>
      </w:pPr>
      <w:r w:rsidRPr="00EF61E9">
        <w:rPr>
          <w:rFonts w:ascii="Times New Roman" w:eastAsia="Times New Roman" w:hAnsi="Times New Roman" w:cs="Times New Roman"/>
          <w:i/>
          <w:sz w:val="24"/>
          <w:szCs w:val="24"/>
          <w:lang w:eastAsia="uk-UA"/>
        </w:rPr>
        <w:t>до тендерної документації</w:t>
      </w:r>
    </w:p>
    <w:p w:rsidR="00A3527B" w:rsidRPr="00EF61E9" w:rsidRDefault="00A3527B"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Договір №_______________</w:t>
      </w:r>
    </w:p>
    <w:p w:rsidR="00A3527B" w:rsidRPr="00EF61E9" w:rsidRDefault="00A3527B" w:rsidP="00751523">
      <w:pPr>
        <w:spacing w:after="0" w:line="240" w:lineRule="auto"/>
        <w:jc w:val="center"/>
        <w:rPr>
          <w:rFonts w:ascii="Times New Roman" w:hAnsi="Times New Roman" w:cs="Times New Roman"/>
          <w:b/>
          <w:sz w:val="24"/>
          <w:szCs w:val="24"/>
        </w:rPr>
      </w:pPr>
    </w:p>
    <w:p w:rsidR="00A3527B" w:rsidRPr="00EF61E9" w:rsidRDefault="00A3527B" w:rsidP="00751523">
      <w:pPr>
        <w:pStyle w:val="af4"/>
        <w:spacing w:after="0"/>
        <w:ind w:left="0"/>
        <w:jc w:val="center"/>
        <w:rPr>
          <w:rFonts w:ascii="Times New Roman" w:hAnsi="Times New Roman" w:cs="Times New Roman"/>
          <w:b/>
          <w:noProof/>
        </w:rPr>
      </w:pPr>
      <w:r w:rsidRPr="00EF61E9">
        <w:rPr>
          <w:rFonts w:ascii="Times New Roman" w:hAnsi="Times New Roman" w:cs="Times New Roman"/>
          <w:b/>
          <w:noProof/>
        </w:rPr>
        <w:t>м. Київ</w:t>
      </w:r>
      <w:r w:rsidRPr="00EF61E9">
        <w:rPr>
          <w:rFonts w:ascii="Times New Roman" w:hAnsi="Times New Roman" w:cs="Times New Roman"/>
          <w:b/>
          <w:noProof/>
        </w:rPr>
        <w:tab/>
        <w:t xml:space="preserve">                                                                                 «____» _____________ 2024 р.</w:t>
      </w:r>
    </w:p>
    <w:p w:rsidR="00A3527B" w:rsidRPr="00EF61E9" w:rsidRDefault="00A3527B" w:rsidP="00751523">
      <w:pPr>
        <w:spacing w:after="0" w:line="240" w:lineRule="auto"/>
        <w:jc w:val="both"/>
        <w:rPr>
          <w:rFonts w:ascii="Times New Roman" w:hAnsi="Times New Roman" w:cs="Times New Roman"/>
          <w:b/>
          <w:noProof/>
          <w:sz w:val="24"/>
          <w:szCs w:val="24"/>
        </w:rPr>
      </w:pPr>
    </w:p>
    <w:p w:rsidR="00A3527B" w:rsidRPr="00EF61E9" w:rsidRDefault="00A3527B" w:rsidP="00751523">
      <w:pPr>
        <w:spacing w:after="0" w:line="240" w:lineRule="auto"/>
        <w:ind w:firstLine="567"/>
        <w:jc w:val="both"/>
        <w:rPr>
          <w:rFonts w:ascii="Times New Roman" w:hAnsi="Times New Roman" w:cs="Times New Roman"/>
          <w:sz w:val="24"/>
          <w:szCs w:val="24"/>
          <w:lang w:val="ru-RU"/>
        </w:rPr>
      </w:pPr>
      <w:bookmarkStart w:id="23" w:name="_Hlk156985474"/>
      <w:r w:rsidRPr="00EF61E9">
        <w:rPr>
          <w:rFonts w:ascii="Times New Roman" w:hAnsi="Times New Roman" w:cs="Times New Roman"/>
          <w:b/>
          <w:noProof/>
          <w:sz w:val="24"/>
          <w:szCs w:val="24"/>
          <w:lang w:val="ru-RU"/>
        </w:rPr>
        <w:t>______________________</w:t>
      </w:r>
      <w:r w:rsidRPr="00EF61E9">
        <w:rPr>
          <w:rFonts w:ascii="Times New Roman" w:hAnsi="Times New Roman" w:cs="Times New Roman"/>
          <w:noProof/>
          <w:sz w:val="24"/>
          <w:szCs w:val="24"/>
          <w:lang w:val="ru-RU"/>
        </w:rPr>
        <w:t xml:space="preserve"> (далі – </w:t>
      </w:r>
      <w:r w:rsidRPr="00EF61E9">
        <w:rPr>
          <w:rFonts w:ascii="Times New Roman" w:hAnsi="Times New Roman" w:cs="Times New Roman"/>
          <w:b/>
          <w:bCs/>
          <w:noProof/>
          <w:sz w:val="24"/>
          <w:szCs w:val="24"/>
        </w:rPr>
        <w:t>Постачальник</w:t>
      </w:r>
      <w:r w:rsidRPr="00EF61E9">
        <w:rPr>
          <w:rFonts w:ascii="Times New Roman" w:hAnsi="Times New Roman" w:cs="Times New Roman"/>
          <w:noProof/>
          <w:sz w:val="24"/>
          <w:szCs w:val="24"/>
          <w:lang w:val="ru-RU"/>
        </w:rPr>
        <w:t xml:space="preserve">), в особі _______________, що діє на підставі ______, з однієї  сторони, та </w:t>
      </w:r>
      <w:proofErr w:type="spellStart"/>
      <w:r w:rsidRPr="00EF61E9">
        <w:rPr>
          <w:rFonts w:ascii="Times New Roman" w:hAnsi="Times New Roman" w:cs="Times New Roman"/>
          <w:b/>
          <w:bCs/>
          <w:sz w:val="24"/>
          <w:szCs w:val="24"/>
          <w:lang w:val="ru-RU"/>
        </w:rPr>
        <w:t>Національний</w:t>
      </w:r>
      <w:proofErr w:type="spellEnd"/>
      <w:r w:rsidRPr="00EF61E9">
        <w:rPr>
          <w:rFonts w:ascii="Times New Roman" w:hAnsi="Times New Roman" w:cs="Times New Roman"/>
          <w:b/>
          <w:bCs/>
          <w:sz w:val="24"/>
          <w:szCs w:val="24"/>
          <w:lang w:val="ru-RU"/>
        </w:rPr>
        <w:t xml:space="preserve"> центр «Мала </w:t>
      </w:r>
      <w:proofErr w:type="spellStart"/>
      <w:r w:rsidRPr="00EF61E9">
        <w:rPr>
          <w:rFonts w:ascii="Times New Roman" w:hAnsi="Times New Roman" w:cs="Times New Roman"/>
          <w:b/>
          <w:bCs/>
          <w:sz w:val="24"/>
          <w:szCs w:val="24"/>
          <w:lang w:val="ru-RU"/>
        </w:rPr>
        <w:t>академія</w:t>
      </w:r>
      <w:proofErr w:type="spellEnd"/>
      <w:r w:rsidRPr="00EF61E9">
        <w:rPr>
          <w:rFonts w:ascii="Times New Roman" w:hAnsi="Times New Roman" w:cs="Times New Roman"/>
          <w:b/>
          <w:bCs/>
          <w:sz w:val="24"/>
          <w:szCs w:val="24"/>
          <w:lang w:val="ru-RU"/>
        </w:rPr>
        <w:t xml:space="preserve"> наук </w:t>
      </w:r>
      <w:proofErr w:type="spellStart"/>
      <w:r w:rsidRPr="00EF61E9">
        <w:rPr>
          <w:rFonts w:ascii="Times New Roman" w:hAnsi="Times New Roman" w:cs="Times New Roman"/>
          <w:b/>
          <w:bCs/>
          <w:sz w:val="24"/>
          <w:szCs w:val="24"/>
          <w:lang w:val="ru-RU"/>
        </w:rPr>
        <w:t>України</w:t>
      </w:r>
      <w:proofErr w:type="spellEnd"/>
      <w:r w:rsidRPr="00EF61E9">
        <w:rPr>
          <w:rFonts w:ascii="Times New Roman" w:hAnsi="Times New Roman" w:cs="Times New Roman"/>
          <w:b/>
          <w:bCs/>
          <w:sz w:val="24"/>
          <w:szCs w:val="24"/>
          <w:lang w:val="ru-RU"/>
        </w:rPr>
        <w:t>»</w:t>
      </w:r>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надалі</w:t>
      </w:r>
      <w:proofErr w:type="spellEnd"/>
      <w:r w:rsidRPr="00EF61E9">
        <w:rPr>
          <w:rFonts w:ascii="Times New Roman" w:hAnsi="Times New Roman" w:cs="Times New Roman"/>
          <w:sz w:val="24"/>
          <w:szCs w:val="24"/>
          <w:lang w:val="ru-RU"/>
        </w:rPr>
        <w:t xml:space="preserve"> – </w:t>
      </w:r>
      <w:r w:rsidRPr="00EF61E9">
        <w:rPr>
          <w:rFonts w:ascii="Times New Roman" w:hAnsi="Times New Roman" w:cs="Times New Roman"/>
          <w:b/>
          <w:bCs/>
          <w:sz w:val="24"/>
          <w:szCs w:val="24"/>
        </w:rPr>
        <w:t>Замовник</w:t>
      </w:r>
      <w:r w:rsidRPr="00EF61E9">
        <w:rPr>
          <w:rFonts w:ascii="Times New Roman" w:hAnsi="Times New Roman" w:cs="Times New Roman"/>
          <w:sz w:val="24"/>
          <w:szCs w:val="24"/>
          <w:lang w:val="ru-RU"/>
        </w:rPr>
        <w:t xml:space="preserve">) в </w:t>
      </w:r>
      <w:proofErr w:type="spellStart"/>
      <w:r w:rsidRPr="00EF61E9">
        <w:rPr>
          <w:rFonts w:ascii="Times New Roman" w:hAnsi="Times New Roman" w:cs="Times New Roman"/>
          <w:sz w:val="24"/>
          <w:szCs w:val="24"/>
          <w:lang w:val="ru-RU"/>
        </w:rPr>
        <w:t>особі</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виконуючої</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обов’язки</w:t>
      </w:r>
      <w:proofErr w:type="spellEnd"/>
      <w:r w:rsidRPr="00EF61E9">
        <w:rPr>
          <w:rFonts w:ascii="Times New Roman" w:hAnsi="Times New Roman" w:cs="Times New Roman"/>
          <w:sz w:val="24"/>
          <w:szCs w:val="24"/>
          <w:lang w:val="ru-RU"/>
        </w:rPr>
        <w:t xml:space="preserve"> директора Нестерчук Алли </w:t>
      </w:r>
      <w:proofErr w:type="spellStart"/>
      <w:r w:rsidRPr="00EF61E9">
        <w:rPr>
          <w:rFonts w:ascii="Times New Roman" w:hAnsi="Times New Roman" w:cs="Times New Roman"/>
          <w:sz w:val="24"/>
          <w:szCs w:val="24"/>
          <w:lang w:val="ru-RU"/>
        </w:rPr>
        <w:t>Олексіївни</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що</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діє</w:t>
      </w:r>
      <w:proofErr w:type="spellEnd"/>
      <w:r w:rsidRPr="00EF61E9">
        <w:rPr>
          <w:rFonts w:ascii="Times New Roman" w:hAnsi="Times New Roman" w:cs="Times New Roman"/>
          <w:sz w:val="24"/>
          <w:szCs w:val="24"/>
          <w:lang w:val="ru-RU"/>
        </w:rPr>
        <w:t xml:space="preserve"> на </w:t>
      </w:r>
      <w:proofErr w:type="spellStart"/>
      <w:r w:rsidRPr="00EF61E9">
        <w:rPr>
          <w:rFonts w:ascii="Times New Roman" w:hAnsi="Times New Roman" w:cs="Times New Roman"/>
          <w:sz w:val="24"/>
          <w:szCs w:val="24"/>
          <w:lang w:val="ru-RU"/>
        </w:rPr>
        <w:t>підставі</w:t>
      </w:r>
      <w:proofErr w:type="spellEnd"/>
      <w:r w:rsidRPr="00EF61E9">
        <w:rPr>
          <w:rFonts w:ascii="Times New Roman" w:hAnsi="Times New Roman" w:cs="Times New Roman"/>
          <w:sz w:val="24"/>
          <w:szCs w:val="24"/>
          <w:lang w:val="ru-RU"/>
        </w:rPr>
        <w:t xml:space="preserve"> Статуту та наказу </w:t>
      </w:r>
      <w:proofErr w:type="spellStart"/>
      <w:r w:rsidRPr="00EF61E9">
        <w:rPr>
          <w:rFonts w:ascii="Times New Roman" w:hAnsi="Times New Roman" w:cs="Times New Roman"/>
          <w:sz w:val="24"/>
          <w:szCs w:val="24"/>
          <w:lang w:val="ru-RU"/>
        </w:rPr>
        <w:t>Міністерства</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освіти</w:t>
      </w:r>
      <w:proofErr w:type="spellEnd"/>
      <w:r w:rsidRPr="00EF61E9">
        <w:rPr>
          <w:rFonts w:ascii="Times New Roman" w:hAnsi="Times New Roman" w:cs="Times New Roman"/>
          <w:sz w:val="24"/>
          <w:szCs w:val="24"/>
          <w:lang w:val="ru-RU"/>
        </w:rPr>
        <w:t xml:space="preserve"> і науки </w:t>
      </w:r>
      <w:proofErr w:type="spellStart"/>
      <w:r w:rsidRPr="00EF61E9">
        <w:rPr>
          <w:rFonts w:ascii="Times New Roman" w:hAnsi="Times New Roman" w:cs="Times New Roman"/>
          <w:sz w:val="24"/>
          <w:szCs w:val="24"/>
          <w:lang w:val="ru-RU"/>
        </w:rPr>
        <w:t>України</w:t>
      </w:r>
      <w:proofErr w:type="spellEnd"/>
      <w:r w:rsidRPr="00EF61E9">
        <w:rPr>
          <w:rFonts w:ascii="Times New Roman" w:hAnsi="Times New Roman" w:cs="Times New Roman"/>
          <w:sz w:val="24"/>
          <w:szCs w:val="24"/>
          <w:lang w:val="ru-RU"/>
        </w:rPr>
        <w:t xml:space="preserve">  та </w:t>
      </w:r>
      <w:proofErr w:type="spellStart"/>
      <w:r w:rsidRPr="00EF61E9">
        <w:rPr>
          <w:rFonts w:ascii="Times New Roman" w:hAnsi="Times New Roman" w:cs="Times New Roman"/>
          <w:sz w:val="24"/>
          <w:szCs w:val="24"/>
          <w:lang w:val="ru-RU"/>
        </w:rPr>
        <w:t>Національної</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академії</w:t>
      </w:r>
      <w:proofErr w:type="spellEnd"/>
      <w:r w:rsidRPr="00EF61E9">
        <w:rPr>
          <w:rFonts w:ascii="Times New Roman" w:hAnsi="Times New Roman" w:cs="Times New Roman"/>
          <w:sz w:val="24"/>
          <w:szCs w:val="24"/>
          <w:lang w:val="ru-RU"/>
        </w:rPr>
        <w:t xml:space="preserve"> наук  </w:t>
      </w:r>
      <w:proofErr w:type="spellStart"/>
      <w:r w:rsidRPr="00EF61E9">
        <w:rPr>
          <w:rFonts w:ascii="Times New Roman" w:hAnsi="Times New Roman" w:cs="Times New Roman"/>
          <w:sz w:val="24"/>
          <w:szCs w:val="24"/>
          <w:lang w:val="ru-RU"/>
        </w:rPr>
        <w:t>України</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від</w:t>
      </w:r>
      <w:proofErr w:type="spellEnd"/>
      <w:r w:rsidRPr="00EF61E9">
        <w:rPr>
          <w:rFonts w:ascii="Times New Roman" w:hAnsi="Times New Roman" w:cs="Times New Roman"/>
          <w:sz w:val="24"/>
          <w:szCs w:val="24"/>
          <w:lang w:val="ru-RU"/>
        </w:rPr>
        <w:t xml:space="preserve"> 22.12.2023 №370</w:t>
      </w:r>
      <w:r w:rsidRPr="00EF61E9">
        <w:rPr>
          <w:rFonts w:ascii="Times New Roman" w:hAnsi="Times New Roman" w:cs="Times New Roman"/>
          <w:sz w:val="24"/>
          <w:szCs w:val="24"/>
        </w:rPr>
        <w:t>-</w:t>
      </w:r>
      <w:r w:rsidRPr="00EF61E9">
        <w:rPr>
          <w:rFonts w:ascii="Times New Roman" w:hAnsi="Times New Roman" w:cs="Times New Roman"/>
          <w:sz w:val="24"/>
          <w:szCs w:val="24"/>
          <w:lang w:val="ru-RU"/>
        </w:rPr>
        <w:t xml:space="preserve">к-23/840, з </w:t>
      </w:r>
      <w:proofErr w:type="spellStart"/>
      <w:r w:rsidRPr="00EF61E9">
        <w:rPr>
          <w:rFonts w:ascii="Times New Roman" w:hAnsi="Times New Roman" w:cs="Times New Roman"/>
          <w:sz w:val="24"/>
          <w:szCs w:val="24"/>
          <w:lang w:val="ru-RU"/>
        </w:rPr>
        <w:t>однієї</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сторони</w:t>
      </w:r>
      <w:proofErr w:type="spellEnd"/>
      <w:r w:rsidRPr="00EF61E9">
        <w:rPr>
          <w:rFonts w:ascii="Times New Roman" w:hAnsi="Times New Roman" w:cs="Times New Roman"/>
          <w:noProof/>
          <w:sz w:val="24"/>
          <w:szCs w:val="24"/>
          <w:lang w:val="ru-RU"/>
        </w:rPr>
        <w:t>, кожен окремо – «Сторона», а разом – «Сторони»</w:t>
      </w:r>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керуючись</w:t>
      </w:r>
      <w:proofErr w:type="spellEnd"/>
      <w:r w:rsidRPr="00EF61E9">
        <w:rPr>
          <w:rFonts w:ascii="Times New Roman" w:hAnsi="Times New Roman" w:cs="Times New Roman"/>
          <w:sz w:val="24"/>
          <w:szCs w:val="24"/>
          <w:lang w:val="ru-RU"/>
        </w:rPr>
        <w:t xml:space="preserve"> Законом </w:t>
      </w:r>
      <w:proofErr w:type="spellStart"/>
      <w:r w:rsidRPr="00EF61E9">
        <w:rPr>
          <w:rFonts w:ascii="Times New Roman" w:hAnsi="Times New Roman" w:cs="Times New Roman"/>
          <w:sz w:val="24"/>
          <w:szCs w:val="24"/>
          <w:lang w:val="ru-RU"/>
        </w:rPr>
        <w:t>України</w:t>
      </w:r>
      <w:proofErr w:type="spellEnd"/>
      <w:r w:rsidRPr="00EF61E9">
        <w:rPr>
          <w:rFonts w:ascii="Times New Roman" w:hAnsi="Times New Roman" w:cs="Times New Roman"/>
          <w:sz w:val="24"/>
          <w:szCs w:val="24"/>
          <w:lang w:val="ru-RU"/>
        </w:rPr>
        <w:t xml:space="preserve"> «Про </w:t>
      </w:r>
      <w:proofErr w:type="spellStart"/>
      <w:r w:rsidRPr="00EF61E9">
        <w:rPr>
          <w:rFonts w:ascii="Times New Roman" w:hAnsi="Times New Roman" w:cs="Times New Roman"/>
          <w:sz w:val="24"/>
          <w:szCs w:val="24"/>
          <w:lang w:val="ru-RU"/>
        </w:rPr>
        <w:t>публічні</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закупівлі</w:t>
      </w:r>
      <w:proofErr w:type="spellEnd"/>
      <w:r w:rsidRPr="00EF61E9">
        <w:rPr>
          <w:rFonts w:ascii="Times New Roman" w:hAnsi="Times New Roman" w:cs="Times New Roman"/>
          <w:sz w:val="24"/>
          <w:szCs w:val="24"/>
          <w:lang w:val="ru-RU"/>
        </w:rPr>
        <w:t xml:space="preserve">», з </w:t>
      </w:r>
      <w:proofErr w:type="spellStart"/>
      <w:r w:rsidRPr="00EF61E9">
        <w:rPr>
          <w:rFonts w:ascii="Times New Roman" w:hAnsi="Times New Roman" w:cs="Times New Roman"/>
          <w:sz w:val="24"/>
          <w:szCs w:val="24"/>
          <w:lang w:val="ru-RU"/>
        </w:rPr>
        <w:t>урахуванням</w:t>
      </w:r>
      <w:proofErr w:type="spellEnd"/>
      <w:r w:rsidRPr="00EF61E9">
        <w:rPr>
          <w:rFonts w:ascii="Times New Roman" w:hAnsi="Times New Roman" w:cs="Times New Roman"/>
          <w:sz w:val="24"/>
          <w:szCs w:val="24"/>
          <w:lang w:val="ru-RU"/>
        </w:rPr>
        <w:t xml:space="preserve"> постанови </w:t>
      </w:r>
      <w:proofErr w:type="spellStart"/>
      <w:r w:rsidRPr="00EF61E9">
        <w:rPr>
          <w:rFonts w:ascii="Times New Roman" w:hAnsi="Times New Roman" w:cs="Times New Roman"/>
          <w:sz w:val="24"/>
          <w:szCs w:val="24"/>
          <w:lang w:val="ru-RU"/>
        </w:rPr>
        <w:t>Кабінету</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Міністрів</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України</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від</w:t>
      </w:r>
      <w:proofErr w:type="spellEnd"/>
      <w:r w:rsidRPr="00EF61E9">
        <w:rPr>
          <w:rFonts w:ascii="Times New Roman" w:hAnsi="Times New Roman" w:cs="Times New Roman"/>
          <w:sz w:val="24"/>
          <w:szCs w:val="24"/>
          <w:lang w:val="ru-RU"/>
        </w:rPr>
        <w:t xml:space="preserve"> 12 </w:t>
      </w:r>
      <w:proofErr w:type="spellStart"/>
      <w:r w:rsidRPr="00EF61E9">
        <w:rPr>
          <w:rFonts w:ascii="Times New Roman" w:hAnsi="Times New Roman" w:cs="Times New Roman"/>
          <w:sz w:val="24"/>
          <w:szCs w:val="24"/>
          <w:lang w:val="ru-RU"/>
        </w:rPr>
        <w:t>жовтня</w:t>
      </w:r>
      <w:proofErr w:type="spellEnd"/>
      <w:r w:rsidRPr="00EF61E9">
        <w:rPr>
          <w:rFonts w:ascii="Times New Roman" w:hAnsi="Times New Roman" w:cs="Times New Roman"/>
          <w:sz w:val="24"/>
          <w:szCs w:val="24"/>
          <w:lang w:val="ru-RU"/>
        </w:rPr>
        <w:t xml:space="preserve"> 2022 року № 1178 «Про </w:t>
      </w:r>
      <w:proofErr w:type="spellStart"/>
      <w:r w:rsidRPr="00EF61E9">
        <w:rPr>
          <w:rFonts w:ascii="Times New Roman" w:hAnsi="Times New Roman" w:cs="Times New Roman"/>
          <w:sz w:val="24"/>
          <w:szCs w:val="24"/>
          <w:lang w:val="ru-RU"/>
        </w:rPr>
        <w:t>затвердження</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особливостей</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здійснення</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публічних</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закупівель</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товарів</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робіт</w:t>
      </w:r>
      <w:proofErr w:type="spellEnd"/>
      <w:r w:rsidRPr="00EF61E9">
        <w:rPr>
          <w:rFonts w:ascii="Times New Roman" w:hAnsi="Times New Roman" w:cs="Times New Roman"/>
          <w:sz w:val="24"/>
          <w:szCs w:val="24"/>
          <w:lang w:val="ru-RU"/>
        </w:rPr>
        <w:t xml:space="preserve"> і </w:t>
      </w:r>
      <w:proofErr w:type="spellStart"/>
      <w:r w:rsidRPr="00EF61E9">
        <w:rPr>
          <w:rFonts w:ascii="Times New Roman" w:hAnsi="Times New Roman" w:cs="Times New Roman"/>
          <w:sz w:val="24"/>
          <w:szCs w:val="24"/>
          <w:lang w:val="ru-RU"/>
        </w:rPr>
        <w:t>послуг</w:t>
      </w:r>
      <w:proofErr w:type="spellEnd"/>
      <w:r w:rsidRPr="00EF61E9">
        <w:rPr>
          <w:rFonts w:ascii="Times New Roman" w:hAnsi="Times New Roman" w:cs="Times New Roman"/>
          <w:sz w:val="24"/>
          <w:szCs w:val="24"/>
          <w:lang w:val="ru-RU"/>
        </w:rPr>
        <w:t xml:space="preserve"> для </w:t>
      </w:r>
      <w:proofErr w:type="spellStart"/>
      <w:r w:rsidRPr="00EF61E9">
        <w:rPr>
          <w:rFonts w:ascii="Times New Roman" w:hAnsi="Times New Roman" w:cs="Times New Roman"/>
          <w:sz w:val="24"/>
          <w:szCs w:val="24"/>
          <w:lang w:val="ru-RU"/>
        </w:rPr>
        <w:t>замовників</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передбачених</w:t>
      </w:r>
      <w:proofErr w:type="spellEnd"/>
      <w:r w:rsidRPr="00EF61E9">
        <w:rPr>
          <w:rFonts w:ascii="Times New Roman" w:hAnsi="Times New Roman" w:cs="Times New Roman"/>
          <w:sz w:val="24"/>
          <w:szCs w:val="24"/>
          <w:lang w:val="ru-RU"/>
        </w:rPr>
        <w:t xml:space="preserve"> Законом </w:t>
      </w:r>
      <w:proofErr w:type="spellStart"/>
      <w:r w:rsidRPr="00EF61E9">
        <w:rPr>
          <w:rFonts w:ascii="Times New Roman" w:hAnsi="Times New Roman" w:cs="Times New Roman"/>
          <w:sz w:val="24"/>
          <w:szCs w:val="24"/>
          <w:lang w:val="ru-RU"/>
        </w:rPr>
        <w:t>України</w:t>
      </w:r>
      <w:proofErr w:type="spellEnd"/>
      <w:r w:rsidRPr="00EF61E9">
        <w:rPr>
          <w:rFonts w:ascii="Times New Roman" w:hAnsi="Times New Roman" w:cs="Times New Roman"/>
          <w:sz w:val="24"/>
          <w:szCs w:val="24"/>
          <w:lang w:val="ru-RU"/>
        </w:rPr>
        <w:t xml:space="preserve"> "Про </w:t>
      </w:r>
      <w:proofErr w:type="spellStart"/>
      <w:r w:rsidRPr="00EF61E9">
        <w:rPr>
          <w:rFonts w:ascii="Times New Roman" w:hAnsi="Times New Roman" w:cs="Times New Roman"/>
          <w:sz w:val="24"/>
          <w:szCs w:val="24"/>
          <w:lang w:val="ru-RU"/>
        </w:rPr>
        <w:t>публічні</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закупівлі</w:t>
      </w:r>
      <w:proofErr w:type="spellEnd"/>
      <w:r w:rsidRPr="00EF61E9">
        <w:rPr>
          <w:rFonts w:ascii="Times New Roman" w:hAnsi="Times New Roman" w:cs="Times New Roman"/>
          <w:sz w:val="24"/>
          <w:szCs w:val="24"/>
          <w:lang w:val="ru-RU"/>
        </w:rPr>
        <w:t xml:space="preserve">", на </w:t>
      </w:r>
      <w:proofErr w:type="spellStart"/>
      <w:r w:rsidRPr="00EF61E9">
        <w:rPr>
          <w:rFonts w:ascii="Times New Roman" w:hAnsi="Times New Roman" w:cs="Times New Roman"/>
          <w:sz w:val="24"/>
          <w:szCs w:val="24"/>
          <w:lang w:val="ru-RU"/>
        </w:rPr>
        <w:t>період</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дії</w:t>
      </w:r>
      <w:proofErr w:type="spellEnd"/>
      <w:r w:rsidRPr="00EF61E9">
        <w:rPr>
          <w:rFonts w:ascii="Times New Roman" w:hAnsi="Times New Roman" w:cs="Times New Roman"/>
          <w:sz w:val="24"/>
          <w:szCs w:val="24"/>
          <w:lang w:val="ru-RU"/>
        </w:rPr>
        <w:t xml:space="preserve"> правового режиму </w:t>
      </w:r>
      <w:proofErr w:type="spellStart"/>
      <w:r w:rsidRPr="00EF61E9">
        <w:rPr>
          <w:rFonts w:ascii="Times New Roman" w:hAnsi="Times New Roman" w:cs="Times New Roman"/>
          <w:sz w:val="24"/>
          <w:szCs w:val="24"/>
          <w:lang w:val="ru-RU"/>
        </w:rPr>
        <w:t>воєнного</w:t>
      </w:r>
      <w:proofErr w:type="spellEnd"/>
      <w:r w:rsidRPr="00EF61E9">
        <w:rPr>
          <w:rFonts w:ascii="Times New Roman" w:hAnsi="Times New Roman" w:cs="Times New Roman"/>
          <w:sz w:val="24"/>
          <w:szCs w:val="24"/>
          <w:lang w:val="ru-RU"/>
        </w:rPr>
        <w:t xml:space="preserve"> стану в </w:t>
      </w:r>
      <w:proofErr w:type="spellStart"/>
      <w:r w:rsidRPr="00EF61E9">
        <w:rPr>
          <w:rFonts w:ascii="Times New Roman" w:hAnsi="Times New Roman" w:cs="Times New Roman"/>
          <w:sz w:val="24"/>
          <w:szCs w:val="24"/>
          <w:lang w:val="ru-RU"/>
        </w:rPr>
        <w:t>Україні</w:t>
      </w:r>
      <w:proofErr w:type="spellEnd"/>
      <w:r w:rsidRPr="00EF61E9">
        <w:rPr>
          <w:rFonts w:ascii="Times New Roman" w:hAnsi="Times New Roman" w:cs="Times New Roman"/>
          <w:sz w:val="24"/>
          <w:szCs w:val="24"/>
          <w:lang w:val="ru-RU"/>
        </w:rPr>
        <w:t xml:space="preserve"> та </w:t>
      </w:r>
      <w:proofErr w:type="spellStart"/>
      <w:r w:rsidRPr="00EF61E9">
        <w:rPr>
          <w:rFonts w:ascii="Times New Roman" w:hAnsi="Times New Roman" w:cs="Times New Roman"/>
          <w:sz w:val="24"/>
          <w:szCs w:val="24"/>
          <w:lang w:val="ru-RU"/>
        </w:rPr>
        <w:t>протягом</w:t>
      </w:r>
      <w:proofErr w:type="spellEnd"/>
      <w:r w:rsidRPr="00EF61E9">
        <w:rPr>
          <w:rFonts w:ascii="Times New Roman" w:hAnsi="Times New Roman" w:cs="Times New Roman"/>
          <w:sz w:val="24"/>
          <w:szCs w:val="24"/>
          <w:lang w:val="ru-RU"/>
        </w:rPr>
        <w:t xml:space="preserve"> 90 </w:t>
      </w:r>
      <w:proofErr w:type="spellStart"/>
      <w:r w:rsidRPr="00EF61E9">
        <w:rPr>
          <w:rFonts w:ascii="Times New Roman" w:hAnsi="Times New Roman" w:cs="Times New Roman"/>
          <w:sz w:val="24"/>
          <w:szCs w:val="24"/>
          <w:lang w:val="ru-RU"/>
        </w:rPr>
        <w:t>днів</w:t>
      </w:r>
      <w:proofErr w:type="spellEnd"/>
      <w:r w:rsidRPr="00EF61E9">
        <w:rPr>
          <w:rFonts w:ascii="Times New Roman" w:hAnsi="Times New Roman" w:cs="Times New Roman"/>
          <w:sz w:val="24"/>
          <w:szCs w:val="24"/>
          <w:lang w:val="ru-RU"/>
        </w:rPr>
        <w:t xml:space="preserve"> з дня </w:t>
      </w:r>
      <w:proofErr w:type="spellStart"/>
      <w:r w:rsidRPr="00EF61E9">
        <w:rPr>
          <w:rFonts w:ascii="Times New Roman" w:hAnsi="Times New Roman" w:cs="Times New Roman"/>
          <w:sz w:val="24"/>
          <w:szCs w:val="24"/>
          <w:lang w:val="ru-RU"/>
        </w:rPr>
        <w:t>його</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припинення</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або</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скасування</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уклали</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цей</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Договір</w:t>
      </w:r>
      <w:proofErr w:type="spellEnd"/>
      <w:r w:rsidRPr="00EF61E9">
        <w:rPr>
          <w:rFonts w:ascii="Times New Roman" w:hAnsi="Times New Roman" w:cs="Times New Roman"/>
          <w:sz w:val="24"/>
          <w:szCs w:val="24"/>
          <w:lang w:val="ru-RU"/>
        </w:rPr>
        <w:t xml:space="preserve"> про </w:t>
      </w:r>
      <w:proofErr w:type="spellStart"/>
      <w:r w:rsidRPr="00EF61E9">
        <w:rPr>
          <w:rFonts w:ascii="Times New Roman" w:hAnsi="Times New Roman" w:cs="Times New Roman"/>
          <w:sz w:val="24"/>
          <w:szCs w:val="24"/>
          <w:lang w:val="ru-RU"/>
        </w:rPr>
        <w:t>наступне</w:t>
      </w:r>
      <w:proofErr w:type="spellEnd"/>
      <w:r w:rsidRPr="00EF61E9">
        <w:rPr>
          <w:rFonts w:ascii="Times New Roman" w:hAnsi="Times New Roman" w:cs="Times New Roman"/>
          <w:sz w:val="24"/>
          <w:szCs w:val="24"/>
          <w:lang w:val="ru-RU"/>
        </w:rPr>
        <w:t>:</w:t>
      </w:r>
    </w:p>
    <w:p w:rsidR="00A3527B" w:rsidRPr="00EF61E9" w:rsidRDefault="00A3527B" w:rsidP="00751523">
      <w:pPr>
        <w:spacing w:after="0" w:line="240" w:lineRule="auto"/>
        <w:jc w:val="both"/>
        <w:rPr>
          <w:rFonts w:ascii="Times New Roman" w:hAnsi="Times New Roman" w:cs="Times New Roman"/>
          <w:noProof/>
          <w:sz w:val="24"/>
          <w:szCs w:val="24"/>
        </w:rPr>
      </w:pPr>
    </w:p>
    <w:p w:rsidR="00A3527B" w:rsidRPr="00EF61E9" w:rsidRDefault="00A3527B" w:rsidP="00751523">
      <w:pPr>
        <w:spacing w:after="0" w:line="240" w:lineRule="auto"/>
        <w:jc w:val="both"/>
        <w:rPr>
          <w:rFonts w:ascii="Times New Roman" w:hAnsi="Times New Roman" w:cs="Times New Roman"/>
          <w:noProof/>
          <w:sz w:val="24"/>
          <w:szCs w:val="24"/>
        </w:rPr>
      </w:pPr>
    </w:p>
    <w:p w:rsidR="00A3527B" w:rsidRPr="0031406C" w:rsidRDefault="00A3527B" w:rsidP="0031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outlineLvl w:val="0"/>
        <w:rPr>
          <w:rFonts w:ascii="Times New Roman" w:hAnsi="Times New Roman" w:cs="Times New Roman"/>
          <w:b/>
          <w:sz w:val="24"/>
          <w:szCs w:val="24"/>
          <w:lang w:eastAsia="uk-UA"/>
        </w:rPr>
      </w:pPr>
      <w:r w:rsidRPr="0031406C">
        <w:rPr>
          <w:rFonts w:ascii="Times New Roman" w:hAnsi="Times New Roman" w:cs="Times New Roman"/>
          <w:b/>
          <w:sz w:val="24"/>
          <w:szCs w:val="24"/>
          <w:lang w:eastAsia="uk-UA"/>
        </w:rPr>
        <w:t>1. ПРЕДМЕТ ДОГОВОРУ</w:t>
      </w:r>
      <w:bookmarkStart w:id="24" w:name="o19"/>
      <w:bookmarkEnd w:id="24"/>
    </w:p>
    <w:p w:rsidR="0031406C" w:rsidRPr="0031406C" w:rsidRDefault="00A3527B" w:rsidP="0031406C">
      <w:pPr>
        <w:tabs>
          <w:tab w:val="left" w:pos="0"/>
        </w:tabs>
        <w:spacing w:after="0" w:line="240" w:lineRule="auto"/>
        <w:contextualSpacing/>
        <w:jc w:val="both"/>
        <w:rPr>
          <w:rFonts w:ascii="Times New Roman" w:hAnsi="Times New Roman" w:cs="Times New Roman"/>
          <w:bCs/>
          <w:kern w:val="1"/>
          <w:sz w:val="24"/>
          <w:szCs w:val="24"/>
        </w:rPr>
      </w:pPr>
      <w:bookmarkStart w:id="25" w:name="o21"/>
      <w:bookmarkStart w:id="26" w:name="o28"/>
      <w:bookmarkEnd w:id="25"/>
      <w:bookmarkEnd w:id="26"/>
      <w:r w:rsidRPr="0031406C">
        <w:rPr>
          <w:rFonts w:ascii="Times New Roman" w:eastAsia="Times New Roman" w:hAnsi="Times New Roman" w:cs="Times New Roman"/>
          <w:sz w:val="24"/>
          <w:szCs w:val="24"/>
        </w:rPr>
        <w:t>1.1. Предметом цього Договору є поставка Постачальником Покупцю Товару –</w:t>
      </w:r>
      <w:r w:rsidR="0031406C" w:rsidRPr="0031406C">
        <w:rPr>
          <w:rFonts w:ascii="Times New Roman" w:hAnsi="Times New Roman" w:cs="Times New Roman"/>
          <w:b/>
          <w:kern w:val="1"/>
          <w:sz w:val="24"/>
          <w:szCs w:val="24"/>
        </w:rPr>
        <w:t xml:space="preserve"> </w:t>
      </w:r>
      <w:bookmarkStart w:id="27" w:name="_Hlk162359670"/>
      <w:bookmarkStart w:id="28" w:name="_GoBack"/>
      <w:r w:rsidR="0031406C" w:rsidRPr="0031406C">
        <w:rPr>
          <w:rFonts w:ascii="Times New Roman" w:hAnsi="Times New Roman" w:cs="Times New Roman"/>
          <w:b/>
          <w:kern w:val="1"/>
          <w:sz w:val="24"/>
          <w:szCs w:val="24"/>
        </w:rPr>
        <w:t>Лот 1 -</w:t>
      </w:r>
      <w:r w:rsidR="0031406C" w:rsidRPr="0031406C">
        <w:rPr>
          <w:rFonts w:ascii="Times New Roman" w:hAnsi="Times New Roman" w:cs="Times New Roman"/>
          <w:bCs/>
          <w:kern w:val="1"/>
          <w:sz w:val="24"/>
          <w:szCs w:val="24"/>
        </w:rPr>
        <w:t xml:space="preserve"> </w:t>
      </w:r>
      <w:r w:rsidR="0031406C" w:rsidRPr="0031406C">
        <w:rPr>
          <w:rFonts w:ascii="Times New Roman" w:hAnsi="Times New Roman" w:cs="Times New Roman"/>
          <w:b/>
          <w:sz w:val="24"/>
          <w:szCs w:val="24"/>
        </w:rPr>
        <w:t>Закупівля продукції, призначеної для відзначення та нагородження учасників Всеукраїнських заход</w:t>
      </w:r>
      <w:r w:rsidR="0031406C" w:rsidRPr="0031406C">
        <w:rPr>
          <w:rFonts w:ascii="Times New Roman" w:hAnsi="Times New Roman" w:cs="Times New Roman"/>
          <w:b/>
          <w:bCs/>
          <w:sz w:val="24"/>
          <w:szCs w:val="24"/>
        </w:rPr>
        <w:t>ів</w:t>
      </w:r>
      <w:r w:rsidR="0031406C" w:rsidRPr="0031406C">
        <w:rPr>
          <w:rFonts w:ascii="Times New Roman" w:hAnsi="Times New Roman" w:cs="Times New Roman"/>
          <w:bCs/>
          <w:kern w:val="1"/>
          <w:sz w:val="24"/>
          <w:szCs w:val="24"/>
        </w:rPr>
        <w:t xml:space="preserve"> </w:t>
      </w:r>
    </w:p>
    <w:p w:rsidR="00A3527B" w:rsidRPr="0031406C" w:rsidRDefault="0031406C" w:rsidP="0031406C">
      <w:pPr>
        <w:tabs>
          <w:tab w:val="left" w:pos="0"/>
        </w:tabs>
        <w:spacing w:after="0" w:line="240" w:lineRule="auto"/>
        <w:contextualSpacing/>
        <w:jc w:val="both"/>
        <w:rPr>
          <w:rFonts w:ascii="Times New Roman" w:eastAsia="Times New Roman" w:hAnsi="Times New Roman" w:cs="Times New Roman"/>
        </w:rPr>
      </w:pPr>
      <w:r w:rsidRPr="0031406C">
        <w:rPr>
          <w:rFonts w:ascii="Times New Roman" w:hAnsi="Times New Roman" w:cs="Times New Roman"/>
          <w:b/>
          <w:kern w:val="1"/>
          <w:sz w:val="24"/>
          <w:szCs w:val="24"/>
        </w:rPr>
        <w:t xml:space="preserve">(Футболки та </w:t>
      </w:r>
      <w:proofErr w:type="spellStart"/>
      <w:r w:rsidRPr="0031406C">
        <w:rPr>
          <w:rFonts w:ascii="Times New Roman" w:hAnsi="Times New Roman" w:cs="Times New Roman"/>
          <w:b/>
          <w:kern w:val="1"/>
          <w:sz w:val="24"/>
          <w:szCs w:val="24"/>
        </w:rPr>
        <w:t>Світшоти</w:t>
      </w:r>
      <w:proofErr w:type="spellEnd"/>
      <w:r w:rsidRPr="0031406C">
        <w:rPr>
          <w:rFonts w:ascii="Times New Roman" w:hAnsi="Times New Roman" w:cs="Times New Roman"/>
          <w:b/>
          <w:kern w:val="1"/>
          <w:sz w:val="24"/>
          <w:szCs w:val="24"/>
        </w:rPr>
        <w:t>)</w:t>
      </w:r>
      <w:r w:rsidRPr="0031406C">
        <w:rPr>
          <w:rFonts w:ascii="Times New Roman" w:hAnsi="Times New Roman" w:cs="Times New Roman"/>
          <w:b/>
          <w:kern w:val="1"/>
          <w:sz w:val="24"/>
          <w:szCs w:val="24"/>
        </w:rPr>
        <w:t xml:space="preserve"> </w:t>
      </w:r>
      <w:r w:rsidR="007F2A2D" w:rsidRPr="0031406C">
        <w:rPr>
          <w:rFonts w:ascii="Times New Roman" w:hAnsi="Times New Roman" w:cs="Times New Roman"/>
          <w:b/>
          <w:sz w:val="24"/>
          <w:szCs w:val="24"/>
        </w:rPr>
        <w:t>(показник національного класифікатора України ДК 021:2015 «Єдиний закупівельний словник» - 39560000-5 Текстильні вироби різні)</w:t>
      </w:r>
      <w:bookmarkEnd w:id="27"/>
      <w:bookmarkEnd w:id="28"/>
      <w:r w:rsidR="00A3527B" w:rsidRPr="0031406C">
        <w:rPr>
          <w:rFonts w:ascii="Times New Roman" w:eastAsia="Times New Roman" w:hAnsi="Times New Roman" w:cs="Times New Roman"/>
          <w:sz w:val="24"/>
          <w:szCs w:val="24"/>
        </w:rPr>
        <w:t xml:space="preserve"> </w:t>
      </w:r>
      <w:r w:rsidR="00A3527B" w:rsidRPr="0031406C">
        <w:rPr>
          <w:rFonts w:ascii="Times New Roman" w:hAnsi="Times New Roman" w:cs="Times New Roman"/>
          <w:i/>
          <w:noProof/>
          <w:sz w:val="24"/>
          <w:szCs w:val="24"/>
        </w:rPr>
        <w:t>(далі – Товар)</w:t>
      </w:r>
      <w:r w:rsidR="00A3527B" w:rsidRPr="0031406C">
        <w:rPr>
          <w:rFonts w:ascii="Times New Roman" w:eastAsia="Times New Roman" w:hAnsi="Times New Roman" w:cs="Times New Roman"/>
          <w:sz w:val="24"/>
          <w:szCs w:val="24"/>
        </w:rPr>
        <w:t>, згідно</w:t>
      </w:r>
      <w:r w:rsidR="00A3527B" w:rsidRPr="0031406C">
        <w:rPr>
          <w:rFonts w:ascii="Times New Roman" w:eastAsia="Times New Roman" w:hAnsi="Times New Roman" w:cs="Times New Roman"/>
        </w:rPr>
        <w:t xml:space="preserve"> Специфікації (Додаток 1), технічної характеристики та комплектації (Додаток 2), для потреб Покупця, а Покупець зобов’язується прийняти Товар та сплатити Постачальнику вартість Товару у строки та на умовах встановлених даним Договором.</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31406C">
        <w:rPr>
          <w:rFonts w:ascii="Times New Roman" w:hAnsi="Times New Roman" w:cs="Times New Roman"/>
          <w:sz w:val="24"/>
          <w:szCs w:val="24"/>
        </w:rPr>
        <w:t xml:space="preserve">1.2. </w:t>
      </w:r>
      <w:bookmarkStart w:id="29" w:name="o32"/>
      <w:bookmarkEnd w:id="29"/>
      <w:r w:rsidRPr="0031406C">
        <w:rPr>
          <w:rFonts w:ascii="Times New Roman" w:hAnsi="Times New Roman" w:cs="Times New Roman"/>
          <w:sz w:val="24"/>
          <w:szCs w:val="24"/>
        </w:rPr>
        <w:t>Повне найменування (номенклатура, асортимент), кількість та інші індивідуально визначені відомості Товару вказуються</w:t>
      </w:r>
      <w:r w:rsidRPr="00EF61E9">
        <w:rPr>
          <w:rFonts w:ascii="Times New Roman" w:hAnsi="Times New Roman" w:cs="Times New Roman"/>
          <w:sz w:val="24"/>
          <w:szCs w:val="24"/>
        </w:rPr>
        <w:t xml:space="preserve"> у Специфікації (Додаток 1) та товаророзпорядчих документах, на підставі яких здійснюється передача Товару від Постачальника до Покупця.</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1.3. Сторони погодили, що обсяги закупівлі Товару можуть бути зменшені Покупцем, зокрема з урахуванням фактичного обсягу видатків Покупця, відповідно до показників постійного (тимчасового) кошторису. Про зміну обсягу закупівлі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bookmarkEnd w:id="23"/>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rPr>
      </w:pP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rPr>
      </w:pPr>
      <w:r w:rsidRPr="00EF61E9">
        <w:rPr>
          <w:rFonts w:ascii="Times New Roman" w:hAnsi="Times New Roman" w:cs="Times New Roman"/>
          <w:b/>
          <w:sz w:val="24"/>
          <w:szCs w:val="24"/>
        </w:rPr>
        <w:t>2. ЦІНА ДОГОВОРУ</w:t>
      </w:r>
    </w:p>
    <w:p w:rsidR="00A3527B" w:rsidRPr="00EF61E9" w:rsidRDefault="00A3527B" w:rsidP="00751523">
      <w:pPr>
        <w:spacing w:after="0" w:line="240" w:lineRule="auto"/>
        <w:ind w:firstLine="709"/>
        <w:rPr>
          <w:rFonts w:ascii="Times New Roman" w:hAnsi="Times New Roman" w:cs="Times New Roman"/>
          <w:b/>
          <w:sz w:val="24"/>
          <w:szCs w:val="24"/>
        </w:rPr>
      </w:pPr>
      <w:bookmarkStart w:id="30" w:name="o42"/>
      <w:bookmarkEnd w:id="30"/>
      <w:r w:rsidRPr="00EF61E9">
        <w:rPr>
          <w:rFonts w:ascii="Times New Roman" w:hAnsi="Times New Roman" w:cs="Times New Roman"/>
          <w:sz w:val="24"/>
          <w:szCs w:val="24"/>
        </w:rPr>
        <w:t xml:space="preserve">2.1. Ціна даного Договору становить </w:t>
      </w:r>
      <w:r w:rsidRPr="00EF61E9">
        <w:rPr>
          <w:rFonts w:ascii="Times New Roman" w:hAnsi="Times New Roman" w:cs="Times New Roman"/>
          <w:b/>
          <w:sz w:val="24"/>
          <w:szCs w:val="24"/>
        </w:rPr>
        <w:t>___________________________________________</w:t>
      </w:r>
    </w:p>
    <w:p w:rsidR="00A3527B" w:rsidRPr="00EF61E9" w:rsidRDefault="00A3527B" w:rsidP="00751523">
      <w:pPr>
        <w:spacing w:after="0" w:line="240" w:lineRule="auto"/>
        <w:ind w:firstLine="709"/>
        <w:rPr>
          <w:rFonts w:ascii="Times New Roman" w:hAnsi="Times New Roman" w:cs="Times New Roman"/>
          <w:b/>
          <w:sz w:val="24"/>
          <w:szCs w:val="24"/>
        </w:rPr>
      </w:pPr>
      <w:r w:rsidRPr="00EF61E9">
        <w:rPr>
          <w:rFonts w:ascii="Times New Roman" w:hAnsi="Times New Roman" w:cs="Times New Roman"/>
          <w:b/>
          <w:sz w:val="24"/>
          <w:szCs w:val="24"/>
        </w:rPr>
        <w:t>__________________________________________________________________________</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Ціна за одиницю Товару та загальна ціна Договору, визначені з урахуванням витрат які понесе Постачальник у зв’язку із виконанням Договору.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2.2. Сторони домовились про те, що моментом здійснення оплати Покупцем за Договором вважається факт списання грошових коштів з поточного рахунку Покупця.</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shd w:val="clear" w:color="auto" w:fill="FFFFFF"/>
        </w:rPr>
      </w:pPr>
      <w:r w:rsidRPr="00EF61E9">
        <w:rPr>
          <w:rFonts w:ascii="Times New Roman" w:hAnsi="Times New Roman" w:cs="Times New Roman"/>
          <w:sz w:val="24"/>
          <w:szCs w:val="24"/>
        </w:rPr>
        <w:t xml:space="preserve">2.3. Ціна Договору не підлягає збільшенню, за виключенням випадків передбачених діючим законодавством у сфері публічних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Зміна умов</w:t>
      </w:r>
      <w:r w:rsidRPr="00EF61E9">
        <w:rPr>
          <w:rFonts w:ascii="Times New Roman" w:hAnsi="Times New Roman" w:cs="Times New Roman"/>
          <w:sz w:val="24"/>
          <w:szCs w:val="24"/>
          <w:shd w:val="clear" w:color="auto" w:fill="FFFFFF"/>
        </w:rPr>
        <w:t xml:space="preserve"> Договору в частині збільшення його ціни, у випадках визначених </w:t>
      </w:r>
      <w:r w:rsidRPr="00EF61E9">
        <w:rPr>
          <w:rFonts w:ascii="Times New Roman" w:hAnsi="Times New Roman" w:cs="Times New Roman"/>
          <w:sz w:val="24"/>
          <w:szCs w:val="24"/>
        </w:rPr>
        <w:t xml:space="preserve">законодавством про здійснення публічних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w:t>
      </w:r>
      <w:r w:rsidRPr="00EF61E9">
        <w:rPr>
          <w:rFonts w:ascii="Times New Roman" w:hAnsi="Times New Roman" w:cs="Times New Roman"/>
          <w:sz w:val="24"/>
          <w:szCs w:val="24"/>
          <w:shd w:val="clear" w:color="auto" w:fill="FFFFFF"/>
        </w:rPr>
        <w:t>здійснюється шляхом внесенням змін до Договору та укладення додаткового договору за наслідками переговорів Сторін.</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 xml:space="preserve">2.4. Ціна цього Договору може бути зменшена залежно від зміни обсягів фактичного бюджетного фінансування Покупця та в інших випадках </w:t>
      </w:r>
      <w:r w:rsidRPr="00EF61E9">
        <w:rPr>
          <w:rFonts w:ascii="Times New Roman" w:hAnsi="Times New Roman" w:cs="Times New Roman"/>
          <w:sz w:val="24"/>
          <w:szCs w:val="24"/>
        </w:rPr>
        <w:t xml:space="preserve">передбачених діючим   законодавством у сфері здійснення публічних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lang w:eastAsia="uk-UA"/>
        </w:rPr>
        <w:t>.</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bCs/>
          <w:sz w:val="24"/>
          <w:szCs w:val="24"/>
        </w:rPr>
      </w:pPr>
    </w:p>
    <w:p w:rsidR="00A3527B" w:rsidRPr="00A701EC" w:rsidRDefault="00A3527B" w:rsidP="00A7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sz w:val="24"/>
          <w:szCs w:val="24"/>
          <w:lang w:eastAsia="uk-UA"/>
        </w:rPr>
      </w:pPr>
      <w:r w:rsidRPr="00A701EC">
        <w:rPr>
          <w:rFonts w:ascii="Times New Roman" w:hAnsi="Times New Roman" w:cs="Times New Roman"/>
          <w:b/>
          <w:bCs/>
          <w:sz w:val="24"/>
          <w:szCs w:val="24"/>
        </w:rPr>
        <w:t>3.</w:t>
      </w:r>
      <w:r w:rsidRPr="00A701EC">
        <w:rPr>
          <w:rFonts w:ascii="Times New Roman" w:hAnsi="Times New Roman" w:cs="Times New Roman"/>
          <w:sz w:val="24"/>
          <w:szCs w:val="24"/>
        </w:rPr>
        <w:t xml:space="preserve"> </w:t>
      </w:r>
      <w:r w:rsidRPr="00A701EC">
        <w:rPr>
          <w:rFonts w:ascii="Times New Roman" w:hAnsi="Times New Roman" w:cs="Times New Roman"/>
          <w:b/>
          <w:sz w:val="24"/>
          <w:szCs w:val="24"/>
        </w:rPr>
        <w:t>ПОРЯДОК РОЗРАХУНКІВ</w:t>
      </w:r>
    </w:p>
    <w:p w:rsidR="00A701EC" w:rsidRPr="00A701EC" w:rsidRDefault="00A701EC" w:rsidP="00A701EC">
      <w:pPr>
        <w:spacing w:after="0" w:line="240" w:lineRule="auto"/>
        <w:ind w:firstLine="567"/>
        <w:jc w:val="both"/>
        <w:rPr>
          <w:rFonts w:ascii="Times New Roman" w:hAnsi="Times New Roman" w:cs="Times New Roman"/>
          <w:color w:val="000000"/>
          <w:sz w:val="24"/>
          <w:szCs w:val="24"/>
          <w:lang w:val="ru-RU"/>
        </w:rPr>
      </w:pPr>
      <w:bookmarkStart w:id="31" w:name="o47"/>
      <w:bookmarkStart w:id="32" w:name="o48"/>
      <w:bookmarkEnd w:id="31"/>
      <w:bookmarkEnd w:id="32"/>
      <w:r w:rsidRPr="00A701EC">
        <w:rPr>
          <w:rFonts w:ascii="Times New Roman" w:hAnsi="Times New Roman" w:cs="Times New Roman"/>
          <w:sz w:val="24"/>
          <w:szCs w:val="24"/>
          <w:lang w:val="ru-RU"/>
        </w:rPr>
        <w:t xml:space="preserve">3.1. </w:t>
      </w:r>
      <w:r w:rsidRPr="00A701EC">
        <w:rPr>
          <w:rFonts w:ascii="Times New Roman" w:hAnsi="Times New Roman" w:cs="Times New Roman"/>
          <w:color w:val="000000"/>
          <w:sz w:val="24"/>
          <w:szCs w:val="24"/>
          <w:lang w:val="ru-RU"/>
        </w:rPr>
        <w:t xml:space="preserve">Оплата </w:t>
      </w:r>
      <w:proofErr w:type="spellStart"/>
      <w:r w:rsidRPr="00A701EC">
        <w:rPr>
          <w:rFonts w:ascii="Times New Roman" w:hAnsi="Times New Roman" w:cs="Times New Roman"/>
          <w:color w:val="000000"/>
          <w:sz w:val="24"/>
          <w:szCs w:val="24"/>
          <w:lang w:val="ru-RU"/>
        </w:rPr>
        <w:t>має</w:t>
      </w:r>
      <w:proofErr w:type="spellEnd"/>
      <w:r w:rsidRPr="00A701EC">
        <w:rPr>
          <w:rFonts w:ascii="Times New Roman" w:hAnsi="Times New Roman" w:cs="Times New Roman"/>
          <w:color w:val="000000"/>
          <w:sz w:val="24"/>
          <w:szCs w:val="24"/>
          <w:lang w:val="ru-RU"/>
        </w:rPr>
        <w:t xml:space="preserve"> бути </w:t>
      </w:r>
      <w:proofErr w:type="spellStart"/>
      <w:r w:rsidRPr="00A701EC">
        <w:rPr>
          <w:rFonts w:ascii="Times New Roman" w:hAnsi="Times New Roman" w:cs="Times New Roman"/>
          <w:color w:val="000000"/>
          <w:sz w:val="24"/>
          <w:szCs w:val="24"/>
          <w:lang w:val="ru-RU"/>
        </w:rPr>
        <w:t>перерахована</w:t>
      </w:r>
      <w:proofErr w:type="spellEnd"/>
      <w:r w:rsidRPr="00A701EC">
        <w:rPr>
          <w:rFonts w:ascii="Times New Roman" w:hAnsi="Times New Roman" w:cs="Times New Roman"/>
          <w:color w:val="000000"/>
          <w:sz w:val="24"/>
          <w:szCs w:val="24"/>
          <w:lang w:val="ru-RU"/>
        </w:rPr>
        <w:t xml:space="preserve"> </w:t>
      </w:r>
      <w:proofErr w:type="spellStart"/>
      <w:r w:rsidR="00A32497">
        <w:rPr>
          <w:rFonts w:ascii="Times New Roman" w:hAnsi="Times New Roman" w:cs="Times New Roman"/>
          <w:color w:val="000000"/>
          <w:sz w:val="24"/>
          <w:szCs w:val="24"/>
          <w:lang w:val="ru-RU"/>
        </w:rPr>
        <w:t>Постачальнику</w:t>
      </w:r>
      <w:proofErr w:type="spellEnd"/>
      <w:r w:rsidRPr="00A701EC">
        <w:rPr>
          <w:rFonts w:ascii="Times New Roman" w:hAnsi="Times New Roman" w:cs="Times New Roman"/>
          <w:color w:val="000000"/>
          <w:sz w:val="24"/>
          <w:szCs w:val="24"/>
          <w:lang w:val="ru-RU"/>
        </w:rPr>
        <w:t xml:space="preserve"> </w:t>
      </w:r>
      <w:proofErr w:type="spellStart"/>
      <w:r w:rsidRPr="00A701EC">
        <w:rPr>
          <w:rFonts w:ascii="Times New Roman" w:hAnsi="Times New Roman" w:cs="Times New Roman"/>
          <w:color w:val="000000"/>
          <w:sz w:val="24"/>
          <w:szCs w:val="24"/>
          <w:lang w:val="ru-RU"/>
        </w:rPr>
        <w:t>протягом</w:t>
      </w:r>
      <w:proofErr w:type="spellEnd"/>
      <w:r w:rsidRPr="00A701EC">
        <w:rPr>
          <w:rFonts w:ascii="Times New Roman" w:hAnsi="Times New Roman" w:cs="Times New Roman"/>
          <w:color w:val="000000"/>
          <w:sz w:val="24"/>
          <w:szCs w:val="24"/>
          <w:lang w:val="ru-RU"/>
        </w:rPr>
        <w:t xml:space="preserve"> 10-ти </w:t>
      </w:r>
      <w:proofErr w:type="spellStart"/>
      <w:r w:rsidRPr="00A701EC">
        <w:rPr>
          <w:rFonts w:ascii="Times New Roman" w:hAnsi="Times New Roman" w:cs="Times New Roman"/>
          <w:color w:val="000000"/>
          <w:sz w:val="24"/>
          <w:szCs w:val="24"/>
          <w:lang w:val="ru-RU"/>
        </w:rPr>
        <w:t>банківських</w:t>
      </w:r>
      <w:proofErr w:type="spellEnd"/>
      <w:r w:rsidRPr="00A701EC">
        <w:rPr>
          <w:rFonts w:ascii="Times New Roman" w:hAnsi="Times New Roman" w:cs="Times New Roman"/>
          <w:color w:val="000000"/>
          <w:sz w:val="24"/>
          <w:szCs w:val="24"/>
          <w:lang w:val="ru-RU"/>
        </w:rPr>
        <w:t xml:space="preserve"> </w:t>
      </w:r>
      <w:proofErr w:type="spellStart"/>
      <w:r w:rsidRPr="00A701EC">
        <w:rPr>
          <w:rFonts w:ascii="Times New Roman" w:hAnsi="Times New Roman" w:cs="Times New Roman"/>
          <w:color w:val="000000"/>
          <w:sz w:val="24"/>
          <w:szCs w:val="24"/>
          <w:lang w:val="ru-RU"/>
        </w:rPr>
        <w:t>днів</w:t>
      </w:r>
      <w:proofErr w:type="spellEnd"/>
      <w:r w:rsidRPr="00A701EC">
        <w:rPr>
          <w:rFonts w:ascii="Times New Roman" w:hAnsi="Times New Roman" w:cs="Times New Roman"/>
          <w:color w:val="000000"/>
          <w:sz w:val="24"/>
          <w:szCs w:val="24"/>
          <w:lang w:val="ru-RU"/>
        </w:rPr>
        <w:t xml:space="preserve"> з моменту </w:t>
      </w:r>
      <w:proofErr w:type="spellStart"/>
      <w:r w:rsidRPr="00A701EC">
        <w:rPr>
          <w:rFonts w:ascii="Times New Roman" w:hAnsi="Times New Roman" w:cs="Times New Roman"/>
          <w:color w:val="000000"/>
          <w:sz w:val="24"/>
          <w:szCs w:val="24"/>
          <w:lang w:val="ru-RU"/>
        </w:rPr>
        <w:t>підпис</w:t>
      </w:r>
      <w:r w:rsidR="009F4B9D">
        <w:rPr>
          <w:rFonts w:ascii="Times New Roman" w:hAnsi="Times New Roman" w:cs="Times New Roman"/>
          <w:color w:val="000000"/>
          <w:sz w:val="24"/>
          <w:szCs w:val="24"/>
          <w:lang w:val="ru-RU"/>
        </w:rPr>
        <w:t>ання</w:t>
      </w:r>
      <w:proofErr w:type="spellEnd"/>
      <w:r w:rsidR="009F4B9D">
        <w:rPr>
          <w:rFonts w:ascii="Times New Roman" w:hAnsi="Times New Roman" w:cs="Times New Roman"/>
          <w:color w:val="000000"/>
          <w:sz w:val="24"/>
          <w:szCs w:val="24"/>
          <w:lang w:val="ru-RU"/>
        </w:rPr>
        <w:t xml:space="preserve"> </w:t>
      </w:r>
      <w:proofErr w:type="spellStart"/>
      <w:r w:rsidR="009F4B9D">
        <w:rPr>
          <w:rFonts w:ascii="Times New Roman" w:hAnsi="Times New Roman" w:cs="Times New Roman"/>
          <w:color w:val="000000"/>
          <w:sz w:val="24"/>
          <w:szCs w:val="24"/>
          <w:lang w:val="ru-RU"/>
        </w:rPr>
        <w:t>видаткових</w:t>
      </w:r>
      <w:proofErr w:type="spellEnd"/>
      <w:r w:rsidR="009F4B9D">
        <w:rPr>
          <w:rFonts w:ascii="Times New Roman" w:hAnsi="Times New Roman" w:cs="Times New Roman"/>
          <w:color w:val="000000"/>
          <w:sz w:val="24"/>
          <w:szCs w:val="24"/>
          <w:lang w:val="ru-RU"/>
        </w:rPr>
        <w:t xml:space="preserve"> </w:t>
      </w:r>
      <w:proofErr w:type="spellStart"/>
      <w:r w:rsidR="009F4B9D">
        <w:rPr>
          <w:rFonts w:ascii="Times New Roman" w:hAnsi="Times New Roman" w:cs="Times New Roman"/>
          <w:color w:val="000000"/>
          <w:sz w:val="24"/>
          <w:szCs w:val="24"/>
          <w:lang w:val="ru-RU"/>
        </w:rPr>
        <w:t>накладних</w:t>
      </w:r>
      <w:proofErr w:type="spellEnd"/>
      <w:r w:rsidRPr="00A701EC">
        <w:rPr>
          <w:rFonts w:ascii="Times New Roman" w:hAnsi="Times New Roman" w:cs="Times New Roman"/>
          <w:color w:val="000000"/>
          <w:sz w:val="24"/>
          <w:szCs w:val="24"/>
          <w:lang w:val="ru-RU"/>
        </w:rPr>
        <w:t xml:space="preserve"> </w:t>
      </w:r>
      <w:proofErr w:type="spellStart"/>
      <w:r w:rsidRPr="00A701EC">
        <w:rPr>
          <w:rFonts w:ascii="Times New Roman" w:hAnsi="Times New Roman" w:cs="Times New Roman"/>
          <w:color w:val="000000"/>
          <w:sz w:val="24"/>
          <w:szCs w:val="24"/>
          <w:lang w:val="ru-RU"/>
        </w:rPr>
        <w:t>згідно</w:t>
      </w:r>
      <w:proofErr w:type="spellEnd"/>
      <w:r w:rsidRPr="00A701EC">
        <w:rPr>
          <w:rFonts w:ascii="Times New Roman" w:hAnsi="Times New Roman" w:cs="Times New Roman"/>
          <w:color w:val="000000"/>
          <w:sz w:val="24"/>
          <w:szCs w:val="24"/>
          <w:lang w:val="ru-RU"/>
        </w:rPr>
        <w:t xml:space="preserve"> </w:t>
      </w:r>
      <w:proofErr w:type="spellStart"/>
      <w:r w:rsidRPr="00A701EC">
        <w:rPr>
          <w:rFonts w:ascii="Times New Roman" w:hAnsi="Times New Roman" w:cs="Times New Roman"/>
          <w:color w:val="000000"/>
          <w:sz w:val="24"/>
          <w:szCs w:val="24"/>
          <w:lang w:val="ru-RU"/>
        </w:rPr>
        <w:t>статті</w:t>
      </w:r>
      <w:proofErr w:type="spellEnd"/>
      <w:r w:rsidRPr="00A701EC">
        <w:rPr>
          <w:rFonts w:ascii="Times New Roman" w:hAnsi="Times New Roman" w:cs="Times New Roman"/>
          <w:color w:val="000000"/>
          <w:sz w:val="24"/>
          <w:szCs w:val="24"/>
          <w:lang w:val="ru-RU"/>
        </w:rPr>
        <w:t xml:space="preserve"> 49 Бюджетного Кодексу </w:t>
      </w:r>
      <w:proofErr w:type="spellStart"/>
      <w:r w:rsidRPr="00A701EC">
        <w:rPr>
          <w:rFonts w:ascii="Times New Roman" w:hAnsi="Times New Roman" w:cs="Times New Roman"/>
          <w:color w:val="000000"/>
          <w:sz w:val="24"/>
          <w:szCs w:val="24"/>
          <w:lang w:val="ru-RU"/>
        </w:rPr>
        <w:t>України</w:t>
      </w:r>
      <w:proofErr w:type="spellEnd"/>
      <w:r w:rsidRPr="00A701EC">
        <w:rPr>
          <w:rFonts w:ascii="Times New Roman" w:hAnsi="Times New Roman" w:cs="Times New Roman"/>
          <w:color w:val="000000"/>
          <w:sz w:val="24"/>
          <w:szCs w:val="24"/>
          <w:lang w:val="ru-RU"/>
        </w:rPr>
        <w:t xml:space="preserve">. </w:t>
      </w:r>
    </w:p>
    <w:p w:rsidR="00A701EC" w:rsidRPr="00A701EC" w:rsidRDefault="00A701EC" w:rsidP="00A701EC">
      <w:pPr>
        <w:tabs>
          <w:tab w:val="left" w:pos="0"/>
        </w:tabs>
        <w:spacing w:after="0" w:line="240" w:lineRule="auto"/>
        <w:ind w:firstLine="567"/>
        <w:jc w:val="both"/>
        <w:rPr>
          <w:rFonts w:ascii="Times New Roman" w:hAnsi="Times New Roman" w:cs="Times New Roman"/>
          <w:sz w:val="24"/>
          <w:szCs w:val="24"/>
          <w:lang w:val="ru-RU"/>
        </w:rPr>
      </w:pPr>
      <w:r w:rsidRPr="00A701EC">
        <w:rPr>
          <w:rFonts w:ascii="Times New Roman" w:hAnsi="Times New Roman" w:cs="Times New Roman"/>
          <w:sz w:val="24"/>
          <w:szCs w:val="24"/>
          <w:lang w:val="ru-RU"/>
        </w:rPr>
        <w:lastRenderedPageBreak/>
        <w:t xml:space="preserve">3.2. Оплата </w:t>
      </w:r>
      <w:proofErr w:type="spellStart"/>
      <w:r w:rsidRPr="00A701EC">
        <w:rPr>
          <w:rFonts w:ascii="Times New Roman" w:hAnsi="Times New Roman" w:cs="Times New Roman"/>
          <w:sz w:val="24"/>
          <w:szCs w:val="24"/>
          <w:lang w:val="ru-RU"/>
        </w:rPr>
        <w:t>здійснюється</w:t>
      </w:r>
      <w:proofErr w:type="spellEnd"/>
      <w:r w:rsidRPr="00A701EC">
        <w:rPr>
          <w:rFonts w:ascii="Times New Roman" w:hAnsi="Times New Roman" w:cs="Times New Roman"/>
          <w:sz w:val="24"/>
          <w:szCs w:val="24"/>
          <w:lang w:val="ru-RU"/>
        </w:rPr>
        <w:t xml:space="preserve">, </w:t>
      </w:r>
      <w:proofErr w:type="spellStart"/>
      <w:r w:rsidRPr="00A701EC">
        <w:rPr>
          <w:rFonts w:ascii="Times New Roman" w:hAnsi="Times New Roman" w:cs="Times New Roman"/>
          <w:sz w:val="24"/>
          <w:szCs w:val="24"/>
          <w:lang w:val="ru-RU"/>
        </w:rPr>
        <w:t>після</w:t>
      </w:r>
      <w:proofErr w:type="spellEnd"/>
      <w:r w:rsidRPr="00A701EC">
        <w:rPr>
          <w:rFonts w:ascii="Times New Roman" w:hAnsi="Times New Roman" w:cs="Times New Roman"/>
          <w:sz w:val="24"/>
          <w:szCs w:val="24"/>
          <w:lang w:val="ru-RU"/>
        </w:rPr>
        <w:t xml:space="preserve"> </w:t>
      </w:r>
      <w:proofErr w:type="spellStart"/>
      <w:r w:rsidRPr="00A701EC">
        <w:rPr>
          <w:rFonts w:ascii="Times New Roman" w:hAnsi="Times New Roman" w:cs="Times New Roman"/>
          <w:sz w:val="24"/>
          <w:szCs w:val="24"/>
          <w:lang w:val="ru-RU"/>
        </w:rPr>
        <w:t>підписання</w:t>
      </w:r>
      <w:proofErr w:type="spellEnd"/>
      <w:r w:rsidRPr="00A701EC">
        <w:rPr>
          <w:rFonts w:ascii="Times New Roman" w:hAnsi="Times New Roman" w:cs="Times New Roman"/>
          <w:sz w:val="24"/>
          <w:szCs w:val="24"/>
          <w:lang w:val="ru-RU"/>
        </w:rPr>
        <w:t xml:space="preserve"> Сторонами </w:t>
      </w:r>
      <w:proofErr w:type="gramStart"/>
      <w:r w:rsidRPr="00A701EC">
        <w:rPr>
          <w:rFonts w:ascii="Times New Roman" w:hAnsi="Times New Roman" w:cs="Times New Roman"/>
          <w:sz w:val="24"/>
          <w:szCs w:val="24"/>
        </w:rPr>
        <w:t>після  підписання</w:t>
      </w:r>
      <w:proofErr w:type="gramEnd"/>
      <w:r w:rsidRPr="00A701EC">
        <w:rPr>
          <w:rFonts w:ascii="Times New Roman" w:hAnsi="Times New Roman" w:cs="Times New Roman"/>
          <w:sz w:val="24"/>
          <w:szCs w:val="24"/>
        </w:rPr>
        <w:t xml:space="preserve"> видаткових накладних на товар протягом 10 (десяти) банківських днів, за умови надходження бюджетного фінансування відповідних видатків на рахунок Покупця у 2024 році</w:t>
      </w:r>
      <w:r w:rsidRPr="00A701EC">
        <w:rPr>
          <w:rFonts w:ascii="Times New Roman" w:hAnsi="Times New Roman" w:cs="Times New Roman"/>
          <w:sz w:val="24"/>
          <w:szCs w:val="24"/>
          <w:lang w:val="ru-RU"/>
        </w:rPr>
        <w:t>.</w:t>
      </w:r>
    </w:p>
    <w:p w:rsidR="00A701EC" w:rsidRPr="00A701EC" w:rsidRDefault="00A701EC" w:rsidP="00A701EC">
      <w:pPr>
        <w:spacing w:after="0" w:line="240" w:lineRule="auto"/>
        <w:ind w:firstLine="567"/>
        <w:jc w:val="both"/>
        <w:rPr>
          <w:rFonts w:ascii="Times New Roman" w:hAnsi="Times New Roman" w:cs="Times New Roman"/>
          <w:sz w:val="24"/>
          <w:szCs w:val="24"/>
        </w:rPr>
      </w:pPr>
      <w:r w:rsidRPr="00A701EC">
        <w:rPr>
          <w:rFonts w:ascii="Times New Roman" w:hAnsi="Times New Roman" w:cs="Times New Roman"/>
          <w:sz w:val="24"/>
          <w:szCs w:val="24"/>
          <w:lang w:val="ru-RU"/>
        </w:rPr>
        <w:t>3.3.</w:t>
      </w:r>
      <w:r w:rsidRPr="00A701EC">
        <w:rPr>
          <w:rFonts w:ascii="Times New Roman" w:hAnsi="Times New Roman" w:cs="Times New Roman"/>
          <w:sz w:val="24"/>
          <w:szCs w:val="24"/>
        </w:rPr>
        <w:t xml:space="preserve"> Замовник оплачує товар у національній валюті у безготівковій формі, шляхом перерахування грошових коштів на розрахунковий рахунок Постачальника в межах реально затверджених видатків Покупця на дану потребу.</w:t>
      </w:r>
    </w:p>
    <w:p w:rsidR="00A701EC" w:rsidRPr="00A701EC" w:rsidRDefault="00A701EC" w:rsidP="00A701EC">
      <w:pPr>
        <w:widowControl w:val="0"/>
        <w:tabs>
          <w:tab w:val="left" w:pos="851"/>
          <w:tab w:val="left" w:pos="993"/>
        </w:tabs>
        <w:spacing w:after="0" w:line="240" w:lineRule="auto"/>
        <w:ind w:firstLine="567"/>
        <w:jc w:val="both"/>
        <w:rPr>
          <w:rFonts w:ascii="Times New Roman" w:hAnsi="Times New Roman" w:cs="Times New Roman"/>
          <w:color w:val="0D0D0D"/>
          <w:sz w:val="24"/>
          <w:szCs w:val="24"/>
        </w:rPr>
      </w:pPr>
      <w:r w:rsidRPr="00A701EC">
        <w:rPr>
          <w:rFonts w:ascii="Times New Roman" w:hAnsi="Times New Roman" w:cs="Times New Roman"/>
          <w:sz w:val="24"/>
          <w:szCs w:val="24"/>
        </w:rPr>
        <w:t xml:space="preserve">3.4. </w:t>
      </w:r>
      <w:r w:rsidRPr="00A701EC">
        <w:rPr>
          <w:rFonts w:ascii="Times New Roman" w:hAnsi="Times New Roman" w:cs="Times New Roman"/>
          <w:color w:val="0D0D0D"/>
          <w:sz w:val="24"/>
          <w:szCs w:val="24"/>
        </w:rPr>
        <w:t xml:space="preserve">У разі затримки бюджетного фінансування, розрахунок за товар здійснюється протягом 20 (двадцяти) банківських днів з дати отримання Покупцем бюджетного фінансування на свій реєстраційний рахунок. </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rPr>
      </w:pPr>
      <w:bookmarkStart w:id="33" w:name="o49"/>
      <w:bookmarkEnd w:id="33"/>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rPr>
      </w:pPr>
      <w:r w:rsidRPr="00EF61E9">
        <w:rPr>
          <w:rFonts w:ascii="Times New Roman" w:hAnsi="Times New Roman" w:cs="Times New Roman"/>
          <w:b/>
          <w:sz w:val="24"/>
          <w:szCs w:val="24"/>
        </w:rPr>
        <w:t>4. ЯКІСТЬ ТАКІЛЬКІСТЬ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bookmarkStart w:id="34" w:name="o38"/>
      <w:bookmarkEnd w:id="34"/>
      <w:r w:rsidRPr="00EF61E9">
        <w:rPr>
          <w:rFonts w:ascii="Times New Roman" w:hAnsi="Times New Roman" w:cs="Times New Roman"/>
          <w:sz w:val="24"/>
          <w:szCs w:val="24"/>
          <w:lang w:eastAsia="uk-UA"/>
        </w:rPr>
        <w:t>4.1. Якість та к</w:t>
      </w:r>
      <w:r w:rsidRPr="00EF61E9">
        <w:rPr>
          <w:rFonts w:ascii="Times New Roman" w:hAnsi="Times New Roman" w:cs="Times New Roman"/>
          <w:sz w:val="24"/>
          <w:szCs w:val="24"/>
        </w:rPr>
        <w:t>ількість Товару визначається додатках №1</w:t>
      </w:r>
      <w:r w:rsidR="005962C4">
        <w:rPr>
          <w:rFonts w:ascii="Times New Roman" w:hAnsi="Times New Roman" w:cs="Times New Roman"/>
          <w:sz w:val="24"/>
          <w:szCs w:val="24"/>
        </w:rPr>
        <w:t>,</w:t>
      </w:r>
      <w:r w:rsidRPr="00EF61E9">
        <w:rPr>
          <w:rFonts w:ascii="Times New Roman" w:hAnsi="Times New Roman" w:cs="Times New Roman"/>
          <w:sz w:val="24"/>
          <w:szCs w:val="24"/>
        </w:rPr>
        <w:t xml:space="preserve"> №2</w:t>
      </w:r>
      <w:r w:rsidR="005962C4">
        <w:rPr>
          <w:rFonts w:ascii="Times New Roman" w:hAnsi="Times New Roman" w:cs="Times New Roman"/>
          <w:sz w:val="24"/>
          <w:szCs w:val="24"/>
        </w:rPr>
        <w:t xml:space="preserve"> та №3</w:t>
      </w:r>
      <w:r w:rsidRPr="00EF61E9">
        <w:rPr>
          <w:rFonts w:ascii="Times New Roman" w:hAnsi="Times New Roman" w:cs="Times New Roman"/>
          <w:sz w:val="24"/>
          <w:szCs w:val="24"/>
        </w:rPr>
        <w:t xml:space="preserve"> до цього договору. </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 xml:space="preserve">4.2. </w:t>
      </w:r>
      <w:r w:rsidRPr="00EF61E9">
        <w:rPr>
          <w:rFonts w:ascii="Times New Roman" w:hAnsi="Times New Roman" w:cs="Times New Roman"/>
          <w:sz w:val="24"/>
          <w:szCs w:val="24"/>
        </w:rPr>
        <w:t>Постачальник</w:t>
      </w:r>
      <w:r w:rsidRPr="00EF61E9">
        <w:rPr>
          <w:rFonts w:ascii="Times New Roman" w:hAnsi="Times New Roman" w:cs="Times New Roman"/>
          <w:sz w:val="24"/>
          <w:szCs w:val="24"/>
          <w:lang w:eastAsia="uk-UA"/>
        </w:rPr>
        <w:t xml:space="preserve"> відповідає за належну якість, а також зобов'язаний засвідчити його якість належними підтверджувальними документами.</w:t>
      </w:r>
      <w:r w:rsidRPr="00EF61E9">
        <w:rPr>
          <w:rFonts w:ascii="Times New Roman" w:hAnsi="Times New Roman" w:cs="Times New Roman"/>
          <w:sz w:val="24"/>
          <w:szCs w:val="24"/>
        </w:rPr>
        <w:t xml:space="preserve"> Належним чином засвідчені копії документів про якість Товару надаються Постачальником Покупцю в момент поставки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4.3. Покупець має право вимагати від Постачальника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4.4. Не надання Постачальником документів про якість Товару та у разі невідповідності    Товару умовам даного Договору надає Покупцю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В такому випадку Договір буде вважатися  припиненим з вини Постачальника  протягом 10 (десяти) днів після направлення повідомлення про розірвання договору.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4.5. Постачальник відповідає за всі недоліки Товару, які не могли бути виявлені Покупцем під час прийому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rPr>
      </w:pP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rPr>
      </w:pPr>
      <w:r w:rsidRPr="00EF61E9">
        <w:rPr>
          <w:rFonts w:ascii="Times New Roman" w:hAnsi="Times New Roman" w:cs="Times New Roman"/>
          <w:b/>
          <w:sz w:val="24"/>
          <w:szCs w:val="24"/>
        </w:rPr>
        <w:t>5. ПОСТАВКА ТОВАРУ. ПОРЯДОК ПРИЙМАННЯ-ПЕРЕДАЧІ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 xml:space="preserve">5.1. Передача Товару здійснюється на умовах </w:t>
      </w:r>
      <w:r w:rsidRPr="00EF61E9">
        <w:rPr>
          <w:rFonts w:ascii="Times New Roman" w:hAnsi="Times New Roman" w:cs="Times New Roman"/>
          <w:b/>
          <w:sz w:val="24"/>
          <w:szCs w:val="24"/>
        </w:rPr>
        <w:t>DAP (</w:t>
      </w:r>
      <w:proofErr w:type="spellStart"/>
      <w:r w:rsidRPr="00EF61E9">
        <w:rPr>
          <w:rFonts w:ascii="Times New Roman" w:hAnsi="Times New Roman" w:cs="Times New Roman"/>
          <w:b/>
          <w:bCs/>
          <w:sz w:val="24"/>
          <w:szCs w:val="24"/>
        </w:rPr>
        <w:t>Delivered</w:t>
      </w:r>
      <w:proofErr w:type="spellEnd"/>
      <w:r w:rsidRPr="00EF61E9">
        <w:rPr>
          <w:rFonts w:ascii="Times New Roman" w:hAnsi="Times New Roman" w:cs="Times New Roman"/>
          <w:b/>
          <w:bCs/>
          <w:sz w:val="24"/>
          <w:szCs w:val="24"/>
        </w:rPr>
        <w:t xml:space="preserve"> </w:t>
      </w:r>
      <w:proofErr w:type="spellStart"/>
      <w:r w:rsidRPr="00EF61E9">
        <w:rPr>
          <w:rFonts w:ascii="Times New Roman" w:hAnsi="Times New Roman" w:cs="Times New Roman"/>
          <w:b/>
          <w:bCs/>
          <w:sz w:val="24"/>
          <w:szCs w:val="24"/>
        </w:rPr>
        <w:t>at</w:t>
      </w:r>
      <w:proofErr w:type="spellEnd"/>
      <w:r w:rsidRPr="00EF61E9">
        <w:rPr>
          <w:rFonts w:ascii="Times New Roman" w:hAnsi="Times New Roman" w:cs="Times New Roman"/>
          <w:b/>
          <w:bCs/>
          <w:sz w:val="24"/>
          <w:szCs w:val="24"/>
        </w:rPr>
        <w:t xml:space="preserve"> </w:t>
      </w:r>
      <w:proofErr w:type="spellStart"/>
      <w:r w:rsidRPr="00EF61E9">
        <w:rPr>
          <w:rFonts w:ascii="Times New Roman" w:hAnsi="Times New Roman" w:cs="Times New Roman"/>
          <w:b/>
          <w:bCs/>
          <w:sz w:val="24"/>
          <w:szCs w:val="24"/>
        </w:rPr>
        <w:t>Place</w:t>
      </w:r>
      <w:proofErr w:type="spellEnd"/>
      <w:r w:rsidRPr="00EF61E9">
        <w:rPr>
          <w:rFonts w:ascii="Times New Roman" w:hAnsi="Times New Roman" w:cs="Times New Roman"/>
          <w:b/>
          <w:sz w:val="24"/>
          <w:szCs w:val="24"/>
        </w:rPr>
        <w:t>) Incoterms-2010</w:t>
      </w:r>
      <w:r w:rsidRPr="00EF61E9">
        <w:rPr>
          <w:rFonts w:ascii="Times New Roman" w:hAnsi="Times New Roman" w:cs="Times New Roman"/>
          <w:sz w:val="24"/>
          <w:szCs w:val="24"/>
        </w:rPr>
        <w:t>. Сторони засвідчують даний факт шляхом підписання видаткової накладної (</w:t>
      </w:r>
      <w:proofErr w:type="spellStart"/>
      <w:r w:rsidRPr="00EF61E9">
        <w:rPr>
          <w:rFonts w:ascii="Times New Roman" w:hAnsi="Times New Roman" w:cs="Times New Roman"/>
          <w:sz w:val="24"/>
          <w:szCs w:val="24"/>
        </w:rPr>
        <w:t>invoice</w:t>
      </w:r>
      <w:proofErr w:type="spellEnd"/>
      <w:r w:rsidRPr="00EF61E9">
        <w:rPr>
          <w:rFonts w:ascii="Times New Roman" w:hAnsi="Times New Roman" w:cs="Times New Roman"/>
          <w:sz w:val="24"/>
          <w:szCs w:val="24"/>
        </w:rPr>
        <w:t>).</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5.2. Строк поставки Товару до заявок Замовника (перша партія не раніше, аніж через два тижні з дня підписання договору) та до 31.12.2024 року., на підставі постанови КМУ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5.3. Підписанням видаткової накладної (</w:t>
      </w:r>
      <w:proofErr w:type="spellStart"/>
      <w:r w:rsidRPr="00EF61E9">
        <w:rPr>
          <w:rFonts w:ascii="Times New Roman" w:hAnsi="Times New Roman" w:cs="Times New Roman"/>
          <w:sz w:val="24"/>
          <w:szCs w:val="24"/>
        </w:rPr>
        <w:t>invoice</w:t>
      </w:r>
      <w:proofErr w:type="spellEnd"/>
      <w:r w:rsidRPr="00EF61E9">
        <w:rPr>
          <w:rFonts w:ascii="Times New Roman" w:hAnsi="Times New Roman" w:cs="Times New Roman"/>
          <w:sz w:val="24"/>
          <w:szCs w:val="24"/>
        </w:rPr>
        <w:t>) Товару Покупець підтверджує, що отримав експлуатаційну документацію на Товар згідно чинного законодавства та інші документи й приналежності до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5.4. Право власності на Товар виникає у Покупця з моменту підписання видаткової накладної (</w:t>
      </w:r>
      <w:proofErr w:type="spellStart"/>
      <w:r w:rsidRPr="00EF61E9">
        <w:rPr>
          <w:rFonts w:ascii="Times New Roman" w:hAnsi="Times New Roman" w:cs="Times New Roman"/>
          <w:sz w:val="24"/>
          <w:szCs w:val="24"/>
        </w:rPr>
        <w:t>invoice</w:t>
      </w:r>
      <w:proofErr w:type="spellEnd"/>
      <w:r w:rsidRPr="00EF61E9">
        <w:rPr>
          <w:rFonts w:ascii="Times New Roman" w:hAnsi="Times New Roman" w:cs="Times New Roman"/>
          <w:sz w:val="24"/>
          <w:szCs w:val="24"/>
        </w:rPr>
        <w:t>) Товару. При прийманні Товару та за умови його відповідності видатковій накладній (</w:t>
      </w:r>
      <w:proofErr w:type="spellStart"/>
      <w:r w:rsidRPr="00EF61E9">
        <w:rPr>
          <w:rFonts w:ascii="Times New Roman" w:hAnsi="Times New Roman" w:cs="Times New Roman"/>
          <w:sz w:val="24"/>
          <w:szCs w:val="24"/>
        </w:rPr>
        <w:t>invoice</w:t>
      </w:r>
      <w:proofErr w:type="spellEnd"/>
      <w:r w:rsidRPr="00EF61E9">
        <w:rPr>
          <w:rFonts w:ascii="Times New Roman" w:hAnsi="Times New Roman" w:cs="Times New Roman"/>
          <w:sz w:val="24"/>
          <w:szCs w:val="24"/>
        </w:rPr>
        <w:t>) Покупець підписує видаткову накладну (</w:t>
      </w:r>
      <w:proofErr w:type="spellStart"/>
      <w:r w:rsidRPr="00EF61E9">
        <w:rPr>
          <w:rFonts w:ascii="Times New Roman" w:hAnsi="Times New Roman" w:cs="Times New Roman"/>
          <w:sz w:val="24"/>
          <w:szCs w:val="24"/>
        </w:rPr>
        <w:t>invoice</w:t>
      </w:r>
      <w:proofErr w:type="spellEnd"/>
      <w:r w:rsidRPr="00EF61E9">
        <w:rPr>
          <w:rFonts w:ascii="Times New Roman" w:hAnsi="Times New Roman" w:cs="Times New Roman"/>
          <w:sz w:val="24"/>
          <w:szCs w:val="24"/>
        </w:rPr>
        <w:t>) і передає їх один примірник Постачальнику разом з належно оформленою довіреністю на отримання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5.5. Сторони домовились про те, що повноваження представника Покупця на отримання у Постачальника Товару за Договором повинні бути підтверджені довіреністю, оригінал або належним чином засвідчена копія якої надається Постачальнику.</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 xml:space="preserve">5.6. </w:t>
      </w:r>
      <w:r w:rsidRPr="00EF61E9">
        <w:rPr>
          <w:rFonts w:ascii="Times New Roman" w:hAnsi="Times New Roman" w:cs="Times New Roman"/>
          <w:sz w:val="24"/>
          <w:szCs w:val="24"/>
          <w:shd w:val="clear" w:color="auto" w:fill="FFFFFF"/>
        </w:rPr>
        <w:t xml:space="preserve">Ризик випадкового знищення або випадкового пошкодження Товару переходить до Покупця з моменту передання йому Товару на підставі видаткової накладної </w:t>
      </w:r>
      <w:r w:rsidRPr="00EF61E9">
        <w:rPr>
          <w:rFonts w:ascii="Times New Roman" w:hAnsi="Times New Roman" w:cs="Times New Roman"/>
          <w:sz w:val="24"/>
          <w:szCs w:val="24"/>
        </w:rPr>
        <w:t>(</w:t>
      </w:r>
      <w:proofErr w:type="spellStart"/>
      <w:r w:rsidRPr="00EF61E9">
        <w:rPr>
          <w:rFonts w:ascii="Times New Roman" w:hAnsi="Times New Roman" w:cs="Times New Roman"/>
          <w:sz w:val="24"/>
          <w:szCs w:val="24"/>
        </w:rPr>
        <w:t>invoice</w:t>
      </w:r>
      <w:proofErr w:type="spellEnd"/>
      <w:r w:rsidRPr="00EF61E9">
        <w:rPr>
          <w:rFonts w:ascii="Times New Roman" w:hAnsi="Times New Roman" w:cs="Times New Roman"/>
          <w:sz w:val="24"/>
          <w:szCs w:val="24"/>
        </w:rPr>
        <w:t>)</w:t>
      </w:r>
      <w:r w:rsidRPr="00EF61E9">
        <w:rPr>
          <w:rFonts w:ascii="Times New Roman" w:hAnsi="Times New Roman" w:cs="Times New Roman"/>
          <w:sz w:val="24"/>
          <w:szCs w:val="24"/>
          <w:shd w:val="clear" w:color="auto" w:fill="FFFFFF"/>
        </w:rPr>
        <w:t>.</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5.7. Сторони дійшли згоди, що строк дії Гарантійних Зобов’язань Виробника (далі – «Гарантійний Строк») на Товар становить 12 місяців. Гарантійний Строк обчислюється з дати отримання Покупцем Товару за видатковою накладною (</w:t>
      </w:r>
      <w:proofErr w:type="spellStart"/>
      <w:r w:rsidRPr="00EF61E9">
        <w:rPr>
          <w:rFonts w:ascii="Times New Roman" w:hAnsi="Times New Roman" w:cs="Times New Roman"/>
          <w:sz w:val="24"/>
          <w:szCs w:val="24"/>
        </w:rPr>
        <w:t>invoice</w:t>
      </w:r>
      <w:proofErr w:type="spellEnd"/>
      <w:r w:rsidRPr="00EF61E9">
        <w:rPr>
          <w:rFonts w:ascii="Times New Roman" w:hAnsi="Times New Roman" w:cs="Times New Roman"/>
          <w:sz w:val="24"/>
          <w:szCs w:val="24"/>
        </w:rPr>
        <w:t xml:space="preserve">) Товару, що визначається як дата придбання Товару. Закінчення Гарантійного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Документації на Товар. </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lastRenderedPageBreak/>
        <w:t>5.8. В разі виявлення прихованих недоліків Товару після його прийняття, Покупець протягом 3 (трьох) робочих днів з моменту виявлення недоліків, повідомляє про вказане     Постачальника.</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5.9. Встановлення наявності заявленого недоліку та причини його виникнення (далі – «Діагностика») проводиться шляхом огляду Товару.</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5.10. Висновок Постачальника про наявність недоліку Товару оформляється рекламаційним актом та є підставою для вжиття заходів щодо усунення недоліку Товару. Сторони погодили, що до строку усунення недоліку не враховується час тривання Діагностики, експертизи, узгоджень, доставки запасних частин та матеріалів, тощо.</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5.11. Сторони домовились про те, що у випадку, якщо в результаті проведеної Діагностики буде встановлено, що заявлений недолік є гарантійним випадком, то Діагностика вважається безоплатною для Покупця і проводиться за рахунок Постачальника. В усіх інших випадках Діагностика повинна бути оплачена Покупцем.</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5.12. Сторони узгодили, що строк гарантійного ремонту становить не більше ніж 90 (дев’яносто) робочих днів.</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bookmarkStart w:id="35" w:name="o64"/>
      <w:bookmarkEnd w:id="35"/>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r w:rsidRPr="00EF61E9">
        <w:rPr>
          <w:rFonts w:ascii="Times New Roman" w:hAnsi="Times New Roman" w:cs="Times New Roman"/>
          <w:b/>
          <w:sz w:val="24"/>
          <w:szCs w:val="24"/>
          <w:lang w:eastAsia="uk-UA"/>
        </w:rPr>
        <w:t>6. ІНШІ ПРАВА ТА ОБОВ´ЯЗКИ СТОРІН</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6.1. Покупець зобов'язаний:</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36" w:name="o66"/>
      <w:bookmarkEnd w:id="36"/>
      <w:r w:rsidRPr="00EF61E9">
        <w:rPr>
          <w:rFonts w:ascii="Times New Roman" w:hAnsi="Times New Roman" w:cs="Times New Roman"/>
          <w:sz w:val="24"/>
          <w:szCs w:val="24"/>
          <w:lang w:eastAsia="uk-UA"/>
        </w:rPr>
        <w:t>6.1.1. Своєчасно та в повному обсязі оплачувати поставлений Товар;</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37" w:name="o67"/>
      <w:bookmarkEnd w:id="37"/>
      <w:r w:rsidRPr="00EF61E9">
        <w:rPr>
          <w:rFonts w:ascii="Times New Roman" w:hAnsi="Times New Roman" w:cs="Times New Roman"/>
          <w:sz w:val="24"/>
          <w:szCs w:val="24"/>
          <w:lang w:eastAsia="uk-UA"/>
        </w:rPr>
        <w:t>6.1.2. Приймати Товар, поставлений на умовах та в строки визначені даним Договором.</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38" w:name="o68"/>
      <w:bookmarkEnd w:id="38"/>
      <w:r w:rsidRPr="00EF61E9">
        <w:rPr>
          <w:rFonts w:ascii="Times New Roman" w:hAnsi="Times New Roman" w:cs="Times New Roman"/>
          <w:sz w:val="24"/>
          <w:szCs w:val="24"/>
          <w:lang w:eastAsia="uk-UA"/>
        </w:rPr>
        <w:t>6.2. Покупець має право:</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39" w:name="o70"/>
      <w:bookmarkEnd w:id="39"/>
      <w:r w:rsidRPr="00EF61E9">
        <w:rPr>
          <w:rFonts w:ascii="Times New Roman" w:hAnsi="Times New Roman" w:cs="Times New Roman"/>
          <w:sz w:val="24"/>
          <w:szCs w:val="24"/>
          <w:lang w:eastAsia="uk-UA"/>
        </w:rPr>
        <w:t>6.2.1. Достроково розірвати цей Договір, повідомивши про це Постачальник у строк за 10 (десять) робочих днів до дати розірвання Договору;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40" w:name="o71"/>
      <w:bookmarkEnd w:id="40"/>
      <w:r w:rsidRPr="00EF61E9">
        <w:rPr>
          <w:rFonts w:ascii="Times New Roman" w:hAnsi="Times New Roman" w:cs="Times New Roman"/>
          <w:sz w:val="24"/>
          <w:szCs w:val="24"/>
          <w:lang w:eastAsia="uk-UA"/>
        </w:rPr>
        <w:t>6.2.2. Контролювати поставку Товару у строки, встановлені цим Договором;</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41" w:name="o72"/>
      <w:bookmarkEnd w:id="41"/>
      <w:r w:rsidRPr="00EF61E9">
        <w:rPr>
          <w:rFonts w:ascii="Times New Roman" w:hAnsi="Times New Roman" w:cs="Times New Roman"/>
          <w:sz w:val="24"/>
          <w:szCs w:val="24"/>
          <w:lang w:eastAsia="uk-UA"/>
        </w:rPr>
        <w:t>6.2.3. Зменшувати обсяг закупівлі Товарів;</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42" w:name="o73"/>
      <w:bookmarkEnd w:id="42"/>
      <w:r w:rsidRPr="00EF61E9">
        <w:rPr>
          <w:rFonts w:ascii="Times New Roman" w:hAnsi="Times New Roman" w:cs="Times New Roman"/>
          <w:sz w:val="24"/>
          <w:szCs w:val="24"/>
          <w:lang w:eastAsia="uk-UA"/>
        </w:rPr>
        <w:t>6.2.4. Повернути рахунок Постачальнику без здійснення оплати в разі неналежного  оформлення рахунку чи інших документів, на підставі яких здійснюється оплата Товару (відсутність печатки, підписів, тощо);</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43" w:name="o74"/>
      <w:bookmarkEnd w:id="43"/>
      <w:r w:rsidRPr="00EF61E9">
        <w:rPr>
          <w:rFonts w:ascii="Times New Roman" w:hAnsi="Times New Roman" w:cs="Times New Roman"/>
          <w:sz w:val="24"/>
          <w:szCs w:val="24"/>
          <w:lang w:eastAsia="uk-UA"/>
        </w:rPr>
        <w:t xml:space="preserve">6.2.5. Мати та реалізовувати інші права передбачені даним Договором або чинним законодавством України. </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6.3. Постачальник зобов'язаний:</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44" w:name="o76"/>
      <w:bookmarkEnd w:id="44"/>
      <w:r w:rsidRPr="00EF61E9">
        <w:rPr>
          <w:rFonts w:ascii="Times New Roman" w:hAnsi="Times New Roman" w:cs="Times New Roman"/>
          <w:sz w:val="24"/>
          <w:szCs w:val="24"/>
          <w:lang w:eastAsia="uk-UA"/>
        </w:rPr>
        <w:t>6.3.1. Забезпечити поставку Товару у строки, встановлені цим Договором;</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45" w:name="o77"/>
      <w:bookmarkEnd w:id="45"/>
      <w:r w:rsidRPr="00EF61E9">
        <w:rPr>
          <w:rFonts w:ascii="Times New Roman" w:hAnsi="Times New Roman" w:cs="Times New Roman"/>
          <w:sz w:val="24"/>
          <w:szCs w:val="24"/>
          <w:lang w:eastAsia="uk-UA"/>
        </w:rPr>
        <w:t>6.3.2. Забезпечити поставку Товару, якість якого відповідає умовам, установленим умовами цього Договору та відповідними документами, діючими на момент поставки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bookmarkStart w:id="46" w:name="o78"/>
      <w:bookmarkEnd w:id="46"/>
      <w:r w:rsidRPr="00EF61E9">
        <w:rPr>
          <w:rFonts w:ascii="Times New Roman" w:hAnsi="Times New Roman" w:cs="Times New Roman"/>
          <w:sz w:val="24"/>
          <w:szCs w:val="24"/>
        </w:rPr>
        <w:t>6.3.3. Виконувати інші обов'язки передбачені даним Договором або чинним законодавством України.</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47" w:name="o79"/>
      <w:bookmarkEnd w:id="47"/>
      <w:r w:rsidRPr="00EF61E9">
        <w:rPr>
          <w:rFonts w:ascii="Times New Roman" w:hAnsi="Times New Roman" w:cs="Times New Roman"/>
          <w:sz w:val="24"/>
          <w:szCs w:val="24"/>
          <w:lang w:eastAsia="uk-UA"/>
        </w:rPr>
        <w:t>6.4. Постачальник має право:</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48" w:name="o80"/>
      <w:bookmarkEnd w:id="48"/>
      <w:r w:rsidRPr="00EF61E9">
        <w:rPr>
          <w:rFonts w:ascii="Times New Roman" w:hAnsi="Times New Roman" w:cs="Times New Roman"/>
          <w:sz w:val="24"/>
          <w:szCs w:val="24"/>
          <w:lang w:eastAsia="uk-UA"/>
        </w:rPr>
        <w:t>6.4.1. Своєчасно та в повному обсязі отримувати плату за поставлений Товар на умовах і в строки визначені даним Договором;</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49" w:name="o81"/>
      <w:bookmarkEnd w:id="49"/>
      <w:r w:rsidRPr="00EF61E9">
        <w:rPr>
          <w:rFonts w:ascii="Times New Roman" w:hAnsi="Times New Roman" w:cs="Times New Roman"/>
          <w:sz w:val="24"/>
          <w:szCs w:val="24"/>
          <w:lang w:eastAsia="uk-UA"/>
        </w:rPr>
        <w:t>6.4.2. Мати та реалізовувати інші права передбачені даним Договором або чинним законодавством України.</w:t>
      </w:r>
    </w:p>
    <w:p w:rsidR="00A3527B" w:rsidRPr="00EF61E9" w:rsidRDefault="00A3527B" w:rsidP="00751523">
      <w:pPr>
        <w:spacing w:after="0" w:line="240" w:lineRule="auto"/>
        <w:jc w:val="center"/>
        <w:outlineLvl w:val="0"/>
        <w:rPr>
          <w:rFonts w:ascii="Times New Roman" w:hAnsi="Times New Roman" w:cs="Times New Roman"/>
          <w:b/>
          <w:bCs/>
          <w:sz w:val="24"/>
          <w:szCs w:val="24"/>
          <w:lang w:eastAsia="uk-UA"/>
        </w:rPr>
      </w:pPr>
    </w:p>
    <w:p w:rsidR="00A3527B" w:rsidRPr="00EF61E9" w:rsidRDefault="00A3527B" w:rsidP="00751523">
      <w:pPr>
        <w:spacing w:after="0" w:line="240" w:lineRule="auto"/>
        <w:jc w:val="center"/>
        <w:outlineLvl w:val="0"/>
        <w:rPr>
          <w:rFonts w:ascii="Times New Roman" w:hAnsi="Times New Roman" w:cs="Times New Roman"/>
          <w:b/>
          <w:sz w:val="24"/>
          <w:szCs w:val="24"/>
        </w:rPr>
      </w:pPr>
      <w:r w:rsidRPr="00EF61E9">
        <w:rPr>
          <w:rFonts w:ascii="Times New Roman" w:hAnsi="Times New Roman" w:cs="Times New Roman"/>
          <w:b/>
          <w:bCs/>
          <w:sz w:val="24"/>
          <w:szCs w:val="24"/>
          <w:lang w:eastAsia="uk-UA"/>
        </w:rPr>
        <w:t>7.</w:t>
      </w:r>
      <w:r w:rsidRPr="00EF61E9">
        <w:rPr>
          <w:rFonts w:ascii="Times New Roman" w:hAnsi="Times New Roman" w:cs="Times New Roman"/>
          <w:sz w:val="24"/>
          <w:szCs w:val="24"/>
          <w:lang w:eastAsia="uk-UA"/>
        </w:rPr>
        <w:t xml:space="preserve"> </w:t>
      </w:r>
      <w:r w:rsidRPr="00EF61E9">
        <w:rPr>
          <w:rFonts w:ascii="Times New Roman" w:hAnsi="Times New Roman" w:cs="Times New Roman"/>
          <w:b/>
          <w:sz w:val="24"/>
          <w:szCs w:val="24"/>
        </w:rPr>
        <w:t>СТРОК ДІЇ ДОГОВОРУ</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7.1. Договір набирає чинності і вважається укладеним з моменту його підписання Сторонами та діє до 31.12.2024</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rPr>
        <w:t xml:space="preserve"> року, а в частині виконання зобов’язань Постачальником – до повного їх </w:t>
      </w:r>
      <w:r w:rsidRPr="00EF61E9">
        <w:rPr>
          <w:rFonts w:ascii="Times New Roman" w:hAnsi="Times New Roman" w:cs="Times New Roman"/>
          <w:sz w:val="24"/>
          <w:szCs w:val="24"/>
          <w:lang w:eastAsia="uk-UA"/>
        </w:rPr>
        <w:t>виконання.</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7.1.1. Строк дії договору може бути подовжено за взаємною згодою сторін, шляхом укладання додаткової угоди.</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7.2. Цей Договір може бути змінено та доповнено за згодою Сторін, а також в інших випадках, передбачених чинним законодавством України.</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lang w:eastAsia="uk-UA"/>
        </w:rPr>
        <w:t>7.3.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додаткового договору, за    виключенням випадків передбачених Договором</w:t>
      </w:r>
      <w:r w:rsidRPr="00EF61E9">
        <w:rPr>
          <w:rFonts w:ascii="Times New Roman" w:hAnsi="Times New Roman" w:cs="Times New Roman"/>
          <w:sz w:val="24"/>
          <w:szCs w:val="24"/>
        </w:rPr>
        <w:t>.</w:t>
      </w:r>
    </w:p>
    <w:p w:rsidR="00A3527B" w:rsidRPr="00EF61E9" w:rsidRDefault="00A3527B" w:rsidP="00751523">
      <w:pPr>
        <w:tabs>
          <w:tab w:val="left" w:pos="935"/>
        </w:tabs>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lastRenderedPageBreak/>
        <w:t>7.4. Розірвання Договору в односторонньому порядку не допускається, за виключенням випадків передбачених даним Договором.</w:t>
      </w:r>
    </w:p>
    <w:p w:rsidR="00A3527B" w:rsidRPr="00EF61E9" w:rsidRDefault="00A3527B" w:rsidP="00751523">
      <w:pPr>
        <w:tabs>
          <w:tab w:val="left" w:pos="935"/>
        </w:tabs>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 xml:space="preserve">7.5. У випадку дострокового розірвання Договору, Постачальник зобов'язаний протягом </w:t>
      </w:r>
      <w:r w:rsidRPr="00EF61E9">
        <w:rPr>
          <w:rFonts w:ascii="Times New Roman" w:hAnsi="Times New Roman" w:cs="Times New Roman"/>
          <w:sz w:val="24"/>
          <w:szCs w:val="24"/>
        </w:rPr>
        <w:br/>
        <w:t>3 (трьох) робочих днів з дати розірвання Договору, повернути в повному обсязі Покупцю  кошти сплачені за повернутий Покупцем Товар.</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bookmarkStart w:id="50" w:name="o84"/>
      <w:bookmarkEnd w:id="50"/>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r w:rsidRPr="00EF61E9">
        <w:rPr>
          <w:rFonts w:ascii="Times New Roman" w:hAnsi="Times New Roman" w:cs="Times New Roman"/>
          <w:b/>
          <w:sz w:val="24"/>
          <w:szCs w:val="24"/>
          <w:lang w:eastAsia="uk-UA"/>
        </w:rPr>
        <w:t xml:space="preserve">8. </w:t>
      </w:r>
      <w:bookmarkStart w:id="51" w:name="o85"/>
      <w:bookmarkEnd w:id="51"/>
      <w:r w:rsidRPr="00EF61E9">
        <w:rPr>
          <w:rFonts w:ascii="Times New Roman" w:hAnsi="Times New Roman" w:cs="Times New Roman"/>
          <w:b/>
          <w:sz w:val="24"/>
          <w:szCs w:val="24"/>
          <w:lang w:eastAsia="uk-UA"/>
        </w:rPr>
        <w:t>ВІДПОВІДАЛЬНІСТЬ СТОРІН</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8.1. За порушення своїх зобов’язань за Договором Сторони несуть відповідальність передбачену чинним законодавством України та цим Договором.</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8.2. Покупець несе відповідальність, в тому числі в частині відшкодування шкоди, збитків, упущеної вигоди, в обсягах і на умовах визначених даним Договором.</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8.3.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несвоєчасного надходження бюджетних коштів на рахунок Покупця або зміни обсягів бюджетного фінансування видатків Покупця.</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8.4. За порушення умов зобов'язань за Договором щодо якості (комплектності) Товару Постачальник зобов’язаний сплатити на користь Покупця штраф у розмірі 20 (двадцяти) відсотків вартості неякісного (некомплектного) Товару.</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8.5. За порушення строків поставки Товару чи поставки Товару у не повному обсязі Постачальник зобов’язаний сплатити на користь Покупця пеню у розмірі 0,1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8.6. У випадку не своєчасного повернення коштів сплачених за не поставлений або неякісний</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Товар, Постачальник зобов´язаний сплатити за вимогою Покупця пеню у розмірі 0,1 відсотка від суми своєчасно не повернутих коштів за кожен день такого прострочення.</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8.6. Покупець не несе відповідальності за зобов’язаннями Постачальника, а Постачальник не несе відповідальності за зобов’язаннями Покупця.</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rPr>
      </w:pP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r w:rsidRPr="00EF61E9">
        <w:rPr>
          <w:rFonts w:ascii="Times New Roman" w:hAnsi="Times New Roman" w:cs="Times New Roman"/>
          <w:b/>
          <w:sz w:val="24"/>
          <w:szCs w:val="24"/>
        </w:rPr>
        <w:t>9. ОБСТАВИНИ НЕПЕРЕБОРНОЇ СИЛИ (ФОРС-МАЖОР)</w:t>
      </w:r>
    </w:p>
    <w:p w:rsidR="00A3527B" w:rsidRPr="00EF61E9" w:rsidRDefault="00A3527B" w:rsidP="00751523">
      <w:pPr>
        <w:spacing w:after="0" w:line="240" w:lineRule="auto"/>
        <w:ind w:firstLine="709"/>
        <w:contextualSpacing/>
        <w:jc w:val="both"/>
        <w:rPr>
          <w:rFonts w:ascii="Times New Roman" w:hAnsi="Times New Roman" w:cs="Times New Roman"/>
          <w:b/>
          <w:sz w:val="24"/>
          <w:szCs w:val="24"/>
        </w:rPr>
      </w:pPr>
      <w:bookmarkStart w:id="52" w:name="o88"/>
      <w:bookmarkEnd w:id="52"/>
      <w:r w:rsidRPr="00EF61E9">
        <w:rPr>
          <w:rFonts w:ascii="Times New Roman" w:hAnsi="Times New Roman" w:cs="Times New Roman"/>
          <w:sz w:val="24"/>
          <w:szCs w:val="24"/>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A3527B" w:rsidRPr="00EF61E9" w:rsidRDefault="00A3527B" w:rsidP="00751523">
      <w:pPr>
        <w:spacing w:after="0" w:line="240" w:lineRule="auto"/>
        <w:ind w:firstLine="709"/>
        <w:contextualSpacing/>
        <w:jc w:val="both"/>
        <w:rPr>
          <w:rFonts w:ascii="Times New Roman" w:hAnsi="Times New Roman" w:cs="Times New Roman"/>
          <w:b/>
          <w:sz w:val="24"/>
          <w:szCs w:val="24"/>
        </w:rPr>
      </w:pPr>
      <w:r w:rsidRPr="00EF61E9">
        <w:rPr>
          <w:rFonts w:ascii="Times New Roman" w:hAnsi="Times New Roman" w:cs="Times New Roman"/>
          <w:sz w:val="24"/>
          <w:szCs w:val="24"/>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rsidR="00A3527B" w:rsidRPr="00EF61E9" w:rsidRDefault="00A3527B" w:rsidP="00751523">
      <w:pPr>
        <w:spacing w:after="0" w:line="240" w:lineRule="auto"/>
        <w:ind w:firstLine="709"/>
        <w:contextualSpacing/>
        <w:jc w:val="both"/>
        <w:rPr>
          <w:rFonts w:ascii="Times New Roman" w:hAnsi="Times New Roman" w:cs="Times New Roman"/>
          <w:b/>
          <w:sz w:val="24"/>
          <w:szCs w:val="24"/>
        </w:rPr>
      </w:pPr>
      <w:r w:rsidRPr="00EF61E9">
        <w:rPr>
          <w:rFonts w:ascii="Times New Roman" w:hAnsi="Times New Roman" w:cs="Times New Roman"/>
          <w:sz w:val="24"/>
          <w:szCs w:val="24"/>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A3527B" w:rsidRPr="00EF61E9" w:rsidRDefault="00A3527B" w:rsidP="00751523">
      <w:pPr>
        <w:spacing w:after="0" w:line="240" w:lineRule="auto"/>
        <w:ind w:firstLine="709"/>
        <w:contextualSpacing/>
        <w:jc w:val="both"/>
        <w:rPr>
          <w:rFonts w:ascii="Times New Roman" w:hAnsi="Times New Roman" w:cs="Times New Roman"/>
          <w:sz w:val="24"/>
          <w:szCs w:val="24"/>
        </w:rPr>
      </w:pPr>
      <w:r w:rsidRPr="00EF61E9">
        <w:rPr>
          <w:rFonts w:ascii="Times New Roman" w:hAnsi="Times New Roman" w:cs="Times New Roman"/>
          <w:sz w:val="24"/>
          <w:szCs w:val="24"/>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через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A3527B" w:rsidRPr="00EF61E9" w:rsidRDefault="00A3527B" w:rsidP="00751523">
      <w:pPr>
        <w:spacing w:after="0" w:line="240" w:lineRule="auto"/>
        <w:ind w:firstLine="709"/>
        <w:contextualSpacing/>
        <w:jc w:val="both"/>
        <w:rPr>
          <w:rFonts w:ascii="Times New Roman" w:hAnsi="Times New Roman" w:cs="Times New Roman"/>
          <w:sz w:val="24"/>
          <w:szCs w:val="24"/>
        </w:rPr>
      </w:pPr>
      <w:r w:rsidRPr="00EF61E9">
        <w:rPr>
          <w:rFonts w:ascii="Times New Roman" w:hAnsi="Times New Roman" w:cs="Times New Roman"/>
          <w:sz w:val="24"/>
          <w:szCs w:val="24"/>
        </w:rPr>
        <w:t>9.4.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A3527B" w:rsidRPr="00EF61E9" w:rsidRDefault="00A3527B" w:rsidP="00751523">
      <w:pPr>
        <w:spacing w:after="0" w:line="240" w:lineRule="auto"/>
        <w:ind w:firstLine="709"/>
        <w:contextualSpacing/>
        <w:jc w:val="both"/>
        <w:rPr>
          <w:rFonts w:ascii="Times New Roman" w:hAnsi="Times New Roman" w:cs="Times New Roman"/>
          <w:b/>
          <w:sz w:val="24"/>
          <w:szCs w:val="24"/>
        </w:rPr>
      </w:pPr>
      <w:r w:rsidRPr="00EF61E9">
        <w:rPr>
          <w:rFonts w:ascii="Times New Roman" w:hAnsi="Times New Roman" w:cs="Times New Roman"/>
          <w:sz w:val="24"/>
          <w:szCs w:val="24"/>
        </w:rPr>
        <w:lastRenderedPageBreak/>
        <w:t>9.5.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rsidR="00A3527B" w:rsidRPr="00EF61E9" w:rsidRDefault="00A3527B" w:rsidP="00751523">
      <w:pPr>
        <w:spacing w:after="0" w:line="240" w:lineRule="auto"/>
        <w:ind w:firstLine="709"/>
        <w:contextualSpacing/>
        <w:jc w:val="both"/>
        <w:rPr>
          <w:rFonts w:ascii="Times New Roman" w:hAnsi="Times New Roman" w:cs="Times New Roman"/>
          <w:sz w:val="24"/>
          <w:szCs w:val="24"/>
        </w:rPr>
      </w:pPr>
      <w:r w:rsidRPr="00EF61E9">
        <w:rPr>
          <w:rFonts w:ascii="Times New Roman" w:hAnsi="Times New Roman" w:cs="Times New Roman"/>
          <w:sz w:val="24"/>
          <w:szCs w:val="24"/>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A3527B" w:rsidRPr="00EF61E9" w:rsidRDefault="00A3527B" w:rsidP="00751523">
      <w:pPr>
        <w:spacing w:after="0" w:line="240" w:lineRule="auto"/>
        <w:contextualSpacing/>
        <w:jc w:val="center"/>
        <w:outlineLvl w:val="0"/>
        <w:rPr>
          <w:rFonts w:ascii="Times New Roman" w:hAnsi="Times New Roman" w:cs="Times New Roman"/>
          <w:b/>
          <w:sz w:val="24"/>
          <w:szCs w:val="24"/>
        </w:rPr>
      </w:pPr>
    </w:p>
    <w:p w:rsidR="00A3527B" w:rsidRPr="00EF61E9" w:rsidRDefault="00A3527B" w:rsidP="00751523">
      <w:pPr>
        <w:spacing w:after="0" w:line="240" w:lineRule="auto"/>
        <w:contextualSpacing/>
        <w:jc w:val="center"/>
        <w:outlineLvl w:val="0"/>
        <w:rPr>
          <w:rFonts w:ascii="Times New Roman" w:hAnsi="Times New Roman" w:cs="Times New Roman"/>
          <w:b/>
          <w:sz w:val="24"/>
          <w:szCs w:val="24"/>
        </w:rPr>
      </w:pPr>
      <w:r w:rsidRPr="00EF61E9">
        <w:rPr>
          <w:rFonts w:ascii="Times New Roman" w:hAnsi="Times New Roman" w:cs="Times New Roman"/>
          <w:b/>
          <w:sz w:val="24"/>
          <w:szCs w:val="24"/>
        </w:rPr>
        <w:t>10. КОНФЕДЕНЦІЙНІСТЬ</w:t>
      </w:r>
    </w:p>
    <w:p w:rsidR="00A3527B" w:rsidRPr="00EF61E9" w:rsidRDefault="00A3527B" w:rsidP="00751523">
      <w:pPr>
        <w:spacing w:after="0" w:line="240" w:lineRule="auto"/>
        <w:ind w:firstLine="709"/>
        <w:contextualSpacing/>
        <w:jc w:val="both"/>
        <w:rPr>
          <w:rFonts w:ascii="Times New Roman" w:hAnsi="Times New Roman" w:cs="Times New Roman"/>
          <w:sz w:val="24"/>
          <w:szCs w:val="24"/>
        </w:rPr>
      </w:pPr>
      <w:r w:rsidRPr="00EF61E9">
        <w:rPr>
          <w:rFonts w:ascii="Times New Roman" w:hAnsi="Times New Roman" w:cs="Times New Roman"/>
          <w:sz w:val="24"/>
          <w:szCs w:val="24"/>
        </w:rPr>
        <w:t>10.1.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rsidR="00A3527B" w:rsidRPr="00EF61E9" w:rsidRDefault="00A3527B" w:rsidP="00751523">
      <w:pPr>
        <w:spacing w:after="0" w:line="240" w:lineRule="auto"/>
        <w:ind w:firstLine="709"/>
        <w:contextualSpacing/>
        <w:jc w:val="both"/>
        <w:rPr>
          <w:rFonts w:ascii="Times New Roman" w:hAnsi="Times New Roman" w:cs="Times New Roman"/>
          <w:sz w:val="24"/>
          <w:szCs w:val="24"/>
        </w:rPr>
      </w:pPr>
      <w:r w:rsidRPr="00EF61E9">
        <w:rPr>
          <w:rFonts w:ascii="Times New Roman" w:hAnsi="Times New Roman" w:cs="Times New Roman"/>
          <w:sz w:val="24"/>
          <w:szCs w:val="24"/>
        </w:rPr>
        <w:t>10.2.</w:t>
      </w:r>
      <w:r w:rsidRPr="00EF61E9">
        <w:rPr>
          <w:rFonts w:ascii="Times New Roman" w:hAnsi="Times New Roman" w:cs="Times New Roman"/>
          <w:b/>
          <w:sz w:val="24"/>
          <w:szCs w:val="24"/>
        </w:rPr>
        <w:t> </w:t>
      </w:r>
      <w:r w:rsidRPr="00EF61E9">
        <w:rPr>
          <w:rFonts w:ascii="Times New Roman" w:hAnsi="Times New Roman" w:cs="Times New Roman"/>
          <w:sz w:val="24"/>
          <w:szCs w:val="24"/>
        </w:rPr>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rsidR="00A3527B" w:rsidRPr="00EF61E9" w:rsidRDefault="00A3527B" w:rsidP="00751523">
      <w:pPr>
        <w:spacing w:after="0" w:line="240" w:lineRule="auto"/>
        <w:ind w:firstLine="709"/>
        <w:contextualSpacing/>
        <w:jc w:val="both"/>
        <w:rPr>
          <w:rFonts w:ascii="Times New Roman" w:hAnsi="Times New Roman" w:cs="Times New Roman"/>
          <w:sz w:val="24"/>
          <w:szCs w:val="24"/>
        </w:rPr>
      </w:pPr>
      <w:r w:rsidRPr="00EF61E9">
        <w:rPr>
          <w:rFonts w:ascii="Times New Roman" w:hAnsi="Times New Roman" w:cs="Times New Roman"/>
          <w:sz w:val="24"/>
          <w:szCs w:val="24"/>
        </w:rPr>
        <w:t>10.3.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 України.</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r w:rsidRPr="00EF61E9">
        <w:rPr>
          <w:rFonts w:ascii="Times New Roman" w:hAnsi="Times New Roman" w:cs="Times New Roman"/>
          <w:b/>
          <w:sz w:val="24"/>
          <w:szCs w:val="24"/>
          <w:lang w:eastAsia="uk-UA"/>
        </w:rPr>
        <w:t>11. ІНШІ УМОВИ.</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lang w:eastAsia="uk-UA"/>
        </w:rPr>
        <w:t xml:space="preserve">11.1. </w:t>
      </w:r>
      <w:r w:rsidRPr="00EF61E9">
        <w:rPr>
          <w:rFonts w:ascii="Times New Roman" w:hAnsi="Times New Roman" w:cs="Times New Roman"/>
          <w:sz w:val="24"/>
          <w:szCs w:val="24"/>
        </w:rPr>
        <w:t xml:space="preserve">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w:t>
      </w:r>
      <w:r w:rsidRPr="00EF61E9">
        <w:rPr>
          <w:rFonts w:ascii="Times New Roman" w:hAnsi="Times New Roman" w:cs="Times New Roman"/>
          <w:bCs/>
          <w:sz w:val="24"/>
          <w:szCs w:val="24"/>
        </w:rPr>
        <w:t>відповідно до правил матеріального та процесуального права України</w:t>
      </w:r>
      <w:r w:rsidRPr="00EF61E9">
        <w:rPr>
          <w:rFonts w:ascii="Times New Roman" w:hAnsi="Times New Roman" w:cs="Times New Roman"/>
          <w:sz w:val="24"/>
          <w:szCs w:val="24"/>
        </w:rPr>
        <w:t>.</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rPr>
        <w:t>11.2.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rsidR="00A3527B" w:rsidRPr="00EF61E9" w:rsidRDefault="00A3527B" w:rsidP="007515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 xml:space="preserve">11.3.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rPr>
        <w:t>11.4. Сторони запевняють та гарантують, що укладання цього Договору не порушують і не будуть порушувати у майбутньому будь-якого іншого зобов’язання Сторони за іншими правочинами.</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rPr>
        <w:t>11.5. Строки, умови та зобов’язання за цим Договором будуть обов’язковими та матимуть юридичну силу для правонаступників Сторін.</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rPr>
        <w:t>11.6.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11.7.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Сторони зобов’язуються до виконання умов даного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11.8. Покупець є державною бюджетною організацією та не є платником податку на прибуток.</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11.9. Постачальник ___________________________________________________________</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rPr>
        <w:lastRenderedPageBreak/>
        <w:t>11.10. Всі зміни та доповнення є невід'ємними частинами Договору і набирають чинності з моменту їх підписання особами, які безпосередньо уповноважені Сторонами, якщо інше не буде узгоджене Сторонами.</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rPr>
        <w:t>11.11. Даний Договір укладено українською мовою на 8 (восьми) аркушах, в 2 (двох) примірниках, які мають однакову юридичну силу, по одному примірнику для кожної із Сторін.</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rPr>
        <w:t>11.12. Додатки до договору, що є його невід’ємною частиною, а саме:</w:t>
      </w:r>
    </w:p>
    <w:p w:rsidR="00A3527B" w:rsidRPr="00EF61E9" w:rsidRDefault="00A3527B" w:rsidP="00751523">
      <w:pPr>
        <w:numPr>
          <w:ilvl w:val="0"/>
          <w:numId w:val="14"/>
        </w:numPr>
        <w:spacing w:after="0" w:line="240" w:lineRule="auto"/>
        <w:ind w:firstLine="709"/>
        <w:jc w:val="both"/>
        <w:outlineLvl w:val="0"/>
        <w:rPr>
          <w:rFonts w:ascii="Times New Roman" w:hAnsi="Times New Roman" w:cs="Times New Roman"/>
          <w:sz w:val="24"/>
          <w:szCs w:val="24"/>
        </w:rPr>
      </w:pPr>
      <w:r w:rsidRPr="00EF61E9">
        <w:rPr>
          <w:rFonts w:ascii="Times New Roman" w:hAnsi="Times New Roman" w:cs="Times New Roman"/>
          <w:sz w:val="24"/>
          <w:szCs w:val="24"/>
        </w:rPr>
        <w:t>Додаток 1 – Специфікація</w:t>
      </w:r>
      <w:r w:rsidRPr="00EF61E9">
        <w:rPr>
          <w:rFonts w:ascii="Times New Roman" w:hAnsi="Times New Roman" w:cs="Times New Roman"/>
          <w:sz w:val="24"/>
          <w:szCs w:val="24"/>
          <w:lang w:eastAsia="uk-UA"/>
        </w:rPr>
        <w:t>;</w:t>
      </w:r>
    </w:p>
    <w:p w:rsidR="00A3527B" w:rsidRPr="00EF61E9" w:rsidRDefault="00A3527B" w:rsidP="00751523">
      <w:pPr>
        <w:numPr>
          <w:ilvl w:val="0"/>
          <w:numId w:val="14"/>
        </w:numPr>
        <w:spacing w:after="0" w:line="240" w:lineRule="auto"/>
        <w:ind w:firstLine="709"/>
        <w:jc w:val="both"/>
        <w:outlineLvl w:val="0"/>
        <w:rPr>
          <w:rFonts w:ascii="Times New Roman" w:hAnsi="Times New Roman" w:cs="Times New Roman"/>
          <w:sz w:val="24"/>
          <w:szCs w:val="24"/>
        </w:rPr>
      </w:pPr>
      <w:bookmarkStart w:id="53" w:name="_Hlk156996888"/>
      <w:r w:rsidRPr="00EF61E9">
        <w:rPr>
          <w:rFonts w:ascii="Times New Roman" w:hAnsi="Times New Roman" w:cs="Times New Roman"/>
          <w:sz w:val="24"/>
          <w:szCs w:val="24"/>
          <w:lang w:eastAsia="uk-UA"/>
        </w:rPr>
        <w:t xml:space="preserve">Додаток 2 - </w:t>
      </w:r>
      <w:r w:rsidRPr="00EF61E9">
        <w:rPr>
          <w:rFonts w:ascii="Times New Roman" w:hAnsi="Times New Roman" w:cs="Times New Roman"/>
          <w:bCs/>
          <w:sz w:val="24"/>
          <w:szCs w:val="24"/>
        </w:rPr>
        <w:t>Технічні характеристики продукції</w:t>
      </w:r>
    </w:p>
    <w:p w:rsidR="00A3527B" w:rsidRPr="00EF61E9" w:rsidRDefault="00A3527B" w:rsidP="00751523">
      <w:pPr>
        <w:numPr>
          <w:ilvl w:val="0"/>
          <w:numId w:val="14"/>
        </w:numPr>
        <w:spacing w:after="0" w:line="240" w:lineRule="auto"/>
        <w:ind w:firstLine="709"/>
        <w:jc w:val="both"/>
        <w:outlineLvl w:val="0"/>
        <w:rPr>
          <w:rFonts w:ascii="Times New Roman" w:hAnsi="Times New Roman" w:cs="Times New Roman"/>
          <w:sz w:val="24"/>
          <w:szCs w:val="24"/>
        </w:rPr>
      </w:pPr>
      <w:r w:rsidRPr="00EF61E9">
        <w:rPr>
          <w:rFonts w:ascii="Times New Roman" w:hAnsi="Times New Roman" w:cs="Times New Roman"/>
          <w:bCs/>
          <w:sz w:val="24"/>
          <w:szCs w:val="24"/>
        </w:rPr>
        <w:t>Додаток 3 – Кількість продукції відповідно до заходів</w:t>
      </w:r>
    </w:p>
    <w:p w:rsidR="00A3527B" w:rsidRPr="00EF61E9" w:rsidRDefault="00A3527B" w:rsidP="00751523">
      <w:pPr>
        <w:spacing w:after="0" w:line="240" w:lineRule="auto"/>
        <w:ind w:left="1429"/>
        <w:jc w:val="both"/>
        <w:outlineLvl w:val="0"/>
        <w:rPr>
          <w:rFonts w:ascii="Times New Roman" w:hAnsi="Times New Roman" w:cs="Times New Roman"/>
          <w:sz w:val="24"/>
          <w:szCs w:val="24"/>
        </w:rPr>
      </w:pPr>
    </w:p>
    <w:bookmarkEnd w:id="53"/>
    <w:p w:rsidR="00A3527B" w:rsidRPr="00EF61E9" w:rsidRDefault="00A3527B" w:rsidP="00751523">
      <w:pPr>
        <w:pStyle w:val="aff9"/>
        <w:numPr>
          <w:ilvl w:val="0"/>
          <w:numId w:val="1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b/>
          <w:noProof/>
          <w:sz w:val="24"/>
          <w:szCs w:val="24"/>
          <w:lang w:val="uk-UA"/>
        </w:rPr>
      </w:pPr>
      <w:r w:rsidRPr="00EF61E9">
        <w:rPr>
          <w:rFonts w:ascii="Times New Roman" w:hAnsi="Times New Roman" w:cs="Times New Roman"/>
          <w:b/>
          <w:bCs/>
          <w:sz w:val="24"/>
          <w:szCs w:val="24"/>
          <w:lang w:val="uk-UA"/>
        </w:rPr>
        <w:t>МІСЦЕЗНАХОДЖЕННЯ ТА БАНКІВСЬКІ РЕКВІЗИТИ СТОРІН</w:t>
      </w:r>
    </w:p>
    <w:tbl>
      <w:tblPr>
        <w:tblStyle w:val="a4"/>
        <w:tblW w:w="0" w:type="auto"/>
        <w:tblLook w:val="04A0" w:firstRow="1" w:lastRow="0" w:firstColumn="1" w:lastColumn="0" w:noHBand="0" w:noVBand="1"/>
      </w:tblPr>
      <w:tblGrid>
        <w:gridCol w:w="4952"/>
        <w:gridCol w:w="4953"/>
      </w:tblGrid>
      <w:tr w:rsidR="00A3527B" w:rsidRPr="00EF61E9" w:rsidTr="00CF0347">
        <w:tc>
          <w:tcPr>
            <w:tcW w:w="4952" w:type="dxa"/>
          </w:tcPr>
          <w:p w:rsidR="00A3527B" w:rsidRPr="00EF61E9" w:rsidRDefault="00A3527B" w:rsidP="00751523">
            <w:pPr>
              <w:widowControl w:val="0"/>
              <w:tabs>
                <w:tab w:val="left" w:pos="426"/>
                <w:tab w:val="left" w:pos="709"/>
                <w:tab w:val="left" w:pos="9781"/>
              </w:tabs>
              <w:ind w:right="-1"/>
              <w:jc w:val="center"/>
              <w:rPr>
                <w:rFonts w:ascii="Times New Roman" w:hAnsi="Times New Roman" w:cs="Times New Roman"/>
                <w:b/>
                <w:sz w:val="24"/>
                <w:szCs w:val="24"/>
              </w:rPr>
            </w:pPr>
            <w:r w:rsidRPr="00EF61E9">
              <w:rPr>
                <w:rFonts w:ascii="Times New Roman" w:hAnsi="Times New Roman" w:cs="Times New Roman"/>
                <w:b/>
                <w:sz w:val="24"/>
                <w:szCs w:val="24"/>
              </w:rPr>
              <w:t>ПОКУПЕЦЬ</w:t>
            </w:r>
          </w:p>
        </w:tc>
        <w:tc>
          <w:tcPr>
            <w:tcW w:w="4953" w:type="dxa"/>
          </w:tcPr>
          <w:p w:rsidR="00A3527B" w:rsidRPr="00EF61E9" w:rsidRDefault="00A3527B" w:rsidP="00751523">
            <w:pPr>
              <w:tabs>
                <w:tab w:val="left" w:pos="0"/>
              </w:tabs>
              <w:snapToGrid w:val="0"/>
              <w:jc w:val="center"/>
              <w:outlineLvl w:val="1"/>
              <w:rPr>
                <w:rFonts w:ascii="Times New Roman" w:hAnsi="Times New Roman" w:cs="Times New Roman"/>
                <w:b/>
                <w:bCs/>
                <w:sz w:val="24"/>
                <w:szCs w:val="24"/>
              </w:rPr>
            </w:pPr>
            <w:r w:rsidRPr="00EF61E9">
              <w:rPr>
                <w:rFonts w:ascii="Times New Roman" w:hAnsi="Times New Roman" w:cs="Times New Roman"/>
                <w:b/>
                <w:bCs/>
                <w:sz w:val="24"/>
                <w:szCs w:val="24"/>
              </w:rPr>
              <w:t>ПОСТАЧАЛЬНИК</w:t>
            </w:r>
          </w:p>
        </w:tc>
      </w:tr>
      <w:tr w:rsidR="00A3527B" w:rsidRPr="00EF61E9" w:rsidTr="00CF0347">
        <w:trPr>
          <w:trHeight w:val="4220"/>
        </w:trPr>
        <w:tc>
          <w:tcPr>
            <w:tcW w:w="4952" w:type="dxa"/>
          </w:tcPr>
          <w:p w:rsidR="00A3527B" w:rsidRPr="00EF61E9" w:rsidRDefault="00A3527B" w:rsidP="00751523">
            <w:pPr>
              <w:jc w:val="both"/>
              <w:rPr>
                <w:rFonts w:ascii="Times New Roman" w:hAnsi="Times New Roman" w:cs="Times New Roman"/>
                <w:b/>
                <w:sz w:val="24"/>
                <w:szCs w:val="24"/>
              </w:rPr>
            </w:pPr>
            <w:r w:rsidRPr="00EF61E9">
              <w:rPr>
                <w:rFonts w:ascii="Times New Roman" w:hAnsi="Times New Roman" w:cs="Times New Roman"/>
                <w:b/>
                <w:sz w:val="24"/>
                <w:szCs w:val="24"/>
              </w:rPr>
              <w:t>Національний  центр</w:t>
            </w:r>
          </w:p>
          <w:p w:rsidR="00A3527B" w:rsidRPr="00EF61E9" w:rsidRDefault="00A3527B" w:rsidP="00751523">
            <w:pPr>
              <w:jc w:val="both"/>
              <w:rPr>
                <w:rFonts w:ascii="Times New Roman" w:hAnsi="Times New Roman" w:cs="Times New Roman"/>
                <w:sz w:val="24"/>
                <w:szCs w:val="24"/>
              </w:rPr>
            </w:pPr>
            <w:r w:rsidRPr="00EF61E9">
              <w:rPr>
                <w:rFonts w:ascii="Times New Roman" w:hAnsi="Times New Roman" w:cs="Times New Roman"/>
                <w:b/>
                <w:sz w:val="24"/>
                <w:szCs w:val="24"/>
              </w:rPr>
              <w:t>«Мала академія наук України»</w:t>
            </w:r>
          </w:p>
          <w:p w:rsidR="00A3527B" w:rsidRPr="00EF61E9" w:rsidRDefault="00A3527B" w:rsidP="00751523">
            <w:pPr>
              <w:ind w:right="-59"/>
              <w:jc w:val="both"/>
              <w:rPr>
                <w:rFonts w:ascii="Times New Roman" w:hAnsi="Times New Roman" w:cs="Times New Roman"/>
                <w:sz w:val="24"/>
                <w:szCs w:val="24"/>
              </w:rPr>
            </w:pPr>
            <w:r w:rsidRPr="00EF61E9">
              <w:rPr>
                <w:rFonts w:ascii="Times New Roman" w:hAnsi="Times New Roman" w:cs="Times New Roman"/>
                <w:sz w:val="24"/>
                <w:szCs w:val="24"/>
              </w:rPr>
              <w:t>Юридична адреса:</w:t>
            </w:r>
          </w:p>
          <w:p w:rsidR="00A3527B" w:rsidRPr="00EF61E9" w:rsidRDefault="00A3527B" w:rsidP="00751523">
            <w:pPr>
              <w:ind w:right="-59"/>
              <w:jc w:val="both"/>
              <w:rPr>
                <w:rFonts w:ascii="Times New Roman" w:hAnsi="Times New Roman" w:cs="Times New Roman"/>
                <w:sz w:val="24"/>
                <w:szCs w:val="24"/>
              </w:rPr>
            </w:pPr>
            <w:r w:rsidRPr="00EF61E9">
              <w:rPr>
                <w:rFonts w:ascii="Times New Roman" w:hAnsi="Times New Roman" w:cs="Times New Roman"/>
                <w:sz w:val="24"/>
                <w:szCs w:val="24"/>
              </w:rPr>
              <w:t>01021, м. Київ, Кловський узвіз, 8</w:t>
            </w:r>
          </w:p>
          <w:p w:rsidR="00A3527B" w:rsidRPr="00EF61E9" w:rsidRDefault="00A3527B" w:rsidP="00751523">
            <w:pPr>
              <w:ind w:right="-59"/>
              <w:jc w:val="both"/>
              <w:rPr>
                <w:rFonts w:ascii="Times New Roman" w:hAnsi="Times New Roman" w:cs="Times New Roman"/>
                <w:sz w:val="24"/>
                <w:szCs w:val="24"/>
              </w:rPr>
            </w:pPr>
            <w:r w:rsidRPr="00EF61E9">
              <w:rPr>
                <w:rFonts w:ascii="Times New Roman" w:hAnsi="Times New Roman" w:cs="Times New Roman"/>
                <w:sz w:val="24"/>
                <w:szCs w:val="24"/>
              </w:rPr>
              <w:t>Фактичне місцезнаходження: 04119, м. Київ, вул. Дегтярівська, 38-44.</w:t>
            </w:r>
          </w:p>
          <w:p w:rsidR="00A3527B" w:rsidRPr="00EF61E9" w:rsidRDefault="00A3527B" w:rsidP="00751523">
            <w:pPr>
              <w:ind w:right="-59"/>
              <w:jc w:val="both"/>
              <w:rPr>
                <w:rFonts w:ascii="Times New Roman" w:hAnsi="Times New Roman" w:cs="Times New Roman"/>
                <w:sz w:val="24"/>
                <w:szCs w:val="24"/>
              </w:rPr>
            </w:pPr>
            <w:r w:rsidRPr="00EF61E9">
              <w:rPr>
                <w:rFonts w:ascii="Times New Roman" w:hAnsi="Times New Roman" w:cs="Times New Roman"/>
                <w:sz w:val="24"/>
                <w:szCs w:val="24"/>
              </w:rPr>
              <w:t>IBAN UA898201720343120002000011818</w:t>
            </w:r>
          </w:p>
          <w:p w:rsidR="00A3527B" w:rsidRPr="00EF61E9" w:rsidRDefault="00A3527B" w:rsidP="00751523">
            <w:pPr>
              <w:ind w:right="-59"/>
              <w:jc w:val="both"/>
              <w:rPr>
                <w:rFonts w:ascii="Times New Roman" w:hAnsi="Times New Roman" w:cs="Times New Roman"/>
                <w:sz w:val="24"/>
                <w:szCs w:val="24"/>
              </w:rPr>
            </w:pPr>
            <w:r w:rsidRPr="00EF61E9">
              <w:rPr>
                <w:rFonts w:ascii="Times New Roman" w:hAnsi="Times New Roman" w:cs="Times New Roman"/>
                <w:sz w:val="24"/>
                <w:szCs w:val="24"/>
              </w:rPr>
              <w:t>IBAN UA228201720343190003000011818</w:t>
            </w:r>
          </w:p>
          <w:p w:rsidR="00A3527B" w:rsidRPr="00EF61E9" w:rsidRDefault="00A3527B" w:rsidP="00751523">
            <w:pPr>
              <w:ind w:right="-59"/>
              <w:jc w:val="both"/>
              <w:rPr>
                <w:rFonts w:ascii="Times New Roman" w:hAnsi="Times New Roman" w:cs="Times New Roman"/>
                <w:sz w:val="24"/>
                <w:szCs w:val="24"/>
              </w:rPr>
            </w:pPr>
            <w:r w:rsidRPr="00EF61E9">
              <w:rPr>
                <w:rFonts w:ascii="Times New Roman" w:hAnsi="Times New Roman" w:cs="Times New Roman"/>
                <w:sz w:val="24"/>
                <w:szCs w:val="24"/>
              </w:rPr>
              <w:t>IBAN UA088201720343111002200011818</w:t>
            </w:r>
          </w:p>
          <w:p w:rsidR="00A3527B" w:rsidRPr="00EF61E9" w:rsidRDefault="00A3527B" w:rsidP="00751523">
            <w:pPr>
              <w:ind w:right="-59"/>
              <w:jc w:val="both"/>
              <w:rPr>
                <w:rFonts w:ascii="Times New Roman" w:hAnsi="Times New Roman" w:cs="Times New Roman"/>
                <w:sz w:val="24"/>
                <w:szCs w:val="24"/>
              </w:rPr>
            </w:pPr>
            <w:r w:rsidRPr="00EF61E9">
              <w:rPr>
                <w:rFonts w:ascii="Times New Roman" w:hAnsi="Times New Roman" w:cs="Times New Roman"/>
                <w:sz w:val="24"/>
                <w:szCs w:val="24"/>
              </w:rPr>
              <w:t>ДКCУ м. Київ</w:t>
            </w:r>
          </w:p>
          <w:p w:rsidR="00A3527B" w:rsidRPr="00EF61E9" w:rsidRDefault="00A3527B" w:rsidP="00751523">
            <w:pPr>
              <w:jc w:val="both"/>
              <w:rPr>
                <w:rFonts w:ascii="Times New Roman" w:hAnsi="Times New Roman" w:cs="Times New Roman"/>
                <w:sz w:val="24"/>
                <w:szCs w:val="24"/>
              </w:rPr>
            </w:pPr>
            <w:r w:rsidRPr="00EF61E9">
              <w:rPr>
                <w:rFonts w:ascii="Times New Roman" w:hAnsi="Times New Roman" w:cs="Times New Roman"/>
                <w:sz w:val="24"/>
                <w:szCs w:val="24"/>
              </w:rPr>
              <w:t>Код ЄДРПОУ 32827468</w:t>
            </w:r>
          </w:p>
          <w:p w:rsidR="00A3527B" w:rsidRPr="00EF61E9" w:rsidRDefault="00A3527B" w:rsidP="00751523">
            <w:pPr>
              <w:jc w:val="both"/>
              <w:rPr>
                <w:rFonts w:ascii="Times New Roman" w:hAnsi="Times New Roman" w:cs="Times New Roman"/>
                <w:sz w:val="24"/>
                <w:szCs w:val="24"/>
              </w:rPr>
            </w:pPr>
            <w:r w:rsidRPr="00EF61E9">
              <w:rPr>
                <w:rFonts w:ascii="Times New Roman" w:hAnsi="Times New Roman" w:cs="Times New Roman"/>
                <w:sz w:val="24"/>
                <w:szCs w:val="24"/>
              </w:rPr>
              <w:t>Державна неприбуткова організація,</w:t>
            </w:r>
          </w:p>
          <w:p w:rsidR="00A3527B" w:rsidRPr="00EF61E9" w:rsidRDefault="00A3527B" w:rsidP="00751523">
            <w:pPr>
              <w:jc w:val="both"/>
              <w:rPr>
                <w:rFonts w:ascii="Times New Roman" w:hAnsi="Times New Roman" w:cs="Times New Roman"/>
                <w:sz w:val="24"/>
                <w:szCs w:val="24"/>
              </w:rPr>
            </w:pPr>
            <w:r w:rsidRPr="00EF61E9">
              <w:rPr>
                <w:rFonts w:ascii="Times New Roman" w:hAnsi="Times New Roman" w:cs="Times New Roman"/>
                <w:sz w:val="24"/>
                <w:szCs w:val="24"/>
              </w:rPr>
              <w:t>неплатник ПДВ</w:t>
            </w:r>
          </w:p>
          <w:p w:rsidR="00A3527B" w:rsidRPr="00EF61E9" w:rsidRDefault="00A3527B" w:rsidP="00751523">
            <w:pPr>
              <w:pStyle w:val="2"/>
              <w:spacing w:before="0" w:after="0"/>
              <w:jc w:val="both"/>
              <w:outlineLvl w:val="1"/>
              <w:rPr>
                <w:rFonts w:ascii="Times New Roman" w:hAnsi="Times New Roman" w:cs="Times New Roman"/>
                <w:sz w:val="24"/>
                <w:szCs w:val="24"/>
              </w:rPr>
            </w:pPr>
            <w:r w:rsidRPr="00EF61E9">
              <w:rPr>
                <w:rFonts w:ascii="Times New Roman" w:hAnsi="Times New Roman" w:cs="Times New Roman"/>
                <w:sz w:val="24"/>
                <w:szCs w:val="24"/>
              </w:rPr>
              <w:t>В.о. директора</w:t>
            </w:r>
          </w:p>
          <w:p w:rsidR="00A3527B" w:rsidRPr="00EF61E9" w:rsidRDefault="00A3527B" w:rsidP="00751523">
            <w:pPr>
              <w:pStyle w:val="2"/>
              <w:spacing w:before="0" w:after="0"/>
              <w:jc w:val="both"/>
              <w:outlineLvl w:val="1"/>
              <w:rPr>
                <w:rFonts w:ascii="Times New Roman" w:hAnsi="Times New Roman" w:cs="Times New Roman"/>
                <w:sz w:val="24"/>
                <w:szCs w:val="24"/>
              </w:rPr>
            </w:pPr>
            <w:r w:rsidRPr="00EF61E9">
              <w:rPr>
                <w:rFonts w:ascii="Times New Roman" w:hAnsi="Times New Roman" w:cs="Times New Roman"/>
                <w:sz w:val="24"/>
                <w:szCs w:val="24"/>
              </w:rPr>
              <w:t>_________________ Алла НЕСТЕРЧУК</w:t>
            </w:r>
          </w:p>
          <w:p w:rsidR="00A3527B" w:rsidRPr="00EF61E9" w:rsidRDefault="00A3527B" w:rsidP="00751523">
            <w:pPr>
              <w:jc w:val="both"/>
              <w:rPr>
                <w:rFonts w:ascii="Times New Roman" w:hAnsi="Times New Roman" w:cs="Times New Roman"/>
                <w:sz w:val="24"/>
                <w:szCs w:val="24"/>
                <w:lang w:eastAsia="uk-UA"/>
              </w:rPr>
            </w:pPr>
            <w:r w:rsidRPr="00EF61E9">
              <w:rPr>
                <w:rFonts w:ascii="Times New Roman" w:hAnsi="Times New Roman" w:cs="Times New Roman"/>
                <w:sz w:val="24"/>
                <w:szCs w:val="24"/>
              </w:rPr>
              <w:t>М.П.</w:t>
            </w:r>
          </w:p>
        </w:tc>
        <w:tc>
          <w:tcPr>
            <w:tcW w:w="4953" w:type="dxa"/>
          </w:tcPr>
          <w:p w:rsidR="00A3527B" w:rsidRPr="00EF61E9" w:rsidRDefault="00A3527B" w:rsidP="00751523">
            <w:pPr>
              <w:tabs>
                <w:tab w:val="left" w:pos="283"/>
              </w:tabs>
              <w:rPr>
                <w:rFonts w:ascii="Times New Roman" w:eastAsia="Times New Roman" w:hAnsi="Times New Roman" w:cs="Times New Roman"/>
                <w:sz w:val="24"/>
                <w:szCs w:val="24"/>
                <w:u w:val="single"/>
              </w:rPr>
            </w:pPr>
          </w:p>
        </w:tc>
      </w:tr>
    </w:tbl>
    <w:p w:rsidR="00A3527B" w:rsidRPr="00EF61E9" w:rsidRDefault="00A3527B" w:rsidP="00751523">
      <w:pPr>
        <w:shd w:val="clear" w:color="auto" w:fill="FFFFFF"/>
        <w:tabs>
          <w:tab w:val="left" w:leader="underscore" w:pos="6989"/>
          <w:tab w:val="left" w:pos="8592"/>
        </w:tabs>
        <w:spacing w:after="0" w:line="240" w:lineRule="auto"/>
        <w:ind w:left="5760" w:right="15"/>
        <w:rPr>
          <w:rFonts w:ascii="Times New Roman" w:hAnsi="Times New Roman" w:cs="Times New Roman"/>
          <w:sz w:val="24"/>
          <w:szCs w:val="24"/>
        </w:rPr>
      </w:pPr>
    </w:p>
    <w:p w:rsidR="00A3527B" w:rsidRPr="00EF61E9" w:rsidRDefault="00A3527B" w:rsidP="00751523">
      <w:pPr>
        <w:pStyle w:val="ac"/>
        <w:spacing w:before="0" w:after="0" w:line="240" w:lineRule="auto"/>
        <w:rPr>
          <w:rFonts w:ascii="Times New Roman" w:hAnsi="Times New Roman" w:cs="Times New Roman"/>
          <w:color w:val="auto"/>
          <w:sz w:val="24"/>
          <w:szCs w:val="24"/>
        </w:rPr>
      </w:pPr>
      <w:r w:rsidRPr="00EF61E9">
        <w:rPr>
          <w:rFonts w:ascii="Times New Roman" w:hAnsi="Times New Roman" w:cs="Times New Roman"/>
          <w:color w:val="auto"/>
          <w:sz w:val="24"/>
          <w:szCs w:val="24"/>
        </w:rPr>
        <w:br w:type="page"/>
      </w:r>
    </w:p>
    <w:p w:rsidR="00A3527B" w:rsidRPr="00EF61E9" w:rsidRDefault="00A3527B" w:rsidP="00751523">
      <w:pPr>
        <w:shd w:val="clear" w:color="auto" w:fill="FFFFFF"/>
        <w:tabs>
          <w:tab w:val="left" w:leader="underscore" w:pos="6989"/>
          <w:tab w:val="left" w:pos="8592"/>
        </w:tabs>
        <w:spacing w:after="0" w:line="240" w:lineRule="auto"/>
        <w:ind w:left="5760" w:right="15"/>
        <w:rPr>
          <w:rFonts w:ascii="Times New Roman" w:hAnsi="Times New Roman" w:cs="Times New Roman"/>
          <w:sz w:val="24"/>
          <w:szCs w:val="24"/>
        </w:rPr>
      </w:pPr>
      <w:r w:rsidRPr="00EF61E9">
        <w:rPr>
          <w:rFonts w:ascii="Times New Roman" w:hAnsi="Times New Roman" w:cs="Times New Roman"/>
          <w:sz w:val="24"/>
          <w:szCs w:val="24"/>
        </w:rPr>
        <w:lastRenderedPageBreak/>
        <w:t>Додаток  1</w:t>
      </w:r>
    </w:p>
    <w:p w:rsidR="00A3527B" w:rsidRPr="00EF61E9" w:rsidRDefault="00A3527B" w:rsidP="00751523">
      <w:pPr>
        <w:shd w:val="clear" w:color="auto" w:fill="FFFFFF"/>
        <w:tabs>
          <w:tab w:val="left" w:leader="underscore" w:pos="6989"/>
          <w:tab w:val="left" w:pos="8592"/>
        </w:tabs>
        <w:spacing w:after="0" w:line="240" w:lineRule="auto"/>
        <w:ind w:left="5760" w:right="15"/>
        <w:rPr>
          <w:rFonts w:ascii="Times New Roman" w:hAnsi="Times New Roman" w:cs="Times New Roman"/>
          <w:sz w:val="24"/>
          <w:szCs w:val="24"/>
        </w:rPr>
      </w:pPr>
      <w:r w:rsidRPr="00EF61E9">
        <w:rPr>
          <w:rFonts w:ascii="Times New Roman" w:hAnsi="Times New Roman" w:cs="Times New Roman"/>
          <w:sz w:val="24"/>
          <w:szCs w:val="24"/>
        </w:rPr>
        <w:t>до Договору №_______</w:t>
      </w:r>
    </w:p>
    <w:p w:rsidR="00A3527B" w:rsidRPr="00EF61E9" w:rsidRDefault="00A3527B" w:rsidP="00751523">
      <w:pPr>
        <w:shd w:val="clear" w:color="auto" w:fill="FFFFFF"/>
        <w:tabs>
          <w:tab w:val="left" w:leader="underscore" w:pos="6989"/>
          <w:tab w:val="left" w:pos="8592"/>
        </w:tabs>
        <w:spacing w:after="0" w:line="240" w:lineRule="auto"/>
        <w:ind w:right="1267"/>
        <w:rPr>
          <w:rFonts w:ascii="Times New Roman" w:hAnsi="Times New Roman" w:cs="Times New Roman"/>
          <w:sz w:val="24"/>
          <w:szCs w:val="24"/>
        </w:rPr>
      </w:pPr>
      <w:bookmarkStart w:id="54" w:name="_Hlk156985596"/>
    </w:p>
    <w:p w:rsidR="00A3527B" w:rsidRPr="00EF61E9" w:rsidRDefault="00A3527B" w:rsidP="00751523">
      <w:pPr>
        <w:shd w:val="clear" w:color="auto" w:fill="FFFFFF"/>
        <w:spacing w:after="0" w:line="240" w:lineRule="auto"/>
        <w:ind w:right="-5"/>
        <w:jc w:val="center"/>
        <w:outlineLvl w:val="0"/>
        <w:rPr>
          <w:rFonts w:ascii="Times New Roman" w:hAnsi="Times New Roman" w:cs="Times New Roman"/>
          <w:b/>
          <w:bCs/>
          <w:sz w:val="24"/>
          <w:szCs w:val="24"/>
        </w:rPr>
      </w:pPr>
      <w:r w:rsidRPr="00EF61E9">
        <w:rPr>
          <w:rFonts w:ascii="Times New Roman" w:hAnsi="Times New Roman" w:cs="Times New Roman"/>
          <w:b/>
          <w:bCs/>
          <w:sz w:val="24"/>
          <w:szCs w:val="24"/>
        </w:rPr>
        <w:t>СПЕЦИФІКАЦІЯ</w:t>
      </w:r>
    </w:p>
    <w:p w:rsidR="00A3527B" w:rsidRPr="00EF61E9" w:rsidRDefault="00A3527B" w:rsidP="00751523">
      <w:pPr>
        <w:shd w:val="clear" w:color="auto" w:fill="FFFFFF"/>
        <w:spacing w:after="0" w:line="240" w:lineRule="auto"/>
        <w:ind w:right="-5"/>
        <w:jc w:val="center"/>
        <w:outlineLvl w:val="0"/>
        <w:rPr>
          <w:rFonts w:ascii="Times New Roman" w:hAnsi="Times New Roman" w:cs="Times New Roman"/>
          <w:b/>
          <w:bCs/>
          <w:sz w:val="24"/>
          <w:szCs w:val="24"/>
        </w:rPr>
      </w:pPr>
    </w:p>
    <w:p w:rsidR="00A3527B" w:rsidRPr="00EF61E9" w:rsidRDefault="00A3527B" w:rsidP="00751523">
      <w:pPr>
        <w:shd w:val="clear" w:color="auto" w:fill="FFFFFF"/>
        <w:spacing w:after="0" w:line="240" w:lineRule="auto"/>
        <w:ind w:right="-5"/>
        <w:jc w:val="center"/>
        <w:outlineLvl w:val="0"/>
        <w:rPr>
          <w:rFonts w:ascii="Times New Roman" w:hAnsi="Times New Roman" w:cs="Times New Roman"/>
          <w:b/>
          <w:bCs/>
          <w:sz w:val="24"/>
          <w:szCs w:val="24"/>
        </w:rPr>
      </w:pPr>
    </w:p>
    <w:bookmarkEnd w:id="54"/>
    <w:p w:rsidR="00A3527B" w:rsidRDefault="00A3527B" w:rsidP="00751523">
      <w:pPr>
        <w:spacing w:after="0" w:line="240" w:lineRule="auto"/>
        <w:ind w:right="-12" w:firstLine="284"/>
        <w:jc w:val="both"/>
        <w:rPr>
          <w:rFonts w:ascii="Times New Roman" w:hAnsi="Times New Roman" w:cs="Times New Roman"/>
          <w:b/>
          <w:sz w:val="24"/>
          <w:szCs w:val="24"/>
        </w:rPr>
      </w:pPr>
    </w:p>
    <w:tbl>
      <w:tblPr>
        <w:tblStyle w:val="a4"/>
        <w:tblW w:w="10343" w:type="dxa"/>
        <w:tblLook w:val="04A0" w:firstRow="1" w:lastRow="0" w:firstColumn="1" w:lastColumn="0" w:noHBand="0" w:noVBand="1"/>
      </w:tblPr>
      <w:tblGrid>
        <w:gridCol w:w="1024"/>
        <w:gridCol w:w="1846"/>
        <w:gridCol w:w="1239"/>
        <w:gridCol w:w="1343"/>
        <w:gridCol w:w="1318"/>
        <w:gridCol w:w="1836"/>
        <w:gridCol w:w="1737"/>
      </w:tblGrid>
      <w:tr w:rsidR="00F41309" w:rsidRPr="00EF61E9" w:rsidTr="005048AC">
        <w:tc>
          <w:tcPr>
            <w:tcW w:w="1024" w:type="dxa"/>
            <w:vAlign w:val="bottom"/>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w:t>
            </w:r>
            <w:r w:rsidRPr="00EF61E9">
              <w:rPr>
                <w:rFonts w:ascii="Times New Roman" w:hAnsi="Times New Roman" w:cs="Times New Roman"/>
                <w:b/>
                <w:bCs/>
                <w:sz w:val="24"/>
                <w:szCs w:val="24"/>
                <w:lang w:eastAsia="uk-UA"/>
              </w:rPr>
              <w:br/>
              <w:t xml:space="preserve"> п/п</w:t>
            </w:r>
          </w:p>
        </w:tc>
        <w:tc>
          <w:tcPr>
            <w:tcW w:w="1846" w:type="dxa"/>
            <w:vAlign w:val="bottom"/>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Найменування</w:t>
            </w:r>
          </w:p>
        </w:tc>
        <w:tc>
          <w:tcPr>
            <w:tcW w:w="1239" w:type="dxa"/>
            <w:vAlign w:val="bottom"/>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Розміри</w:t>
            </w:r>
          </w:p>
        </w:tc>
        <w:tc>
          <w:tcPr>
            <w:tcW w:w="1343" w:type="dxa"/>
            <w:vAlign w:val="bottom"/>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 xml:space="preserve">Кількість, </w:t>
            </w:r>
            <w:proofErr w:type="spellStart"/>
            <w:r w:rsidRPr="00EF61E9">
              <w:rPr>
                <w:rFonts w:ascii="Times New Roman" w:hAnsi="Times New Roman" w:cs="Times New Roman"/>
                <w:b/>
                <w:bCs/>
                <w:sz w:val="24"/>
                <w:szCs w:val="24"/>
                <w:lang w:eastAsia="uk-UA"/>
              </w:rPr>
              <w:t>шт</w:t>
            </w:r>
            <w:proofErr w:type="spellEnd"/>
          </w:p>
        </w:tc>
        <w:tc>
          <w:tcPr>
            <w:tcW w:w="1318" w:type="dxa"/>
            <w:vAlign w:val="bottom"/>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Кількість загальна</w:t>
            </w:r>
          </w:p>
        </w:tc>
        <w:tc>
          <w:tcPr>
            <w:tcW w:w="1836" w:type="dxa"/>
            <w:vAlign w:val="bottom"/>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Ціна за одиницю грн</w:t>
            </w:r>
          </w:p>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(без. ПДВ/з ПДВ)</w:t>
            </w:r>
          </w:p>
        </w:tc>
        <w:tc>
          <w:tcPr>
            <w:tcW w:w="1737" w:type="dxa"/>
            <w:vAlign w:val="bottom"/>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Загальна</w:t>
            </w:r>
          </w:p>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вартість,</w:t>
            </w:r>
          </w:p>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грн (без ПДВ/з ПДВ)</w:t>
            </w:r>
          </w:p>
        </w:tc>
      </w:tr>
      <w:tr w:rsidR="00F41309" w:rsidRPr="00EF61E9" w:rsidTr="005048AC">
        <w:tc>
          <w:tcPr>
            <w:tcW w:w="1024" w:type="dxa"/>
            <w:vMerge w:val="restart"/>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1846" w:type="dxa"/>
            <w:vMerge w:val="restart"/>
            <w:vAlign w:val="center"/>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Виготовлення футболок</w:t>
            </w:r>
            <w:r w:rsidR="00163670">
              <w:rPr>
                <w:rFonts w:ascii="Times New Roman" w:hAnsi="Times New Roman" w:cs="Times New Roman"/>
                <w:b/>
                <w:bCs/>
                <w:sz w:val="24"/>
                <w:szCs w:val="24"/>
                <w:lang w:eastAsia="uk-UA"/>
              </w:rPr>
              <w:t xml:space="preserve"> 1</w:t>
            </w:r>
          </w:p>
        </w:tc>
        <w:tc>
          <w:tcPr>
            <w:tcW w:w="1239" w:type="dxa"/>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rPr>
              <w:t>XS</w:t>
            </w:r>
          </w:p>
        </w:tc>
        <w:tc>
          <w:tcPr>
            <w:tcW w:w="1343" w:type="dxa"/>
          </w:tcPr>
          <w:p w:rsidR="00F41309" w:rsidRPr="00EF61E9" w:rsidRDefault="00163670" w:rsidP="005048AC">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40</w:t>
            </w:r>
          </w:p>
        </w:tc>
        <w:tc>
          <w:tcPr>
            <w:tcW w:w="1318" w:type="dxa"/>
            <w:vMerge w:val="restart"/>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r>
              <w:rPr>
                <w:rFonts w:ascii="Times New Roman" w:hAnsi="Times New Roman" w:cs="Times New Roman"/>
                <w:b/>
                <w:sz w:val="24"/>
                <w:szCs w:val="24"/>
              </w:rPr>
              <w:t>1</w:t>
            </w:r>
            <w:r w:rsidR="00163670">
              <w:rPr>
                <w:rFonts w:ascii="Times New Roman" w:hAnsi="Times New Roman" w:cs="Times New Roman"/>
                <w:b/>
                <w:sz w:val="24"/>
                <w:szCs w:val="24"/>
              </w:rPr>
              <w:t>1</w:t>
            </w:r>
            <w:r>
              <w:rPr>
                <w:rFonts w:ascii="Times New Roman" w:hAnsi="Times New Roman" w:cs="Times New Roman"/>
                <w:b/>
                <w:sz w:val="24"/>
                <w:szCs w:val="24"/>
              </w:rPr>
              <w:t>95</w:t>
            </w:r>
          </w:p>
        </w:tc>
        <w:tc>
          <w:tcPr>
            <w:tcW w:w="1836" w:type="dxa"/>
            <w:vMerge w:val="restart"/>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737" w:type="dxa"/>
            <w:vMerge w:val="restart"/>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r>
      <w:tr w:rsidR="00F41309" w:rsidRPr="00EF61E9" w:rsidTr="005048AC">
        <w:tc>
          <w:tcPr>
            <w:tcW w:w="1024"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46" w:type="dxa"/>
            <w:vMerge/>
            <w:vAlign w:val="center"/>
          </w:tcPr>
          <w:p w:rsidR="00F41309" w:rsidRPr="00EF61E9" w:rsidRDefault="00F41309" w:rsidP="005048AC">
            <w:pPr>
              <w:jc w:val="center"/>
              <w:rPr>
                <w:rFonts w:ascii="Times New Roman" w:hAnsi="Times New Roman" w:cs="Times New Roman"/>
                <w:b/>
                <w:bCs/>
                <w:sz w:val="24"/>
                <w:szCs w:val="24"/>
                <w:lang w:eastAsia="uk-UA"/>
              </w:rPr>
            </w:pPr>
          </w:p>
        </w:tc>
        <w:tc>
          <w:tcPr>
            <w:tcW w:w="1239" w:type="dxa"/>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rPr>
              <w:t>S</w:t>
            </w:r>
          </w:p>
        </w:tc>
        <w:tc>
          <w:tcPr>
            <w:tcW w:w="1343" w:type="dxa"/>
          </w:tcPr>
          <w:p w:rsidR="00F41309" w:rsidRPr="00EF61E9" w:rsidRDefault="00163670" w:rsidP="005048AC">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254</w:t>
            </w:r>
          </w:p>
        </w:tc>
        <w:tc>
          <w:tcPr>
            <w:tcW w:w="1318"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r>
      <w:tr w:rsidR="00F41309" w:rsidRPr="00EF61E9" w:rsidTr="005048AC">
        <w:tc>
          <w:tcPr>
            <w:tcW w:w="1024"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M</w:t>
            </w:r>
          </w:p>
        </w:tc>
        <w:tc>
          <w:tcPr>
            <w:tcW w:w="1343" w:type="dxa"/>
          </w:tcPr>
          <w:p w:rsidR="00F41309" w:rsidRPr="00EF61E9" w:rsidRDefault="00163670" w:rsidP="005048AC">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512</w:t>
            </w:r>
          </w:p>
        </w:tc>
        <w:tc>
          <w:tcPr>
            <w:tcW w:w="1318"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r>
      <w:tr w:rsidR="00F41309" w:rsidRPr="00EF61E9" w:rsidTr="005048AC">
        <w:tc>
          <w:tcPr>
            <w:tcW w:w="1024"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L</w:t>
            </w:r>
          </w:p>
        </w:tc>
        <w:tc>
          <w:tcPr>
            <w:tcW w:w="1343" w:type="dxa"/>
          </w:tcPr>
          <w:p w:rsidR="00F41309" w:rsidRPr="00EF61E9" w:rsidRDefault="00163670" w:rsidP="005048AC">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315</w:t>
            </w:r>
          </w:p>
        </w:tc>
        <w:tc>
          <w:tcPr>
            <w:tcW w:w="1318"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r>
      <w:tr w:rsidR="00F41309" w:rsidRPr="00EF61E9" w:rsidTr="005048AC">
        <w:tc>
          <w:tcPr>
            <w:tcW w:w="1024"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XL</w:t>
            </w:r>
          </w:p>
        </w:tc>
        <w:tc>
          <w:tcPr>
            <w:tcW w:w="1343" w:type="dxa"/>
          </w:tcPr>
          <w:p w:rsidR="00F41309" w:rsidRPr="00EF61E9" w:rsidRDefault="00163670" w:rsidP="005048AC">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50</w:t>
            </w:r>
          </w:p>
        </w:tc>
        <w:tc>
          <w:tcPr>
            <w:tcW w:w="1318"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r>
      <w:tr w:rsidR="00F41309" w:rsidRPr="00EF61E9" w:rsidTr="005048AC">
        <w:tc>
          <w:tcPr>
            <w:tcW w:w="1024"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rPr>
              <w:t>XXL</w:t>
            </w:r>
          </w:p>
        </w:tc>
        <w:tc>
          <w:tcPr>
            <w:tcW w:w="1343" w:type="dxa"/>
          </w:tcPr>
          <w:p w:rsidR="00F41309" w:rsidRPr="00EF61E9" w:rsidRDefault="00F41309" w:rsidP="005048AC">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24</w:t>
            </w:r>
          </w:p>
        </w:tc>
        <w:tc>
          <w:tcPr>
            <w:tcW w:w="1318"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r>
      <w:tr w:rsidR="00F41309" w:rsidRPr="00EF61E9" w:rsidTr="005048AC">
        <w:trPr>
          <w:trHeight w:val="262"/>
        </w:trPr>
        <w:tc>
          <w:tcPr>
            <w:tcW w:w="1024" w:type="dxa"/>
            <w:vMerge w:val="restart"/>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r w:rsidRPr="00EF61E9">
              <w:rPr>
                <w:rFonts w:ascii="Times New Roman" w:hAnsi="Times New Roman" w:cs="Times New Roman"/>
                <w:b/>
                <w:sz w:val="24"/>
                <w:szCs w:val="24"/>
              </w:rPr>
              <w:t>2</w:t>
            </w:r>
          </w:p>
        </w:tc>
        <w:tc>
          <w:tcPr>
            <w:tcW w:w="1846" w:type="dxa"/>
            <w:vMerge w:val="restart"/>
          </w:tcPr>
          <w:p w:rsidR="00F41309" w:rsidRPr="00EF61E9" w:rsidRDefault="00F41309" w:rsidP="005048AC">
            <w:pPr>
              <w:tabs>
                <w:tab w:val="left" w:pos="142"/>
                <w:tab w:val="left" w:pos="567"/>
                <w:tab w:val="left" w:pos="1440"/>
              </w:tabs>
              <w:contextualSpacing/>
              <w:jc w:val="center"/>
              <w:rPr>
                <w:rFonts w:ascii="Times New Roman" w:hAnsi="Times New Roman" w:cs="Times New Roman"/>
                <w:b/>
                <w:bCs/>
                <w:sz w:val="24"/>
                <w:szCs w:val="24"/>
              </w:rPr>
            </w:pPr>
            <w:r w:rsidRPr="00EF61E9">
              <w:rPr>
                <w:rFonts w:ascii="Times New Roman" w:hAnsi="Times New Roman" w:cs="Times New Roman"/>
                <w:b/>
                <w:bCs/>
                <w:sz w:val="24"/>
                <w:szCs w:val="24"/>
                <w:lang w:eastAsia="uk-UA"/>
              </w:rPr>
              <w:t xml:space="preserve">Виготовлення </w:t>
            </w:r>
            <w:r w:rsidR="00163670">
              <w:rPr>
                <w:rFonts w:ascii="Times New Roman" w:hAnsi="Times New Roman" w:cs="Times New Roman"/>
                <w:b/>
                <w:bCs/>
                <w:sz w:val="24"/>
                <w:szCs w:val="24"/>
                <w:lang w:eastAsia="uk-UA"/>
              </w:rPr>
              <w:t>футболок 2</w:t>
            </w:r>
          </w:p>
        </w:tc>
        <w:tc>
          <w:tcPr>
            <w:tcW w:w="1239" w:type="dxa"/>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rPr>
              <w:t>XS</w:t>
            </w:r>
          </w:p>
        </w:tc>
        <w:tc>
          <w:tcPr>
            <w:tcW w:w="1343" w:type="dxa"/>
          </w:tcPr>
          <w:p w:rsidR="00F41309" w:rsidRPr="00EF61E9" w:rsidRDefault="009E4F46" w:rsidP="005048AC">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19</w:t>
            </w:r>
          </w:p>
        </w:tc>
        <w:tc>
          <w:tcPr>
            <w:tcW w:w="1318" w:type="dxa"/>
            <w:vMerge w:val="restart"/>
          </w:tcPr>
          <w:p w:rsidR="00F41309" w:rsidRPr="00EF61E9" w:rsidRDefault="009E4F46" w:rsidP="00163670">
            <w:pPr>
              <w:tabs>
                <w:tab w:val="left" w:pos="142"/>
                <w:tab w:val="left" w:pos="567"/>
                <w:tab w:val="left" w:pos="1440"/>
              </w:tabs>
              <w:contextualSpacing/>
              <w:jc w:val="center"/>
              <w:rPr>
                <w:rFonts w:ascii="Times New Roman" w:hAnsi="Times New Roman" w:cs="Times New Roman"/>
                <w:b/>
                <w:sz w:val="24"/>
                <w:szCs w:val="24"/>
              </w:rPr>
            </w:pPr>
            <w:r>
              <w:rPr>
                <w:rFonts w:ascii="Times New Roman" w:hAnsi="Times New Roman" w:cs="Times New Roman"/>
                <w:b/>
                <w:sz w:val="24"/>
                <w:szCs w:val="24"/>
              </w:rPr>
              <w:t>500</w:t>
            </w:r>
          </w:p>
        </w:tc>
        <w:tc>
          <w:tcPr>
            <w:tcW w:w="1836" w:type="dxa"/>
            <w:vMerge w:val="restart"/>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737" w:type="dxa"/>
            <w:vMerge w:val="restart"/>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r>
      <w:tr w:rsidR="00F41309" w:rsidRPr="00EF61E9" w:rsidTr="005048AC">
        <w:tc>
          <w:tcPr>
            <w:tcW w:w="1024"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rPr>
              <w:t>S</w:t>
            </w:r>
          </w:p>
        </w:tc>
        <w:tc>
          <w:tcPr>
            <w:tcW w:w="1343" w:type="dxa"/>
          </w:tcPr>
          <w:p w:rsidR="00F41309" w:rsidRPr="00EF61E9" w:rsidRDefault="009E4F46" w:rsidP="005048AC">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131</w:t>
            </w:r>
          </w:p>
        </w:tc>
        <w:tc>
          <w:tcPr>
            <w:tcW w:w="1318"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r>
      <w:tr w:rsidR="00F41309" w:rsidRPr="00EF61E9" w:rsidTr="005048AC">
        <w:tc>
          <w:tcPr>
            <w:tcW w:w="1024"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M</w:t>
            </w:r>
          </w:p>
        </w:tc>
        <w:tc>
          <w:tcPr>
            <w:tcW w:w="1343" w:type="dxa"/>
          </w:tcPr>
          <w:p w:rsidR="00F41309" w:rsidRPr="00EF61E9" w:rsidRDefault="009E4F46" w:rsidP="005048AC">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168</w:t>
            </w:r>
          </w:p>
        </w:tc>
        <w:tc>
          <w:tcPr>
            <w:tcW w:w="1318"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r>
      <w:tr w:rsidR="00F41309" w:rsidRPr="00EF61E9" w:rsidTr="005048AC">
        <w:tc>
          <w:tcPr>
            <w:tcW w:w="1024"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L</w:t>
            </w:r>
          </w:p>
        </w:tc>
        <w:tc>
          <w:tcPr>
            <w:tcW w:w="1343" w:type="dxa"/>
          </w:tcPr>
          <w:p w:rsidR="00F41309" w:rsidRPr="00EF61E9" w:rsidRDefault="009E4F46" w:rsidP="005048AC">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148</w:t>
            </w:r>
          </w:p>
        </w:tc>
        <w:tc>
          <w:tcPr>
            <w:tcW w:w="1318"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r>
      <w:tr w:rsidR="00F41309" w:rsidRPr="00EF61E9" w:rsidTr="005048AC">
        <w:tc>
          <w:tcPr>
            <w:tcW w:w="1024"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XL</w:t>
            </w:r>
          </w:p>
        </w:tc>
        <w:tc>
          <w:tcPr>
            <w:tcW w:w="1343" w:type="dxa"/>
          </w:tcPr>
          <w:p w:rsidR="00F41309" w:rsidRPr="00EF61E9" w:rsidRDefault="009E4F46" w:rsidP="005048AC">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34</w:t>
            </w:r>
          </w:p>
        </w:tc>
        <w:tc>
          <w:tcPr>
            <w:tcW w:w="1318"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r>
      <w:tr w:rsidR="00F41309" w:rsidRPr="00EF61E9" w:rsidTr="005048AC">
        <w:tc>
          <w:tcPr>
            <w:tcW w:w="1024"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F41309" w:rsidRPr="00EF61E9" w:rsidRDefault="00F41309" w:rsidP="005048AC">
            <w:pPr>
              <w:jc w:val="center"/>
              <w:rPr>
                <w:rFonts w:ascii="Times New Roman" w:hAnsi="Times New Roman" w:cs="Times New Roman"/>
                <w:b/>
                <w:bCs/>
                <w:sz w:val="24"/>
                <w:szCs w:val="24"/>
                <w:lang w:eastAsia="uk-UA"/>
              </w:rPr>
            </w:pPr>
            <w:r w:rsidRPr="00EF61E9">
              <w:rPr>
                <w:rFonts w:ascii="Times New Roman" w:hAnsi="Times New Roman" w:cs="Times New Roman"/>
                <w:b/>
                <w:bCs/>
              </w:rPr>
              <w:t>XXL</w:t>
            </w:r>
          </w:p>
        </w:tc>
        <w:tc>
          <w:tcPr>
            <w:tcW w:w="1343" w:type="dxa"/>
          </w:tcPr>
          <w:p w:rsidR="00F41309" w:rsidRPr="00EF61E9" w:rsidRDefault="00F41309" w:rsidP="005048AC">
            <w:pPr>
              <w:jc w:val="center"/>
              <w:rPr>
                <w:rFonts w:ascii="Times New Roman" w:hAnsi="Times New Roman" w:cs="Times New Roman"/>
                <w:b/>
                <w:bCs/>
                <w:sz w:val="24"/>
                <w:szCs w:val="24"/>
                <w:lang w:eastAsia="uk-UA"/>
              </w:rPr>
            </w:pPr>
          </w:p>
        </w:tc>
        <w:tc>
          <w:tcPr>
            <w:tcW w:w="1318"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F41309" w:rsidRPr="00EF61E9" w:rsidRDefault="00F41309" w:rsidP="005048AC">
            <w:pPr>
              <w:tabs>
                <w:tab w:val="left" w:pos="142"/>
                <w:tab w:val="left" w:pos="567"/>
                <w:tab w:val="left" w:pos="1440"/>
              </w:tabs>
              <w:contextualSpacing/>
              <w:jc w:val="center"/>
              <w:rPr>
                <w:rFonts w:ascii="Times New Roman" w:hAnsi="Times New Roman" w:cs="Times New Roman"/>
                <w:b/>
                <w:sz w:val="24"/>
                <w:szCs w:val="24"/>
              </w:rPr>
            </w:pPr>
          </w:p>
        </w:tc>
      </w:tr>
      <w:tr w:rsidR="00163670" w:rsidRPr="00EF61E9" w:rsidTr="005048AC">
        <w:tc>
          <w:tcPr>
            <w:tcW w:w="1024" w:type="dxa"/>
            <w:vMerge w:val="restart"/>
          </w:tcPr>
          <w:p w:rsidR="00163670" w:rsidRPr="00EF61E9" w:rsidRDefault="009E4F46" w:rsidP="00163670">
            <w:pPr>
              <w:tabs>
                <w:tab w:val="left" w:pos="142"/>
                <w:tab w:val="left" w:pos="567"/>
                <w:tab w:val="left" w:pos="1440"/>
              </w:tabs>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846" w:type="dxa"/>
            <w:vMerge w:val="restart"/>
          </w:tcPr>
          <w:p w:rsidR="00163670" w:rsidRPr="00EF61E9" w:rsidRDefault="00163670" w:rsidP="00163670">
            <w:pPr>
              <w:tabs>
                <w:tab w:val="left" w:pos="142"/>
                <w:tab w:val="left" w:pos="567"/>
                <w:tab w:val="left" w:pos="1440"/>
              </w:tabs>
              <w:contextualSpacing/>
              <w:jc w:val="center"/>
              <w:rPr>
                <w:rFonts w:ascii="Times New Roman" w:hAnsi="Times New Roman" w:cs="Times New Roman"/>
                <w:b/>
                <w:bCs/>
                <w:sz w:val="24"/>
                <w:szCs w:val="24"/>
              </w:rPr>
            </w:pPr>
            <w:r w:rsidRPr="00EF61E9">
              <w:rPr>
                <w:rFonts w:ascii="Times New Roman" w:hAnsi="Times New Roman" w:cs="Times New Roman"/>
                <w:b/>
                <w:bCs/>
                <w:sz w:val="24"/>
                <w:szCs w:val="24"/>
                <w:lang w:eastAsia="uk-UA"/>
              </w:rPr>
              <w:t xml:space="preserve">Виготовлення </w:t>
            </w:r>
            <w:proofErr w:type="spellStart"/>
            <w:r>
              <w:rPr>
                <w:rFonts w:ascii="Times New Roman" w:hAnsi="Times New Roman" w:cs="Times New Roman"/>
                <w:b/>
                <w:bCs/>
                <w:sz w:val="24"/>
                <w:szCs w:val="24"/>
                <w:lang w:eastAsia="uk-UA"/>
              </w:rPr>
              <w:t>світшотів</w:t>
            </w:r>
            <w:proofErr w:type="spellEnd"/>
          </w:p>
        </w:tc>
        <w:tc>
          <w:tcPr>
            <w:tcW w:w="1239" w:type="dxa"/>
          </w:tcPr>
          <w:p w:rsidR="00163670" w:rsidRPr="00EF61E9" w:rsidRDefault="00163670" w:rsidP="00163670">
            <w:pPr>
              <w:jc w:val="center"/>
              <w:rPr>
                <w:rFonts w:ascii="Times New Roman" w:hAnsi="Times New Roman" w:cs="Times New Roman"/>
                <w:b/>
                <w:bCs/>
                <w:sz w:val="24"/>
                <w:szCs w:val="24"/>
                <w:lang w:eastAsia="uk-UA"/>
              </w:rPr>
            </w:pPr>
            <w:r w:rsidRPr="00EF61E9">
              <w:rPr>
                <w:rFonts w:ascii="Times New Roman" w:hAnsi="Times New Roman" w:cs="Times New Roman"/>
                <w:b/>
                <w:bCs/>
              </w:rPr>
              <w:t>XS</w:t>
            </w:r>
          </w:p>
        </w:tc>
        <w:tc>
          <w:tcPr>
            <w:tcW w:w="1343" w:type="dxa"/>
          </w:tcPr>
          <w:p w:rsidR="00163670" w:rsidRPr="00EF61E9" w:rsidRDefault="00163670" w:rsidP="00163670">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15</w:t>
            </w:r>
          </w:p>
        </w:tc>
        <w:tc>
          <w:tcPr>
            <w:tcW w:w="1318" w:type="dxa"/>
            <w:vMerge w:val="restart"/>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r>
              <w:rPr>
                <w:rFonts w:ascii="Times New Roman" w:hAnsi="Times New Roman" w:cs="Times New Roman"/>
                <w:b/>
                <w:sz w:val="24"/>
                <w:szCs w:val="24"/>
              </w:rPr>
              <w:t>421</w:t>
            </w:r>
          </w:p>
        </w:tc>
        <w:tc>
          <w:tcPr>
            <w:tcW w:w="1836" w:type="dxa"/>
            <w:vMerge w:val="restart"/>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737" w:type="dxa"/>
            <w:vMerge w:val="restart"/>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r>
      <w:tr w:rsidR="00163670" w:rsidRPr="00EF61E9" w:rsidTr="005048AC">
        <w:tc>
          <w:tcPr>
            <w:tcW w:w="1024"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163670" w:rsidRPr="00EF61E9" w:rsidRDefault="00163670" w:rsidP="00163670">
            <w:pPr>
              <w:jc w:val="center"/>
              <w:rPr>
                <w:rFonts w:ascii="Times New Roman" w:hAnsi="Times New Roman" w:cs="Times New Roman"/>
                <w:b/>
                <w:bCs/>
                <w:sz w:val="24"/>
                <w:szCs w:val="24"/>
                <w:lang w:eastAsia="uk-UA"/>
              </w:rPr>
            </w:pPr>
            <w:r w:rsidRPr="00EF61E9">
              <w:rPr>
                <w:rFonts w:ascii="Times New Roman" w:hAnsi="Times New Roman" w:cs="Times New Roman"/>
                <w:b/>
                <w:bCs/>
              </w:rPr>
              <w:t>S</w:t>
            </w:r>
          </w:p>
        </w:tc>
        <w:tc>
          <w:tcPr>
            <w:tcW w:w="1343" w:type="dxa"/>
          </w:tcPr>
          <w:p w:rsidR="00163670" w:rsidRPr="00EF61E9" w:rsidRDefault="00163670" w:rsidP="00163670">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77</w:t>
            </w:r>
          </w:p>
        </w:tc>
        <w:tc>
          <w:tcPr>
            <w:tcW w:w="1318"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r>
      <w:tr w:rsidR="00163670" w:rsidRPr="00EF61E9" w:rsidTr="005048AC">
        <w:tc>
          <w:tcPr>
            <w:tcW w:w="1024"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163670" w:rsidRPr="00EF61E9" w:rsidRDefault="00163670" w:rsidP="00163670">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M</w:t>
            </w:r>
          </w:p>
        </w:tc>
        <w:tc>
          <w:tcPr>
            <w:tcW w:w="1343" w:type="dxa"/>
          </w:tcPr>
          <w:p w:rsidR="00163670" w:rsidRPr="00EF61E9" w:rsidRDefault="00163670" w:rsidP="00163670">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138</w:t>
            </w:r>
          </w:p>
        </w:tc>
        <w:tc>
          <w:tcPr>
            <w:tcW w:w="1318"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r>
      <w:tr w:rsidR="00163670" w:rsidRPr="00EF61E9" w:rsidTr="005048AC">
        <w:tc>
          <w:tcPr>
            <w:tcW w:w="1024"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163670" w:rsidRPr="00EF61E9" w:rsidRDefault="00163670" w:rsidP="00163670">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L</w:t>
            </w:r>
          </w:p>
        </w:tc>
        <w:tc>
          <w:tcPr>
            <w:tcW w:w="1343" w:type="dxa"/>
          </w:tcPr>
          <w:p w:rsidR="00163670" w:rsidRPr="00EF61E9" w:rsidRDefault="00163670" w:rsidP="00163670">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131</w:t>
            </w:r>
          </w:p>
        </w:tc>
        <w:tc>
          <w:tcPr>
            <w:tcW w:w="1318"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r>
      <w:tr w:rsidR="00163670" w:rsidRPr="00EF61E9" w:rsidTr="005048AC">
        <w:tc>
          <w:tcPr>
            <w:tcW w:w="1024"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163670" w:rsidRPr="00EF61E9" w:rsidRDefault="00163670" w:rsidP="00163670">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XL</w:t>
            </w:r>
          </w:p>
        </w:tc>
        <w:tc>
          <w:tcPr>
            <w:tcW w:w="1343" w:type="dxa"/>
          </w:tcPr>
          <w:p w:rsidR="00163670" w:rsidRPr="00EF61E9" w:rsidRDefault="00163670" w:rsidP="00163670">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45</w:t>
            </w:r>
          </w:p>
        </w:tc>
        <w:tc>
          <w:tcPr>
            <w:tcW w:w="1318"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r>
      <w:tr w:rsidR="00163670" w:rsidRPr="00EF61E9" w:rsidTr="005048AC">
        <w:tc>
          <w:tcPr>
            <w:tcW w:w="1024"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163670" w:rsidRPr="00EF61E9" w:rsidRDefault="00163670" w:rsidP="00163670">
            <w:pPr>
              <w:jc w:val="center"/>
              <w:rPr>
                <w:rFonts w:ascii="Times New Roman" w:hAnsi="Times New Roman" w:cs="Times New Roman"/>
                <w:b/>
                <w:bCs/>
                <w:sz w:val="24"/>
                <w:szCs w:val="24"/>
                <w:lang w:eastAsia="uk-UA"/>
              </w:rPr>
            </w:pPr>
            <w:r w:rsidRPr="00EF61E9">
              <w:rPr>
                <w:rFonts w:ascii="Times New Roman" w:hAnsi="Times New Roman" w:cs="Times New Roman"/>
                <w:b/>
                <w:bCs/>
              </w:rPr>
              <w:t>XXL</w:t>
            </w:r>
          </w:p>
        </w:tc>
        <w:tc>
          <w:tcPr>
            <w:tcW w:w="1343" w:type="dxa"/>
          </w:tcPr>
          <w:p w:rsidR="00163670" w:rsidRPr="00EF61E9" w:rsidRDefault="00163670" w:rsidP="00163670">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15</w:t>
            </w:r>
          </w:p>
        </w:tc>
        <w:tc>
          <w:tcPr>
            <w:tcW w:w="1318"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163670" w:rsidRPr="00EF61E9" w:rsidRDefault="00163670" w:rsidP="00163670">
            <w:pPr>
              <w:tabs>
                <w:tab w:val="left" w:pos="142"/>
                <w:tab w:val="left" w:pos="567"/>
                <w:tab w:val="left" w:pos="1440"/>
              </w:tabs>
              <w:contextualSpacing/>
              <w:jc w:val="center"/>
              <w:rPr>
                <w:rFonts w:ascii="Times New Roman" w:hAnsi="Times New Roman" w:cs="Times New Roman"/>
                <w:b/>
                <w:sz w:val="24"/>
                <w:szCs w:val="24"/>
              </w:rPr>
            </w:pPr>
          </w:p>
        </w:tc>
      </w:tr>
      <w:tr w:rsidR="00F41309" w:rsidRPr="00751523" w:rsidTr="005048AC">
        <w:trPr>
          <w:trHeight w:val="260"/>
        </w:trPr>
        <w:tc>
          <w:tcPr>
            <w:tcW w:w="8606" w:type="dxa"/>
            <w:gridSpan w:val="6"/>
            <w:vAlign w:val="center"/>
            <w:hideMark/>
          </w:tcPr>
          <w:p w:rsidR="00F41309" w:rsidRPr="00556F6F" w:rsidRDefault="00F41309" w:rsidP="005048AC">
            <w:pPr>
              <w:jc w:val="right"/>
              <w:rPr>
                <w:rFonts w:ascii="Times New Roman" w:hAnsi="Times New Roman" w:cs="Times New Roman"/>
                <w:iCs/>
              </w:rPr>
            </w:pPr>
            <w:r w:rsidRPr="00556F6F">
              <w:rPr>
                <w:rFonts w:ascii="Times New Roman" w:hAnsi="Times New Roman" w:cs="Times New Roman"/>
                <w:b/>
              </w:rPr>
              <w:t>Разом без ПДВ*</w:t>
            </w:r>
          </w:p>
        </w:tc>
        <w:tc>
          <w:tcPr>
            <w:tcW w:w="1737" w:type="dxa"/>
          </w:tcPr>
          <w:p w:rsidR="00F41309" w:rsidRPr="00751523" w:rsidRDefault="00F41309" w:rsidP="005048AC">
            <w:pPr>
              <w:rPr>
                <w:rFonts w:ascii="Times New Roman" w:hAnsi="Times New Roman" w:cs="Times New Roman"/>
                <w:b/>
                <w:bCs/>
                <w:sz w:val="24"/>
                <w:szCs w:val="24"/>
                <w:lang w:eastAsia="uk-UA"/>
              </w:rPr>
            </w:pPr>
            <w:r w:rsidRPr="00751523">
              <w:rPr>
                <w:rFonts w:ascii="Times New Roman" w:hAnsi="Times New Roman" w:cs="Times New Roman"/>
                <w:b/>
                <w:bCs/>
                <w:sz w:val="24"/>
                <w:szCs w:val="24"/>
                <w:lang w:eastAsia="uk-UA"/>
              </w:rPr>
              <w:t>00 000,00</w:t>
            </w:r>
          </w:p>
        </w:tc>
      </w:tr>
      <w:tr w:rsidR="00F41309" w:rsidRPr="00751523" w:rsidTr="005048AC">
        <w:trPr>
          <w:trHeight w:val="260"/>
        </w:trPr>
        <w:tc>
          <w:tcPr>
            <w:tcW w:w="8606" w:type="dxa"/>
            <w:gridSpan w:val="6"/>
            <w:vAlign w:val="center"/>
            <w:hideMark/>
          </w:tcPr>
          <w:p w:rsidR="00F41309" w:rsidRPr="00556F6F" w:rsidRDefault="00F41309" w:rsidP="005048AC">
            <w:pPr>
              <w:jc w:val="right"/>
              <w:rPr>
                <w:rFonts w:ascii="Times New Roman" w:hAnsi="Times New Roman" w:cs="Times New Roman"/>
                <w:iCs/>
              </w:rPr>
            </w:pPr>
            <w:r w:rsidRPr="00556F6F">
              <w:rPr>
                <w:rFonts w:ascii="Times New Roman" w:hAnsi="Times New Roman" w:cs="Times New Roman"/>
                <w:b/>
              </w:rPr>
              <w:t>ПДВ**</w:t>
            </w:r>
          </w:p>
        </w:tc>
        <w:tc>
          <w:tcPr>
            <w:tcW w:w="1737" w:type="dxa"/>
          </w:tcPr>
          <w:p w:rsidR="00F41309" w:rsidRPr="00751523" w:rsidRDefault="00F41309" w:rsidP="005048AC">
            <w:pPr>
              <w:rPr>
                <w:rFonts w:ascii="Times New Roman" w:hAnsi="Times New Roman" w:cs="Times New Roman"/>
                <w:b/>
                <w:bCs/>
                <w:sz w:val="24"/>
                <w:szCs w:val="24"/>
                <w:lang w:eastAsia="uk-UA"/>
              </w:rPr>
            </w:pPr>
            <w:r w:rsidRPr="00751523">
              <w:rPr>
                <w:rFonts w:ascii="Times New Roman" w:hAnsi="Times New Roman" w:cs="Times New Roman"/>
                <w:b/>
                <w:bCs/>
                <w:sz w:val="24"/>
                <w:szCs w:val="24"/>
                <w:lang w:eastAsia="uk-UA"/>
              </w:rPr>
              <w:t>00 000,00</w:t>
            </w:r>
          </w:p>
        </w:tc>
      </w:tr>
      <w:tr w:rsidR="00F41309" w:rsidRPr="00751523" w:rsidTr="005048AC">
        <w:trPr>
          <w:trHeight w:val="260"/>
        </w:trPr>
        <w:tc>
          <w:tcPr>
            <w:tcW w:w="8606" w:type="dxa"/>
            <w:gridSpan w:val="6"/>
            <w:vAlign w:val="center"/>
            <w:hideMark/>
          </w:tcPr>
          <w:p w:rsidR="00F41309" w:rsidRPr="00556F6F" w:rsidRDefault="00F41309" w:rsidP="005048AC">
            <w:pPr>
              <w:jc w:val="right"/>
              <w:rPr>
                <w:rFonts w:ascii="Times New Roman" w:hAnsi="Times New Roman" w:cs="Times New Roman"/>
                <w:iCs/>
              </w:rPr>
            </w:pPr>
            <w:r w:rsidRPr="00556F6F">
              <w:rPr>
                <w:rFonts w:ascii="Times New Roman" w:hAnsi="Times New Roman" w:cs="Times New Roman"/>
                <w:b/>
              </w:rPr>
              <w:t>Всього з ПДВ**</w:t>
            </w:r>
          </w:p>
        </w:tc>
        <w:tc>
          <w:tcPr>
            <w:tcW w:w="1737" w:type="dxa"/>
          </w:tcPr>
          <w:p w:rsidR="00F41309" w:rsidRPr="00751523" w:rsidRDefault="00F41309" w:rsidP="005048AC">
            <w:pPr>
              <w:rPr>
                <w:rFonts w:ascii="Times New Roman" w:hAnsi="Times New Roman" w:cs="Times New Roman"/>
                <w:b/>
                <w:bCs/>
                <w:sz w:val="24"/>
                <w:szCs w:val="24"/>
                <w:lang w:eastAsia="uk-UA"/>
              </w:rPr>
            </w:pPr>
            <w:r w:rsidRPr="00751523">
              <w:rPr>
                <w:rFonts w:ascii="Times New Roman" w:hAnsi="Times New Roman" w:cs="Times New Roman"/>
                <w:b/>
                <w:bCs/>
                <w:sz w:val="24"/>
                <w:szCs w:val="24"/>
                <w:lang w:eastAsia="uk-UA"/>
              </w:rPr>
              <w:t>00 000,00</w:t>
            </w:r>
          </w:p>
        </w:tc>
      </w:tr>
    </w:tbl>
    <w:p w:rsidR="00F41309" w:rsidRDefault="00F41309" w:rsidP="00751523">
      <w:pPr>
        <w:spacing w:after="0" w:line="240" w:lineRule="auto"/>
        <w:ind w:right="-12" w:firstLine="284"/>
        <w:jc w:val="both"/>
        <w:rPr>
          <w:rFonts w:ascii="Times New Roman" w:hAnsi="Times New Roman" w:cs="Times New Roman"/>
          <w:b/>
          <w:sz w:val="24"/>
          <w:szCs w:val="24"/>
        </w:rPr>
      </w:pPr>
    </w:p>
    <w:p w:rsidR="00A3527B" w:rsidRPr="00EF61E9" w:rsidRDefault="00A3527B" w:rsidP="00751523">
      <w:pPr>
        <w:spacing w:after="0" w:line="240" w:lineRule="auto"/>
        <w:ind w:right="-12" w:firstLine="284"/>
        <w:jc w:val="both"/>
        <w:rPr>
          <w:rFonts w:ascii="Times New Roman" w:hAnsi="Times New Roman" w:cs="Times New Roman"/>
          <w:b/>
          <w:sz w:val="24"/>
          <w:szCs w:val="24"/>
        </w:rPr>
      </w:pPr>
    </w:p>
    <w:tbl>
      <w:tblPr>
        <w:tblW w:w="10797" w:type="dxa"/>
        <w:tblLayout w:type="fixed"/>
        <w:tblLook w:val="01E0" w:firstRow="1" w:lastRow="1" w:firstColumn="1" w:lastColumn="1" w:noHBand="0" w:noVBand="0"/>
      </w:tblPr>
      <w:tblGrid>
        <w:gridCol w:w="5492"/>
        <w:gridCol w:w="5305"/>
      </w:tblGrid>
      <w:tr w:rsidR="002E0543" w:rsidRPr="00EF61E9" w:rsidTr="002E0543">
        <w:trPr>
          <w:trHeight w:val="3859"/>
        </w:trPr>
        <w:tc>
          <w:tcPr>
            <w:tcW w:w="5492" w:type="dxa"/>
            <w:shd w:val="clear" w:color="auto" w:fill="auto"/>
          </w:tcPr>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r w:rsidRPr="00EF61E9">
              <w:rPr>
                <w:rFonts w:ascii="Times New Roman" w:hAnsi="Times New Roman" w:cs="Times New Roman"/>
                <w:b/>
                <w:bCs/>
                <w:sz w:val="24"/>
                <w:szCs w:val="24"/>
              </w:rPr>
              <w:t>ПОКУПЕЦЬ:</w:t>
            </w: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r w:rsidRPr="00EF61E9">
              <w:rPr>
                <w:rFonts w:ascii="Times New Roman" w:hAnsi="Times New Roman" w:cs="Times New Roman"/>
                <w:b/>
                <w:bCs/>
                <w:sz w:val="24"/>
                <w:szCs w:val="24"/>
              </w:rPr>
              <w:t>Національний центр «Мала академія наук України»</w:t>
            </w: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Cs/>
                <w:sz w:val="24"/>
                <w:szCs w:val="24"/>
              </w:rPr>
            </w:pPr>
            <w:r w:rsidRPr="00EF61E9">
              <w:rPr>
                <w:rFonts w:ascii="Times New Roman" w:hAnsi="Times New Roman" w:cs="Times New Roman"/>
                <w:bCs/>
                <w:sz w:val="24"/>
                <w:szCs w:val="24"/>
              </w:rPr>
              <w:t>В.о. директора</w:t>
            </w:r>
          </w:p>
          <w:p w:rsidR="00A3527B" w:rsidRPr="00EF61E9" w:rsidRDefault="00A3527B" w:rsidP="00751523">
            <w:pPr>
              <w:tabs>
                <w:tab w:val="left" w:pos="1440"/>
              </w:tabs>
              <w:spacing w:after="0" w:line="240" w:lineRule="auto"/>
              <w:ind w:left="-105"/>
              <w:rPr>
                <w:rFonts w:ascii="Times New Roman" w:hAnsi="Times New Roman" w:cs="Times New Roman"/>
                <w:bCs/>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r w:rsidRPr="00EF61E9">
              <w:rPr>
                <w:rFonts w:ascii="Times New Roman" w:hAnsi="Times New Roman" w:cs="Times New Roman"/>
                <w:sz w:val="24"/>
                <w:szCs w:val="24"/>
              </w:rPr>
              <w:t>______________________ ____________</w:t>
            </w: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roofErr w:type="spellStart"/>
            <w:r w:rsidRPr="00EF61E9">
              <w:rPr>
                <w:rFonts w:ascii="Times New Roman" w:hAnsi="Times New Roman" w:cs="Times New Roman"/>
                <w:sz w:val="24"/>
                <w:szCs w:val="24"/>
              </w:rPr>
              <w:t>м.п</w:t>
            </w:r>
            <w:proofErr w:type="spellEnd"/>
            <w:r w:rsidRPr="00EF61E9">
              <w:rPr>
                <w:rFonts w:ascii="Times New Roman" w:hAnsi="Times New Roman" w:cs="Times New Roman"/>
                <w:sz w:val="24"/>
                <w:szCs w:val="24"/>
              </w:rPr>
              <w:t>.</w:t>
            </w:r>
          </w:p>
        </w:tc>
        <w:tc>
          <w:tcPr>
            <w:tcW w:w="5305" w:type="dxa"/>
            <w:shd w:val="clear" w:color="auto" w:fill="auto"/>
          </w:tcPr>
          <w:p w:rsidR="00A3527B" w:rsidRPr="00EF61E9" w:rsidRDefault="00A3527B" w:rsidP="00751523">
            <w:pPr>
              <w:spacing w:after="0" w:line="240" w:lineRule="auto"/>
              <w:ind w:left="-105"/>
              <w:jc w:val="both"/>
              <w:rPr>
                <w:rFonts w:ascii="Times New Roman" w:hAnsi="Times New Roman" w:cs="Times New Roman"/>
                <w:b/>
                <w:sz w:val="24"/>
                <w:szCs w:val="24"/>
              </w:rPr>
            </w:pPr>
            <w:r w:rsidRPr="00EF61E9">
              <w:rPr>
                <w:rFonts w:ascii="Times New Roman" w:hAnsi="Times New Roman" w:cs="Times New Roman"/>
                <w:b/>
                <w:sz w:val="24"/>
                <w:szCs w:val="24"/>
              </w:rPr>
              <w:t>ПОСТАЧАЛЬНИК:</w:t>
            </w: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72"/>
              <w:jc w:val="both"/>
              <w:rPr>
                <w:rFonts w:ascii="Times New Roman" w:hAnsi="Times New Roman" w:cs="Times New Roman"/>
                <w:sz w:val="24"/>
                <w:szCs w:val="24"/>
              </w:rPr>
            </w:pPr>
            <w:r w:rsidRPr="00EF61E9">
              <w:rPr>
                <w:rFonts w:ascii="Times New Roman" w:hAnsi="Times New Roman" w:cs="Times New Roman"/>
                <w:sz w:val="24"/>
                <w:szCs w:val="24"/>
              </w:rPr>
              <w:t xml:space="preserve">______________________ / </w:t>
            </w:r>
          </w:p>
          <w:p w:rsidR="00A3527B" w:rsidRPr="00EF61E9" w:rsidRDefault="00A3527B" w:rsidP="00751523">
            <w:pPr>
              <w:spacing w:after="0" w:line="240" w:lineRule="auto"/>
              <w:ind w:left="-105"/>
              <w:jc w:val="both"/>
              <w:rPr>
                <w:rFonts w:ascii="Times New Roman" w:hAnsi="Times New Roman" w:cs="Times New Roman"/>
                <w:i/>
                <w:sz w:val="24"/>
                <w:szCs w:val="24"/>
              </w:rPr>
            </w:pPr>
            <w:proofErr w:type="spellStart"/>
            <w:r w:rsidRPr="00EF61E9">
              <w:rPr>
                <w:rFonts w:ascii="Times New Roman" w:hAnsi="Times New Roman" w:cs="Times New Roman"/>
                <w:sz w:val="24"/>
                <w:szCs w:val="24"/>
              </w:rPr>
              <w:t>м.п</w:t>
            </w:r>
            <w:proofErr w:type="spellEnd"/>
            <w:r w:rsidRPr="00EF61E9">
              <w:rPr>
                <w:rFonts w:ascii="Times New Roman" w:hAnsi="Times New Roman" w:cs="Times New Roman"/>
                <w:sz w:val="24"/>
                <w:szCs w:val="24"/>
              </w:rPr>
              <w:t>.</w:t>
            </w:r>
          </w:p>
          <w:p w:rsidR="00A3527B" w:rsidRPr="00EF61E9" w:rsidRDefault="00A3527B" w:rsidP="00751523">
            <w:pPr>
              <w:spacing w:after="0" w:line="240" w:lineRule="auto"/>
              <w:ind w:left="-105"/>
              <w:jc w:val="both"/>
              <w:rPr>
                <w:rFonts w:ascii="Times New Roman" w:hAnsi="Times New Roman" w:cs="Times New Roman"/>
                <w:bCs/>
                <w:sz w:val="24"/>
                <w:szCs w:val="24"/>
              </w:rPr>
            </w:pPr>
          </w:p>
        </w:tc>
      </w:tr>
    </w:tbl>
    <w:p w:rsidR="00A3527B" w:rsidRPr="00EF61E9" w:rsidRDefault="00A3527B"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br w:type="page"/>
      </w:r>
    </w:p>
    <w:p w:rsidR="000D77D0" w:rsidRPr="00EF61E9" w:rsidRDefault="000D77D0" w:rsidP="000D77D0">
      <w:pPr>
        <w:shd w:val="clear" w:color="auto" w:fill="FFFFFF"/>
        <w:tabs>
          <w:tab w:val="left" w:leader="underscore" w:pos="6989"/>
          <w:tab w:val="left" w:pos="8592"/>
        </w:tabs>
        <w:spacing w:after="0" w:line="240" w:lineRule="auto"/>
        <w:ind w:left="5760" w:right="15"/>
        <w:rPr>
          <w:rFonts w:ascii="Times New Roman" w:hAnsi="Times New Roman" w:cs="Times New Roman"/>
          <w:sz w:val="24"/>
          <w:szCs w:val="24"/>
        </w:rPr>
      </w:pPr>
      <w:r w:rsidRPr="00EF61E9">
        <w:rPr>
          <w:rFonts w:ascii="Times New Roman" w:hAnsi="Times New Roman" w:cs="Times New Roman"/>
          <w:sz w:val="24"/>
          <w:szCs w:val="24"/>
        </w:rPr>
        <w:lastRenderedPageBreak/>
        <w:t>Додаток  </w:t>
      </w:r>
      <w:r>
        <w:rPr>
          <w:rFonts w:ascii="Times New Roman" w:hAnsi="Times New Roman" w:cs="Times New Roman"/>
          <w:sz w:val="24"/>
          <w:szCs w:val="24"/>
        </w:rPr>
        <w:t>2</w:t>
      </w:r>
    </w:p>
    <w:p w:rsidR="000D77D0" w:rsidRPr="00EF61E9" w:rsidRDefault="000D77D0" w:rsidP="000D77D0">
      <w:pPr>
        <w:shd w:val="clear" w:color="auto" w:fill="FFFFFF"/>
        <w:tabs>
          <w:tab w:val="left" w:leader="underscore" w:pos="6989"/>
          <w:tab w:val="left" w:pos="8592"/>
        </w:tabs>
        <w:spacing w:after="0" w:line="240" w:lineRule="auto"/>
        <w:ind w:left="5760" w:right="15"/>
        <w:rPr>
          <w:rFonts w:ascii="Times New Roman" w:hAnsi="Times New Roman" w:cs="Times New Roman"/>
          <w:sz w:val="24"/>
          <w:szCs w:val="24"/>
        </w:rPr>
      </w:pPr>
      <w:r w:rsidRPr="00EF61E9">
        <w:rPr>
          <w:rFonts w:ascii="Times New Roman" w:hAnsi="Times New Roman" w:cs="Times New Roman"/>
          <w:sz w:val="24"/>
          <w:szCs w:val="24"/>
        </w:rPr>
        <w:t>до Договору №_______</w:t>
      </w:r>
    </w:p>
    <w:p w:rsidR="00A3527B" w:rsidRPr="00EF61E9" w:rsidRDefault="00A3527B" w:rsidP="00751523">
      <w:pPr>
        <w:spacing w:after="0" w:line="240" w:lineRule="auto"/>
        <w:jc w:val="center"/>
        <w:rPr>
          <w:rFonts w:ascii="Times New Roman" w:hAnsi="Times New Roman" w:cs="Times New Roman"/>
          <w:b/>
          <w:bCs/>
          <w:sz w:val="24"/>
          <w:szCs w:val="24"/>
        </w:rPr>
      </w:pPr>
      <w:r w:rsidRPr="00EF61E9">
        <w:rPr>
          <w:rFonts w:ascii="Times New Roman" w:hAnsi="Times New Roman" w:cs="Times New Roman"/>
          <w:b/>
          <w:bCs/>
          <w:sz w:val="24"/>
          <w:szCs w:val="24"/>
        </w:rPr>
        <w:t>Технічні характеристики продукції.</w:t>
      </w:r>
    </w:p>
    <w:p w:rsidR="00A3527B" w:rsidRDefault="00A3527B" w:rsidP="00751523">
      <w:pPr>
        <w:spacing w:after="0" w:line="240" w:lineRule="auto"/>
        <w:jc w:val="center"/>
        <w:rPr>
          <w:rFonts w:ascii="Times New Roman" w:hAnsi="Times New Roman" w:cs="Times New Roman"/>
          <w:b/>
          <w:bCs/>
          <w:sz w:val="24"/>
          <w:szCs w:val="24"/>
        </w:rPr>
      </w:pPr>
    </w:p>
    <w:tbl>
      <w:tblPr>
        <w:tblW w:w="10918" w:type="dxa"/>
        <w:jc w:val="center"/>
        <w:tblLayout w:type="fixed"/>
        <w:tblCellMar>
          <w:left w:w="28" w:type="dxa"/>
          <w:right w:w="28" w:type="dxa"/>
        </w:tblCellMar>
        <w:tblLook w:val="0000" w:firstRow="0" w:lastRow="0" w:firstColumn="0" w:lastColumn="0" w:noHBand="0" w:noVBand="0"/>
      </w:tblPr>
      <w:tblGrid>
        <w:gridCol w:w="562"/>
        <w:gridCol w:w="1418"/>
        <w:gridCol w:w="3685"/>
        <w:gridCol w:w="1276"/>
        <w:gridCol w:w="3977"/>
      </w:tblGrid>
      <w:tr w:rsidR="003B7969" w:rsidRPr="005501C7" w:rsidTr="005048AC">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3B7969" w:rsidRPr="005501C7" w:rsidRDefault="003B7969" w:rsidP="005048AC">
            <w:pPr>
              <w:keepLines/>
              <w:autoSpaceDE w:val="0"/>
              <w:autoSpaceDN w:val="0"/>
              <w:spacing w:after="0" w:line="240" w:lineRule="auto"/>
              <w:jc w:val="center"/>
              <w:rPr>
                <w:rFonts w:ascii="Times New Roman" w:hAnsi="Times New Roman" w:cs="Times New Roman"/>
                <w:b/>
                <w:spacing w:val="-3"/>
                <w:sz w:val="24"/>
                <w:szCs w:val="24"/>
              </w:rPr>
            </w:pPr>
            <w:r w:rsidRPr="005501C7">
              <w:rPr>
                <w:rFonts w:ascii="Times New Roman" w:hAnsi="Times New Roman" w:cs="Times New Roman"/>
                <w:b/>
                <w:spacing w:val="-3"/>
                <w:sz w:val="24"/>
                <w:szCs w:val="24"/>
              </w:rPr>
              <w:t>№</w:t>
            </w:r>
          </w:p>
          <w:p w:rsidR="003B7969" w:rsidRPr="005501C7" w:rsidRDefault="003B7969" w:rsidP="005048AC">
            <w:pPr>
              <w:keepLines/>
              <w:autoSpaceDE w:val="0"/>
              <w:autoSpaceDN w:val="0"/>
              <w:spacing w:after="0" w:line="240" w:lineRule="auto"/>
              <w:jc w:val="center"/>
              <w:rPr>
                <w:rFonts w:ascii="Times New Roman" w:hAnsi="Times New Roman" w:cs="Times New Roman"/>
                <w:b/>
                <w:sz w:val="24"/>
                <w:szCs w:val="24"/>
              </w:rPr>
            </w:pPr>
            <w:r w:rsidRPr="005501C7">
              <w:rPr>
                <w:rFonts w:ascii="Times New Roman" w:hAnsi="Times New Roman" w:cs="Times New Roman"/>
                <w:b/>
                <w:spacing w:val="-3"/>
                <w:sz w:val="24"/>
                <w:szCs w:val="24"/>
              </w:rPr>
              <w:t>п/п</w:t>
            </w:r>
          </w:p>
        </w:tc>
        <w:tc>
          <w:tcPr>
            <w:tcW w:w="1418" w:type="dxa"/>
            <w:tcBorders>
              <w:top w:val="single" w:sz="4" w:space="0" w:color="auto"/>
              <w:left w:val="nil"/>
              <w:bottom w:val="single" w:sz="4" w:space="0" w:color="auto"/>
              <w:right w:val="nil"/>
            </w:tcBorders>
            <w:vAlign w:val="center"/>
          </w:tcPr>
          <w:p w:rsidR="003B7969" w:rsidRPr="005501C7" w:rsidRDefault="003B7969" w:rsidP="005048AC">
            <w:pPr>
              <w:keepLines/>
              <w:autoSpaceDE w:val="0"/>
              <w:autoSpaceDN w:val="0"/>
              <w:spacing w:after="0" w:line="240" w:lineRule="auto"/>
              <w:jc w:val="center"/>
              <w:rPr>
                <w:rFonts w:ascii="Times New Roman" w:hAnsi="Times New Roman" w:cs="Times New Roman"/>
                <w:b/>
                <w:sz w:val="24"/>
                <w:szCs w:val="24"/>
              </w:rPr>
            </w:pPr>
            <w:r w:rsidRPr="005501C7">
              <w:rPr>
                <w:rFonts w:ascii="Times New Roman" w:hAnsi="Times New Roman" w:cs="Times New Roman"/>
                <w:b/>
                <w:spacing w:val="-3"/>
                <w:sz w:val="24"/>
                <w:szCs w:val="24"/>
              </w:rPr>
              <w:t>Найменування</w:t>
            </w:r>
          </w:p>
        </w:tc>
        <w:tc>
          <w:tcPr>
            <w:tcW w:w="3685" w:type="dxa"/>
            <w:tcBorders>
              <w:top w:val="single" w:sz="4" w:space="0" w:color="auto"/>
              <w:left w:val="single" w:sz="4" w:space="0" w:color="auto"/>
              <w:bottom w:val="single" w:sz="4" w:space="0" w:color="auto"/>
              <w:right w:val="nil"/>
            </w:tcBorders>
            <w:vAlign w:val="center"/>
          </w:tcPr>
          <w:p w:rsidR="003B7969" w:rsidRPr="005501C7" w:rsidRDefault="003B7969" w:rsidP="005048AC">
            <w:pPr>
              <w:keepLines/>
              <w:autoSpaceDE w:val="0"/>
              <w:autoSpaceDN w:val="0"/>
              <w:spacing w:after="0" w:line="240" w:lineRule="auto"/>
              <w:jc w:val="center"/>
              <w:rPr>
                <w:rFonts w:ascii="Times New Roman" w:hAnsi="Times New Roman" w:cs="Times New Roman"/>
                <w:b/>
                <w:sz w:val="24"/>
                <w:szCs w:val="24"/>
              </w:rPr>
            </w:pPr>
            <w:r w:rsidRPr="005501C7">
              <w:rPr>
                <w:rFonts w:ascii="Times New Roman" w:hAnsi="Times New Roman" w:cs="Times New Roman"/>
                <w:b/>
                <w:spacing w:val="-3"/>
                <w:sz w:val="24"/>
                <w:szCs w:val="24"/>
              </w:rPr>
              <w:t>Характеристики</w:t>
            </w:r>
          </w:p>
        </w:tc>
        <w:tc>
          <w:tcPr>
            <w:tcW w:w="1276" w:type="dxa"/>
            <w:tcBorders>
              <w:top w:val="single" w:sz="4" w:space="0" w:color="auto"/>
              <w:left w:val="single" w:sz="4" w:space="0" w:color="auto"/>
              <w:bottom w:val="single" w:sz="4" w:space="0" w:color="auto"/>
              <w:right w:val="single" w:sz="4" w:space="0" w:color="auto"/>
            </w:tcBorders>
            <w:vAlign w:val="center"/>
          </w:tcPr>
          <w:p w:rsidR="003B7969" w:rsidRPr="005501C7" w:rsidRDefault="003B7969" w:rsidP="005048AC">
            <w:pPr>
              <w:keepLines/>
              <w:autoSpaceDE w:val="0"/>
              <w:autoSpaceDN w:val="0"/>
              <w:spacing w:after="0" w:line="240" w:lineRule="auto"/>
              <w:jc w:val="center"/>
              <w:rPr>
                <w:rFonts w:ascii="Times New Roman" w:hAnsi="Times New Roman" w:cs="Times New Roman"/>
                <w:b/>
                <w:sz w:val="24"/>
                <w:szCs w:val="24"/>
              </w:rPr>
            </w:pPr>
            <w:r w:rsidRPr="005501C7">
              <w:rPr>
                <w:rFonts w:ascii="Times New Roman" w:hAnsi="Times New Roman" w:cs="Times New Roman"/>
                <w:b/>
                <w:spacing w:val="-3"/>
                <w:sz w:val="24"/>
                <w:szCs w:val="24"/>
              </w:rPr>
              <w:t xml:space="preserve">Кількість, </w:t>
            </w:r>
            <w:proofErr w:type="spellStart"/>
            <w:r w:rsidRPr="005501C7">
              <w:rPr>
                <w:rFonts w:ascii="Times New Roman" w:hAnsi="Times New Roman" w:cs="Times New Roman"/>
                <w:b/>
                <w:spacing w:val="-3"/>
                <w:sz w:val="24"/>
                <w:szCs w:val="24"/>
              </w:rPr>
              <w:t>шт</w:t>
            </w:r>
            <w:proofErr w:type="spellEnd"/>
          </w:p>
        </w:tc>
        <w:tc>
          <w:tcPr>
            <w:tcW w:w="3977" w:type="dxa"/>
            <w:tcBorders>
              <w:top w:val="single" w:sz="4" w:space="0" w:color="auto"/>
              <w:left w:val="single" w:sz="4" w:space="0" w:color="auto"/>
              <w:bottom w:val="single" w:sz="4" w:space="0" w:color="auto"/>
              <w:right w:val="single" w:sz="4" w:space="0" w:color="auto"/>
            </w:tcBorders>
          </w:tcPr>
          <w:p w:rsidR="003B7969" w:rsidRPr="005501C7" w:rsidRDefault="003B7969" w:rsidP="005048AC">
            <w:pPr>
              <w:keepLines/>
              <w:autoSpaceDE w:val="0"/>
              <w:autoSpaceDN w:val="0"/>
              <w:spacing w:after="0" w:line="240" w:lineRule="auto"/>
              <w:jc w:val="center"/>
              <w:rPr>
                <w:rFonts w:ascii="Times New Roman" w:hAnsi="Times New Roman" w:cs="Times New Roman"/>
                <w:b/>
                <w:spacing w:val="-3"/>
                <w:sz w:val="24"/>
                <w:szCs w:val="24"/>
              </w:rPr>
            </w:pPr>
          </w:p>
        </w:tc>
      </w:tr>
      <w:tr w:rsidR="003B7969" w:rsidRPr="005501C7" w:rsidTr="005048AC">
        <w:trPr>
          <w:jc w:val="center"/>
        </w:trPr>
        <w:tc>
          <w:tcPr>
            <w:tcW w:w="562" w:type="dxa"/>
            <w:tcBorders>
              <w:top w:val="single" w:sz="4" w:space="0" w:color="auto"/>
              <w:left w:val="single" w:sz="4" w:space="0" w:color="auto"/>
              <w:bottom w:val="single" w:sz="4" w:space="0" w:color="auto"/>
              <w:right w:val="single" w:sz="4" w:space="0" w:color="auto"/>
            </w:tcBorders>
          </w:tcPr>
          <w:p w:rsidR="003B7969" w:rsidRPr="005501C7" w:rsidRDefault="003B7969" w:rsidP="005048AC">
            <w:pPr>
              <w:keepLines/>
              <w:autoSpaceDE w:val="0"/>
              <w:autoSpaceDN w:val="0"/>
              <w:spacing w:after="0" w:line="240" w:lineRule="auto"/>
              <w:jc w:val="center"/>
              <w:rPr>
                <w:rFonts w:ascii="Times New Roman" w:hAnsi="Times New Roman" w:cs="Times New Roman"/>
                <w:sz w:val="24"/>
                <w:szCs w:val="24"/>
              </w:rPr>
            </w:pPr>
            <w:r w:rsidRPr="005501C7">
              <w:rPr>
                <w:rFonts w:ascii="Times New Roman" w:hAnsi="Times New Roman" w:cs="Times New Roman"/>
                <w:sz w:val="24"/>
                <w:szCs w:val="24"/>
              </w:rPr>
              <w:t>1</w:t>
            </w:r>
          </w:p>
        </w:tc>
        <w:tc>
          <w:tcPr>
            <w:tcW w:w="1418" w:type="dxa"/>
            <w:tcBorders>
              <w:top w:val="single" w:sz="4" w:space="0" w:color="auto"/>
              <w:left w:val="nil"/>
              <w:bottom w:val="single" w:sz="4" w:space="0" w:color="auto"/>
              <w:right w:val="nil"/>
            </w:tcBorders>
          </w:tcPr>
          <w:p w:rsidR="003B7969" w:rsidRPr="005501C7" w:rsidRDefault="003B7969" w:rsidP="005048AC">
            <w:pPr>
              <w:keepLines/>
              <w:autoSpaceDE w:val="0"/>
              <w:autoSpaceDN w:val="0"/>
              <w:spacing w:after="0" w:line="240" w:lineRule="auto"/>
              <w:rPr>
                <w:rFonts w:ascii="Times New Roman" w:hAnsi="Times New Roman" w:cs="Times New Roman"/>
                <w:sz w:val="24"/>
                <w:szCs w:val="24"/>
              </w:rPr>
            </w:pPr>
            <w:r w:rsidRPr="005501C7">
              <w:rPr>
                <w:rFonts w:ascii="Times New Roman" w:hAnsi="Times New Roman" w:cs="Times New Roman"/>
                <w:sz w:val="24"/>
                <w:szCs w:val="24"/>
              </w:rPr>
              <w:t>Футболка 1</w:t>
            </w:r>
          </w:p>
        </w:tc>
        <w:tc>
          <w:tcPr>
            <w:tcW w:w="3685" w:type="dxa"/>
            <w:tcBorders>
              <w:top w:val="single" w:sz="4" w:space="0" w:color="auto"/>
              <w:left w:val="single" w:sz="4" w:space="0" w:color="auto"/>
              <w:bottom w:val="single" w:sz="4" w:space="0" w:color="auto"/>
              <w:right w:val="nil"/>
            </w:tcBorders>
          </w:tcPr>
          <w:p w:rsidR="003B7969" w:rsidRPr="005501C7" w:rsidRDefault="003B7969" w:rsidP="005048AC">
            <w:pPr>
              <w:keepLines/>
              <w:autoSpaceDE w:val="0"/>
              <w:autoSpaceDN w:val="0"/>
              <w:spacing w:after="0" w:line="240" w:lineRule="auto"/>
              <w:rPr>
                <w:rFonts w:ascii="Times New Roman" w:hAnsi="Times New Roman" w:cs="Times New Roman"/>
                <w:sz w:val="24"/>
                <w:szCs w:val="24"/>
              </w:rPr>
            </w:pPr>
            <w:proofErr w:type="spellStart"/>
            <w:r w:rsidRPr="005501C7">
              <w:rPr>
                <w:rFonts w:ascii="Times New Roman" w:hAnsi="Times New Roman" w:cs="Times New Roman"/>
                <w:sz w:val="24"/>
                <w:szCs w:val="24"/>
              </w:rPr>
              <w:t>Унісекс</w:t>
            </w:r>
            <w:proofErr w:type="spellEnd"/>
          </w:p>
          <w:p w:rsidR="003B7969" w:rsidRPr="005501C7" w:rsidRDefault="003B7969" w:rsidP="005048AC">
            <w:pPr>
              <w:keepLines/>
              <w:autoSpaceDE w:val="0"/>
              <w:autoSpaceDN w:val="0"/>
              <w:spacing w:after="0" w:line="240" w:lineRule="auto"/>
              <w:rPr>
                <w:rFonts w:ascii="Times New Roman" w:hAnsi="Times New Roman" w:cs="Times New Roman"/>
                <w:sz w:val="24"/>
                <w:szCs w:val="24"/>
              </w:rPr>
            </w:pPr>
            <w:r w:rsidRPr="005501C7">
              <w:rPr>
                <w:rFonts w:ascii="Times New Roman" w:hAnsi="Times New Roman" w:cs="Times New Roman"/>
                <w:sz w:val="24"/>
                <w:szCs w:val="24"/>
              </w:rPr>
              <w:t>Колір: білий</w:t>
            </w:r>
            <w:r w:rsidRPr="005501C7">
              <w:rPr>
                <w:rFonts w:ascii="Times New Roman" w:hAnsi="Times New Roman" w:cs="Times New Roman"/>
                <w:sz w:val="24"/>
                <w:szCs w:val="24"/>
                <w:shd w:val="clear" w:color="auto" w:fill="FFFFFF"/>
              </w:rPr>
              <w:t>.</w:t>
            </w:r>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r w:rsidRPr="005501C7">
              <w:rPr>
                <w:rFonts w:ascii="Times New Roman" w:hAnsi="Times New Roman" w:cs="Times New Roman"/>
                <w:bCs/>
                <w:sz w:val="24"/>
                <w:szCs w:val="24"/>
              </w:rPr>
              <w:t>Модель: класична, вставка (бейка) від плеча до плеча</w:t>
            </w:r>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proofErr w:type="spellStart"/>
            <w:r w:rsidRPr="005501C7">
              <w:rPr>
                <w:rFonts w:ascii="Times New Roman" w:hAnsi="Times New Roman" w:cs="Times New Roman"/>
                <w:bCs/>
                <w:sz w:val="24"/>
                <w:szCs w:val="24"/>
              </w:rPr>
              <w:t>Розмірник</w:t>
            </w:r>
            <w:proofErr w:type="spellEnd"/>
            <w:r w:rsidRPr="005501C7">
              <w:rPr>
                <w:rFonts w:ascii="Times New Roman" w:hAnsi="Times New Roman" w:cs="Times New Roman"/>
                <w:bCs/>
                <w:sz w:val="24"/>
                <w:szCs w:val="24"/>
              </w:rPr>
              <w:t xml:space="preserve">: наявний, в боковому шві </w:t>
            </w:r>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r w:rsidRPr="005501C7">
              <w:rPr>
                <w:rFonts w:ascii="Times New Roman" w:hAnsi="Times New Roman" w:cs="Times New Roman"/>
                <w:bCs/>
                <w:sz w:val="24"/>
                <w:szCs w:val="24"/>
              </w:rPr>
              <w:t xml:space="preserve">Тканина: </w:t>
            </w:r>
            <w:proofErr w:type="spellStart"/>
            <w:r w:rsidRPr="005501C7">
              <w:rPr>
                <w:rFonts w:ascii="Times New Roman" w:hAnsi="Times New Roman" w:cs="Times New Roman"/>
                <w:bCs/>
                <w:sz w:val="24"/>
                <w:szCs w:val="24"/>
              </w:rPr>
              <w:t>Кулір</w:t>
            </w:r>
            <w:proofErr w:type="spellEnd"/>
            <w:r w:rsidRPr="005501C7">
              <w:rPr>
                <w:rFonts w:ascii="Times New Roman" w:hAnsi="Times New Roman" w:cs="Times New Roman"/>
                <w:bCs/>
                <w:sz w:val="24"/>
                <w:szCs w:val="24"/>
              </w:rPr>
              <w:t xml:space="preserve"> з </w:t>
            </w:r>
            <w:proofErr w:type="spellStart"/>
            <w:r w:rsidRPr="005501C7">
              <w:rPr>
                <w:rFonts w:ascii="Times New Roman" w:hAnsi="Times New Roman" w:cs="Times New Roman"/>
                <w:bCs/>
                <w:sz w:val="24"/>
                <w:szCs w:val="24"/>
              </w:rPr>
              <w:t>еластаном</w:t>
            </w:r>
            <w:proofErr w:type="spellEnd"/>
            <w:r w:rsidRPr="005501C7">
              <w:rPr>
                <w:rFonts w:ascii="Times New Roman" w:hAnsi="Times New Roman" w:cs="Times New Roman"/>
                <w:bCs/>
                <w:sz w:val="24"/>
                <w:szCs w:val="24"/>
              </w:rPr>
              <w:t xml:space="preserve"> (</w:t>
            </w:r>
            <w:proofErr w:type="spellStart"/>
            <w:r w:rsidRPr="005501C7">
              <w:rPr>
                <w:rFonts w:ascii="Times New Roman" w:hAnsi="Times New Roman" w:cs="Times New Roman"/>
                <w:bCs/>
                <w:sz w:val="24"/>
                <w:szCs w:val="24"/>
              </w:rPr>
              <w:t>еластану</w:t>
            </w:r>
            <w:proofErr w:type="spellEnd"/>
            <w:r w:rsidRPr="005501C7">
              <w:rPr>
                <w:rFonts w:ascii="Times New Roman" w:hAnsi="Times New Roman" w:cs="Times New Roman"/>
                <w:bCs/>
                <w:sz w:val="24"/>
                <w:szCs w:val="24"/>
              </w:rPr>
              <w:t xml:space="preserve"> не більше 5%)</w:t>
            </w:r>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r w:rsidRPr="005501C7">
              <w:rPr>
                <w:rFonts w:ascii="Times New Roman" w:hAnsi="Times New Roman" w:cs="Times New Roman"/>
                <w:bCs/>
                <w:sz w:val="24"/>
                <w:szCs w:val="24"/>
              </w:rPr>
              <w:t>Щільність: 190 г/м2</w:t>
            </w:r>
          </w:p>
          <w:p w:rsidR="003B7969" w:rsidRPr="005501C7" w:rsidRDefault="003B7969" w:rsidP="005048AC">
            <w:pPr>
              <w:keepLines/>
              <w:autoSpaceDE w:val="0"/>
              <w:autoSpaceDN w:val="0"/>
              <w:spacing w:after="0" w:line="240" w:lineRule="auto"/>
              <w:rPr>
                <w:rFonts w:ascii="Times New Roman" w:hAnsi="Times New Roman" w:cs="Times New Roman"/>
                <w:bCs/>
                <w:sz w:val="24"/>
                <w:szCs w:val="24"/>
              </w:rPr>
            </w:pPr>
            <w:r w:rsidRPr="005501C7">
              <w:rPr>
                <w:rFonts w:ascii="Times New Roman" w:hAnsi="Times New Roman" w:cs="Times New Roman"/>
                <w:bCs/>
                <w:sz w:val="24"/>
                <w:szCs w:val="24"/>
              </w:rPr>
              <w:t xml:space="preserve">Тип плетіння: </w:t>
            </w:r>
            <w:proofErr w:type="spellStart"/>
            <w:r w:rsidRPr="005501C7">
              <w:rPr>
                <w:rFonts w:ascii="Times New Roman" w:hAnsi="Times New Roman" w:cs="Times New Roman"/>
                <w:bCs/>
                <w:sz w:val="24"/>
                <w:szCs w:val="24"/>
              </w:rPr>
              <w:t>пеньє</w:t>
            </w:r>
            <w:proofErr w:type="spellEnd"/>
          </w:p>
          <w:p w:rsidR="003B7969" w:rsidRPr="005501C7" w:rsidRDefault="003B7969" w:rsidP="005048AC">
            <w:pPr>
              <w:keepLines/>
              <w:autoSpaceDE w:val="0"/>
              <w:autoSpaceDN w:val="0"/>
              <w:spacing w:after="0" w:line="240" w:lineRule="auto"/>
              <w:rPr>
                <w:rFonts w:ascii="Times New Roman" w:hAnsi="Times New Roman" w:cs="Times New Roman"/>
                <w:sz w:val="24"/>
                <w:szCs w:val="24"/>
              </w:rPr>
            </w:pPr>
            <w:r w:rsidRPr="005501C7">
              <w:rPr>
                <w:rFonts w:ascii="Times New Roman" w:hAnsi="Times New Roman" w:cs="Times New Roman"/>
                <w:sz w:val="24"/>
                <w:szCs w:val="24"/>
              </w:rPr>
              <w:t xml:space="preserve">На </w:t>
            </w:r>
            <w:proofErr w:type="spellStart"/>
            <w:r w:rsidRPr="005501C7">
              <w:rPr>
                <w:rFonts w:ascii="Times New Roman" w:hAnsi="Times New Roman" w:cs="Times New Roman"/>
                <w:sz w:val="24"/>
                <w:szCs w:val="24"/>
              </w:rPr>
              <w:t>розмірнику</w:t>
            </w:r>
            <w:proofErr w:type="spellEnd"/>
            <w:r w:rsidRPr="005501C7">
              <w:rPr>
                <w:rFonts w:ascii="Times New Roman" w:hAnsi="Times New Roman" w:cs="Times New Roman"/>
                <w:sz w:val="24"/>
                <w:szCs w:val="24"/>
              </w:rPr>
              <w:t xml:space="preserve"> обов'язково вказати інформацію «не для продажу»</w:t>
            </w:r>
          </w:p>
          <w:p w:rsidR="003B7969" w:rsidRPr="005501C7" w:rsidRDefault="003B7969" w:rsidP="005048AC">
            <w:pPr>
              <w:tabs>
                <w:tab w:val="left" w:pos="142"/>
                <w:tab w:val="left" w:pos="567"/>
                <w:tab w:val="left" w:pos="1440"/>
              </w:tabs>
              <w:spacing w:after="0" w:line="240" w:lineRule="auto"/>
              <w:contextualSpacing/>
              <w:rPr>
                <w:rFonts w:ascii="Times New Roman" w:hAnsi="Times New Roman" w:cs="Times New Roman"/>
                <w:bCs/>
                <w:sz w:val="24"/>
                <w:szCs w:val="24"/>
              </w:rPr>
            </w:pPr>
            <w:r w:rsidRPr="005501C7">
              <w:rPr>
                <w:rFonts w:ascii="Times New Roman" w:hAnsi="Times New Roman" w:cs="Times New Roman"/>
                <w:bCs/>
                <w:sz w:val="24"/>
                <w:szCs w:val="24"/>
              </w:rPr>
              <w:t xml:space="preserve">Метод нанесення: </w:t>
            </w:r>
            <w:proofErr w:type="spellStart"/>
            <w:r w:rsidRPr="005501C7">
              <w:rPr>
                <w:rFonts w:ascii="Times New Roman" w:hAnsi="Times New Roman" w:cs="Times New Roman"/>
                <w:bCs/>
                <w:sz w:val="24"/>
                <w:szCs w:val="24"/>
              </w:rPr>
              <w:t>шовкотрафарет</w:t>
            </w:r>
            <w:proofErr w:type="spellEnd"/>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r w:rsidRPr="005501C7">
              <w:rPr>
                <w:rFonts w:ascii="Times New Roman" w:hAnsi="Times New Roman" w:cs="Times New Roman"/>
                <w:bCs/>
                <w:sz w:val="24"/>
                <w:szCs w:val="24"/>
              </w:rPr>
              <w:t>Кількість логотипів: 2 (спереду виробу)</w:t>
            </w:r>
          </w:p>
          <w:p w:rsidR="003B7969" w:rsidRPr="005501C7" w:rsidRDefault="003B7969" w:rsidP="005048AC">
            <w:pPr>
              <w:tabs>
                <w:tab w:val="left" w:pos="142"/>
                <w:tab w:val="left" w:pos="567"/>
                <w:tab w:val="left" w:pos="1440"/>
              </w:tabs>
              <w:spacing w:after="0" w:line="240" w:lineRule="auto"/>
              <w:contextualSpacing/>
              <w:rPr>
                <w:rFonts w:ascii="Times New Roman" w:hAnsi="Times New Roman" w:cs="Times New Roman"/>
                <w:bCs/>
                <w:sz w:val="24"/>
                <w:szCs w:val="24"/>
              </w:rPr>
            </w:pPr>
            <w:r w:rsidRPr="005501C7">
              <w:rPr>
                <w:rFonts w:ascii="Times New Roman" w:hAnsi="Times New Roman" w:cs="Times New Roman"/>
                <w:bCs/>
                <w:sz w:val="24"/>
                <w:szCs w:val="24"/>
              </w:rPr>
              <w:t>Розміри: не більше А4</w:t>
            </w:r>
          </w:p>
        </w:tc>
        <w:tc>
          <w:tcPr>
            <w:tcW w:w="1276" w:type="dxa"/>
            <w:tcBorders>
              <w:top w:val="single" w:sz="4" w:space="0" w:color="auto"/>
              <w:left w:val="single" w:sz="4" w:space="0" w:color="auto"/>
              <w:bottom w:val="single" w:sz="4" w:space="0" w:color="auto"/>
              <w:right w:val="single" w:sz="4" w:space="0" w:color="auto"/>
            </w:tcBorders>
          </w:tcPr>
          <w:p w:rsidR="003B7969" w:rsidRPr="005501C7" w:rsidRDefault="00B151F5" w:rsidP="005048AC">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1195</w:t>
            </w:r>
          </w:p>
        </w:tc>
        <w:tc>
          <w:tcPr>
            <w:tcW w:w="3977" w:type="dxa"/>
            <w:tcBorders>
              <w:top w:val="single" w:sz="4" w:space="0" w:color="auto"/>
              <w:left w:val="single" w:sz="4" w:space="0" w:color="auto"/>
              <w:bottom w:val="single" w:sz="4" w:space="0" w:color="auto"/>
              <w:right w:val="single" w:sz="4" w:space="0" w:color="auto"/>
            </w:tcBorders>
          </w:tcPr>
          <w:p w:rsidR="003B7969" w:rsidRPr="005501C7" w:rsidRDefault="003B7969" w:rsidP="005048AC">
            <w:pPr>
              <w:spacing w:before="100" w:beforeAutospacing="1" w:after="100" w:afterAutospacing="1" w:line="240" w:lineRule="auto"/>
              <w:rPr>
                <w:rFonts w:ascii="Times New Roman" w:eastAsia="Times New Roman" w:hAnsi="Times New Roman" w:cs="Times New Roman"/>
                <w:sz w:val="24"/>
                <w:szCs w:val="24"/>
                <w:lang w:eastAsia="uk-UA"/>
              </w:rPr>
            </w:pPr>
            <w:r w:rsidRPr="005501C7">
              <w:rPr>
                <w:rFonts w:ascii="Times New Roman" w:eastAsia="Times New Roman" w:hAnsi="Times New Roman" w:cs="Times New Roman"/>
                <w:noProof/>
                <w:sz w:val="24"/>
                <w:szCs w:val="24"/>
                <w:lang w:eastAsia="uk-UA"/>
              </w:rPr>
              <w:drawing>
                <wp:inline distT="0" distB="0" distL="0" distR="0" wp14:anchorId="54C90E5D" wp14:editId="4038ED7C">
                  <wp:extent cx="2489835" cy="19812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9835" cy="1981200"/>
                          </a:xfrm>
                          <a:prstGeom prst="rect">
                            <a:avLst/>
                          </a:prstGeom>
                          <a:noFill/>
                          <a:ln>
                            <a:noFill/>
                          </a:ln>
                        </pic:spPr>
                      </pic:pic>
                    </a:graphicData>
                  </a:graphic>
                </wp:inline>
              </w:drawing>
            </w:r>
          </w:p>
        </w:tc>
      </w:tr>
      <w:tr w:rsidR="003B7969" w:rsidRPr="005501C7" w:rsidTr="005048AC">
        <w:trPr>
          <w:jc w:val="center"/>
        </w:trPr>
        <w:tc>
          <w:tcPr>
            <w:tcW w:w="562" w:type="dxa"/>
            <w:tcBorders>
              <w:top w:val="single" w:sz="4" w:space="0" w:color="auto"/>
              <w:left w:val="single" w:sz="4" w:space="0" w:color="auto"/>
              <w:bottom w:val="single" w:sz="4" w:space="0" w:color="auto"/>
              <w:right w:val="single" w:sz="4" w:space="0" w:color="auto"/>
            </w:tcBorders>
          </w:tcPr>
          <w:p w:rsidR="003B7969" w:rsidRPr="005501C7" w:rsidRDefault="003B7969" w:rsidP="005048AC">
            <w:pPr>
              <w:keepLines/>
              <w:autoSpaceDE w:val="0"/>
              <w:autoSpaceDN w:val="0"/>
              <w:spacing w:after="0" w:line="240" w:lineRule="auto"/>
              <w:jc w:val="center"/>
              <w:rPr>
                <w:rFonts w:ascii="Times New Roman" w:hAnsi="Times New Roman" w:cs="Times New Roman"/>
                <w:sz w:val="24"/>
                <w:szCs w:val="24"/>
              </w:rPr>
            </w:pPr>
            <w:r w:rsidRPr="005501C7">
              <w:rPr>
                <w:rFonts w:ascii="Times New Roman" w:hAnsi="Times New Roman" w:cs="Times New Roman"/>
                <w:sz w:val="24"/>
                <w:szCs w:val="24"/>
              </w:rPr>
              <w:t>2</w:t>
            </w:r>
          </w:p>
        </w:tc>
        <w:tc>
          <w:tcPr>
            <w:tcW w:w="1418" w:type="dxa"/>
            <w:tcBorders>
              <w:top w:val="single" w:sz="4" w:space="0" w:color="auto"/>
              <w:left w:val="nil"/>
              <w:bottom w:val="single" w:sz="4" w:space="0" w:color="auto"/>
              <w:right w:val="nil"/>
            </w:tcBorders>
          </w:tcPr>
          <w:p w:rsidR="003B7969" w:rsidRPr="005501C7" w:rsidRDefault="003B7969" w:rsidP="005048AC">
            <w:pPr>
              <w:keepLines/>
              <w:autoSpaceDE w:val="0"/>
              <w:autoSpaceDN w:val="0"/>
              <w:spacing w:after="0" w:line="240" w:lineRule="auto"/>
              <w:rPr>
                <w:rFonts w:ascii="Times New Roman" w:hAnsi="Times New Roman" w:cs="Times New Roman"/>
                <w:sz w:val="24"/>
                <w:szCs w:val="24"/>
              </w:rPr>
            </w:pPr>
            <w:r w:rsidRPr="005501C7">
              <w:rPr>
                <w:rFonts w:ascii="Times New Roman" w:hAnsi="Times New Roman" w:cs="Times New Roman"/>
                <w:sz w:val="24"/>
                <w:szCs w:val="24"/>
              </w:rPr>
              <w:t>Футболка 2</w:t>
            </w:r>
          </w:p>
        </w:tc>
        <w:tc>
          <w:tcPr>
            <w:tcW w:w="3685" w:type="dxa"/>
            <w:tcBorders>
              <w:top w:val="single" w:sz="4" w:space="0" w:color="auto"/>
              <w:left w:val="single" w:sz="4" w:space="0" w:color="auto"/>
              <w:bottom w:val="single" w:sz="4" w:space="0" w:color="auto"/>
              <w:right w:val="nil"/>
            </w:tcBorders>
          </w:tcPr>
          <w:p w:rsidR="003B7969" w:rsidRPr="005501C7" w:rsidRDefault="003B7969" w:rsidP="005048AC">
            <w:pPr>
              <w:keepLines/>
              <w:autoSpaceDE w:val="0"/>
              <w:autoSpaceDN w:val="0"/>
              <w:spacing w:after="0" w:line="240" w:lineRule="auto"/>
              <w:rPr>
                <w:rFonts w:ascii="Times New Roman" w:hAnsi="Times New Roman" w:cs="Times New Roman"/>
                <w:sz w:val="24"/>
                <w:szCs w:val="24"/>
              </w:rPr>
            </w:pPr>
            <w:proofErr w:type="spellStart"/>
            <w:r w:rsidRPr="005501C7">
              <w:rPr>
                <w:rFonts w:ascii="Times New Roman" w:hAnsi="Times New Roman" w:cs="Times New Roman"/>
                <w:sz w:val="24"/>
                <w:szCs w:val="24"/>
              </w:rPr>
              <w:t>Унісекс</w:t>
            </w:r>
            <w:proofErr w:type="spellEnd"/>
          </w:p>
          <w:p w:rsidR="003B7969" w:rsidRPr="005501C7" w:rsidRDefault="003B7969" w:rsidP="005048AC">
            <w:pPr>
              <w:keepLines/>
              <w:autoSpaceDE w:val="0"/>
              <w:autoSpaceDN w:val="0"/>
              <w:spacing w:after="0" w:line="240" w:lineRule="auto"/>
              <w:rPr>
                <w:rFonts w:ascii="Times New Roman" w:hAnsi="Times New Roman" w:cs="Times New Roman"/>
                <w:sz w:val="24"/>
                <w:szCs w:val="24"/>
              </w:rPr>
            </w:pPr>
            <w:r w:rsidRPr="005501C7">
              <w:rPr>
                <w:rFonts w:ascii="Times New Roman" w:hAnsi="Times New Roman" w:cs="Times New Roman"/>
                <w:sz w:val="24"/>
                <w:szCs w:val="24"/>
              </w:rPr>
              <w:t>Колір: білий</w:t>
            </w:r>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r w:rsidRPr="005501C7">
              <w:rPr>
                <w:rFonts w:ascii="Times New Roman" w:hAnsi="Times New Roman" w:cs="Times New Roman"/>
                <w:bCs/>
                <w:sz w:val="24"/>
                <w:szCs w:val="24"/>
              </w:rPr>
              <w:t>Модель: класична, вставка (бейка) від плеча до плеча</w:t>
            </w:r>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proofErr w:type="spellStart"/>
            <w:r w:rsidRPr="005501C7">
              <w:rPr>
                <w:rFonts w:ascii="Times New Roman" w:hAnsi="Times New Roman" w:cs="Times New Roman"/>
                <w:bCs/>
                <w:sz w:val="24"/>
                <w:szCs w:val="24"/>
              </w:rPr>
              <w:t>Розмірник</w:t>
            </w:r>
            <w:proofErr w:type="spellEnd"/>
            <w:r w:rsidRPr="005501C7">
              <w:rPr>
                <w:rFonts w:ascii="Times New Roman" w:hAnsi="Times New Roman" w:cs="Times New Roman"/>
                <w:bCs/>
                <w:sz w:val="24"/>
                <w:szCs w:val="24"/>
              </w:rPr>
              <w:t xml:space="preserve">: наявний, в боковому шві  </w:t>
            </w:r>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r w:rsidRPr="005501C7">
              <w:rPr>
                <w:rFonts w:ascii="Times New Roman" w:hAnsi="Times New Roman" w:cs="Times New Roman"/>
                <w:bCs/>
                <w:sz w:val="24"/>
                <w:szCs w:val="24"/>
              </w:rPr>
              <w:t xml:space="preserve">Тканина: </w:t>
            </w:r>
            <w:proofErr w:type="spellStart"/>
            <w:r w:rsidRPr="005501C7">
              <w:rPr>
                <w:rFonts w:ascii="Times New Roman" w:hAnsi="Times New Roman" w:cs="Times New Roman"/>
                <w:bCs/>
                <w:sz w:val="24"/>
                <w:szCs w:val="24"/>
              </w:rPr>
              <w:t>Кулір</w:t>
            </w:r>
            <w:proofErr w:type="spellEnd"/>
            <w:r w:rsidRPr="005501C7">
              <w:rPr>
                <w:rFonts w:ascii="Times New Roman" w:hAnsi="Times New Roman" w:cs="Times New Roman"/>
                <w:bCs/>
                <w:sz w:val="24"/>
                <w:szCs w:val="24"/>
              </w:rPr>
              <w:t xml:space="preserve"> з </w:t>
            </w:r>
            <w:proofErr w:type="spellStart"/>
            <w:r w:rsidRPr="005501C7">
              <w:rPr>
                <w:rFonts w:ascii="Times New Roman" w:hAnsi="Times New Roman" w:cs="Times New Roman"/>
                <w:bCs/>
                <w:sz w:val="24"/>
                <w:szCs w:val="24"/>
              </w:rPr>
              <w:t>еластаном</w:t>
            </w:r>
            <w:proofErr w:type="spellEnd"/>
            <w:r w:rsidRPr="005501C7">
              <w:rPr>
                <w:rFonts w:ascii="Times New Roman" w:hAnsi="Times New Roman" w:cs="Times New Roman"/>
                <w:bCs/>
                <w:sz w:val="24"/>
                <w:szCs w:val="24"/>
              </w:rPr>
              <w:t xml:space="preserve"> (</w:t>
            </w:r>
            <w:proofErr w:type="spellStart"/>
            <w:r w:rsidRPr="005501C7">
              <w:rPr>
                <w:rFonts w:ascii="Times New Roman" w:hAnsi="Times New Roman" w:cs="Times New Roman"/>
                <w:bCs/>
                <w:sz w:val="24"/>
                <w:szCs w:val="24"/>
              </w:rPr>
              <w:t>еластану</w:t>
            </w:r>
            <w:proofErr w:type="spellEnd"/>
            <w:r w:rsidRPr="005501C7">
              <w:rPr>
                <w:rFonts w:ascii="Times New Roman" w:hAnsi="Times New Roman" w:cs="Times New Roman"/>
                <w:bCs/>
                <w:sz w:val="24"/>
                <w:szCs w:val="24"/>
              </w:rPr>
              <w:t xml:space="preserve"> не більше 5%)</w:t>
            </w:r>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r w:rsidRPr="005501C7">
              <w:rPr>
                <w:rFonts w:ascii="Times New Roman" w:hAnsi="Times New Roman" w:cs="Times New Roman"/>
                <w:bCs/>
                <w:sz w:val="24"/>
                <w:szCs w:val="24"/>
              </w:rPr>
              <w:t>Щільність: 190 г/м2</w:t>
            </w:r>
          </w:p>
          <w:p w:rsidR="003B7969" w:rsidRPr="005501C7" w:rsidRDefault="003B7969" w:rsidP="005048AC">
            <w:pPr>
              <w:keepLines/>
              <w:autoSpaceDE w:val="0"/>
              <w:autoSpaceDN w:val="0"/>
              <w:spacing w:after="0" w:line="240" w:lineRule="auto"/>
              <w:rPr>
                <w:rFonts w:ascii="Times New Roman" w:hAnsi="Times New Roman" w:cs="Times New Roman"/>
                <w:bCs/>
                <w:sz w:val="24"/>
                <w:szCs w:val="24"/>
              </w:rPr>
            </w:pPr>
            <w:r w:rsidRPr="005501C7">
              <w:rPr>
                <w:rFonts w:ascii="Times New Roman" w:hAnsi="Times New Roman" w:cs="Times New Roman"/>
                <w:bCs/>
                <w:sz w:val="24"/>
                <w:szCs w:val="24"/>
              </w:rPr>
              <w:t xml:space="preserve">Тип плетіння: </w:t>
            </w:r>
            <w:proofErr w:type="spellStart"/>
            <w:r w:rsidRPr="005501C7">
              <w:rPr>
                <w:rFonts w:ascii="Times New Roman" w:hAnsi="Times New Roman" w:cs="Times New Roman"/>
                <w:bCs/>
                <w:sz w:val="24"/>
                <w:szCs w:val="24"/>
              </w:rPr>
              <w:t>пеньє</w:t>
            </w:r>
            <w:proofErr w:type="spellEnd"/>
          </w:p>
          <w:p w:rsidR="003B7969" w:rsidRPr="005501C7" w:rsidRDefault="003B7969" w:rsidP="005048AC">
            <w:pPr>
              <w:keepLines/>
              <w:autoSpaceDE w:val="0"/>
              <w:autoSpaceDN w:val="0"/>
              <w:spacing w:after="0" w:line="240" w:lineRule="auto"/>
              <w:rPr>
                <w:rFonts w:ascii="Times New Roman" w:hAnsi="Times New Roman" w:cs="Times New Roman"/>
                <w:sz w:val="24"/>
                <w:szCs w:val="24"/>
              </w:rPr>
            </w:pPr>
            <w:r w:rsidRPr="005501C7">
              <w:rPr>
                <w:rFonts w:ascii="Times New Roman" w:hAnsi="Times New Roman" w:cs="Times New Roman"/>
                <w:sz w:val="24"/>
                <w:szCs w:val="24"/>
              </w:rPr>
              <w:t xml:space="preserve">На </w:t>
            </w:r>
            <w:proofErr w:type="spellStart"/>
            <w:r w:rsidRPr="005501C7">
              <w:rPr>
                <w:rFonts w:ascii="Times New Roman" w:hAnsi="Times New Roman" w:cs="Times New Roman"/>
                <w:sz w:val="24"/>
                <w:szCs w:val="24"/>
              </w:rPr>
              <w:t>розмірнику</w:t>
            </w:r>
            <w:proofErr w:type="spellEnd"/>
            <w:r w:rsidRPr="005501C7">
              <w:rPr>
                <w:rFonts w:ascii="Times New Roman" w:hAnsi="Times New Roman" w:cs="Times New Roman"/>
                <w:sz w:val="24"/>
                <w:szCs w:val="24"/>
              </w:rPr>
              <w:t xml:space="preserve"> обов'язково вказати інформацію «не для продажу»</w:t>
            </w:r>
          </w:p>
          <w:p w:rsidR="003B7969" w:rsidRPr="005501C7" w:rsidRDefault="003B7969" w:rsidP="005048AC">
            <w:pPr>
              <w:tabs>
                <w:tab w:val="left" w:pos="142"/>
                <w:tab w:val="left" w:pos="567"/>
                <w:tab w:val="left" w:pos="1440"/>
              </w:tabs>
              <w:spacing w:after="0" w:line="240" w:lineRule="auto"/>
              <w:contextualSpacing/>
              <w:rPr>
                <w:rFonts w:ascii="Times New Roman" w:hAnsi="Times New Roman" w:cs="Times New Roman"/>
                <w:bCs/>
                <w:sz w:val="24"/>
                <w:szCs w:val="24"/>
              </w:rPr>
            </w:pPr>
            <w:r w:rsidRPr="005501C7">
              <w:rPr>
                <w:rFonts w:ascii="Times New Roman" w:hAnsi="Times New Roman" w:cs="Times New Roman"/>
                <w:bCs/>
                <w:sz w:val="24"/>
                <w:szCs w:val="24"/>
              </w:rPr>
              <w:t xml:space="preserve">Метод нанесення: </w:t>
            </w:r>
            <w:proofErr w:type="spellStart"/>
            <w:r w:rsidRPr="005501C7">
              <w:rPr>
                <w:rFonts w:ascii="Times New Roman" w:hAnsi="Times New Roman" w:cs="Times New Roman"/>
                <w:bCs/>
                <w:sz w:val="24"/>
                <w:szCs w:val="24"/>
              </w:rPr>
              <w:t>шовкотрафарет</w:t>
            </w:r>
            <w:proofErr w:type="spellEnd"/>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r w:rsidRPr="005501C7">
              <w:rPr>
                <w:rFonts w:ascii="Times New Roman" w:hAnsi="Times New Roman" w:cs="Times New Roman"/>
                <w:bCs/>
                <w:sz w:val="24"/>
                <w:szCs w:val="24"/>
              </w:rPr>
              <w:t>Кількість логотипів: 2 (спереду виробу)</w:t>
            </w:r>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r w:rsidRPr="005501C7">
              <w:rPr>
                <w:rFonts w:ascii="Times New Roman" w:hAnsi="Times New Roman" w:cs="Times New Roman"/>
                <w:bCs/>
                <w:sz w:val="24"/>
                <w:szCs w:val="24"/>
              </w:rPr>
              <w:t xml:space="preserve">По низу стрілочка (як на зразку) </w:t>
            </w:r>
            <w:r w:rsidRPr="005501C7">
              <w:rPr>
                <w:sz w:val="24"/>
                <w:szCs w:val="24"/>
              </w:rPr>
              <w:t>- нашивка</w:t>
            </w:r>
          </w:p>
          <w:p w:rsidR="003B7969" w:rsidRPr="005501C7" w:rsidRDefault="003B7969" w:rsidP="005048AC">
            <w:pPr>
              <w:tabs>
                <w:tab w:val="left" w:pos="142"/>
                <w:tab w:val="left" w:pos="567"/>
                <w:tab w:val="left" w:pos="1440"/>
              </w:tabs>
              <w:spacing w:after="0" w:line="240" w:lineRule="auto"/>
              <w:contextualSpacing/>
              <w:rPr>
                <w:rFonts w:ascii="Times New Roman" w:hAnsi="Times New Roman" w:cs="Times New Roman"/>
                <w:bCs/>
                <w:sz w:val="24"/>
                <w:szCs w:val="24"/>
              </w:rPr>
            </w:pPr>
            <w:r w:rsidRPr="005501C7">
              <w:rPr>
                <w:rFonts w:ascii="Times New Roman" w:hAnsi="Times New Roman" w:cs="Times New Roman"/>
                <w:bCs/>
                <w:sz w:val="24"/>
                <w:szCs w:val="24"/>
              </w:rPr>
              <w:t>Розміри: не більше А4</w:t>
            </w:r>
          </w:p>
        </w:tc>
        <w:tc>
          <w:tcPr>
            <w:tcW w:w="1276" w:type="dxa"/>
            <w:tcBorders>
              <w:top w:val="single" w:sz="4" w:space="0" w:color="auto"/>
              <w:left w:val="single" w:sz="4" w:space="0" w:color="auto"/>
              <w:bottom w:val="single" w:sz="4" w:space="0" w:color="auto"/>
              <w:right w:val="single" w:sz="4" w:space="0" w:color="auto"/>
            </w:tcBorders>
          </w:tcPr>
          <w:p w:rsidR="003B7969" w:rsidRPr="005501C7" w:rsidRDefault="00B151F5" w:rsidP="005048AC">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3977" w:type="dxa"/>
            <w:tcBorders>
              <w:top w:val="single" w:sz="4" w:space="0" w:color="auto"/>
              <w:left w:val="single" w:sz="4" w:space="0" w:color="auto"/>
              <w:bottom w:val="single" w:sz="4" w:space="0" w:color="auto"/>
              <w:right w:val="single" w:sz="4" w:space="0" w:color="auto"/>
            </w:tcBorders>
          </w:tcPr>
          <w:p w:rsidR="003B7969" w:rsidRPr="005501C7" w:rsidRDefault="003B7969" w:rsidP="005048AC">
            <w:pPr>
              <w:spacing w:before="100" w:beforeAutospacing="1" w:after="100" w:afterAutospacing="1" w:line="240" w:lineRule="auto"/>
              <w:rPr>
                <w:rFonts w:ascii="Times New Roman" w:eastAsia="Times New Roman" w:hAnsi="Times New Roman" w:cs="Times New Roman"/>
                <w:sz w:val="24"/>
                <w:szCs w:val="24"/>
                <w:lang w:eastAsia="uk-UA"/>
              </w:rPr>
            </w:pPr>
            <w:r w:rsidRPr="005501C7">
              <w:rPr>
                <w:rFonts w:ascii="Times New Roman" w:eastAsia="Times New Roman" w:hAnsi="Times New Roman" w:cs="Times New Roman"/>
                <w:noProof/>
                <w:sz w:val="24"/>
                <w:szCs w:val="24"/>
                <w:lang w:eastAsia="uk-UA"/>
              </w:rPr>
              <w:drawing>
                <wp:inline distT="0" distB="0" distL="0" distR="0" wp14:anchorId="62FB96DF" wp14:editId="68D7C745">
                  <wp:extent cx="2489835" cy="223266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89835" cy="2232660"/>
                          </a:xfrm>
                          <a:prstGeom prst="rect">
                            <a:avLst/>
                          </a:prstGeom>
                          <a:noFill/>
                          <a:ln>
                            <a:noFill/>
                          </a:ln>
                        </pic:spPr>
                      </pic:pic>
                    </a:graphicData>
                  </a:graphic>
                </wp:inline>
              </w:drawing>
            </w:r>
          </w:p>
        </w:tc>
      </w:tr>
      <w:tr w:rsidR="003B7969" w:rsidRPr="005501C7" w:rsidTr="005048AC">
        <w:trPr>
          <w:jc w:val="center"/>
        </w:trPr>
        <w:tc>
          <w:tcPr>
            <w:tcW w:w="562" w:type="dxa"/>
            <w:tcBorders>
              <w:top w:val="single" w:sz="4" w:space="0" w:color="auto"/>
              <w:left w:val="single" w:sz="4" w:space="0" w:color="auto"/>
              <w:bottom w:val="single" w:sz="4" w:space="0" w:color="auto"/>
              <w:right w:val="single" w:sz="4" w:space="0" w:color="auto"/>
            </w:tcBorders>
          </w:tcPr>
          <w:p w:rsidR="003B7969" w:rsidRPr="005501C7" w:rsidRDefault="003B7969" w:rsidP="005048AC">
            <w:pPr>
              <w:keepLines/>
              <w:autoSpaceDE w:val="0"/>
              <w:autoSpaceDN w:val="0"/>
              <w:spacing w:after="0" w:line="240" w:lineRule="auto"/>
              <w:jc w:val="center"/>
              <w:rPr>
                <w:rFonts w:ascii="Times New Roman" w:hAnsi="Times New Roman" w:cs="Times New Roman"/>
                <w:sz w:val="24"/>
                <w:szCs w:val="24"/>
              </w:rPr>
            </w:pPr>
            <w:r w:rsidRPr="005501C7">
              <w:rPr>
                <w:rFonts w:ascii="Times New Roman" w:hAnsi="Times New Roman" w:cs="Times New Roman"/>
                <w:sz w:val="24"/>
                <w:szCs w:val="24"/>
              </w:rPr>
              <w:t>3</w:t>
            </w:r>
          </w:p>
        </w:tc>
        <w:tc>
          <w:tcPr>
            <w:tcW w:w="1418" w:type="dxa"/>
            <w:tcBorders>
              <w:top w:val="single" w:sz="4" w:space="0" w:color="auto"/>
              <w:left w:val="nil"/>
              <w:bottom w:val="single" w:sz="4" w:space="0" w:color="auto"/>
              <w:right w:val="nil"/>
            </w:tcBorders>
          </w:tcPr>
          <w:p w:rsidR="003B7969" w:rsidRPr="005501C7" w:rsidRDefault="003B7969" w:rsidP="005048AC">
            <w:pPr>
              <w:keepLines/>
              <w:autoSpaceDE w:val="0"/>
              <w:autoSpaceDN w:val="0"/>
              <w:spacing w:after="0" w:line="240" w:lineRule="auto"/>
              <w:rPr>
                <w:rFonts w:ascii="Times New Roman" w:hAnsi="Times New Roman" w:cs="Times New Roman"/>
                <w:sz w:val="24"/>
                <w:szCs w:val="24"/>
              </w:rPr>
            </w:pPr>
            <w:proofErr w:type="spellStart"/>
            <w:r w:rsidRPr="005501C7">
              <w:rPr>
                <w:rFonts w:ascii="Times New Roman" w:hAnsi="Times New Roman" w:cs="Times New Roman"/>
                <w:sz w:val="24"/>
                <w:szCs w:val="24"/>
              </w:rPr>
              <w:t>Світшот</w:t>
            </w:r>
            <w:proofErr w:type="spellEnd"/>
          </w:p>
        </w:tc>
        <w:tc>
          <w:tcPr>
            <w:tcW w:w="3685" w:type="dxa"/>
            <w:tcBorders>
              <w:top w:val="single" w:sz="4" w:space="0" w:color="auto"/>
              <w:left w:val="single" w:sz="4" w:space="0" w:color="auto"/>
              <w:bottom w:val="single" w:sz="4" w:space="0" w:color="auto"/>
              <w:right w:val="nil"/>
            </w:tcBorders>
          </w:tcPr>
          <w:p w:rsidR="003B7969" w:rsidRPr="005501C7" w:rsidRDefault="003B7969" w:rsidP="005048AC">
            <w:pPr>
              <w:keepLines/>
              <w:autoSpaceDE w:val="0"/>
              <w:autoSpaceDN w:val="0"/>
              <w:spacing w:after="0" w:line="240" w:lineRule="auto"/>
              <w:rPr>
                <w:rFonts w:ascii="Times New Roman" w:hAnsi="Times New Roman" w:cs="Times New Roman"/>
                <w:sz w:val="24"/>
                <w:szCs w:val="24"/>
              </w:rPr>
            </w:pPr>
            <w:proofErr w:type="spellStart"/>
            <w:r w:rsidRPr="005501C7">
              <w:rPr>
                <w:rFonts w:ascii="Times New Roman" w:hAnsi="Times New Roman" w:cs="Times New Roman"/>
                <w:sz w:val="24"/>
                <w:szCs w:val="24"/>
              </w:rPr>
              <w:t>Унісекс</w:t>
            </w:r>
            <w:proofErr w:type="spellEnd"/>
          </w:p>
          <w:p w:rsidR="003B7969" w:rsidRPr="005501C7" w:rsidRDefault="003B7969" w:rsidP="005048AC">
            <w:pPr>
              <w:keepLines/>
              <w:autoSpaceDE w:val="0"/>
              <w:autoSpaceDN w:val="0"/>
              <w:spacing w:after="0" w:line="240" w:lineRule="auto"/>
              <w:rPr>
                <w:rFonts w:ascii="Times New Roman" w:hAnsi="Times New Roman" w:cs="Times New Roman"/>
                <w:sz w:val="24"/>
                <w:szCs w:val="24"/>
              </w:rPr>
            </w:pPr>
            <w:r w:rsidRPr="005501C7">
              <w:rPr>
                <w:rFonts w:ascii="Times New Roman" w:hAnsi="Times New Roman" w:cs="Times New Roman"/>
                <w:sz w:val="24"/>
                <w:szCs w:val="24"/>
              </w:rPr>
              <w:t>Колір: помаранчевий</w:t>
            </w:r>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r w:rsidRPr="005501C7">
              <w:rPr>
                <w:rFonts w:ascii="Times New Roman" w:hAnsi="Times New Roman" w:cs="Times New Roman"/>
                <w:bCs/>
                <w:sz w:val="24"/>
                <w:szCs w:val="24"/>
              </w:rPr>
              <w:t>Модель: класична без капюшону (тасьма на шиї</w:t>
            </w:r>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proofErr w:type="spellStart"/>
            <w:r w:rsidRPr="005501C7">
              <w:rPr>
                <w:rFonts w:ascii="Times New Roman" w:hAnsi="Times New Roman" w:cs="Times New Roman"/>
                <w:bCs/>
                <w:sz w:val="24"/>
                <w:szCs w:val="24"/>
              </w:rPr>
              <w:t>Розмірник</w:t>
            </w:r>
            <w:proofErr w:type="spellEnd"/>
            <w:r w:rsidRPr="005501C7">
              <w:rPr>
                <w:rFonts w:ascii="Times New Roman" w:hAnsi="Times New Roman" w:cs="Times New Roman"/>
                <w:bCs/>
                <w:sz w:val="24"/>
                <w:szCs w:val="24"/>
              </w:rPr>
              <w:t xml:space="preserve">: наявний, в боковому шві </w:t>
            </w:r>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r w:rsidRPr="005501C7">
              <w:rPr>
                <w:rFonts w:ascii="Times New Roman" w:hAnsi="Times New Roman" w:cs="Times New Roman"/>
                <w:bCs/>
                <w:sz w:val="24"/>
                <w:szCs w:val="24"/>
              </w:rPr>
              <w:t>Тканина: футер (</w:t>
            </w:r>
            <w:proofErr w:type="spellStart"/>
            <w:r w:rsidRPr="005501C7">
              <w:rPr>
                <w:rFonts w:ascii="Times New Roman" w:hAnsi="Times New Roman" w:cs="Times New Roman"/>
                <w:bCs/>
                <w:sz w:val="24"/>
                <w:szCs w:val="24"/>
              </w:rPr>
              <w:t>тринитка</w:t>
            </w:r>
            <w:proofErr w:type="spellEnd"/>
            <w:r w:rsidRPr="005501C7">
              <w:rPr>
                <w:rFonts w:ascii="Times New Roman" w:hAnsi="Times New Roman" w:cs="Times New Roman"/>
                <w:bCs/>
                <w:sz w:val="24"/>
                <w:szCs w:val="24"/>
              </w:rPr>
              <w:t>) без начосу</w:t>
            </w:r>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r w:rsidRPr="005501C7">
              <w:rPr>
                <w:rFonts w:ascii="Times New Roman" w:hAnsi="Times New Roman" w:cs="Times New Roman"/>
                <w:bCs/>
                <w:sz w:val="24"/>
                <w:szCs w:val="24"/>
              </w:rPr>
              <w:t>Щільність: 320 г/м2</w:t>
            </w:r>
          </w:p>
          <w:p w:rsidR="003B7969" w:rsidRPr="005501C7" w:rsidRDefault="003B7969" w:rsidP="005048AC">
            <w:pPr>
              <w:keepLines/>
              <w:autoSpaceDE w:val="0"/>
              <w:autoSpaceDN w:val="0"/>
              <w:spacing w:after="0" w:line="240" w:lineRule="auto"/>
              <w:rPr>
                <w:rFonts w:ascii="Times New Roman" w:hAnsi="Times New Roman" w:cs="Times New Roman"/>
                <w:bCs/>
                <w:sz w:val="24"/>
                <w:szCs w:val="24"/>
              </w:rPr>
            </w:pPr>
            <w:r w:rsidRPr="005501C7">
              <w:rPr>
                <w:rFonts w:ascii="Times New Roman" w:hAnsi="Times New Roman" w:cs="Times New Roman"/>
                <w:bCs/>
                <w:sz w:val="24"/>
                <w:szCs w:val="24"/>
              </w:rPr>
              <w:t xml:space="preserve">Тип плетіння: </w:t>
            </w:r>
            <w:proofErr w:type="spellStart"/>
            <w:r w:rsidRPr="005501C7">
              <w:rPr>
                <w:rFonts w:ascii="Times New Roman" w:hAnsi="Times New Roman" w:cs="Times New Roman"/>
                <w:bCs/>
                <w:sz w:val="24"/>
                <w:szCs w:val="24"/>
              </w:rPr>
              <w:t>пеньє</w:t>
            </w:r>
            <w:proofErr w:type="spellEnd"/>
          </w:p>
          <w:p w:rsidR="003B7969" w:rsidRPr="005501C7" w:rsidRDefault="003B7969" w:rsidP="005048AC">
            <w:pPr>
              <w:keepLines/>
              <w:autoSpaceDE w:val="0"/>
              <w:autoSpaceDN w:val="0"/>
              <w:spacing w:after="0" w:line="240" w:lineRule="auto"/>
              <w:rPr>
                <w:rFonts w:ascii="Times New Roman" w:hAnsi="Times New Roman" w:cs="Times New Roman"/>
                <w:sz w:val="24"/>
                <w:szCs w:val="24"/>
              </w:rPr>
            </w:pPr>
            <w:r w:rsidRPr="005501C7">
              <w:rPr>
                <w:rFonts w:ascii="Times New Roman" w:hAnsi="Times New Roman" w:cs="Times New Roman"/>
                <w:sz w:val="24"/>
                <w:szCs w:val="24"/>
              </w:rPr>
              <w:t xml:space="preserve">На </w:t>
            </w:r>
            <w:proofErr w:type="spellStart"/>
            <w:r w:rsidRPr="005501C7">
              <w:rPr>
                <w:rFonts w:ascii="Times New Roman" w:hAnsi="Times New Roman" w:cs="Times New Roman"/>
                <w:sz w:val="24"/>
                <w:szCs w:val="24"/>
              </w:rPr>
              <w:t>розмірнику</w:t>
            </w:r>
            <w:proofErr w:type="spellEnd"/>
            <w:r w:rsidRPr="005501C7">
              <w:rPr>
                <w:rFonts w:ascii="Times New Roman" w:hAnsi="Times New Roman" w:cs="Times New Roman"/>
                <w:sz w:val="24"/>
                <w:szCs w:val="24"/>
              </w:rPr>
              <w:t xml:space="preserve"> обов'язково вказати інформацію «не для продажу»</w:t>
            </w:r>
          </w:p>
          <w:p w:rsidR="003B7969" w:rsidRPr="005501C7" w:rsidRDefault="003B7969" w:rsidP="005048AC">
            <w:pPr>
              <w:tabs>
                <w:tab w:val="left" w:pos="142"/>
                <w:tab w:val="left" w:pos="567"/>
                <w:tab w:val="left" w:pos="1440"/>
              </w:tabs>
              <w:spacing w:after="0" w:line="240" w:lineRule="auto"/>
              <w:contextualSpacing/>
              <w:rPr>
                <w:rFonts w:ascii="Times New Roman" w:hAnsi="Times New Roman" w:cs="Times New Roman"/>
                <w:bCs/>
                <w:sz w:val="24"/>
                <w:szCs w:val="24"/>
              </w:rPr>
            </w:pPr>
            <w:r w:rsidRPr="005501C7">
              <w:rPr>
                <w:rFonts w:ascii="Times New Roman" w:hAnsi="Times New Roman" w:cs="Times New Roman"/>
                <w:bCs/>
                <w:sz w:val="24"/>
                <w:szCs w:val="24"/>
              </w:rPr>
              <w:t xml:space="preserve">Метод нанесення: </w:t>
            </w:r>
            <w:proofErr w:type="spellStart"/>
            <w:r w:rsidRPr="005501C7">
              <w:rPr>
                <w:rFonts w:ascii="Times New Roman" w:hAnsi="Times New Roman" w:cs="Times New Roman"/>
                <w:sz w:val="24"/>
                <w:szCs w:val="24"/>
              </w:rPr>
              <w:t>шовкотрафарет</w:t>
            </w:r>
            <w:proofErr w:type="spellEnd"/>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r w:rsidRPr="005501C7">
              <w:rPr>
                <w:rFonts w:ascii="Times New Roman" w:hAnsi="Times New Roman" w:cs="Times New Roman"/>
                <w:bCs/>
                <w:sz w:val="24"/>
                <w:szCs w:val="24"/>
              </w:rPr>
              <w:lastRenderedPageBreak/>
              <w:t>Кількість логотипів: 1 (одна сторона виробу)</w:t>
            </w:r>
          </w:p>
          <w:p w:rsidR="003B7969" w:rsidRPr="005501C7" w:rsidRDefault="003B7969" w:rsidP="005048AC">
            <w:pPr>
              <w:tabs>
                <w:tab w:val="left" w:pos="142"/>
                <w:tab w:val="left" w:pos="567"/>
                <w:tab w:val="left" w:pos="1440"/>
              </w:tabs>
              <w:spacing w:after="0" w:line="240" w:lineRule="auto"/>
              <w:contextualSpacing/>
              <w:jc w:val="both"/>
              <w:rPr>
                <w:rFonts w:ascii="Times New Roman" w:hAnsi="Times New Roman" w:cs="Times New Roman"/>
                <w:bCs/>
                <w:sz w:val="24"/>
                <w:szCs w:val="24"/>
              </w:rPr>
            </w:pPr>
            <w:r w:rsidRPr="005501C7">
              <w:rPr>
                <w:rFonts w:ascii="Times New Roman" w:hAnsi="Times New Roman" w:cs="Times New Roman"/>
                <w:bCs/>
                <w:sz w:val="24"/>
                <w:szCs w:val="24"/>
              </w:rPr>
              <w:t xml:space="preserve">По низу стрілочка (як на візуалізації) - </w:t>
            </w:r>
            <w:r w:rsidRPr="005501C7">
              <w:rPr>
                <w:sz w:val="24"/>
                <w:szCs w:val="24"/>
              </w:rPr>
              <w:t>стрілки - нашивка</w:t>
            </w:r>
          </w:p>
          <w:p w:rsidR="003B7969" w:rsidRPr="005501C7" w:rsidRDefault="003B7969" w:rsidP="005048AC">
            <w:pPr>
              <w:keepLines/>
              <w:autoSpaceDE w:val="0"/>
              <w:autoSpaceDN w:val="0"/>
              <w:spacing w:after="0" w:line="240" w:lineRule="auto"/>
              <w:rPr>
                <w:rFonts w:ascii="Times New Roman" w:hAnsi="Times New Roman" w:cs="Times New Roman"/>
                <w:sz w:val="24"/>
                <w:szCs w:val="24"/>
              </w:rPr>
            </w:pPr>
            <w:r w:rsidRPr="005501C7">
              <w:rPr>
                <w:rFonts w:ascii="Times New Roman" w:hAnsi="Times New Roman" w:cs="Times New Roman"/>
                <w:bCs/>
                <w:sz w:val="24"/>
                <w:szCs w:val="24"/>
              </w:rPr>
              <w:t>Розміри: не більше А4</w:t>
            </w:r>
          </w:p>
        </w:tc>
        <w:tc>
          <w:tcPr>
            <w:tcW w:w="1276" w:type="dxa"/>
            <w:tcBorders>
              <w:top w:val="single" w:sz="4" w:space="0" w:color="auto"/>
              <w:left w:val="single" w:sz="4" w:space="0" w:color="auto"/>
              <w:bottom w:val="single" w:sz="4" w:space="0" w:color="auto"/>
              <w:right w:val="single" w:sz="4" w:space="0" w:color="auto"/>
            </w:tcBorders>
          </w:tcPr>
          <w:p w:rsidR="003B7969" w:rsidRPr="005501C7" w:rsidRDefault="003B7969" w:rsidP="005048AC">
            <w:pPr>
              <w:keepLines/>
              <w:autoSpaceDE w:val="0"/>
              <w:autoSpaceDN w:val="0"/>
              <w:spacing w:after="0" w:line="240" w:lineRule="auto"/>
              <w:jc w:val="center"/>
              <w:rPr>
                <w:rFonts w:ascii="Times New Roman" w:hAnsi="Times New Roman" w:cs="Times New Roman"/>
                <w:sz w:val="24"/>
                <w:szCs w:val="24"/>
              </w:rPr>
            </w:pPr>
            <w:r w:rsidRPr="005501C7">
              <w:rPr>
                <w:rFonts w:ascii="Times New Roman" w:hAnsi="Times New Roman" w:cs="Times New Roman"/>
                <w:sz w:val="24"/>
                <w:szCs w:val="24"/>
              </w:rPr>
              <w:lastRenderedPageBreak/>
              <w:t>421</w:t>
            </w:r>
          </w:p>
        </w:tc>
        <w:tc>
          <w:tcPr>
            <w:tcW w:w="3977" w:type="dxa"/>
            <w:tcBorders>
              <w:top w:val="single" w:sz="4" w:space="0" w:color="auto"/>
              <w:left w:val="single" w:sz="4" w:space="0" w:color="auto"/>
              <w:bottom w:val="single" w:sz="4" w:space="0" w:color="auto"/>
              <w:right w:val="single" w:sz="4" w:space="0" w:color="auto"/>
            </w:tcBorders>
          </w:tcPr>
          <w:p w:rsidR="003B7969" w:rsidRPr="005501C7" w:rsidRDefault="003B7969" w:rsidP="005048AC">
            <w:pPr>
              <w:spacing w:before="100" w:beforeAutospacing="1" w:after="100" w:afterAutospacing="1" w:line="240" w:lineRule="auto"/>
              <w:rPr>
                <w:rFonts w:ascii="Times New Roman" w:eastAsia="Times New Roman" w:hAnsi="Times New Roman" w:cs="Times New Roman"/>
                <w:sz w:val="24"/>
                <w:szCs w:val="24"/>
                <w:lang w:eastAsia="uk-UA"/>
              </w:rPr>
            </w:pPr>
            <w:r w:rsidRPr="005501C7">
              <w:rPr>
                <w:rFonts w:ascii="Times New Roman" w:eastAsia="Times New Roman" w:hAnsi="Times New Roman" w:cs="Times New Roman"/>
                <w:noProof/>
                <w:sz w:val="24"/>
                <w:szCs w:val="24"/>
                <w:lang w:eastAsia="uk-UA"/>
              </w:rPr>
              <w:drawing>
                <wp:inline distT="0" distB="0" distL="0" distR="0" wp14:anchorId="39048F3D" wp14:editId="7EF7E395">
                  <wp:extent cx="2489835" cy="232410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89835" cy="2324100"/>
                          </a:xfrm>
                          <a:prstGeom prst="rect">
                            <a:avLst/>
                          </a:prstGeom>
                          <a:noFill/>
                          <a:ln>
                            <a:noFill/>
                          </a:ln>
                        </pic:spPr>
                      </pic:pic>
                    </a:graphicData>
                  </a:graphic>
                </wp:inline>
              </w:drawing>
            </w:r>
          </w:p>
        </w:tc>
      </w:tr>
    </w:tbl>
    <w:p w:rsidR="005B5125" w:rsidRDefault="005B5125" w:rsidP="00751523">
      <w:pPr>
        <w:spacing w:after="0" w:line="240" w:lineRule="auto"/>
        <w:jc w:val="center"/>
        <w:rPr>
          <w:rFonts w:ascii="Times New Roman" w:hAnsi="Times New Roman" w:cs="Times New Roman"/>
          <w:b/>
          <w:bCs/>
          <w:sz w:val="24"/>
          <w:szCs w:val="24"/>
        </w:rPr>
      </w:pPr>
    </w:p>
    <w:tbl>
      <w:tblPr>
        <w:tblW w:w="10797" w:type="dxa"/>
        <w:tblLayout w:type="fixed"/>
        <w:tblLook w:val="01E0" w:firstRow="1" w:lastRow="1" w:firstColumn="1" w:lastColumn="1" w:noHBand="0" w:noVBand="0"/>
      </w:tblPr>
      <w:tblGrid>
        <w:gridCol w:w="5492"/>
        <w:gridCol w:w="5305"/>
      </w:tblGrid>
      <w:tr w:rsidR="000D77D0" w:rsidRPr="00EF61E9" w:rsidTr="005807CA">
        <w:trPr>
          <w:trHeight w:val="3859"/>
        </w:trPr>
        <w:tc>
          <w:tcPr>
            <w:tcW w:w="5492" w:type="dxa"/>
            <w:shd w:val="clear" w:color="auto" w:fill="auto"/>
          </w:tcPr>
          <w:p w:rsidR="000D77D0" w:rsidRPr="00EF61E9" w:rsidRDefault="000D77D0" w:rsidP="005807CA">
            <w:pPr>
              <w:tabs>
                <w:tab w:val="left" w:pos="1440"/>
              </w:tabs>
              <w:spacing w:after="0" w:line="240" w:lineRule="auto"/>
              <w:ind w:left="-105"/>
              <w:rPr>
                <w:rFonts w:ascii="Times New Roman" w:hAnsi="Times New Roman" w:cs="Times New Roman"/>
                <w:b/>
                <w:bCs/>
                <w:sz w:val="24"/>
                <w:szCs w:val="24"/>
              </w:rPr>
            </w:pPr>
            <w:r w:rsidRPr="00EF61E9">
              <w:rPr>
                <w:rFonts w:ascii="Times New Roman" w:hAnsi="Times New Roman" w:cs="Times New Roman"/>
                <w:b/>
                <w:bCs/>
                <w:sz w:val="24"/>
                <w:szCs w:val="24"/>
              </w:rPr>
              <w:t>ПОКУПЕЦЬ:</w:t>
            </w:r>
          </w:p>
          <w:p w:rsidR="000D77D0" w:rsidRPr="00EF61E9" w:rsidRDefault="000D77D0" w:rsidP="005807CA">
            <w:pPr>
              <w:tabs>
                <w:tab w:val="left" w:pos="1440"/>
              </w:tabs>
              <w:spacing w:after="0" w:line="240" w:lineRule="auto"/>
              <w:ind w:left="-105"/>
              <w:rPr>
                <w:rFonts w:ascii="Times New Roman" w:hAnsi="Times New Roman" w:cs="Times New Roman"/>
                <w:b/>
                <w:bCs/>
                <w:sz w:val="24"/>
                <w:szCs w:val="24"/>
              </w:rPr>
            </w:pPr>
            <w:r w:rsidRPr="00EF61E9">
              <w:rPr>
                <w:rFonts w:ascii="Times New Roman" w:hAnsi="Times New Roman" w:cs="Times New Roman"/>
                <w:b/>
                <w:bCs/>
                <w:sz w:val="24"/>
                <w:szCs w:val="24"/>
              </w:rPr>
              <w:t>Національний центр «Мала академія наук України»</w:t>
            </w:r>
          </w:p>
          <w:p w:rsidR="000D77D0" w:rsidRPr="00EF61E9" w:rsidRDefault="000D77D0" w:rsidP="005807CA">
            <w:pPr>
              <w:tabs>
                <w:tab w:val="left" w:pos="1440"/>
              </w:tabs>
              <w:spacing w:after="0" w:line="240" w:lineRule="auto"/>
              <w:ind w:left="-105"/>
              <w:rPr>
                <w:rFonts w:ascii="Times New Roman" w:hAnsi="Times New Roman" w:cs="Times New Roman"/>
                <w:sz w:val="24"/>
                <w:szCs w:val="24"/>
              </w:rPr>
            </w:pPr>
          </w:p>
          <w:p w:rsidR="000D77D0" w:rsidRPr="00EF61E9" w:rsidRDefault="000D77D0" w:rsidP="005807CA">
            <w:pPr>
              <w:tabs>
                <w:tab w:val="left" w:pos="1440"/>
              </w:tabs>
              <w:spacing w:after="0" w:line="240" w:lineRule="auto"/>
              <w:ind w:left="-105"/>
              <w:rPr>
                <w:rFonts w:ascii="Times New Roman" w:hAnsi="Times New Roman" w:cs="Times New Roman"/>
                <w:sz w:val="24"/>
                <w:szCs w:val="24"/>
              </w:rPr>
            </w:pPr>
          </w:p>
          <w:p w:rsidR="000D77D0" w:rsidRPr="00EF61E9" w:rsidRDefault="000D77D0" w:rsidP="005807CA">
            <w:pPr>
              <w:tabs>
                <w:tab w:val="left" w:pos="1440"/>
              </w:tabs>
              <w:spacing w:after="0" w:line="240" w:lineRule="auto"/>
              <w:ind w:left="-105"/>
              <w:rPr>
                <w:rFonts w:ascii="Times New Roman" w:hAnsi="Times New Roman" w:cs="Times New Roman"/>
                <w:bCs/>
                <w:sz w:val="24"/>
                <w:szCs w:val="24"/>
              </w:rPr>
            </w:pPr>
            <w:r w:rsidRPr="00EF61E9">
              <w:rPr>
                <w:rFonts w:ascii="Times New Roman" w:hAnsi="Times New Roman" w:cs="Times New Roman"/>
                <w:bCs/>
                <w:sz w:val="24"/>
                <w:szCs w:val="24"/>
              </w:rPr>
              <w:t>В.о. директора</w:t>
            </w:r>
          </w:p>
          <w:p w:rsidR="000D77D0" w:rsidRPr="00EF61E9" w:rsidRDefault="000D77D0" w:rsidP="005807CA">
            <w:pPr>
              <w:tabs>
                <w:tab w:val="left" w:pos="1440"/>
              </w:tabs>
              <w:spacing w:after="0" w:line="240" w:lineRule="auto"/>
              <w:ind w:left="-105"/>
              <w:rPr>
                <w:rFonts w:ascii="Times New Roman" w:hAnsi="Times New Roman" w:cs="Times New Roman"/>
                <w:bCs/>
                <w:sz w:val="24"/>
                <w:szCs w:val="24"/>
              </w:rPr>
            </w:pPr>
          </w:p>
          <w:p w:rsidR="000D77D0" w:rsidRPr="00EF61E9" w:rsidRDefault="000D77D0" w:rsidP="005807CA">
            <w:pPr>
              <w:tabs>
                <w:tab w:val="left" w:pos="1440"/>
              </w:tabs>
              <w:spacing w:after="0" w:line="240" w:lineRule="auto"/>
              <w:ind w:left="-105"/>
              <w:rPr>
                <w:rFonts w:ascii="Times New Roman" w:hAnsi="Times New Roman" w:cs="Times New Roman"/>
                <w:b/>
                <w:bCs/>
                <w:sz w:val="24"/>
                <w:szCs w:val="24"/>
              </w:rPr>
            </w:pPr>
          </w:p>
          <w:p w:rsidR="000D77D0" w:rsidRPr="00EF61E9" w:rsidRDefault="000D77D0" w:rsidP="005807CA">
            <w:pPr>
              <w:spacing w:after="0" w:line="240" w:lineRule="auto"/>
              <w:ind w:left="-105"/>
              <w:jc w:val="both"/>
              <w:rPr>
                <w:rFonts w:ascii="Times New Roman" w:hAnsi="Times New Roman" w:cs="Times New Roman"/>
                <w:sz w:val="24"/>
                <w:szCs w:val="24"/>
              </w:rPr>
            </w:pPr>
            <w:r w:rsidRPr="00EF61E9">
              <w:rPr>
                <w:rFonts w:ascii="Times New Roman" w:hAnsi="Times New Roman" w:cs="Times New Roman"/>
                <w:sz w:val="24"/>
                <w:szCs w:val="24"/>
              </w:rPr>
              <w:t>______________________ ____________</w:t>
            </w:r>
          </w:p>
          <w:p w:rsidR="000D77D0" w:rsidRPr="00EF61E9" w:rsidRDefault="000D77D0" w:rsidP="005807CA">
            <w:pPr>
              <w:tabs>
                <w:tab w:val="left" w:pos="1440"/>
              </w:tabs>
              <w:spacing w:after="0" w:line="240" w:lineRule="auto"/>
              <w:ind w:left="-105"/>
              <w:rPr>
                <w:rFonts w:ascii="Times New Roman" w:hAnsi="Times New Roman" w:cs="Times New Roman"/>
                <w:sz w:val="24"/>
                <w:szCs w:val="24"/>
              </w:rPr>
            </w:pPr>
            <w:proofErr w:type="spellStart"/>
            <w:r w:rsidRPr="00EF61E9">
              <w:rPr>
                <w:rFonts w:ascii="Times New Roman" w:hAnsi="Times New Roman" w:cs="Times New Roman"/>
                <w:sz w:val="24"/>
                <w:szCs w:val="24"/>
              </w:rPr>
              <w:t>м.п</w:t>
            </w:r>
            <w:proofErr w:type="spellEnd"/>
            <w:r w:rsidRPr="00EF61E9">
              <w:rPr>
                <w:rFonts w:ascii="Times New Roman" w:hAnsi="Times New Roman" w:cs="Times New Roman"/>
                <w:sz w:val="24"/>
                <w:szCs w:val="24"/>
              </w:rPr>
              <w:t>.</w:t>
            </w:r>
          </w:p>
        </w:tc>
        <w:tc>
          <w:tcPr>
            <w:tcW w:w="5305" w:type="dxa"/>
            <w:shd w:val="clear" w:color="auto" w:fill="auto"/>
          </w:tcPr>
          <w:p w:rsidR="000D77D0" w:rsidRPr="00EF61E9" w:rsidRDefault="000D77D0" w:rsidP="005807CA">
            <w:pPr>
              <w:spacing w:after="0" w:line="240" w:lineRule="auto"/>
              <w:ind w:left="-105"/>
              <w:jc w:val="both"/>
              <w:rPr>
                <w:rFonts w:ascii="Times New Roman" w:hAnsi="Times New Roman" w:cs="Times New Roman"/>
                <w:b/>
                <w:sz w:val="24"/>
                <w:szCs w:val="24"/>
              </w:rPr>
            </w:pPr>
            <w:r w:rsidRPr="00EF61E9">
              <w:rPr>
                <w:rFonts w:ascii="Times New Roman" w:hAnsi="Times New Roman" w:cs="Times New Roman"/>
                <w:b/>
                <w:sz w:val="24"/>
                <w:szCs w:val="24"/>
              </w:rPr>
              <w:t>ПОСТАЧАЛЬНИК:</w:t>
            </w:r>
          </w:p>
          <w:p w:rsidR="000D77D0" w:rsidRPr="00EF61E9" w:rsidRDefault="000D77D0" w:rsidP="005807CA">
            <w:pPr>
              <w:spacing w:after="0" w:line="240" w:lineRule="auto"/>
              <w:ind w:left="-105"/>
              <w:jc w:val="both"/>
              <w:rPr>
                <w:rFonts w:ascii="Times New Roman" w:hAnsi="Times New Roman" w:cs="Times New Roman"/>
                <w:sz w:val="24"/>
                <w:szCs w:val="24"/>
              </w:rPr>
            </w:pPr>
          </w:p>
          <w:p w:rsidR="000D77D0" w:rsidRPr="00EF61E9" w:rsidRDefault="000D77D0" w:rsidP="005807CA">
            <w:pPr>
              <w:spacing w:after="0" w:line="240" w:lineRule="auto"/>
              <w:ind w:left="-105"/>
              <w:jc w:val="both"/>
              <w:rPr>
                <w:rFonts w:ascii="Times New Roman" w:hAnsi="Times New Roman" w:cs="Times New Roman"/>
                <w:sz w:val="24"/>
                <w:szCs w:val="24"/>
              </w:rPr>
            </w:pPr>
          </w:p>
          <w:p w:rsidR="000D77D0" w:rsidRPr="00EF61E9" w:rsidRDefault="000D77D0" w:rsidP="005807CA">
            <w:pPr>
              <w:spacing w:after="0" w:line="240" w:lineRule="auto"/>
              <w:ind w:left="-105"/>
              <w:jc w:val="both"/>
              <w:rPr>
                <w:rFonts w:ascii="Times New Roman" w:hAnsi="Times New Roman" w:cs="Times New Roman"/>
                <w:sz w:val="24"/>
                <w:szCs w:val="24"/>
              </w:rPr>
            </w:pPr>
          </w:p>
          <w:p w:rsidR="000D77D0" w:rsidRPr="00EF61E9" w:rsidRDefault="000D77D0" w:rsidP="005807CA">
            <w:pPr>
              <w:spacing w:after="0" w:line="240" w:lineRule="auto"/>
              <w:ind w:left="-105"/>
              <w:jc w:val="both"/>
              <w:rPr>
                <w:rFonts w:ascii="Times New Roman" w:hAnsi="Times New Roman" w:cs="Times New Roman"/>
                <w:sz w:val="24"/>
                <w:szCs w:val="24"/>
              </w:rPr>
            </w:pPr>
          </w:p>
          <w:p w:rsidR="000D77D0" w:rsidRPr="00EF61E9" w:rsidRDefault="000D77D0" w:rsidP="005807CA">
            <w:pPr>
              <w:spacing w:after="0" w:line="240" w:lineRule="auto"/>
              <w:ind w:left="-105"/>
              <w:jc w:val="both"/>
              <w:rPr>
                <w:rFonts w:ascii="Times New Roman" w:hAnsi="Times New Roman" w:cs="Times New Roman"/>
                <w:sz w:val="24"/>
                <w:szCs w:val="24"/>
              </w:rPr>
            </w:pPr>
          </w:p>
          <w:p w:rsidR="000D77D0" w:rsidRPr="00EF61E9" w:rsidRDefault="000D77D0" w:rsidP="005807CA">
            <w:pPr>
              <w:spacing w:after="0" w:line="240" w:lineRule="auto"/>
              <w:ind w:left="-105"/>
              <w:jc w:val="both"/>
              <w:rPr>
                <w:rFonts w:ascii="Times New Roman" w:hAnsi="Times New Roman" w:cs="Times New Roman"/>
                <w:sz w:val="24"/>
                <w:szCs w:val="24"/>
              </w:rPr>
            </w:pPr>
          </w:p>
          <w:p w:rsidR="000D77D0" w:rsidRPr="00EF61E9" w:rsidRDefault="000D77D0" w:rsidP="005807CA">
            <w:pPr>
              <w:spacing w:after="0" w:line="240" w:lineRule="auto"/>
              <w:ind w:left="-105"/>
              <w:jc w:val="both"/>
              <w:rPr>
                <w:rFonts w:ascii="Times New Roman" w:hAnsi="Times New Roman" w:cs="Times New Roman"/>
                <w:sz w:val="24"/>
                <w:szCs w:val="24"/>
              </w:rPr>
            </w:pPr>
          </w:p>
          <w:p w:rsidR="000D77D0" w:rsidRPr="00EF61E9" w:rsidRDefault="000D77D0" w:rsidP="005807CA">
            <w:pPr>
              <w:spacing w:after="0" w:line="240" w:lineRule="auto"/>
              <w:ind w:left="-72"/>
              <w:jc w:val="both"/>
              <w:rPr>
                <w:rFonts w:ascii="Times New Roman" w:hAnsi="Times New Roman" w:cs="Times New Roman"/>
                <w:sz w:val="24"/>
                <w:szCs w:val="24"/>
              </w:rPr>
            </w:pPr>
            <w:r w:rsidRPr="00EF61E9">
              <w:rPr>
                <w:rFonts w:ascii="Times New Roman" w:hAnsi="Times New Roman" w:cs="Times New Roman"/>
                <w:sz w:val="24"/>
                <w:szCs w:val="24"/>
              </w:rPr>
              <w:t xml:space="preserve">______________________ / </w:t>
            </w:r>
          </w:p>
          <w:p w:rsidR="000D77D0" w:rsidRPr="00EF61E9" w:rsidRDefault="000D77D0" w:rsidP="005807CA">
            <w:pPr>
              <w:spacing w:after="0" w:line="240" w:lineRule="auto"/>
              <w:ind w:left="-105"/>
              <w:jc w:val="both"/>
              <w:rPr>
                <w:rFonts w:ascii="Times New Roman" w:hAnsi="Times New Roman" w:cs="Times New Roman"/>
                <w:i/>
                <w:sz w:val="24"/>
                <w:szCs w:val="24"/>
              </w:rPr>
            </w:pPr>
            <w:proofErr w:type="spellStart"/>
            <w:r w:rsidRPr="00EF61E9">
              <w:rPr>
                <w:rFonts w:ascii="Times New Roman" w:hAnsi="Times New Roman" w:cs="Times New Roman"/>
                <w:sz w:val="24"/>
                <w:szCs w:val="24"/>
              </w:rPr>
              <w:t>м.п</w:t>
            </w:r>
            <w:proofErr w:type="spellEnd"/>
            <w:r w:rsidRPr="00EF61E9">
              <w:rPr>
                <w:rFonts w:ascii="Times New Roman" w:hAnsi="Times New Roman" w:cs="Times New Roman"/>
                <w:sz w:val="24"/>
                <w:szCs w:val="24"/>
              </w:rPr>
              <w:t>.</w:t>
            </w:r>
          </w:p>
          <w:p w:rsidR="000D77D0" w:rsidRPr="00EF61E9" w:rsidRDefault="000D77D0" w:rsidP="005807CA">
            <w:pPr>
              <w:spacing w:after="0" w:line="240" w:lineRule="auto"/>
              <w:ind w:left="-105"/>
              <w:jc w:val="both"/>
              <w:rPr>
                <w:rFonts w:ascii="Times New Roman" w:hAnsi="Times New Roman" w:cs="Times New Roman"/>
                <w:bCs/>
                <w:sz w:val="24"/>
                <w:szCs w:val="24"/>
              </w:rPr>
            </w:pPr>
          </w:p>
        </w:tc>
      </w:tr>
    </w:tbl>
    <w:p w:rsidR="00A3527B" w:rsidRPr="00EF61E9" w:rsidRDefault="00A3527B" w:rsidP="00751523">
      <w:pPr>
        <w:spacing w:after="0" w:line="240" w:lineRule="auto"/>
        <w:jc w:val="center"/>
        <w:rPr>
          <w:rFonts w:ascii="Times New Roman" w:hAnsi="Times New Roman" w:cs="Times New Roman"/>
          <w:b/>
          <w:bCs/>
          <w:sz w:val="24"/>
          <w:szCs w:val="24"/>
        </w:rPr>
      </w:pPr>
    </w:p>
    <w:p w:rsidR="00A3527B" w:rsidRPr="00EF61E9" w:rsidRDefault="00A3527B" w:rsidP="00751523">
      <w:pPr>
        <w:spacing w:after="0" w:line="240" w:lineRule="auto"/>
        <w:rPr>
          <w:rFonts w:ascii="Times New Roman" w:hAnsi="Times New Roman" w:cs="Times New Roman"/>
          <w:b/>
          <w:bCs/>
          <w:sz w:val="24"/>
          <w:szCs w:val="24"/>
        </w:rPr>
      </w:pPr>
      <w:r w:rsidRPr="00EF61E9">
        <w:rPr>
          <w:rFonts w:ascii="Times New Roman" w:hAnsi="Times New Roman" w:cs="Times New Roman"/>
          <w:b/>
          <w:bCs/>
          <w:sz w:val="24"/>
          <w:szCs w:val="24"/>
        </w:rPr>
        <w:br w:type="page"/>
      </w:r>
    </w:p>
    <w:p w:rsidR="00A3527B" w:rsidRPr="00EF61E9" w:rsidRDefault="00A3527B" w:rsidP="00751523">
      <w:pPr>
        <w:shd w:val="clear" w:color="auto" w:fill="FFFFFF"/>
        <w:tabs>
          <w:tab w:val="left" w:leader="underscore" w:pos="6989"/>
          <w:tab w:val="left" w:pos="8592"/>
        </w:tabs>
        <w:spacing w:after="0" w:line="240" w:lineRule="auto"/>
        <w:ind w:left="6237" w:right="15"/>
        <w:rPr>
          <w:rFonts w:ascii="Times New Roman" w:hAnsi="Times New Roman" w:cs="Times New Roman"/>
          <w:sz w:val="24"/>
          <w:szCs w:val="24"/>
        </w:rPr>
      </w:pPr>
      <w:r w:rsidRPr="00EF61E9">
        <w:rPr>
          <w:rFonts w:ascii="Times New Roman" w:hAnsi="Times New Roman" w:cs="Times New Roman"/>
          <w:sz w:val="24"/>
          <w:szCs w:val="24"/>
        </w:rPr>
        <w:lastRenderedPageBreak/>
        <w:t>Додаток 3</w:t>
      </w:r>
    </w:p>
    <w:p w:rsidR="00A3527B" w:rsidRPr="00EF61E9" w:rsidRDefault="00A3527B" w:rsidP="00751523">
      <w:pPr>
        <w:shd w:val="clear" w:color="auto" w:fill="FFFFFF"/>
        <w:tabs>
          <w:tab w:val="left" w:leader="underscore" w:pos="6989"/>
          <w:tab w:val="left" w:pos="8592"/>
        </w:tabs>
        <w:spacing w:after="0" w:line="240" w:lineRule="auto"/>
        <w:ind w:left="6237" w:right="15"/>
        <w:rPr>
          <w:rFonts w:ascii="Times New Roman" w:hAnsi="Times New Roman" w:cs="Times New Roman"/>
          <w:sz w:val="24"/>
          <w:szCs w:val="24"/>
        </w:rPr>
      </w:pPr>
      <w:r w:rsidRPr="00EF61E9">
        <w:rPr>
          <w:rFonts w:ascii="Times New Roman" w:hAnsi="Times New Roman" w:cs="Times New Roman"/>
          <w:sz w:val="24"/>
          <w:szCs w:val="24"/>
        </w:rPr>
        <w:t>до Договору №_________________</w:t>
      </w:r>
    </w:p>
    <w:p w:rsidR="00A3527B" w:rsidRPr="00CF64FC" w:rsidRDefault="00A3527B" w:rsidP="00CF64FC">
      <w:pPr>
        <w:spacing w:after="0" w:line="240" w:lineRule="auto"/>
        <w:jc w:val="center"/>
        <w:rPr>
          <w:rFonts w:ascii="Times New Roman" w:hAnsi="Times New Roman" w:cs="Times New Roman"/>
          <w:b/>
          <w:sz w:val="24"/>
          <w:szCs w:val="24"/>
        </w:rPr>
      </w:pPr>
      <w:r w:rsidRPr="00CF64FC">
        <w:rPr>
          <w:rFonts w:ascii="Times New Roman" w:hAnsi="Times New Roman" w:cs="Times New Roman"/>
          <w:b/>
          <w:sz w:val="24"/>
          <w:szCs w:val="24"/>
        </w:rPr>
        <w:t>Кількість продукції відповідно до заходів</w:t>
      </w:r>
    </w:p>
    <w:p w:rsidR="00BE06D3" w:rsidRPr="00CF64FC" w:rsidRDefault="00BE06D3" w:rsidP="00CF64FC">
      <w:pPr>
        <w:spacing w:after="0" w:line="240" w:lineRule="auto"/>
        <w:jc w:val="center"/>
        <w:rPr>
          <w:rFonts w:ascii="Times New Roman" w:hAnsi="Times New Roman" w:cs="Times New Roman"/>
          <w:b/>
          <w:sz w:val="24"/>
          <w:szCs w:val="24"/>
        </w:rPr>
      </w:pPr>
    </w:p>
    <w:p w:rsidR="00BE06D3" w:rsidRPr="00CF64FC" w:rsidRDefault="00BE06D3" w:rsidP="00CF64FC">
      <w:pPr>
        <w:spacing w:after="0" w:line="240" w:lineRule="auto"/>
        <w:jc w:val="center"/>
        <w:rPr>
          <w:rFonts w:ascii="Times New Roman" w:eastAsia="Times New Roman" w:hAnsi="Times New Roman" w:cs="Times New Roman"/>
          <w:b/>
          <w:sz w:val="24"/>
          <w:szCs w:val="24"/>
        </w:rPr>
      </w:pPr>
      <w:r w:rsidRPr="00CF64FC">
        <w:rPr>
          <w:rFonts w:ascii="Times New Roman" w:eastAsia="Times New Roman" w:hAnsi="Times New Roman" w:cs="Times New Roman"/>
          <w:b/>
          <w:sz w:val="24"/>
          <w:szCs w:val="24"/>
        </w:rPr>
        <w:t xml:space="preserve">Футболка з </w:t>
      </w:r>
      <w:proofErr w:type="spellStart"/>
      <w:r w:rsidRPr="00CF64FC">
        <w:rPr>
          <w:rFonts w:ascii="Times New Roman" w:eastAsia="Times New Roman" w:hAnsi="Times New Roman" w:cs="Times New Roman"/>
          <w:b/>
          <w:sz w:val="24"/>
          <w:szCs w:val="24"/>
        </w:rPr>
        <w:t>лого</w:t>
      </w:r>
      <w:proofErr w:type="spellEnd"/>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778"/>
        <w:gridCol w:w="709"/>
        <w:gridCol w:w="705"/>
        <w:gridCol w:w="713"/>
        <w:gridCol w:w="639"/>
        <w:gridCol w:w="739"/>
        <w:gridCol w:w="1680"/>
        <w:gridCol w:w="1417"/>
      </w:tblGrid>
      <w:tr w:rsidR="00BE06D3" w:rsidRPr="005048AC" w:rsidTr="005048AC">
        <w:tc>
          <w:tcPr>
            <w:tcW w:w="2263" w:type="dxa"/>
          </w:tcPr>
          <w:p w:rsidR="00BE06D3" w:rsidRPr="005048AC" w:rsidRDefault="005048AC" w:rsidP="005048AC">
            <w:pPr>
              <w:spacing w:after="0" w:line="240" w:lineRule="auto"/>
              <w:rPr>
                <w:rFonts w:ascii="Times New Roman" w:eastAsia="Times New Roman" w:hAnsi="Times New Roman" w:cs="Times New Roman"/>
                <w:b/>
                <w:bCs/>
                <w:sz w:val="20"/>
                <w:szCs w:val="20"/>
              </w:rPr>
            </w:pPr>
            <w:r w:rsidRPr="005048AC">
              <w:rPr>
                <w:rFonts w:ascii="Times New Roman" w:eastAsia="Times New Roman" w:hAnsi="Times New Roman" w:cs="Times New Roman"/>
                <w:b/>
                <w:bCs/>
                <w:sz w:val="20"/>
                <w:szCs w:val="20"/>
              </w:rPr>
              <w:t>Назва заходу</w:t>
            </w:r>
          </w:p>
        </w:tc>
        <w:tc>
          <w:tcPr>
            <w:tcW w:w="993" w:type="dxa"/>
          </w:tcPr>
          <w:p w:rsidR="00BE06D3" w:rsidRPr="005048AC" w:rsidRDefault="00BE06D3" w:rsidP="005048AC">
            <w:pPr>
              <w:spacing w:after="0" w:line="240" w:lineRule="auto"/>
              <w:rPr>
                <w:rFonts w:ascii="Times New Roman" w:eastAsia="Times New Roman" w:hAnsi="Times New Roman" w:cs="Times New Roman"/>
                <w:b/>
                <w:bCs/>
                <w:sz w:val="20"/>
                <w:szCs w:val="20"/>
              </w:rPr>
            </w:pPr>
            <w:proofErr w:type="spellStart"/>
            <w:r w:rsidRPr="005048AC">
              <w:rPr>
                <w:rFonts w:ascii="Times New Roman" w:eastAsia="Times New Roman" w:hAnsi="Times New Roman" w:cs="Times New Roman"/>
                <w:b/>
                <w:bCs/>
                <w:sz w:val="20"/>
                <w:szCs w:val="20"/>
              </w:rPr>
              <w:t>Заг</w:t>
            </w:r>
            <w:proofErr w:type="spellEnd"/>
            <w:r w:rsidRPr="005048AC">
              <w:rPr>
                <w:rFonts w:ascii="Times New Roman" w:eastAsia="Times New Roman" w:hAnsi="Times New Roman" w:cs="Times New Roman"/>
                <w:b/>
                <w:bCs/>
                <w:sz w:val="20"/>
                <w:szCs w:val="20"/>
              </w:rPr>
              <w:t>. кількість</w:t>
            </w:r>
          </w:p>
        </w:tc>
        <w:tc>
          <w:tcPr>
            <w:tcW w:w="778" w:type="dxa"/>
          </w:tcPr>
          <w:p w:rsidR="00BE06D3" w:rsidRPr="005048AC" w:rsidRDefault="00BE06D3" w:rsidP="005048AC">
            <w:pPr>
              <w:spacing w:after="0" w:line="240" w:lineRule="auto"/>
              <w:rPr>
                <w:rFonts w:ascii="Times New Roman" w:eastAsia="Times New Roman" w:hAnsi="Times New Roman" w:cs="Times New Roman"/>
                <w:b/>
                <w:bCs/>
                <w:sz w:val="20"/>
                <w:szCs w:val="20"/>
              </w:rPr>
            </w:pPr>
            <w:r w:rsidRPr="005048AC">
              <w:rPr>
                <w:rFonts w:ascii="Times New Roman" w:eastAsia="Times New Roman" w:hAnsi="Times New Roman" w:cs="Times New Roman"/>
                <w:b/>
                <w:bCs/>
                <w:sz w:val="20"/>
                <w:szCs w:val="20"/>
              </w:rPr>
              <w:t>XS</w:t>
            </w:r>
          </w:p>
        </w:tc>
        <w:tc>
          <w:tcPr>
            <w:tcW w:w="709" w:type="dxa"/>
          </w:tcPr>
          <w:p w:rsidR="00BE06D3" w:rsidRPr="005048AC" w:rsidRDefault="00BE06D3" w:rsidP="005048AC">
            <w:pPr>
              <w:spacing w:after="0" w:line="240" w:lineRule="auto"/>
              <w:rPr>
                <w:rFonts w:ascii="Times New Roman" w:eastAsia="Times New Roman" w:hAnsi="Times New Roman" w:cs="Times New Roman"/>
                <w:b/>
                <w:bCs/>
                <w:sz w:val="20"/>
                <w:szCs w:val="20"/>
              </w:rPr>
            </w:pPr>
            <w:r w:rsidRPr="005048AC">
              <w:rPr>
                <w:rFonts w:ascii="Times New Roman" w:eastAsia="Times New Roman" w:hAnsi="Times New Roman" w:cs="Times New Roman"/>
                <w:b/>
                <w:bCs/>
                <w:sz w:val="20"/>
                <w:szCs w:val="20"/>
              </w:rPr>
              <w:t>S</w:t>
            </w:r>
          </w:p>
        </w:tc>
        <w:tc>
          <w:tcPr>
            <w:tcW w:w="705" w:type="dxa"/>
          </w:tcPr>
          <w:p w:rsidR="00BE06D3" w:rsidRPr="005048AC" w:rsidRDefault="00BE06D3" w:rsidP="005048AC">
            <w:pPr>
              <w:spacing w:after="0" w:line="240" w:lineRule="auto"/>
              <w:rPr>
                <w:rFonts w:ascii="Times New Roman" w:eastAsia="Times New Roman" w:hAnsi="Times New Roman" w:cs="Times New Roman"/>
                <w:b/>
                <w:bCs/>
                <w:sz w:val="20"/>
                <w:szCs w:val="20"/>
              </w:rPr>
            </w:pPr>
            <w:r w:rsidRPr="005048AC">
              <w:rPr>
                <w:rFonts w:ascii="Times New Roman" w:eastAsia="Times New Roman" w:hAnsi="Times New Roman" w:cs="Times New Roman"/>
                <w:b/>
                <w:bCs/>
                <w:sz w:val="20"/>
                <w:szCs w:val="20"/>
              </w:rPr>
              <w:t>M</w:t>
            </w:r>
          </w:p>
        </w:tc>
        <w:tc>
          <w:tcPr>
            <w:tcW w:w="713" w:type="dxa"/>
          </w:tcPr>
          <w:p w:rsidR="00BE06D3" w:rsidRPr="005048AC" w:rsidRDefault="00BE06D3" w:rsidP="005048AC">
            <w:pPr>
              <w:spacing w:after="0" w:line="240" w:lineRule="auto"/>
              <w:rPr>
                <w:rFonts w:ascii="Times New Roman" w:eastAsia="Times New Roman" w:hAnsi="Times New Roman" w:cs="Times New Roman"/>
                <w:b/>
                <w:bCs/>
                <w:sz w:val="20"/>
                <w:szCs w:val="20"/>
              </w:rPr>
            </w:pPr>
            <w:r w:rsidRPr="005048AC">
              <w:rPr>
                <w:rFonts w:ascii="Times New Roman" w:eastAsia="Times New Roman" w:hAnsi="Times New Roman" w:cs="Times New Roman"/>
                <w:b/>
                <w:bCs/>
                <w:sz w:val="20"/>
                <w:szCs w:val="20"/>
              </w:rPr>
              <w:t>L</w:t>
            </w:r>
          </w:p>
        </w:tc>
        <w:tc>
          <w:tcPr>
            <w:tcW w:w="639" w:type="dxa"/>
          </w:tcPr>
          <w:p w:rsidR="00BE06D3" w:rsidRPr="005048AC" w:rsidRDefault="00BE06D3" w:rsidP="005048AC">
            <w:pPr>
              <w:spacing w:after="0" w:line="240" w:lineRule="auto"/>
              <w:rPr>
                <w:rFonts w:ascii="Times New Roman" w:eastAsia="Times New Roman" w:hAnsi="Times New Roman" w:cs="Times New Roman"/>
                <w:b/>
                <w:bCs/>
                <w:sz w:val="20"/>
                <w:szCs w:val="20"/>
              </w:rPr>
            </w:pPr>
            <w:r w:rsidRPr="005048AC">
              <w:rPr>
                <w:rFonts w:ascii="Times New Roman" w:eastAsia="Times New Roman" w:hAnsi="Times New Roman" w:cs="Times New Roman"/>
                <w:b/>
                <w:bCs/>
                <w:sz w:val="20"/>
                <w:szCs w:val="20"/>
              </w:rPr>
              <w:t>XL</w:t>
            </w:r>
          </w:p>
        </w:tc>
        <w:tc>
          <w:tcPr>
            <w:tcW w:w="739" w:type="dxa"/>
          </w:tcPr>
          <w:p w:rsidR="00BE06D3" w:rsidRPr="005048AC" w:rsidRDefault="00BE06D3" w:rsidP="005048AC">
            <w:pPr>
              <w:spacing w:after="0" w:line="240" w:lineRule="auto"/>
              <w:rPr>
                <w:rFonts w:ascii="Times New Roman" w:eastAsia="Times New Roman" w:hAnsi="Times New Roman" w:cs="Times New Roman"/>
                <w:b/>
                <w:bCs/>
                <w:sz w:val="20"/>
                <w:szCs w:val="20"/>
              </w:rPr>
            </w:pPr>
            <w:r w:rsidRPr="005048AC">
              <w:rPr>
                <w:rFonts w:ascii="Times New Roman" w:eastAsia="Times New Roman" w:hAnsi="Times New Roman" w:cs="Times New Roman"/>
                <w:b/>
                <w:bCs/>
                <w:sz w:val="20"/>
                <w:szCs w:val="20"/>
              </w:rPr>
              <w:t>XXL</w:t>
            </w:r>
          </w:p>
        </w:tc>
        <w:tc>
          <w:tcPr>
            <w:tcW w:w="1680" w:type="dxa"/>
          </w:tcPr>
          <w:p w:rsidR="00BE06D3" w:rsidRPr="005048AC" w:rsidRDefault="00BE06D3" w:rsidP="005048AC">
            <w:pPr>
              <w:spacing w:after="0" w:line="240" w:lineRule="auto"/>
              <w:rPr>
                <w:rFonts w:ascii="Times New Roman" w:eastAsia="Times New Roman" w:hAnsi="Times New Roman" w:cs="Times New Roman"/>
                <w:b/>
                <w:bCs/>
                <w:sz w:val="20"/>
                <w:szCs w:val="20"/>
              </w:rPr>
            </w:pPr>
            <w:r w:rsidRPr="005048AC">
              <w:rPr>
                <w:rFonts w:ascii="Times New Roman" w:eastAsia="Times New Roman" w:hAnsi="Times New Roman" w:cs="Times New Roman"/>
                <w:b/>
                <w:bCs/>
                <w:sz w:val="20"/>
                <w:szCs w:val="20"/>
              </w:rPr>
              <w:t xml:space="preserve">Особливості моделі: дитячі, жіночі, чоловічі, </w:t>
            </w:r>
            <w:proofErr w:type="spellStart"/>
            <w:r w:rsidRPr="005048AC">
              <w:rPr>
                <w:rFonts w:ascii="Times New Roman" w:eastAsia="Times New Roman" w:hAnsi="Times New Roman" w:cs="Times New Roman"/>
                <w:b/>
                <w:bCs/>
                <w:sz w:val="20"/>
                <w:szCs w:val="20"/>
              </w:rPr>
              <w:t>унісекс</w:t>
            </w:r>
            <w:proofErr w:type="spellEnd"/>
          </w:p>
        </w:tc>
        <w:tc>
          <w:tcPr>
            <w:tcW w:w="1417" w:type="dxa"/>
          </w:tcPr>
          <w:p w:rsidR="00BE06D3" w:rsidRPr="005048AC" w:rsidRDefault="00BE06D3" w:rsidP="005048AC">
            <w:pPr>
              <w:spacing w:after="0" w:line="240" w:lineRule="auto"/>
              <w:rPr>
                <w:rFonts w:ascii="Times New Roman" w:eastAsia="Times New Roman" w:hAnsi="Times New Roman" w:cs="Times New Roman"/>
                <w:b/>
                <w:bCs/>
                <w:sz w:val="20"/>
                <w:szCs w:val="20"/>
              </w:rPr>
            </w:pPr>
            <w:r w:rsidRPr="005048AC">
              <w:rPr>
                <w:rFonts w:ascii="Times New Roman" w:eastAsia="Times New Roman" w:hAnsi="Times New Roman" w:cs="Times New Roman"/>
                <w:b/>
                <w:bCs/>
                <w:sz w:val="20"/>
                <w:szCs w:val="20"/>
              </w:rPr>
              <w:t>Колір (враховуючи корпоративні кольори МАН)</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 xml:space="preserve">Заняття в рамках </w:t>
            </w:r>
            <w:proofErr w:type="spellStart"/>
            <w:r w:rsidRPr="005048AC">
              <w:rPr>
                <w:rFonts w:ascii="Times New Roman" w:eastAsia="Times New Roman" w:hAnsi="Times New Roman" w:cs="Times New Roman"/>
                <w:sz w:val="20"/>
                <w:szCs w:val="20"/>
              </w:rPr>
              <w:t>проєкту</w:t>
            </w:r>
            <w:proofErr w:type="spellEnd"/>
            <w:r w:rsidRPr="005048AC">
              <w:rPr>
                <w:rFonts w:ascii="Times New Roman" w:eastAsia="Times New Roman" w:hAnsi="Times New Roman" w:cs="Times New Roman"/>
                <w:sz w:val="20"/>
                <w:szCs w:val="20"/>
              </w:rPr>
              <w:t xml:space="preserve"> з розвитку професійної освіти «</w:t>
            </w:r>
            <w:proofErr w:type="spellStart"/>
            <w:r w:rsidRPr="005048AC">
              <w:rPr>
                <w:rFonts w:ascii="Times New Roman" w:eastAsia="Times New Roman" w:hAnsi="Times New Roman" w:cs="Times New Roman"/>
                <w:sz w:val="20"/>
                <w:szCs w:val="20"/>
              </w:rPr>
              <w:t>Youth</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Proffesional</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Development</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for</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future</w:t>
            </w:r>
            <w:proofErr w:type="spellEnd"/>
            <w:r w:rsidRPr="005048AC">
              <w:rPr>
                <w:rFonts w:ascii="Times New Roman" w:eastAsia="Times New Roman" w:hAnsi="Times New Roman" w:cs="Times New Roman"/>
                <w:sz w:val="20"/>
                <w:szCs w:val="20"/>
              </w:rPr>
              <w:t>»</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60</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15</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30</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15</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Спецкурси для педагогічних працівників «Основи дистанційного зондування Землі: історія та практичне застосування»</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30</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 xml:space="preserve">Всеукраїнський конкурс юних дослідників «Кристали» імені Євгена </w:t>
            </w:r>
            <w:proofErr w:type="spellStart"/>
            <w:r w:rsidRPr="005048AC">
              <w:rPr>
                <w:rFonts w:ascii="Times New Roman" w:eastAsia="Times New Roman" w:hAnsi="Times New Roman" w:cs="Times New Roman"/>
                <w:sz w:val="20"/>
                <w:szCs w:val="20"/>
              </w:rPr>
              <w:t>Гладишевського</w:t>
            </w:r>
            <w:proofErr w:type="spellEnd"/>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14</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w:t>
            </w: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Всеукраїнський відбір учасників Міжнародної молодіжної наукової олімпіади IJSO (</w:t>
            </w:r>
            <w:proofErr w:type="spellStart"/>
            <w:r w:rsidRPr="005048AC">
              <w:rPr>
                <w:rFonts w:ascii="Times New Roman" w:eastAsia="Times New Roman" w:hAnsi="Times New Roman" w:cs="Times New Roman"/>
                <w:sz w:val="20"/>
                <w:szCs w:val="20"/>
              </w:rPr>
              <w:t>International</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Junior</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Science</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Olympiad</w:t>
            </w:r>
            <w:proofErr w:type="spellEnd"/>
            <w:r w:rsidRPr="005048AC">
              <w:rPr>
                <w:rFonts w:ascii="Times New Roman" w:eastAsia="Times New Roman" w:hAnsi="Times New Roman" w:cs="Times New Roman"/>
                <w:sz w:val="20"/>
                <w:szCs w:val="20"/>
              </w:rPr>
              <w:t>)</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40</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 xml:space="preserve">Національний відбір до участі у Міжнародному конкурсі з </w:t>
            </w:r>
            <w:proofErr w:type="spellStart"/>
            <w:r w:rsidRPr="005048AC">
              <w:rPr>
                <w:rFonts w:ascii="Times New Roman" w:eastAsia="Times New Roman" w:hAnsi="Times New Roman" w:cs="Times New Roman"/>
                <w:sz w:val="20"/>
                <w:szCs w:val="20"/>
              </w:rPr>
              <w:t>нейронаук</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International</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Brain</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Bee</w:t>
            </w:r>
            <w:proofErr w:type="spellEnd"/>
            <w:r w:rsidRPr="005048AC">
              <w:rPr>
                <w:rFonts w:ascii="Times New Roman" w:eastAsia="Times New Roman" w:hAnsi="Times New Roman" w:cs="Times New Roman"/>
                <w:sz w:val="20"/>
                <w:szCs w:val="20"/>
              </w:rPr>
              <w:t>)</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25</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інтенсиви</w:t>
            </w:r>
            <w:proofErr w:type="spellEnd"/>
            <w:r w:rsidRPr="005048AC">
              <w:rPr>
                <w:rFonts w:ascii="Times New Roman" w:eastAsia="Times New Roman" w:hAnsi="Times New Roman" w:cs="Times New Roman"/>
                <w:sz w:val="20"/>
                <w:szCs w:val="20"/>
              </w:rPr>
              <w:t xml:space="preserve"> для дітей віком від 6 до 16 років з використанням інтерактивних освітніх технологій «Місячник космонавтики»</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25</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3</w:t>
            </w: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7</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3</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w:t>
            </w: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 xml:space="preserve">Заняття в рамках </w:t>
            </w:r>
            <w:proofErr w:type="spellStart"/>
            <w:r w:rsidRPr="005048AC">
              <w:rPr>
                <w:rFonts w:ascii="Times New Roman" w:eastAsia="Times New Roman" w:hAnsi="Times New Roman" w:cs="Times New Roman"/>
                <w:sz w:val="20"/>
                <w:szCs w:val="20"/>
              </w:rPr>
              <w:t>проєкту</w:t>
            </w:r>
            <w:proofErr w:type="spellEnd"/>
            <w:r w:rsidRPr="005048AC">
              <w:rPr>
                <w:rFonts w:ascii="Times New Roman" w:eastAsia="Times New Roman" w:hAnsi="Times New Roman" w:cs="Times New Roman"/>
                <w:sz w:val="20"/>
                <w:szCs w:val="20"/>
              </w:rPr>
              <w:t xml:space="preserve"> з моніторингу екологічного стану України «Екологічна інспекція»</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60</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15</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30</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15</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jc w:val="center"/>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shd w:val="clear" w:color="auto" w:fill="auto"/>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Всеукраїнський конкурс 5</w:t>
            </w:r>
          </w:p>
        </w:tc>
        <w:tc>
          <w:tcPr>
            <w:tcW w:w="993" w:type="dxa"/>
            <w:shd w:val="clear" w:color="auto" w:fill="auto"/>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15</w:t>
            </w:r>
          </w:p>
        </w:tc>
        <w:tc>
          <w:tcPr>
            <w:tcW w:w="778" w:type="dxa"/>
            <w:shd w:val="clear" w:color="auto" w:fill="auto"/>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shd w:val="clear" w:color="auto" w:fill="auto"/>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5" w:type="dxa"/>
            <w:shd w:val="clear" w:color="auto" w:fill="auto"/>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713" w:type="dxa"/>
            <w:shd w:val="clear" w:color="auto" w:fill="auto"/>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639" w:type="dxa"/>
            <w:shd w:val="clear" w:color="auto" w:fill="auto"/>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739" w:type="dxa"/>
            <w:shd w:val="clear" w:color="auto" w:fill="auto"/>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shd w:val="clear" w:color="auto" w:fill="auto"/>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shd w:val="clear" w:color="auto" w:fill="auto"/>
          </w:tcPr>
          <w:p w:rsidR="00BE06D3" w:rsidRPr="005048AC" w:rsidRDefault="00BE06D3" w:rsidP="005048AC">
            <w:pPr>
              <w:spacing w:after="0" w:line="240" w:lineRule="auto"/>
              <w:jc w:val="center"/>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Конкурс стартапів «</w:t>
            </w:r>
            <w:proofErr w:type="spellStart"/>
            <w:r w:rsidRPr="005048AC">
              <w:rPr>
                <w:rFonts w:ascii="Times New Roman" w:eastAsia="Times New Roman" w:hAnsi="Times New Roman" w:cs="Times New Roman"/>
                <w:sz w:val="20"/>
                <w:szCs w:val="20"/>
              </w:rPr>
              <w:t>MaterialTech</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StartUp</w:t>
            </w:r>
            <w:proofErr w:type="spellEnd"/>
            <w:r w:rsidRPr="005048AC">
              <w:rPr>
                <w:rFonts w:ascii="Times New Roman" w:eastAsia="Times New Roman" w:hAnsi="Times New Roman" w:cs="Times New Roman"/>
                <w:sz w:val="20"/>
                <w:szCs w:val="20"/>
              </w:rPr>
              <w:t>»</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50</w:t>
            </w:r>
          </w:p>
        </w:tc>
        <w:tc>
          <w:tcPr>
            <w:tcW w:w="778"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3</w:t>
            </w:r>
          </w:p>
        </w:tc>
        <w:tc>
          <w:tcPr>
            <w:tcW w:w="709"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7</w:t>
            </w:r>
          </w:p>
        </w:tc>
        <w:tc>
          <w:tcPr>
            <w:tcW w:w="705"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20</w:t>
            </w:r>
          </w:p>
        </w:tc>
        <w:tc>
          <w:tcPr>
            <w:tcW w:w="713"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w:t>
            </w:r>
            <w:r w:rsidRPr="005048AC">
              <w:rPr>
                <w:rFonts w:ascii="Times New Roman" w:eastAsia="Times New Roman" w:hAnsi="Times New Roman" w:cs="Times New Roman"/>
                <w:sz w:val="20"/>
                <w:szCs w:val="20"/>
              </w:rPr>
              <w:t>3</w:t>
            </w:r>
          </w:p>
        </w:tc>
        <w:tc>
          <w:tcPr>
            <w:tcW w:w="639"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5</w:t>
            </w:r>
          </w:p>
        </w:tc>
        <w:tc>
          <w:tcPr>
            <w:tcW w:w="739"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2</w:t>
            </w:r>
          </w:p>
        </w:tc>
        <w:tc>
          <w:tcPr>
            <w:tcW w:w="1680"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 xml:space="preserve">Заняття в рамках </w:t>
            </w:r>
            <w:proofErr w:type="spellStart"/>
            <w:r w:rsidRPr="005048AC">
              <w:rPr>
                <w:rFonts w:ascii="Times New Roman" w:eastAsia="Times New Roman" w:hAnsi="Times New Roman" w:cs="Times New Roman"/>
                <w:sz w:val="20"/>
                <w:szCs w:val="20"/>
              </w:rPr>
              <w:t>проєкту</w:t>
            </w:r>
            <w:proofErr w:type="spellEnd"/>
            <w:r w:rsidRPr="005048AC">
              <w:rPr>
                <w:rFonts w:ascii="Times New Roman" w:eastAsia="Times New Roman" w:hAnsi="Times New Roman" w:cs="Times New Roman"/>
                <w:sz w:val="20"/>
                <w:szCs w:val="20"/>
              </w:rPr>
              <w:t xml:space="preserve"> з розвитку професійної освіти «</w:t>
            </w:r>
            <w:proofErr w:type="spellStart"/>
            <w:r w:rsidRPr="005048AC">
              <w:rPr>
                <w:rFonts w:ascii="Times New Roman" w:eastAsia="Times New Roman" w:hAnsi="Times New Roman" w:cs="Times New Roman"/>
                <w:sz w:val="20"/>
                <w:szCs w:val="20"/>
              </w:rPr>
              <w:t>Youth</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Proffesional</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Development</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for</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future</w:t>
            </w:r>
            <w:proofErr w:type="spellEnd"/>
            <w:r w:rsidRPr="005048AC">
              <w:rPr>
                <w:rFonts w:ascii="Times New Roman" w:eastAsia="Times New Roman" w:hAnsi="Times New Roman" w:cs="Times New Roman"/>
                <w:sz w:val="20"/>
                <w:szCs w:val="20"/>
              </w:rPr>
              <w:t>»</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60</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15</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25</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20</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bookmarkStart w:id="55" w:name="_heading=h.gjdgxs" w:colFirst="0" w:colLast="0"/>
            <w:bookmarkEnd w:id="55"/>
            <w:r w:rsidRPr="005048AC">
              <w:rPr>
                <w:rFonts w:ascii="Times New Roman" w:eastAsia="Times New Roman" w:hAnsi="Times New Roman" w:cs="Times New Roman"/>
                <w:sz w:val="20"/>
                <w:szCs w:val="20"/>
              </w:rPr>
              <w:t>Діяльність Дитячої академії «</w:t>
            </w:r>
            <w:proofErr w:type="spellStart"/>
            <w:r w:rsidRPr="005048AC">
              <w:rPr>
                <w:rFonts w:ascii="Times New Roman" w:eastAsia="Times New Roman" w:hAnsi="Times New Roman" w:cs="Times New Roman"/>
                <w:sz w:val="20"/>
                <w:szCs w:val="20"/>
              </w:rPr>
              <w:t>Футурум</w:t>
            </w:r>
            <w:proofErr w:type="spellEnd"/>
            <w:r w:rsidRPr="005048AC">
              <w:rPr>
                <w:rFonts w:ascii="Times New Roman" w:eastAsia="Times New Roman" w:hAnsi="Times New Roman" w:cs="Times New Roman"/>
                <w:sz w:val="20"/>
                <w:szCs w:val="20"/>
              </w:rPr>
              <w:t>» літня школа у межах Відкритої освітньої лабораторії</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30</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дитячі</w:t>
            </w:r>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lastRenderedPageBreak/>
              <w:t>Всеукраїнська науково-практична конференція «Відомі українці: Олена Пчілка»</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30</w:t>
            </w:r>
          </w:p>
        </w:tc>
        <w:tc>
          <w:tcPr>
            <w:tcW w:w="778" w:type="dxa"/>
          </w:tcPr>
          <w:p w:rsidR="00BE06D3" w:rsidRPr="005048AC" w:rsidRDefault="00BE06D3" w:rsidP="005048AC">
            <w:pPr>
              <w:spacing w:after="0" w:line="240" w:lineRule="auto"/>
              <w:rPr>
                <w:rFonts w:ascii="Times New Roman" w:eastAsia="Times New Roman" w:hAnsi="Times New Roman" w:cs="Times New Roman"/>
                <w:color w:val="4F6228"/>
                <w:sz w:val="20"/>
                <w:szCs w:val="20"/>
              </w:rPr>
            </w:pPr>
          </w:p>
        </w:tc>
        <w:tc>
          <w:tcPr>
            <w:tcW w:w="709" w:type="dxa"/>
          </w:tcPr>
          <w:p w:rsidR="00BE06D3" w:rsidRPr="005048AC" w:rsidRDefault="00BE06D3" w:rsidP="005048AC">
            <w:pPr>
              <w:spacing w:after="0" w:line="240" w:lineRule="auto"/>
              <w:jc w:val="center"/>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705" w:type="dxa"/>
          </w:tcPr>
          <w:p w:rsidR="00BE06D3" w:rsidRPr="005048AC" w:rsidRDefault="00BE06D3" w:rsidP="005048AC">
            <w:pPr>
              <w:spacing w:after="0" w:line="240" w:lineRule="auto"/>
              <w:jc w:val="center"/>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12</w:t>
            </w:r>
          </w:p>
        </w:tc>
        <w:tc>
          <w:tcPr>
            <w:tcW w:w="713" w:type="dxa"/>
          </w:tcPr>
          <w:p w:rsidR="00BE06D3" w:rsidRPr="005048AC" w:rsidRDefault="00BE06D3" w:rsidP="005048AC">
            <w:pPr>
              <w:spacing w:after="0" w:line="240" w:lineRule="auto"/>
              <w:jc w:val="center"/>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639" w:type="dxa"/>
          </w:tcPr>
          <w:p w:rsidR="00BE06D3" w:rsidRPr="005048AC" w:rsidRDefault="00BE06D3" w:rsidP="005048AC">
            <w:pPr>
              <w:spacing w:after="0" w:line="240" w:lineRule="auto"/>
              <w:jc w:val="center"/>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3</w:t>
            </w:r>
          </w:p>
        </w:tc>
        <w:tc>
          <w:tcPr>
            <w:tcW w:w="739" w:type="dxa"/>
          </w:tcPr>
          <w:p w:rsidR="00BE06D3" w:rsidRPr="005048AC" w:rsidRDefault="00BE06D3" w:rsidP="005048AC">
            <w:pPr>
              <w:spacing w:after="0" w:line="240" w:lineRule="auto"/>
              <w:rPr>
                <w:rFonts w:ascii="Times New Roman" w:eastAsia="Times New Roman" w:hAnsi="Times New Roman" w:cs="Times New Roman"/>
                <w:color w:val="4F6228"/>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color w:val="4F6228"/>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 xml:space="preserve">Всеукраїнської літньої наукової школи з кримськотатарської </w:t>
            </w:r>
            <w:proofErr w:type="spellStart"/>
            <w:r w:rsidRPr="005048AC">
              <w:rPr>
                <w:rFonts w:ascii="Times New Roman" w:eastAsia="Times New Roman" w:hAnsi="Times New Roman" w:cs="Times New Roman"/>
                <w:sz w:val="20"/>
                <w:szCs w:val="20"/>
              </w:rPr>
              <w:t>гуманітристики</w:t>
            </w:r>
            <w:proofErr w:type="spellEnd"/>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15</w:t>
            </w:r>
          </w:p>
        </w:tc>
        <w:tc>
          <w:tcPr>
            <w:tcW w:w="778" w:type="dxa"/>
          </w:tcPr>
          <w:p w:rsidR="00BE06D3" w:rsidRPr="005048AC" w:rsidRDefault="00BE06D3" w:rsidP="005048AC">
            <w:pPr>
              <w:spacing w:after="0" w:line="240" w:lineRule="auto"/>
              <w:rPr>
                <w:rFonts w:ascii="Times New Roman" w:eastAsia="Times New Roman" w:hAnsi="Times New Roman" w:cs="Times New Roman"/>
                <w:color w:val="E36C09"/>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3</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w:t>
            </w:r>
          </w:p>
        </w:tc>
        <w:tc>
          <w:tcPr>
            <w:tcW w:w="639" w:type="dxa"/>
          </w:tcPr>
          <w:p w:rsidR="00BE06D3" w:rsidRPr="005048AC" w:rsidRDefault="00BE06D3" w:rsidP="005048AC">
            <w:pPr>
              <w:spacing w:after="0" w:line="240" w:lineRule="auto"/>
              <w:rPr>
                <w:rFonts w:ascii="Times New Roman" w:eastAsia="Times New Roman" w:hAnsi="Times New Roman" w:cs="Times New Roman"/>
                <w:color w:val="E36C09"/>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color w:val="E36C09"/>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color w:val="E36C09"/>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Профорієнтаційний курс для підлітків</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15</w:t>
            </w:r>
          </w:p>
        </w:tc>
        <w:tc>
          <w:tcPr>
            <w:tcW w:w="778"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5</w:t>
            </w:r>
          </w:p>
        </w:tc>
        <w:tc>
          <w:tcPr>
            <w:tcW w:w="705"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7</w:t>
            </w:r>
          </w:p>
        </w:tc>
        <w:tc>
          <w:tcPr>
            <w:tcW w:w="713"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3</w:t>
            </w:r>
          </w:p>
        </w:tc>
        <w:tc>
          <w:tcPr>
            <w:tcW w:w="6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Всеукраїнська літня наукова школа з креативності</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30</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Всеукраїнська літня наукова історична школа Малої академії наук України</w:t>
            </w:r>
          </w:p>
        </w:tc>
        <w:tc>
          <w:tcPr>
            <w:tcW w:w="993" w:type="dxa"/>
            <w:shd w:val="clear" w:color="auto" w:fill="auto"/>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35</w:t>
            </w:r>
          </w:p>
        </w:tc>
        <w:tc>
          <w:tcPr>
            <w:tcW w:w="778" w:type="dxa"/>
            <w:shd w:val="clear" w:color="auto" w:fill="auto"/>
          </w:tcPr>
          <w:p w:rsidR="00BE06D3" w:rsidRPr="005048AC" w:rsidRDefault="00BE06D3" w:rsidP="005048AC">
            <w:pPr>
              <w:pBdr>
                <w:top w:val="nil"/>
                <w:left w:val="nil"/>
                <w:bottom w:val="nil"/>
                <w:right w:val="nil"/>
                <w:between w:val="nil"/>
              </w:pBdr>
              <w:spacing w:after="0" w:line="240" w:lineRule="auto"/>
              <w:ind w:left="22" w:right="79"/>
              <w:jc w:val="center"/>
              <w:rPr>
                <w:rFonts w:ascii="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10</w:t>
            </w:r>
          </w:p>
        </w:tc>
        <w:tc>
          <w:tcPr>
            <w:tcW w:w="709" w:type="dxa"/>
            <w:shd w:val="clear" w:color="auto" w:fill="auto"/>
          </w:tcPr>
          <w:p w:rsidR="00BE06D3" w:rsidRPr="005048AC" w:rsidRDefault="00BE06D3" w:rsidP="005048AC">
            <w:pPr>
              <w:pBdr>
                <w:top w:val="nil"/>
                <w:left w:val="nil"/>
                <w:bottom w:val="nil"/>
                <w:right w:val="nil"/>
                <w:between w:val="nil"/>
              </w:pBdr>
              <w:spacing w:after="0" w:line="240" w:lineRule="auto"/>
              <w:ind w:left="107"/>
              <w:rPr>
                <w:rFonts w:ascii="Times New Roman" w:hAnsi="Times New Roman" w:cs="Times New Roman"/>
                <w:color w:val="000000"/>
                <w:sz w:val="20"/>
                <w:szCs w:val="20"/>
              </w:rPr>
            </w:pPr>
            <w:r w:rsidRPr="005048AC">
              <w:rPr>
                <w:rFonts w:ascii="Times New Roman" w:eastAsia="Times New Roman" w:hAnsi="Times New Roman" w:cs="Times New Roman"/>
                <w:color w:val="000000"/>
                <w:sz w:val="20"/>
                <w:szCs w:val="20"/>
              </w:rPr>
              <w:t>20</w:t>
            </w:r>
          </w:p>
        </w:tc>
        <w:tc>
          <w:tcPr>
            <w:tcW w:w="705" w:type="dxa"/>
            <w:shd w:val="clear" w:color="auto" w:fill="auto"/>
          </w:tcPr>
          <w:p w:rsidR="00BE06D3" w:rsidRPr="005048AC" w:rsidRDefault="00BE06D3" w:rsidP="005048AC">
            <w:pPr>
              <w:pBdr>
                <w:top w:val="nil"/>
                <w:left w:val="nil"/>
                <w:bottom w:val="nil"/>
                <w:right w:val="nil"/>
                <w:between w:val="nil"/>
              </w:pBdr>
              <w:spacing w:after="0" w:line="240" w:lineRule="auto"/>
              <w:ind w:right="117"/>
              <w:jc w:val="center"/>
              <w:rPr>
                <w:rFonts w:ascii="Times New Roman" w:hAnsi="Times New Roman" w:cs="Times New Roman"/>
                <w:color w:val="000000"/>
                <w:sz w:val="20"/>
                <w:szCs w:val="20"/>
              </w:rPr>
            </w:pPr>
            <w:r w:rsidRPr="005048AC">
              <w:rPr>
                <w:rFonts w:ascii="Times New Roman" w:eastAsia="Times New Roman" w:hAnsi="Times New Roman" w:cs="Times New Roman"/>
                <w:color w:val="000000"/>
                <w:sz w:val="20"/>
                <w:szCs w:val="20"/>
              </w:rPr>
              <w:t>5</w:t>
            </w:r>
          </w:p>
        </w:tc>
        <w:tc>
          <w:tcPr>
            <w:tcW w:w="713" w:type="dxa"/>
            <w:shd w:val="clear" w:color="auto" w:fill="auto"/>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 xml:space="preserve">Літня школа для дітей </w:t>
            </w:r>
            <w:proofErr w:type="spellStart"/>
            <w:r w:rsidRPr="005048AC">
              <w:rPr>
                <w:rFonts w:ascii="Times New Roman" w:eastAsia="Times New Roman" w:hAnsi="Times New Roman" w:cs="Times New Roman"/>
                <w:sz w:val="20"/>
                <w:szCs w:val="20"/>
              </w:rPr>
              <w:t>Футурум</w:t>
            </w:r>
            <w:proofErr w:type="spellEnd"/>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40</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15</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20</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дитячі</w:t>
            </w:r>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 xml:space="preserve">Літня школа для дітей </w:t>
            </w:r>
            <w:proofErr w:type="spellStart"/>
            <w:r w:rsidRPr="005048AC">
              <w:rPr>
                <w:rFonts w:ascii="Times New Roman" w:eastAsia="Times New Roman" w:hAnsi="Times New Roman" w:cs="Times New Roman"/>
                <w:sz w:val="20"/>
                <w:szCs w:val="20"/>
              </w:rPr>
              <w:t>Футурум</w:t>
            </w:r>
            <w:proofErr w:type="spellEnd"/>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40</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19</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19</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w:t>
            </w: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дитячі</w:t>
            </w:r>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Заходів з промоції дитячого читання на Міжнародному фестивалі "Книжковий Арсенал"</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7</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Всеукраїнська літня наукова хіміко-біологічна школа</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45</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15</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20</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Хакатон</w:t>
            </w:r>
            <w:proofErr w:type="spellEnd"/>
            <w:r w:rsidRPr="005048AC">
              <w:rPr>
                <w:rFonts w:ascii="Times New Roman" w:eastAsia="Times New Roman" w:hAnsi="Times New Roman" w:cs="Times New Roman"/>
                <w:sz w:val="20"/>
                <w:szCs w:val="20"/>
              </w:rPr>
              <w:t xml:space="preserve"> «REACH a STEM»</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40</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20</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Всеукраїнський конкурс «</w:t>
            </w:r>
            <w:proofErr w:type="spellStart"/>
            <w:r w:rsidRPr="005048AC">
              <w:rPr>
                <w:rFonts w:ascii="Times New Roman" w:eastAsia="Times New Roman" w:hAnsi="Times New Roman" w:cs="Times New Roman"/>
                <w:sz w:val="20"/>
                <w:szCs w:val="20"/>
              </w:rPr>
              <w:t>Save</w:t>
            </w:r>
            <w:proofErr w:type="spellEnd"/>
            <w:r w:rsidRPr="005048AC">
              <w:rPr>
                <w:rFonts w:ascii="Times New Roman" w:eastAsia="Times New Roman" w:hAnsi="Times New Roman" w:cs="Times New Roman"/>
                <w:sz w:val="20"/>
                <w:szCs w:val="20"/>
              </w:rPr>
              <w:t xml:space="preserve"> Спадок»</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15</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Всеукраїнська літня школа з робототехніки</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25</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Міжнародна літня наукова школа з креативності та наукової освіти</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80</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30</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30</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Всеукраїнське змагання з робототехніки «</w:t>
            </w:r>
            <w:proofErr w:type="spellStart"/>
            <w:r w:rsidRPr="005048AC">
              <w:rPr>
                <w:rFonts w:ascii="Times New Roman" w:eastAsia="Times New Roman" w:hAnsi="Times New Roman" w:cs="Times New Roman"/>
                <w:sz w:val="20"/>
                <w:szCs w:val="20"/>
              </w:rPr>
              <w:t>RoboTrack</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Challenge</w:t>
            </w:r>
            <w:proofErr w:type="spellEnd"/>
            <w:r w:rsidRPr="005048AC">
              <w:rPr>
                <w:rFonts w:ascii="Times New Roman" w:eastAsia="Times New Roman" w:hAnsi="Times New Roman" w:cs="Times New Roman"/>
                <w:sz w:val="20"/>
                <w:szCs w:val="20"/>
              </w:rPr>
              <w:t>»</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50</w:t>
            </w:r>
          </w:p>
        </w:tc>
        <w:tc>
          <w:tcPr>
            <w:tcW w:w="778"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3</w:t>
            </w:r>
          </w:p>
        </w:tc>
        <w:tc>
          <w:tcPr>
            <w:tcW w:w="709"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10</w:t>
            </w:r>
          </w:p>
        </w:tc>
        <w:tc>
          <w:tcPr>
            <w:tcW w:w="705"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w:t>
            </w:r>
            <w:r w:rsidRPr="005048AC">
              <w:rPr>
                <w:rFonts w:ascii="Times New Roman" w:eastAsia="Times New Roman" w:hAnsi="Times New Roman" w:cs="Times New Roman"/>
                <w:sz w:val="20"/>
                <w:szCs w:val="20"/>
              </w:rPr>
              <w:t>7</w:t>
            </w:r>
          </w:p>
        </w:tc>
        <w:tc>
          <w:tcPr>
            <w:tcW w:w="713"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w:t>
            </w:r>
            <w:r w:rsidRPr="005048AC">
              <w:rPr>
                <w:rFonts w:ascii="Times New Roman" w:eastAsia="Times New Roman" w:hAnsi="Times New Roman" w:cs="Times New Roman"/>
                <w:sz w:val="20"/>
                <w:szCs w:val="20"/>
              </w:rPr>
              <w:t>3</w:t>
            </w:r>
          </w:p>
        </w:tc>
        <w:tc>
          <w:tcPr>
            <w:tcW w:w="639"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5</w:t>
            </w:r>
          </w:p>
        </w:tc>
        <w:tc>
          <w:tcPr>
            <w:tcW w:w="739"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2</w:t>
            </w: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блакитний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Всеукраїнська літня наукова школа з мистецтвознавства</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15</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3</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shd w:val="clear" w:color="auto" w:fill="auto"/>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Міжнародний конкурс «</w:t>
            </w:r>
            <w:proofErr w:type="spellStart"/>
            <w:r w:rsidRPr="005048AC">
              <w:rPr>
                <w:rFonts w:ascii="Times New Roman" w:eastAsia="Times New Roman" w:hAnsi="Times New Roman" w:cs="Times New Roman"/>
                <w:sz w:val="20"/>
                <w:szCs w:val="20"/>
              </w:rPr>
              <w:t>Ecoview</w:t>
            </w:r>
            <w:proofErr w:type="spellEnd"/>
            <w:r w:rsidRPr="005048AC">
              <w:rPr>
                <w:rFonts w:ascii="Times New Roman" w:eastAsia="Times New Roman" w:hAnsi="Times New Roman" w:cs="Times New Roman"/>
                <w:sz w:val="20"/>
                <w:szCs w:val="20"/>
              </w:rPr>
              <w:t>»</w:t>
            </w:r>
          </w:p>
        </w:tc>
        <w:tc>
          <w:tcPr>
            <w:tcW w:w="993" w:type="dxa"/>
            <w:shd w:val="clear" w:color="auto" w:fill="auto"/>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15</w:t>
            </w:r>
          </w:p>
        </w:tc>
        <w:tc>
          <w:tcPr>
            <w:tcW w:w="778"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09"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05"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5</w:t>
            </w:r>
          </w:p>
        </w:tc>
        <w:tc>
          <w:tcPr>
            <w:tcW w:w="713"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5</w:t>
            </w:r>
          </w:p>
        </w:tc>
        <w:tc>
          <w:tcPr>
            <w:tcW w:w="639"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5</w:t>
            </w:r>
          </w:p>
        </w:tc>
        <w:tc>
          <w:tcPr>
            <w:tcW w:w="739"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1680" w:type="dxa"/>
            <w:shd w:val="clear" w:color="auto" w:fill="auto"/>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shd w:val="clear" w:color="auto" w:fill="auto"/>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Всеукраїнська школа з основ ДЗЗ</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30</w:t>
            </w:r>
          </w:p>
        </w:tc>
        <w:tc>
          <w:tcPr>
            <w:tcW w:w="778"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10</w:t>
            </w:r>
          </w:p>
        </w:tc>
        <w:tc>
          <w:tcPr>
            <w:tcW w:w="705"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10</w:t>
            </w:r>
          </w:p>
        </w:tc>
        <w:tc>
          <w:tcPr>
            <w:tcW w:w="713"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10</w:t>
            </w:r>
          </w:p>
        </w:tc>
        <w:tc>
          <w:tcPr>
            <w:tcW w:w="6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Всеукраїнська літня наукова школа з літературознавства</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24</w:t>
            </w:r>
          </w:p>
        </w:tc>
        <w:tc>
          <w:tcPr>
            <w:tcW w:w="778"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10</w:t>
            </w:r>
          </w:p>
        </w:tc>
        <w:tc>
          <w:tcPr>
            <w:tcW w:w="705"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10</w:t>
            </w:r>
          </w:p>
        </w:tc>
        <w:tc>
          <w:tcPr>
            <w:tcW w:w="713"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4</w:t>
            </w:r>
          </w:p>
        </w:tc>
        <w:tc>
          <w:tcPr>
            <w:tcW w:w="6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Всеукраїнська літня школа з робототехніки</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25</w:t>
            </w:r>
          </w:p>
        </w:tc>
        <w:tc>
          <w:tcPr>
            <w:tcW w:w="778"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5</w:t>
            </w:r>
          </w:p>
        </w:tc>
        <w:tc>
          <w:tcPr>
            <w:tcW w:w="705"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15</w:t>
            </w:r>
          </w:p>
        </w:tc>
        <w:tc>
          <w:tcPr>
            <w:tcW w:w="713"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5</w:t>
            </w:r>
          </w:p>
        </w:tc>
        <w:tc>
          <w:tcPr>
            <w:tcW w:w="6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Всеукраїнська літня наукова хіміко-біологічна школа</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45</w:t>
            </w:r>
          </w:p>
        </w:tc>
        <w:tc>
          <w:tcPr>
            <w:tcW w:w="778"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w:t>
            </w:r>
            <w:r w:rsidRPr="005048AC">
              <w:rPr>
                <w:rFonts w:ascii="Times New Roman" w:eastAsia="Times New Roman" w:hAnsi="Times New Roman" w:cs="Times New Roman"/>
                <w:sz w:val="20"/>
                <w:szCs w:val="20"/>
              </w:rPr>
              <w:t>0</w:t>
            </w:r>
          </w:p>
        </w:tc>
        <w:tc>
          <w:tcPr>
            <w:tcW w:w="705"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2</w:t>
            </w:r>
            <w:r w:rsidRPr="005048AC">
              <w:rPr>
                <w:rFonts w:ascii="Times New Roman" w:eastAsia="Times New Roman" w:hAnsi="Times New Roman" w:cs="Times New Roman"/>
                <w:sz w:val="20"/>
                <w:szCs w:val="20"/>
              </w:rPr>
              <w:t>0</w:t>
            </w:r>
          </w:p>
        </w:tc>
        <w:tc>
          <w:tcPr>
            <w:tcW w:w="713"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15</w:t>
            </w:r>
          </w:p>
        </w:tc>
        <w:tc>
          <w:tcPr>
            <w:tcW w:w="6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 xml:space="preserve">Заняття в рамках </w:t>
            </w:r>
            <w:proofErr w:type="spellStart"/>
            <w:r w:rsidRPr="005048AC">
              <w:rPr>
                <w:rFonts w:ascii="Times New Roman" w:eastAsia="Times New Roman" w:hAnsi="Times New Roman" w:cs="Times New Roman"/>
                <w:sz w:val="20"/>
                <w:szCs w:val="20"/>
              </w:rPr>
              <w:t>Мультисциплінарного</w:t>
            </w:r>
            <w:proofErr w:type="spellEnd"/>
            <w:r w:rsidRPr="005048AC">
              <w:rPr>
                <w:rFonts w:ascii="Times New Roman" w:eastAsia="Times New Roman" w:hAnsi="Times New Roman" w:cs="Times New Roman"/>
                <w:sz w:val="20"/>
                <w:szCs w:val="20"/>
              </w:rPr>
              <w:t xml:space="preserve"> науково-освітнього </w:t>
            </w:r>
            <w:proofErr w:type="spellStart"/>
            <w:r w:rsidRPr="005048AC">
              <w:rPr>
                <w:rFonts w:ascii="Times New Roman" w:eastAsia="Times New Roman" w:hAnsi="Times New Roman" w:cs="Times New Roman"/>
                <w:sz w:val="20"/>
                <w:szCs w:val="20"/>
              </w:rPr>
              <w:t>проєкту</w:t>
            </w:r>
            <w:proofErr w:type="spellEnd"/>
            <w:r w:rsidRPr="005048AC">
              <w:rPr>
                <w:rFonts w:ascii="Times New Roman" w:eastAsia="Times New Roman" w:hAnsi="Times New Roman" w:cs="Times New Roman"/>
                <w:sz w:val="20"/>
                <w:szCs w:val="20"/>
              </w:rPr>
              <w:t xml:space="preserve"> «Здорове довкілля – здорова людина</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60</w:t>
            </w:r>
          </w:p>
        </w:tc>
        <w:tc>
          <w:tcPr>
            <w:tcW w:w="778"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20</w:t>
            </w:r>
          </w:p>
        </w:tc>
        <w:tc>
          <w:tcPr>
            <w:tcW w:w="705"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20</w:t>
            </w:r>
          </w:p>
        </w:tc>
        <w:tc>
          <w:tcPr>
            <w:tcW w:w="713"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20</w:t>
            </w:r>
          </w:p>
        </w:tc>
        <w:tc>
          <w:tcPr>
            <w:tcW w:w="6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lastRenderedPageBreak/>
              <w:t xml:space="preserve">І Всеукраїнський інженерно-технологічний </w:t>
            </w:r>
            <w:proofErr w:type="spellStart"/>
            <w:r w:rsidRPr="005048AC">
              <w:rPr>
                <w:rFonts w:ascii="Times New Roman" w:eastAsia="Times New Roman" w:hAnsi="Times New Roman" w:cs="Times New Roman"/>
                <w:sz w:val="20"/>
                <w:szCs w:val="20"/>
              </w:rPr>
              <w:t>хакатон</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Ingineering</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HackFest</w:t>
            </w:r>
            <w:proofErr w:type="spellEnd"/>
            <w:r w:rsidRPr="005048AC">
              <w:rPr>
                <w:rFonts w:ascii="Times New Roman" w:eastAsia="Times New Roman" w:hAnsi="Times New Roman" w:cs="Times New Roman"/>
                <w:sz w:val="20"/>
                <w:szCs w:val="20"/>
              </w:rPr>
              <w:t>»</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50</w:t>
            </w:r>
          </w:p>
        </w:tc>
        <w:tc>
          <w:tcPr>
            <w:tcW w:w="778"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5</w:t>
            </w:r>
          </w:p>
        </w:tc>
        <w:tc>
          <w:tcPr>
            <w:tcW w:w="709"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10</w:t>
            </w:r>
          </w:p>
        </w:tc>
        <w:tc>
          <w:tcPr>
            <w:tcW w:w="705"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15</w:t>
            </w:r>
          </w:p>
        </w:tc>
        <w:tc>
          <w:tcPr>
            <w:tcW w:w="713"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10</w:t>
            </w:r>
          </w:p>
        </w:tc>
        <w:tc>
          <w:tcPr>
            <w:tcW w:w="639"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5</w:t>
            </w:r>
          </w:p>
        </w:tc>
        <w:tc>
          <w:tcPr>
            <w:tcW w:w="739" w:type="dxa"/>
          </w:tcPr>
          <w:p w:rsidR="00BE06D3" w:rsidRPr="005048AC" w:rsidRDefault="00BE06D3" w:rsidP="00504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5</w:t>
            </w:r>
          </w:p>
        </w:tc>
        <w:tc>
          <w:tcPr>
            <w:tcW w:w="1680"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жовтий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Всеукраїнська учнівська конференція з історії «</w:t>
            </w:r>
            <w:proofErr w:type="spellStart"/>
            <w:r w:rsidRPr="005048AC">
              <w:rPr>
                <w:rFonts w:ascii="Times New Roman" w:eastAsia="Times New Roman" w:hAnsi="Times New Roman" w:cs="Times New Roman"/>
                <w:sz w:val="20"/>
                <w:szCs w:val="20"/>
              </w:rPr>
              <w:t>СпІльноСТОРІЯ</w:t>
            </w:r>
            <w:proofErr w:type="spellEnd"/>
            <w:r w:rsidRPr="005048AC">
              <w:rPr>
                <w:rFonts w:ascii="Times New Roman" w:eastAsia="Times New Roman" w:hAnsi="Times New Roman" w:cs="Times New Roman"/>
                <w:sz w:val="20"/>
                <w:szCs w:val="20"/>
              </w:rPr>
              <w:t>»</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30</w:t>
            </w:r>
          </w:p>
        </w:tc>
        <w:tc>
          <w:tcPr>
            <w:tcW w:w="778"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09" w:type="dxa"/>
          </w:tcPr>
          <w:p w:rsidR="00BE06D3" w:rsidRPr="005048AC" w:rsidRDefault="00BE06D3" w:rsidP="005048AC">
            <w:pPr>
              <w:pBdr>
                <w:top w:val="nil"/>
                <w:left w:val="nil"/>
                <w:bottom w:val="nil"/>
                <w:right w:val="nil"/>
                <w:between w:val="nil"/>
              </w:pBdr>
              <w:spacing w:after="0" w:line="240" w:lineRule="auto"/>
              <w:ind w:left="107"/>
              <w:rPr>
                <w:rFonts w:ascii="Times New Roman" w:hAnsi="Times New Roman" w:cs="Times New Roman"/>
                <w:color w:val="000000"/>
                <w:sz w:val="20"/>
                <w:szCs w:val="20"/>
              </w:rPr>
            </w:pPr>
            <w:r w:rsidRPr="005048AC">
              <w:rPr>
                <w:rFonts w:ascii="Times New Roman" w:eastAsia="Times New Roman" w:hAnsi="Times New Roman" w:cs="Times New Roman"/>
                <w:color w:val="000000"/>
                <w:sz w:val="20"/>
                <w:szCs w:val="20"/>
              </w:rPr>
              <w:t>5</w:t>
            </w:r>
          </w:p>
        </w:tc>
        <w:tc>
          <w:tcPr>
            <w:tcW w:w="705" w:type="dxa"/>
          </w:tcPr>
          <w:p w:rsidR="00BE06D3" w:rsidRPr="005048AC" w:rsidRDefault="00BE06D3" w:rsidP="005048AC">
            <w:pPr>
              <w:pBdr>
                <w:top w:val="nil"/>
                <w:left w:val="nil"/>
                <w:bottom w:val="nil"/>
                <w:right w:val="nil"/>
                <w:between w:val="nil"/>
              </w:pBdr>
              <w:spacing w:after="0" w:line="240" w:lineRule="auto"/>
              <w:ind w:left="87" w:right="87"/>
              <w:jc w:val="center"/>
              <w:rPr>
                <w:rFonts w:ascii="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10</w:t>
            </w:r>
          </w:p>
        </w:tc>
        <w:tc>
          <w:tcPr>
            <w:tcW w:w="713" w:type="dxa"/>
          </w:tcPr>
          <w:p w:rsidR="00BE06D3" w:rsidRPr="005048AC" w:rsidRDefault="00BE06D3" w:rsidP="005048AC">
            <w:pPr>
              <w:pBdr>
                <w:top w:val="nil"/>
                <w:left w:val="nil"/>
                <w:bottom w:val="nil"/>
                <w:right w:val="nil"/>
                <w:between w:val="nil"/>
              </w:pBdr>
              <w:spacing w:after="0" w:line="240" w:lineRule="auto"/>
              <w:ind w:left="107"/>
              <w:rPr>
                <w:rFonts w:ascii="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10</w:t>
            </w:r>
          </w:p>
        </w:tc>
        <w:tc>
          <w:tcPr>
            <w:tcW w:w="639" w:type="dxa"/>
          </w:tcPr>
          <w:p w:rsidR="00BE06D3" w:rsidRPr="005048AC" w:rsidRDefault="00BE06D3" w:rsidP="005048AC">
            <w:pPr>
              <w:pBdr>
                <w:top w:val="nil"/>
                <w:left w:val="nil"/>
                <w:bottom w:val="nil"/>
                <w:right w:val="nil"/>
                <w:between w:val="nil"/>
              </w:pBdr>
              <w:spacing w:after="0" w:line="240" w:lineRule="auto"/>
              <w:ind w:left="107"/>
              <w:rPr>
                <w:rFonts w:ascii="Times New Roman" w:hAnsi="Times New Roman" w:cs="Times New Roman"/>
                <w:color w:val="000000"/>
                <w:sz w:val="20"/>
                <w:szCs w:val="20"/>
              </w:rPr>
            </w:pPr>
            <w:r w:rsidRPr="005048AC">
              <w:rPr>
                <w:rFonts w:ascii="Times New Roman" w:eastAsia="Times New Roman" w:hAnsi="Times New Roman" w:cs="Times New Roman"/>
                <w:color w:val="000000"/>
                <w:sz w:val="20"/>
                <w:szCs w:val="20"/>
              </w:rPr>
              <w:t>5</w:t>
            </w:r>
          </w:p>
        </w:tc>
        <w:tc>
          <w:tcPr>
            <w:tcW w:w="7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 xml:space="preserve">Заняття у межах </w:t>
            </w:r>
            <w:proofErr w:type="spellStart"/>
            <w:r w:rsidRPr="005048AC">
              <w:rPr>
                <w:rFonts w:ascii="Times New Roman" w:eastAsia="Times New Roman" w:hAnsi="Times New Roman" w:cs="Times New Roman"/>
                <w:sz w:val="20"/>
                <w:szCs w:val="20"/>
              </w:rPr>
              <w:t>проєкту</w:t>
            </w:r>
            <w:proofErr w:type="spellEnd"/>
            <w:r w:rsidRPr="005048AC">
              <w:rPr>
                <w:rFonts w:ascii="Times New Roman" w:eastAsia="Times New Roman" w:hAnsi="Times New Roman" w:cs="Times New Roman"/>
                <w:sz w:val="20"/>
                <w:szCs w:val="20"/>
              </w:rPr>
              <w:t xml:space="preserve"> з </w:t>
            </w:r>
            <w:proofErr w:type="spellStart"/>
            <w:r w:rsidRPr="005048AC">
              <w:rPr>
                <w:rFonts w:ascii="Times New Roman" w:eastAsia="Times New Roman" w:hAnsi="Times New Roman" w:cs="Times New Roman"/>
                <w:sz w:val="20"/>
                <w:szCs w:val="20"/>
              </w:rPr>
              <w:t>монітоингу</w:t>
            </w:r>
            <w:proofErr w:type="spellEnd"/>
            <w:r w:rsidRPr="005048AC">
              <w:rPr>
                <w:rFonts w:ascii="Times New Roman" w:eastAsia="Times New Roman" w:hAnsi="Times New Roman" w:cs="Times New Roman"/>
                <w:sz w:val="20"/>
                <w:szCs w:val="20"/>
              </w:rPr>
              <w:t xml:space="preserve"> екологічного стану України "Екологічна </w:t>
            </w:r>
            <w:proofErr w:type="spellStart"/>
            <w:r w:rsidRPr="005048AC">
              <w:rPr>
                <w:rFonts w:ascii="Times New Roman" w:eastAsia="Times New Roman" w:hAnsi="Times New Roman" w:cs="Times New Roman"/>
                <w:sz w:val="20"/>
                <w:szCs w:val="20"/>
              </w:rPr>
              <w:t>інспекці</w:t>
            </w:r>
            <w:proofErr w:type="spellEnd"/>
            <w:r w:rsidRPr="005048AC">
              <w:rPr>
                <w:rFonts w:ascii="Times New Roman" w:eastAsia="Times New Roman" w:hAnsi="Times New Roman" w:cs="Times New Roman"/>
                <w:sz w:val="20"/>
                <w:szCs w:val="20"/>
              </w:rPr>
              <w:t>"</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60</w:t>
            </w:r>
          </w:p>
        </w:tc>
        <w:tc>
          <w:tcPr>
            <w:tcW w:w="778"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15</w:t>
            </w:r>
          </w:p>
        </w:tc>
        <w:tc>
          <w:tcPr>
            <w:tcW w:w="705"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30</w:t>
            </w:r>
          </w:p>
        </w:tc>
        <w:tc>
          <w:tcPr>
            <w:tcW w:w="713"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15</w:t>
            </w:r>
          </w:p>
        </w:tc>
        <w:tc>
          <w:tcPr>
            <w:tcW w:w="6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Всеукраїнська науково-практична конференція «Професійний розвиток школярів заради майбутнього»</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40</w:t>
            </w:r>
          </w:p>
        </w:tc>
        <w:tc>
          <w:tcPr>
            <w:tcW w:w="778"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10</w:t>
            </w:r>
          </w:p>
        </w:tc>
        <w:tc>
          <w:tcPr>
            <w:tcW w:w="705"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20</w:t>
            </w:r>
          </w:p>
        </w:tc>
        <w:tc>
          <w:tcPr>
            <w:tcW w:w="713"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10</w:t>
            </w:r>
          </w:p>
        </w:tc>
        <w:tc>
          <w:tcPr>
            <w:tcW w:w="6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shd w:val="clear" w:color="auto" w:fill="auto"/>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Новорічний Музей науки</w:t>
            </w:r>
          </w:p>
        </w:tc>
        <w:tc>
          <w:tcPr>
            <w:tcW w:w="993" w:type="dxa"/>
            <w:shd w:val="clear" w:color="auto" w:fill="auto"/>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15</w:t>
            </w:r>
          </w:p>
        </w:tc>
        <w:tc>
          <w:tcPr>
            <w:tcW w:w="778"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09"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2</w:t>
            </w:r>
          </w:p>
        </w:tc>
        <w:tc>
          <w:tcPr>
            <w:tcW w:w="705"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8</w:t>
            </w:r>
          </w:p>
        </w:tc>
        <w:tc>
          <w:tcPr>
            <w:tcW w:w="713"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5</w:t>
            </w:r>
          </w:p>
        </w:tc>
        <w:tc>
          <w:tcPr>
            <w:tcW w:w="639"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39"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1680" w:type="dxa"/>
            <w:shd w:val="clear" w:color="auto" w:fill="auto"/>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shd w:val="clear" w:color="auto" w:fill="auto"/>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shd w:val="clear" w:color="auto" w:fill="auto"/>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День народження музею</w:t>
            </w:r>
          </w:p>
        </w:tc>
        <w:tc>
          <w:tcPr>
            <w:tcW w:w="993" w:type="dxa"/>
            <w:shd w:val="clear" w:color="auto" w:fill="auto"/>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10</w:t>
            </w:r>
          </w:p>
        </w:tc>
        <w:tc>
          <w:tcPr>
            <w:tcW w:w="778"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09"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2</w:t>
            </w:r>
          </w:p>
        </w:tc>
        <w:tc>
          <w:tcPr>
            <w:tcW w:w="705"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5</w:t>
            </w:r>
          </w:p>
        </w:tc>
        <w:tc>
          <w:tcPr>
            <w:tcW w:w="713"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3</w:t>
            </w:r>
          </w:p>
        </w:tc>
        <w:tc>
          <w:tcPr>
            <w:tcW w:w="639"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39" w:type="dxa"/>
            <w:shd w:val="clear" w:color="auto" w:fill="auto"/>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1680" w:type="dxa"/>
            <w:shd w:val="clear" w:color="auto" w:fill="auto"/>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shd w:val="clear" w:color="auto" w:fill="auto"/>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Всеукраїнський конкурс шкільних космічних експериментів SSEP (</w:t>
            </w:r>
            <w:proofErr w:type="spellStart"/>
            <w:r w:rsidRPr="005048AC">
              <w:rPr>
                <w:rFonts w:ascii="Times New Roman" w:eastAsia="Times New Roman" w:hAnsi="Times New Roman" w:cs="Times New Roman"/>
                <w:sz w:val="20"/>
                <w:szCs w:val="20"/>
              </w:rPr>
              <w:t>Student</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Spaceflight</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Experiments</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Program</w:t>
            </w:r>
            <w:proofErr w:type="spellEnd"/>
            <w:r w:rsidRPr="005048AC">
              <w:rPr>
                <w:rFonts w:ascii="Times New Roman" w:eastAsia="Times New Roman" w:hAnsi="Times New Roman" w:cs="Times New Roman"/>
                <w:sz w:val="20"/>
                <w:szCs w:val="20"/>
              </w:rPr>
              <w:t>)</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40</w:t>
            </w:r>
          </w:p>
        </w:tc>
        <w:tc>
          <w:tcPr>
            <w:tcW w:w="778"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5</w:t>
            </w:r>
          </w:p>
        </w:tc>
        <w:tc>
          <w:tcPr>
            <w:tcW w:w="70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10</w:t>
            </w:r>
          </w:p>
        </w:tc>
        <w:tc>
          <w:tcPr>
            <w:tcW w:w="705"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10</w:t>
            </w:r>
          </w:p>
        </w:tc>
        <w:tc>
          <w:tcPr>
            <w:tcW w:w="713"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10</w:t>
            </w:r>
          </w:p>
        </w:tc>
        <w:tc>
          <w:tcPr>
            <w:tcW w:w="6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5</w:t>
            </w:r>
          </w:p>
        </w:tc>
        <w:tc>
          <w:tcPr>
            <w:tcW w:w="7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Мультидисциплінарний</w:t>
            </w:r>
            <w:proofErr w:type="spellEnd"/>
            <w:r w:rsidRPr="005048AC">
              <w:rPr>
                <w:rFonts w:ascii="Times New Roman" w:eastAsia="Times New Roman" w:hAnsi="Times New Roman" w:cs="Times New Roman"/>
                <w:sz w:val="20"/>
                <w:szCs w:val="20"/>
              </w:rPr>
              <w:t xml:space="preserve"> науково-освітній </w:t>
            </w:r>
            <w:proofErr w:type="spellStart"/>
            <w:r w:rsidRPr="005048AC">
              <w:rPr>
                <w:rFonts w:ascii="Times New Roman" w:eastAsia="Times New Roman" w:hAnsi="Times New Roman" w:cs="Times New Roman"/>
                <w:sz w:val="20"/>
                <w:szCs w:val="20"/>
              </w:rPr>
              <w:t>проєкт</w:t>
            </w:r>
            <w:proofErr w:type="spellEnd"/>
            <w:r w:rsidRPr="005048AC">
              <w:rPr>
                <w:rFonts w:ascii="Times New Roman" w:eastAsia="Times New Roman" w:hAnsi="Times New Roman" w:cs="Times New Roman"/>
                <w:sz w:val="20"/>
                <w:szCs w:val="20"/>
              </w:rPr>
              <w:t xml:space="preserve"> «Здорове довкілля – здорова людина»</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60</w:t>
            </w:r>
          </w:p>
        </w:tc>
        <w:tc>
          <w:tcPr>
            <w:tcW w:w="778"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0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sz w:val="20"/>
                <w:szCs w:val="20"/>
              </w:rPr>
              <w:t>1</w:t>
            </w:r>
            <w:r w:rsidRPr="005048AC">
              <w:rPr>
                <w:rFonts w:ascii="Times New Roman" w:eastAsia="Times New Roman" w:hAnsi="Times New Roman" w:cs="Times New Roman"/>
                <w:color w:val="000000"/>
                <w:sz w:val="20"/>
                <w:szCs w:val="20"/>
              </w:rPr>
              <w:t>0</w:t>
            </w:r>
          </w:p>
        </w:tc>
        <w:tc>
          <w:tcPr>
            <w:tcW w:w="705"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2</w:t>
            </w:r>
            <w:r w:rsidRPr="005048AC">
              <w:rPr>
                <w:rFonts w:ascii="Times New Roman" w:eastAsia="Times New Roman" w:hAnsi="Times New Roman" w:cs="Times New Roman"/>
                <w:sz w:val="20"/>
                <w:szCs w:val="20"/>
              </w:rPr>
              <w:t>5</w:t>
            </w:r>
          </w:p>
        </w:tc>
        <w:tc>
          <w:tcPr>
            <w:tcW w:w="713"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2</w:t>
            </w:r>
            <w:r w:rsidRPr="005048AC">
              <w:rPr>
                <w:rFonts w:ascii="Times New Roman" w:eastAsia="Times New Roman" w:hAnsi="Times New Roman" w:cs="Times New Roman"/>
                <w:sz w:val="20"/>
                <w:szCs w:val="20"/>
              </w:rPr>
              <w:t>5</w:t>
            </w:r>
          </w:p>
        </w:tc>
        <w:tc>
          <w:tcPr>
            <w:tcW w:w="6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7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Заняття в рамках відкритої освітньої лабораторії</w:t>
            </w: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300</w:t>
            </w:r>
          </w:p>
        </w:tc>
        <w:tc>
          <w:tcPr>
            <w:tcW w:w="778"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15</w:t>
            </w:r>
          </w:p>
        </w:tc>
        <w:tc>
          <w:tcPr>
            <w:tcW w:w="70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50</w:t>
            </w:r>
          </w:p>
        </w:tc>
        <w:tc>
          <w:tcPr>
            <w:tcW w:w="705"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115</w:t>
            </w:r>
          </w:p>
        </w:tc>
        <w:tc>
          <w:tcPr>
            <w:tcW w:w="713"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80</w:t>
            </w:r>
          </w:p>
        </w:tc>
        <w:tc>
          <w:tcPr>
            <w:tcW w:w="63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25</w:t>
            </w:r>
          </w:p>
        </w:tc>
        <w:tc>
          <w:tcPr>
            <w:tcW w:w="739" w:type="dxa"/>
          </w:tcPr>
          <w:p w:rsidR="00BE06D3" w:rsidRPr="005048AC" w:rsidRDefault="00BE06D3"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15</w:t>
            </w: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417" w:type="dxa"/>
          </w:tcPr>
          <w:p w:rsidR="00BE06D3" w:rsidRPr="005048AC" w:rsidRDefault="00BE06D3" w:rsidP="005048AC">
            <w:pPr>
              <w:spacing w:after="0" w:line="240" w:lineRule="auto"/>
              <w:rPr>
                <w:rFonts w:ascii="Times New Roman" w:hAnsi="Times New Roman" w:cs="Times New Roman"/>
                <w:sz w:val="20"/>
                <w:szCs w:val="20"/>
              </w:rPr>
            </w:pPr>
            <w:r w:rsidRPr="005048AC">
              <w:rPr>
                <w:rFonts w:ascii="Times New Roman" w:eastAsia="Times New Roman" w:hAnsi="Times New Roman" w:cs="Times New Roman"/>
                <w:sz w:val="20"/>
                <w:szCs w:val="20"/>
              </w:rPr>
              <w:t>білий</w:t>
            </w:r>
          </w:p>
        </w:tc>
      </w:tr>
      <w:tr w:rsidR="00BE06D3" w:rsidRPr="005048AC" w:rsidTr="005048AC">
        <w:tc>
          <w:tcPr>
            <w:tcW w:w="2263" w:type="dxa"/>
            <w:vAlign w:val="bottom"/>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993" w:type="dxa"/>
            <w:vAlign w:val="bottom"/>
          </w:tcPr>
          <w:p w:rsidR="00BE06D3" w:rsidRPr="005048AC" w:rsidRDefault="00BE06D3"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1695</w:t>
            </w:r>
          </w:p>
        </w:tc>
        <w:tc>
          <w:tcPr>
            <w:tcW w:w="778"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59</w:t>
            </w:r>
          </w:p>
        </w:tc>
        <w:tc>
          <w:tcPr>
            <w:tcW w:w="70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385</w:t>
            </w:r>
          </w:p>
        </w:tc>
        <w:tc>
          <w:tcPr>
            <w:tcW w:w="705"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678</w:t>
            </w:r>
          </w:p>
        </w:tc>
        <w:tc>
          <w:tcPr>
            <w:tcW w:w="713"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465</w:t>
            </w:r>
          </w:p>
        </w:tc>
        <w:tc>
          <w:tcPr>
            <w:tcW w:w="6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84</w:t>
            </w:r>
          </w:p>
        </w:tc>
        <w:tc>
          <w:tcPr>
            <w:tcW w:w="739" w:type="dxa"/>
          </w:tcPr>
          <w:p w:rsidR="00BE06D3" w:rsidRPr="005048AC" w:rsidRDefault="00BE06D3" w:rsidP="005048AC">
            <w:pPr>
              <w:spacing w:after="0" w:line="240" w:lineRule="auto"/>
              <w:rPr>
                <w:rFonts w:ascii="Times New Roman" w:eastAsia="Times New Roman" w:hAnsi="Times New Roman" w:cs="Times New Roman"/>
                <w:color w:val="000000"/>
                <w:sz w:val="20"/>
                <w:szCs w:val="20"/>
              </w:rPr>
            </w:pPr>
            <w:r w:rsidRPr="005048AC">
              <w:rPr>
                <w:rFonts w:ascii="Times New Roman" w:eastAsia="Times New Roman" w:hAnsi="Times New Roman" w:cs="Times New Roman"/>
                <w:color w:val="000000"/>
                <w:sz w:val="20"/>
                <w:szCs w:val="20"/>
              </w:rPr>
              <w:t>24</w:t>
            </w:r>
          </w:p>
        </w:tc>
        <w:tc>
          <w:tcPr>
            <w:tcW w:w="1680" w:type="dxa"/>
          </w:tcPr>
          <w:p w:rsidR="00BE06D3" w:rsidRPr="005048AC" w:rsidRDefault="00BE06D3" w:rsidP="005048AC">
            <w:pPr>
              <w:spacing w:after="0" w:line="240" w:lineRule="auto"/>
              <w:rPr>
                <w:rFonts w:ascii="Times New Roman" w:eastAsia="Times New Roman" w:hAnsi="Times New Roman" w:cs="Times New Roman"/>
                <w:sz w:val="20"/>
                <w:szCs w:val="20"/>
              </w:rPr>
            </w:pPr>
          </w:p>
        </w:tc>
        <w:tc>
          <w:tcPr>
            <w:tcW w:w="1417" w:type="dxa"/>
          </w:tcPr>
          <w:p w:rsidR="00BE06D3" w:rsidRPr="005048AC" w:rsidRDefault="00BE06D3" w:rsidP="005048AC">
            <w:pPr>
              <w:spacing w:after="0" w:line="240" w:lineRule="auto"/>
              <w:rPr>
                <w:rFonts w:ascii="Times New Roman" w:hAnsi="Times New Roman" w:cs="Times New Roman"/>
                <w:sz w:val="20"/>
                <w:szCs w:val="20"/>
              </w:rPr>
            </w:pPr>
          </w:p>
        </w:tc>
      </w:tr>
    </w:tbl>
    <w:p w:rsidR="00BE06D3" w:rsidRPr="00CF64FC" w:rsidRDefault="00BE06D3" w:rsidP="00BE06D3">
      <w:pPr>
        <w:spacing w:after="0" w:line="240" w:lineRule="auto"/>
        <w:jc w:val="center"/>
        <w:rPr>
          <w:rFonts w:ascii="Times New Roman" w:eastAsia="Times New Roman" w:hAnsi="Times New Roman" w:cs="Times New Roman"/>
          <w:b/>
          <w:sz w:val="24"/>
          <w:szCs w:val="24"/>
        </w:rPr>
      </w:pPr>
      <w:proofErr w:type="spellStart"/>
      <w:r w:rsidRPr="00CF64FC">
        <w:rPr>
          <w:rFonts w:ascii="Times New Roman" w:eastAsia="Times New Roman" w:hAnsi="Times New Roman" w:cs="Times New Roman"/>
          <w:b/>
          <w:sz w:val="24"/>
          <w:szCs w:val="24"/>
        </w:rPr>
        <w:t>Світшот</w:t>
      </w:r>
      <w:proofErr w:type="spellEnd"/>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133"/>
        <w:gridCol w:w="523"/>
        <w:gridCol w:w="460"/>
        <w:gridCol w:w="576"/>
        <w:gridCol w:w="576"/>
        <w:gridCol w:w="536"/>
        <w:gridCol w:w="710"/>
        <w:gridCol w:w="2017"/>
        <w:gridCol w:w="1691"/>
      </w:tblGrid>
      <w:tr w:rsidR="005048AC" w:rsidRPr="005048AC" w:rsidTr="005048AC">
        <w:tc>
          <w:tcPr>
            <w:tcW w:w="2405"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Назва заходу</w:t>
            </w:r>
          </w:p>
        </w:tc>
        <w:tc>
          <w:tcPr>
            <w:tcW w:w="1133"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Загальна кількість</w:t>
            </w:r>
          </w:p>
        </w:tc>
        <w:tc>
          <w:tcPr>
            <w:tcW w:w="523"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XS</w:t>
            </w:r>
          </w:p>
        </w:tc>
        <w:tc>
          <w:tcPr>
            <w:tcW w:w="460"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S</w:t>
            </w:r>
          </w:p>
        </w:tc>
        <w:tc>
          <w:tcPr>
            <w:tcW w:w="57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M</w:t>
            </w:r>
          </w:p>
        </w:tc>
        <w:tc>
          <w:tcPr>
            <w:tcW w:w="57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L</w:t>
            </w:r>
          </w:p>
        </w:tc>
        <w:tc>
          <w:tcPr>
            <w:tcW w:w="53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XL</w:t>
            </w:r>
          </w:p>
        </w:tc>
        <w:tc>
          <w:tcPr>
            <w:tcW w:w="710"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XXL</w:t>
            </w:r>
          </w:p>
        </w:tc>
        <w:tc>
          <w:tcPr>
            <w:tcW w:w="2017"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 xml:space="preserve">Особливості моделі: дитячі, жіночі, чоловічі, </w:t>
            </w:r>
            <w:proofErr w:type="spellStart"/>
            <w:r w:rsidRPr="005048AC">
              <w:rPr>
                <w:rFonts w:ascii="Times New Roman" w:eastAsia="Times New Roman" w:hAnsi="Times New Roman" w:cs="Times New Roman"/>
                <w:sz w:val="20"/>
                <w:szCs w:val="20"/>
              </w:rPr>
              <w:t>унісекс</w:t>
            </w:r>
            <w:proofErr w:type="spellEnd"/>
          </w:p>
        </w:tc>
        <w:tc>
          <w:tcPr>
            <w:tcW w:w="1691"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Колір (враховуючи корпоративні кольори МАН)</w:t>
            </w:r>
          </w:p>
        </w:tc>
      </w:tr>
      <w:tr w:rsidR="005048AC" w:rsidRPr="005048AC" w:rsidTr="005048AC">
        <w:tc>
          <w:tcPr>
            <w:tcW w:w="2405" w:type="dxa"/>
            <w:vAlign w:val="bottom"/>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 xml:space="preserve">Всеукраїнська профільна школа Малої академії наук України з філософії "Підготовка до Міжнародної </w:t>
            </w:r>
            <w:proofErr w:type="spellStart"/>
            <w:r w:rsidRPr="005048AC">
              <w:rPr>
                <w:rFonts w:ascii="Times New Roman" w:eastAsia="Times New Roman" w:hAnsi="Times New Roman" w:cs="Times New Roman"/>
                <w:sz w:val="20"/>
                <w:szCs w:val="20"/>
              </w:rPr>
              <w:t>олімпади</w:t>
            </w:r>
            <w:proofErr w:type="spellEnd"/>
            <w:r w:rsidRPr="005048AC">
              <w:rPr>
                <w:rFonts w:ascii="Times New Roman" w:eastAsia="Times New Roman" w:hAnsi="Times New Roman" w:cs="Times New Roman"/>
                <w:sz w:val="20"/>
                <w:szCs w:val="20"/>
              </w:rPr>
              <w:t xml:space="preserve"> з філософії"</w:t>
            </w:r>
          </w:p>
        </w:tc>
        <w:tc>
          <w:tcPr>
            <w:tcW w:w="1133" w:type="dxa"/>
            <w:vAlign w:val="bottom"/>
          </w:tcPr>
          <w:p w:rsidR="005048AC" w:rsidRPr="005048AC" w:rsidRDefault="005048AC"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4</w:t>
            </w:r>
          </w:p>
        </w:tc>
        <w:tc>
          <w:tcPr>
            <w:tcW w:w="523"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460"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576"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57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4</w:t>
            </w:r>
          </w:p>
        </w:tc>
        <w:tc>
          <w:tcPr>
            <w:tcW w:w="536"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710"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2017" w:type="dxa"/>
          </w:tcPr>
          <w:p w:rsidR="005048AC" w:rsidRPr="005048AC" w:rsidRDefault="005048AC"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691" w:type="dxa"/>
          </w:tcPr>
          <w:p w:rsidR="005048AC" w:rsidRPr="005048AC" w:rsidRDefault="005048AC" w:rsidP="005048AC">
            <w:pPr>
              <w:spacing w:after="0" w:line="240" w:lineRule="auto"/>
              <w:rPr>
                <w:sz w:val="20"/>
                <w:szCs w:val="20"/>
              </w:rPr>
            </w:pPr>
            <w:r w:rsidRPr="005048AC">
              <w:rPr>
                <w:rFonts w:ascii="Times New Roman" w:eastAsia="Times New Roman" w:hAnsi="Times New Roman" w:cs="Times New Roman"/>
                <w:sz w:val="20"/>
                <w:szCs w:val="20"/>
              </w:rPr>
              <w:t>помаранчевий</w:t>
            </w:r>
          </w:p>
        </w:tc>
      </w:tr>
      <w:tr w:rsidR="005048AC" w:rsidRPr="005048AC" w:rsidTr="005048AC">
        <w:tc>
          <w:tcPr>
            <w:tcW w:w="2405" w:type="dxa"/>
            <w:vAlign w:val="bottom"/>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Науковий пікнік з нагоди Міжнародного дня числа Пі</w:t>
            </w:r>
          </w:p>
        </w:tc>
        <w:tc>
          <w:tcPr>
            <w:tcW w:w="1133" w:type="dxa"/>
            <w:vAlign w:val="bottom"/>
          </w:tcPr>
          <w:p w:rsidR="005048AC" w:rsidRPr="005048AC" w:rsidRDefault="005048AC"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100</w:t>
            </w:r>
          </w:p>
        </w:tc>
        <w:tc>
          <w:tcPr>
            <w:tcW w:w="523"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460"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20</w:t>
            </w:r>
          </w:p>
        </w:tc>
        <w:tc>
          <w:tcPr>
            <w:tcW w:w="57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25</w:t>
            </w:r>
          </w:p>
        </w:tc>
        <w:tc>
          <w:tcPr>
            <w:tcW w:w="57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30</w:t>
            </w:r>
          </w:p>
        </w:tc>
        <w:tc>
          <w:tcPr>
            <w:tcW w:w="53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710"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2017" w:type="dxa"/>
          </w:tcPr>
          <w:p w:rsidR="005048AC" w:rsidRPr="005048AC" w:rsidRDefault="005048AC"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691" w:type="dxa"/>
          </w:tcPr>
          <w:p w:rsidR="005048AC" w:rsidRPr="005048AC" w:rsidRDefault="005048AC" w:rsidP="005048AC">
            <w:pPr>
              <w:spacing w:after="0" w:line="240" w:lineRule="auto"/>
              <w:rPr>
                <w:sz w:val="20"/>
                <w:szCs w:val="20"/>
              </w:rPr>
            </w:pPr>
            <w:r w:rsidRPr="005048AC">
              <w:rPr>
                <w:rFonts w:ascii="Times New Roman" w:eastAsia="Times New Roman" w:hAnsi="Times New Roman" w:cs="Times New Roman"/>
                <w:sz w:val="20"/>
                <w:szCs w:val="20"/>
              </w:rPr>
              <w:t>помаранчевий</w:t>
            </w:r>
          </w:p>
        </w:tc>
      </w:tr>
      <w:tr w:rsidR="005048AC" w:rsidRPr="005048AC" w:rsidTr="005048AC">
        <w:tc>
          <w:tcPr>
            <w:tcW w:w="2405" w:type="dxa"/>
            <w:vAlign w:val="bottom"/>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Всеукраїнська олімпіада з філософії для школярів</w:t>
            </w:r>
          </w:p>
        </w:tc>
        <w:tc>
          <w:tcPr>
            <w:tcW w:w="1133" w:type="dxa"/>
            <w:vAlign w:val="bottom"/>
          </w:tcPr>
          <w:p w:rsidR="005048AC" w:rsidRPr="005048AC" w:rsidRDefault="005048AC"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20</w:t>
            </w:r>
          </w:p>
        </w:tc>
        <w:tc>
          <w:tcPr>
            <w:tcW w:w="523"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460"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57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57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536"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710"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2017" w:type="dxa"/>
          </w:tcPr>
          <w:p w:rsidR="005048AC" w:rsidRPr="005048AC" w:rsidRDefault="005048AC"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691" w:type="dxa"/>
          </w:tcPr>
          <w:p w:rsidR="005048AC" w:rsidRPr="005048AC" w:rsidRDefault="005048AC" w:rsidP="005048AC">
            <w:pPr>
              <w:spacing w:after="0" w:line="240" w:lineRule="auto"/>
              <w:rPr>
                <w:sz w:val="20"/>
                <w:szCs w:val="20"/>
              </w:rPr>
            </w:pPr>
            <w:r w:rsidRPr="005048AC">
              <w:rPr>
                <w:rFonts w:ascii="Times New Roman" w:eastAsia="Times New Roman" w:hAnsi="Times New Roman" w:cs="Times New Roman"/>
                <w:sz w:val="20"/>
                <w:szCs w:val="20"/>
              </w:rPr>
              <w:t>помаранчевий</w:t>
            </w:r>
          </w:p>
        </w:tc>
      </w:tr>
      <w:tr w:rsidR="005048AC" w:rsidRPr="005048AC" w:rsidTr="005048AC">
        <w:tc>
          <w:tcPr>
            <w:tcW w:w="2405" w:type="dxa"/>
            <w:vAlign w:val="bottom"/>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 xml:space="preserve">Всеукраїнський конкурс молодіжних науково-технічних </w:t>
            </w:r>
            <w:proofErr w:type="spellStart"/>
            <w:r w:rsidRPr="005048AC">
              <w:rPr>
                <w:rFonts w:ascii="Times New Roman" w:eastAsia="Times New Roman" w:hAnsi="Times New Roman" w:cs="Times New Roman"/>
                <w:sz w:val="20"/>
                <w:szCs w:val="20"/>
              </w:rPr>
              <w:t>проєктів</w:t>
            </w:r>
            <w:proofErr w:type="spellEnd"/>
            <w:r w:rsidRPr="005048AC">
              <w:rPr>
                <w:rFonts w:ascii="Times New Roman" w:eastAsia="Times New Roman" w:hAnsi="Times New Roman" w:cs="Times New Roman"/>
                <w:sz w:val="20"/>
                <w:szCs w:val="20"/>
              </w:rPr>
              <w:t xml:space="preserve"> «</w:t>
            </w:r>
            <w:proofErr w:type="spellStart"/>
            <w:r w:rsidRPr="005048AC">
              <w:rPr>
                <w:rFonts w:ascii="Times New Roman" w:eastAsia="Times New Roman" w:hAnsi="Times New Roman" w:cs="Times New Roman"/>
                <w:sz w:val="20"/>
                <w:szCs w:val="20"/>
              </w:rPr>
              <w:t>InventorUA</w:t>
            </w:r>
            <w:proofErr w:type="spellEnd"/>
            <w:r w:rsidRPr="005048AC">
              <w:rPr>
                <w:rFonts w:ascii="Times New Roman" w:eastAsia="Times New Roman" w:hAnsi="Times New Roman" w:cs="Times New Roman"/>
                <w:sz w:val="20"/>
                <w:szCs w:val="20"/>
              </w:rPr>
              <w:t>»</w:t>
            </w:r>
          </w:p>
        </w:tc>
        <w:tc>
          <w:tcPr>
            <w:tcW w:w="1133" w:type="dxa"/>
            <w:vAlign w:val="bottom"/>
          </w:tcPr>
          <w:p w:rsidR="005048AC" w:rsidRPr="005048AC" w:rsidRDefault="005048AC"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250</w:t>
            </w:r>
          </w:p>
        </w:tc>
        <w:tc>
          <w:tcPr>
            <w:tcW w:w="523" w:type="dxa"/>
          </w:tcPr>
          <w:p w:rsidR="005048AC" w:rsidRPr="005048AC" w:rsidRDefault="005048AC" w:rsidP="005048A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5</w:t>
            </w:r>
          </w:p>
        </w:tc>
        <w:tc>
          <w:tcPr>
            <w:tcW w:w="460" w:type="dxa"/>
          </w:tcPr>
          <w:p w:rsidR="005048AC" w:rsidRPr="005048AC" w:rsidRDefault="005048AC" w:rsidP="005048A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40</w:t>
            </w:r>
          </w:p>
        </w:tc>
        <w:tc>
          <w:tcPr>
            <w:tcW w:w="576" w:type="dxa"/>
          </w:tcPr>
          <w:p w:rsidR="005048AC" w:rsidRPr="005048AC" w:rsidRDefault="005048AC" w:rsidP="005048A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90</w:t>
            </w:r>
          </w:p>
        </w:tc>
        <w:tc>
          <w:tcPr>
            <w:tcW w:w="576" w:type="dxa"/>
          </w:tcPr>
          <w:p w:rsidR="005048AC" w:rsidRPr="005048AC" w:rsidRDefault="005048AC" w:rsidP="005048A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70</w:t>
            </w:r>
          </w:p>
        </w:tc>
        <w:tc>
          <w:tcPr>
            <w:tcW w:w="536" w:type="dxa"/>
          </w:tcPr>
          <w:p w:rsidR="005048AC" w:rsidRPr="005048AC" w:rsidRDefault="005048AC" w:rsidP="005048A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35</w:t>
            </w:r>
          </w:p>
        </w:tc>
        <w:tc>
          <w:tcPr>
            <w:tcW w:w="710" w:type="dxa"/>
          </w:tcPr>
          <w:p w:rsidR="005048AC" w:rsidRPr="005048AC" w:rsidRDefault="005048AC" w:rsidP="005048A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2017" w:type="dxa"/>
          </w:tcPr>
          <w:p w:rsidR="005048AC" w:rsidRPr="005048AC" w:rsidRDefault="005048AC"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691" w:type="dxa"/>
          </w:tcPr>
          <w:p w:rsidR="005048AC" w:rsidRPr="005048AC" w:rsidRDefault="005048AC" w:rsidP="005048AC">
            <w:pPr>
              <w:spacing w:after="0" w:line="240" w:lineRule="auto"/>
              <w:rPr>
                <w:sz w:val="20"/>
                <w:szCs w:val="20"/>
              </w:rPr>
            </w:pPr>
            <w:r w:rsidRPr="005048AC">
              <w:rPr>
                <w:rFonts w:ascii="Times New Roman" w:eastAsia="Times New Roman" w:hAnsi="Times New Roman" w:cs="Times New Roman"/>
                <w:sz w:val="20"/>
                <w:szCs w:val="20"/>
              </w:rPr>
              <w:t>помаранчевий</w:t>
            </w:r>
          </w:p>
        </w:tc>
      </w:tr>
      <w:tr w:rsidR="005048AC" w:rsidRPr="005048AC" w:rsidTr="005048AC">
        <w:tc>
          <w:tcPr>
            <w:tcW w:w="2405" w:type="dxa"/>
            <w:vAlign w:val="bottom"/>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Серії зустрічей з популяризації літератури та видавничої справи як науки</w:t>
            </w:r>
          </w:p>
        </w:tc>
        <w:tc>
          <w:tcPr>
            <w:tcW w:w="1133" w:type="dxa"/>
            <w:vAlign w:val="bottom"/>
          </w:tcPr>
          <w:p w:rsidR="005048AC" w:rsidRPr="005048AC" w:rsidRDefault="005048AC"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7</w:t>
            </w:r>
          </w:p>
        </w:tc>
        <w:tc>
          <w:tcPr>
            <w:tcW w:w="523"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460"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w:t>
            </w:r>
          </w:p>
        </w:tc>
        <w:tc>
          <w:tcPr>
            <w:tcW w:w="57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3</w:t>
            </w:r>
          </w:p>
        </w:tc>
        <w:tc>
          <w:tcPr>
            <w:tcW w:w="57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2</w:t>
            </w:r>
          </w:p>
        </w:tc>
        <w:tc>
          <w:tcPr>
            <w:tcW w:w="536"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710"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2017" w:type="dxa"/>
          </w:tcPr>
          <w:p w:rsidR="005048AC" w:rsidRPr="005048AC" w:rsidRDefault="005048AC"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691" w:type="dxa"/>
          </w:tcPr>
          <w:p w:rsidR="005048AC" w:rsidRPr="005048AC" w:rsidRDefault="005048AC" w:rsidP="005048AC">
            <w:pPr>
              <w:spacing w:after="0" w:line="240" w:lineRule="auto"/>
              <w:rPr>
                <w:sz w:val="20"/>
                <w:szCs w:val="20"/>
              </w:rPr>
            </w:pPr>
            <w:r w:rsidRPr="005048AC">
              <w:rPr>
                <w:rFonts w:ascii="Times New Roman" w:eastAsia="Times New Roman" w:hAnsi="Times New Roman" w:cs="Times New Roman"/>
                <w:sz w:val="20"/>
                <w:szCs w:val="20"/>
              </w:rPr>
              <w:t>помаранчевий</w:t>
            </w:r>
          </w:p>
        </w:tc>
      </w:tr>
      <w:tr w:rsidR="005048AC" w:rsidRPr="005048AC" w:rsidTr="005048AC">
        <w:tc>
          <w:tcPr>
            <w:tcW w:w="2405" w:type="dxa"/>
            <w:vAlign w:val="bottom"/>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 xml:space="preserve">Всеукраїнська науково-практична конференція «Професійний розвиток </w:t>
            </w:r>
            <w:r w:rsidRPr="005048AC">
              <w:rPr>
                <w:rFonts w:ascii="Times New Roman" w:eastAsia="Times New Roman" w:hAnsi="Times New Roman" w:cs="Times New Roman"/>
                <w:sz w:val="20"/>
                <w:szCs w:val="20"/>
              </w:rPr>
              <w:lastRenderedPageBreak/>
              <w:t>школярів заради майбутнього»</w:t>
            </w:r>
          </w:p>
        </w:tc>
        <w:tc>
          <w:tcPr>
            <w:tcW w:w="1133" w:type="dxa"/>
            <w:vAlign w:val="bottom"/>
          </w:tcPr>
          <w:p w:rsidR="005048AC" w:rsidRPr="005048AC" w:rsidRDefault="005048AC"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lastRenderedPageBreak/>
              <w:t>40</w:t>
            </w:r>
          </w:p>
        </w:tc>
        <w:tc>
          <w:tcPr>
            <w:tcW w:w="523"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460"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10</w:t>
            </w:r>
          </w:p>
        </w:tc>
        <w:tc>
          <w:tcPr>
            <w:tcW w:w="57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15</w:t>
            </w:r>
          </w:p>
        </w:tc>
        <w:tc>
          <w:tcPr>
            <w:tcW w:w="57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15</w:t>
            </w:r>
          </w:p>
        </w:tc>
        <w:tc>
          <w:tcPr>
            <w:tcW w:w="536"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710"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2017" w:type="dxa"/>
          </w:tcPr>
          <w:p w:rsidR="005048AC" w:rsidRPr="005048AC" w:rsidRDefault="005048AC" w:rsidP="005048AC">
            <w:pPr>
              <w:spacing w:after="0" w:line="240" w:lineRule="auto"/>
              <w:rPr>
                <w:rFonts w:ascii="Times New Roman" w:eastAsia="Times New Roman" w:hAnsi="Times New Roman" w:cs="Times New Roman"/>
                <w:sz w:val="20"/>
                <w:szCs w:val="20"/>
              </w:rPr>
            </w:pPr>
            <w:proofErr w:type="spellStart"/>
            <w:r w:rsidRPr="005048AC">
              <w:rPr>
                <w:rFonts w:ascii="Times New Roman" w:eastAsia="Times New Roman" w:hAnsi="Times New Roman" w:cs="Times New Roman"/>
                <w:sz w:val="20"/>
                <w:szCs w:val="20"/>
              </w:rPr>
              <w:t>унісекс</w:t>
            </w:r>
            <w:proofErr w:type="spellEnd"/>
          </w:p>
        </w:tc>
        <w:tc>
          <w:tcPr>
            <w:tcW w:w="1691" w:type="dxa"/>
          </w:tcPr>
          <w:p w:rsidR="005048AC" w:rsidRPr="005048AC" w:rsidRDefault="005048AC" w:rsidP="005048AC">
            <w:pPr>
              <w:spacing w:after="0" w:line="240" w:lineRule="auto"/>
              <w:rPr>
                <w:sz w:val="20"/>
                <w:szCs w:val="20"/>
              </w:rPr>
            </w:pPr>
            <w:r w:rsidRPr="005048AC">
              <w:rPr>
                <w:rFonts w:ascii="Times New Roman" w:eastAsia="Times New Roman" w:hAnsi="Times New Roman" w:cs="Times New Roman"/>
                <w:sz w:val="20"/>
                <w:szCs w:val="20"/>
              </w:rPr>
              <w:t>помаранчевий</w:t>
            </w:r>
          </w:p>
        </w:tc>
      </w:tr>
      <w:tr w:rsidR="005048AC" w:rsidRPr="005048AC" w:rsidTr="005048AC">
        <w:tc>
          <w:tcPr>
            <w:tcW w:w="2405" w:type="dxa"/>
            <w:vAlign w:val="bottom"/>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1133" w:type="dxa"/>
            <w:vAlign w:val="bottom"/>
          </w:tcPr>
          <w:p w:rsidR="005048AC" w:rsidRPr="005048AC" w:rsidRDefault="005048AC" w:rsidP="005048AC">
            <w:pPr>
              <w:spacing w:after="0" w:line="240" w:lineRule="auto"/>
              <w:jc w:val="center"/>
              <w:rPr>
                <w:rFonts w:ascii="Times New Roman" w:eastAsia="Times New Roman" w:hAnsi="Times New Roman" w:cs="Times New Roman"/>
                <w:b/>
                <w:sz w:val="20"/>
                <w:szCs w:val="20"/>
              </w:rPr>
            </w:pPr>
            <w:r w:rsidRPr="005048AC">
              <w:rPr>
                <w:rFonts w:ascii="Times New Roman" w:eastAsia="Times New Roman" w:hAnsi="Times New Roman" w:cs="Times New Roman"/>
                <w:b/>
                <w:sz w:val="20"/>
                <w:szCs w:val="20"/>
              </w:rPr>
              <w:t>421</w:t>
            </w:r>
          </w:p>
        </w:tc>
        <w:tc>
          <w:tcPr>
            <w:tcW w:w="523"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15</w:t>
            </w:r>
          </w:p>
        </w:tc>
        <w:tc>
          <w:tcPr>
            <w:tcW w:w="460"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77</w:t>
            </w:r>
          </w:p>
        </w:tc>
        <w:tc>
          <w:tcPr>
            <w:tcW w:w="57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138</w:t>
            </w:r>
          </w:p>
        </w:tc>
        <w:tc>
          <w:tcPr>
            <w:tcW w:w="57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131</w:t>
            </w:r>
          </w:p>
        </w:tc>
        <w:tc>
          <w:tcPr>
            <w:tcW w:w="536"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45</w:t>
            </w:r>
          </w:p>
        </w:tc>
        <w:tc>
          <w:tcPr>
            <w:tcW w:w="710" w:type="dxa"/>
          </w:tcPr>
          <w:p w:rsidR="005048AC" w:rsidRPr="005048AC" w:rsidRDefault="005048AC" w:rsidP="005048AC">
            <w:pPr>
              <w:spacing w:after="0" w:line="240" w:lineRule="auto"/>
              <w:rPr>
                <w:rFonts w:ascii="Times New Roman" w:eastAsia="Times New Roman" w:hAnsi="Times New Roman" w:cs="Times New Roman"/>
                <w:sz w:val="20"/>
                <w:szCs w:val="20"/>
              </w:rPr>
            </w:pPr>
            <w:r w:rsidRPr="005048AC">
              <w:rPr>
                <w:rFonts w:ascii="Times New Roman" w:eastAsia="Times New Roman" w:hAnsi="Times New Roman" w:cs="Times New Roman"/>
                <w:sz w:val="20"/>
                <w:szCs w:val="20"/>
              </w:rPr>
              <w:t>15</w:t>
            </w:r>
          </w:p>
        </w:tc>
        <w:tc>
          <w:tcPr>
            <w:tcW w:w="2017" w:type="dxa"/>
          </w:tcPr>
          <w:p w:rsidR="005048AC" w:rsidRPr="005048AC" w:rsidRDefault="005048AC" w:rsidP="005048AC">
            <w:pPr>
              <w:spacing w:after="0" w:line="240" w:lineRule="auto"/>
              <w:rPr>
                <w:rFonts w:ascii="Times New Roman" w:eastAsia="Times New Roman" w:hAnsi="Times New Roman" w:cs="Times New Roman"/>
                <w:sz w:val="20"/>
                <w:szCs w:val="20"/>
              </w:rPr>
            </w:pPr>
          </w:p>
        </w:tc>
        <w:tc>
          <w:tcPr>
            <w:tcW w:w="1691" w:type="dxa"/>
          </w:tcPr>
          <w:p w:rsidR="005048AC" w:rsidRPr="005048AC" w:rsidRDefault="005048AC" w:rsidP="005048AC">
            <w:pPr>
              <w:spacing w:after="0" w:line="240" w:lineRule="auto"/>
              <w:rPr>
                <w:rFonts w:ascii="Times New Roman" w:eastAsia="Times New Roman" w:hAnsi="Times New Roman" w:cs="Times New Roman"/>
                <w:sz w:val="20"/>
                <w:szCs w:val="20"/>
              </w:rPr>
            </w:pPr>
          </w:p>
        </w:tc>
      </w:tr>
    </w:tbl>
    <w:p w:rsidR="00BE06D3" w:rsidRDefault="00BE06D3" w:rsidP="00751523">
      <w:pPr>
        <w:spacing w:after="0" w:line="240" w:lineRule="auto"/>
        <w:jc w:val="center"/>
        <w:rPr>
          <w:rFonts w:ascii="Times New Roman" w:hAnsi="Times New Roman" w:cs="Times New Roman"/>
          <w:b/>
          <w:sz w:val="24"/>
          <w:szCs w:val="24"/>
        </w:rPr>
      </w:pPr>
    </w:p>
    <w:tbl>
      <w:tblPr>
        <w:tblW w:w="9698" w:type="dxa"/>
        <w:tblLayout w:type="fixed"/>
        <w:tblLook w:val="01E0" w:firstRow="1" w:lastRow="1" w:firstColumn="1" w:lastColumn="1" w:noHBand="0" w:noVBand="0"/>
      </w:tblPr>
      <w:tblGrid>
        <w:gridCol w:w="4934"/>
        <w:gridCol w:w="4764"/>
      </w:tblGrid>
      <w:tr w:rsidR="00EF61E9" w:rsidRPr="00EF61E9" w:rsidTr="00CF0347">
        <w:trPr>
          <w:trHeight w:val="2029"/>
        </w:trPr>
        <w:tc>
          <w:tcPr>
            <w:tcW w:w="4934" w:type="dxa"/>
            <w:shd w:val="clear" w:color="auto" w:fill="auto"/>
          </w:tcPr>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r w:rsidRPr="00EF61E9">
              <w:rPr>
                <w:rFonts w:ascii="Times New Roman" w:hAnsi="Times New Roman" w:cs="Times New Roman"/>
                <w:b/>
                <w:bCs/>
                <w:sz w:val="24"/>
                <w:szCs w:val="24"/>
              </w:rPr>
              <w:t>ПОКУПЕЦЬ:</w:t>
            </w: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r w:rsidRPr="00EF61E9">
              <w:rPr>
                <w:rFonts w:ascii="Times New Roman" w:hAnsi="Times New Roman" w:cs="Times New Roman"/>
                <w:b/>
                <w:bCs/>
                <w:sz w:val="24"/>
                <w:szCs w:val="24"/>
              </w:rPr>
              <w:t>Національний центр «Мала академія наук України»</w:t>
            </w: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Cs/>
                <w:sz w:val="24"/>
                <w:szCs w:val="24"/>
              </w:rPr>
            </w:pPr>
            <w:r w:rsidRPr="00EF61E9">
              <w:rPr>
                <w:rFonts w:ascii="Times New Roman" w:hAnsi="Times New Roman" w:cs="Times New Roman"/>
                <w:bCs/>
                <w:sz w:val="24"/>
                <w:szCs w:val="24"/>
              </w:rPr>
              <w:t>В.о. директора</w:t>
            </w:r>
          </w:p>
          <w:p w:rsidR="00A3527B" w:rsidRPr="00EF61E9" w:rsidRDefault="00A3527B" w:rsidP="00751523">
            <w:pPr>
              <w:tabs>
                <w:tab w:val="left" w:pos="1440"/>
              </w:tabs>
              <w:spacing w:after="0" w:line="240" w:lineRule="auto"/>
              <w:ind w:left="-105"/>
              <w:rPr>
                <w:rFonts w:ascii="Times New Roman" w:hAnsi="Times New Roman" w:cs="Times New Roman"/>
                <w:bCs/>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r w:rsidRPr="00EF61E9">
              <w:rPr>
                <w:rFonts w:ascii="Times New Roman" w:hAnsi="Times New Roman" w:cs="Times New Roman"/>
                <w:sz w:val="24"/>
                <w:szCs w:val="24"/>
              </w:rPr>
              <w:t>______________________ ____________</w:t>
            </w: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roofErr w:type="spellStart"/>
            <w:r w:rsidRPr="00EF61E9">
              <w:rPr>
                <w:rFonts w:ascii="Times New Roman" w:hAnsi="Times New Roman" w:cs="Times New Roman"/>
                <w:sz w:val="24"/>
                <w:szCs w:val="24"/>
              </w:rPr>
              <w:t>м.п</w:t>
            </w:r>
            <w:proofErr w:type="spellEnd"/>
            <w:r w:rsidRPr="00EF61E9">
              <w:rPr>
                <w:rFonts w:ascii="Times New Roman" w:hAnsi="Times New Roman" w:cs="Times New Roman"/>
                <w:sz w:val="24"/>
                <w:szCs w:val="24"/>
              </w:rPr>
              <w:t>.</w:t>
            </w:r>
          </w:p>
        </w:tc>
        <w:tc>
          <w:tcPr>
            <w:tcW w:w="4764" w:type="dxa"/>
            <w:shd w:val="clear" w:color="auto" w:fill="auto"/>
          </w:tcPr>
          <w:p w:rsidR="00A3527B" w:rsidRPr="00EF61E9" w:rsidRDefault="00A3527B" w:rsidP="00751523">
            <w:pPr>
              <w:spacing w:after="0" w:line="240" w:lineRule="auto"/>
              <w:ind w:left="-105"/>
              <w:jc w:val="both"/>
              <w:rPr>
                <w:rFonts w:ascii="Times New Roman" w:hAnsi="Times New Roman" w:cs="Times New Roman"/>
                <w:b/>
                <w:sz w:val="24"/>
                <w:szCs w:val="24"/>
              </w:rPr>
            </w:pPr>
          </w:p>
          <w:p w:rsidR="00A3527B" w:rsidRPr="00EF61E9" w:rsidRDefault="00A3527B" w:rsidP="00751523">
            <w:pPr>
              <w:spacing w:after="0" w:line="240" w:lineRule="auto"/>
              <w:ind w:left="-105"/>
              <w:jc w:val="both"/>
              <w:rPr>
                <w:rFonts w:ascii="Times New Roman" w:hAnsi="Times New Roman" w:cs="Times New Roman"/>
                <w:b/>
                <w:sz w:val="24"/>
                <w:szCs w:val="24"/>
              </w:rPr>
            </w:pPr>
            <w:r w:rsidRPr="00EF61E9">
              <w:rPr>
                <w:rFonts w:ascii="Times New Roman" w:hAnsi="Times New Roman" w:cs="Times New Roman"/>
                <w:b/>
                <w:sz w:val="24"/>
                <w:szCs w:val="24"/>
              </w:rPr>
              <w:t>ПОСТАЧАЛЬНИК:</w:t>
            </w: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72"/>
              <w:jc w:val="both"/>
              <w:rPr>
                <w:rFonts w:ascii="Times New Roman" w:hAnsi="Times New Roman" w:cs="Times New Roman"/>
                <w:sz w:val="24"/>
                <w:szCs w:val="24"/>
              </w:rPr>
            </w:pPr>
            <w:r w:rsidRPr="00EF61E9">
              <w:rPr>
                <w:rFonts w:ascii="Times New Roman" w:hAnsi="Times New Roman" w:cs="Times New Roman"/>
                <w:sz w:val="24"/>
                <w:szCs w:val="24"/>
              </w:rPr>
              <w:t xml:space="preserve">______________________ / </w:t>
            </w:r>
          </w:p>
          <w:p w:rsidR="00A3527B" w:rsidRPr="00EF61E9" w:rsidRDefault="00A3527B" w:rsidP="00751523">
            <w:pPr>
              <w:spacing w:after="0" w:line="240" w:lineRule="auto"/>
              <w:ind w:left="-72"/>
              <w:jc w:val="both"/>
              <w:rPr>
                <w:rFonts w:ascii="Times New Roman" w:hAnsi="Times New Roman" w:cs="Times New Roman"/>
                <w:bCs/>
                <w:sz w:val="24"/>
                <w:szCs w:val="24"/>
              </w:rPr>
            </w:pPr>
            <w:proofErr w:type="spellStart"/>
            <w:r w:rsidRPr="00EF61E9">
              <w:rPr>
                <w:rFonts w:ascii="Times New Roman" w:hAnsi="Times New Roman" w:cs="Times New Roman"/>
                <w:sz w:val="24"/>
                <w:szCs w:val="24"/>
              </w:rPr>
              <w:t>м.п</w:t>
            </w:r>
            <w:proofErr w:type="spellEnd"/>
            <w:r w:rsidRPr="00EF61E9">
              <w:rPr>
                <w:rFonts w:ascii="Times New Roman" w:hAnsi="Times New Roman" w:cs="Times New Roman"/>
                <w:sz w:val="24"/>
                <w:szCs w:val="24"/>
              </w:rPr>
              <w:t>.</w:t>
            </w:r>
          </w:p>
        </w:tc>
      </w:tr>
    </w:tbl>
    <w:p w:rsidR="00A3527B" w:rsidRPr="00EF61E9" w:rsidRDefault="00A3527B" w:rsidP="00751523">
      <w:pPr>
        <w:shd w:val="clear" w:color="auto" w:fill="FFFFFF"/>
        <w:tabs>
          <w:tab w:val="left" w:leader="underscore" w:pos="6989"/>
          <w:tab w:val="left" w:pos="8592"/>
        </w:tabs>
        <w:spacing w:after="0" w:line="240" w:lineRule="auto"/>
        <w:ind w:left="5760" w:right="15"/>
        <w:rPr>
          <w:rFonts w:ascii="Times New Roman" w:hAnsi="Times New Roman" w:cs="Times New Roman"/>
          <w:sz w:val="24"/>
          <w:szCs w:val="24"/>
        </w:rPr>
      </w:pPr>
    </w:p>
    <w:p w:rsidR="00097318" w:rsidRPr="00EF61E9" w:rsidRDefault="00097318" w:rsidP="00751523">
      <w:pPr>
        <w:tabs>
          <w:tab w:val="left" w:pos="2475"/>
        </w:tabs>
        <w:spacing w:after="0" w:line="240" w:lineRule="auto"/>
        <w:ind w:firstLine="6663"/>
        <w:jc w:val="right"/>
        <w:rPr>
          <w:rFonts w:ascii="Times New Roman" w:hAnsi="Times New Roman" w:cs="Times New Roman"/>
          <w:sz w:val="24"/>
          <w:szCs w:val="24"/>
        </w:rPr>
      </w:pPr>
    </w:p>
    <w:sectPr w:rsidR="00097318" w:rsidRPr="00EF61E9" w:rsidSect="00BE1265">
      <w:footerReference w:type="default" r:id="rId28"/>
      <w:pgSz w:w="11906" w:h="16838"/>
      <w:pgMar w:top="567" w:right="851"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25C2" w:rsidRDefault="009925C2">
      <w:pPr>
        <w:spacing w:after="0" w:line="240" w:lineRule="auto"/>
      </w:pPr>
      <w:r>
        <w:separator/>
      </w:r>
    </w:p>
  </w:endnote>
  <w:endnote w:type="continuationSeparator" w:id="0">
    <w:p w:rsidR="009925C2" w:rsidRDefault="0099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48AC" w:rsidRDefault="005048A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25C2" w:rsidRDefault="009925C2">
      <w:pPr>
        <w:spacing w:after="0" w:line="240" w:lineRule="auto"/>
      </w:pPr>
      <w:r>
        <w:separator/>
      </w:r>
    </w:p>
  </w:footnote>
  <w:footnote w:type="continuationSeparator" w:id="0">
    <w:p w:rsidR="009925C2" w:rsidRDefault="00992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B7E5CA6"/>
    <w:name w:val="WW8Num2"/>
    <w:lvl w:ilvl="0">
      <w:start w:val="1"/>
      <w:numFmt w:val="decimal"/>
      <w:lvlText w:val="%1."/>
      <w:lvlJc w:val="left"/>
      <w:pPr>
        <w:tabs>
          <w:tab w:val="num" w:pos="1130"/>
        </w:tabs>
        <w:ind w:left="1130" w:hanging="420"/>
      </w:pPr>
      <w:rPr>
        <w:b/>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3"/>
      <w:numFmt w:val="bullet"/>
      <w:lvlText w:val="-"/>
      <w:lvlJc w:val="left"/>
      <w:pPr>
        <w:tabs>
          <w:tab w:val="num" w:pos="900"/>
        </w:tabs>
        <w:ind w:left="900" w:hanging="360"/>
      </w:pPr>
      <w:rPr>
        <w:rFonts w:ascii="Times New Roman" w:hAnsi="Times New Roman"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860ED4"/>
    <w:multiLevelType w:val="hybridMultilevel"/>
    <w:tmpl w:val="F9E43B6C"/>
    <w:lvl w:ilvl="0" w:tplc="0226EC6E">
      <w:start w:val="1"/>
      <w:numFmt w:val="decimal"/>
      <w:suff w:val="space"/>
      <w:lvlText w:val="1.%1."/>
      <w:lvlJc w:val="left"/>
      <w:pPr>
        <w:ind w:left="92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5E3661D"/>
    <w:multiLevelType w:val="hybridMultilevel"/>
    <w:tmpl w:val="07C448D4"/>
    <w:lvl w:ilvl="0" w:tplc="9740D84A">
      <w:start w:val="10"/>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CA398C"/>
    <w:multiLevelType w:val="multilevel"/>
    <w:tmpl w:val="72BE422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A2A8B"/>
    <w:multiLevelType w:val="hybridMultilevel"/>
    <w:tmpl w:val="C3BE0950"/>
    <w:lvl w:ilvl="0" w:tplc="9312C058">
      <w:start w:val="1"/>
      <w:numFmt w:val="decimal"/>
      <w:suff w:val="space"/>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2F1A8B"/>
    <w:multiLevelType w:val="multilevel"/>
    <w:tmpl w:val="D68C3F0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58718D"/>
    <w:multiLevelType w:val="multilevel"/>
    <w:tmpl w:val="CF94020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DA8707A"/>
    <w:multiLevelType w:val="multilevel"/>
    <w:tmpl w:val="95D8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71AAF"/>
    <w:multiLevelType w:val="multilevel"/>
    <w:tmpl w:val="B0727A28"/>
    <w:lvl w:ilvl="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start w:val="1"/>
      <w:numFmt w:val="decimal"/>
      <w:lvlText w:val="%1.%2."/>
      <w:lvlJc w:val="left"/>
      <w:pPr>
        <w:tabs>
          <w:tab w:val="num" w:pos="862"/>
        </w:tabs>
        <w:ind w:left="862" w:hanging="720"/>
      </w:pPr>
      <w:rPr>
        <w:rFonts w:ascii="Times New Roman" w:hAnsi="Times New Roman" w:cs="Times New Roman" w:hint="default"/>
        <w:b w:val="0"/>
        <w:bCs w:val="0"/>
        <w:sz w:val="24"/>
        <w:szCs w:val="24"/>
      </w:rPr>
    </w:lvl>
    <w:lvl w:ilvl="2">
      <w:start w:val="1"/>
      <w:numFmt w:val="decimal"/>
      <w:lvlText w:val="%1.%2.%3."/>
      <w:lvlJc w:val="left"/>
      <w:pPr>
        <w:tabs>
          <w:tab w:val="num" w:pos="2760"/>
        </w:tabs>
        <w:ind w:left="2760" w:hanging="720"/>
      </w:pPr>
      <w:rPr>
        <w:rFonts w:ascii="Times New Roman" w:hAnsi="Times New Roman" w:cs="Times New Roman" w:hint="default"/>
        <w:sz w:val="24"/>
        <w:szCs w:val="24"/>
      </w:rPr>
    </w:lvl>
    <w:lvl w:ilvl="3">
      <w:start w:val="1"/>
      <w:numFmt w:val="decimal"/>
      <w:lvlText w:val="%1.%2.%3.%4."/>
      <w:lvlJc w:val="left"/>
      <w:pPr>
        <w:tabs>
          <w:tab w:val="num" w:pos="4140"/>
        </w:tabs>
        <w:ind w:left="4140" w:hanging="1080"/>
      </w:pPr>
      <w:rPr>
        <w:rFonts w:ascii="Times New Roman" w:hAnsi="Times New Roman" w:cs="Times New Roman" w:hint="default"/>
        <w:sz w:val="24"/>
        <w:szCs w:val="24"/>
      </w:rPr>
    </w:lvl>
    <w:lvl w:ilvl="4">
      <w:start w:val="1"/>
      <w:numFmt w:val="decimal"/>
      <w:lvlText w:val="%1.%2.%3.%4.%5."/>
      <w:lvlJc w:val="left"/>
      <w:pPr>
        <w:tabs>
          <w:tab w:val="num" w:pos="5520"/>
        </w:tabs>
        <w:ind w:left="5520" w:hanging="1440"/>
      </w:pPr>
      <w:rPr>
        <w:rFonts w:ascii="Times New Roman" w:hAnsi="Times New Roman" w:cs="Times New Roman" w:hint="default"/>
        <w:sz w:val="24"/>
        <w:szCs w:val="24"/>
      </w:rPr>
    </w:lvl>
    <w:lvl w:ilvl="5">
      <w:start w:val="1"/>
      <w:numFmt w:val="decimal"/>
      <w:lvlText w:val="%1.%2.%3.%4.%5.%6."/>
      <w:lvlJc w:val="left"/>
      <w:pPr>
        <w:tabs>
          <w:tab w:val="num" w:pos="6540"/>
        </w:tabs>
        <w:ind w:left="6540" w:hanging="1440"/>
      </w:pPr>
      <w:rPr>
        <w:rFonts w:ascii="Times New Roman" w:hAnsi="Times New Roman" w:cs="Times New Roman" w:hint="default"/>
        <w:sz w:val="24"/>
        <w:szCs w:val="24"/>
      </w:rPr>
    </w:lvl>
    <w:lvl w:ilvl="6">
      <w:start w:val="1"/>
      <w:numFmt w:val="decimal"/>
      <w:lvlText w:val="%1.%2.%3.%4.%5.%6.%7."/>
      <w:lvlJc w:val="left"/>
      <w:pPr>
        <w:tabs>
          <w:tab w:val="num" w:pos="7920"/>
        </w:tabs>
        <w:ind w:left="7920" w:hanging="1800"/>
      </w:pPr>
      <w:rPr>
        <w:rFonts w:ascii="Times New Roman" w:hAnsi="Times New Roman" w:cs="Times New Roman" w:hint="default"/>
        <w:sz w:val="24"/>
        <w:szCs w:val="24"/>
      </w:rPr>
    </w:lvl>
    <w:lvl w:ilvl="7">
      <w:start w:val="1"/>
      <w:numFmt w:val="decimal"/>
      <w:lvlText w:val="%1.%2.%3.%4.%5.%6.%7.%8."/>
      <w:lvlJc w:val="left"/>
      <w:pPr>
        <w:tabs>
          <w:tab w:val="num" w:pos="9300"/>
        </w:tabs>
        <w:ind w:left="9300" w:hanging="2160"/>
      </w:pPr>
      <w:rPr>
        <w:rFonts w:ascii="Times New Roman" w:hAnsi="Times New Roman" w:cs="Times New Roman" w:hint="default"/>
        <w:sz w:val="24"/>
        <w:szCs w:val="24"/>
      </w:rPr>
    </w:lvl>
    <w:lvl w:ilvl="8">
      <w:start w:val="1"/>
      <w:numFmt w:val="decimal"/>
      <w:lvlText w:val="%1.%2.%3.%4.%5.%6.%7.%8.%9."/>
      <w:lvlJc w:val="left"/>
      <w:pPr>
        <w:tabs>
          <w:tab w:val="num" w:pos="10320"/>
        </w:tabs>
        <w:ind w:left="10320" w:hanging="2160"/>
      </w:pPr>
      <w:rPr>
        <w:rFonts w:ascii="Times New Roman" w:hAnsi="Times New Roman" w:cs="Times New Roman" w:hint="default"/>
        <w:sz w:val="24"/>
        <w:szCs w:val="24"/>
      </w:rPr>
    </w:lvl>
  </w:abstractNum>
  <w:abstractNum w:abstractNumId="13" w15:restartNumberingAfterBreak="0">
    <w:nsid w:val="57646DCD"/>
    <w:multiLevelType w:val="multilevel"/>
    <w:tmpl w:val="4566D9C6"/>
    <w:lvl w:ilvl="0">
      <w:start w:val="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289" w:hanging="360"/>
      </w:pPr>
      <w:rPr>
        <w:rFonts w:ascii="Courier New" w:eastAsia="Courier New" w:hAnsi="Courier New" w:cs="Courier New"/>
        <w:vertAlign w:val="baseline"/>
      </w:rPr>
    </w:lvl>
    <w:lvl w:ilvl="2">
      <w:start w:val="1"/>
      <w:numFmt w:val="bullet"/>
      <w:lvlText w:val="▪"/>
      <w:lvlJc w:val="left"/>
      <w:pPr>
        <w:ind w:left="2009" w:hanging="360"/>
      </w:pPr>
      <w:rPr>
        <w:rFonts w:ascii="Noto Sans Symbols" w:eastAsia="Noto Sans Symbols" w:hAnsi="Noto Sans Symbols" w:cs="Noto Sans Symbols"/>
        <w:vertAlign w:val="baseline"/>
      </w:rPr>
    </w:lvl>
    <w:lvl w:ilvl="3">
      <w:start w:val="1"/>
      <w:numFmt w:val="bullet"/>
      <w:lvlText w:val="●"/>
      <w:lvlJc w:val="left"/>
      <w:pPr>
        <w:ind w:left="2729" w:hanging="360"/>
      </w:pPr>
      <w:rPr>
        <w:rFonts w:ascii="Noto Sans Symbols" w:eastAsia="Noto Sans Symbols" w:hAnsi="Noto Sans Symbols" w:cs="Noto Sans Symbols"/>
        <w:vertAlign w:val="baseline"/>
      </w:rPr>
    </w:lvl>
    <w:lvl w:ilvl="4">
      <w:start w:val="1"/>
      <w:numFmt w:val="bullet"/>
      <w:lvlText w:val="o"/>
      <w:lvlJc w:val="left"/>
      <w:pPr>
        <w:ind w:left="3449" w:hanging="360"/>
      </w:pPr>
      <w:rPr>
        <w:rFonts w:ascii="Courier New" w:eastAsia="Courier New" w:hAnsi="Courier New" w:cs="Courier New"/>
        <w:vertAlign w:val="baseline"/>
      </w:rPr>
    </w:lvl>
    <w:lvl w:ilvl="5">
      <w:start w:val="1"/>
      <w:numFmt w:val="bullet"/>
      <w:lvlText w:val="▪"/>
      <w:lvlJc w:val="left"/>
      <w:pPr>
        <w:ind w:left="4169" w:hanging="360"/>
      </w:pPr>
      <w:rPr>
        <w:rFonts w:ascii="Noto Sans Symbols" w:eastAsia="Noto Sans Symbols" w:hAnsi="Noto Sans Symbols" w:cs="Noto Sans Symbols"/>
        <w:vertAlign w:val="baseline"/>
      </w:rPr>
    </w:lvl>
    <w:lvl w:ilvl="6">
      <w:start w:val="1"/>
      <w:numFmt w:val="bullet"/>
      <w:lvlText w:val="●"/>
      <w:lvlJc w:val="left"/>
      <w:pPr>
        <w:ind w:left="4889" w:hanging="360"/>
      </w:pPr>
      <w:rPr>
        <w:rFonts w:ascii="Noto Sans Symbols" w:eastAsia="Noto Sans Symbols" w:hAnsi="Noto Sans Symbols" w:cs="Noto Sans Symbols"/>
        <w:vertAlign w:val="baseline"/>
      </w:rPr>
    </w:lvl>
    <w:lvl w:ilvl="7">
      <w:start w:val="1"/>
      <w:numFmt w:val="bullet"/>
      <w:lvlText w:val="o"/>
      <w:lvlJc w:val="left"/>
      <w:pPr>
        <w:ind w:left="5609" w:hanging="360"/>
      </w:pPr>
      <w:rPr>
        <w:rFonts w:ascii="Courier New" w:eastAsia="Courier New" w:hAnsi="Courier New" w:cs="Courier New"/>
        <w:vertAlign w:val="baseline"/>
      </w:rPr>
    </w:lvl>
    <w:lvl w:ilvl="8">
      <w:start w:val="1"/>
      <w:numFmt w:val="bullet"/>
      <w:lvlText w:val="▪"/>
      <w:lvlJc w:val="left"/>
      <w:pPr>
        <w:ind w:left="6329" w:hanging="360"/>
      </w:pPr>
      <w:rPr>
        <w:rFonts w:ascii="Noto Sans Symbols" w:eastAsia="Noto Sans Symbols" w:hAnsi="Noto Sans Symbols" w:cs="Noto Sans Symbols"/>
        <w:vertAlign w:val="baseline"/>
      </w:rPr>
    </w:lvl>
  </w:abstractNum>
  <w:abstractNum w:abstractNumId="14" w15:restartNumberingAfterBreak="0">
    <w:nsid w:val="717D262A"/>
    <w:multiLevelType w:val="multilevel"/>
    <w:tmpl w:val="C0AAD2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75302CD"/>
    <w:multiLevelType w:val="hybridMultilevel"/>
    <w:tmpl w:val="A9EC3002"/>
    <w:lvl w:ilvl="0" w:tplc="FE84D53A">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1814AC"/>
    <w:multiLevelType w:val="hybridMultilevel"/>
    <w:tmpl w:val="FB9A02F2"/>
    <w:lvl w:ilvl="0" w:tplc="3F60C7F8">
      <w:start w:val="1"/>
      <w:numFmt w:val="decimal"/>
      <w:suff w:val="space"/>
      <w:lvlText w:val="2.%1."/>
      <w:lvlJc w:val="left"/>
      <w:pPr>
        <w:ind w:left="928"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15:restartNumberingAfterBreak="0">
    <w:nsid w:val="7B901BB1"/>
    <w:multiLevelType w:val="multilevel"/>
    <w:tmpl w:val="1D1285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C9B124B"/>
    <w:multiLevelType w:val="multilevel"/>
    <w:tmpl w:val="D90C22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CB3F38"/>
    <w:multiLevelType w:val="hybridMultilevel"/>
    <w:tmpl w:val="2C24D778"/>
    <w:lvl w:ilvl="0" w:tplc="7222FCE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6"/>
  </w:num>
  <w:num w:numId="4">
    <w:abstractNumId w:val="9"/>
  </w:num>
  <w:num w:numId="5">
    <w:abstractNumId w:val="10"/>
  </w:num>
  <w:num w:numId="6">
    <w:abstractNumId w:val="15"/>
  </w:num>
  <w:num w:numId="7">
    <w:abstractNumId w:val="7"/>
  </w:num>
  <w:num w:numId="8">
    <w:abstractNumId w:val="3"/>
  </w:num>
  <w:num w:numId="9">
    <w:abstractNumId w:val="16"/>
  </w:num>
  <w:num w:numId="10">
    <w:abstractNumId w:val="12"/>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13"/>
  </w:num>
  <w:num w:numId="16">
    <w:abstractNumId w:val="14"/>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55"/>
    <w:rsid w:val="000003C6"/>
    <w:rsid w:val="00002E16"/>
    <w:rsid w:val="00003FF9"/>
    <w:rsid w:val="00004574"/>
    <w:rsid w:val="0000513E"/>
    <w:rsid w:val="00006160"/>
    <w:rsid w:val="00006F6C"/>
    <w:rsid w:val="00007546"/>
    <w:rsid w:val="0001043D"/>
    <w:rsid w:val="00010A62"/>
    <w:rsid w:val="00010CAC"/>
    <w:rsid w:val="00011C5A"/>
    <w:rsid w:val="0001355B"/>
    <w:rsid w:val="000161F1"/>
    <w:rsid w:val="00016457"/>
    <w:rsid w:val="0001717B"/>
    <w:rsid w:val="000229A5"/>
    <w:rsid w:val="00023293"/>
    <w:rsid w:val="000244B6"/>
    <w:rsid w:val="00025412"/>
    <w:rsid w:val="00025A5C"/>
    <w:rsid w:val="000263CA"/>
    <w:rsid w:val="00033172"/>
    <w:rsid w:val="00033386"/>
    <w:rsid w:val="000353B4"/>
    <w:rsid w:val="0003676D"/>
    <w:rsid w:val="00036F34"/>
    <w:rsid w:val="00037042"/>
    <w:rsid w:val="000373F1"/>
    <w:rsid w:val="000408B8"/>
    <w:rsid w:val="00041076"/>
    <w:rsid w:val="000418F0"/>
    <w:rsid w:val="00041A41"/>
    <w:rsid w:val="00041ADE"/>
    <w:rsid w:val="000427B9"/>
    <w:rsid w:val="000429AD"/>
    <w:rsid w:val="00042D0B"/>
    <w:rsid w:val="000449CC"/>
    <w:rsid w:val="00045318"/>
    <w:rsid w:val="0004646F"/>
    <w:rsid w:val="000521F2"/>
    <w:rsid w:val="00056D0B"/>
    <w:rsid w:val="00056F91"/>
    <w:rsid w:val="00057642"/>
    <w:rsid w:val="00057879"/>
    <w:rsid w:val="00060C04"/>
    <w:rsid w:val="00062346"/>
    <w:rsid w:val="000624FF"/>
    <w:rsid w:val="000649D8"/>
    <w:rsid w:val="00065669"/>
    <w:rsid w:val="00071A4D"/>
    <w:rsid w:val="0007268B"/>
    <w:rsid w:val="0007298F"/>
    <w:rsid w:val="000731A2"/>
    <w:rsid w:val="000741B3"/>
    <w:rsid w:val="00076FCA"/>
    <w:rsid w:val="00080F24"/>
    <w:rsid w:val="0008113E"/>
    <w:rsid w:val="00084054"/>
    <w:rsid w:val="000840E7"/>
    <w:rsid w:val="00085682"/>
    <w:rsid w:val="00085A6D"/>
    <w:rsid w:val="000869A1"/>
    <w:rsid w:val="000924ED"/>
    <w:rsid w:val="00092C74"/>
    <w:rsid w:val="00092E3E"/>
    <w:rsid w:val="00095529"/>
    <w:rsid w:val="00097318"/>
    <w:rsid w:val="000A05CE"/>
    <w:rsid w:val="000A315C"/>
    <w:rsid w:val="000A3D51"/>
    <w:rsid w:val="000A6381"/>
    <w:rsid w:val="000A648B"/>
    <w:rsid w:val="000B1280"/>
    <w:rsid w:val="000B5A25"/>
    <w:rsid w:val="000B7857"/>
    <w:rsid w:val="000C1EBA"/>
    <w:rsid w:val="000C28E9"/>
    <w:rsid w:val="000C3024"/>
    <w:rsid w:val="000C4142"/>
    <w:rsid w:val="000C4934"/>
    <w:rsid w:val="000C6A08"/>
    <w:rsid w:val="000D3871"/>
    <w:rsid w:val="000D4BEB"/>
    <w:rsid w:val="000D521D"/>
    <w:rsid w:val="000D65B3"/>
    <w:rsid w:val="000D6D9B"/>
    <w:rsid w:val="000D71D2"/>
    <w:rsid w:val="000D77D0"/>
    <w:rsid w:val="000E084D"/>
    <w:rsid w:val="000E26C7"/>
    <w:rsid w:val="000E279F"/>
    <w:rsid w:val="000E362F"/>
    <w:rsid w:val="000E5C60"/>
    <w:rsid w:val="000E6874"/>
    <w:rsid w:val="000F2191"/>
    <w:rsid w:val="000F230D"/>
    <w:rsid w:val="000F4424"/>
    <w:rsid w:val="000F74CA"/>
    <w:rsid w:val="0010221B"/>
    <w:rsid w:val="00103B1A"/>
    <w:rsid w:val="001119C3"/>
    <w:rsid w:val="00111E98"/>
    <w:rsid w:val="00112362"/>
    <w:rsid w:val="001125A3"/>
    <w:rsid w:val="0011410B"/>
    <w:rsid w:val="001151D3"/>
    <w:rsid w:val="0011668B"/>
    <w:rsid w:val="001175C6"/>
    <w:rsid w:val="00117F30"/>
    <w:rsid w:val="00120722"/>
    <w:rsid w:val="0012072E"/>
    <w:rsid w:val="0012224A"/>
    <w:rsid w:val="00123094"/>
    <w:rsid w:val="00123FA7"/>
    <w:rsid w:val="001276B2"/>
    <w:rsid w:val="0012786A"/>
    <w:rsid w:val="00127C82"/>
    <w:rsid w:val="00131CC1"/>
    <w:rsid w:val="00134A7F"/>
    <w:rsid w:val="001361B8"/>
    <w:rsid w:val="00136A8F"/>
    <w:rsid w:val="00137328"/>
    <w:rsid w:val="0013769A"/>
    <w:rsid w:val="00140BF9"/>
    <w:rsid w:val="0014146F"/>
    <w:rsid w:val="00141558"/>
    <w:rsid w:val="0014275F"/>
    <w:rsid w:val="00142EF6"/>
    <w:rsid w:val="0014443F"/>
    <w:rsid w:val="00144496"/>
    <w:rsid w:val="00145A48"/>
    <w:rsid w:val="00145C61"/>
    <w:rsid w:val="00145EFB"/>
    <w:rsid w:val="00146076"/>
    <w:rsid w:val="00147BA2"/>
    <w:rsid w:val="001533A1"/>
    <w:rsid w:val="00153E83"/>
    <w:rsid w:val="001562BA"/>
    <w:rsid w:val="001577B7"/>
    <w:rsid w:val="00160448"/>
    <w:rsid w:val="0016162B"/>
    <w:rsid w:val="00163670"/>
    <w:rsid w:val="001665DA"/>
    <w:rsid w:val="0016682A"/>
    <w:rsid w:val="00166F3E"/>
    <w:rsid w:val="00171554"/>
    <w:rsid w:val="00174A37"/>
    <w:rsid w:val="00176190"/>
    <w:rsid w:val="00176F49"/>
    <w:rsid w:val="00181141"/>
    <w:rsid w:val="0018430F"/>
    <w:rsid w:val="00184B3F"/>
    <w:rsid w:val="00184C32"/>
    <w:rsid w:val="00196FB0"/>
    <w:rsid w:val="001974A7"/>
    <w:rsid w:val="00197880"/>
    <w:rsid w:val="001A0237"/>
    <w:rsid w:val="001A067F"/>
    <w:rsid w:val="001A1DDC"/>
    <w:rsid w:val="001A244C"/>
    <w:rsid w:val="001A318B"/>
    <w:rsid w:val="001A33AA"/>
    <w:rsid w:val="001A3554"/>
    <w:rsid w:val="001A50CD"/>
    <w:rsid w:val="001A6CAA"/>
    <w:rsid w:val="001B04EC"/>
    <w:rsid w:val="001B250A"/>
    <w:rsid w:val="001B4034"/>
    <w:rsid w:val="001B49F1"/>
    <w:rsid w:val="001B630E"/>
    <w:rsid w:val="001B6EBF"/>
    <w:rsid w:val="001B758C"/>
    <w:rsid w:val="001C0322"/>
    <w:rsid w:val="001C0A65"/>
    <w:rsid w:val="001C16AF"/>
    <w:rsid w:val="001C18CF"/>
    <w:rsid w:val="001C37BC"/>
    <w:rsid w:val="001C4D5E"/>
    <w:rsid w:val="001C557B"/>
    <w:rsid w:val="001C5BF6"/>
    <w:rsid w:val="001C667F"/>
    <w:rsid w:val="001C6A05"/>
    <w:rsid w:val="001C7288"/>
    <w:rsid w:val="001D0056"/>
    <w:rsid w:val="001D086B"/>
    <w:rsid w:val="001D1721"/>
    <w:rsid w:val="001D33D6"/>
    <w:rsid w:val="001D38A4"/>
    <w:rsid w:val="001D3D95"/>
    <w:rsid w:val="001D4737"/>
    <w:rsid w:val="001D50FB"/>
    <w:rsid w:val="001D6377"/>
    <w:rsid w:val="001D6C2C"/>
    <w:rsid w:val="001D6F3F"/>
    <w:rsid w:val="001D7C38"/>
    <w:rsid w:val="001E4617"/>
    <w:rsid w:val="001E4C6E"/>
    <w:rsid w:val="001E4F63"/>
    <w:rsid w:val="001E69CF"/>
    <w:rsid w:val="001E7E43"/>
    <w:rsid w:val="001E7F7B"/>
    <w:rsid w:val="001F0E83"/>
    <w:rsid w:val="001F287A"/>
    <w:rsid w:val="001F299D"/>
    <w:rsid w:val="001F2F8C"/>
    <w:rsid w:val="001F3CC0"/>
    <w:rsid w:val="001F432E"/>
    <w:rsid w:val="001F5FC1"/>
    <w:rsid w:val="00201077"/>
    <w:rsid w:val="00202073"/>
    <w:rsid w:val="00202D1A"/>
    <w:rsid w:val="00203141"/>
    <w:rsid w:val="00203A79"/>
    <w:rsid w:val="0020498E"/>
    <w:rsid w:val="002107F1"/>
    <w:rsid w:val="00211E32"/>
    <w:rsid w:val="0021211D"/>
    <w:rsid w:val="00212855"/>
    <w:rsid w:val="002140CF"/>
    <w:rsid w:val="00216424"/>
    <w:rsid w:val="00220785"/>
    <w:rsid w:val="002225F3"/>
    <w:rsid w:val="00223A51"/>
    <w:rsid w:val="00224EF2"/>
    <w:rsid w:val="00227750"/>
    <w:rsid w:val="00230A80"/>
    <w:rsid w:val="00231710"/>
    <w:rsid w:val="00234477"/>
    <w:rsid w:val="0023499E"/>
    <w:rsid w:val="00234D6B"/>
    <w:rsid w:val="002371A9"/>
    <w:rsid w:val="0024014A"/>
    <w:rsid w:val="00244B12"/>
    <w:rsid w:val="00245A50"/>
    <w:rsid w:val="0024670C"/>
    <w:rsid w:val="00250CF7"/>
    <w:rsid w:val="00251A97"/>
    <w:rsid w:val="00251DA3"/>
    <w:rsid w:val="00253CDC"/>
    <w:rsid w:val="00255D35"/>
    <w:rsid w:val="00256C14"/>
    <w:rsid w:val="00256F57"/>
    <w:rsid w:val="00257409"/>
    <w:rsid w:val="00257861"/>
    <w:rsid w:val="002612D1"/>
    <w:rsid w:val="00262595"/>
    <w:rsid w:val="00262A00"/>
    <w:rsid w:val="002673D7"/>
    <w:rsid w:val="00267850"/>
    <w:rsid w:val="00271813"/>
    <w:rsid w:val="00271B43"/>
    <w:rsid w:val="00271FBF"/>
    <w:rsid w:val="00272643"/>
    <w:rsid w:val="00273EB8"/>
    <w:rsid w:val="0027405A"/>
    <w:rsid w:val="00275374"/>
    <w:rsid w:val="00277EB1"/>
    <w:rsid w:val="00280832"/>
    <w:rsid w:val="0028263E"/>
    <w:rsid w:val="00283597"/>
    <w:rsid w:val="00283F5A"/>
    <w:rsid w:val="002843BE"/>
    <w:rsid w:val="00286B3F"/>
    <w:rsid w:val="0029008D"/>
    <w:rsid w:val="00290698"/>
    <w:rsid w:val="00290B56"/>
    <w:rsid w:val="0029175D"/>
    <w:rsid w:val="00292555"/>
    <w:rsid w:val="002927E3"/>
    <w:rsid w:val="00293FB4"/>
    <w:rsid w:val="002944B9"/>
    <w:rsid w:val="00295BE9"/>
    <w:rsid w:val="002A0274"/>
    <w:rsid w:val="002A0C09"/>
    <w:rsid w:val="002A27D8"/>
    <w:rsid w:val="002A3D23"/>
    <w:rsid w:val="002A40DD"/>
    <w:rsid w:val="002B0E75"/>
    <w:rsid w:val="002B1ECE"/>
    <w:rsid w:val="002C2CFB"/>
    <w:rsid w:val="002C3575"/>
    <w:rsid w:val="002C3ACF"/>
    <w:rsid w:val="002C4390"/>
    <w:rsid w:val="002C60A1"/>
    <w:rsid w:val="002C662F"/>
    <w:rsid w:val="002D0509"/>
    <w:rsid w:val="002D4033"/>
    <w:rsid w:val="002D4A16"/>
    <w:rsid w:val="002D6392"/>
    <w:rsid w:val="002E0543"/>
    <w:rsid w:val="002E0826"/>
    <w:rsid w:val="002E0A7D"/>
    <w:rsid w:val="002E1A6F"/>
    <w:rsid w:val="002E1F73"/>
    <w:rsid w:val="002E2731"/>
    <w:rsid w:val="002E3C36"/>
    <w:rsid w:val="002E3F79"/>
    <w:rsid w:val="002E5947"/>
    <w:rsid w:val="002E5E87"/>
    <w:rsid w:val="002E6186"/>
    <w:rsid w:val="002E6756"/>
    <w:rsid w:val="002E735C"/>
    <w:rsid w:val="002E7896"/>
    <w:rsid w:val="002F01BD"/>
    <w:rsid w:val="002F11C1"/>
    <w:rsid w:val="002F2037"/>
    <w:rsid w:val="002F2190"/>
    <w:rsid w:val="002F2819"/>
    <w:rsid w:val="002F3B1D"/>
    <w:rsid w:val="002F4E01"/>
    <w:rsid w:val="002F6517"/>
    <w:rsid w:val="002F736B"/>
    <w:rsid w:val="003000A1"/>
    <w:rsid w:val="003005A3"/>
    <w:rsid w:val="00300CD2"/>
    <w:rsid w:val="003013DD"/>
    <w:rsid w:val="003026F7"/>
    <w:rsid w:val="00303641"/>
    <w:rsid w:val="00303CA7"/>
    <w:rsid w:val="00304990"/>
    <w:rsid w:val="00306B0C"/>
    <w:rsid w:val="003072AE"/>
    <w:rsid w:val="003102F4"/>
    <w:rsid w:val="00310901"/>
    <w:rsid w:val="00310A6F"/>
    <w:rsid w:val="00312272"/>
    <w:rsid w:val="0031256D"/>
    <w:rsid w:val="0031406C"/>
    <w:rsid w:val="003156D9"/>
    <w:rsid w:val="003156F5"/>
    <w:rsid w:val="003159FC"/>
    <w:rsid w:val="0031657C"/>
    <w:rsid w:val="00317683"/>
    <w:rsid w:val="003212BB"/>
    <w:rsid w:val="003216E3"/>
    <w:rsid w:val="00321CF9"/>
    <w:rsid w:val="00322FE4"/>
    <w:rsid w:val="003235D7"/>
    <w:rsid w:val="0032383A"/>
    <w:rsid w:val="0032445D"/>
    <w:rsid w:val="003251A9"/>
    <w:rsid w:val="00325240"/>
    <w:rsid w:val="0032681A"/>
    <w:rsid w:val="00327236"/>
    <w:rsid w:val="00327B68"/>
    <w:rsid w:val="003329AD"/>
    <w:rsid w:val="00334D5D"/>
    <w:rsid w:val="003353FE"/>
    <w:rsid w:val="00335654"/>
    <w:rsid w:val="003365B8"/>
    <w:rsid w:val="00336675"/>
    <w:rsid w:val="00336B34"/>
    <w:rsid w:val="00343C1D"/>
    <w:rsid w:val="00344A61"/>
    <w:rsid w:val="003469FF"/>
    <w:rsid w:val="00347337"/>
    <w:rsid w:val="00347C59"/>
    <w:rsid w:val="00350D01"/>
    <w:rsid w:val="00351A8B"/>
    <w:rsid w:val="003550C3"/>
    <w:rsid w:val="00355D5B"/>
    <w:rsid w:val="003573F2"/>
    <w:rsid w:val="003578D0"/>
    <w:rsid w:val="00357F95"/>
    <w:rsid w:val="0036028D"/>
    <w:rsid w:val="00360DFC"/>
    <w:rsid w:val="00361339"/>
    <w:rsid w:val="00363068"/>
    <w:rsid w:val="00363FB2"/>
    <w:rsid w:val="003644F8"/>
    <w:rsid w:val="00364B8D"/>
    <w:rsid w:val="003650E2"/>
    <w:rsid w:val="003701CE"/>
    <w:rsid w:val="0037188C"/>
    <w:rsid w:val="003737FE"/>
    <w:rsid w:val="0037391B"/>
    <w:rsid w:val="00373E2A"/>
    <w:rsid w:val="00374C01"/>
    <w:rsid w:val="0037506F"/>
    <w:rsid w:val="0038020A"/>
    <w:rsid w:val="00384DA1"/>
    <w:rsid w:val="0038533F"/>
    <w:rsid w:val="00385AB7"/>
    <w:rsid w:val="0038645F"/>
    <w:rsid w:val="00386C5B"/>
    <w:rsid w:val="0038747C"/>
    <w:rsid w:val="00393C4C"/>
    <w:rsid w:val="003A0E4A"/>
    <w:rsid w:val="003A3B48"/>
    <w:rsid w:val="003A3BDB"/>
    <w:rsid w:val="003A5DB6"/>
    <w:rsid w:val="003A7CDB"/>
    <w:rsid w:val="003B3DDC"/>
    <w:rsid w:val="003B4348"/>
    <w:rsid w:val="003B4520"/>
    <w:rsid w:val="003B60D5"/>
    <w:rsid w:val="003B6875"/>
    <w:rsid w:val="003B7969"/>
    <w:rsid w:val="003C4B88"/>
    <w:rsid w:val="003D00A6"/>
    <w:rsid w:val="003D0F6F"/>
    <w:rsid w:val="003D1001"/>
    <w:rsid w:val="003D13A6"/>
    <w:rsid w:val="003D1C9F"/>
    <w:rsid w:val="003D6A9A"/>
    <w:rsid w:val="003E03E2"/>
    <w:rsid w:val="003E043E"/>
    <w:rsid w:val="003E0599"/>
    <w:rsid w:val="003E25DF"/>
    <w:rsid w:val="003E275D"/>
    <w:rsid w:val="003E29DE"/>
    <w:rsid w:val="003E2CAB"/>
    <w:rsid w:val="003E2F0F"/>
    <w:rsid w:val="003E3707"/>
    <w:rsid w:val="003E3D42"/>
    <w:rsid w:val="003E50D0"/>
    <w:rsid w:val="003E6082"/>
    <w:rsid w:val="003E78AD"/>
    <w:rsid w:val="003F01D5"/>
    <w:rsid w:val="003F077F"/>
    <w:rsid w:val="003F0BE9"/>
    <w:rsid w:val="003F19DA"/>
    <w:rsid w:val="003F20A9"/>
    <w:rsid w:val="003F38A2"/>
    <w:rsid w:val="003F5088"/>
    <w:rsid w:val="003F6C52"/>
    <w:rsid w:val="00400524"/>
    <w:rsid w:val="00400589"/>
    <w:rsid w:val="0040312A"/>
    <w:rsid w:val="00403CBD"/>
    <w:rsid w:val="00405771"/>
    <w:rsid w:val="0040614F"/>
    <w:rsid w:val="0040765F"/>
    <w:rsid w:val="004079DD"/>
    <w:rsid w:val="004116F4"/>
    <w:rsid w:val="00413E9B"/>
    <w:rsid w:val="00413FE5"/>
    <w:rsid w:val="0041650E"/>
    <w:rsid w:val="0041687B"/>
    <w:rsid w:val="00417E53"/>
    <w:rsid w:val="004201A3"/>
    <w:rsid w:val="004204C2"/>
    <w:rsid w:val="004206E1"/>
    <w:rsid w:val="00421477"/>
    <w:rsid w:val="00426B27"/>
    <w:rsid w:val="00427FC4"/>
    <w:rsid w:val="0043177F"/>
    <w:rsid w:val="00432F23"/>
    <w:rsid w:val="0043312F"/>
    <w:rsid w:val="00434673"/>
    <w:rsid w:val="00434BFE"/>
    <w:rsid w:val="00435581"/>
    <w:rsid w:val="00435C34"/>
    <w:rsid w:val="004366E1"/>
    <w:rsid w:val="00443794"/>
    <w:rsid w:val="00444D42"/>
    <w:rsid w:val="00445326"/>
    <w:rsid w:val="004529A7"/>
    <w:rsid w:val="00452C9D"/>
    <w:rsid w:val="00453BCE"/>
    <w:rsid w:val="004549D9"/>
    <w:rsid w:val="00455A4C"/>
    <w:rsid w:val="00456174"/>
    <w:rsid w:val="00461879"/>
    <w:rsid w:val="00461A70"/>
    <w:rsid w:val="00462EA8"/>
    <w:rsid w:val="004638CD"/>
    <w:rsid w:val="004639A7"/>
    <w:rsid w:val="00466515"/>
    <w:rsid w:val="00470587"/>
    <w:rsid w:val="00471377"/>
    <w:rsid w:val="00473463"/>
    <w:rsid w:val="0047686D"/>
    <w:rsid w:val="00476EF8"/>
    <w:rsid w:val="004778A1"/>
    <w:rsid w:val="00483D75"/>
    <w:rsid w:val="0048426D"/>
    <w:rsid w:val="0048492C"/>
    <w:rsid w:val="00484D42"/>
    <w:rsid w:val="00485113"/>
    <w:rsid w:val="00485144"/>
    <w:rsid w:val="004854C7"/>
    <w:rsid w:val="0048685C"/>
    <w:rsid w:val="0048754B"/>
    <w:rsid w:val="004936AF"/>
    <w:rsid w:val="0049713E"/>
    <w:rsid w:val="00497C69"/>
    <w:rsid w:val="004A0316"/>
    <w:rsid w:val="004A05AE"/>
    <w:rsid w:val="004A3D8E"/>
    <w:rsid w:val="004A61E2"/>
    <w:rsid w:val="004A7532"/>
    <w:rsid w:val="004B0026"/>
    <w:rsid w:val="004B0D90"/>
    <w:rsid w:val="004B122C"/>
    <w:rsid w:val="004B2A64"/>
    <w:rsid w:val="004B50C4"/>
    <w:rsid w:val="004B6317"/>
    <w:rsid w:val="004B756A"/>
    <w:rsid w:val="004B7BFC"/>
    <w:rsid w:val="004C344D"/>
    <w:rsid w:val="004C39FC"/>
    <w:rsid w:val="004C4D1C"/>
    <w:rsid w:val="004C71F8"/>
    <w:rsid w:val="004C7D9E"/>
    <w:rsid w:val="004D1FF8"/>
    <w:rsid w:val="004D30F6"/>
    <w:rsid w:val="004D43C3"/>
    <w:rsid w:val="004D7BA7"/>
    <w:rsid w:val="004E340A"/>
    <w:rsid w:val="004E4DBC"/>
    <w:rsid w:val="004E665E"/>
    <w:rsid w:val="004E6D36"/>
    <w:rsid w:val="004E70DF"/>
    <w:rsid w:val="004F120A"/>
    <w:rsid w:val="004F2984"/>
    <w:rsid w:val="004F311A"/>
    <w:rsid w:val="004F4F11"/>
    <w:rsid w:val="004F5D37"/>
    <w:rsid w:val="004F6EAE"/>
    <w:rsid w:val="004F7334"/>
    <w:rsid w:val="00500197"/>
    <w:rsid w:val="00501BEC"/>
    <w:rsid w:val="005025D2"/>
    <w:rsid w:val="0050327C"/>
    <w:rsid w:val="00504268"/>
    <w:rsid w:val="00504315"/>
    <w:rsid w:val="005048AC"/>
    <w:rsid w:val="005064E8"/>
    <w:rsid w:val="00506F30"/>
    <w:rsid w:val="005107D9"/>
    <w:rsid w:val="005122EB"/>
    <w:rsid w:val="005130B8"/>
    <w:rsid w:val="00515A04"/>
    <w:rsid w:val="00517A7C"/>
    <w:rsid w:val="00521B10"/>
    <w:rsid w:val="00522071"/>
    <w:rsid w:val="005226C6"/>
    <w:rsid w:val="0052533E"/>
    <w:rsid w:val="00526307"/>
    <w:rsid w:val="005277E6"/>
    <w:rsid w:val="005311DE"/>
    <w:rsid w:val="00531E8A"/>
    <w:rsid w:val="00531EB2"/>
    <w:rsid w:val="0053308E"/>
    <w:rsid w:val="005333B5"/>
    <w:rsid w:val="005362CF"/>
    <w:rsid w:val="0053685E"/>
    <w:rsid w:val="005368E3"/>
    <w:rsid w:val="00537538"/>
    <w:rsid w:val="00537EA6"/>
    <w:rsid w:val="005407F0"/>
    <w:rsid w:val="0054102A"/>
    <w:rsid w:val="00542FF2"/>
    <w:rsid w:val="00544D3A"/>
    <w:rsid w:val="0054592C"/>
    <w:rsid w:val="005501C7"/>
    <w:rsid w:val="00550C93"/>
    <w:rsid w:val="005549AA"/>
    <w:rsid w:val="00555016"/>
    <w:rsid w:val="00557C9E"/>
    <w:rsid w:val="0056094F"/>
    <w:rsid w:val="00560DCF"/>
    <w:rsid w:val="00561993"/>
    <w:rsid w:val="0056297B"/>
    <w:rsid w:val="00562C3E"/>
    <w:rsid w:val="0056477B"/>
    <w:rsid w:val="00571198"/>
    <w:rsid w:val="00571F5B"/>
    <w:rsid w:val="00571F70"/>
    <w:rsid w:val="00571F84"/>
    <w:rsid w:val="00573624"/>
    <w:rsid w:val="0057403F"/>
    <w:rsid w:val="00574C82"/>
    <w:rsid w:val="005773F6"/>
    <w:rsid w:val="00580159"/>
    <w:rsid w:val="005807CA"/>
    <w:rsid w:val="00580D48"/>
    <w:rsid w:val="00581CD6"/>
    <w:rsid w:val="005835B6"/>
    <w:rsid w:val="00584E93"/>
    <w:rsid w:val="00585DF1"/>
    <w:rsid w:val="0058762C"/>
    <w:rsid w:val="0059046D"/>
    <w:rsid w:val="005905BC"/>
    <w:rsid w:val="0059062F"/>
    <w:rsid w:val="0059105F"/>
    <w:rsid w:val="0059261B"/>
    <w:rsid w:val="00594626"/>
    <w:rsid w:val="0059465E"/>
    <w:rsid w:val="005962C4"/>
    <w:rsid w:val="00596313"/>
    <w:rsid w:val="0059647F"/>
    <w:rsid w:val="00597F87"/>
    <w:rsid w:val="005A1563"/>
    <w:rsid w:val="005A2B14"/>
    <w:rsid w:val="005A2BDA"/>
    <w:rsid w:val="005A430A"/>
    <w:rsid w:val="005A43ED"/>
    <w:rsid w:val="005A6FE0"/>
    <w:rsid w:val="005A7923"/>
    <w:rsid w:val="005B187C"/>
    <w:rsid w:val="005B5125"/>
    <w:rsid w:val="005B6993"/>
    <w:rsid w:val="005C0351"/>
    <w:rsid w:val="005C1BD0"/>
    <w:rsid w:val="005C30B4"/>
    <w:rsid w:val="005C512E"/>
    <w:rsid w:val="005C6D4B"/>
    <w:rsid w:val="005C7A77"/>
    <w:rsid w:val="005D1A00"/>
    <w:rsid w:val="005D2ED4"/>
    <w:rsid w:val="005D49CB"/>
    <w:rsid w:val="005D4A65"/>
    <w:rsid w:val="005D5CA6"/>
    <w:rsid w:val="005D6B18"/>
    <w:rsid w:val="005D745A"/>
    <w:rsid w:val="005E1A90"/>
    <w:rsid w:val="005E3618"/>
    <w:rsid w:val="005E62D0"/>
    <w:rsid w:val="005E7472"/>
    <w:rsid w:val="005F2854"/>
    <w:rsid w:val="005F403B"/>
    <w:rsid w:val="005F4B7C"/>
    <w:rsid w:val="005F4ECE"/>
    <w:rsid w:val="005F576F"/>
    <w:rsid w:val="005F63F7"/>
    <w:rsid w:val="00602D8B"/>
    <w:rsid w:val="00603DFF"/>
    <w:rsid w:val="00604ADE"/>
    <w:rsid w:val="00606B1A"/>
    <w:rsid w:val="006104FE"/>
    <w:rsid w:val="006109CB"/>
    <w:rsid w:val="0061207F"/>
    <w:rsid w:val="00613F94"/>
    <w:rsid w:val="0061463C"/>
    <w:rsid w:val="00616192"/>
    <w:rsid w:val="0061634C"/>
    <w:rsid w:val="006174ED"/>
    <w:rsid w:val="0061791D"/>
    <w:rsid w:val="00617C62"/>
    <w:rsid w:val="006202DA"/>
    <w:rsid w:val="00620622"/>
    <w:rsid w:val="006213A3"/>
    <w:rsid w:val="0062163C"/>
    <w:rsid w:val="00621796"/>
    <w:rsid w:val="00622662"/>
    <w:rsid w:val="00623930"/>
    <w:rsid w:val="006245B2"/>
    <w:rsid w:val="00625F41"/>
    <w:rsid w:val="006303C3"/>
    <w:rsid w:val="006303ED"/>
    <w:rsid w:val="00631F33"/>
    <w:rsid w:val="006327C9"/>
    <w:rsid w:val="0063298A"/>
    <w:rsid w:val="00632A5D"/>
    <w:rsid w:val="006342F0"/>
    <w:rsid w:val="00634B76"/>
    <w:rsid w:val="006350DA"/>
    <w:rsid w:val="00636EF2"/>
    <w:rsid w:val="0063790A"/>
    <w:rsid w:val="00640EED"/>
    <w:rsid w:val="00643F8F"/>
    <w:rsid w:val="006441E3"/>
    <w:rsid w:val="00644A91"/>
    <w:rsid w:val="00644D70"/>
    <w:rsid w:val="006471F7"/>
    <w:rsid w:val="00647563"/>
    <w:rsid w:val="00652D1E"/>
    <w:rsid w:val="006536D6"/>
    <w:rsid w:val="006551C1"/>
    <w:rsid w:val="006559AE"/>
    <w:rsid w:val="0065684B"/>
    <w:rsid w:val="0065770E"/>
    <w:rsid w:val="006618A7"/>
    <w:rsid w:val="006621D6"/>
    <w:rsid w:val="00663515"/>
    <w:rsid w:val="006637F9"/>
    <w:rsid w:val="00663B37"/>
    <w:rsid w:val="00664B0A"/>
    <w:rsid w:val="006650B7"/>
    <w:rsid w:val="00666085"/>
    <w:rsid w:val="00667DA6"/>
    <w:rsid w:val="0067492B"/>
    <w:rsid w:val="006752F8"/>
    <w:rsid w:val="00675CEB"/>
    <w:rsid w:val="00677350"/>
    <w:rsid w:val="0068089C"/>
    <w:rsid w:val="00681DD0"/>
    <w:rsid w:val="0068503F"/>
    <w:rsid w:val="00685A54"/>
    <w:rsid w:val="0069007E"/>
    <w:rsid w:val="006915E0"/>
    <w:rsid w:val="006922A9"/>
    <w:rsid w:val="006925D3"/>
    <w:rsid w:val="00692AF2"/>
    <w:rsid w:val="00693101"/>
    <w:rsid w:val="006932BA"/>
    <w:rsid w:val="00694106"/>
    <w:rsid w:val="006A00AB"/>
    <w:rsid w:val="006A0255"/>
    <w:rsid w:val="006A0B49"/>
    <w:rsid w:val="006A17C4"/>
    <w:rsid w:val="006A6219"/>
    <w:rsid w:val="006A65B6"/>
    <w:rsid w:val="006A7730"/>
    <w:rsid w:val="006B13DD"/>
    <w:rsid w:val="006B20CC"/>
    <w:rsid w:val="006B2AF1"/>
    <w:rsid w:val="006B3859"/>
    <w:rsid w:val="006B53AF"/>
    <w:rsid w:val="006B775C"/>
    <w:rsid w:val="006C019F"/>
    <w:rsid w:val="006C04F2"/>
    <w:rsid w:val="006C2A01"/>
    <w:rsid w:val="006C2A0D"/>
    <w:rsid w:val="006C3E53"/>
    <w:rsid w:val="006C607D"/>
    <w:rsid w:val="006C72F7"/>
    <w:rsid w:val="006D0289"/>
    <w:rsid w:val="006D06EB"/>
    <w:rsid w:val="006D3C09"/>
    <w:rsid w:val="006D4756"/>
    <w:rsid w:val="006D48FD"/>
    <w:rsid w:val="006D5A81"/>
    <w:rsid w:val="006D69B4"/>
    <w:rsid w:val="006D7830"/>
    <w:rsid w:val="006D7F48"/>
    <w:rsid w:val="006E0437"/>
    <w:rsid w:val="006E0B26"/>
    <w:rsid w:val="006E5B88"/>
    <w:rsid w:val="006E65A2"/>
    <w:rsid w:val="006F5035"/>
    <w:rsid w:val="006F50D6"/>
    <w:rsid w:val="006F6630"/>
    <w:rsid w:val="006F73E7"/>
    <w:rsid w:val="006F79DD"/>
    <w:rsid w:val="007031B2"/>
    <w:rsid w:val="00705DD9"/>
    <w:rsid w:val="00706477"/>
    <w:rsid w:val="0070748C"/>
    <w:rsid w:val="00707A4F"/>
    <w:rsid w:val="0071136B"/>
    <w:rsid w:val="00711BE9"/>
    <w:rsid w:val="007130FB"/>
    <w:rsid w:val="00714984"/>
    <w:rsid w:val="007150BB"/>
    <w:rsid w:val="0071644A"/>
    <w:rsid w:val="00716AA5"/>
    <w:rsid w:val="00716B5F"/>
    <w:rsid w:val="00721606"/>
    <w:rsid w:val="00722715"/>
    <w:rsid w:val="00722F45"/>
    <w:rsid w:val="007256E1"/>
    <w:rsid w:val="00725C76"/>
    <w:rsid w:val="00727E9B"/>
    <w:rsid w:val="007309FA"/>
    <w:rsid w:val="00731637"/>
    <w:rsid w:val="00731A92"/>
    <w:rsid w:val="00731B60"/>
    <w:rsid w:val="00733F09"/>
    <w:rsid w:val="007340A6"/>
    <w:rsid w:val="007341B7"/>
    <w:rsid w:val="00735186"/>
    <w:rsid w:val="00735A07"/>
    <w:rsid w:val="007372CE"/>
    <w:rsid w:val="0074024E"/>
    <w:rsid w:val="00740961"/>
    <w:rsid w:val="00743C63"/>
    <w:rsid w:val="00743FDB"/>
    <w:rsid w:val="00744842"/>
    <w:rsid w:val="00744D95"/>
    <w:rsid w:val="007465D0"/>
    <w:rsid w:val="00746BE5"/>
    <w:rsid w:val="007502CB"/>
    <w:rsid w:val="00751523"/>
    <w:rsid w:val="007515F5"/>
    <w:rsid w:val="007520A3"/>
    <w:rsid w:val="00755615"/>
    <w:rsid w:val="00755E54"/>
    <w:rsid w:val="00756794"/>
    <w:rsid w:val="00760B68"/>
    <w:rsid w:val="00761DF8"/>
    <w:rsid w:val="0076264A"/>
    <w:rsid w:val="00764440"/>
    <w:rsid w:val="007648DE"/>
    <w:rsid w:val="00765F06"/>
    <w:rsid w:val="007665A3"/>
    <w:rsid w:val="0076725E"/>
    <w:rsid w:val="007674A9"/>
    <w:rsid w:val="007703F4"/>
    <w:rsid w:val="007713B6"/>
    <w:rsid w:val="0077290E"/>
    <w:rsid w:val="00774C6E"/>
    <w:rsid w:val="00775F7E"/>
    <w:rsid w:val="00776770"/>
    <w:rsid w:val="00776E8A"/>
    <w:rsid w:val="00781F9C"/>
    <w:rsid w:val="00782250"/>
    <w:rsid w:val="00783023"/>
    <w:rsid w:val="00784BBD"/>
    <w:rsid w:val="00784E61"/>
    <w:rsid w:val="00785562"/>
    <w:rsid w:val="00785FE4"/>
    <w:rsid w:val="007865D4"/>
    <w:rsid w:val="00786B76"/>
    <w:rsid w:val="007874A4"/>
    <w:rsid w:val="0078756A"/>
    <w:rsid w:val="00787E6D"/>
    <w:rsid w:val="00790C4E"/>
    <w:rsid w:val="00791038"/>
    <w:rsid w:val="00791A1A"/>
    <w:rsid w:val="00792935"/>
    <w:rsid w:val="00793B7F"/>
    <w:rsid w:val="00795775"/>
    <w:rsid w:val="007973E0"/>
    <w:rsid w:val="00797DC9"/>
    <w:rsid w:val="007A0E75"/>
    <w:rsid w:val="007A4DE2"/>
    <w:rsid w:val="007A50B6"/>
    <w:rsid w:val="007A5673"/>
    <w:rsid w:val="007A584A"/>
    <w:rsid w:val="007A5D90"/>
    <w:rsid w:val="007A5FC7"/>
    <w:rsid w:val="007A6A03"/>
    <w:rsid w:val="007A6AAF"/>
    <w:rsid w:val="007B04AB"/>
    <w:rsid w:val="007B12D5"/>
    <w:rsid w:val="007B17DF"/>
    <w:rsid w:val="007B4296"/>
    <w:rsid w:val="007B6EBE"/>
    <w:rsid w:val="007B72AE"/>
    <w:rsid w:val="007C0FC9"/>
    <w:rsid w:val="007C1E9C"/>
    <w:rsid w:val="007C321B"/>
    <w:rsid w:val="007C383C"/>
    <w:rsid w:val="007C4309"/>
    <w:rsid w:val="007C4456"/>
    <w:rsid w:val="007C47C7"/>
    <w:rsid w:val="007C62BC"/>
    <w:rsid w:val="007C645C"/>
    <w:rsid w:val="007D07E2"/>
    <w:rsid w:val="007D0A7B"/>
    <w:rsid w:val="007D1A07"/>
    <w:rsid w:val="007D25F5"/>
    <w:rsid w:val="007D280E"/>
    <w:rsid w:val="007D38C8"/>
    <w:rsid w:val="007D521C"/>
    <w:rsid w:val="007E07C9"/>
    <w:rsid w:val="007E176F"/>
    <w:rsid w:val="007E2A6C"/>
    <w:rsid w:val="007E33AD"/>
    <w:rsid w:val="007E3804"/>
    <w:rsid w:val="007E40AE"/>
    <w:rsid w:val="007E553E"/>
    <w:rsid w:val="007E5E21"/>
    <w:rsid w:val="007E5E5B"/>
    <w:rsid w:val="007E759B"/>
    <w:rsid w:val="007E77C5"/>
    <w:rsid w:val="007F05AC"/>
    <w:rsid w:val="007F1452"/>
    <w:rsid w:val="007F2A2D"/>
    <w:rsid w:val="007F45A1"/>
    <w:rsid w:val="007F6890"/>
    <w:rsid w:val="0080067D"/>
    <w:rsid w:val="0080092B"/>
    <w:rsid w:val="00804274"/>
    <w:rsid w:val="008068B7"/>
    <w:rsid w:val="00807E06"/>
    <w:rsid w:val="00807E7A"/>
    <w:rsid w:val="008100D9"/>
    <w:rsid w:val="0081092D"/>
    <w:rsid w:val="00811C77"/>
    <w:rsid w:val="00811FFC"/>
    <w:rsid w:val="00812889"/>
    <w:rsid w:val="00812890"/>
    <w:rsid w:val="00812E3D"/>
    <w:rsid w:val="00813595"/>
    <w:rsid w:val="008179BC"/>
    <w:rsid w:val="00821CF5"/>
    <w:rsid w:val="008222F6"/>
    <w:rsid w:val="00822729"/>
    <w:rsid w:val="0082515A"/>
    <w:rsid w:val="0082621F"/>
    <w:rsid w:val="008302A0"/>
    <w:rsid w:val="008304F6"/>
    <w:rsid w:val="00831C44"/>
    <w:rsid w:val="00834371"/>
    <w:rsid w:val="008361C6"/>
    <w:rsid w:val="00840D1A"/>
    <w:rsid w:val="00840DF9"/>
    <w:rsid w:val="00841F9E"/>
    <w:rsid w:val="00844951"/>
    <w:rsid w:val="00844CFE"/>
    <w:rsid w:val="00844E38"/>
    <w:rsid w:val="00844FBD"/>
    <w:rsid w:val="00845522"/>
    <w:rsid w:val="00845624"/>
    <w:rsid w:val="00845C51"/>
    <w:rsid w:val="0084776A"/>
    <w:rsid w:val="008523E7"/>
    <w:rsid w:val="008536EA"/>
    <w:rsid w:val="008572C4"/>
    <w:rsid w:val="008575A6"/>
    <w:rsid w:val="008616C1"/>
    <w:rsid w:val="00861DEF"/>
    <w:rsid w:val="00862149"/>
    <w:rsid w:val="00862905"/>
    <w:rsid w:val="0086372F"/>
    <w:rsid w:val="0086562C"/>
    <w:rsid w:val="008656A0"/>
    <w:rsid w:val="008711A7"/>
    <w:rsid w:val="008728E0"/>
    <w:rsid w:val="008740AF"/>
    <w:rsid w:val="008744E1"/>
    <w:rsid w:val="00874BC9"/>
    <w:rsid w:val="00874F27"/>
    <w:rsid w:val="008759A7"/>
    <w:rsid w:val="008770A8"/>
    <w:rsid w:val="008835E6"/>
    <w:rsid w:val="008844DA"/>
    <w:rsid w:val="00884B64"/>
    <w:rsid w:val="0088629B"/>
    <w:rsid w:val="00887052"/>
    <w:rsid w:val="00887818"/>
    <w:rsid w:val="00890745"/>
    <w:rsid w:val="00891167"/>
    <w:rsid w:val="008927FF"/>
    <w:rsid w:val="00892A61"/>
    <w:rsid w:val="0089476A"/>
    <w:rsid w:val="00894F19"/>
    <w:rsid w:val="00896842"/>
    <w:rsid w:val="008A1EA5"/>
    <w:rsid w:val="008A2419"/>
    <w:rsid w:val="008A4B53"/>
    <w:rsid w:val="008A4CCA"/>
    <w:rsid w:val="008A5537"/>
    <w:rsid w:val="008A5823"/>
    <w:rsid w:val="008A6616"/>
    <w:rsid w:val="008B2FEE"/>
    <w:rsid w:val="008B6195"/>
    <w:rsid w:val="008C00AC"/>
    <w:rsid w:val="008C2190"/>
    <w:rsid w:val="008C2A19"/>
    <w:rsid w:val="008C3075"/>
    <w:rsid w:val="008C3B1A"/>
    <w:rsid w:val="008C3D02"/>
    <w:rsid w:val="008C3FE6"/>
    <w:rsid w:val="008C46CF"/>
    <w:rsid w:val="008C586D"/>
    <w:rsid w:val="008C58A0"/>
    <w:rsid w:val="008C6CF5"/>
    <w:rsid w:val="008C75D7"/>
    <w:rsid w:val="008C7773"/>
    <w:rsid w:val="008D2175"/>
    <w:rsid w:val="008D2B5C"/>
    <w:rsid w:val="008D4151"/>
    <w:rsid w:val="008D48ED"/>
    <w:rsid w:val="008D4D6E"/>
    <w:rsid w:val="008D5B64"/>
    <w:rsid w:val="008E017B"/>
    <w:rsid w:val="008E3D3E"/>
    <w:rsid w:val="008E4316"/>
    <w:rsid w:val="008E4FDC"/>
    <w:rsid w:val="008E58FF"/>
    <w:rsid w:val="008E6012"/>
    <w:rsid w:val="008F1007"/>
    <w:rsid w:val="008F3131"/>
    <w:rsid w:val="008F4B5A"/>
    <w:rsid w:val="008F5374"/>
    <w:rsid w:val="008F5A5C"/>
    <w:rsid w:val="00901364"/>
    <w:rsid w:val="0090284C"/>
    <w:rsid w:val="00904CF9"/>
    <w:rsid w:val="00905CF2"/>
    <w:rsid w:val="00906700"/>
    <w:rsid w:val="00906C7D"/>
    <w:rsid w:val="00906E3A"/>
    <w:rsid w:val="00907160"/>
    <w:rsid w:val="0090758B"/>
    <w:rsid w:val="00910E62"/>
    <w:rsid w:val="0091279C"/>
    <w:rsid w:val="00914EC4"/>
    <w:rsid w:val="0091605C"/>
    <w:rsid w:val="00920BFA"/>
    <w:rsid w:val="00920FA9"/>
    <w:rsid w:val="0092172C"/>
    <w:rsid w:val="00925765"/>
    <w:rsid w:val="009262BF"/>
    <w:rsid w:val="00927041"/>
    <w:rsid w:val="00930004"/>
    <w:rsid w:val="009305C3"/>
    <w:rsid w:val="00930E18"/>
    <w:rsid w:val="0093137D"/>
    <w:rsid w:val="009315D5"/>
    <w:rsid w:val="00931754"/>
    <w:rsid w:val="00934383"/>
    <w:rsid w:val="00935794"/>
    <w:rsid w:val="00935E7E"/>
    <w:rsid w:val="00936733"/>
    <w:rsid w:val="00937D4D"/>
    <w:rsid w:val="00940E9D"/>
    <w:rsid w:val="00943F59"/>
    <w:rsid w:val="00944104"/>
    <w:rsid w:val="00944BA9"/>
    <w:rsid w:val="00945993"/>
    <w:rsid w:val="00946124"/>
    <w:rsid w:val="00947568"/>
    <w:rsid w:val="00953C8B"/>
    <w:rsid w:val="009569D9"/>
    <w:rsid w:val="0095772C"/>
    <w:rsid w:val="0096004C"/>
    <w:rsid w:val="009609A3"/>
    <w:rsid w:val="00960E8A"/>
    <w:rsid w:val="00964BEB"/>
    <w:rsid w:val="00965196"/>
    <w:rsid w:val="009655A7"/>
    <w:rsid w:val="009661BA"/>
    <w:rsid w:val="00967C86"/>
    <w:rsid w:val="00973531"/>
    <w:rsid w:val="009753A7"/>
    <w:rsid w:val="00975975"/>
    <w:rsid w:val="00975B6A"/>
    <w:rsid w:val="00975D18"/>
    <w:rsid w:val="00980CBE"/>
    <w:rsid w:val="00980D06"/>
    <w:rsid w:val="0098202A"/>
    <w:rsid w:val="00982511"/>
    <w:rsid w:val="009833E8"/>
    <w:rsid w:val="00984180"/>
    <w:rsid w:val="00990EA4"/>
    <w:rsid w:val="009925C2"/>
    <w:rsid w:val="0099343D"/>
    <w:rsid w:val="00995B6F"/>
    <w:rsid w:val="00996FE9"/>
    <w:rsid w:val="009A3CFA"/>
    <w:rsid w:val="009A5FB9"/>
    <w:rsid w:val="009A66B8"/>
    <w:rsid w:val="009B0469"/>
    <w:rsid w:val="009B4253"/>
    <w:rsid w:val="009B4C28"/>
    <w:rsid w:val="009B5ECD"/>
    <w:rsid w:val="009B6F89"/>
    <w:rsid w:val="009C0C48"/>
    <w:rsid w:val="009C238A"/>
    <w:rsid w:val="009C2F62"/>
    <w:rsid w:val="009C4D15"/>
    <w:rsid w:val="009C6A64"/>
    <w:rsid w:val="009C71B4"/>
    <w:rsid w:val="009C76F0"/>
    <w:rsid w:val="009D0AC8"/>
    <w:rsid w:val="009D2FB0"/>
    <w:rsid w:val="009D4165"/>
    <w:rsid w:val="009D429F"/>
    <w:rsid w:val="009D4945"/>
    <w:rsid w:val="009D4A61"/>
    <w:rsid w:val="009D5C8F"/>
    <w:rsid w:val="009D66ED"/>
    <w:rsid w:val="009E0404"/>
    <w:rsid w:val="009E0683"/>
    <w:rsid w:val="009E0EBE"/>
    <w:rsid w:val="009E1B4E"/>
    <w:rsid w:val="009E1EED"/>
    <w:rsid w:val="009E3EC8"/>
    <w:rsid w:val="009E4257"/>
    <w:rsid w:val="009E4F46"/>
    <w:rsid w:val="009E5A5C"/>
    <w:rsid w:val="009E753F"/>
    <w:rsid w:val="009F1FEF"/>
    <w:rsid w:val="009F23F9"/>
    <w:rsid w:val="009F280B"/>
    <w:rsid w:val="009F285E"/>
    <w:rsid w:val="009F3555"/>
    <w:rsid w:val="009F373A"/>
    <w:rsid w:val="009F4236"/>
    <w:rsid w:val="009F4B9D"/>
    <w:rsid w:val="009F4F7D"/>
    <w:rsid w:val="009F582A"/>
    <w:rsid w:val="009F58A4"/>
    <w:rsid w:val="009F5CC1"/>
    <w:rsid w:val="009F67C6"/>
    <w:rsid w:val="00A03EA3"/>
    <w:rsid w:val="00A04AF8"/>
    <w:rsid w:val="00A04C12"/>
    <w:rsid w:val="00A0523A"/>
    <w:rsid w:val="00A0581D"/>
    <w:rsid w:val="00A06E88"/>
    <w:rsid w:val="00A10270"/>
    <w:rsid w:val="00A10B1D"/>
    <w:rsid w:val="00A10DEC"/>
    <w:rsid w:val="00A11734"/>
    <w:rsid w:val="00A11F26"/>
    <w:rsid w:val="00A12488"/>
    <w:rsid w:val="00A12D2C"/>
    <w:rsid w:val="00A12D78"/>
    <w:rsid w:val="00A1306D"/>
    <w:rsid w:val="00A16B45"/>
    <w:rsid w:val="00A172DE"/>
    <w:rsid w:val="00A179DB"/>
    <w:rsid w:val="00A17B0F"/>
    <w:rsid w:val="00A21F4C"/>
    <w:rsid w:val="00A2344D"/>
    <w:rsid w:val="00A2409E"/>
    <w:rsid w:val="00A259E4"/>
    <w:rsid w:val="00A30F85"/>
    <w:rsid w:val="00A31D65"/>
    <w:rsid w:val="00A32471"/>
    <w:rsid w:val="00A32497"/>
    <w:rsid w:val="00A335A1"/>
    <w:rsid w:val="00A340C7"/>
    <w:rsid w:val="00A34D0F"/>
    <w:rsid w:val="00A3527B"/>
    <w:rsid w:val="00A3684A"/>
    <w:rsid w:val="00A41E61"/>
    <w:rsid w:val="00A439AD"/>
    <w:rsid w:val="00A452CC"/>
    <w:rsid w:val="00A46B68"/>
    <w:rsid w:val="00A479AA"/>
    <w:rsid w:val="00A47C02"/>
    <w:rsid w:val="00A52338"/>
    <w:rsid w:val="00A54EE5"/>
    <w:rsid w:val="00A557DC"/>
    <w:rsid w:val="00A563F7"/>
    <w:rsid w:val="00A57F74"/>
    <w:rsid w:val="00A603E0"/>
    <w:rsid w:val="00A60E4E"/>
    <w:rsid w:val="00A612CB"/>
    <w:rsid w:val="00A61E2F"/>
    <w:rsid w:val="00A61E91"/>
    <w:rsid w:val="00A62146"/>
    <w:rsid w:val="00A6422D"/>
    <w:rsid w:val="00A65164"/>
    <w:rsid w:val="00A65BA2"/>
    <w:rsid w:val="00A65C6E"/>
    <w:rsid w:val="00A677BC"/>
    <w:rsid w:val="00A701EC"/>
    <w:rsid w:val="00A7055D"/>
    <w:rsid w:val="00A70E90"/>
    <w:rsid w:val="00A71F2B"/>
    <w:rsid w:val="00A72377"/>
    <w:rsid w:val="00A739D0"/>
    <w:rsid w:val="00A73DEE"/>
    <w:rsid w:val="00A745F3"/>
    <w:rsid w:val="00A75A87"/>
    <w:rsid w:val="00A77417"/>
    <w:rsid w:val="00A80985"/>
    <w:rsid w:val="00A81BCC"/>
    <w:rsid w:val="00A82C2F"/>
    <w:rsid w:val="00A84C4F"/>
    <w:rsid w:val="00A85025"/>
    <w:rsid w:val="00A862DB"/>
    <w:rsid w:val="00A878F4"/>
    <w:rsid w:val="00A90819"/>
    <w:rsid w:val="00A92F7B"/>
    <w:rsid w:val="00A93FAF"/>
    <w:rsid w:val="00A96B73"/>
    <w:rsid w:val="00A96D2F"/>
    <w:rsid w:val="00A975E6"/>
    <w:rsid w:val="00AA1C2F"/>
    <w:rsid w:val="00AA2288"/>
    <w:rsid w:val="00AA3392"/>
    <w:rsid w:val="00AA348E"/>
    <w:rsid w:val="00AA39F5"/>
    <w:rsid w:val="00AA3EC9"/>
    <w:rsid w:val="00AA40F9"/>
    <w:rsid w:val="00AA50B1"/>
    <w:rsid w:val="00AA5717"/>
    <w:rsid w:val="00AA6636"/>
    <w:rsid w:val="00AA6BC6"/>
    <w:rsid w:val="00AA6EB5"/>
    <w:rsid w:val="00AB0C75"/>
    <w:rsid w:val="00AB4F65"/>
    <w:rsid w:val="00AB54B8"/>
    <w:rsid w:val="00AB5741"/>
    <w:rsid w:val="00AB62D7"/>
    <w:rsid w:val="00AC0048"/>
    <w:rsid w:val="00AC05D9"/>
    <w:rsid w:val="00AC1433"/>
    <w:rsid w:val="00AC3BB9"/>
    <w:rsid w:val="00AC4304"/>
    <w:rsid w:val="00AC47B5"/>
    <w:rsid w:val="00AC5810"/>
    <w:rsid w:val="00AC6865"/>
    <w:rsid w:val="00AC6ED4"/>
    <w:rsid w:val="00AD242F"/>
    <w:rsid w:val="00AE19A3"/>
    <w:rsid w:val="00AE1CCD"/>
    <w:rsid w:val="00AE1EF9"/>
    <w:rsid w:val="00AE24C2"/>
    <w:rsid w:val="00AE2EB6"/>
    <w:rsid w:val="00AE44EB"/>
    <w:rsid w:val="00AE529B"/>
    <w:rsid w:val="00AE7631"/>
    <w:rsid w:val="00AF048B"/>
    <w:rsid w:val="00AF2047"/>
    <w:rsid w:val="00AF2463"/>
    <w:rsid w:val="00AF2A2D"/>
    <w:rsid w:val="00AF2ED7"/>
    <w:rsid w:val="00AF41E5"/>
    <w:rsid w:val="00AF49F4"/>
    <w:rsid w:val="00AF550C"/>
    <w:rsid w:val="00AF5AD3"/>
    <w:rsid w:val="00AF5BDD"/>
    <w:rsid w:val="00B011DE"/>
    <w:rsid w:val="00B02AAF"/>
    <w:rsid w:val="00B02EB7"/>
    <w:rsid w:val="00B042A3"/>
    <w:rsid w:val="00B06BAE"/>
    <w:rsid w:val="00B07401"/>
    <w:rsid w:val="00B07484"/>
    <w:rsid w:val="00B11712"/>
    <w:rsid w:val="00B133E0"/>
    <w:rsid w:val="00B1449A"/>
    <w:rsid w:val="00B151F5"/>
    <w:rsid w:val="00B1635F"/>
    <w:rsid w:val="00B1743C"/>
    <w:rsid w:val="00B174C7"/>
    <w:rsid w:val="00B221CC"/>
    <w:rsid w:val="00B2483E"/>
    <w:rsid w:val="00B27029"/>
    <w:rsid w:val="00B3003F"/>
    <w:rsid w:val="00B3294D"/>
    <w:rsid w:val="00B343A4"/>
    <w:rsid w:val="00B373B4"/>
    <w:rsid w:val="00B375D5"/>
    <w:rsid w:val="00B40841"/>
    <w:rsid w:val="00B409A0"/>
    <w:rsid w:val="00B41EE2"/>
    <w:rsid w:val="00B43067"/>
    <w:rsid w:val="00B44A1F"/>
    <w:rsid w:val="00B45DB1"/>
    <w:rsid w:val="00B479AB"/>
    <w:rsid w:val="00B5133B"/>
    <w:rsid w:val="00B51D17"/>
    <w:rsid w:val="00B52A07"/>
    <w:rsid w:val="00B52F7F"/>
    <w:rsid w:val="00B566C0"/>
    <w:rsid w:val="00B56892"/>
    <w:rsid w:val="00B575A2"/>
    <w:rsid w:val="00B6138B"/>
    <w:rsid w:val="00B6164A"/>
    <w:rsid w:val="00B61D2C"/>
    <w:rsid w:val="00B63AA0"/>
    <w:rsid w:val="00B660FA"/>
    <w:rsid w:val="00B66732"/>
    <w:rsid w:val="00B66B68"/>
    <w:rsid w:val="00B71D47"/>
    <w:rsid w:val="00B75351"/>
    <w:rsid w:val="00B7590D"/>
    <w:rsid w:val="00B760D3"/>
    <w:rsid w:val="00B763F0"/>
    <w:rsid w:val="00B768EC"/>
    <w:rsid w:val="00B77104"/>
    <w:rsid w:val="00B7730B"/>
    <w:rsid w:val="00B77964"/>
    <w:rsid w:val="00B77E17"/>
    <w:rsid w:val="00B800A0"/>
    <w:rsid w:val="00B809D2"/>
    <w:rsid w:val="00B8133B"/>
    <w:rsid w:val="00B81EFD"/>
    <w:rsid w:val="00B83300"/>
    <w:rsid w:val="00B833E2"/>
    <w:rsid w:val="00B83DAF"/>
    <w:rsid w:val="00B8406B"/>
    <w:rsid w:val="00B840BE"/>
    <w:rsid w:val="00B86498"/>
    <w:rsid w:val="00B909CC"/>
    <w:rsid w:val="00B92240"/>
    <w:rsid w:val="00B946FD"/>
    <w:rsid w:val="00B94C29"/>
    <w:rsid w:val="00B96B17"/>
    <w:rsid w:val="00B97301"/>
    <w:rsid w:val="00BA05CD"/>
    <w:rsid w:val="00BA11E9"/>
    <w:rsid w:val="00BA2CD8"/>
    <w:rsid w:val="00BA2FBA"/>
    <w:rsid w:val="00BA31E4"/>
    <w:rsid w:val="00BA739A"/>
    <w:rsid w:val="00BA7DB0"/>
    <w:rsid w:val="00BB0463"/>
    <w:rsid w:val="00BB0BE2"/>
    <w:rsid w:val="00BB171F"/>
    <w:rsid w:val="00BB438F"/>
    <w:rsid w:val="00BB696A"/>
    <w:rsid w:val="00BC1D35"/>
    <w:rsid w:val="00BC1D67"/>
    <w:rsid w:val="00BC2933"/>
    <w:rsid w:val="00BC30B5"/>
    <w:rsid w:val="00BC3971"/>
    <w:rsid w:val="00BC3BBD"/>
    <w:rsid w:val="00BC50D8"/>
    <w:rsid w:val="00BC64DC"/>
    <w:rsid w:val="00BC6CA1"/>
    <w:rsid w:val="00BD0697"/>
    <w:rsid w:val="00BD1F5C"/>
    <w:rsid w:val="00BD59C3"/>
    <w:rsid w:val="00BD6A4F"/>
    <w:rsid w:val="00BE06D3"/>
    <w:rsid w:val="00BE0D89"/>
    <w:rsid w:val="00BE1265"/>
    <w:rsid w:val="00BE2860"/>
    <w:rsid w:val="00BE6642"/>
    <w:rsid w:val="00BF0A80"/>
    <w:rsid w:val="00BF3A6B"/>
    <w:rsid w:val="00BF4842"/>
    <w:rsid w:val="00BF4C1C"/>
    <w:rsid w:val="00BF5EBB"/>
    <w:rsid w:val="00C00904"/>
    <w:rsid w:val="00C03057"/>
    <w:rsid w:val="00C108A6"/>
    <w:rsid w:val="00C10F2F"/>
    <w:rsid w:val="00C13CD3"/>
    <w:rsid w:val="00C15338"/>
    <w:rsid w:val="00C17769"/>
    <w:rsid w:val="00C21A1D"/>
    <w:rsid w:val="00C21B95"/>
    <w:rsid w:val="00C23BF6"/>
    <w:rsid w:val="00C25801"/>
    <w:rsid w:val="00C25BF3"/>
    <w:rsid w:val="00C306D9"/>
    <w:rsid w:val="00C31F38"/>
    <w:rsid w:val="00C3567D"/>
    <w:rsid w:val="00C35E03"/>
    <w:rsid w:val="00C35EFF"/>
    <w:rsid w:val="00C36B72"/>
    <w:rsid w:val="00C4005C"/>
    <w:rsid w:val="00C4229D"/>
    <w:rsid w:val="00C46E5C"/>
    <w:rsid w:val="00C5160D"/>
    <w:rsid w:val="00C5350A"/>
    <w:rsid w:val="00C54369"/>
    <w:rsid w:val="00C55A31"/>
    <w:rsid w:val="00C566C1"/>
    <w:rsid w:val="00C60C4E"/>
    <w:rsid w:val="00C631BD"/>
    <w:rsid w:val="00C642CA"/>
    <w:rsid w:val="00C6432A"/>
    <w:rsid w:val="00C67EA3"/>
    <w:rsid w:val="00C71C96"/>
    <w:rsid w:val="00C73533"/>
    <w:rsid w:val="00C769D3"/>
    <w:rsid w:val="00C774FF"/>
    <w:rsid w:val="00C818D8"/>
    <w:rsid w:val="00C8265D"/>
    <w:rsid w:val="00C84B34"/>
    <w:rsid w:val="00C860BF"/>
    <w:rsid w:val="00C86EFE"/>
    <w:rsid w:val="00C902AC"/>
    <w:rsid w:val="00C90776"/>
    <w:rsid w:val="00C90F03"/>
    <w:rsid w:val="00C9137F"/>
    <w:rsid w:val="00C92EE9"/>
    <w:rsid w:val="00C9439D"/>
    <w:rsid w:val="00C943EA"/>
    <w:rsid w:val="00C95B53"/>
    <w:rsid w:val="00C95DF2"/>
    <w:rsid w:val="00CA4025"/>
    <w:rsid w:val="00CA4697"/>
    <w:rsid w:val="00CA50D7"/>
    <w:rsid w:val="00CA65A2"/>
    <w:rsid w:val="00CA7082"/>
    <w:rsid w:val="00CA73D8"/>
    <w:rsid w:val="00CB0DDD"/>
    <w:rsid w:val="00CB1229"/>
    <w:rsid w:val="00CB1DF7"/>
    <w:rsid w:val="00CB1EA6"/>
    <w:rsid w:val="00CB4793"/>
    <w:rsid w:val="00CB4EA7"/>
    <w:rsid w:val="00CB5086"/>
    <w:rsid w:val="00CB59F0"/>
    <w:rsid w:val="00CB7D4E"/>
    <w:rsid w:val="00CC2796"/>
    <w:rsid w:val="00CC2A07"/>
    <w:rsid w:val="00CC2B2C"/>
    <w:rsid w:val="00CC2ED7"/>
    <w:rsid w:val="00CC3ABA"/>
    <w:rsid w:val="00CC3FAD"/>
    <w:rsid w:val="00CC7203"/>
    <w:rsid w:val="00CD106A"/>
    <w:rsid w:val="00CD2FB7"/>
    <w:rsid w:val="00CD4AC4"/>
    <w:rsid w:val="00CD59B3"/>
    <w:rsid w:val="00CD6060"/>
    <w:rsid w:val="00CD63C7"/>
    <w:rsid w:val="00CE16B1"/>
    <w:rsid w:val="00CE171B"/>
    <w:rsid w:val="00CE2483"/>
    <w:rsid w:val="00CE556B"/>
    <w:rsid w:val="00CE74F6"/>
    <w:rsid w:val="00CF0347"/>
    <w:rsid w:val="00CF12E5"/>
    <w:rsid w:val="00CF1C0C"/>
    <w:rsid w:val="00CF5F4D"/>
    <w:rsid w:val="00CF646D"/>
    <w:rsid w:val="00CF64FC"/>
    <w:rsid w:val="00CF6B7D"/>
    <w:rsid w:val="00CF744A"/>
    <w:rsid w:val="00CF751D"/>
    <w:rsid w:val="00D0043C"/>
    <w:rsid w:val="00D02836"/>
    <w:rsid w:val="00D05894"/>
    <w:rsid w:val="00D05C3F"/>
    <w:rsid w:val="00D119E6"/>
    <w:rsid w:val="00D11B88"/>
    <w:rsid w:val="00D131EF"/>
    <w:rsid w:val="00D1418F"/>
    <w:rsid w:val="00D148B9"/>
    <w:rsid w:val="00D14BA6"/>
    <w:rsid w:val="00D14C73"/>
    <w:rsid w:val="00D14CE5"/>
    <w:rsid w:val="00D17149"/>
    <w:rsid w:val="00D1797B"/>
    <w:rsid w:val="00D17A2E"/>
    <w:rsid w:val="00D20A01"/>
    <w:rsid w:val="00D21649"/>
    <w:rsid w:val="00D24002"/>
    <w:rsid w:val="00D24474"/>
    <w:rsid w:val="00D2508C"/>
    <w:rsid w:val="00D25F66"/>
    <w:rsid w:val="00D267A2"/>
    <w:rsid w:val="00D27B48"/>
    <w:rsid w:val="00D27CCD"/>
    <w:rsid w:val="00D30A08"/>
    <w:rsid w:val="00D3298F"/>
    <w:rsid w:val="00D32F9F"/>
    <w:rsid w:val="00D342F7"/>
    <w:rsid w:val="00D37CFF"/>
    <w:rsid w:val="00D41925"/>
    <w:rsid w:val="00D424E8"/>
    <w:rsid w:val="00D44CED"/>
    <w:rsid w:val="00D4504F"/>
    <w:rsid w:val="00D46042"/>
    <w:rsid w:val="00D467E5"/>
    <w:rsid w:val="00D47CE8"/>
    <w:rsid w:val="00D50A4C"/>
    <w:rsid w:val="00D5115E"/>
    <w:rsid w:val="00D51519"/>
    <w:rsid w:val="00D53BB6"/>
    <w:rsid w:val="00D54AC3"/>
    <w:rsid w:val="00D552EB"/>
    <w:rsid w:val="00D562D5"/>
    <w:rsid w:val="00D5777C"/>
    <w:rsid w:val="00D65B1F"/>
    <w:rsid w:val="00D66477"/>
    <w:rsid w:val="00D71402"/>
    <w:rsid w:val="00D71973"/>
    <w:rsid w:val="00D729A5"/>
    <w:rsid w:val="00D73E1A"/>
    <w:rsid w:val="00D740E4"/>
    <w:rsid w:val="00D75AA0"/>
    <w:rsid w:val="00D75AE8"/>
    <w:rsid w:val="00D75DE8"/>
    <w:rsid w:val="00D76937"/>
    <w:rsid w:val="00D80605"/>
    <w:rsid w:val="00D81129"/>
    <w:rsid w:val="00D813CE"/>
    <w:rsid w:val="00D8197B"/>
    <w:rsid w:val="00D8259E"/>
    <w:rsid w:val="00D82796"/>
    <w:rsid w:val="00D82E12"/>
    <w:rsid w:val="00D83158"/>
    <w:rsid w:val="00D84E8D"/>
    <w:rsid w:val="00D8567C"/>
    <w:rsid w:val="00D86CD8"/>
    <w:rsid w:val="00D87642"/>
    <w:rsid w:val="00D87BC7"/>
    <w:rsid w:val="00D90D10"/>
    <w:rsid w:val="00D916A7"/>
    <w:rsid w:val="00D91D03"/>
    <w:rsid w:val="00D92AF3"/>
    <w:rsid w:val="00D92FB4"/>
    <w:rsid w:val="00D93585"/>
    <w:rsid w:val="00D94B77"/>
    <w:rsid w:val="00D958DB"/>
    <w:rsid w:val="00D95A18"/>
    <w:rsid w:val="00D960B8"/>
    <w:rsid w:val="00D9781B"/>
    <w:rsid w:val="00DA0C6F"/>
    <w:rsid w:val="00DA0C7D"/>
    <w:rsid w:val="00DA192A"/>
    <w:rsid w:val="00DA1A9D"/>
    <w:rsid w:val="00DA2E36"/>
    <w:rsid w:val="00DA4C60"/>
    <w:rsid w:val="00DA76A5"/>
    <w:rsid w:val="00DB00E6"/>
    <w:rsid w:val="00DB0246"/>
    <w:rsid w:val="00DB1083"/>
    <w:rsid w:val="00DB1FA7"/>
    <w:rsid w:val="00DB25A5"/>
    <w:rsid w:val="00DB3388"/>
    <w:rsid w:val="00DB4872"/>
    <w:rsid w:val="00DB5751"/>
    <w:rsid w:val="00DB6CA0"/>
    <w:rsid w:val="00DB70C1"/>
    <w:rsid w:val="00DB7603"/>
    <w:rsid w:val="00DC200F"/>
    <w:rsid w:val="00DC218F"/>
    <w:rsid w:val="00DC51F1"/>
    <w:rsid w:val="00DC5347"/>
    <w:rsid w:val="00DD2D72"/>
    <w:rsid w:val="00DD353F"/>
    <w:rsid w:val="00DD39C7"/>
    <w:rsid w:val="00DD3BBE"/>
    <w:rsid w:val="00DD4996"/>
    <w:rsid w:val="00DD501D"/>
    <w:rsid w:val="00DD7BCD"/>
    <w:rsid w:val="00DD7C47"/>
    <w:rsid w:val="00DF0FA7"/>
    <w:rsid w:val="00DF1291"/>
    <w:rsid w:val="00DF29B2"/>
    <w:rsid w:val="00DF2F19"/>
    <w:rsid w:val="00DF35FB"/>
    <w:rsid w:val="00DF4E10"/>
    <w:rsid w:val="00DF55B5"/>
    <w:rsid w:val="00DF5658"/>
    <w:rsid w:val="00DF56AE"/>
    <w:rsid w:val="00DF5B7F"/>
    <w:rsid w:val="00DF5E10"/>
    <w:rsid w:val="00DF67CA"/>
    <w:rsid w:val="00DF77A3"/>
    <w:rsid w:val="00DF7A65"/>
    <w:rsid w:val="00E00C97"/>
    <w:rsid w:val="00E02CF6"/>
    <w:rsid w:val="00E0353E"/>
    <w:rsid w:val="00E04475"/>
    <w:rsid w:val="00E04773"/>
    <w:rsid w:val="00E04E2E"/>
    <w:rsid w:val="00E0737F"/>
    <w:rsid w:val="00E10819"/>
    <w:rsid w:val="00E10ACF"/>
    <w:rsid w:val="00E12776"/>
    <w:rsid w:val="00E1364E"/>
    <w:rsid w:val="00E15AAE"/>
    <w:rsid w:val="00E16DEF"/>
    <w:rsid w:val="00E171EF"/>
    <w:rsid w:val="00E17414"/>
    <w:rsid w:val="00E177AE"/>
    <w:rsid w:val="00E201F7"/>
    <w:rsid w:val="00E208B3"/>
    <w:rsid w:val="00E21CC3"/>
    <w:rsid w:val="00E222A9"/>
    <w:rsid w:val="00E2269D"/>
    <w:rsid w:val="00E229FC"/>
    <w:rsid w:val="00E23A03"/>
    <w:rsid w:val="00E23FFF"/>
    <w:rsid w:val="00E24EFF"/>
    <w:rsid w:val="00E26243"/>
    <w:rsid w:val="00E27EEA"/>
    <w:rsid w:val="00E340FC"/>
    <w:rsid w:val="00E351C9"/>
    <w:rsid w:val="00E401F5"/>
    <w:rsid w:val="00E41F25"/>
    <w:rsid w:val="00E4629C"/>
    <w:rsid w:val="00E473CC"/>
    <w:rsid w:val="00E513DC"/>
    <w:rsid w:val="00E52512"/>
    <w:rsid w:val="00E52768"/>
    <w:rsid w:val="00E52978"/>
    <w:rsid w:val="00E559A1"/>
    <w:rsid w:val="00E55D08"/>
    <w:rsid w:val="00E56484"/>
    <w:rsid w:val="00E625AB"/>
    <w:rsid w:val="00E644DC"/>
    <w:rsid w:val="00E65004"/>
    <w:rsid w:val="00E6607A"/>
    <w:rsid w:val="00E660ED"/>
    <w:rsid w:val="00E66D14"/>
    <w:rsid w:val="00E730E6"/>
    <w:rsid w:val="00E75CBA"/>
    <w:rsid w:val="00E75DD9"/>
    <w:rsid w:val="00E77DFB"/>
    <w:rsid w:val="00E81345"/>
    <w:rsid w:val="00E81FE3"/>
    <w:rsid w:val="00E83554"/>
    <w:rsid w:val="00E83DC0"/>
    <w:rsid w:val="00E83F09"/>
    <w:rsid w:val="00E85CDE"/>
    <w:rsid w:val="00E87B9A"/>
    <w:rsid w:val="00E90734"/>
    <w:rsid w:val="00E914A3"/>
    <w:rsid w:val="00E914F4"/>
    <w:rsid w:val="00E93718"/>
    <w:rsid w:val="00E9378A"/>
    <w:rsid w:val="00E956FA"/>
    <w:rsid w:val="00E95A49"/>
    <w:rsid w:val="00E9642D"/>
    <w:rsid w:val="00E96526"/>
    <w:rsid w:val="00E96572"/>
    <w:rsid w:val="00E96925"/>
    <w:rsid w:val="00E97317"/>
    <w:rsid w:val="00EA077F"/>
    <w:rsid w:val="00EA0BF6"/>
    <w:rsid w:val="00EA32EB"/>
    <w:rsid w:val="00EA3A89"/>
    <w:rsid w:val="00EA47DA"/>
    <w:rsid w:val="00EA5428"/>
    <w:rsid w:val="00EA5FD3"/>
    <w:rsid w:val="00EA717E"/>
    <w:rsid w:val="00EB0241"/>
    <w:rsid w:val="00EB0542"/>
    <w:rsid w:val="00EB17A9"/>
    <w:rsid w:val="00EB5548"/>
    <w:rsid w:val="00EB568A"/>
    <w:rsid w:val="00EB6826"/>
    <w:rsid w:val="00EB6D89"/>
    <w:rsid w:val="00EB7378"/>
    <w:rsid w:val="00EB784C"/>
    <w:rsid w:val="00EC1EA1"/>
    <w:rsid w:val="00EC4302"/>
    <w:rsid w:val="00EC5EF7"/>
    <w:rsid w:val="00ED0758"/>
    <w:rsid w:val="00ED0A0C"/>
    <w:rsid w:val="00ED14CC"/>
    <w:rsid w:val="00ED5BE5"/>
    <w:rsid w:val="00ED7450"/>
    <w:rsid w:val="00ED7BB5"/>
    <w:rsid w:val="00EE11A5"/>
    <w:rsid w:val="00EE13ED"/>
    <w:rsid w:val="00EE198A"/>
    <w:rsid w:val="00EE2155"/>
    <w:rsid w:val="00EE3765"/>
    <w:rsid w:val="00EE54CF"/>
    <w:rsid w:val="00EE5C51"/>
    <w:rsid w:val="00EE71EF"/>
    <w:rsid w:val="00EF07C1"/>
    <w:rsid w:val="00EF092B"/>
    <w:rsid w:val="00EF3697"/>
    <w:rsid w:val="00EF3955"/>
    <w:rsid w:val="00EF4A8B"/>
    <w:rsid w:val="00EF5382"/>
    <w:rsid w:val="00EF5EC4"/>
    <w:rsid w:val="00EF61E9"/>
    <w:rsid w:val="00EF70B0"/>
    <w:rsid w:val="00EF7293"/>
    <w:rsid w:val="00F00215"/>
    <w:rsid w:val="00F00433"/>
    <w:rsid w:val="00F016FE"/>
    <w:rsid w:val="00F03165"/>
    <w:rsid w:val="00F038D1"/>
    <w:rsid w:val="00F0645D"/>
    <w:rsid w:val="00F06E40"/>
    <w:rsid w:val="00F1035C"/>
    <w:rsid w:val="00F120A1"/>
    <w:rsid w:val="00F127D8"/>
    <w:rsid w:val="00F137F0"/>
    <w:rsid w:val="00F14271"/>
    <w:rsid w:val="00F14685"/>
    <w:rsid w:val="00F16D63"/>
    <w:rsid w:val="00F17255"/>
    <w:rsid w:val="00F22063"/>
    <w:rsid w:val="00F227D7"/>
    <w:rsid w:val="00F22A5E"/>
    <w:rsid w:val="00F239E4"/>
    <w:rsid w:val="00F25BB2"/>
    <w:rsid w:val="00F26AA6"/>
    <w:rsid w:val="00F27D24"/>
    <w:rsid w:val="00F3012A"/>
    <w:rsid w:val="00F319DD"/>
    <w:rsid w:val="00F31C4C"/>
    <w:rsid w:val="00F337BB"/>
    <w:rsid w:val="00F37D3D"/>
    <w:rsid w:val="00F41261"/>
    <w:rsid w:val="00F41309"/>
    <w:rsid w:val="00F42E10"/>
    <w:rsid w:val="00F475E0"/>
    <w:rsid w:val="00F5056D"/>
    <w:rsid w:val="00F52330"/>
    <w:rsid w:val="00F527E8"/>
    <w:rsid w:val="00F57750"/>
    <w:rsid w:val="00F6132B"/>
    <w:rsid w:val="00F62DF5"/>
    <w:rsid w:val="00F63F29"/>
    <w:rsid w:val="00F64DA4"/>
    <w:rsid w:val="00F657BE"/>
    <w:rsid w:val="00F6617A"/>
    <w:rsid w:val="00F67484"/>
    <w:rsid w:val="00F71C89"/>
    <w:rsid w:val="00F71E1F"/>
    <w:rsid w:val="00F736DC"/>
    <w:rsid w:val="00F76BB5"/>
    <w:rsid w:val="00F778D1"/>
    <w:rsid w:val="00F77EA1"/>
    <w:rsid w:val="00F80405"/>
    <w:rsid w:val="00F811A5"/>
    <w:rsid w:val="00F82CE2"/>
    <w:rsid w:val="00F8563E"/>
    <w:rsid w:val="00F8645B"/>
    <w:rsid w:val="00F86C7B"/>
    <w:rsid w:val="00F87BA7"/>
    <w:rsid w:val="00F90E8B"/>
    <w:rsid w:val="00F92524"/>
    <w:rsid w:val="00F92FC6"/>
    <w:rsid w:val="00F933B8"/>
    <w:rsid w:val="00F94A82"/>
    <w:rsid w:val="00F95CC0"/>
    <w:rsid w:val="00F9636B"/>
    <w:rsid w:val="00F969F6"/>
    <w:rsid w:val="00FA1A45"/>
    <w:rsid w:val="00FA3297"/>
    <w:rsid w:val="00FA33D0"/>
    <w:rsid w:val="00FA5BE7"/>
    <w:rsid w:val="00FB02B3"/>
    <w:rsid w:val="00FB2CA8"/>
    <w:rsid w:val="00FB2DE6"/>
    <w:rsid w:val="00FB2FF3"/>
    <w:rsid w:val="00FB39EE"/>
    <w:rsid w:val="00FB3AC2"/>
    <w:rsid w:val="00FB4525"/>
    <w:rsid w:val="00FB5E15"/>
    <w:rsid w:val="00FB6D9A"/>
    <w:rsid w:val="00FB7283"/>
    <w:rsid w:val="00FC025D"/>
    <w:rsid w:val="00FC033C"/>
    <w:rsid w:val="00FC10EA"/>
    <w:rsid w:val="00FC223C"/>
    <w:rsid w:val="00FC2CD9"/>
    <w:rsid w:val="00FC30A5"/>
    <w:rsid w:val="00FC35A8"/>
    <w:rsid w:val="00FC64E9"/>
    <w:rsid w:val="00FC7259"/>
    <w:rsid w:val="00FD00A1"/>
    <w:rsid w:val="00FD0AB2"/>
    <w:rsid w:val="00FD17BE"/>
    <w:rsid w:val="00FD2285"/>
    <w:rsid w:val="00FD3153"/>
    <w:rsid w:val="00FD3F14"/>
    <w:rsid w:val="00FD5084"/>
    <w:rsid w:val="00FD5267"/>
    <w:rsid w:val="00FD68BF"/>
    <w:rsid w:val="00FD70D3"/>
    <w:rsid w:val="00FD7946"/>
    <w:rsid w:val="00FE1282"/>
    <w:rsid w:val="00FE2C0E"/>
    <w:rsid w:val="00FE3310"/>
    <w:rsid w:val="00FE3901"/>
    <w:rsid w:val="00FE58F6"/>
    <w:rsid w:val="00FE71A6"/>
    <w:rsid w:val="00FF19B2"/>
    <w:rsid w:val="00FF2338"/>
    <w:rsid w:val="00FF4078"/>
    <w:rsid w:val="00FF4A1D"/>
    <w:rsid w:val="00FF643D"/>
    <w:rsid w:val="00FF7598"/>
    <w:rsid w:val="00FF7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E4F9"/>
  <w15:docId w15:val="{751C0DF5-BD6B-4B59-9F04-E20B9063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название табл/рис,Список уровня 2,Bullet Number,Bullet 1,Use Case List Paragraph,lp1,lp11,List Paragraph11,EBRD List,заголовок 1.1,Elenco Normale,Number Bullets,Абзац,CA bullets,Chapter10,Details,Литература,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Знак17,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aliases w:val="ТNR AMPU"/>
    <w:link w:val="af1"/>
    <w:qFormat/>
    <w:rsid w:val="00CF12E5"/>
    <w:pPr>
      <w:spacing w:after="0" w:line="240" w:lineRule="auto"/>
    </w:pPr>
    <w:rPr>
      <w:rFonts w:cs="Times New Roman"/>
      <w:lang w:val="ru-RU" w:eastAsia="en-US"/>
    </w:rPr>
  </w:style>
  <w:style w:type="character" w:customStyle="1" w:styleId="af1">
    <w:name w:val="Без інтервалів Знак"/>
    <w:aliases w:val="ТNR AMPU Знак1"/>
    <w:link w:val="af0"/>
    <w:uiPriority w:val="1"/>
    <w:rsid w:val="00CF12E5"/>
    <w:rPr>
      <w:rFonts w:cs="Times New Roman"/>
      <w:lang w:val="ru-RU" w:eastAsia="en-US"/>
    </w:rPr>
  </w:style>
  <w:style w:type="character" w:customStyle="1" w:styleId="a6">
    <w:name w:val="Абзац списку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Абзац Знак"/>
    <w:link w:val="a5"/>
    <w:uiPriority w:val="34"/>
    <w:qFormat/>
    <w:locked/>
    <w:rsid w:val="00D65B1F"/>
  </w:style>
  <w:style w:type="character" w:customStyle="1" w:styleId="21">
    <w:name w:val="Основной текст (2) + Полужирный"/>
    <w:qFormat/>
    <w:rsid w:val="0012224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character" w:customStyle="1" w:styleId="22">
    <w:name w:val="Основной текст (2)"/>
    <w:qFormat/>
    <w:rsid w:val="0012224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bidi="uk-UA"/>
    </w:rPr>
  </w:style>
  <w:style w:type="character" w:customStyle="1" w:styleId="11">
    <w:name w:val="Гиперссылка1"/>
    <w:rsid w:val="0012224A"/>
    <w:rPr>
      <w:color w:val="000080"/>
      <w:u w:val="single"/>
    </w:rPr>
  </w:style>
  <w:style w:type="paragraph" w:styleId="af2">
    <w:name w:val="Body Text"/>
    <w:basedOn w:val="a"/>
    <w:link w:val="af3"/>
    <w:rsid w:val="0012224A"/>
    <w:pPr>
      <w:suppressAutoHyphens/>
      <w:spacing w:after="120" w:line="240" w:lineRule="auto"/>
    </w:pPr>
    <w:rPr>
      <w:rFonts w:ascii="Times New Roman" w:eastAsia="Times New Roman" w:hAnsi="Times New Roman" w:cs="Times New Roman"/>
      <w:color w:val="000000"/>
      <w:sz w:val="24"/>
      <w:szCs w:val="24"/>
    </w:rPr>
  </w:style>
  <w:style w:type="character" w:customStyle="1" w:styleId="af3">
    <w:name w:val="Основний текст Знак"/>
    <w:basedOn w:val="a0"/>
    <w:link w:val="af2"/>
    <w:rsid w:val="0012224A"/>
    <w:rPr>
      <w:rFonts w:ascii="Times New Roman" w:eastAsia="Times New Roman" w:hAnsi="Times New Roman" w:cs="Times New Roman"/>
      <w:color w:val="000000"/>
      <w:sz w:val="24"/>
      <w:szCs w:val="24"/>
    </w:rPr>
  </w:style>
  <w:style w:type="paragraph" w:styleId="af4">
    <w:name w:val="Body Text Indent"/>
    <w:basedOn w:val="a"/>
    <w:link w:val="af5"/>
    <w:rsid w:val="0012224A"/>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f5">
    <w:name w:val="Основний текст з відступом Знак"/>
    <w:basedOn w:val="a0"/>
    <w:link w:val="af4"/>
    <w:rsid w:val="0012224A"/>
    <w:rPr>
      <w:rFonts w:ascii="Times New Roman CYR" w:eastAsia="Times New Roman" w:hAnsi="Times New Roman CYR" w:cs="Times New Roman CYR"/>
      <w:sz w:val="24"/>
      <w:szCs w:val="24"/>
      <w:lang w:eastAsia="ar-SA"/>
    </w:rPr>
  </w:style>
  <w:style w:type="paragraph" w:styleId="HTML">
    <w:name w:val="HTML Preformatted"/>
    <w:basedOn w:val="a"/>
    <w:link w:val="HTML0"/>
    <w:uiPriority w:val="99"/>
    <w:qFormat/>
    <w:rsid w:val="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ий HTML Знак"/>
    <w:basedOn w:val="a0"/>
    <w:link w:val="HTML"/>
    <w:uiPriority w:val="99"/>
    <w:rsid w:val="0012224A"/>
    <w:rPr>
      <w:rFonts w:ascii="Courier New" w:eastAsia="Times New Roman" w:hAnsi="Courier New" w:cs="Courier New"/>
      <w:sz w:val="20"/>
      <w:szCs w:val="20"/>
      <w:lang w:eastAsia="ar-SA"/>
    </w:rPr>
  </w:style>
  <w:style w:type="paragraph" w:customStyle="1" w:styleId="WW-">
    <w:name w:val="WW-Текст"/>
    <w:basedOn w:val="a"/>
    <w:qFormat/>
    <w:rsid w:val="00906C7D"/>
    <w:pPr>
      <w:suppressAutoHyphens/>
      <w:spacing w:after="0" w:line="240" w:lineRule="auto"/>
    </w:pPr>
    <w:rPr>
      <w:rFonts w:ascii="Courier New" w:eastAsia="SimSun" w:hAnsi="Courier New" w:cs="Times New Roman"/>
      <w:kern w:val="2"/>
      <w:sz w:val="20"/>
      <w:szCs w:val="20"/>
      <w:lang w:eastAsia="hi-IN" w:bidi="hi-IN"/>
    </w:rPr>
  </w:style>
  <w:style w:type="paragraph" w:customStyle="1" w:styleId="Standard">
    <w:name w:val="Standard"/>
    <w:qFormat/>
    <w:rsid w:val="00D467E5"/>
    <w:pPr>
      <w:tabs>
        <w:tab w:val="left" w:pos="708"/>
      </w:tabs>
      <w:suppressAutoHyphens/>
      <w:autoSpaceDN w:val="0"/>
      <w:spacing w:line="252" w:lineRule="auto"/>
    </w:pPr>
    <w:rPr>
      <w:rFonts w:ascii="Times New Roman" w:eastAsia="Times New Roman" w:hAnsi="Times New Roman" w:cs="Times New Roman"/>
      <w:kern w:val="3"/>
      <w:sz w:val="24"/>
      <w:szCs w:val="24"/>
      <w:lang w:val="ru-RU"/>
    </w:rPr>
  </w:style>
  <w:style w:type="paragraph" w:customStyle="1" w:styleId="Textbody">
    <w:name w:val="Text body"/>
    <w:basedOn w:val="Standard"/>
    <w:rsid w:val="00D467E5"/>
    <w:pPr>
      <w:tabs>
        <w:tab w:val="clear" w:pos="708"/>
      </w:tabs>
      <w:spacing w:after="120" w:line="240" w:lineRule="auto"/>
      <w:textAlignment w:val="baseline"/>
    </w:pPr>
    <w:rPr>
      <w:color w:val="000000"/>
    </w:rPr>
  </w:style>
  <w:style w:type="character" w:customStyle="1" w:styleId="rvts0">
    <w:name w:val="rvts0"/>
    <w:basedOn w:val="a0"/>
    <w:rsid w:val="00D467E5"/>
  </w:style>
  <w:style w:type="character" w:customStyle="1" w:styleId="ab">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qFormat/>
    <w:locked/>
    <w:rsid w:val="00B97301"/>
    <w:rPr>
      <w:rFonts w:ascii="Times New Roman" w:eastAsia="Times New Roman" w:hAnsi="Times New Roman" w:cs="Times New Roman"/>
      <w:sz w:val="24"/>
      <w:szCs w:val="24"/>
      <w:lang w:eastAsia="uk-UA"/>
    </w:rPr>
  </w:style>
  <w:style w:type="paragraph" w:customStyle="1" w:styleId="12">
    <w:name w:val="Обычный1"/>
    <w:link w:val="13"/>
    <w:qFormat/>
    <w:rsid w:val="00B97301"/>
    <w:pPr>
      <w:widowControl w:val="0"/>
      <w:spacing w:after="0" w:line="240" w:lineRule="auto"/>
    </w:pPr>
    <w:rPr>
      <w:rFonts w:ascii="Times New Roman" w:eastAsia="Times New Roman" w:hAnsi="Times New Roman" w:cs="Times New Roman"/>
      <w:color w:val="000000"/>
      <w:sz w:val="20"/>
      <w:szCs w:val="20"/>
      <w:lang w:val="ru-RU"/>
    </w:rPr>
  </w:style>
  <w:style w:type="character" w:customStyle="1" w:styleId="13">
    <w:name w:val="Номер страницы1"/>
    <w:basedOn w:val="a0"/>
    <w:link w:val="12"/>
    <w:locked/>
    <w:rsid w:val="00B97301"/>
    <w:rPr>
      <w:rFonts w:ascii="Times New Roman" w:eastAsia="Times New Roman" w:hAnsi="Times New Roman" w:cs="Times New Roman"/>
      <w:color w:val="000000"/>
      <w:sz w:val="20"/>
      <w:szCs w:val="20"/>
      <w:lang w:val="ru-RU"/>
    </w:rPr>
  </w:style>
  <w:style w:type="character" w:customStyle="1" w:styleId="23">
    <w:name w:val="Стиль2"/>
    <w:uiPriority w:val="99"/>
    <w:qFormat/>
    <w:rsid w:val="00845624"/>
    <w:rPr>
      <w:rFonts w:ascii="Times New Roman" w:hAnsi="Times New Roman"/>
      <w:sz w:val="24"/>
      <w:lang w:val="uk-UA"/>
    </w:rPr>
  </w:style>
  <w:style w:type="paragraph" w:customStyle="1" w:styleId="24">
    <w:name w:val="Обычный2"/>
    <w:rsid w:val="006F73E7"/>
    <w:pPr>
      <w:spacing w:after="0" w:line="276" w:lineRule="auto"/>
    </w:pPr>
    <w:rPr>
      <w:rFonts w:ascii="Arial" w:eastAsia="Arial" w:hAnsi="Arial" w:cs="Arial"/>
      <w:color w:val="000000"/>
      <w:lang w:val="ru-RU"/>
    </w:rPr>
  </w:style>
  <w:style w:type="paragraph" w:customStyle="1" w:styleId="LO-normal">
    <w:name w:val="LO-normal"/>
    <w:rsid w:val="006F73E7"/>
    <w:pPr>
      <w:spacing w:after="0" w:line="276" w:lineRule="auto"/>
    </w:pPr>
    <w:rPr>
      <w:rFonts w:ascii="Arial" w:eastAsia="Tahoma" w:hAnsi="Arial" w:cs="Arial"/>
      <w:color w:val="000000"/>
      <w:lang w:val="ru-RU" w:eastAsia="zh-CN"/>
    </w:rPr>
  </w:style>
  <w:style w:type="paragraph" w:customStyle="1" w:styleId="docdata">
    <w:name w:val="docdata"/>
    <w:aliases w:val="docy,v5,2342,baiaagaaboqcaaadwwuaaavpbqaaaaaaaaaaaaaaaaaaaaaaaaaaaaaaaaaaaaaaaaaaaaaaaaaaaaaaaaaaaaaaaaaaaaaaaaaaaaaaaaaaaaaaaaaaaaaaaaaaaaaaaaaaaaaaaaaaaaaaaaaaaaaaaaaaaaaaaaaaaaaaaaaaaaaaaaaaaaaaaaaaaaaaaaaaaaaaaaaaaaaaaaaaaaaaaaaaaaaaaaaaaaaa"/>
    <w:basedOn w:val="a"/>
    <w:rsid w:val="007D25F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rsid w:val="006C2A0D"/>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Iauiue">
    <w:name w:val="Iau.iue"/>
    <w:basedOn w:val="Default"/>
    <w:next w:val="Default"/>
    <w:uiPriority w:val="99"/>
    <w:rsid w:val="006C2A0D"/>
    <w:pPr>
      <w:suppressAutoHyphens w:val="0"/>
      <w:autoSpaceDN w:val="0"/>
      <w:adjustRightInd w:val="0"/>
    </w:pPr>
    <w:rPr>
      <w:rFonts w:eastAsiaTheme="minorHAnsi"/>
      <w:color w:val="auto"/>
      <w:lang w:eastAsia="en-US"/>
    </w:rPr>
  </w:style>
  <w:style w:type="character" w:styleId="af6">
    <w:name w:val="Strong"/>
    <w:basedOn w:val="a0"/>
    <w:uiPriority w:val="22"/>
    <w:qFormat/>
    <w:rsid w:val="00007546"/>
    <w:rPr>
      <w:b/>
      <w:bCs/>
    </w:rPr>
  </w:style>
  <w:style w:type="paragraph" w:customStyle="1" w:styleId="af7">
    <w:name w:val="a"/>
    <w:basedOn w:val="a"/>
    <w:uiPriority w:val="99"/>
    <w:rsid w:val="002E3C3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8">
    <w:name w:val="Текст виноски Знак"/>
    <w:link w:val="af9"/>
    <w:uiPriority w:val="99"/>
    <w:semiHidden/>
    <w:locked/>
    <w:rsid w:val="002E3C36"/>
    <w:rPr>
      <w:rFonts w:ascii="UkrainianBaltica" w:hAnsi="UkrainianBaltica"/>
    </w:rPr>
  </w:style>
  <w:style w:type="character" w:styleId="afa">
    <w:name w:val="footnote reference"/>
    <w:basedOn w:val="a0"/>
    <w:uiPriority w:val="99"/>
    <w:semiHidden/>
    <w:rsid w:val="002E3C36"/>
    <w:rPr>
      <w:rFonts w:cs="Times New Roman"/>
      <w:vertAlign w:val="superscript"/>
    </w:rPr>
  </w:style>
  <w:style w:type="paragraph" w:styleId="af9">
    <w:name w:val="footnote text"/>
    <w:basedOn w:val="a"/>
    <w:link w:val="af8"/>
    <w:uiPriority w:val="99"/>
    <w:semiHidden/>
    <w:rsid w:val="002E3C36"/>
    <w:pPr>
      <w:autoSpaceDE w:val="0"/>
      <w:autoSpaceDN w:val="0"/>
      <w:spacing w:after="0" w:line="240" w:lineRule="auto"/>
    </w:pPr>
    <w:rPr>
      <w:rFonts w:ascii="UkrainianBaltica" w:hAnsi="UkrainianBaltica"/>
    </w:rPr>
  </w:style>
  <w:style w:type="character" w:customStyle="1" w:styleId="afb">
    <w:name w:val="Текст сноски Знак"/>
    <w:basedOn w:val="a0"/>
    <w:uiPriority w:val="99"/>
    <w:semiHidden/>
    <w:rsid w:val="002E3C36"/>
    <w:rPr>
      <w:sz w:val="20"/>
      <w:szCs w:val="20"/>
    </w:rPr>
  </w:style>
  <w:style w:type="paragraph" w:styleId="afc">
    <w:name w:val="footer"/>
    <w:basedOn w:val="a"/>
    <w:link w:val="afd"/>
    <w:unhideWhenUsed/>
    <w:rsid w:val="005A2BDA"/>
    <w:pPr>
      <w:tabs>
        <w:tab w:val="center" w:pos="4677"/>
        <w:tab w:val="right" w:pos="9355"/>
      </w:tabs>
      <w:spacing w:after="0" w:line="240" w:lineRule="auto"/>
    </w:pPr>
    <w:rPr>
      <w:rFonts w:eastAsiaTheme="minorHAnsi"/>
      <w:lang w:val="ru-RU" w:eastAsia="en-US"/>
    </w:rPr>
  </w:style>
  <w:style w:type="character" w:customStyle="1" w:styleId="afe">
    <w:name w:val="Нижний колонтитул Знак"/>
    <w:basedOn w:val="a0"/>
    <w:uiPriority w:val="99"/>
    <w:semiHidden/>
    <w:rsid w:val="005A2BDA"/>
  </w:style>
  <w:style w:type="character" w:customStyle="1" w:styleId="afd">
    <w:name w:val="Нижній колонтитул Знак"/>
    <w:basedOn w:val="a0"/>
    <w:link w:val="afc"/>
    <w:rsid w:val="005A2BDA"/>
    <w:rPr>
      <w:rFonts w:eastAsiaTheme="minorHAnsi"/>
      <w:lang w:val="ru-RU" w:eastAsia="en-US"/>
    </w:rPr>
  </w:style>
  <w:style w:type="character" w:styleId="aff">
    <w:name w:val="Intense Emphasis"/>
    <w:basedOn w:val="a0"/>
    <w:uiPriority w:val="21"/>
    <w:qFormat/>
    <w:rsid w:val="00231710"/>
    <w:rPr>
      <w:i/>
      <w:iCs/>
      <w:color w:val="4472C4" w:themeColor="accent1"/>
    </w:rPr>
  </w:style>
  <w:style w:type="paragraph" w:styleId="aff0">
    <w:name w:val="Quote"/>
    <w:basedOn w:val="a"/>
    <w:next w:val="a"/>
    <w:link w:val="aff1"/>
    <w:uiPriority w:val="29"/>
    <w:qFormat/>
    <w:rsid w:val="00231710"/>
    <w:pPr>
      <w:spacing w:before="200"/>
      <w:ind w:left="864" w:right="864"/>
      <w:jc w:val="center"/>
    </w:pPr>
    <w:rPr>
      <w:i/>
      <w:iCs/>
      <w:color w:val="404040" w:themeColor="text1" w:themeTint="BF"/>
    </w:rPr>
  </w:style>
  <w:style w:type="character" w:customStyle="1" w:styleId="aff1">
    <w:name w:val="Цитата Знак"/>
    <w:basedOn w:val="a0"/>
    <w:link w:val="aff0"/>
    <w:uiPriority w:val="29"/>
    <w:rsid w:val="00231710"/>
    <w:rPr>
      <w:i/>
      <w:iCs/>
      <w:color w:val="404040" w:themeColor="text1" w:themeTint="BF"/>
    </w:rPr>
  </w:style>
  <w:style w:type="paragraph" w:styleId="aff2">
    <w:name w:val="header"/>
    <w:basedOn w:val="a"/>
    <w:link w:val="aff3"/>
    <w:uiPriority w:val="99"/>
    <w:unhideWhenUsed/>
    <w:rsid w:val="004F120A"/>
    <w:pPr>
      <w:tabs>
        <w:tab w:val="center" w:pos="4677"/>
        <w:tab w:val="right" w:pos="9355"/>
      </w:tabs>
      <w:spacing w:after="0" w:line="240" w:lineRule="auto"/>
    </w:pPr>
  </w:style>
  <w:style w:type="character" w:customStyle="1" w:styleId="aff3">
    <w:name w:val="Верхній колонтитул Знак"/>
    <w:basedOn w:val="a0"/>
    <w:link w:val="aff2"/>
    <w:uiPriority w:val="99"/>
    <w:rsid w:val="004F120A"/>
  </w:style>
  <w:style w:type="paragraph" w:styleId="aff4">
    <w:name w:val="endnote text"/>
    <w:basedOn w:val="a"/>
    <w:link w:val="aff5"/>
    <w:uiPriority w:val="99"/>
    <w:semiHidden/>
    <w:unhideWhenUsed/>
    <w:rsid w:val="004F120A"/>
    <w:pPr>
      <w:spacing w:after="0" w:line="240" w:lineRule="auto"/>
    </w:pPr>
    <w:rPr>
      <w:sz w:val="20"/>
      <w:szCs w:val="20"/>
    </w:rPr>
  </w:style>
  <w:style w:type="character" w:customStyle="1" w:styleId="aff5">
    <w:name w:val="Текст кінцевої виноски Знак"/>
    <w:basedOn w:val="a0"/>
    <w:link w:val="aff4"/>
    <w:uiPriority w:val="99"/>
    <w:semiHidden/>
    <w:rsid w:val="004F120A"/>
    <w:rPr>
      <w:sz w:val="20"/>
      <w:szCs w:val="20"/>
    </w:rPr>
  </w:style>
  <w:style w:type="character" w:styleId="aff6">
    <w:name w:val="endnote reference"/>
    <w:basedOn w:val="a0"/>
    <w:uiPriority w:val="99"/>
    <w:semiHidden/>
    <w:unhideWhenUsed/>
    <w:rsid w:val="004F120A"/>
    <w:rPr>
      <w:vertAlign w:val="superscript"/>
    </w:rPr>
  </w:style>
  <w:style w:type="character" w:customStyle="1" w:styleId="3716">
    <w:name w:val="3716"/>
    <w:aliases w:val="baiaagaaboqcaaadqqqaaawkcgaaaaaaaaaaaaaaaaaaaaaaaaaaaaaaaaaaaaaaaaaaaaaaaaaaaaaaaaaaaaaaaaaaaaaaaaaaaaaaaaaaaaaaaaaaaaaaaaaaaaaaaaaaaaaaaaaaaaaaaaaaaaaaaaaaaaaaaaaaaaaaaaaaaaaaaaaaaaaaaaaaaaaaaaaaaaaaaaaaaaaaaaaaaaaaaaaaaaaaaaaaaaaa"/>
    <w:basedOn w:val="a0"/>
    <w:rsid w:val="00996FE9"/>
  </w:style>
  <w:style w:type="paragraph" w:customStyle="1" w:styleId="210">
    <w:name w:val="Основной текст 21"/>
    <w:basedOn w:val="a"/>
    <w:uiPriority w:val="99"/>
    <w:rsid w:val="00944104"/>
    <w:pPr>
      <w:suppressAutoHyphens/>
      <w:spacing w:after="0" w:line="240" w:lineRule="auto"/>
    </w:pPr>
    <w:rPr>
      <w:rFonts w:ascii="Times New Roman" w:eastAsia="Times New Roman" w:hAnsi="Times New Roman" w:cs="Times New Roman"/>
      <w:sz w:val="24"/>
      <w:szCs w:val="20"/>
      <w:lang w:eastAsia="ar-SA"/>
    </w:rPr>
  </w:style>
  <w:style w:type="paragraph" w:customStyle="1" w:styleId="30">
    <w:name w:val="Обычный3"/>
    <w:rsid w:val="00DD7BCD"/>
    <w:pPr>
      <w:spacing w:after="0" w:line="276" w:lineRule="auto"/>
    </w:pPr>
    <w:rPr>
      <w:rFonts w:ascii="Arial" w:eastAsia="Arial" w:hAnsi="Arial" w:cs="Arial"/>
      <w:color w:val="000000"/>
      <w:lang w:val="ru-RU"/>
    </w:rPr>
  </w:style>
  <w:style w:type="paragraph" w:styleId="25">
    <w:name w:val="Body Text Indent 2"/>
    <w:basedOn w:val="a"/>
    <w:link w:val="26"/>
    <w:uiPriority w:val="99"/>
    <w:semiHidden/>
    <w:unhideWhenUsed/>
    <w:rsid w:val="00196FB0"/>
    <w:pPr>
      <w:spacing w:after="120" w:line="480" w:lineRule="auto"/>
      <w:ind w:left="283"/>
    </w:pPr>
    <w:rPr>
      <w:rFonts w:asciiTheme="minorHAnsi" w:eastAsiaTheme="minorEastAsia" w:hAnsiTheme="minorHAnsi" w:cstheme="minorBidi"/>
      <w:lang w:eastAsia="uk-UA"/>
    </w:rPr>
  </w:style>
  <w:style w:type="character" w:customStyle="1" w:styleId="26">
    <w:name w:val="Основний текст з відступом 2 Знак"/>
    <w:basedOn w:val="a0"/>
    <w:link w:val="25"/>
    <w:uiPriority w:val="99"/>
    <w:semiHidden/>
    <w:rsid w:val="00196FB0"/>
    <w:rPr>
      <w:rFonts w:asciiTheme="minorHAnsi" w:eastAsiaTheme="minorEastAsia" w:hAnsiTheme="minorHAnsi" w:cstheme="minorBidi"/>
      <w:lang w:eastAsia="uk-UA"/>
    </w:rPr>
  </w:style>
  <w:style w:type="paragraph" w:customStyle="1" w:styleId="14">
    <w:name w:val="Без интервала1"/>
    <w:basedOn w:val="a"/>
    <w:qFormat/>
    <w:rsid w:val="005368E3"/>
    <w:pPr>
      <w:suppressAutoHyphens/>
      <w:spacing w:after="0" w:line="240" w:lineRule="auto"/>
    </w:pPr>
    <w:rPr>
      <w:rFonts w:ascii="Times New Roman" w:eastAsia="SimSun" w:hAnsi="Times New Roman" w:cs="Times New Roman"/>
      <w:sz w:val="24"/>
      <w:szCs w:val="24"/>
      <w:lang w:eastAsia="zh-CN"/>
    </w:rPr>
  </w:style>
  <w:style w:type="character" w:styleId="aff7">
    <w:name w:val="Emphasis"/>
    <w:basedOn w:val="a0"/>
    <w:qFormat/>
    <w:rsid w:val="003026F7"/>
    <w:rPr>
      <w:i/>
      <w:iCs/>
    </w:rPr>
  </w:style>
  <w:style w:type="character" w:styleId="aff8">
    <w:name w:val="Subtle Emphasis"/>
    <w:basedOn w:val="a0"/>
    <w:uiPriority w:val="19"/>
    <w:qFormat/>
    <w:rsid w:val="00F8563E"/>
    <w:rPr>
      <w:i/>
      <w:iCs/>
      <w:color w:val="404040" w:themeColor="text1" w:themeTint="BF"/>
    </w:rPr>
  </w:style>
  <w:style w:type="paragraph" w:styleId="27">
    <w:name w:val="Body Text 2"/>
    <w:basedOn w:val="a"/>
    <w:link w:val="28"/>
    <w:uiPriority w:val="99"/>
    <w:unhideWhenUsed/>
    <w:rsid w:val="00A3684A"/>
    <w:pPr>
      <w:spacing w:after="120" w:line="480" w:lineRule="auto"/>
    </w:pPr>
    <w:rPr>
      <w:rFonts w:ascii="Times New Roman" w:eastAsia="Times New Roman" w:hAnsi="Times New Roman" w:cs="Times New Roman"/>
      <w:sz w:val="24"/>
      <w:szCs w:val="24"/>
      <w:lang w:val="ru-RU"/>
    </w:rPr>
  </w:style>
  <w:style w:type="character" w:customStyle="1" w:styleId="28">
    <w:name w:val="Основний текст 2 Знак"/>
    <w:basedOn w:val="a0"/>
    <w:link w:val="27"/>
    <w:uiPriority w:val="99"/>
    <w:rsid w:val="00A3684A"/>
    <w:rPr>
      <w:rFonts w:ascii="Times New Roman" w:eastAsia="Times New Roman" w:hAnsi="Times New Roman" w:cs="Times New Roman"/>
      <w:sz w:val="24"/>
      <w:szCs w:val="24"/>
      <w:lang w:val="ru-RU"/>
    </w:rPr>
  </w:style>
  <w:style w:type="character" w:customStyle="1" w:styleId="15">
    <w:name w:val="Без интервала Знак1"/>
    <w:aliases w:val="ТNR AMPU Знак"/>
    <w:locked/>
    <w:rsid w:val="00D75DE8"/>
    <w:rPr>
      <w:rFonts w:ascii="Times New Roman" w:eastAsia="Times New Roman" w:hAnsi="Times New Roman"/>
      <w:sz w:val="24"/>
      <w:szCs w:val="24"/>
    </w:rPr>
  </w:style>
  <w:style w:type="character" w:customStyle="1" w:styleId="16">
    <w:name w:val="Обычный (веб) Знак1"/>
    <w:aliases w:val="Обычный (Web) Знак,Обычный (веб) Знак Знак,Обычный (веб) Знак1 Знак Знак Знак Знак,Обычный (веб) Знак Знак Знак Знак Знак Знак,Обычный (веб) Знак1 Знак1 Знак Знак"/>
    <w:uiPriority w:val="99"/>
    <w:locked/>
    <w:rsid w:val="009C238A"/>
    <w:rPr>
      <w:rFonts w:ascii="Times New Roman" w:eastAsia="Times New Roman" w:hAnsi="Times New Roman" w:cs="Times New Roman"/>
      <w:sz w:val="24"/>
      <w:szCs w:val="24"/>
      <w:lang w:val="uk-UA" w:eastAsia="uk-UA"/>
    </w:rPr>
  </w:style>
  <w:style w:type="table" w:customStyle="1" w:styleId="50">
    <w:name w:val="5"/>
    <w:basedOn w:val="a1"/>
    <w:rsid w:val="00D54AC3"/>
    <w:pPr>
      <w:spacing w:after="0" w:line="276" w:lineRule="auto"/>
    </w:pPr>
    <w:rPr>
      <w:rFonts w:cs="Times New Roman"/>
      <w:color w:val="000000"/>
      <w:sz w:val="20"/>
      <w:lang w:val="ru-RU"/>
    </w:rPr>
    <w:tblPr>
      <w:tblStyleRowBandSize w:val="1"/>
      <w:tblStyleColBandSize w:val="1"/>
      <w:tblCellMar>
        <w:left w:w="115" w:type="dxa"/>
        <w:right w:w="115" w:type="dxa"/>
      </w:tblCellMar>
    </w:tblPr>
  </w:style>
  <w:style w:type="table" w:customStyle="1" w:styleId="29">
    <w:name w:val="2"/>
    <w:basedOn w:val="a1"/>
    <w:rsid w:val="00647563"/>
    <w:pPr>
      <w:spacing w:after="0" w:line="240" w:lineRule="auto"/>
    </w:pPr>
    <w:rPr>
      <w:lang w:eastAsia="uk-UA"/>
    </w:rPr>
    <w:tblPr>
      <w:tblStyleRowBandSize w:val="1"/>
      <w:tblStyleColBandSize w:val="1"/>
      <w:tblInd w:w="0" w:type="nil"/>
      <w:tblCellMar>
        <w:top w:w="15" w:type="dxa"/>
        <w:bottom w:w="15" w:type="dxa"/>
      </w:tblCellMar>
    </w:tblPr>
  </w:style>
  <w:style w:type="table" w:customStyle="1" w:styleId="17">
    <w:name w:val="1"/>
    <w:basedOn w:val="a1"/>
    <w:rsid w:val="00693101"/>
    <w:pPr>
      <w:spacing w:after="0" w:line="240" w:lineRule="auto"/>
    </w:pPr>
    <w:rPr>
      <w:lang w:eastAsia="uk-UA"/>
    </w:rPr>
    <w:tblPr>
      <w:tblStyleRowBandSize w:val="1"/>
      <w:tblStyleColBandSize w:val="1"/>
      <w:tblInd w:w="0" w:type="nil"/>
    </w:tblPr>
  </w:style>
  <w:style w:type="table" w:customStyle="1" w:styleId="51">
    <w:name w:val="Сітка таблиці5"/>
    <w:basedOn w:val="a1"/>
    <w:next w:val="a4"/>
    <w:uiPriority w:val="39"/>
    <w:rsid w:val="0069310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56794"/>
    <w:pPr>
      <w:widowControl w:val="0"/>
      <w:spacing w:after="0" w:line="300" w:lineRule="auto"/>
      <w:ind w:firstLine="720"/>
      <w:jc w:val="both"/>
    </w:pPr>
    <w:rPr>
      <w:rFonts w:ascii="Courier New" w:eastAsia="Times New Roman" w:hAnsi="Courier New" w:cs="Times New Roman"/>
      <w:sz w:val="28"/>
      <w:szCs w:val="20"/>
    </w:rPr>
  </w:style>
  <w:style w:type="paragraph" w:customStyle="1" w:styleId="31">
    <w:name w:val="Основной текст с отступом 31"/>
    <w:basedOn w:val="a"/>
    <w:rsid w:val="002D4033"/>
    <w:pPr>
      <w:spacing w:after="120" w:line="240" w:lineRule="auto"/>
      <w:ind w:left="283"/>
    </w:pPr>
    <w:rPr>
      <w:rFonts w:ascii="Times New Roman" w:eastAsia="Times New Roman" w:hAnsi="Times New Roman" w:cs="Times New Roman"/>
      <w:sz w:val="16"/>
      <w:szCs w:val="16"/>
      <w:lang w:val="ru-RU" w:eastAsia="ar-SA"/>
    </w:rPr>
  </w:style>
  <w:style w:type="paragraph" w:customStyle="1" w:styleId="aff9">
    <w:name w:val="Готовый"/>
    <w:basedOn w:val="a"/>
    <w:uiPriority w:val="99"/>
    <w:rsid w:val="002D403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ru-RU"/>
    </w:rPr>
  </w:style>
  <w:style w:type="paragraph" w:customStyle="1" w:styleId="affa">
    <w:name w:val="Обычный (веб) + Черный"/>
    <w:basedOn w:val="a"/>
    <w:rsid w:val="00B06BAE"/>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character" w:customStyle="1" w:styleId="ad">
    <w:name w:val="Підзаголовок Знак"/>
    <w:basedOn w:val="a0"/>
    <w:link w:val="ac"/>
    <w:uiPriority w:val="11"/>
    <w:rsid w:val="00B06BAE"/>
    <w:rPr>
      <w:rFonts w:ascii="Georgia" w:eastAsia="Georgia" w:hAnsi="Georgia" w:cs="Georgia"/>
      <w:i/>
      <w:color w:val="666666"/>
      <w:sz w:val="48"/>
      <w:szCs w:val="48"/>
    </w:rPr>
  </w:style>
  <w:style w:type="character" w:customStyle="1" w:styleId="20">
    <w:name w:val="Заголовок 2 Знак"/>
    <w:basedOn w:val="a0"/>
    <w:link w:val="2"/>
    <w:rsid w:val="00097318"/>
    <w:rPr>
      <w:b/>
      <w:sz w:val="36"/>
      <w:szCs w:val="36"/>
    </w:rPr>
  </w:style>
  <w:style w:type="character" w:customStyle="1" w:styleId="ui-provider">
    <w:name w:val="ui-provider"/>
    <w:rsid w:val="00AF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2619">
      <w:bodyDiv w:val="1"/>
      <w:marLeft w:val="0"/>
      <w:marRight w:val="0"/>
      <w:marTop w:val="0"/>
      <w:marBottom w:val="0"/>
      <w:divBdr>
        <w:top w:val="none" w:sz="0" w:space="0" w:color="auto"/>
        <w:left w:val="none" w:sz="0" w:space="0" w:color="auto"/>
        <w:bottom w:val="none" w:sz="0" w:space="0" w:color="auto"/>
        <w:right w:val="none" w:sz="0" w:space="0" w:color="auto"/>
      </w:divBdr>
    </w:div>
    <w:div w:id="295378830">
      <w:bodyDiv w:val="1"/>
      <w:marLeft w:val="0"/>
      <w:marRight w:val="0"/>
      <w:marTop w:val="0"/>
      <w:marBottom w:val="0"/>
      <w:divBdr>
        <w:top w:val="none" w:sz="0" w:space="0" w:color="auto"/>
        <w:left w:val="none" w:sz="0" w:space="0" w:color="auto"/>
        <w:bottom w:val="none" w:sz="0" w:space="0" w:color="auto"/>
        <w:right w:val="none" w:sz="0" w:space="0" w:color="auto"/>
      </w:divBdr>
    </w:div>
    <w:div w:id="307900005">
      <w:bodyDiv w:val="1"/>
      <w:marLeft w:val="0"/>
      <w:marRight w:val="0"/>
      <w:marTop w:val="0"/>
      <w:marBottom w:val="0"/>
      <w:divBdr>
        <w:top w:val="none" w:sz="0" w:space="0" w:color="auto"/>
        <w:left w:val="none" w:sz="0" w:space="0" w:color="auto"/>
        <w:bottom w:val="none" w:sz="0" w:space="0" w:color="auto"/>
        <w:right w:val="none" w:sz="0" w:space="0" w:color="auto"/>
      </w:divBdr>
    </w:div>
    <w:div w:id="384720988">
      <w:bodyDiv w:val="1"/>
      <w:marLeft w:val="0"/>
      <w:marRight w:val="0"/>
      <w:marTop w:val="0"/>
      <w:marBottom w:val="0"/>
      <w:divBdr>
        <w:top w:val="none" w:sz="0" w:space="0" w:color="auto"/>
        <w:left w:val="none" w:sz="0" w:space="0" w:color="auto"/>
        <w:bottom w:val="none" w:sz="0" w:space="0" w:color="auto"/>
        <w:right w:val="none" w:sz="0" w:space="0" w:color="auto"/>
      </w:divBdr>
    </w:div>
    <w:div w:id="562328494">
      <w:bodyDiv w:val="1"/>
      <w:marLeft w:val="0"/>
      <w:marRight w:val="0"/>
      <w:marTop w:val="0"/>
      <w:marBottom w:val="0"/>
      <w:divBdr>
        <w:top w:val="none" w:sz="0" w:space="0" w:color="auto"/>
        <w:left w:val="none" w:sz="0" w:space="0" w:color="auto"/>
        <w:bottom w:val="none" w:sz="0" w:space="0" w:color="auto"/>
        <w:right w:val="none" w:sz="0" w:space="0" w:color="auto"/>
      </w:divBdr>
    </w:div>
    <w:div w:id="618070361">
      <w:bodyDiv w:val="1"/>
      <w:marLeft w:val="0"/>
      <w:marRight w:val="0"/>
      <w:marTop w:val="0"/>
      <w:marBottom w:val="0"/>
      <w:divBdr>
        <w:top w:val="none" w:sz="0" w:space="0" w:color="auto"/>
        <w:left w:val="none" w:sz="0" w:space="0" w:color="auto"/>
        <w:bottom w:val="none" w:sz="0" w:space="0" w:color="auto"/>
        <w:right w:val="none" w:sz="0" w:space="0" w:color="auto"/>
      </w:divBdr>
    </w:div>
    <w:div w:id="653291619">
      <w:bodyDiv w:val="1"/>
      <w:marLeft w:val="0"/>
      <w:marRight w:val="0"/>
      <w:marTop w:val="0"/>
      <w:marBottom w:val="0"/>
      <w:divBdr>
        <w:top w:val="none" w:sz="0" w:space="0" w:color="auto"/>
        <w:left w:val="none" w:sz="0" w:space="0" w:color="auto"/>
        <w:bottom w:val="none" w:sz="0" w:space="0" w:color="auto"/>
        <w:right w:val="none" w:sz="0" w:space="0" w:color="auto"/>
      </w:divBdr>
    </w:div>
    <w:div w:id="711534314">
      <w:bodyDiv w:val="1"/>
      <w:marLeft w:val="0"/>
      <w:marRight w:val="0"/>
      <w:marTop w:val="0"/>
      <w:marBottom w:val="0"/>
      <w:divBdr>
        <w:top w:val="none" w:sz="0" w:space="0" w:color="auto"/>
        <w:left w:val="none" w:sz="0" w:space="0" w:color="auto"/>
        <w:bottom w:val="none" w:sz="0" w:space="0" w:color="auto"/>
        <w:right w:val="none" w:sz="0" w:space="0" w:color="auto"/>
      </w:divBdr>
    </w:div>
    <w:div w:id="773867022">
      <w:bodyDiv w:val="1"/>
      <w:marLeft w:val="0"/>
      <w:marRight w:val="0"/>
      <w:marTop w:val="0"/>
      <w:marBottom w:val="0"/>
      <w:divBdr>
        <w:top w:val="none" w:sz="0" w:space="0" w:color="auto"/>
        <w:left w:val="none" w:sz="0" w:space="0" w:color="auto"/>
        <w:bottom w:val="none" w:sz="0" w:space="0" w:color="auto"/>
        <w:right w:val="none" w:sz="0" w:space="0" w:color="auto"/>
      </w:divBdr>
    </w:div>
    <w:div w:id="852260383">
      <w:bodyDiv w:val="1"/>
      <w:marLeft w:val="0"/>
      <w:marRight w:val="0"/>
      <w:marTop w:val="0"/>
      <w:marBottom w:val="0"/>
      <w:divBdr>
        <w:top w:val="none" w:sz="0" w:space="0" w:color="auto"/>
        <w:left w:val="none" w:sz="0" w:space="0" w:color="auto"/>
        <w:bottom w:val="none" w:sz="0" w:space="0" w:color="auto"/>
        <w:right w:val="none" w:sz="0" w:space="0" w:color="auto"/>
      </w:divBdr>
    </w:div>
    <w:div w:id="901864677">
      <w:bodyDiv w:val="1"/>
      <w:marLeft w:val="0"/>
      <w:marRight w:val="0"/>
      <w:marTop w:val="0"/>
      <w:marBottom w:val="0"/>
      <w:divBdr>
        <w:top w:val="none" w:sz="0" w:space="0" w:color="auto"/>
        <w:left w:val="none" w:sz="0" w:space="0" w:color="auto"/>
        <w:bottom w:val="none" w:sz="0" w:space="0" w:color="auto"/>
        <w:right w:val="none" w:sz="0" w:space="0" w:color="auto"/>
      </w:divBdr>
    </w:div>
    <w:div w:id="936250356">
      <w:bodyDiv w:val="1"/>
      <w:marLeft w:val="0"/>
      <w:marRight w:val="0"/>
      <w:marTop w:val="0"/>
      <w:marBottom w:val="0"/>
      <w:divBdr>
        <w:top w:val="none" w:sz="0" w:space="0" w:color="auto"/>
        <w:left w:val="none" w:sz="0" w:space="0" w:color="auto"/>
        <w:bottom w:val="none" w:sz="0" w:space="0" w:color="auto"/>
        <w:right w:val="none" w:sz="0" w:space="0" w:color="auto"/>
      </w:divBdr>
    </w:div>
    <w:div w:id="959456710">
      <w:bodyDiv w:val="1"/>
      <w:marLeft w:val="0"/>
      <w:marRight w:val="0"/>
      <w:marTop w:val="0"/>
      <w:marBottom w:val="0"/>
      <w:divBdr>
        <w:top w:val="none" w:sz="0" w:space="0" w:color="auto"/>
        <w:left w:val="none" w:sz="0" w:space="0" w:color="auto"/>
        <w:bottom w:val="none" w:sz="0" w:space="0" w:color="auto"/>
        <w:right w:val="none" w:sz="0" w:space="0" w:color="auto"/>
      </w:divBdr>
    </w:div>
    <w:div w:id="1001273110">
      <w:bodyDiv w:val="1"/>
      <w:marLeft w:val="0"/>
      <w:marRight w:val="0"/>
      <w:marTop w:val="0"/>
      <w:marBottom w:val="0"/>
      <w:divBdr>
        <w:top w:val="none" w:sz="0" w:space="0" w:color="auto"/>
        <w:left w:val="none" w:sz="0" w:space="0" w:color="auto"/>
        <w:bottom w:val="none" w:sz="0" w:space="0" w:color="auto"/>
        <w:right w:val="none" w:sz="0" w:space="0" w:color="auto"/>
      </w:divBdr>
    </w:div>
    <w:div w:id="1052266151">
      <w:bodyDiv w:val="1"/>
      <w:marLeft w:val="0"/>
      <w:marRight w:val="0"/>
      <w:marTop w:val="0"/>
      <w:marBottom w:val="0"/>
      <w:divBdr>
        <w:top w:val="none" w:sz="0" w:space="0" w:color="auto"/>
        <w:left w:val="none" w:sz="0" w:space="0" w:color="auto"/>
        <w:bottom w:val="none" w:sz="0" w:space="0" w:color="auto"/>
        <w:right w:val="none" w:sz="0" w:space="0" w:color="auto"/>
      </w:divBdr>
    </w:div>
    <w:div w:id="1079671865">
      <w:bodyDiv w:val="1"/>
      <w:marLeft w:val="0"/>
      <w:marRight w:val="0"/>
      <w:marTop w:val="0"/>
      <w:marBottom w:val="0"/>
      <w:divBdr>
        <w:top w:val="none" w:sz="0" w:space="0" w:color="auto"/>
        <w:left w:val="none" w:sz="0" w:space="0" w:color="auto"/>
        <w:bottom w:val="none" w:sz="0" w:space="0" w:color="auto"/>
        <w:right w:val="none" w:sz="0" w:space="0" w:color="auto"/>
      </w:divBdr>
    </w:div>
    <w:div w:id="1202667128">
      <w:bodyDiv w:val="1"/>
      <w:marLeft w:val="0"/>
      <w:marRight w:val="0"/>
      <w:marTop w:val="0"/>
      <w:marBottom w:val="0"/>
      <w:divBdr>
        <w:top w:val="none" w:sz="0" w:space="0" w:color="auto"/>
        <w:left w:val="none" w:sz="0" w:space="0" w:color="auto"/>
        <w:bottom w:val="none" w:sz="0" w:space="0" w:color="auto"/>
        <w:right w:val="none" w:sz="0" w:space="0" w:color="auto"/>
      </w:divBdr>
    </w:div>
    <w:div w:id="1299997636">
      <w:bodyDiv w:val="1"/>
      <w:marLeft w:val="0"/>
      <w:marRight w:val="0"/>
      <w:marTop w:val="0"/>
      <w:marBottom w:val="0"/>
      <w:divBdr>
        <w:top w:val="none" w:sz="0" w:space="0" w:color="auto"/>
        <w:left w:val="none" w:sz="0" w:space="0" w:color="auto"/>
        <w:bottom w:val="none" w:sz="0" w:space="0" w:color="auto"/>
        <w:right w:val="none" w:sz="0" w:space="0" w:color="auto"/>
      </w:divBdr>
    </w:div>
    <w:div w:id="1462842431">
      <w:bodyDiv w:val="1"/>
      <w:marLeft w:val="0"/>
      <w:marRight w:val="0"/>
      <w:marTop w:val="0"/>
      <w:marBottom w:val="0"/>
      <w:divBdr>
        <w:top w:val="none" w:sz="0" w:space="0" w:color="auto"/>
        <w:left w:val="none" w:sz="0" w:space="0" w:color="auto"/>
        <w:bottom w:val="none" w:sz="0" w:space="0" w:color="auto"/>
        <w:right w:val="none" w:sz="0" w:space="0" w:color="auto"/>
      </w:divBdr>
    </w:div>
    <w:div w:id="1499268323">
      <w:bodyDiv w:val="1"/>
      <w:marLeft w:val="0"/>
      <w:marRight w:val="0"/>
      <w:marTop w:val="0"/>
      <w:marBottom w:val="0"/>
      <w:divBdr>
        <w:top w:val="none" w:sz="0" w:space="0" w:color="auto"/>
        <w:left w:val="none" w:sz="0" w:space="0" w:color="auto"/>
        <w:bottom w:val="none" w:sz="0" w:space="0" w:color="auto"/>
        <w:right w:val="none" w:sz="0" w:space="0" w:color="auto"/>
      </w:divBdr>
    </w:div>
    <w:div w:id="1505122846">
      <w:bodyDiv w:val="1"/>
      <w:marLeft w:val="0"/>
      <w:marRight w:val="0"/>
      <w:marTop w:val="0"/>
      <w:marBottom w:val="0"/>
      <w:divBdr>
        <w:top w:val="none" w:sz="0" w:space="0" w:color="auto"/>
        <w:left w:val="none" w:sz="0" w:space="0" w:color="auto"/>
        <w:bottom w:val="none" w:sz="0" w:space="0" w:color="auto"/>
        <w:right w:val="none" w:sz="0" w:space="0" w:color="auto"/>
      </w:divBdr>
    </w:div>
    <w:div w:id="1544125936">
      <w:bodyDiv w:val="1"/>
      <w:marLeft w:val="0"/>
      <w:marRight w:val="0"/>
      <w:marTop w:val="0"/>
      <w:marBottom w:val="0"/>
      <w:divBdr>
        <w:top w:val="none" w:sz="0" w:space="0" w:color="auto"/>
        <w:left w:val="none" w:sz="0" w:space="0" w:color="auto"/>
        <w:bottom w:val="none" w:sz="0" w:space="0" w:color="auto"/>
        <w:right w:val="none" w:sz="0" w:space="0" w:color="auto"/>
      </w:divBdr>
    </w:div>
    <w:div w:id="1612668469">
      <w:bodyDiv w:val="1"/>
      <w:marLeft w:val="0"/>
      <w:marRight w:val="0"/>
      <w:marTop w:val="0"/>
      <w:marBottom w:val="0"/>
      <w:divBdr>
        <w:top w:val="none" w:sz="0" w:space="0" w:color="auto"/>
        <w:left w:val="none" w:sz="0" w:space="0" w:color="auto"/>
        <w:bottom w:val="none" w:sz="0" w:space="0" w:color="auto"/>
        <w:right w:val="none" w:sz="0" w:space="0" w:color="auto"/>
      </w:divBdr>
    </w:div>
    <w:div w:id="1626697617">
      <w:bodyDiv w:val="1"/>
      <w:marLeft w:val="0"/>
      <w:marRight w:val="0"/>
      <w:marTop w:val="0"/>
      <w:marBottom w:val="0"/>
      <w:divBdr>
        <w:top w:val="none" w:sz="0" w:space="0" w:color="auto"/>
        <w:left w:val="none" w:sz="0" w:space="0" w:color="auto"/>
        <w:bottom w:val="none" w:sz="0" w:space="0" w:color="auto"/>
        <w:right w:val="none" w:sz="0" w:space="0" w:color="auto"/>
      </w:divBdr>
    </w:div>
    <w:div w:id="1822185612">
      <w:bodyDiv w:val="1"/>
      <w:marLeft w:val="0"/>
      <w:marRight w:val="0"/>
      <w:marTop w:val="0"/>
      <w:marBottom w:val="0"/>
      <w:divBdr>
        <w:top w:val="none" w:sz="0" w:space="0" w:color="auto"/>
        <w:left w:val="none" w:sz="0" w:space="0" w:color="auto"/>
        <w:bottom w:val="none" w:sz="0" w:space="0" w:color="auto"/>
        <w:right w:val="none" w:sz="0" w:space="0" w:color="auto"/>
      </w:divBdr>
    </w:div>
    <w:div w:id="1872065656">
      <w:bodyDiv w:val="1"/>
      <w:marLeft w:val="0"/>
      <w:marRight w:val="0"/>
      <w:marTop w:val="0"/>
      <w:marBottom w:val="0"/>
      <w:divBdr>
        <w:top w:val="none" w:sz="0" w:space="0" w:color="auto"/>
        <w:left w:val="none" w:sz="0" w:space="0" w:color="auto"/>
        <w:bottom w:val="none" w:sz="0" w:space="0" w:color="auto"/>
        <w:right w:val="none" w:sz="0" w:space="0" w:color="auto"/>
      </w:divBdr>
    </w:div>
    <w:div w:id="1874733225">
      <w:bodyDiv w:val="1"/>
      <w:marLeft w:val="0"/>
      <w:marRight w:val="0"/>
      <w:marTop w:val="0"/>
      <w:marBottom w:val="0"/>
      <w:divBdr>
        <w:top w:val="none" w:sz="0" w:space="0" w:color="auto"/>
        <w:left w:val="none" w:sz="0" w:space="0" w:color="auto"/>
        <w:bottom w:val="none" w:sz="0" w:space="0" w:color="auto"/>
        <w:right w:val="none" w:sz="0" w:space="0" w:color="auto"/>
      </w:divBdr>
    </w:div>
    <w:div w:id="1954508819">
      <w:bodyDiv w:val="1"/>
      <w:marLeft w:val="0"/>
      <w:marRight w:val="0"/>
      <w:marTop w:val="0"/>
      <w:marBottom w:val="0"/>
      <w:divBdr>
        <w:top w:val="none" w:sz="0" w:space="0" w:color="auto"/>
        <w:left w:val="none" w:sz="0" w:space="0" w:color="auto"/>
        <w:bottom w:val="none" w:sz="0" w:space="0" w:color="auto"/>
        <w:right w:val="none" w:sz="0" w:space="0" w:color="auto"/>
      </w:divBdr>
    </w:div>
    <w:div w:id="2078822980">
      <w:bodyDiv w:val="1"/>
      <w:marLeft w:val="0"/>
      <w:marRight w:val="0"/>
      <w:marTop w:val="0"/>
      <w:marBottom w:val="0"/>
      <w:divBdr>
        <w:top w:val="none" w:sz="0" w:space="0" w:color="auto"/>
        <w:left w:val="none" w:sz="0" w:space="0" w:color="auto"/>
        <w:bottom w:val="none" w:sz="0" w:space="0" w:color="auto"/>
        <w:right w:val="none" w:sz="0" w:space="0" w:color="auto"/>
      </w:divBdr>
    </w:div>
    <w:div w:id="2136676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mailto:m.voloshyn@man.gov.ua"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image" Target="media/image1.emf"/><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E8B577-DB9C-409B-86EA-BCC1B933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49</Pages>
  <Words>78429</Words>
  <Characters>44706</Characters>
  <Application>Microsoft Office Word</Application>
  <DocSecurity>0</DocSecurity>
  <Lines>372</Lines>
  <Paragraphs>245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cp:lastModifiedBy>
  <cp:revision>13</cp:revision>
  <cp:lastPrinted>2023-10-18T11:55:00Z</cp:lastPrinted>
  <dcterms:created xsi:type="dcterms:W3CDTF">2024-03-26T12:35:00Z</dcterms:created>
  <dcterms:modified xsi:type="dcterms:W3CDTF">2024-03-26T13:34:00Z</dcterms:modified>
</cp:coreProperties>
</file>