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52" w:rsidRPr="00E07CC4" w:rsidRDefault="00E07CC4" w:rsidP="00E07CC4">
      <w:pPr>
        <w:spacing w:after="0" w:line="240" w:lineRule="auto"/>
        <w:jc w:val="right"/>
        <w:rPr>
          <w:rFonts w:ascii="Times New Roman" w:hAnsi="Times New Roman" w:cs="Times New Roman"/>
          <w:b/>
          <w:sz w:val="24"/>
          <w:szCs w:val="24"/>
          <w:lang w:val="uk-UA"/>
        </w:rPr>
      </w:pPr>
      <w:r w:rsidRPr="00E07CC4">
        <w:rPr>
          <w:rFonts w:ascii="Times New Roman" w:hAnsi="Times New Roman" w:cs="Times New Roman"/>
          <w:b/>
          <w:sz w:val="24"/>
          <w:szCs w:val="24"/>
          <w:lang w:val="uk-UA"/>
        </w:rPr>
        <w:t>ДОДАТОК №2</w:t>
      </w:r>
    </w:p>
    <w:p w:rsidR="00E07CC4" w:rsidRPr="00E07CC4" w:rsidRDefault="00E07CC4" w:rsidP="00E07CC4">
      <w:pPr>
        <w:spacing w:after="0" w:line="240" w:lineRule="auto"/>
        <w:jc w:val="center"/>
        <w:rPr>
          <w:rFonts w:ascii="Times New Roman" w:hAnsi="Times New Roman" w:cs="Times New Roman"/>
          <w:b/>
          <w:sz w:val="24"/>
          <w:szCs w:val="24"/>
          <w:lang w:val="uk-UA"/>
        </w:rPr>
      </w:pPr>
      <w:r w:rsidRPr="00E07CC4">
        <w:rPr>
          <w:rFonts w:ascii="Times New Roman" w:hAnsi="Times New Roman" w:cs="Times New Roman"/>
          <w:b/>
          <w:sz w:val="24"/>
          <w:szCs w:val="24"/>
          <w:lang w:val="uk-UA"/>
        </w:rPr>
        <w:t>Технічна специфікація</w:t>
      </w:r>
    </w:p>
    <w:p w:rsidR="00E07CC4" w:rsidRPr="00E07CC4" w:rsidRDefault="00E07CC4" w:rsidP="00E07CC4">
      <w:pPr>
        <w:spacing w:after="0" w:line="240" w:lineRule="auto"/>
        <w:jc w:val="center"/>
        <w:rPr>
          <w:rFonts w:ascii="Times New Roman" w:hAnsi="Times New Roman" w:cs="Times New Roman"/>
          <w:b/>
          <w:sz w:val="24"/>
          <w:szCs w:val="24"/>
          <w:lang w:val="uk-UA"/>
        </w:rPr>
      </w:pPr>
      <w:r w:rsidRPr="00E07CC4">
        <w:rPr>
          <w:rFonts w:ascii="Times New Roman" w:hAnsi="Times New Roman" w:cs="Times New Roman"/>
          <w:b/>
          <w:sz w:val="24"/>
          <w:szCs w:val="24"/>
          <w:lang w:val="uk-UA"/>
        </w:rPr>
        <w:t>на закупівлю:</w:t>
      </w:r>
    </w:p>
    <w:p w:rsidR="00E07CC4" w:rsidRDefault="00E07CC4" w:rsidP="00E07CC4">
      <w:pPr>
        <w:spacing w:after="0" w:line="240" w:lineRule="auto"/>
        <w:jc w:val="center"/>
        <w:rPr>
          <w:rFonts w:ascii="Times New Roman" w:hAnsi="Times New Roman" w:cs="Times New Roman"/>
          <w:b/>
          <w:sz w:val="24"/>
          <w:szCs w:val="24"/>
          <w:lang w:val="uk-UA"/>
        </w:rPr>
      </w:pPr>
      <w:r w:rsidRPr="00E07CC4">
        <w:rPr>
          <w:rFonts w:ascii="Times New Roman" w:hAnsi="Times New Roman" w:cs="Times New Roman"/>
          <w:b/>
          <w:sz w:val="24"/>
          <w:szCs w:val="24"/>
          <w:lang w:val="uk-UA"/>
        </w:rPr>
        <w:t xml:space="preserve">ДК 021:2015: 79340000-9 — Рекламні та маркетингові послуги (Оброблення даних, розміщення інформації на веб-вузлах та </w:t>
      </w:r>
      <w:proofErr w:type="spellStart"/>
      <w:r w:rsidRPr="00E07CC4">
        <w:rPr>
          <w:rFonts w:ascii="Times New Roman" w:hAnsi="Times New Roman" w:cs="Times New Roman"/>
          <w:b/>
          <w:sz w:val="24"/>
          <w:szCs w:val="24"/>
          <w:lang w:val="uk-UA"/>
        </w:rPr>
        <w:t>соцмережах</w:t>
      </w:r>
      <w:proofErr w:type="spellEnd"/>
      <w:r w:rsidRPr="00E07CC4">
        <w:rPr>
          <w:rFonts w:ascii="Times New Roman" w:hAnsi="Times New Roman" w:cs="Times New Roman"/>
          <w:b/>
          <w:sz w:val="24"/>
          <w:szCs w:val="24"/>
          <w:lang w:val="uk-UA"/>
        </w:rPr>
        <w:t xml:space="preserve">, та консультування з питань інформатизації і </w:t>
      </w:r>
      <w:proofErr w:type="spellStart"/>
      <w:r w:rsidRPr="00E07CC4">
        <w:rPr>
          <w:rFonts w:ascii="Times New Roman" w:hAnsi="Times New Roman" w:cs="Times New Roman"/>
          <w:b/>
          <w:sz w:val="24"/>
          <w:szCs w:val="24"/>
          <w:lang w:val="uk-UA"/>
        </w:rPr>
        <w:t>таргетінгу</w:t>
      </w:r>
      <w:proofErr w:type="spellEnd"/>
      <w:r w:rsidRPr="00E07CC4">
        <w:rPr>
          <w:rFonts w:ascii="Times New Roman" w:hAnsi="Times New Roman" w:cs="Times New Roman"/>
          <w:b/>
          <w:sz w:val="24"/>
          <w:szCs w:val="24"/>
          <w:lang w:val="uk-UA"/>
        </w:rPr>
        <w:t>)</w:t>
      </w:r>
    </w:p>
    <w:p w:rsidR="00E07CC4" w:rsidRDefault="00E07CC4" w:rsidP="00E07CC4">
      <w:pPr>
        <w:spacing w:after="0" w:line="240" w:lineRule="auto"/>
        <w:jc w:val="center"/>
        <w:rPr>
          <w:rFonts w:ascii="Times New Roman" w:hAnsi="Times New Roman" w:cs="Times New Roman"/>
          <w:b/>
          <w:sz w:val="24"/>
          <w:szCs w:val="24"/>
          <w:lang w:val="uk-UA"/>
        </w:rPr>
      </w:pPr>
    </w:p>
    <w:tbl>
      <w:tblPr>
        <w:tblW w:w="8003" w:type="dxa"/>
        <w:tblLook w:val="04A0" w:firstRow="1" w:lastRow="0" w:firstColumn="1" w:lastColumn="0" w:noHBand="0" w:noVBand="1"/>
      </w:tblPr>
      <w:tblGrid>
        <w:gridCol w:w="760"/>
        <w:gridCol w:w="7243"/>
      </w:tblGrid>
      <w:tr w:rsidR="00E07CC4" w:rsidRPr="00E07CC4" w:rsidTr="00E07CC4">
        <w:trPr>
          <w:trHeight w:val="315"/>
        </w:trPr>
        <w:tc>
          <w:tcPr>
            <w:tcW w:w="760" w:type="dxa"/>
            <w:tcBorders>
              <w:top w:val="single" w:sz="4" w:space="0" w:color="000000"/>
              <w:left w:val="single" w:sz="4" w:space="0" w:color="000000"/>
              <w:bottom w:val="single" w:sz="4" w:space="0" w:color="000000"/>
              <w:right w:val="single" w:sz="4" w:space="0" w:color="000000"/>
            </w:tcBorders>
            <w:shd w:val="clear" w:color="B7B7B7" w:fill="B7B7B7"/>
            <w:noWrap/>
            <w:vAlign w:val="bottom"/>
            <w:hideMark/>
          </w:tcPr>
          <w:p w:rsidR="00E07CC4" w:rsidRPr="00E07CC4" w:rsidRDefault="00E07CC4" w:rsidP="00E07CC4">
            <w:pPr>
              <w:spacing w:after="0" w:line="240" w:lineRule="auto"/>
              <w:rPr>
                <w:rFonts w:ascii="Times New Roman" w:eastAsia="Times New Roman" w:hAnsi="Times New Roman" w:cs="Times New Roman"/>
                <w:color w:val="000000"/>
                <w:sz w:val="24"/>
                <w:szCs w:val="24"/>
                <w:lang w:val="uk-UA"/>
              </w:rPr>
            </w:pPr>
            <w:r w:rsidRPr="00E07CC4">
              <w:rPr>
                <w:rFonts w:ascii="Times New Roman" w:eastAsia="Times New Roman" w:hAnsi="Times New Roman" w:cs="Times New Roman"/>
                <w:color w:val="000000"/>
                <w:sz w:val="24"/>
                <w:szCs w:val="24"/>
                <w:lang w:val="uk-UA"/>
              </w:rPr>
              <w:t xml:space="preserve">№ </w:t>
            </w:r>
          </w:p>
        </w:tc>
        <w:tc>
          <w:tcPr>
            <w:tcW w:w="7243" w:type="dxa"/>
            <w:tcBorders>
              <w:top w:val="single" w:sz="4" w:space="0" w:color="000000"/>
              <w:left w:val="nil"/>
              <w:bottom w:val="single" w:sz="4" w:space="0" w:color="000000"/>
              <w:right w:val="single" w:sz="4" w:space="0" w:color="000000"/>
            </w:tcBorders>
            <w:shd w:val="clear" w:color="B7B7B7" w:fill="B7B7B7"/>
            <w:noWrap/>
            <w:vAlign w:val="bottom"/>
            <w:hideMark/>
          </w:tcPr>
          <w:p w:rsidR="00E07CC4" w:rsidRPr="00E07CC4" w:rsidRDefault="00E07CC4" w:rsidP="00E07CC4">
            <w:pPr>
              <w:spacing w:after="0" w:line="240" w:lineRule="auto"/>
              <w:rPr>
                <w:rFonts w:ascii="Times New Roman" w:eastAsia="Times New Roman" w:hAnsi="Times New Roman" w:cs="Times New Roman"/>
                <w:color w:val="1F1F1F"/>
                <w:sz w:val="24"/>
                <w:szCs w:val="24"/>
                <w:lang w:val="uk-UA"/>
              </w:rPr>
            </w:pPr>
            <w:r>
              <w:rPr>
                <w:rFonts w:ascii="Times New Roman" w:eastAsia="Times New Roman" w:hAnsi="Times New Roman" w:cs="Times New Roman"/>
                <w:color w:val="1F1F1F"/>
                <w:sz w:val="24"/>
                <w:szCs w:val="24"/>
                <w:lang w:val="uk-UA"/>
              </w:rPr>
              <w:t>Перелік послуг</w:t>
            </w:r>
            <w:r w:rsidRPr="00E07CC4">
              <w:rPr>
                <w:rFonts w:ascii="Times New Roman" w:eastAsia="Times New Roman" w:hAnsi="Times New Roman" w:cs="Times New Roman"/>
                <w:color w:val="1F1F1F"/>
                <w:sz w:val="24"/>
                <w:szCs w:val="24"/>
                <w:lang w:val="uk-UA"/>
              </w:rPr>
              <w:t xml:space="preserve"> </w:t>
            </w:r>
          </w:p>
        </w:tc>
      </w:tr>
      <w:tr w:rsidR="00E07CC4" w:rsidRPr="00E07CC4" w:rsidTr="00E07CC4">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E07CC4" w:rsidRPr="00E07CC4" w:rsidRDefault="00E07CC4" w:rsidP="00E07CC4">
            <w:pPr>
              <w:spacing w:after="0" w:line="240" w:lineRule="auto"/>
              <w:rPr>
                <w:rFonts w:ascii="Times New Roman" w:eastAsia="Times New Roman" w:hAnsi="Times New Roman" w:cs="Times New Roman"/>
                <w:color w:val="000000"/>
                <w:sz w:val="24"/>
                <w:szCs w:val="24"/>
                <w:lang w:val="uk-UA"/>
              </w:rPr>
            </w:pPr>
            <w:r w:rsidRPr="00E07CC4">
              <w:rPr>
                <w:rFonts w:ascii="Times New Roman" w:eastAsia="Times New Roman" w:hAnsi="Times New Roman" w:cs="Times New Roman"/>
                <w:color w:val="000000"/>
                <w:sz w:val="24"/>
                <w:szCs w:val="24"/>
                <w:lang w:val="uk-UA"/>
              </w:rPr>
              <w:t>1</w:t>
            </w:r>
          </w:p>
        </w:tc>
        <w:tc>
          <w:tcPr>
            <w:tcW w:w="7243" w:type="dxa"/>
            <w:tcBorders>
              <w:top w:val="nil"/>
              <w:left w:val="nil"/>
              <w:bottom w:val="single" w:sz="4" w:space="0" w:color="000000"/>
              <w:right w:val="single" w:sz="4" w:space="0" w:color="000000"/>
            </w:tcBorders>
            <w:shd w:val="clear" w:color="auto" w:fill="auto"/>
            <w:noWrap/>
            <w:vAlign w:val="bottom"/>
            <w:hideMark/>
          </w:tcPr>
          <w:p w:rsidR="00E07CC4" w:rsidRPr="00E07CC4" w:rsidRDefault="00E07CC4" w:rsidP="00E07CC4">
            <w:pPr>
              <w:spacing w:after="0" w:line="240" w:lineRule="auto"/>
              <w:rPr>
                <w:rFonts w:ascii="Times New Roman" w:eastAsia="Times New Roman" w:hAnsi="Times New Roman" w:cs="Times New Roman"/>
                <w:iCs/>
                <w:color w:val="000000"/>
                <w:sz w:val="24"/>
                <w:szCs w:val="24"/>
                <w:lang w:val="uk-UA"/>
              </w:rPr>
            </w:pPr>
            <w:r w:rsidRPr="00E07CC4">
              <w:rPr>
                <w:rFonts w:ascii="Times New Roman" w:eastAsia="Times New Roman" w:hAnsi="Times New Roman" w:cs="Times New Roman"/>
                <w:iCs/>
                <w:color w:val="000000"/>
                <w:sz w:val="24"/>
                <w:szCs w:val="24"/>
                <w:lang w:val="uk-UA"/>
              </w:rPr>
              <w:t xml:space="preserve">Готувати та розміщувати рекламні матеріали у </w:t>
            </w:r>
            <w:proofErr w:type="spellStart"/>
            <w:r w:rsidRPr="00E07CC4">
              <w:rPr>
                <w:rFonts w:ascii="Times New Roman" w:eastAsia="Times New Roman" w:hAnsi="Times New Roman" w:cs="Times New Roman"/>
                <w:iCs/>
                <w:color w:val="000000"/>
                <w:sz w:val="24"/>
                <w:szCs w:val="24"/>
                <w:lang w:val="uk-UA"/>
              </w:rPr>
              <w:t>соцмережах</w:t>
            </w:r>
            <w:proofErr w:type="spellEnd"/>
            <w:r w:rsidRPr="00E07CC4">
              <w:rPr>
                <w:rFonts w:ascii="Times New Roman" w:eastAsia="Times New Roman" w:hAnsi="Times New Roman" w:cs="Times New Roman"/>
                <w:iCs/>
                <w:color w:val="000000"/>
                <w:sz w:val="24"/>
                <w:szCs w:val="24"/>
                <w:lang w:val="uk-UA"/>
              </w:rPr>
              <w:t xml:space="preserve"> (</w:t>
            </w:r>
            <w:proofErr w:type="spellStart"/>
            <w:r w:rsidRPr="00E07CC4">
              <w:rPr>
                <w:rFonts w:ascii="Times New Roman" w:eastAsia="Times New Roman" w:hAnsi="Times New Roman" w:cs="Times New Roman"/>
                <w:iCs/>
                <w:color w:val="000000"/>
                <w:sz w:val="24"/>
                <w:szCs w:val="24"/>
                <w:lang w:val="uk-UA"/>
              </w:rPr>
              <w:t>Facebook</w:t>
            </w:r>
            <w:proofErr w:type="spellEnd"/>
            <w:r w:rsidRPr="00E07CC4">
              <w:rPr>
                <w:rFonts w:ascii="Times New Roman" w:eastAsia="Times New Roman" w:hAnsi="Times New Roman" w:cs="Times New Roman"/>
                <w:iCs/>
                <w:color w:val="000000"/>
                <w:sz w:val="24"/>
                <w:szCs w:val="24"/>
                <w:lang w:val="uk-UA"/>
              </w:rPr>
              <w:t xml:space="preserve">, </w:t>
            </w:r>
            <w:proofErr w:type="spellStart"/>
            <w:r w:rsidRPr="00E07CC4">
              <w:rPr>
                <w:rFonts w:ascii="Times New Roman" w:eastAsia="Times New Roman" w:hAnsi="Times New Roman" w:cs="Times New Roman"/>
                <w:iCs/>
                <w:color w:val="000000"/>
                <w:sz w:val="24"/>
                <w:szCs w:val="24"/>
                <w:lang w:val="uk-UA"/>
              </w:rPr>
              <w:t>Instagram</w:t>
            </w:r>
            <w:proofErr w:type="spellEnd"/>
            <w:r w:rsidRPr="00E07CC4">
              <w:rPr>
                <w:rFonts w:ascii="Times New Roman" w:eastAsia="Times New Roman" w:hAnsi="Times New Roman" w:cs="Times New Roman"/>
                <w:iCs/>
                <w:color w:val="000000"/>
                <w:sz w:val="24"/>
                <w:szCs w:val="24"/>
                <w:lang w:val="uk-UA"/>
              </w:rPr>
              <w:t>)</w:t>
            </w:r>
          </w:p>
        </w:tc>
      </w:tr>
      <w:tr w:rsidR="00E07CC4" w:rsidRPr="00E07CC4" w:rsidTr="00E07CC4">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E07CC4" w:rsidRPr="00E07CC4" w:rsidRDefault="00E07CC4" w:rsidP="00E07CC4">
            <w:pPr>
              <w:spacing w:after="0" w:line="240" w:lineRule="auto"/>
              <w:rPr>
                <w:rFonts w:ascii="Times New Roman" w:eastAsia="Times New Roman" w:hAnsi="Times New Roman" w:cs="Times New Roman"/>
                <w:color w:val="000000"/>
                <w:sz w:val="24"/>
                <w:szCs w:val="24"/>
                <w:lang w:val="uk-UA"/>
              </w:rPr>
            </w:pPr>
            <w:r w:rsidRPr="00E07CC4">
              <w:rPr>
                <w:rFonts w:ascii="Times New Roman" w:eastAsia="Times New Roman" w:hAnsi="Times New Roman" w:cs="Times New Roman"/>
                <w:color w:val="000000"/>
                <w:sz w:val="24"/>
                <w:szCs w:val="24"/>
                <w:lang w:val="uk-UA"/>
              </w:rPr>
              <w:t>2</w:t>
            </w:r>
          </w:p>
        </w:tc>
        <w:tc>
          <w:tcPr>
            <w:tcW w:w="7243" w:type="dxa"/>
            <w:tcBorders>
              <w:top w:val="nil"/>
              <w:left w:val="nil"/>
              <w:bottom w:val="single" w:sz="4" w:space="0" w:color="000000"/>
              <w:right w:val="single" w:sz="4" w:space="0" w:color="000000"/>
            </w:tcBorders>
            <w:shd w:val="clear" w:color="auto" w:fill="auto"/>
            <w:noWrap/>
            <w:vAlign w:val="bottom"/>
            <w:hideMark/>
          </w:tcPr>
          <w:p w:rsidR="00E07CC4" w:rsidRPr="00E07CC4" w:rsidRDefault="00E07CC4" w:rsidP="00E07CC4">
            <w:pPr>
              <w:spacing w:after="0" w:line="240" w:lineRule="auto"/>
              <w:rPr>
                <w:rFonts w:ascii="Times New Roman" w:eastAsia="Times New Roman" w:hAnsi="Times New Roman" w:cs="Times New Roman"/>
                <w:iCs/>
                <w:color w:val="000000"/>
                <w:sz w:val="24"/>
                <w:szCs w:val="24"/>
                <w:lang w:val="uk-UA"/>
              </w:rPr>
            </w:pPr>
            <w:r w:rsidRPr="00E07CC4">
              <w:rPr>
                <w:rFonts w:ascii="Times New Roman" w:eastAsia="Times New Roman" w:hAnsi="Times New Roman" w:cs="Times New Roman"/>
                <w:iCs/>
                <w:color w:val="000000"/>
                <w:sz w:val="24"/>
                <w:szCs w:val="24"/>
                <w:lang w:val="uk-UA"/>
              </w:rPr>
              <w:t xml:space="preserve">Налаштовувати </w:t>
            </w:r>
            <w:proofErr w:type="spellStart"/>
            <w:r w:rsidRPr="00E07CC4">
              <w:rPr>
                <w:rFonts w:ascii="Times New Roman" w:eastAsia="Times New Roman" w:hAnsi="Times New Roman" w:cs="Times New Roman"/>
                <w:iCs/>
                <w:color w:val="000000"/>
                <w:sz w:val="24"/>
                <w:szCs w:val="24"/>
                <w:lang w:val="uk-UA"/>
              </w:rPr>
              <w:t>таргетінг</w:t>
            </w:r>
            <w:proofErr w:type="spellEnd"/>
            <w:r w:rsidRPr="00E07CC4">
              <w:rPr>
                <w:rFonts w:ascii="Times New Roman" w:eastAsia="Times New Roman" w:hAnsi="Times New Roman" w:cs="Times New Roman"/>
                <w:iCs/>
                <w:color w:val="000000"/>
                <w:sz w:val="24"/>
                <w:szCs w:val="24"/>
                <w:lang w:val="uk-UA"/>
              </w:rPr>
              <w:t xml:space="preserve"> реклами у сервісі </w:t>
            </w:r>
            <w:proofErr w:type="spellStart"/>
            <w:r w:rsidRPr="00E07CC4">
              <w:rPr>
                <w:rFonts w:ascii="Times New Roman" w:eastAsia="Times New Roman" w:hAnsi="Times New Roman" w:cs="Times New Roman"/>
                <w:iCs/>
                <w:color w:val="000000"/>
                <w:sz w:val="24"/>
                <w:szCs w:val="24"/>
                <w:lang w:val="uk-UA"/>
              </w:rPr>
              <w:t>Meta</w:t>
            </w:r>
            <w:proofErr w:type="spellEnd"/>
          </w:p>
        </w:tc>
      </w:tr>
      <w:tr w:rsidR="00E07CC4" w:rsidRPr="00E07CC4" w:rsidTr="00E07CC4">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E07CC4" w:rsidRPr="00E07CC4" w:rsidRDefault="00E07CC4" w:rsidP="00E07CC4">
            <w:pPr>
              <w:spacing w:after="0" w:line="240" w:lineRule="auto"/>
              <w:rPr>
                <w:rFonts w:ascii="Times New Roman" w:eastAsia="Times New Roman" w:hAnsi="Times New Roman" w:cs="Times New Roman"/>
                <w:color w:val="000000"/>
                <w:sz w:val="24"/>
                <w:szCs w:val="24"/>
                <w:lang w:val="uk-UA"/>
              </w:rPr>
            </w:pPr>
            <w:r w:rsidRPr="00E07CC4">
              <w:rPr>
                <w:rFonts w:ascii="Times New Roman" w:eastAsia="Times New Roman" w:hAnsi="Times New Roman" w:cs="Times New Roman"/>
                <w:color w:val="000000"/>
                <w:sz w:val="24"/>
                <w:szCs w:val="24"/>
                <w:lang w:val="uk-UA"/>
              </w:rPr>
              <w:t>3</w:t>
            </w:r>
          </w:p>
        </w:tc>
        <w:tc>
          <w:tcPr>
            <w:tcW w:w="7243" w:type="dxa"/>
            <w:tcBorders>
              <w:top w:val="nil"/>
              <w:left w:val="nil"/>
              <w:bottom w:val="single" w:sz="4" w:space="0" w:color="000000"/>
              <w:right w:val="single" w:sz="4" w:space="0" w:color="000000"/>
            </w:tcBorders>
            <w:shd w:val="clear" w:color="auto" w:fill="auto"/>
            <w:noWrap/>
            <w:vAlign w:val="bottom"/>
            <w:hideMark/>
          </w:tcPr>
          <w:p w:rsidR="00E07CC4" w:rsidRPr="00E07CC4" w:rsidRDefault="00E07CC4" w:rsidP="00E07CC4">
            <w:pPr>
              <w:spacing w:after="0" w:line="240" w:lineRule="auto"/>
              <w:rPr>
                <w:rFonts w:ascii="Times New Roman" w:eastAsia="Times New Roman" w:hAnsi="Times New Roman" w:cs="Times New Roman"/>
                <w:iCs/>
                <w:color w:val="000000"/>
                <w:sz w:val="24"/>
                <w:szCs w:val="24"/>
                <w:lang w:val="uk-UA"/>
              </w:rPr>
            </w:pPr>
            <w:r w:rsidRPr="00E07CC4">
              <w:rPr>
                <w:rFonts w:ascii="Times New Roman" w:eastAsia="Times New Roman" w:hAnsi="Times New Roman" w:cs="Times New Roman"/>
                <w:iCs/>
                <w:color w:val="000000"/>
                <w:sz w:val="24"/>
                <w:szCs w:val="24"/>
                <w:lang w:val="uk-UA"/>
              </w:rPr>
              <w:t xml:space="preserve">Готувати для розсилки рекламні матеріали у сервісі </w:t>
            </w:r>
            <w:proofErr w:type="spellStart"/>
            <w:r w:rsidRPr="00E07CC4">
              <w:rPr>
                <w:rFonts w:ascii="Times New Roman" w:eastAsia="Times New Roman" w:hAnsi="Times New Roman" w:cs="Times New Roman"/>
                <w:iCs/>
                <w:color w:val="000000"/>
                <w:sz w:val="24"/>
                <w:szCs w:val="24"/>
                <w:lang w:val="uk-UA"/>
              </w:rPr>
              <w:t>MailChimp</w:t>
            </w:r>
            <w:proofErr w:type="spellEnd"/>
          </w:p>
        </w:tc>
      </w:tr>
      <w:tr w:rsidR="00E07CC4" w:rsidRPr="00E07CC4" w:rsidTr="00E07CC4">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E07CC4" w:rsidRPr="00E07CC4" w:rsidRDefault="00E07CC4" w:rsidP="00E07CC4">
            <w:pPr>
              <w:spacing w:after="0" w:line="240" w:lineRule="auto"/>
              <w:rPr>
                <w:rFonts w:ascii="Times New Roman" w:eastAsia="Times New Roman" w:hAnsi="Times New Roman" w:cs="Times New Roman"/>
                <w:color w:val="000000"/>
                <w:sz w:val="24"/>
                <w:szCs w:val="24"/>
                <w:lang w:val="uk-UA"/>
              </w:rPr>
            </w:pPr>
            <w:r w:rsidRPr="00E07CC4">
              <w:rPr>
                <w:rFonts w:ascii="Times New Roman" w:eastAsia="Times New Roman" w:hAnsi="Times New Roman" w:cs="Times New Roman"/>
                <w:color w:val="000000"/>
                <w:sz w:val="24"/>
                <w:szCs w:val="24"/>
                <w:lang w:val="uk-UA"/>
              </w:rPr>
              <w:t>4</w:t>
            </w:r>
          </w:p>
        </w:tc>
        <w:tc>
          <w:tcPr>
            <w:tcW w:w="7243" w:type="dxa"/>
            <w:tcBorders>
              <w:top w:val="nil"/>
              <w:left w:val="nil"/>
              <w:bottom w:val="single" w:sz="4" w:space="0" w:color="000000"/>
              <w:right w:val="single" w:sz="4" w:space="0" w:color="000000"/>
            </w:tcBorders>
            <w:shd w:val="clear" w:color="auto" w:fill="auto"/>
            <w:noWrap/>
            <w:vAlign w:val="bottom"/>
            <w:hideMark/>
          </w:tcPr>
          <w:p w:rsidR="00E07CC4" w:rsidRPr="00E07CC4" w:rsidRDefault="00E07CC4" w:rsidP="00E07CC4">
            <w:pPr>
              <w:spacing w:after="0" w:line="240" w:lineRule="auto"/>
              <w:rPr>
                <w:rFonts w:ascii="Times New Roman" w:eastAsia="Times New Roman" w:hAnsi="Times New Roman" w:cs="Times New Roman"/>
                <w:iCs/>
                <w:color w:val="000000"/>
                <w:sz w:val="24"/>
                <w:szCs w:val="24"/>
                <w:lang w:val="uk-UA"/>
              </w:rPr>
            </w:pPr>
            <w:r w:rsidRPr="00E07CC4">
              <w:rPr>
                <w:rFonts w:ascii="Times New Roman" w:eastAsia="Times New Roman" w:hAnsi="Times New Roman" w:cs="Times New Roman"/>
                <w:iCs/>
                <w:color w:val="000000"/>
                <w:sz w:val="24"/>
                <w:szCs w:val="24"/>
                <w:lang w:val="uk-UA"/>
              </w:rPr>
              <w:t xml:space="preserve">Обробляти рекламні дані для ботів </w:t>
            </w:r>
            <w:proofErr w:type="spellStart"/>
            <w:r w:rsidRPr="00E07CC4">
              <w:rPr>
                <w:rFonts w:ascii="Times New Roman" w:eastAsia="Times New Roman" w:hAnsi="Times New Roman" w:cs="Times New Roman"/>
                <w:iCs/>
                <w:color w:val="000000"/>
                <w:sz w:val="24"/>
                <w:szCs w:val="24"/>
                <w:lang w:val="uk-UA"/>
              </w:rPr>
              <w:t>telegram</w:t>
            </w:r>
            <w:proofErr w:type="spellEnd"/>
          </w:p>
        </w:tc>
      </w:tr>
      <w:tr w:rsidR="00E07CC4" w:rsidRPr="00E07CC4" w:rsidTr="00E07CC4">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E07CC4" w:rsidRPr="00E07CC4" w:rsidRDefault="00E07CC4" w:rsidP="00E07CC4">
            <w:pPr>
              <w:spacing w:after="0" w:line="240" w:lineRule="auto"/>
              <w:rPr>
                <w:rFonts w:ascii="Times New Roman" w:eastAsia="Times New Roman" w:hAnsi="Times New Roman" w:cs="Times New Roman"/>
                <w:color w:val="000000"/>
                <w:sz w:val="24"/>
                <w:szCs w:val="24"/>
                <w:lang w:val="uk-UA"/>
              </w:rPr>
            </w:pPr>
            <w:r w:rsidRPr="00E07CC4">
              <w:rPr>
                <w:rFonts w:ascii="Times New Roman" w:eastAsia="Times New Roman" w:hAnsi="Times New Roman" w:cs="Times New Roman"/>
                <w:color w:val="000000"/>
                <w:sz w:val="24"/>
                <w:szCs w:val="24"/>
                <w:lang w:val="uk-UA"/>
              </w:rPr>
              <w:t>5</w:t>
            </w:r>
          </w:p>
        </w:tc>
        <w:tc>
          <w:tcPr>
            <w:tcW w:w="7243" w:type="dxa"/>
            <w:tcBorders>
              <w:top w:val="nil"/>
              <w:left w:val="nil"/>
              <w:bottom w:val="single" w:sz="4" w:space="0" w:color="000000"/>
              <w:right w:val="single" w:sz="4" w:space="0" w:color="000000"/>
            </w:tcBorders>
            <w:shd w:val="clear" w:color="auto" w:fill="auto"/>
            <w:noWrap/>
            <w:vAlign w:val="bottom"/>
            <w:hideMark/>
          </w:tcPr>
          <w:p w:rsidR="00E07CC4" w:rsidRPr="00E07CC4" w:rsidRDefault="00E07CC4" w:rsidP="00E07CC4">
            <w:pPr>
              <w:spacing w:after="0" w:line="240" w:lineRule="auto"/>
              <w:rPr>
                <w:rFonts w:ascii="Times New Roman" w:eastAsia="Times New Roman" w:hAnsi="Times New Roman" w:cs="Times New Roman"/>
                <w:iCs/>
                <w:color w:val="000000"/>
                <w:sz w:val="24"/>
                <w:szCs w:val="24"/>
                <w:lang w:val="uk-UA"/>
              </w:rPr>
            </w:pPr>
            <w:r w:rsidRPr="00E07CC4">
              <w:rPr>
                <w:rFonts w:ascii="Times New Roman" w:eastAsia="Times New Roman" w:hAnsi="Times New Roman" w:cs="Times New Roman"/>
                <w:iCs/>
                <w:color w:val="000000"/>
                <w:sz w:val="24"/>
                <w:szCs w:val="24"/>
                <w:lang w:val="uk-UA"/>
              </w:rPr>
              <w:t>Відслідковувати прогрес та зміни у особистому кабінеті</w:t>
            </w:r>
          </w:p>
        </w:tc>
      </w:tr>
      <w:tr w:rsidR="00E07CC4" w:rsidRPr="00E07CC4" w:rsidTr="00E07CC4">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E07CC4" w:rsidRPr="00E07CC4" w:rsidRDefault="00E07CC4" w:rsidP="00E07CC4">
            <w:pPr>
              <w:spacing w:after="0" w:line="240" w:lineRule="auto"/>
              <w:rPr>
                <w:rFonts w:ascii="Times New Roman" w:eastAsia="Times New Roman" w:hAnsi="Times New Roman" w:cs="Times New Roman"/>
                <w:color w:val="000000"/>
                <w:sz w:val="24"/>
                <w:szCs w:val="24"/>
                <w:lang w:val="uk-UA"/>
              </w:rPr>
            </w:pPr>
            <w:r w:rsidRPr="00E07CC4">
              <w:rPr>
                <w:rFonts w:ascii="Times New Roman" w:eastAsia="Times New Roman" w:hAnsi="Times New Roman" w:cs="Times New Roman"/>
                <w:color w:val="000000"/>
                <w:sz w:val="24"/>
                <w:szCs w:val="24"/>
                <w:lang w:val="uk-UA"/>
              </w:rPr>
              <w:t>6</w:t>
            </w:r>
          </w:p>
        </w:tc>
        <w:tc>
          <w:tcPr>
            <w:tcW w:w="7243" w:type="dxa"/>
            <w:tcBorders>
              <w:top w:val="nil"/>
              <w:left w:val="nil"/>
              <w:bottom w:val="single" w:sz="4" w:space="0" w:color="000000"/>
              <w:right w:val="single" w:sz="4" w:space="0" w:color="000000"/>
            </w:tcBorders>
            <w:shd w:val="clear" w:color="auto" w:fill="auto"/>
            <w:noWrap/>
            <w:vAlign w:val="bottom"/>
            <w:hideMark/>
          </w:tcPr>
          <w:p w:rsidR="00E07CC4" w:rsidRPr="00E07CC4" w:rsidRDefault="00E07CC4" w:rsidP="00E07CC4">
            <w:pPr>
              <w:spacing w:after="0" w:line="240" w:lineRule="auto"/>
              <w:rPr>
                <w:rFonts w:ascii="Times New Roman" w:eastAsia="Times New Roman" w:hAnsi="Times New Roman" w:cs="Times New Roman"/>
                <w:iCs/>
                <w:color w:val="000000"/>
                <w:sz w:val="24"/>
                <w:szCs w:val="24"/>
                <w:lang w:val="uk-UA"/>
              </w:rPr>
            </w:pPr>
            <w:r w:rsidRPr="00E07CC4">
              <w:rPr>
                <w:rFonts w:ascii="Times New Roman" w:eastAsia="Times New Roman" w:hAnsi="Times New Roman" w:cs="Times New Roman"/>
                <w:iCs/>
                <w:color w:val="000000"/>
                <w:sz w:val="24"/>
                <w:szCs w:val="24"/>
                <w:lang w:val="uk-UA"/>
              </w:rPr>
              <w:t>Забезпечувати інформаційно-консультаційну підтримку</w:t>
            </w:r>
          </w:p>
        </w:tc>
      </w:tr>
    </w:tbl>
    <w:p w:rsidR="00E07CC4" w:rsidRDefault="00E07CC4" w:rsidP="00E07CC4">
      <w:pPr>
        <w:spacing w:after="0" w:line="240" w:lineRule="auto"/>
        <w:jc w:val="center"/>
        <w:rPr>
          <w:rFonts w:ascii="Times New Roman" w:hAnsi="Times New Roman" w:cs="Times New Roman"/>
          <w:b/>
          <w:sz w:val="24"/>
          <w:szCs w:val="24"/>
          <w:lang w:val="uk-UA"/>
        </w:rPr>
      </w:pPr>
    </w:p>
    <w:p w:rsidR="00E07CC4" w:rsidRDefault="00E07CC4" w:rsidP="00E07CC4">
      <w:pPr>
        <w:spacing w:after="0" w:line="240" w:lineRule="auto"/>
        <w:jc w:val="center"/>
        <w:rPr>
          <w:rFonts w:ascii="Times New Roman" w:hAnsi="Times New Roman" w:cs="Times New Roman"/>
          <w:b/>
          <w:sz w:val="24"/>
          <w:szCs w:val="24"/>
          <w:lang w:val="uk-UA"/>
        </w:rPr>
      </w:pPr>
    </w:p>
    <w:p w:rsidR="00E07CC4" w:rsidRPr="00E07CC4" w:rsidRDefault="0012658D" w:rsidP="00E07CC4">
      <w:pPr>
        <w:spacing w:after="0" w:line="240" w:lineRule="auto"/>
        <w:jc w:val="center"/>
        <w:rPr>
          <w:rFonts w:ascii="Times New Roman" w:hAnsi="Times New Roman" w:cs="Times New Roman"/>
          <w:b/>
          <w:sz w:val="24"/>
          <w:szCs w:val="24"/>
          <w:lang w:val="uk-UA"/>
        </w:rPr>
      </w:pPr>
      <w:r w:rsidRPr="0012658D">
        <w:rPr>
          <w:rFonts w:ascii="Times New Roman" w:hAnsi="Times New Roman" w:cs="Times New Roman"/>
          <w:b/>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Start w:id="0" w:name="_GoBack"/>
      <w:bookmarkEnd w:id="0"/>
    </w:p>
    <w:sectPr w:rsidR="00E07CC4" w:rsidRPr="00E07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5F"/>
    <w:rsid w:val="0010615F"/>
    <w:rsid w:val="0012658D"/>
    <w:rsid w:val="00A60552"/>
    <w:rsid w:val="00E0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7511"/>
  <w15:chartTrackingRefBased/>
  <w15:docId w15:val="{E96B4C92-8715-47FE-86DB-0DE9869F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28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2024-01-11T09:44:00Z</dcterms:created>
  <dcterms:modified xsi:type="dcterms:W3CDTF">2024-01-11T09:51:00Z</dcterms:modified>
</cp:coreProperties>
</file>