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0292" w14:textId="77777777" w:rsidR="00713000" w:rsidRDefault="00713000" w:rsidP="00074272">
      <w:pPr>
        <w:spacing w:after="0" w:line="240" w:lineRule="auto"/>
        <w:ind w:left="-1418"/>
        <w:jc w:val="center"/>
        <w:rPr>
          <w:rFonts w:ascii="Times New Roman" w:hAnsi="Times New Roman" w:cs="Times New Roman"/>
          <w:b/>
          <w:bCs/>
          <w:sz w:val="32"/>
          <w:szCs w:val="32"/>
        </w:rPr>
      </w:pPr>
    </w:p>
    <w:p w14:paraId="59AE9013" w14:textId="77777777" w:rsidR="00713000" w:rsidRDefault="00713000">
      <w:pPr>
        <w:spacing w:after="0" w:line="240" w:lineRule="auto"/>
        <w:ind w:firstLine="5529"/>
        <w:jc w:val="both"/>
        <w:rPr>
          <w:rFonts w:ascii="Times New Roman" w:hAnsi="Times New Roman" w:cs="Times New Roman"/>
          <w:b/>
          <w:bCs/>
        </w:rPr>
      </w:pPr>
    </w:p>
    <w:p w14:paraId="18DA1E9E" w14:textId="77777777" w:rsidR="00713000" w:rsidRDefault="00713000">
      <w:pPr>
        <w:spacing w:after="0" w:line="240" w:lineRule="auto"/>
        <w:ind w:firstLine="5529"/>
        <w:jc w:val="both"/>
        <w:rPr>
          <w:rFonts w:ascii="Times New Roman" w:hAnsi="Times New Roman" w:cs="Times New Roman"/>
          <w:b/>
          <w:bCs/>
        </w:rPr>
      </w:pPr>
    </w:p>
    <w:p w14:paraId="02D55497" w14:textId="77777777" w:rsidR="00713000" w:rsidRDefault="00713000">
      <w:pPr>
        <w:spacing w:after="0" w:line="240" w:lineRule="auto"/>
        <w:ind w:firstLine="4962"/>
        <w:jc w:val="both"/>
        <w:rPr>
          <w:rFonts w:ascii="Times New Roman" w:hAnsi="Times New Roman" w:cs="Times New Roman"/>
        </w:rPr>
      </w:pPr>
      <w:r>
        <w:rPr>
          <w:rFonts w:ascii="Times New Roman" w:hAnsi="Times New Roman" w:cs="Times New Roman"/>
        </w:rPr>
        <w:t>«ЗАТВЕРДЖЕНО»</w:t>
      </w:r>
    </w:p>
    <w:p w14:paraId="4D1AD961" w14:textId="77777777" w:rsidR="00713000" w:rsidRDefault="00713000">
      <w:pPr>
        <w:spacing w:after="0" w:line="240" w:lineRule="auto"/>
        <w:ind w:firstLine="4962"/>
        <w:jc w:val="both"/>
        <w:rPr>
          <w:rFonts w:ascii="Times New Roman" w:hAnsi="Times New Roman" w:cs="Times New Roman"/>
          <w:b/>
          <w:bCs/>
        </w:rPr>
      </w:pPr>
      <w:r>
        <w:rPr>
          <w:rFonts w:ascii="Times New Roman" w:hAnsi="Times New Roman" w:cs="Times New Roman"/>
          <w:b/>
          <w:bCs/>
        </w:rPr>
        <w:t>Рішенням Уповноваженої особи № 1</w:t>
      </w:r>
    </w:p>
    <w:p w14:paraId="1A1244BF" w14:textId="3ECF4986" w:rsidR="00713000" w:rsidRDefault="00713000">
      <w:pPr>
        <w:spacing w:after="0" w:line="240" w:lineRule="auto"/>
        <w:ind w:firstLine="4962"/>
        <w:jc w:val="both"/>
        <w:rPr>
          <w:rFonts w:ascii="Times New Roman" w:hAnsi="Times New Roman" w:cs="Times New Roman"/>
        </w:rPr>
      </w:pPr>
      <w:r>
        <w:rPr>
          <w:rFonts w:ascii="Times New Roman" w:hAnsi="Times New Roman" w:cs="Times New Roman"/>
        </w:rPr>
        <w:t xml:space="preserve">від </w:t>
      </w:r>
      <w:r w:rsidR="004B1ADC">
        <w:rPr>
          <w:rFonts w:ascii="Times New Roman" w:hAnsi="Times New Roman" w:cs="Times New Roman"/>
        </w:rPr>
        <w:t>30</w:t>
      </w:r>
      <w:r>
        <w:rPr>
          <w:rFonts w:ascii="Times New Roman" w:hAnsi="Times New Roman" w:cs="Times New Roman"/>
        </w:rPr>
        <w:t>.05.2023 року</w:t>
      </w:r>
    </w:p>
    <w:p w14:paraId="49E40A16" w14:textId="77777777" w:rsidR="00713000" w:rsidRDefault="00713000">
      <w:pPr>
        <w:spacing w:after="0" w:line="240" w:lineRule="auto"/>
        <w:rPr>
          <w:rFonts w:ascii="Times New Roman" w:hAnsi="Times New Roman" w:cs="Times New Roman"/>
          <w:b/>
          <w:bCs/>
        </w:rPr>
      </w:pPr>
    </w:p>
    <w:p w14:paraId="4C63B865" w14:textId="77777777" w:rsidR="00713000" w:rsidRDefault="00713000">
      <w:pPr>
        <w:spacing w:after="0" w:line="240" w:lineRule="auto"/>
        <w:rPr>
          <w:rFonts w:ascii="Times New Roman" w:hAnsi="Times New Roman" w:cs="Times New Roman"/>
          <w:b/>
          <w:bCs/>
        </w:rPr>
      </w:pPr>
    </w:p>
    <w:p w14:paraId="28A5E2B2" w14:textId="77777777" w:rsidR="00713000" w:rsidRDefault="00713000">
      <w:pPr>
        <w:spacing w:after="0" w:line="240" w:lineRule="auto"/>
        <w:rPr>
          <w:rFonts w:ascii="Times New Roman" w:hAnsi="Times New Roman" w:cs="Times New Roman"/>
          <w:b/>
          <w:bCs/>
        </w:rPr>
      </w:pPr>
    </w:p>
    <w:p w14:paraId="7EF67EA2" w14:textId="77777777" w:rsidR="00713000" w:rsidRDefault="00713000">
      <w:pPr>
        <w:spacing w:after="0" w:line="240" w:lineRule="auto"/>
        <w:rPr>
          <w:rFonts w:ascii="Times New Roman" w:hAnsi="Times New Roman" w:cs="Times New Roman"/>
          <w:b/>
          <w:bCs/>
        </w:rPr>
      </w:pPr>
    </w:p>
    <w:p w14:paraId="516500FD" w14:textId="77777777" w:rsidR="00713000" w:rsidRDefault="00713000">
      <w:pPr>
        <w:spacing w:after="0" w:line="240" w:lineRule="auto"/>
        <w:rPr>
          <w:rFonts w:ascii="Times New Roman" w:hAnsi="Times New Roman" w:cs="Times New Roman"/>
          <w:b/>
          <w:bCs/>
        </w:rPr>
      </w:pPr>
    </w:p>
    <w:p w14:paraId="2AE3D8BB" w14:textId="77777777" w:rsidR="00713000" w:rsidRDefault="00713000">
      <w:pPr>
        <w:spacing w:after="0" w:line="240" w:lineRule="auto"/>
        <w:rPr>
          <w:rFonts w:ascii="Times New Roman" w:hAnsi="Times New Roman" w:cs="Times New Roman"/>
          <w:b/>
          <w:bCs/>
        </w:rPr>
      </w:pPr>
    </w:p>
    <w:p w14:paraId="01FE4A37" w14:textId="77777777" w:rsidR="00713000" w:rsidRDefault="00713000">
      <w:pPr>
        <w:spacing w:after="0" w:line="240" w:lineRule="auto"/>
        <w:rPr>
          <w:rFonts w:ascii="Times New Roman" w:hAnsi="Times New Roman" w:cs="Times New Roman"/>
          <w:b/>
          <w:bCs/>
        </w:rPr>
      </w:pPr>
    </w:p>
    <w:p w14:paraId="1371D003" w14:textId="77777777" w:rsidR="00713000" w:rsidRDefault="00713000">
      <w:pPr>
        <w:spacing w:after="0" w:line="240" w:lineRule="auto"/>
        <w:jc w:val="center"/>
        <w:rPr>
          <w:rFonts w:ascii="Times New Roman" w:hAnsi="Times New Roman" w:cs="Times New Roman"/>
          <w:sz w:val="40"/>
          <w:szCs w:val="40"/>
        </w:rPr>
      </w:pPr>
      <w:r>
        <w:rPr>
          <w:rFonts w:ascii="Times New Roman" w:hAnsi="Times New Roman" w:cs="Times New Roman"/>
          <w:b/>
          <w:bCs/>
          <w:sz w:val="40"/>
          <w:szCs w:val="40"/>
        </w:rPr>
        <w:t>ТЕНДЕРНА ДОКУМЕНТАЦІЯ</w:t>
      </w:r>
    </w:p>
    <w:p w14:paraId="1045C721" w14:textId="77777777" w:rsidR="00713000" w:rsidRDefault="00713000">
      <w:pPr>
        <w:spacing w:after="0" w:line="240" w:lineRule="auto"/>
        <w:jc w:val="center"/>
        <w:rPr>
          <w:rFonts w:ascii="Times New Roman" w:hAnsi="Times New Roman" w:cs="Times New Roman"/>
        </w:rPr>
      </w:pPr>
      <w:r>
        <w:rPr>
          <w:rFonts w:ascii="Times New Roman" w:hAnsi="Times New Roman" w:cs="Times New Roman"/>
          <w:b/>
          <w:bCs/>
        </w:rPr>
        <w:t> </w:t>
      </w:r>
      <w:r>
        <w:rPr>
          <w:rFonts w:ascii="Times New Roman" w:hAnsi="Times New Roman" w:cs="Times New Roman"/>
        </w:rPr>
        <w:t xml:space="preserve">по процедурі </w:t>
      </w:r>
      <w:r>
        <w:rPr>
          <w:rFonts w:ascii="Times New Roman" w:hAnsi="Times New Roman" w:cs="Times New Roman"/>
          <w:b/>
          <w:bCs/>
          <w:i/>
          <w:iCs/>
        </w:rPr>
        <w:t>відкриті торги з особливостями</w:t>
      </w:r>
    </w:p>
    <w:p w14:paraId="5FF504C5" w14:textId="77777777" w:rsidR="00713000" w:rsidRDefault="00713000">
      <w:pPr>
        <w:spacing w:after="0" w:line="240" w:lineRule="auto"/>
        <w:jc w:val="center"/>
        <w:rPr>
          <w:rFonts w:ascii="Times New Roman" w:hAnsi="Times New Roman" w:cs="Times New Roman"/>
        </w:rPr>
      </w:pPr>
      <w:r>
        <w:rPr>
          <w:rFonts w:ascii="Times New Roman" w:hAnsi="Times New Roman" w:cs="Times New Roman"/>
        </w:rPr>
        <w:t>на закупівлю:</w:t>
      </w:r>
    </w:p>
    <w:p w14:paraId="55C4D3DB" w14:textId="77777777" w:rsidR="00713000" w:rsidRDefault="00713000">
      <w:pPr>
        <w:spacing w:after="0" w:line="240" w:lineRule="auto"/>
        <w:jc w:val="center"/>
        <w:rPr>
          <w:rFonts w:ascii="Times New Roman" w:hAnsi="Times New Roman" w:cs="Times New Roman"/>
        </w:rPr>
      </w:pPr>
    </w:p>
    <w:p w14:paraId="7B004DAD" w14:textId="29025326" w:rsidR="00713000" w:rsidRPr="00701A68" w:rsidRDefault="00713000" w:rsidP="00BC40D8">
      <w:pPr>
        <w:spacing w:after="0" w:line="240" w:lineRule="auto"/>
        <w:jc w:val="center"/>
        <w:rPr>
          <w:rFonts w:ascii="Times New Roman" w:hAnsi="Times New Roman" w:cs="Times New Roman"/>
          <w:b/>
          <w:bCs/>
          <w:sz w:val="28"/>
          <w:szCs w:val="28"/>
        </w:rPr>
      </w:pPr>
      <w:r w:rsidRPr="002453D8">
        <w:rPr>
          <w:rFonts w:ascii="Times New Roman" w:hAnsi="Times New Roman" w:cs="Times New Roman"/>
          <w:b/>
          <w:bCs/>
          <w:sz w:val="28"/>
          <w:szCs w:val="28"/>
        </w:rPr>
        <w:t xml:space="preserve"> «Капіталь</w:t>
      </w:r>
      <w:r>
        <w:rPr>
          <w:rFonts w:ascii="Times New Roman" w:hAnsi="Times New Roman" w:cs="Times New Roman"/>
          <w:b/>
          <w:bCs/>
          <w:sz w:val="28"/>
          <w:szCs w:val="28"/>
        </w:rPr>
        <w:t>ний ремонт приміщень КЗ ЛОР ПТУ</w:t>
      </w:r>
      <w:r w:rsidRPr="002453D8">
        <w:rPr>
          <w:rFonts w:ascii="Times New Roman" w:hAnsi="Times New Roman" w:cs="Times New Roman"/>
          <w:b/>
          <w:bCs/>
          <w:sz w:val="28"/>
          <w:szCs w:val="28"/>
        </w:rPr>
        <w:t>-інтернат професійної реабілітації учнів-інвалідів м.</w:t>
      </w:r>
      <w:r w:rsidR="004B1ADC">
        <w:rPr>
          <w:rFonts w:ascii="Times New Roman" w:hAnsi="Times New Roman" w:cs="Times New Roman"/>
          <w:b/>
          <w:bCs/>
          <w:sz w:val="28"/>
          <w:szCs w:val="28"/>
        </w:rPr>
        <w:t xml:space="preserve"> </w:t>
      </w:r>
      <w:r w:rsidRPr="002453D8">
        <w:rPr>
          <w:rFonts w:ascii="Times New Roman" w:hAnsi="Times New Roman" w:cs="Times New Roman"/>
          <w:b/>
          <w:bCs/>
          <w:sz w:val="28"/>
          <w:szCs w:val="28"/>
        </w:rPr>
        <w:t>Самбора за адресою:</w:t>
      </w:r>
      <w:r>
        <w:rPr>
          <w:rFonts w:ascii="Times New Roman" w:hAnsi="Times New Roman" w:cs="Times New Roman"/>
          <w:b/>
          <w:bCs/>
          <w:sz w:val="28"/>
          <w:szCs w:val="28"/>
        </w:rPr>
        <w:t xml:space="preserve"> </w:t>
      </w:r>
      <w:r w:rsidRPr="002453D8">
        <w:rPr>
          <w:rFonts w:ascii="Times New Roman" w:hAnsi="Times New Roman" w:cs="Times New Roman"/>
          <w:b/>
          <w:bCs/>
          <w:sz w:val="28"/>
          <w:szCs w:val="28"/>
        </w:rPr>
        <w:t>вул. В. Стуса,</w:t>
      </w:r>
      <w:r>
        <w:rPr>
          <w:rFonts w:ascii="Times New Roman" w:hAnsi="Times New Roman" w:cs="Times New Roman"/>
          <w:b/>
          <w:bCs/>
          <w:sz w:val="28"/>
          <w:szCs w:val="28"/>
        </w:rPr>
        <w:t xml:space="preserve"> </w:t>
      </w:r>
      <w:r w:rsidRPr="002453D8">
        <w:rPr>
          <w:rFonts w:ascii="Times New Roman" w:hAnsi="Times New Roman" w:cs="Times New Roman"/>
          <w:b/>
          <w:bCs/>
          <w:sz w:val="28"/>
          <w:szCs w:val="28"/>
        </w:rPr>
        <w:t>9</w:t>
      </w:r>
      <w:r w:rsidR="004B1ADC">
        <w:rPr>
          <w:rFonts w:ascii="Times New Roman" w:hAnsi="Times New Roman" w:cs="Times New Roman"/>
          <w:b/>
          <w:bCs/>
          <w:sz w:val="28"/>
          <w:szCs w:val="28"/>
        </w:rPr>
        <w:t>,</w:t>
      </w:r>
      <w:r w:rsidRPr="002453D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01A68">
        <w:rPr>
          <w:rFonts w:ascii="Times New Roman" w:hAnsi="Times New Roman" w:cs="Times New Roman"/>
          <w:b/>
          <w:bCs/>
          <w:sz w:val="28"/>
          <w:szCs w:val="28"/>
        </w:rPr>
        <w:t>м. Самбір Самбірського району Львівської області»</w:t>
      </w:r>
    </w:p>
    <w:p w14:paraId="55B0CCE0" w14:textId="77777777" w:rsidR="00713000" w:rsidRPr="00701A68" w:rsidRDefault="00713000" w:rsidP="00BC40D8">
      <w:pPr>
        <w:spacing w:after="0" w:line="240" w:lineRule="auto"/>
        <w:jc w:val="center"/>
        <w:rPr>
          <w:rFonts w:ascii="Times New Roman" w:hAnsi="Times New Roman" w:cs="Times New Roman"/>
          <w:sz w:val="28"/>
          <w:szCs w:val="28"/>
        </w:rPr>
      </w:pPr>
      <w:r w:rsidRPr="00701A68">
        <w:rPr>
          <w:rFonts w:ascii="Times New Roman" w:hAnsi="Times New Roman" w:cs="Times New Roman"/>
          <w:b/>
          <w:bCs/>
          <w:sz w:val="28"/>
          <w:szCs w:val="28"/>
        </w:rPr>
        <w:t>(ДК 021:2015: 45453000-7 - Капітальний ремонт і реставрація)</w:t>
      </w:r>
    </w:p>
    <w:p w14:paraId="7AB07DEB" w14:textId="77777777" w:rsidR="00713000" w:rsidRDefault="00713000">
      <w:pPr>
        <w:spacing w:before="240" w:after="0" w:line="240" w:lineRule="auto"/>
        <w:jc w:val="center"/>
        <w:rPr>
          <w:rFonts w:ascii="Times New Roman" w:hAnsi="Times New Roman" w:cs="Times New Roman"/>
        </w:rPr>
      </w:pPr>
    </w:p>
    <w:p w14:paraId="5FDBAAB0" w14:textId="77777777" w:rsidR="00713000" w:rsidRDefault="00713000">
      <w:pPr>
        <w:spacing w:before="240" w:after="0" w:line="240" w:lineRule="auto"/>
        <w:rPr>
          <w:rFonts w:ascii="Times New Roman" w:hAnsi="Times New Roman" w:cs="Times New Roman"/>
        </w:rPr>
      </w:pPr>
      <w:r>
        <w:rPr>
          <w:rFonts w:ascii="Times New Roman" w:hAnsi="Times New Roman" w:cs="Times New Roman"/>
        </w:rPr>
        <w:t> </w:t>
      </w:r>
    </w:p>
    <w:p w14:paraId="093007C5" w14:textId="77777777" w:rsidR="00713000" w:rsidRDefault="00713000">
      <w:pPr>
        <w:spacing w:before="240" w:after="0" w:line="240" w:lineRule="auto"/>
        <w:rPr>
          <w:rFonts w:ascii="Times New Roman" w:hAnsi="Times New Roman" w:cs="Times New Roman"/>
        </w:rPr>
      </w:pPr>
      <w:r>
        <w:rPr>
          <w:rFonts w:ascii="Times New Roman" w:hAnsi="Times New Roman" w:cs="Times New Roman"/>
        </w:rPr>
        <w:t> </w:t>
      </w:r>
    </w:p>
    <w:p w14:paraId="12A6BE47" w14:textId="77777777" w:rsidR="00713000" w:rsidRDefault="00713000">
      <w:pPr>
        <w:spacing w:before="240" w:after="0" w:line="240" w:lineRule="auto"/>
        <w:rPr>
          <w:rFonts w:ascii="Times New Roman" w:hAnsi="Times New Roman" w:cs="Times New Roman"/>
        </w:rPr>
      </w:pPr>
      <w:r>
        <w:rPr>
          <w:rFonts w:ascii="Times New Roman" w:hAnsi="Times New Roman" w:cs="Times New Roman"/>
        </w:rPr>
        <w:t> </w:t>
      </w:r>
    </w:p>
    <w:p w14:paraId="21DE55A1" w14:textId="77777777" w:rsidR="00713000" w:rsidRDefault="00713000">
      <w:pPr>
        <w:spacing w:before="240" w:after="0" w:line="240" w:lineRule="auto"/>
        <w:rPr>
          <w:rFonts w:ascii="Times New Roman" w:hAnsi="Times New Roman" w:cs="Times New Roman"/>
        </w:rPr>
      </w:pPr>
      <w:r>
        <w:rPr>
          <w:rFonts w:ascii="Times New Roman" w:hAnsi="Times New Roman" w:cs="Times New Roman"/>
        </w:rPr>
        <w:t> </w:t>
      </w:r>
    </w:p>
    <w:p w14:paraId="6987BEED" w14:textId="77777777" w:rsidR="00713000" w:rsidRDefault="00713000">
      <w:pPr>
        <w:spacing w:before="240" w:after="0" w:line="240" w:lineRule="auto"/>
        <w:rPr>
          <w:rFonts w:ascii="Times New Roman" w:hAnsi="Times New Roman" w:cs="Times New Roman"/>
        </w:rPr>
      </w:pPr>
    </w:p>
    <w:p w14:paraId="17B48834" w14:textId="77777777" w:rsidR="00713000" w:rsidRDefault="00713000">
      <w:pPr>
        <w:spacing w:before="240" w:after="0" w:line="240" w:lineRule="auto"/>
        <w:rPr>
          <w:rFonts w:ascii="Times New Roman" w:hAnsi="Times New Roman" w:cs="Times New Roman"/>
        </w:rPr>
      </w:pPr>
    </w:p>
    <w:p w14:paraId="03DA0145" w14:textId="77777777" w:rsidR="00713000" w:rsidRDefault="00713000">
      <w:pPr>
        <w:spacing w:before="240" w:after="0" w:line="240" w:lineRule="auto"/>
        <w:rPr>
          <w:rFonts w:ascii="Times New Roman" w:hAnsi="Times New Roman" w:cs="Times New Roman"/>
        </w:rPr>
      </w:pPr>
      <w:r>
        <w:rPr>
          <w:rFonts w:ascii="Times New Roman" w:hAnsi="Times New Roman" w:cs="Times New Roman"/>
        </w:rPr>
        <w:t> </w:t>
      </w:r>
    </w:p>
    <w:p w14:paraId="5D6F6764" w14:textId="77777777" w:rsidR="00713000" w:rsidRDefault="00713000">
      <w:pPr>
        <w:spacing w:before="240" w:after="0" w:line="240" w:lineRule="auto"/>
        <w:rPr>
          <w:rFonts w:ascii="Times New Roman" w:hAnsi="Times New Roman" w:cs="Times New Roman"/>
        </w:rPr>
      </w:pPr>
      <w:r>
        <w:rPr>
          <w:rFonts w:ascii="Times New Roman" w:hAnsi="Times New Roman" w:cs="Times New Roman"/>
        </w:rPr>
        <w:t> </w:t>
      </w:r>
    </w:p>
    <w:p w14:paraId="15DE516E" w14:textId="77777777" w:rsidR="00713000" w:rsidRDefault="00713000">
      <w:pPr>
        <w:spacing w:before="240" w:after="0" w:line="240" w:lineRule="auto"/>
        <w:rPr>
          <w:rFonts w:ascii="Times New Roman" w:hAnsi="Times New Roman" w:cs="Times New Roman"/>
        </w:rPr>
      </w:pPr>
    </w:p>
    <w:p w14:paraId="0CE6A43C" w14:textId="77777777" w:rsidR="00713000" w:rsidRDefault="00713000">
      <w:pPr>
        <w:spacing w:before="240" w:after="0" w:line="240" w:lineRule="auto"/>
        <w:rPr>
          <w:rFonts w:ascii="Times New Roman" w:hAnsi="Times New Roman" w:cs="Times New Roman"/>
        </w:rPr>
      </w:pPr>
    </w:p>
    <w:p w14:paraId="073738EA" w14:textId="77777777" w:rsidR="00713000" w:rsidRDefault="00713000">
      <w:pPr>
        <w:spacing w:before="240" w:after="0" w:line="240" w:lineRule="auto"/>
        <w:rPr>
          <w:rFonts w:ascii="Times New Roman" w:hAnsi="Times New Roman" w:cs="Times New Roman"/>
        </w:rPr>
      </w:pPr>
    </w:p>
    <w:p w14:paraId="6C8F1570" w14:textId="77777777" w:rsidR="00713000" w:rsidRDefault="00713000">
      <w:pPr>
        <w:spacing w:before="240" w:after="0" w:line="240" w:lineRule="auto"/>
        <w:rPr>
          <w:rFonts w:ascii="Times New Roman" w:hAnsi="Times New Roman" w:cs="Times New Roman"/>
        </w:rPr>
      </w:pPr>
    </w:p>
    <w:p w14:paraId="48365EE0" w14:textId="77777777" w:rsidR="00713000" w:rsidRDefault="00713000">
      <w:pPr>
        <w:spacing w:before="240" w:after="0" w:line="240" w:lineRule="auto"/>
        <w:jc w:val="center"/>
        <w:rPr>
          <w:rFonts w:ascii="Times New Roman" w:hAnsi="Times New Roman" w:cs="Times New Roman"/>
          <w:b/>
          <w:bCs/>
        </w:rPr>
      </w:pPr>
      <w:bookmarkStart w:id="0" w:name="_gjdgxs" w:colFirst="0" w:colLast="0"/>
      <w:bookmarkEnd w:id="0"/>
      <w:r>
        <w:rPr>
          <w:rFonts w:ascii="Times New Roman" w:hAnsi="Times New Roman" w:cs="Times New Roman"/>
          <w:b/>
          <w:bCs/>
        </w:rPr>
        <w:t>м. Самбір  2023 рік</w:t>
      </w:r>
    </w:p>
    <w:p w14:paraId="68E29482" w14:textId="77777777" w:rsidR="00713000" w:rsidRDefault="00713000">
      <w:pPr>
        <w:spacing w:before="240" w:after="0" w:line="240" w:lineRule="auto"/>
        <w:jc w:val="center"/>
        <w:rPr>
          <w:rFonts w:ascii="Times New Roman" w:hAnsi="Times New Roman" w:cs="Times New Roman"/>
          <w:b/>
          <w:bCs/>
        </w:rPr>
      </w:pPr>
    </w:p>
    <w:p w14:paraId="576836F6" w14:textId="77777777" w:rsidR="00713000" w:rsidRDefault="00713000">
      <w:pPr>
        <w:spacing w:before="240" w:after="0" w:line="240" w:lineRule="auto"/>
        <w:rPr>
          <w:rFonts w:ascii="Times New Roman" w:hAnsi="Times New Roman" w:cs="Times New Roman"/>
          <w:b/>
          <w:bCs/>
        </w:rPr>
      </w:pPr>
    </w:p>
    <w:p w14:paraId="54115F3F" w14:textId="77777777" w:rsidR="00713000" w:rsidRDefault="00713000">
      <w:pPr>
        <w:spacing w:before="240" w:after="0" w:line="240" w:lineRule="auto"/>
        <w:rPr>
          <w:rFonts w:ascii="Times New Roman" w:hAnsi="Times New Roman" w:cs="Times New Roman"/>
          <w:b/>
          <w:bCs/>
        </w:rPr>
      </w:pPr>
    </w:p>
    <w:p w14:paraId="397FD299" w14:textId="77777777" w:rsidR="00713000" w:rsidRDefault="00713000">
      <w:pPr>
        <w:spacing w:before="240" w:after="0" w:line="240" w:lineRule="auto"/>
        <w:rPr>
          <w:rFonts w:ascii="Times New Roman" w:hAnsi="Times New Roman" w:cs="Times New Roman"/>
          <w:b/>
          <w:bCs/>
        </w:rPr>
      </w:pPr>
    </w:p>
    <w:p w14:paraId="77BF01D5" w14:textId="77777777" w:rsidR="00713000" w:rsidRDefault="00713000">
      <w:pPr>
        <w:rPr>
          <w:rFonts w:ascii="Times New Roman" w:hAnsi="Times New Roman" w:cs="Times New Roman"/>
        </w:rPr>
      </w:pPr>
    </w:p>
    <w:tbl>
      <w:tblPr>
        <w:tblW w:w="106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693"/>
        <w:gridCol w:w="5927"/>
        <w:gridCol w:w="846"/>
        <w:gridCol w:w="589"/>
        <w:gridCol w:w="21"/>
      </w:tblGrid>
      <w:tr w:rsidR="00713000" w14:paraId="40B4B2D9" w14:textId="77777777" w:rsidTr="00FB133B">
        <w:trPr>
          <w:gridAfter w:val="1"/>
          <w:wAfter w:w="21" w:type="dxa"/>
        </w:trPr>
        <w:tc>
          <w:tcPr>
            <w:tcW w:w="567" w:type="dxa"/>
          </w:tcPr>
          <w:p w14:paraId="75B648CE" w14:textId="77777777" w:rsidR="00713000" w:rsidRPr="009C5F97" w:rsidRDefault="00713000" w:rsidP="009C5F97">
            <w:pPr>
              <w:spacing w:after="0" w:line="240" w:lineRule="auto"/>
              <w:rPr>
                <w:rFonts w:ascii="Times New Roman" w:hAnsi="Times New Roman" w:cs="Times New Roman"/>
              </w:rPr>
            </w:pPr>
            <w:r w:rsidRPr="009C5F97">
              <w:rPr>
                <w:rFonts w:ascii="Times New Roman" w:hAnsi="Times New Roman" w:cs="Times New Roman"/>
              </w:rPr>
              <w:lastRenderedPageBreak/>
              <w:t>№</w:t>
            </w:r>
          </w:p>
        </w:tc>
        <w:tc>
          <w:tcPr>
            <w:tcW w:w="10055" w:type="dxa"/>
            <w:gridSpan w:val="4"/>
          </w:tcPr>
          <w:p w14:paraId="6D13ED8F" w14:textId="77777777" w:rsidR="00713000" w:rsidRPr="009C5F97" w:rsidRDefault="00713000" w:rsidP="009C5F97">
            <w:pPr>
              <w:spacing w:after="0" w:line="240" w:lineRule="auto"/>
              <w:jc w:val="center"/>
              <w:rPr>
                <w:rFonts w:ascii="Times New Roman" w:hAnsi="Times New Roman" w:cs="Times New Roman"/>
                <w:b/>
                <w:bCs/>
              </w:rPr>
            </w:pPr>
            <w:r w:rsidRPr="009C5F97">
              <w:rPr>
                <w:rFonts w:ascii="Times New Roman" w:hAnsi="Times New Roman" w:cs="Times New Roman"/>
                <w:b/>
                <w:bCs/>
              </w:rPr>
              <w:t>Розділ 1. Загальні положення</w:t>
            </w:r>
          </w:p>
          <w:p w14:paraId="308D885A" w14:textId="77777777" w:rsidR="00713000" w:rsidRPr="009C5F97" w:rsidRDefault="00713000" w:rsidP="009C5F97">
            <w:pPr>
              <w:spacing w:after="0" w:line="240" w:lineRule="auto"/>
              <w:jc w:val="center"/>
              <w:rPr>
                <w:rFonts w:ascii="Times New Roman" w:hAnsi="Times New Roman" w:cs="Times New Roman"/>
              </w:rPr>
            </w:pPr>
          </w:p>
        </w:tc>
      </w:tr>
      <w:tr w:rsidR="009E6713" w14:paraId="1AB09A53" w14:textId="77777777" w:rsidTr="00FB133B">
        <w:trPr>
          <w:gridAfter w:val="1"/>
          <w:wAfter w:w="21" w:type="dxa"/>
        </w:trPr>
        <w:tc>
          <w:tcPr>
            <w:tcW w:w="567" w:type="dxa"/>
          </w:tcPr>
          <w:p w14:paraId="6F3DF39D"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1</w:t>
            </w:r>
          </w:p>
        </w:tc>
        <w:tc>
          <w:tcPr>
            <w:tcW w:w="2693" w:type="dxa"/>
          </w:tcPr>
          <w:p w14:paraId="36B7C47F"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b/>
                <w:bCs/>
              </w:rPr>
              <w:t>Терміни, які вживаються в тендерній документації</w:t>
            </w:r>
          </w:p>
        </w:tc>
        <w:tc>
          <w:tcPr>
            <w:tcW w:w="7362" w:type="dxa"/>
            <w:gridSpan w:val="3"/>
          </w:tcPr>
          <w:p w14:paraId="6F5CC71E"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 (далі - Особливості) .</w:t>
            </w:r>
          </w:p>
          <w:p w14:paraId="554FCAD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Терміни вживаються у значенні, наведеному в Законі та Особливостях.</w:t>
            </w:r>
          </w:p>
          <w:p w14:paraId="102C9DDB" w14:textId="7125D7E5" w:rsidR="009E6713" w:rsidRPr="009E6713" w:rsidRDefault="009E6713" w:rsidP="009E6713">
            <w:pPr>
              <w:spacing w:after="0" w:line="240" w:lineRule="auto"/>
              <w:jc w:val="both"/>
              <w:rPr>
                <w:rFonts w:ascii="Times New Roman" w:hAnsi="Times New Roman" w:cs="Times New Roman"/>
                <w:highlight w:val="yellow"/>
              </w:rPr>
            </w:pPr>
            <w:r w:rsidRPr="004B1ADC">
              <w:rPr>
                <w:rFonts w:ascii="Times New Roman" w:hAnsi="Times New Roman" w:cs="Times New Roman"/>
                <w:sz w:val="24"/>
                <w:szCs w:val="24"/>
              </w:rPr>
              <w:t>Тендерна документація формується замовником відповідно до вимог статті 22 Закону з урахуванням Особливостей.</w:t>
            </w:r>
          </w:p>
        </w:tc>
      </w:tr>
      <w:tr w:rsidR="009E6713" w14:paraId="5047DB8F" w14:textId="77777777" w:rsidTr="00FB133B">
        <w:trPr>
          <w:gridAfter w:val="1"/>
          <w:wAfter w:w="21" w:type="dxa"/>
        </w:trPr>
        <w:tc>
          <w:tcPr>
            <w:tcW w:w="567" w:type="dxa"/>
          </w:tcPr>
          <w:p w14:paraId="041D2BBC"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2</w:t>
            </w:r>
          </w:p>
        </w:tc>
        <w:tc>
          <w:tcPr>
            <w:tcW w:w="2693" w:type="dxa"/>
          </w:tcPr>
          <w:p w14:paraId="6E238D02"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b/>
                <w:bCs/>
              </w:rPr>
              <w:t>Інформація про замовника торгів</w:t>
            </w:r>
          </w:p>
        </w:tc>
        <w:tc>
          <w:tcPr>
            <w:tcW w:w="7362" w:type="dxa"/>
            <w:gridSpan w:val="3"/>
          </w:tcPr>
          <w:p w14:paraId="64E56B07" w14:textId="77777777" w:rsidR="009E6713" w:rsidRPr="009C5F97" w:rsidRDefault="009E6713" w:rsidP="009E6713">
            <w:pPr>
              <w:spacing w:after="0" w:line="240" w:lineRule="auto"/>
              <w:rPr>
                <w:rFonts w:ascii="Times New Roman" w:hAnsi="Times New Roman" w:cs="Times New Roman"/>
              </w:rPr>
            </w:pPr>
          </w:p>
        </w:tc>
      </w:tr>
      <w:tr w:rsidR="009E6713" w14:paraId="4292C6CD" w14:textId="77777777" w:rsidTr="00FB133B">
        <w:trPr>
          <w:gridAfter w:val="1"/>
          <w:wAfter w:w="21" w:type="dxa"/>
        </w:trPr>
        <w:tc>
          <w:tcPr>
            <w:tcW w:w="567" w:type="dxa"/>
          </w:tcPr>
          <w:p w14:paraId="6FBEEBFE"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2.1</w:t>
            </w:r>
          </w:p>
        </w:tc>
        <w:tc>
          <w:tcPr>
            <w:tcW w:w="2693" w:type="dxa"/>
          </w:tcPr>
          <w:p w14:paraId="0A705076"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повне найменування</w:t>
            </w:r>
          </w:p>
        </w:tc>
        <w:tc>
          <w:tcPr>
            <w:tcW w:w="7362" w:type="dxa"/>
            <w:gridSpan w:val="3"/>
          </w:tcPr>
          <w:p w14:paraId="11CB629C" w14:textId="77777777" w:rsidR="009E6713" w:rsidRPr="009C5F97" w:rsidRDefault="009E6713" w:rsidP="009E67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Комунальний заклад Львівської обласної ради «Професійно-технічне училище-інтернат професійної реабілітації учнів-інвалідів м. Самбора»</w:t>
            </w:r>
          </w:p>
        </w:tc>
      </w:tr>
      <w:tr w:rsidR="009E6713" w14:paraId="6A9A8E1E" w14:textId="77777777" w:rsidTr="00FB133B">
        <w:trPr>
          <w:gridAfter w:val="1"/>
          <w:wAfter w:w="21" w:type="dxa"/>
        </w:trPr>
        <w:tc>
          <w:tcPr>
            <w:tcW w:w="567" w:type="dxa"/>
          </w:tcPr>
          <w:p w14:paraId="13E16EEE"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2.2.</w:t>
            </w:r>
          </w:p>
        </w:tc>
        <w:tc>
          <w:tcPr>
            <w:tcW w:w="2693" w:type="dxa"/>
          </w:tcPr>
          <w:p w14:paraId="4A696CBD"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місцезнаходження</w:t>
            </w:r>
          </w:p>
        </w:tc>
        <w:tc>
          <w:tcPr>
            <w:tcW w:w="7362" w:type="dxa"/>
            <w:gridSpan w:val="3"/>
          </w:tcPr>
          <w:p w14:paraId="497D650D" w14:textId="77777777" w:rsidR="009E6713" w:rsidRPr="009C5F97" w:rsidRDefault="009E6713" w:rsidP="009E6713">
            <w:pPr>
              <w:spacing w:after="0" w:line="240" w:lineRule="auto"/>
              <w:rPr>
                <w:rFonts w:ascii="Times New Roman" w:hAnsi="Times New Roman" w:cs="Times New Roman"/>
                <w:b/>
                <w:bCs/>
                <w:sz w:val="24"/>
                <w:szCs w:val="24"/>
                <w:highlight w:val="yellow"/>
              </w:rPr>
            </w:pPr>
            <w:r w:rsidRPr="00C8533A">
              <w:rPr>
                <w:rFonts w:ascii="Times New Roman" w:hAnsi="Times New Roman" w:cs="Times New Roman"/>
                <w:b/>
                <w:bCs/>
                <w:sz w:val="24"/>
                <w:szCs w:val="24"/>
              </w:rPr>
              <w:t>м. Самбір, вул. В. Стуса, 9</w:t>
            </w:r>
          </w:p>
        </w:tc>
      </w:tr>
      <w:tr w:rsidR="009E6713" w14:paraId="57A82D71" w14:textId="77777777" w:rsidTr="00FB133B">
        <w:trPr>
          <w:gridAfter w:val="1"/>
          <w:wAfter w:w="21" w:type="dxa"/>
        </w:trPr>
        <w:tc>
          <w:tcPr>
            <w:tcW w:w="567" w:type="dxa"/>
          </w:tcPr>
          <w:p w14:paraId="464B1267"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2.3.</w:t>
            </w:r>
          </w:p>
        </w:tc>
        <w:tc>
          <w:tcPr>
            <w:tcW w:w="2693" w:type="dxa"/>
          </w:tcPr>
          <w:p w14:paraId="490DDCC6"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2" w:type="dxa"/>
            <w:gridSpan w:val="3"/>
          </w:tcPr>
          <w:p w14:paraId="33DB6C3A" w14:textId="77777777" w:rsidR="009E6713" w:rsidRDefault="009E6713" w:rsidP="009E67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Директор - </w:t>
            </w:r>
            <w:proofErr w:type="spellStart"/>
            <w:r>
              <w:rPr>
                <w:rFonts w:ascii="Times New Roman" w:hAnsi="Times New Roman" w:cs="Times New Roman"/>
                <w:b/>
                <w:bCs/>
                <w:sz w:val="24"/>
                <w:szCs w:val="24"/>
              </w:rPr>
              <w:t>Йоник</w:t>
            </w:r>
            <w:proofErr w:type="spellEnd"/>
            <w:r>
              <w:rPr>
                <w:rFonts w:ascii="Times New Roman" w:hAnsi="Times New Roman" w:cs="Times New Roman"/>
                <w:b/>
                <w:bCs/>
                <w:sz w:val="24"/>
                <w:szCs w:val="24"/>
              </w:rPr>
              <w:t xml:space="preserve"> Василь Вікторович - +380973335467</w:t>
            </w:r>
          </w:p>
          <w:p w14:paraId="03D3ADD0" w14:textId="77777777" w:rsidR="009E6713" w:rsidRDefault="009E6713" w:rsidP="009E671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Фахівець з публічних закупівель - </w:t>
            </w:r>
            <w:proofErr w:type="spellStart"/>
            <w:r>
              <w:rPr>
                <w:rFonts w:ascii="Times New Roman" w:hAnsi="Times New Roman" w:cs="Times New Roman"/>
                <w:b/>
                <w:bCs/>
                <w:sz w:val="24"/>
                <w:szCs w:val="24"/>
              </w:rPr>
              <w:t>Вархола</w:t>
            </w:r>
            <w:proofErr w:type="spellEnd"/>
            <w:r>
              <w:rPr>
                <w:rFonts w:ascii="Times New Roman" w:hAnsi="Times New Roman" w:cs="Times New Roman"/>
                <w:b/>
                <w:bCs/>
                <w:sz w:val="24"/>
                <w:szCs w:val="24"/>
              </w:rPr>
              <w:t xml:space="preserve"> Лілія Іванівна - +380680349387</w:t>
            </w:r>
          </w:p>
          <w:p w14:paraId="6ABFB5A3" w14:textId="77777777" w:rsidR="009E6713" w:rsidRPr="00C8533A" w:rsidRDefault="009E6713" w:rsidP="009E6713">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ptuinternat@gmail.com</w:t>
            </w:r>
          </w:p>
        </w:tc>
      </w:tr>
      <w:tr w:rsidR="009E6713" w14:paraId="10045156" w14:textId="77777777" w:rsidTr="00FB133B">
        <w:trPr>
          <w:gridAfter w:val="1"/>
          <w:wAfter w:w="21" w:type="dxa"/>
        </w:trPr>
        <w:tc>
          <w:tcPr>
            <w:tcW w:w="567" w:type="dxa"/>
          </w:tcPr>
          <w:p w14:paraId="69E43239"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3</w:t>
            </w:r>
          </w:p>
        </w:tc>
        <w:tc>
          <w:tcPr>
            <w:tcW w:w="2693" w:type="dxa"/>
          </w:tcPr>
          <w:p w14:paraId="72679D4E"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Процедура закупівлі</w:t>
            </w:r>
          </w:p>
        </w:tc>
        <w:tc>
          <w:tcPr>
            <w:tcW w:w="7362" w:type="dxa"/>
            <w:gridSpan w:val="3"/>
          </w:tcPr>
          <w:p w14:paraId="0C0AA90F"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Відкриті торги  з особливостями</w:t>
            </w:r>
          </w:p>
        </w:tc>
      </w:tr>
      <w:tr w:rsidR="009E6713" w14:paraId="581669B7" w14:textId="77777777" w:rsidTr="00FB133B">
        <w:trPr>
          <w:gridAfter w:val="1"/>
          <w:wAfter w:w="21" w:type="dxa"/>
        </w:trPr>
        <w:tc>
          <w:tcPr>
            <w:tcW w:w="567" w:type="dxa"/>
          </w:tcPr>
          <w:p w14:paraId="10B0FC27"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4</w:t>
            </w:r>
          </w:p>
        </w:tc>
        <w:tc>
          <w:tcPr>
            <w:tcW w:w="2693" w:type="dxa"/>
          </w:tcPr>
          <w:p w14:paraId="70C62893"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Інформація про предмет закупівлі</w:t>
            </w:r>
          </w:p>
        </w:tc>
        <w:tc>
          <w:tcPr>
            <w:tcW w:w="7362" w:type="dxa"/>
            <w:gridSpan w:val="3"/>
          </w:tcPr>
          <w:p w14:paraId="7D0F8962" w14:textId="77777777" w:rsidR="009E6713" w:rsidRPr="009C5F97" w:rsidRDefault="009E6713" w:rsidP="009E6713">
            <w:pPr>
              <w:spacing w:after="0" w:line="240" w:lineRule="auto"/>
              <w:jc w:val="both"/>
              <w:rPr>
                <w:rFonts w:ascii="Times New Roman" w:hAnsi="Times New Roman" w:cs="Times New Roman"/>
              </w:rPr>
            </w:pPr>
          </w:p>
        </w:tc>
      </w:tr>
      <w:tr w:rsidR="009E6713" w14:paraId="12BE1A4A" w14:textId="77777777" w:rsidTr="00FB133B">
        <w:trPr>
          <w:gridAfter w:val="1"/>
          <w:wAfter w:w="21" w:type="dxa"/>
        </w:trPr>
        <w:tc>
          <w:tcPr>
            <w:tcW w:w="567" w:type="dxa"/>
          </w:tcPr>
          <w:p w14:paraId="6EE267B8"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 xml:space="preserve">4.1. </w:t>
            </w:r>
          </w:p>
        </w:tc>
        <w:tc>
          <w:tcPr>
            <w:tcW w:w="2693" w:type="dxa"/>
          </w:tcPr>
          <w:p w14:paraId="7EB200AA"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Назва предмета закупівлі</w:t>
            </w:r>
          </w:p>
        </w:tc>
        <w:tc>
          <w:tcPr>
            <w:tcW w:w="7362" w:type="dxa"/>
            <w:gridSpan w:val="3"/>
          </w:tcPr>
          <w:p w14:paraId="0DD07FA8" w14:textId="6A69B3E6" w:rsidR="009E6713" w:rsidRPr="009C5F97" w:rsidRDefault="009E6713" w:rsidP="004B1ADC">
            <w:pPr>
              <w:spacing w:after="0" w:line="240" w:lineRule="auto"/>
              <w:jc w:val="both"/>
              <w:rPr>
                <w:rFonts w:ascii="Times New Roman" w:hAnsi="Times New Roman" w:cs="Times New Roman"/>
                <w:b/>
                <w:bCs/>
              </w:rPr>
            </w:pPr>
            <w:r w:rsidRPr="009C5F97">
              <w:rPr>
                <w:rFonts w:ascii="Times New Roman" w:hAnsi="Times New Roman" w:cs="Times New Roman"/>
                <w:b/>
                <w:bCs/>
                <w:sz w:val="24"/>
                <w:szCs w:val="24"/>
              </w:rPr>
              <w:t xml:space="preserve"> «Капіталь</w:t>
            </w:r>
            <w:r>
              <w:rPr>
                <w:rFonts w:ascii="Times New Roman" w:hAnsi="Times New Roman" w:cs="Times New Roman"/>
                <w:b/>
                <w:bCs/>
                <w:sz w:val="24"/>
                <w:szCs w:val="24"/>
              </w:rPr>
              <w:t>ний ремонт приміщень КЗ ЛОР ПТУ</w:t>
            </w:r>
            <w:r w:rsidRPr="009C5F97">
              <w:rPr>
                <w:rFonts w:ascii="Times New Roman" w:hAnsi="Times New Roman" w:cs="Times New Roman"/>
                <w:b/>
                <w:bCs/>
                <w:sz w:val="24"/>
                <w:szCs w:val="24"/>
              </w:rPr>
              <w:t>-інтернат професійної реабілітації учнів-інвалідів м.</w:t>
            </w:r>
            <w:r w:rsidRPr="00C8533A">
              <w:rPr>
                <w:rFonts w:ascii="Times New Roman" w:hAnsi="Times New Roman" w:cs="Times New Roman"/>
                <w:b/>
                <w:bCs/>
                <w:sz w:val="24"/>
                <w:szCs w:val="24"/>
              </w:rPr>
              <w:t xml:space="preserve"> </w:t>
            </w:r>
            <w:r w:rsidRPr="009C5F97">
              <w:rPr>
                <w:rFonts w:ascii="Times New Roman" w:hAnsi="Times New Roman" w:cs="Times New Roman"/>
                <w:b/>
                <w:bCs/>
                <w:sz w:val="24"/>
                <w:szCs w:val="24"/>
              </w:rPr>
              <w:t>Самбора за адресою:</w:t>
            </w:r>
            <w:r w:rsidRPr="00C8533A">
              <w:rPr>
                <w:rFonts w:ascii="Times New Roman" w:hAnsi="Times New Roman" w:cs="Times New Roman"/>
                <w:b/>
                <w:bCs/>
                <w:sz w:val="24"/>
                <w:szCs w:val="24"/>
              </w:rPr>
              <w:t xml:space="preserve"> </w:t>
            </w:r>
            <w:r w:rsidRPr="009C5F97">
              <w:rPr>
                <w:rFonts w:ascii="Times New Roman" w:hAnsi="Times New Roman" w:cs="Times New Roman"/>
                <w:b/>
                <w:bCs/>
                <w:sz w:val="24"/>
                <w:szCs w:val="24"/>
              </w:rPr>
              <w:t>вул. В. Стуса,</w:t>
            </w:r>
            <w:r w:rsidR="008652FB">
              <w:rPr>
                <w:rFonts w:ascii="Times New Roman" w:hAnsi="Times New Roman" w:cs="Times New Roman"/>
                <w:b/>
                <w:bCs/>
                <w:sz w:val="24"/>
                <w:szCs w:val="24"/>
              </w:rPr>
              <w:t xml:space="preserve"> </w:t>
            </w:r>
            <w:bookmarkStart w:id="1" w:name="_GoBack"/>
            <w:bookmarkEnd w:id="1"/>
            <w:r w:rsidRPr="009C5F97">
              <w:rPr>
                <w:rFonts w:ascii="Times New Roman" w:hAnsi="Times New Roman" w:cs="Times New Roman"/>
                <w:b/>
                <w:bCs/>
                <w:sz w:val="24"/>
                <w:szCs w:val="24"/>
              </w:rPr>
              <w:t>9</w:t>
            </w:r>
            <w:r w:rsidR="004B1ADC">
              <w:rPr>
                <w:rFonts w:ascii="Times New Roman" w:hAnsi="Times New Roman" w:cs="Times New Roman"/>
                <w:b/>
                <w:bCs/>
                <w:sz w:val="24"/>
                <w:szCs w:val="24"/>
              </w:rPr>
              <w:t>,</w:t>
            </w:r>
            <w:r w:rsidRPr="009C5F97">
              <w:rPr>
                <w:rFonts w:ascii="Times New Roman" w:hAnsi="Times New Roman" w:cs="Times New Roman"/>
                <w:b/>
                <w:bCs/>
                <w:sz w:val="24"/>
                <w:szCs w:val="24"/>
              </w:rPr>
              <w:t xml:space="preserve"> м. Самбір Самбірського району Львівської області»  (ДК 021:2015: 45453000-7 - Капітальний ремонт і реставрація)</w:t>
            </w:r>
          </w:p>
        </w:tc>
      </w:tr>
      <w:tr w:rsidR="009E6713" w14:paraId="211E3A02" w14:textId="77777777" w:rsidTr="00FB133B">
        <w:trPr>
          <w:gridAfter w:val="1"/>
          <w:wAfter w:w="21" w:type="dxa"/>
        </w:trPr>
        <w:tc>
          <w:tcPr>
            <w:tcW w:w="567" w:type="dxa"/>
          </w:tcPr>
          <w:p w14:paraId="22033C96"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4.2.</w:t>
            </w:r>
          </w:p>
        </w:tc>
        <w:tc>
          <w:tcPr>
            <w:tcW w:w="2693" w:type="dxa"/>
          </w:tcPr>
          <w:p w14:paraId="713806B4"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2" w:type="dxa"/>
            <w:gridSpan w:val="3"/>
          </w:tcPr>
          <w:p w14:paraId="0D661AC9" w14:textId="77777777" w:rsidR="009E6713" w:rsidRPr="009C5F97" w:rsidRDefault="009E6713" w:rsidP="009E6713">
            <w:pPr>
              <w:spacing w:after="0" w:line="240" w:lineRule="auto"/>
              <w:jc w:val="both"/>
              <w:rPr>
                <w:rFonts w:ascii="Times New Roman" w:hAnsi="Times New Roman" w:cs="Times New Roman"/>
                <w:sz w:val="23"/>
                <w:szCs w:val="23"/>
              </w:rPr>
            </w:pPr>
            <w:r w:rsidRPr="009C5F97">
              <w:rPr>
                <w:rFonts w:ascii="Times New Roman" w:hAnsi="Times New Roman" w:cs="Times New Roman"/>
                <w:sz w:val="23"/>
                <w:szCs w:val="23"/>
              </w:rPr>
              <w:t>Закупівля здійснюється в цілому без поділу на лоти.</w:t>
            </w:r>
          </w:p>
        </w:tc>
      </w:tr>
      <w:tr w:rsidR="009E6713" w14:paraId="72822B67" w14:textId="77777777" w:rsidTr="00FB133B">
        <w:trPr>
          <w:gridAfter w:val="1"/>
          <w:wAfter w:w="21" w:type="dxa"/>
        </w:trPr>
        <w:tc>
          <w:tcPr>
            <w:tcW w:w="567" w:type="dxa"/>
          </w:tcPr>
          <w:p w14:paraId="1FA41FEB"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4.3.</w:t>
            </w:r>
          </w:p>
        </w:tc>
        <w:tc>
          <w:tcPr>
            <w:tcW w:w="2693" w:type="dxa"/>
          </w:tcPr>
          <w:p w14:paraId="76692EE5"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місце, де повинні бути виконані роботи чи надані послуги, їх обсяги (для робіт або послуг)</w:t>
            </w:r>
          </w:p>
        </w:tc>
        <w:tc>
          <w:tcPr>
            <w:tcW w:w="7362" w:type="dxa"/>
            <w:gridSpan w:val="3"/>
          </w:tcPr>
          <w:p w14:paraId="3C38EDB2" w14:textId="67D8D1B6" w:rsidR="009E6713" w:rsidRPr="009C5F97" w:rsidRDefault="009E6713" w:rsidP="009E6713">
            <w:pPr>
              <w:widowControl w:val="0"/>
              <w:spacing w:after="0" w:line="240" w:lineRule="auto"/>
              <w:jc w:val="both"/>
              <w:rPr>
                <w:rFonts w:ascii="Times New Roman" w:hAnsi="Times New Roman" w:cs="Times New Roman"/>
                <w:b/>
                <w:bCs/>
                <w:sz w:val="23"/>
                <w:szCs w:val="23"/>
              </w:rPr>
            </w:pPr>
            <w:r w:rsidRPr="009C5F97">
              <w:rPr>
                <w:rFonts w:ascii="Times New Roman" w:hAnsi="Times New Roman" w:cs="Times New Roman"/>
                <w:b/>
                <w:bCs/>
                <w:sz w:val="23"/>
                <w:szCs w:val="23"/>
              </w:rPr>
              <w:t>Місце виконання робіт/надання послуг:</w:t>
            </w:r>
            <w:r w:rsidRPr="00D10163">
              <w:rPr>
                <w:rFonts w:ascii="Times New Roman" w:hAnsi="Times New Roman" w:cs="Times New Roman"/>
                <w:b/>
                <w:bCs/>
                <w:sz w:val="23"/>
                <w:szCs w:val="23"/>
                <w:lang w:val="ru-RU"/>
              </w:rPr>
              <w:t xml:space="preserve"> </w:t>
            </w:r>
            <w:r w:rsidRPr="009C5F97">
              <w:rPr>
                <w:rFonts w:ascii="Times New Roman" w:hAnsi="Times New Roman" w:cs="Times New Roman"/>
                <w:b/>
                <w:bCs/>
                <w:sz w:val="23"/>
                <w:szCs w:val="23"/>
              </w:rPr>
              <w:t>вул. В. Стуса,9</w:t>
            </w:r>
            <w:r w:rsidR="004B1ADC">
              <w:rPr>
                <w:rFonts w:ascii="Times New Roman" w:hAnsi="Times New Roman" w:cs="Times New Roman"/>
                <w:b/>
                <w:bCs/>
                <w:sz w:val="23"/>
                <w:szCs w:val="23"/>
              </w:rPr>
              <w:t>,</w:t>
            </w:r>
            <w:r w:rsidRPr="009C5F97">
              <w:rPr>
                <w:rFonts w:ascii="Times New Roman" w:hAnsi="Times New Roman" w:cs="Times New Roman"/>
                <w:b/>
                <w:bCs/>
                <w:sz w:val="23"/>
                <w:szCs w:val="23"/>
              </w:rPr>
              <w:t xml:space="preserve">  м. Самбір Самбірського району Львівської області </w:t>
            </w:r>
          </w:p>
          <w:p w14:paraId="6F038BB8" w14:textId="77777777" w:rsidR="009E6713" w:rsidRPr="009C5F97" w:rsidRDefault="009E6713" w:rsidP="009E6713">
            <w:pPr>
              <w:widowControl w:val="0"/>
              <w:spacing w:after="0" w:line="240" w:lineRule="auto"/>
              <w:jc w:val="both"/>
              <w:rPr>
                <w:rFonts w:ascii="Times New Roman" w:hAnsi="Times New Roman" w:cs="Times New Roman"/>
                <w:color w:val="000000"/>
              </w:rPr>
            </w:pPr>
            <w:r w:rsidRPr="009C5F97">
              <w:rPr>
                <w:rFonts w:ascii="Times New Roman" w:hAnsi="Times New Roman" w:cs="Times New Roman"/>
                <w:b/>
                <w:bCs/>
                <w:color w:val="000000"/>
              </w:rPr>
              <w:t>Обсяг:</w:t>
            </w:r>
            <w:r w:rsidRPr="009C5F97">
              <w:rPr>
                <w:rFonts w:ascii="Times New Roman" w:hAnsi="Times New Roman" w:cs="Times New Roman"/>
                <w:color w:val="000000"/>
              </w:rPr>
              <w:t xml:space="preserve"> 1 робота</w:t>
            </w:r>
          </w:p>
          <w:p w14:paraId="76140BAD" w14:textId="77777777" w:rsidR="009E6713" w:rsidRPr="009C5F97" w:rsidRDefault="009E6713" w:rsidP="009E6713">
            <w:pPr>
              <w:widowControl w:val="0"/>
              <w:spacing w:after="0" w:line="240" w:lineRule="auto"/>
              <w:jc w:val="both"/>
              <w:rPr>
                <w:rFonts w:ascii="Times New Roman" w:hAnsi="Times New Roman" w:cs="Times New Roman"/>
                <w:color w:val="000000"/>
              </w:rPr>
            </w:pPr>
          </w:p>
          <w:p w14:paraId="7A10D32C" w14:textId="77777777" w:rsidR="009E6713" w:rsidRPr="009C5F97" w:rsidRDefault="009E6713" w:rsidP="009E6713">
            <w:pPr>
              <w:spacing w:after="0" w:line="240" w:lineRule="auto"/>
              <w:ind w:right="57"/>
              <w:jc w:val="both"/>
              <w:rPr>
                <w:rFonts w:ascii="Times New Roman" w:hAnsi="Times New Roman" w:cs="Times New Roman"/>
                <w:sz w:val="23"/>
                <w:szCs w:val="23"/>
              </w:rPr>
            </w:pPr>
            <w:r w:rsidRPr="009C5F97">
              <w:rPr>
                <w:rFonts w:ascii="Times New Roman" w:hAnsi="Times New Roman" w:cs="Times New Roman"/>
              </w:rPr>
              <w:t>Замовник може зменшити обсяги закупівлі в залежності від реального фінансування видатків.</w:t>
            </w:r>
          </w:p>
        </w:tc>
      </w:tr>
      <w:tr w:rsidR="009E6713" w14:paraId="2373256F" w14:textId="77777777" w:rsidTr="00FB133B">
        <w:trPr>
          <w:gridAfter w:val="1"/>
          <w:wAfter w:w="21" w:type="dxa"/>
        </w:trPr>
        <w:tc>
          <w:tcPr>
            <w:tcW w:w="567" w:type="dxa"/>
          </w:tcPr>
          <w:p w14:paraId="06C80855"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4.4.</w:t>
            </w:r>
          </w:p>
        </w:tc>
        <w:tc>
          <w:tcPr>
            <w:tcW w:w="2693" w:type="dxa"/>
          </w:tcPr>
          <w:p w14:paraId="42F4465F"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строки поставки товарів, виконання робіт, надання послуг</w:t>
            </w:r>
          </w:p>
        </w:tc>
        <w:tc>
          <w:tcPr>
            <w:tcW w:w="7362" w:type="dxa"/>
            <w:gridSpan w:val="3"/>
          </w:tcPr>
          <w:p w14:paraId="303C8BC5" w14:textId="77777777" w:rsidR="009E6713" w:rsidRPr="00435F5E" w:rsidRDefault="009E6713" w:rsidP="009E6713">
            <w:pPr>
              <w:widowControl w:val="0"/>
              <w:spacing w:before="120" w:after="0" w:line="240" w:lineRule="auto"/>
              <w:ind w:right="113" w:hanging="2"/>
              <w:rPr>
                <w:rFonts w:ascii="Times New Roman" w:hAnsi="Times New Roman" w:cs="Times New Roman"/>
                <w:sz w:val="24"/>
                <w:szCs w:val="24"/>
                <w:lang w:val="ru-RU"/>
              </w:rPr>
            </w:pPr>
            <w:r w:rsidRPr="00435F5E">
              <w:rPr>
                <w:rFonts w:ascii="Times New Roman" w:hAnsi="Times New Roman" w:cs="Times New Roman"/>
                <w:sz w:val="24"/>
                <w:szCs w:val="24"/>
              </w:rPr>
              <w:t>З дати укладення договору про виконання робіт до:</w:t>
            </w:r>
            <w:r w:rsidRPr="00435F5E">
              <w:rPr>
                <w:rFonts w:ascii="Times New Roman" w:hAnsi="Times New Roman" w:cs="Times New Roman"/>
                <w:sz w:val="24"/>
                <w:szCs w:val="24"/>
                <w:lang w:val="ru-RU"/>
              </w:rPr>
              <w:t xml:space="preserve"> </w:t>
            </w:r>
          </w:p>
          <w:p w14:paraId="1DCAD591" w14:textId="77777777" w:rsidR="009E6713" w:rsidRPr="009C5F97" w:rsidRDefault="009E6713" w:rsidP="009E6713">
            <w:pPr>
              <w:widowControl w:val="0"/>
              <w:spacing w:after="0" w:line="240" w:lineRule="auto"/>
              <w:ind w:right="113" w:hanging="2"/>
              <w:rPr>
                <w:rFonts w:ascii="Times New Roman" w:hAnsi="Times New Roman" w:cs="Times New Roman"/>
                <w:sz w:val="24"/>
                <w:szCs w:val="24"/>
              </w:rPr>
            </w:pPr>
            <w:r w:rsidRPr="004B1ADC">
              <w:rPr>
                <w:rFonts w:ascii="Times New Roman" w:hAnsi="Times New Roman" w:cs="Times New Roman"/>
                <w:sz w:val="24"/>
                <w:szCs w:val="24"/>
              </w:rPr>
              <w:t>31.12.2024р.</w:t>
            </w:r>
          </w:p>
          <w:p w14:paraId="096FDCB8" w14:textId="77777777" w:rsidR="009E6713" w:rsidRPr="009C5F97" w:rsidRDefault="009E6713" w:rsidP="009E6713">
            <w:pPr>
              <w:spacing w:after="0" w:line="240" w:lineRule="auto"/>
              <w:jc w:val="both"/>
              <w:rPr>
                <w:rFonts w:ascii="Times New Roman" w:hAnsi="Times New Roman" w:cs="Times New Roman"/>
              </w:rPr>
            </w:pPr>
          </w:p>
        </w:tc>
      </w:tr>
      <w:tr w:rsidR="009E6713" w14:paraId="28FCCF03" w14:textId="77777777" w:rsidTr="00FB133B">
        <w:trPr>
          <w:gridAfter w:val="1"/>
          <w:wAfter w:w="21" w:type="dxa"/>
        </w:trPr>
        <w:tc>
          <w:tcPr>
            <w:tcW w:w="567" w:type="dxa"/>
          </w:tcPr>
          <w:p w14:paraId="136FDBB5"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5</w:t>
            </w:r>
          </w:p>
        </w:tc>
        <w:tc>
          <w:tcPr>
            <w:tcW w:w="2693" w:type="dxa"/>
          </w:tcPr>
          <w:p w14:paraId="454C7410"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b/>
                <w:bCs/>
              </w:rPr>
              <w:t>Недискримінація учасників</w:t>
            </w:r>
          </w:p>
        </w:tc>
        <w:tc>
          <w:tcPr>
            <w:tcW w:w="7362" w:type="dxa"/>
            <w:gridSpan w:val="3"/>
          </w:tcPr>
          <w:p w14:paraId="210D6454" w14:textId="77777777" w:rsidR="009E6713" w:rsidRPr="009C5F97" w:rsidRDefault="009E6713" w:rsidP="009E6713">
            <w:pPr>
              <w:spacing w:after="0" w:line="240" w:lineRule="auto"/>
              <w:ind w:firstLine="6"/>
              <w:jc w:val="both"/>
              <w:rPr>
                <w:rFonts w:ascii="Times New Roman" w:hAnsi="Times New Roman" w:cs="Times New Roman"/>
              </w:rPr>
            </w:pPr>
            <w:r w:rsidRPr="009C5F97">
              <w:rPr>
                <w:rFonts w:ascii="Times New Roman" w:hAnsi="Times New Roman" w:cs="Times New Roman"/>
              </w:rPr>
              <w:t>Подавати тендерні пропозиції мають право усі заінтересовані особи.</w:t>
            </w:r>
          </w:p>
          <w:p w14:paraId="19CEAE2E" w14:textId="77777777" w:rsidR="009E6713" w:rsidRPr="009C5F97" w:rsidRDefault="009E6713" w:rsidP="009E6713">
            <w:pPr>
              <w:spacing w:after="0" w:line="240" w:lineRule="auto"/>
              <w:ind w:firstLine="6"/>
              <w:jc w:val="both"/>
              <w:rPr>
                <w:rFonts w:ascii="Times New Roman" w:hAnsi="Times New Roman" w:cs="Times New Roman"/>
              </w:rPr>
            </w:pPr>
            <w:r w:rsidRPr="009C5F97">
              <w:rPr>
                <w:rFonts w:ascii="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713" w14:paraId="749734F1" w14:textId="77777777" w:rsidTr="00FB133B">
        <w:trPr>
          <w:gridAfter w:val="1"/>
          <w:wAfter w:w="21" w:type="dxa"/>
        </w:trPr>
        <w:tc>
          <w:tcPr>
            <w:tcW w:w="567" w:type="dxa"/>
          </w:tcPr>
          <w:p w14:paraId="059E77B1"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6.</w:t>
            </w:r>
          </w:p>
        </w:tc>
        <w:tc>
          <w:tcPr>
            <w:tcW w:w="2693" w:type="dxa"/>
          </w:tcPr>
          <w:p w14:paraId="2B626D5C"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b/>
                <w:bCs/>
              </w:rPr>
              <w:t>Валюта, у якій повинна бути зазначена ціна тендерної пропозиції</w:t>
            </w:r>
          </w:p>
        </w:tc>
        <w:tc>
          <w:tcPr>
            <w:tcW w:w="7362" w:type="dxa"/>
            <w:gridSpan w:val="3"/>
          </w:tcPr>
          <w:p w14:paraId="7A0A34C4" w14:textId="77777777" w:rsidR="009E6713" w:rsidRPr="009C5F97" w:rsidRDefault="009E6713" w:rsidP="009E6713">
            <w:pPr>
              <w:spacing w:after="0" w:line="240" w:lineRule="auto"/>
              <w:ind w:firstLine="450"/>
              <w:jc w:val="both"/>
              <w:rPr>
                <w:rFonts w:ascii="Times New Roman" w:hAnsi="Times New Roman" w:cs="Times New Roman"/>
              </w:rPr>
            </w:pPr>
            <w:r w:rsidRPr="009C5F97">
              <w:rPr>
                <w:rFonts w:ascii="Times New Roman" w:hAnsi="Times New Roman" w:cs="Times New Roman"/>
              </w:rPr>
              <w:t xml:space="preserve"> Валютою тендерної пропозиції є гривня. </w:t>
            </w:r>
            <w:r w:rsidRPr="009C5F97">
              <w:rPr>
                <w:rFonts w:ascii="Times New Roman" w:hAnsi="Times New Roman" w:cs="Times New Roman"/>
                <w:b/>
                <w:bCs/>
              </w:rPr>
              <w:t xml:space="preserve">У разі якщо учасником процедури закупівлі є нерезидент,  </w:t>
            </w:r>
            <w:r w:rsidRPr="009C5F97">
              <w:rPr>
                <w:rFonts w:ascii="Times New Roman" w:hAnsi="Times New Roman" w:cs="Times New Roman"/>
              </w:rPr>
              <w:t>такий Учасник зазначає ціну пропозиції в електронній системі закупівель у валюті — гривня.</w:t>
            </w:r>
          </w:p>
        </w:tc>
      </w:tr>
      <w:tr w:rsidR="009E6713" w14:paraId="1FD13C26" w14:textId="77777777" w:rsidTr="00FB133B">
        <w:trPr>
          <w:gridAfter w:val="1"/>
          <w:wAfter w:w="21" w:type="dxa"/>
        </w:trPr>
        <w:tc>
          <w:tcPr>
            <w:tcW w:w="567" w:type="dxa"/>
          </w:tcPr>
          <w:p w14:paraId="67D6F790"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7.</w:t>
            </w:r>
          </w:p>
        </w:tc>
        <w:tc>
          <w:tcPr>
            <w:tcW w:w="2693" w:type="dxa"/>
          </w:tcPr>
          <w:p w14:paraId="3CE42C73"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b/>
                <w:bCs/>
              </w:rPr>
              <w:t>Мова (мови), якою  (якими) повинні бути  складені тендерні пропозиції</w:t>
            </w:r>
          </w:p>
        </w:tc>
        <w:tc>
          <w:tcPr>
            <w:tcW w:w="7362" w:type="dxa"/>
            <w:gridSpan w:val="3"/>
          </w:tcPr>
          <w:p w14:paraId="188A0927" w14:textId="77777777" w:rsidR="009E6713" w:rsidRPr="009C5F97" w:rsidRDefault="009E6713" w:rsidP="009E6713">
            <w:pPr>
              <w:widowControl w:val="0"/>
              <w:spacing w:after="0" w:line="240" w:lineRule="auto"/>
              <w:ind w:firstLine="388"/>
              <w:jc w:val="both"/>
              <w:rPr>
                <w:rFonts w:ascii="Times New Roman" w:hAnsi="Times New Roman" w:cs="Times New Roman"/>
              </w:rPr>
            </w:pPr>
            <w:r w:rsidRPr="009C5F97">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28DDAB0" w14:textId="77777777" w:rsidR="009E6713" w:rsidRPr="009C5F97" w:rsidRDefault="009E6713" w:rsidP="009E6713">
            <w:pPr>
              <w:widowControl w:val="0"/>
              <w:spacing w:after="0" w:line="240" w:lineRule="auto"/>
              <w:ind w:firstLine="388"/>
              <w:jc w:val="both"/>
              <w:rPr>
                <w:rFonts w:ascii="Times New Roman" w:hAnsi="Times New Roman" w:cs="Times New Roman"/>
              </w:rPr>
            </w:pPr>
            <w:r w:rsidRPr="009C5F97">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70B4A49" w14:textId="77777777" w:rsidR="009E6713" w:rsidRPr="009C5F97" w:rsidRDefault="009E6713" w:rsidP="009E6713">
            <w:pPr>
              <w:widowControl w:val="0"/>
              <w:spacing w:after="0" w:line="240" w:lineRule="auto"/>
              <w:ind w:firstLine="388"/>
              <w:jc w:val="both"/>
              <w:rPr>
                <w:rFonts w:ascii="Times New Roman" w:hAnsi="Times New Roman" w:cs="Times New Roman"/>
              </w:rPr>
            </w:pPr>
            <w:r w:rsidRPr="009C5F97">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272D9CC7" w14:textId="77777777" w:rsidR="009E6713" w:rsidRPr="009C5F97" w:rsidRDefault="009E6713" w:rsidP="009E6713">
            <w:pPr>
              <w:widowControl w:val="0"/>
              <w:spacing w:after="0" w:line="240" w:lineRule="auto"/>
              <w:ind w:firstLine="388"/>
              <w:jc w:val="both"/>
              <w:rPr>
                <w:rFonts w:ascii="Times New Roman" w:hAnsi="Times New Roman" w:cs="Times New Roman"/>
              </w:rPr>
            </w:pPr>
            <w:r w:rsidRPr="009C5F97">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1BE44900" w14:textId="77777777" w:rsidR="009E6713" w:rsidRPr="009C5F97" w:rsidRDefault="009E6713" w:rsidP="009E6713">
            <w:pPr>
              <w:spacing w:after="0" w:line="240" w:lineRule="auto"/>
              <w:jc w:val="both"/>
              <w:rPr>
                <w:rFonts w:ascii="Times New Roman" w:hAnsi="Times New Roman" w:cs="Times New Roman"/>
              </w:rPr>
            </w:pPr>
          </w:p>
        </w:tc>
      </w:tr>
      <w:tr w:rsidR="009E6713" w14:paraId="3005A45E" w14:textId="77777777" w:rsidTr="00FB133B">
        <w:trPr>
          <w:gridAfter w:val="1"/>
          <w:wAfter w:w="21" w:type="dxa"/>
        </w:trPr>
        <w:tc>
          <w:tcPr>
            <w:tcW w:w="567" w:type="dxa"/>
          </w:tcPr>
          <w:p w14:paraId="38FD4BA8"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8.</w:t>
            </w:r>
          </w:p>
        </w:tc>
        <w:tc>
          <w:tcPr>
            <w:tcW w:w="2693" w:type="dxa"/>
          </w:tcPr>
          <w:p w14:paraId="684C3B4E" w14:textId="77777777" w:rsidR="009E6713" w:rsidRPr="009C5F97" w:rsidRDefault="009E6713" w:rsidP="009E6713">
            <w:pPr>
              <w:spacing w:after="0" w:line="240" w:lineRule="auto"/>
              <w:jc w:val="both"/>
              <w:rPr>
                <w:rFonts w:ascii="Times New Roman" w:hAnsi="Times New Roman" w:cs="Times New Roman"/>
                <w:b/>
                <w:bCs/>
              </w:rPr>
            </w:pPr>
            <w:r w:rsidRPr="009C5F97">
              <w:rPr>
                <w:rFonts w:ascii="Times New Roman" w:hAnsi="Times New Roman" w:cs="Times New Roman"/>
                <w:b/>
                <w:bCs/>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2" w:type="dxa"/>
            <w:gridSpan w:val="3"/>
          </w:tcPr>
          <w:p w14:paraId="3FDAE09B"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Замовник </w:t>
            </w:r>
            <w:r w:rsidRPr="004B1ADC">
              <w:rPr>
                <w:rFonts w:ascii="Times New Roman" w:hAnsi="Times New Roman" w:cs="Times New Roman"/>
                <w:b/>
                <w:sz w:val="24"/>
                <w:szCs w:val="24"/>
                <w:u w:val="single"/>
              </w:rPr>
              <w:t>не приймає</w:t>
            </w:r>
            <w:r w:rsidRPr="004B1AD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AE7768C" w14:textId="77777777" w:rsidR="009E6713" w:rsidRPr="004B1ADC" w:rsidRDefault="009E6713" w:rsidP="009E6713">
            <w:pPr>
              <w:jc w:val="both"/>
              <w:rPr>
                <w:rFonts w:ascii="Times New Roman" w:hAnsi="Times New Roman" w:cs="Times New Roman"/>
                <w:sz w:val="24"/>
                <w:szCs w:val="24"/>
              </w:rPr>
            </w:pPr>
          </w:p>
          <w:p w14:paraId="48E5B961" w14:textId="2CBBA357" w:rsidR="009E6713" w:rsidRPr="009C5F97" w:rsidRDefault="009E6713" w:rsidP="009E6713">
            <w:pPr>
              <w:spacing w:before="120" w:after="240" w:line="240" w:lineRule="auto"/>
              <w:jc w:val="both"/>
              <w:rPr>
                <w:rFonts w:ascii="Times New Roman" w:hAnsi="Times New Roman" w:cs="Times New Roman"/>
                <w:b/>
                <w:bCs/>
              </w:rPr>
            </w:pPr>
            <w:r w:rsidRPr="004B1ADC">
              <w:rPr>
                <w:rFonts w:ascii="Times New Roman" w:hAnsi="Times New Roman" w:cs="Times New Roman"/>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47 Особливостей.</w:t>
            </w:r>
          </w:p>
        </w:tc>
      </w:tr>
      <w:tr w:rsidR="009E6713" w14:paraId="0A783540" w14:textId="77777777" w:rsidTr="00FB133B">
        <w:tc>
          <w:tcPr>
            <w:tcW w:w="10643" w:type="dxa"/>
            <w:gridSpan w:val="6"/>
            <w:vAlign w:val="center"/>
          </w:tcPr>
          <w:p w14:paraId="637F73BA" w14:textId="77777777" w:rsidR="009E6713" w:rsidRPr="009C5F97" w:rsidRDefault="009E6713" w:rsidP="009E6713">
            <w:pPr>
              <w:widowControl w:val="0"/>
              <w:spacing w:after="0" w:line="240" w:lineRule="auto"/>
              <w:jc w:val="center"/>
              <w:rPr>
                <w:rFonts w:ascii="Times New Roman" w:hAnsi="Times New Roman" w:cs="Times New Roman"/>
                <w:b/>
                <w:bCs/>
              </w:rPr>
            </w:pPr>
            <w:r w:rsidRPr="009C5F97">
              <w:rPr>
                <w:rFonts w:ascii="Times New Roman" w:hAnsi="Times New Roman" w:cs="Times New Roman"/>
                <w:b/>
                <w:bCs/>
              </w:rPr>
              <w:t>Розділ 2. Порядок унесення змін та надання роз’яснень до тендерної документації</w:t>
            </w:r>
          </w:p>
          <w:p w14:paraId="2B878EA6" w14:textId="77777777" w:rsidR="009E6713" w:rsidRPr="009C5F97" w:rsidRDefault="009E6713" w:rsidP="009E6713">
            <w:pPr>
              <w:widowControl w:val="0"/>
              <w:spacing w:after="0" w:line="240" w:lineRule="auto"/>
              <w:jc w:val="center"/>
              <w:rPr>
                <w:rFonts w:ascii="Times New Roman" w:hAnsi="Times New Roman" w:cs="Times New Roman"/>
              </w:rPr>
            </w:pPr>
          </w:p>
        </w:tc>
      </w:tr>
      <w:tr w:rsidR="009E6713" w14:paraId="585E9A6F" w14:textId="77777777" w:rsidTr="00FB133B">
        <w:trPr>
          <w:gridAfter w:val="1"/>
          <w:wAfter w:w="21" w:type="dxa"/>
        </w:trPr>
        <w:tc>
          <w:tcPr>
            <w:tcW w:w="567" w:type="dxa"/>
          </w:tcPr>
          <w:p w14:paraId="409F7B8B"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1.</w:t>
            </w:r>
          </w:p>
        </w:tc>
        <w:tc>
          <w:tcPr>
            <w:tcW w:w="2693" w:type="dxa"/>
          </w:tcPr>
          <w:p w14:paraId="41534C2D"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b/>
                <w:bCs/>
              </w:rPr>
              <w:t>Процедура надання роз’яснень щодо тендерної документації</w:t>
            </w:r>
          </w:p>
        </w:tc>
        <w:tc>
          <w:tcPr>
            <w:tcW w:w="7362" w:type="dxa"/>
            <w:gridSpan w:val="3"/>
          </w:tcPr>
          <w:p w14:paraId="339E3B88" w14:textId="59F11803" w:rsidR="009E6713" w:rsidRPr="00BC4793" w:rsidRDefault="009E6713" w:rsidP="009E6713">
            <w:pPr>
              <w:numPr>
                <w:ilvl w:val="1"/>
                <w:numId w:val="9"/>
              </w:numPr>
              <w:spacing w:before="120" w:after="240" w:line="240" w:lineRule="auto"/>
              <w:jc w:val="both"/>
              <w:rPr>
                <w:rFonts w:ascii="Times New Roman" w:hAnsi="Times New Roman" w:cs="Times New Roman"/>
                <w:highlight w:val="white"/>
              </w:rPr>
            </w:pPr>
            <w:r w:rsidRPr="009C5F97">
              <w:rPr>
                <w:rFonts w:ascii="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C5F97">
              <w:rPr>
                <w:rFonts w:ascii="Times New Roman" w:hAnsi="Times New Roman" w:cs="Times New Roman"/>
                <w:b/>
                <w:bCs/>
                <w:i/>
                <w:iCs/>
                <w:highlight w:val="white"/>
              </w:rPr>
              <w:t>протягом трьох днів з дня їх оприлюднення</w:t>
            </w:r>
            <w:r w:rsidRPr="009C5F97">
              <w:rPr>
                <w:rFonts w:ascii="Times New Roman" w:hAnsi="Times New Roman" w:cs="Times New Roman"/>
                <w:highlight w:val="white"/>
              </w:rPr>
              <w:t xml:space="preserve"> надати роз’яснення на звернення шляхом оприлюднення його в електронній системі закупівель.</w:t>
            </w:r>
          </w:p>
        </w:tc>
      </w:tr>
      <w:tr w:rsidR="009E6713" w14:paraId="2C1E5F01" w14:textId="77777777" w:rsidTr="00FB133B">
        <w:trPr>
          <w:gridAfter w:val="1"/>
          <w:wAfter w:w="21" w:type="dxa"/>
        </w:trPr>
        <w:tc>
          <w:tcPr>
            <w:tcW w:w="567" w:type="dxa"/>
          </w:tcPr>
          <w:p w14:paraId="40577FD9"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2.</w:t>
            </w:r>
          </w:p>
        </w:tc>
        <w:tc>
          <w:tcPr>
            <w:tcW w:w="2693" w:type="dxa"/>
          </w:tcPr>
          <w:p w14:paraId="77D07468"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Внесення змін до тендерної документації</w:t>
            </w:r>
          </w:p>
        </w:tc>
        <w:tc>
          <w:tcPr>
            <w:tcW w:w="7362" w:type="dxa"/>
            <w:gridSpan w:val="3"/>
          </w:tcPr>
          <w:p w14:paraId="130EAC0D" w14:textId="77777777" w:rsidR="009E6713" w:rsidRPr="009C5F97" w:rsidRDefault="009E6713" w:rsidP="009E6713">
            <w:pPr>
              <w:widowControl w:val="0"/>
              <w:spacing w:after="0" w:line="240" w:lineRule="auto"/>
              <w:jc w:val="both"/>
              <w:rPr>
                <w:rFonts w:ascii="Times New Roman" w:hAnsi="Times New Roman" w:cs="Times New Roman"/>
              </w:rPr>
            </w:pPr>
            <w:r w:rsidRPr="009C5F97">
              <w:rPr>
                <w:rFonts w:ascii="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w:t>
            </w:r>
            <w:r w:rsidRPr="009C5F97">
              <w:rPr>
                <w:rFonts w:ascii="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5F97">
              <w:rPr>
                <w:rFonts w:ascii="Times New Roman" w:hAnsi="Times New Roman" w:cs="Times New Roman"/>
                <w:b/>
                <w:bCs/>
                <w:i/>
                <w:iCs/>
              </w:rPr>
              <w:t>не менше чотирьох днів.</w:t>
            </w:r>
          </w:p>
          <w:p w14:paraId="34EB2259" w14:textId="77777777" w:rsidR="009E6713" w:rsidRPr="009C5F97" w:rsidRDefault="009E6713" w:rsidP="009E6713">
            <w:pPr>
              <w:widowControl w:val="0"/>
              <w:spacing w:after="0" w:line="240" w:lineRule="auto"/>
              <w:jc w:val="both"/>
              <w:rPr>
                <w:rFonts w:ascii="Times New Roman" w:hAnsi="Times New Roman" w:cs="Times New Roman"/>
              </w:rPr>
            </w:pPr>
            <w:r w:rsidRPr="009C5F97">
              <w:rPr>
                <w:rFonts w:ascii="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5F97">
              <w:rPr>
                <w:rFonts w:ascii="Times New Roman" w:hAnsi="Times New Roman" w:cs="Times New Roman"/>
              </w:rPr>
              <w:t>машинозчитувальному</w:t>
            </w:r>
            <w:proofErr w:type="spellEnd"/>
            <w:r w:rsidRPr="009C5F97">
              <w:rPr>
                <w:rFonts w:ascii="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B918FF1" w14:textId="77777777" w:rsidR="009E6713" w:rsidRPr="009C5F97" w:rsidRDefault="009E6713" w:rsidP="009E6713">
            <w:pPr>
              <w:widowControl w:val="0"/>
              <w:spacing w:after="0" w:line="240" w:lineRule="auto"/>
              <w:jc w:val="both"/>
              <w:rPr>
                <w:rFonts w:ascii="Times New Roman" w:hAnsi="Times New Roman" w:cs="Times New Roman"/>
              </w:rPr>
            </w:pPr>
            <w:r w:rsidRPr="009C5F97">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5A4BE1B2" w14:textId="77777777" w:rsidR="009E6713" w:rsidRPr="009C5F97" w:rsidRDefault="009E6713" w:rsidP="009E6713">
            <w:pPr>
              <w:widowControl w:val="0"/>
              <w:spacing w:after="0" w:line="240" w:lineRule="auto"/>
              <w:jc w:val="both"/>
              <w:rPr>
                <w:rFonts w:ascii="Times New Roman" w:hAnsi="Times New Roman" w:cs="Times New Roman"/>
              </w:rPr>
            </w:pPr>
            <w:r w:rsidRPr="009C5F97">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713" w14:paraId="4A9E9808" w14:textId="77777777" w:rsidTr="00FB133B">
        <w:tc>
          <w:tcPr>
            <w:tcW w:w="10643" w:type="dxa"/>
            <w:gridSpan w:val="6"/>
          </w:tcPr>
          <w:p w14:paraId="242F6E13" w14:textId="77777777" w:rsidR="009E6713" w:rsidRPr="009C5F97" w:rsidRDefault="009E6713" w:rsidP="009E6713">
            <w:pPr>
              <w:spacing w:before="120" w:after="240" w:line="240" w:lineRule="auto"/>
              <w:ind w:firstLine="566"/>
              <w:jc w:val="center"/>
              <w:rPr>
                <w:rFonts w:ascii="Times New Roman" w:hAnsi="Times New Roman" w:cs="Times New Roman"/>
                <w:highlight w:val="white"/>
              </w:rPr>
            </w:pPr>
            <w:r w:rsidRPr="009C5F97">
              <w:rPr>
                <w:rFonts w:ascii="Times New Roman" w:hAnsi="Times New Roman" w:cs="Times New Roman"/>
                <w:b/>
                <w:bCs/>
              </w:rPr>
              <w:lastRenderedPageBreak/>
              <w:t>Розділ 3. Інструкція з підготовки тендерної пропозиції</w:t>
            </w:r>
          </w:p>
        </w:tc>
      </w:tr>
      <w:tr w:rsidR="009E6713" w14:paraId="2A39DC6C" w14:textId="77777777" w:rsidTr="00FB133B">
        <w:trPr>
          <w:gridAfter w:val="1"/>
          <w:wAfter w:w="21" w:type="dxa"/>
        </w:trPr>
        <w:tc>
          <w:tcPr>
            <w:tcW w:w="567" w:type="dxa"/>
          </w:tcPr>
          <w:p w14:paraId="413B4F89"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1.</w:t>
            </w:r>
          </w:p>
        </w:tc>
        <w:tc>
          <w:tcPr>
            <w:tcW w:w="2693" w:type="dxa"/>
          </w:tcPr>
          <w:p w14:paraId="1B671270"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Зміст і спосіб подання тендерної пропозиції</w:t>
            </w:r>
          </w:p>
        </w:tc>
        <w:tc>
          <w:tcPr>
            <w:tcW w:w="7362" w:type="dxa"/>
            <w:gridSpan w:val="3"/>
          </w:tcPr>
          <w:p w14:paraId="5C3B1A18" w14:textId="77777777" w:rsidR="009E6713" w:rsidRPr="009C5F97" w:rsidRDefault="009E6713" w:rsidP="009E6713">
            <w:pPr>
              <w:spacing w:before="120" w:after="240" w:line="240" w:lineRule="auto"/>
              <w:ind w:firstLine="566"/>
              <w:jc w:val="both"/>
              <w:rPr>
                <w:rFonts w:ascii="Times New Roman" w:hAnsi="Times New Roman" w:cs="Times New Roman"/>
                <w:highlight w:val="white"/>
              </w:rPr>
            </w:pPr>
            <w:r w:rsidRPr="009C5F97">
              <w:rPr>
                <w:rFonts w:ascii="Times New Roman" w:hAnsi="Times New Roman" w:cs="Times New Roman"/>
                <w:highlight w:val="white"/>
              </w:rPr>
              <w:t xml:space="preserve">1.1. Тендерна пропозиція подається в електронному вигляді через електронну систему закупівель </w:t>
            </w:r>
            <w:r w:rsidRPr="009C5F97">
              <w:rPr>
                <w:rFonts w:ascii="Times New Roman" w:hAnsi="Times New Roman" w:cs="Times New Roman"/>
                <w:b/>
                <w:bCs/>
                <w:highlight w:val="white"/>
              </w:rPr>
              <w:t>шляхом заповнення електронних форм</w:t>
            </w:r>
            <w:r w:rsidRPr="009C5F97">
              <w:rPr>
                <w:rFonts w:ascii="Times New Roman" w:hAnsi="Times New Roman" w:cs="Times New Roman"/>
                <w:highlight w:val="white"/>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6264E887" w14:textId="77777777" w:rsidR="009E6713" w:rsidRPr="009C5F97" w:rsidRDefault="009E6713" w:rsidP="009E6713">
            <w:pPr>
              <w:numPr>
                <w:ilvl w:val="0"/>
                <w:numId w:val="6"/>
              </w:numPr>
              <w:spacing w:after="0"/>
              <w:ind w:left="25" w:firstLine="567"/>
              <w:jc w:val="both"/>
              <w:rPr>
                <w:i/>
                <w:iCs/>
                <w:color w:val="000000"/>
                <w:highlight w:val="white"/>
              </w:rPr>
            </w:pPr>
            <w:r w:rsidRPr="009C5F97">
              <w:rPr>
                <w:rFonts w:ascii="Times New Roman" w:hAnsi="Times New Roman" w:cs="Times New Roman"/>
                <w:color w:val="000000"/>
                <w:highlight w:val="white"/>
              </w:rPr>
              <w:t xml:space="preserve">інформацією, що підтверджує відповідність учасника кваліфікаційним (кваліфікаційному) критеріям, — </w:t>
            </w:r>
            <w:r w:rsidRPr="009C5F97">
              <w:rPr>
                <w:rFonts w:ascii="Times New Roman" w:hAnsi="Times New Roman" w:cs="Times New Roman"/>
                <w:i/>
                <w:iCs/>
                <w:color w:val="000000"/>
                <w:highlight w:val="white"/>
              </w:rPr>
              <w:t>згідно з Додатком 1 до цієї тендерної документації*;</w:t>
            </w:r>
          </w:p>
          <w:p w14:paraId="54396CC4" w14:textId="28AADD17" w:rsidR="009E6713" w:rsidRPr="009C5F97" w:rsidRDefault="009E6713" w:rsidP="009E6713">
            <w:pPr>
              <w:numPr>
                <w:ilvl w:val="0"/>
                <w:numId w:val="6"/>
              </w:numPr>
              <w:spacing w:after="0"/>
              <w:ind w:left="715" w:hanging="142"/>
              <w:rPr>
                <w:color w:val="000000"/>
                <w:highlight w:val="white"/>
              </w:rPr>
            </w:pPr>
            <w:r w:rsidRPr="009C5F97">
              <w:rPr>
                <w:rFonts w:ascii="Times New Roman" w:hAnsi="Times New Roman" w:cs="Times New Roman"/>
                <w:color w:val="000000"/>
                <w:highlight w:val="white"/>
              </w:rPr>
              <w:t>інформацією щодо відсутності підстав, установлених в пункті</w:t>
            </w:r>
            <w:r w:rsidRPr="004B1ADC">
              <w:rPr>
                <w:rFonts w:ascii="Times New Roman" w:hAnsi="Times New Roman" w:cs="Times New Roman"/>
                <w:color w:val="000000"/>
              </w:rPr>
              <w:t xml:space="preserve"> 47 </w:t>
            </w:r>
            <w:r w:rsidRPr="009C5F97">
              <w:rPr>
                <w:rFonts w:ascii="Times New Roman" w:hAnsi="Times New Roman" w:cs="Times New Roman"/>
                <w:color w:val="000000"/>
                <w:highlight w:val="white"/>
              </w:rPr>
              <w:t>Особливостей*, – згідно з Додатком 1 до цієї тендерної документації;</w:t>
            </w:r>
          </w:p>
          <w:p w14:paraId="3A0E805B" w14:textId="77777777" w:rsidR="009E6713" w:rsidRPr="009C5F97" w:rsidRDefault="009E6713" w:rsidP="009E6713">
            <w:pPr>
              <w:numPr>
                <w:ilvl w:val="0"/>
                <w:numId w:val="6"/>
              </w:numPr>
              <w:spacing w:after="0"/>
              <w:ind w:left="25" w:firstLine="567"/>
              <w:jc w:val="both"/>
              <w:rPr>
                <w:color w:val="000000"/>
                <w:highlight w:val="white"/>
              </w:rPr>
            </w:pPr>
            <w:r w:rsidRPr="009C5F97">
              <w:rPr>
                <w:rFonts w:ascii="Times New Roman" w:hAnsi="Times New Roman" w:cs="Times New Roman"/>
                <w:color w:val="000000"/>
                <w:highlight w:val="white"/>
              </w:rPr>
              <w:t xml:space="preserve">інформацією та документами, які передбачені у </w:t>
            </w:r>
            <w:r w:rsidRPr="009C5F97">
              <w:rPr>
                <w:rFonts w:ascii="Times New Roman" w:hAnsi="Times New Roman" w:cs="Times New Roman"/>
                <w:i/>
                <w:iCs/>
                <w:color w:val="000000"/>
                <w:highlight w:val="white"/>
              </w:rPr>
              <w:t>таблиці 4 «Інші вимоги до учасника» Додатку 1 до тендерної документації</w:t>
            </w:r>
            <w:r w:rsidRPr="009C5F97">
              <w:rPr>
                <w:rFonts w:ascii="Times New Roman" w:hAnsi="Times New Roman" w:cs="Times New Roman"/>
                <w:color w:val="000000"/>
                <w:highlight w:val="white"/>
              </w:rPr>
              <w:t>;</w:t>
            </w:r>
          </w:p>
          <w:p w14:paraId="595F0523" w14:textId="77777777" w:rsidR="009E6713" w:rsidRPr="009C5F97" w:rsidRDefault="009E6713" w:rsidP="009E6713">
            <w:pPr>
              <w:numPr>
                <w:ilvl w:val="0"/>
                <w:numId w:val="6"/>
              </w:numPr>
              <w:spacing w:after="0"/>
              <w:ind w:left="25" w:firstLine="567"/>
              <w:jc w:val="both"/>
              <w:rPr>
                <w:i/>
                <w:iCs/>
                <w:color w:val="000000"/>
                <w:highlight w:val="white"/>
              </w:rPr>
            </w:pPr>
            <w:r w:rsidRPr="009C5F97">
              <w:rPr>
                <w:rFonts w:ascii="Times New Roman" w:hAnsi="Times New Roman" w:cs="Times New Roman"/>
                <w:color w:val="000000"/>
                <w:highlight w:val="white"/>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9C5F97">
              <w:rPr>
                <w:rFonts w:ascii="Times New Roman" w:hAnsi="Times New Roman" w:cs="Times New Roman"/>
                <w:i/>
                <w:iCs/>
                <w:color w:val="000000"/>
                <w:highlight w:val="white"/>
              </w:rPr>
              <w:t>згідно з Додатком 2 до тендерної документації та ч.6 розділу 3 тендерної документації;</w:t>
            </w:r>
          </w:p>
          <w:p w14:paraId="2D550701" w14:textId="77777777" w:rsidR="009E6713" w:rsidRPr="009C5F97" w:rsidRDefault="009E6713" w:rsidP="009E6713">
            <w:pPr>
              <w:numPr>
                <w:ilvl w:val="0"/>
                <w:numId w:val="6"/>
              </w:numPr>
              <w:spacing w:after="0"/>
              <w:ind w:left="25" w:firstLine="567"/>
              <w:jc w:val="both"/>
              <w:rPr>
                <w:color w:val="000000"/>
                <w:highlight w:val="white"/>
              </w:rPr>
            </w:pPr>
            <w:r w:rsidRPr="009C5F97">
              <w:rPr>
                <w:rFonts w:ascii="Times New Roman" w:hAnsi="Times New Roman" w:cs="Times New Roman"/>
                <w:color w:val="000000"/>
                <w:highlight w:val="white"/>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FA6B6F" w14:textId="77777777" w:rsidR="009E6713" w:rsidRPr="009C5F97" w:rsidRDefault="009E6713" w:rsidP="009E6713">
            <w:pPr>
              <w:numPr>
                <w:ilvl w:val="0"/>
                <w:numId w:val="6"/>
              </w:numPr>
              <w:spacing w:after="0"/>
              <w:ind w:left="25" w:firstLine="567"/>
              <w:jc w:val="both"/>
              <w:rPr>
                <w:color w:val="000000"/>
                <w:highlight w:val="white"/>
              </w:rPr>
            </w:pPr>
            <w:r w:rsidRPr="009C5F97">
              <w:rPr>
                <w:rFonts w:ascii="Times New Roman" w:hAnsi="Times New Roman" w:cs="Times New Roman"/>
                <w:color w:val="000000"/>
                <w:highlight w:val="white"/>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6EF85265" w14:textId="77777777" w:rsidR="009E6713" w:rsidRPr="009C5F97" w:rsidRDefault="009E6713" w:rsidP="009E6713">
            <w:pPr>
              <w:numPr>
                <w:ilvl w:val="0"/>
                <w:numId w:val="6"/>
              </w:numPr>
              <w:spacing w:after="0"/>
              <w:ind w:left="25" w:firstLine="567"/>
              <w:jc w:val="both"/>
              <w:rPr>
                <w:color w:val="000000"/>
                <w:highlight w:val="white"/>
              </w:rPr>
            </w:pPr>
            <w:r w:rsidRPr="009C5F97">
              <w:rPr>
                <w:rFonts w:ascii="Times New Roman" w:hAnsi="Times New Roman" w:cs="Times New Roman"/>
                <w:color w:val="000000"/>
                <w:highlight w:val="white"/>
              </w:rPr>
              <w:t xml:space="preserve">Заповнений та підписаний </w:t>
            </w:r>
            <w:r w:rsidRPr="009C5F97">
              <w:rPr>
                <w:rFonts w:ascii="Times New Roman" w:hAnsi="Times New Roman" w:cs="Times New Roman"/>
                <w:i/>
                <w:iCs/>
                <w:color w:val="000000"/>
                <w:highlight w:val="white"/>
              </w:rPr>
              <w:t>Додаток №</w:t>
            </w:r>
            <w:r w:rsidRPr="009C5F97">
              <w:rPr>
                <w:rFonts w:ascii="Times New Roman" w:hAnsi="Times New Roman" w:cs="Times New Roman"/>
                <w:i/>
                <w:iCs/>
                <w:color w:val="000000"/>
                <w:highlight w:val="white"/>
                <w:lang w:val="ru-RU"/>
              </w:rPr>
              <w:t>3</w:t>
            </w:r>
            <w:r>
              <w:rPr>
                <w:rFonts w:ascii="Times New Roman" w:hAnsi="Times New Roman" w:cs="Times New Roman"/>
                <w:i/>
                <w:iCs/>
                <w:color w:val="000000"/>
                <w:highlight w:val="white"/>
                <w:lang w:val="ru-RU"/>
              </w:rPr>
              <w:t xml:space="preserve"> </w:t>
            </w:r>
            <w:r w:rsidRPr="009C5F97">
              <w:rPr>
                <w:rFonts w:ascii="Times New Roman" w:hAnsi="Times New Roman" w:cs="Times New Roman"/>
                <w:color w:val="000000"/>
                <w:highlight w:val="white"/>
              </w:rPr>
              <w:t xml:space="preserve">до тендерної </w:t>
            </w:r>
            <w:r w:rsidRPr="009C5F97">
              <w:rPr>
                <w:rFonts w:ascii="Times New Roman" w:hAnsi="Times New Roman" w:cs="Times New Roman"/>
                <w:color w:val="000000"/>
                <w:highlight w:val="white"/>
              </w:rPr>
              <w:lastRenderedPageBreak/>
              <w:t>документації;</w:t>
            </w:r>
          </w:p>
          <w:p w14:paraId="477DDB10" w14:textId="77777777" w:rsidR="009E6713" w:rsidRPr="009C5F97" w:rsidRDefault="009E6713" w:rsidP="009E6713">
            <w:pPr>
              <w:numPr>
                <w:ilvl w:val="0"/>
                <w:numId w:val="6"/>
              </w:numPr>
              <w:spacing w:after="0"/>
              <w:ind w:left="25" w:firstLine="567"/>
              <w:jc w:val="both"/>
              <w:rPr>
                <w:color w:val="000000"/>
                <w:highlight w:val="white"/>
              </w:rPr>
            </w:pPr>
            <w:r w:rsidRPr="009C5F97">
              <w:rPr>
                <w:rFonts w:ascii="Times New Roman" w:hAnsi="Times New Roman" w:cs="Times New Roman"/>
                <w:color w:val="000000"/>
                <w:highlight w:val="white"/>
              </w:rPr>
              <w:t>іншою інформацією та документами, відповідно до вимог цієї тендерної документації та додатків до неї.</w:t>
            </w:r>
          </w:p>
          <w:p w14:paraId="4249BDB8" w14:textId="77777777" w:rsidR="009E6713" w:rsidRPr="009C5F97" w:rsidRDefault="009E6713" w:rsidP="009E6713">
            <w:pPr>
              <w:ind w:left="592"/>
              <w:jc w:val="both"/>
              <w:rPr>
                <w:rFonts w:ascii="Times New Roman" w:hAnsi="Times New Roman" w:cs="Times New Roman"/>
                <w:color w:val="000000"/>
                <w:highlight w:val="white"/>
              </w:rPr>
            </w:pPr>
          </w:p>
          <w:p w14:paraId="22000B92" w14:textId="77777777" w:rsidR="009E6713" w:rsidRPr="009C5F97" w:rsidRDefault="009E6713" w:rsidP="009E6713">
            <w:pPr>
              <w:widowControl w:val="0"/>
              <w:spacing w:after="0" w:line="240" w:lineRule="auto"/>
              <w:ind w:left="33" w:right="113" w:firstLine="283"/>
              <w:jc w:val="both"/>
              <w:rPr>
                <w:rFonts w:ascii="Times New Roman" w:hAnsi="Times New Roman" w:cs="Times New Roman"/>
              </w:rPr>
            </w:pPr>
            <w:r w:rsidRPr="009C5F97">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76C89DB4" w14:textId="77777777" w:rsidR="009E6713" w:rsidRPr="009C5F97" w:rsidRDefault="009E6713" w:rsidP="009E6713">
            <w:pPr>
              <w:widowControl w:val="0"/>
              <w:spacing w:after="0" w:line="240" w:lineRule="auto"/>
              <w:ind w:left="33" w:right="113" w:firstLine="283"/>
              <w:jc w:val="both"/>
              <w:rPr>
                <w:rFonts w:ascii="Times New Roman" w:hAnsi="Times New Roman" w:cs="Times New Roman"/>
              </w:rPr>
            </w:pPr>
          </w:p>
          <w:p w14:paraId="0956EF0A" w14:textId="77777777" w:rsidR="009E6713" w:rsidRPr="009C5F97" w:rsidRDefault="009E6713" w:rsidP="009E6713">
            <w:pPr>
              <w:widowControl w:val="0"/>
              <w:spacing w:after="0" w:line="240" w:lineRule="auto"/>
              <w:ind w:left="33" w:right="113" w:firstLine="283"/>
              <w:jc w:val="both"/>
              <w:rPr>
                <w:rFonts w:ascii="Times New Roman" w:hAnsi="Times New Roman" w:cs="Times New Roman"/>
              </w:rPr>
            </w:pPr>
            <w:r w:rsidRPr="009C5F97">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1D14CB" w14:textId="77777777" w:rsidR="009E6713" w:rsidRDefault="009E6713" w:rsidP="009E6713">
            <w:pPr>
              <w:widowControl w:val="0"/>
              <w:numPr>
                <w:ilvl w:val="0"/>
                <w:numId w:val="5"/>
              </w:numPr>
              <w:spacing w:after="0" w:line="240" w:lineRule="auto"/>
              <w:ind w:left="25" w:right="113" w:firstLine="654"/>
              <w:jc w:val="both"/>
            </w:pPr>
            <w:proofErr w:type="spellStart"/>
            <w:r w:rsidRPr="009C5F97">
              <w:rPr>
                <w:rFonts w:ascii="Times New Roman" w:hAnsi="Times New Roman" w:cs="Times New Roman"/>
              </w:rPr>
              <w:t>Скан-копії</w:t>
            </w:r>
            <w:proofErr w:type="spellEnd"/>
            <w:r w:rsidRPr="009C5F97">
              <w:rPr>
                <w:rFonts w:ascii="Times New Roman" w:hAnsi="Times New Roman" w:cs="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9C5F97">
              <w:rPr>
                <w:rFonts w:ascii="Times New Roman" w:hAnsi="Times New Roman" w:cs="Times New Roman"/>
              </w:rPr>
              <w:t>скан-копій</w:t>
            </w:r>
            <w:proofErr w:type="spellEnd"/>
            <w:r w:rsidRPr="009C5F97">
              <w:rPr>
                <w:rFonts w:ascii="Times New Roman" w:hAnsi="Times New Roman" w:cs="Times New Roman"/>
              </w:rPr>
              <w:t xml:space="preserve"> придатних для </w:t>
            </w:r>
            <w:proofErr w:type="spellStart"/>
            <w:r w:rsidRPr="009C5F97">
              <w:rPr>
                <w:rFonts w:ascii="Times New Roman" w:hAnsi="Times New Roman" w:cs="Times New Roman"/>
              </w:rPr>
              <w:t>машинозчитування</w:t>
            </w:r>
            <w:proofErr w:type="spellEnd"/>
            <w:r w:rsidRPr="009C5F97">
              <w:rPr>
                <w:rFonts w:ascii="Times New Roman" w:hAnsi="Times New Roman" w:cs="Times New Roman"/>
              </w:rPr>
              <w:t xml:space="preserve"> (файли з розширенням «</w:t>
            </w:r>
            <w:proofErr w:type="spellStart"/>
            <w:r w:rsidRPr="009C5F97">
              <w:rPr>
                <w:rFonts w:ascii="Times New Roman" w:hAnsi="Times New Roman" w:cs="Times New Roman"/>
              </w:rPr>
              <w:t>..pdf</w:t>
            </w:r>
            <w:proofErr w:type="spellEnd"/>
            <w:r w:rsidRPr="009C5F97">
              <w:rPr>
                <w:rFonts w:ascii="Times New Roman" w:hAnsi="Times New Roman" w:cs="Times New Roman"/>
              </w:rPr>
              <w:t>.», «</w:t>
            </w:r>
            <w:proofErr w:type="spellStart"/>
            <w:r w:rsidRPr="009C5F97">
              <w:rPr>
                <w:rFonts w:ascii="Times New Roman" w:hAnsi="Times New Roman" w:cs="Times New Roman"/>
              </w:rPr>
              <w:t>..jpeg</w:t>
            </w:r>
            <w:proofErr w:type="spellEnd"/>
            <w:r w:rsidRPr="009C5F9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C5F97">
              <w:rPr>
                <w:rFonts w:ascii="Times New Roman" w:hAnsi="Times New Roman" w:cs="Times New Roman"/>
              </w:rPr>
              <w:t>скан-копії</w:t>
            </w:r>
            <w:proofErr w:type="spellEnd"/>
            <w:r w:rsidRPr="009C5F97">
              <w:rPr>
                <w:rFonts w:ascii="Times New Roman" w:hAnsi="Times New Roman" w:cs="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1B3987E" w14:textId="77777777" w:rsidR="009E6713" w:rsidRDefault="009E6713" w:rsidP="009E6713">
            <w:pPr>
              <w:widowControl w:val="0"/>
              <w:numPr>
                <w:ilvl w:val="0"/>
                <w:numId w:val="5"/>
              </w:numPr>
              <w:spacing w:after="0" w:line="240" w:lineRule="auto"/>
              <w:ind w:left="25" w:right="113" w:firstLine="654"/>
              <w:jc w:val="both"/>
            </w:pPr>
            <w:r w:rsidRPr="009C5F97">
              <w:rPr>
                <w:rFonts w:ascii="Times New Roman" w:hAnsi="Times New Roman" w:cs="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41EE176E" w14:textId="77777777" w:rsidR="009E6713" w:rsidRDefault="009E6713" w:rsidP="009E6713">
            <w:pPr>
              <w:widowControl w:val="0"/>
              <w:numPr>
                <w:ilvl w:val="0"/>
                <w:numId w:val="5"/>
              </w:numPr>
              <w:spacing w:after="0" w:line="240" w:lineRule="auto"/>
              <w:ind w:left="25" w:right="113" w:firstLine="654"/>
              <w:jc w:val="both"/>
            </w:pPr>
            <w:r w:rsidRPr="009C5F97">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9C5F97">
              <w:rPr>
                <w:rFonts w:ascii="Times New Roman" w:hAnsi="Times New Roman" w:cs="Times New Roman"/>
              </w:rPr>
              <w:t>засвідчувального</w:t>
            </w:r>
            <w:proofErr w:type="spellEnd"/>
            <w:r w:rsidRPr="009C5F97">
              <w:rPr>
                <w:rFonts w:ascii="Times New Roman" w:hAnsi="Times New Roman" w:cs="Times New Roman"/>
              </w:rPr>
              <w:t xml:space="preserve"> органу за посиланням –http://czo.gov.ua/verify.</w:t>
            </w:r>
          </w:p>
          <w:p w14:paraId="6605A1E3" w14:textId="77777777" w:rsidR="009E6713" w:rsidRDefault="009E6713" w:rsidP="009E6713">
            <w:pPr>
              <w:widowControl w:val="0"/>
              <w:numPr>
                <w:ilvl w:val="0"/>
                <w:numId w:val="5"/>
              </w:numPr>
              <w:spacing w:after="0" w:line="240" w:lineRule="auto"/>
              <w:ind w:left="25" w:right="113" w:firstLine="654"/>
              <w:jc w:val="both"/>
            </w:pPr>
            <w:r w:rsidRPr="009C5F97">
              <w:rPr>
                <w:rFonts w:ascii="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12073E2" w14:textId="77777777" w:rsidR="009E6713" w:rsidRDefault="009E6713" w:rsidP="009E6713">
            <w:pPr>
              <w:widowControl w:val="0"/>
              <w:numPr>
                <w:ilvl w:val="0"/>
                <w:numId w:val="5"/>
              </w:numPr>
              <w:spacing w:after="0" w:line="240" w:lineRule="auto"/>
              <w:ind w:left="25" w:right="113" w:firstLine="654"/>
              <w:jc w:val="both"/>
            </w:pPr>
            <w:r w:rsidRPr="009C5F97">
              <w:rPr>
                <w:rFonts w:ascii="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550A6697" w14:textId="77777777" w:rsidR="009E6713" w:rsidRDefault="009E6713" w:rsidP="009E6713">
            <w:pPr>
              <w:widowControl w:val="0"/>
              <w:numPr>
                <w:ilvl w:val="0"/>
                <w:numId w:val="5"/>
              </w:numPr>
              <w:spacing w:after="0" w:line="240" w:lineRule="auto"/>
              <w:ind w:left="25" w:right="113" w:firstLine="654"/>
              <w:jc w:val="both"/>
            </w:pPr>
            <w:r w:rsidRPr="009C5F97">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B0E7F42"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C5F97">
              <w:rPr>
                <w:rFonts w:ascii="Times New Roman" w:hAnsi="Times New Roman" w:cs="Times New Roman"/>
                <w:color w:val="000000"/>
              </w:rPr>
              <w:t>скан-копій</w:t>
            </w:r>
            <w:proofErr w:type="spellEnd"/>
            <w:r w:rsidRPr="009C5F97">
              <w:rPr>
                <w:rFonts w:ascii="Times New Roman" w:hAnsi="Times New Roman" w:cs="Times New Roman"/>
                <w:color w:val="000000"/>
              </w:rPr>
              <w:t xml:space="preserve"> через електронну систему закупівель. Тендерна пропозиція учасника має відповідати ряду вимог: </w:t>
            </w:r>
          </w:p>
          <w:p w14:paraId="4634C218"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1) документи мають бути чіткими та розбірливими для читання;</w:t>
            </w:r>
          </w:p>
          <w:p w14:paraId="7106F89E"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підписом (УЕП);</w:t>
            </w:r>
          </w:p>
          <w:p w14:paraId="337CC6CD"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 xml:space="preserve">3) якщо тендерна пропозиція містить і скановані, і електронні </w:t>
            </w:r>
            <w:r w:rsidRPr="009C5F97">
              <w:rPr>
                <w:rFonts w:ascii="Times New Roman" w:hAnsi="Times New Roman" w:cs="Times New Roman"/>
                <w:color w:val="000000"/>
              </w:rPr>
              <w:lastRenderedPageBreak/>
              <w:t>документи, потрібно накласти КЕП/УЕП на тендерну пропозицію в цілому та на кожен електронний документ окремо.</w:t>
            </w:r>
          </w:p>
          <w:p w14:paraId="54E3749F"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Винятки:</w:t>
            </w:r>
          </w:p>
          <w:p w14:paraId="34FDE2E9"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AF6D4BF"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4C5D88" w14:textId="77777777" w:rsidR="009E6713" w:rsidRPr="009C5F97"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E43B9A9" w14:textId="5A6D99DA" w:rsidR="009E6713" w:rsidRPr="009E6713" w:rsidRDefault="009E6713" w:rsidP="009E6713">
            <w:pPr>
              <w:widowControl w:val="0"/>
              <w:spacing w:after="0" w:line="240" w:lineRule="auto"/>
              <w:ind w:left="30" w:firstLine="283"/>
              <w:jc w:val="both"/>
              <w:rPr>
                <w:rFonts w:ascii="Times New Roman" w:hAnsi="Times New Roman" w:cs="Times New Roman"/>
                <w:color w:val="000000"/>
              </w:rPr>
            </w:pPr>
            <w:r w:rsidRPr="009C5F97">
              <w:rPr>
                <w:rFonts w:ascii="Times New Roman" w:hAnsi="Times New Roman" w:cs="Times New Roman"/>
                <w:color w:val="000000"/>
              </w:rPr>
              <w:t xml:space="preserve">Замовник перевіряє КЕП/УЕП учасника на сайті центрального </w:t>
            </w:r>
            <w:proofErr w:type="spellStart"/>
            <w:r w:rsidRPr="009C5F97">
              <w:rPr>
                <w:rFonts w:ascii="Times New Roman" w:hAnsi="Times New Roman" w:cs="Times New Roman"/>
                <w:color w:val="000000"/>
              </w:rPr>
              <w:t>засвідчувального</w:t>
            </w:r>
            <w:proofErr w:type="spellEnd"/>
            <w:r w:rsidRPr="009C5F97">
              <w:rPr>
                <w:rFonts w:ascii="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73677F7" w14:textId="77777777" w:rsidR="009E6713" w:rsidRPr="009C5F97" w:rsidRDefault="009E6713" w:rsidP="009E6713">
            <w:pPr>
              <w:spacing w:after="0" w:line="240" w:lineRule="auto"/>
              <w:ind w:firstLine="316"/>
              <w:jc w:val="both"/>
              <w:rPr>
                <w:rFonts w:ascii="Times New Roman" w:hAnsi="Times New Roman" w:cs="Times New Roman"/>
                <w:color w:val="000000"/>
              </w:rPr>
            </w:pPr>
            <w:r w:rsidRPr="009C5F97">
              <w:rPr>
                <w:rFonts w:ascii="Times New Roman" w:hAnsi="Times New Roman" w:cs="Times New Roman"/>
                <w:color w:val="000000"/>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9C5F97">
              <w:rPr>
                <w:rFonts w:ascii="Times New Roman" w:hAnsi="Times New Roman" w:cs="Times New Roman"/>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3FA5040A" w14:textId="77777777" w:rsidR="009E6713" w:rsidRPr="009C5F97" w:rsidRDefault="009E6713" w:rsidP="009E6713">
            <w:pPr>
              <w:spacing w:after="0" w:line="240" w:lineRule="auto"/>
              <w:ind w:firstLine="313"/>
              <w:jc w:val="both"/>
              <w:rPr>
                <w:rFonts w:ascii="Times New Roman" w:hAnsi="Times New Roman" w:cs="Times New Roman"/>
              </w:rPr>
            </w:pPr>
            <w:r w:rsidRPr="009C5F97">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9C5F97">
              <w:rPr>
                <w:rFonts w:ascii="Times New Roman" w:hAnsi="Times New Roman" w:cs="Times New Roman"/>
                <w:i/>
                <w:iCs/>
              </w:rPr>
              <w:t xml:space="preserve">Наприклад </w:t>
            </w:r>
            <w:proofErr w:type="spellStart"/>
            <w:r w:rsidRPr="009C5F97">
              <w:rPr>
                <w:rFonts w:ascii="Times New Roman" w:hAnsi="Times New Roman" w:cs="Times New Roman"/>
                <w:i/>
                <w:iCs/>
              </w:rPr>
              <w:t>Тов</w:t>
            </w:r>
            <w:proofErr w:type="spellEnd"/>
            <w:r w:rsidRPr="009C5F97">
              <w:rPr>
                <w:rFonts w:ascii="Times New Roman" w:hAnsi="Times New Roman" w:cs="Times New Roman"/>
                <w:i/>
                <w:iCs/>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9C5F97">
              <w:rPr>
                <w:rFonts w:ascii="Times New Roman" w:hAnsi="Times New Roman" w:cs="Times New Roman"/>
              </w:rPr>
              <w:t>)</w:t>
            </w:r>
          </w:p>
          <w:p w14:paraId="3898CE26"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9294B77"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C5F97">
              <w:rPr>
                <w:rFonts w:ascii="Times New Roman" w:hAnsi="Times New Roman" w:cs="Times New Roman"/>
                <w:i/>
                <w:iCs/>
              </w:rPr>
              <w:t>Наприклад, надано довідку замість гарантійного листа</w:t>
            </w:r>
            <w:r w:rsidRPr="009C5F97">
              <w:rPr>
                <w:rFonts w:ascii="Times New Roman" w:hAnsi="Times New Roman" w:cs="Times New Roman"/>
              </w:rPr>
              <w:t>)</w:t>
            </w:r>
          </w:p>
          <w:p w14:paraId="2040EEE5"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1998C9"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074FCE"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8D642E"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492A73"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EE73A3"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D729B3"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67B10A" w14:textId="77777777" w:rsidR="009E6713" w:rsidRPr="009C5F97" w:rsidRDefault="009E6713" w:rsidP="009E6713">
            <w:pPr>
              <w:spacing w:after="0" w:line="240" w:lineRule="auto"/>
              <w:jc w:val="both"/>
              <w:rPr>
                <w:rFonts w:ascii="Times New Roman" w:hAnsi="Times New Roman" w:cs="Times New Roman"/>
              </w:rPr>
            </w:pPr>
            <w:r w:rsidRPr="009C5F97">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C5F97">
              <w:rPr>
                <w:rFonts w:ascii="Times New Roman" w:hAnsi="Times New Roman" w:cs="Times New Roman"/>
                <w:i/>
                <w:iCs/>
              </w:rPr>
              <w:t>Наприклад,40</w:t>
            </w:r>
            <w:r>
              <w:rPr>
                <w:rFonts w:ascii="Times New Roman" w:hAnsi="Times New Roman" w:cs="Times New Roman"/>
                <w:i/>
                <w:iCs/>
              </w:rPr>
              <w:t>0</w:t>
            </w:r>
            <w:r w:rsidRPr="009C5F97">
              <w:rPr>
                <w:rFonts w:ascii="Times New Roman" w:hAnsi="Times New Roman" w:cs="Times New Roman"/>
                <w:i/>
                <w:iCs/>
              </w:rPr>
              <w:t>0,00 грн</w:t>
            </w:r>
            <w:r w:rsidRPr="00C8533A">
              <w:rPr>
                <w:rFonts w:ascii="Times New Roman" w:hAnsi="Times New Roman" w:cs="Times New Roman"/>
                <w:i/>
                <w:iCs/>
              </w:rPr>
              <w:t>.</w:t>
            </w:r>
            <w:r w:rsidRPr="009C5F97">
              <w:rPr>
                <w:rFonts w:ascii="Times New Roman" w:hAnsi="Times New Roman" w:cs="Times New Roman"/>
                <w:i/>
                <w:iCs/>
              </w:rPr>
              <w:t xml:space="preserve"> (чотири тисячі гривень)</w:t>
            </w:r>
            <w:r w:rsidRPr="009C5F97">
              <w:rPr>
                <w:rFonts w:ascii="Times New Roman" w:hAnsi="Times New Roman" w:cs="Times New Roman"/>
              </w:rPr>
              <w:t>)</w:t>
            </w:r>
          </w:p>
          <w:p w14:paraId="7DFF8D84" w14:textId="77777777" w:rsidR="009E6713" w:rsidRPr="009C5F97" w:rsidRDefault="009E6713" w:rsidP="009E6713">
            <w:pPr>
              <w:spacing w:after="0" w:line="240" w:lineRule="auto"/>
              <w:jc w:val="both"/>
              <w:rPr>
                <w:rFonts w:ascii="Times New Roman" w:hAnsi="Times New Roman" w:cs="Times New Roman"/>
                <w:i/>
                <w:iCs/>
              </w:rPr>
            </w:pPr>
            <w:r w:rsidRPr="009C5F97">
              <w:rPr>
                <w:rFonts w:ascii="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C5F97">
              <w:rPr>
                <w:rFonts w:ascii="Times New Roman" w:hAnsi="Times New Roman" w:cs="Times New Roman"/>
                <w:i/>
                <w:iCs/>
              </w:rPr>
              <w:t>(Наприклад, учасник розмістив (завантажив) документ у форматі «JPG» замість  документа у форматі «</w:t>
            </w:r>
            <w:proofErr w:type="spellStart"/>
            <w:r w:rsidRPr="009C5F97">
              <w:rPr>
                <w:rFonts w:ascii="Times New Roman" w:hAnsi="Times New Roman" w:cs="Times New Roman"/>
                <w:i/>
                <w:iCs/>
              </w:rPr>
              <w:t>pdf</w:t>
            </w:r>
            <w:proofErr w:type="spellEnd"/>
            <w:r w:rsidRPr="009C5F97">
              <w:rPr>
                <w:rFonts w:ascii="Times New Roman" w:hAnsi="Times New Roman" w:cs="Times New Roman"/>
                <w:i/>
                <w:iCs/>
              </w:rPr>
              <w:t>»).</w:t>
            </w:r>
          </w:p>
          <w:p w14:paraId="4FE50CB2" w14:textId="77777777" w:rsidR="009E6713" w:rsidRPr="009C5F97" w:rsidRDefault="009E6713" w:rsidP="009E6713">
            <w:pPr>
              <w:shd w:val="clear" w:color="auto" w:fill="FFFFFF"/>
              <w:spacing w:after="0" w:line="240" w:lineRule="auto"/>
              <w:jc w:val="both"/>
              <w:rPr>
                <w:rFonts w:ascii="Times New Roman" w:hAnsi="Times New Roman" w:cs="Times New Roman"/>
              </w:rPr>
            </w:pPr>
            <w:r w:rsidRPr="009C5F97">
              <w:rPr>
                <w:rFonts w:ascii="Times New Roman" w:hAnsi="Times New Roman" w:cs="Times New Roman"/>
                <w:i/>
                <w:iCs/>
              </w:rPr>
              <w:t>13</w:t>
            </w:r>
            <w:r w:rsidRPr="009C5F97">
              <w:rPr>
                <w:rFonts w:ascii="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2124D95D" w14:textId="77777777" w:rsidR="009E6713" w:rsidRPr="009C5F97" w:rsidRDefault="009E6713" w:rsidP="009E6713">
            <w:pPr>
              <w:spacing w:before="120" w:after="240" w:line="240" w:lineRule="auto"/>
              <w:ind w:firstLine="566"/>
              <w:jc w:val="both"/>
              <w:rPr>
                <w:rFonts w:ascii="Times New Roman" w:hAnsi="Times New Roman" w:cs="Times New Roman"/>
                <w:highlight w:val="white"/>
              </w:rPr>
            </w:pPr>
            <w:r w:rsidRPr="009C5F97">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9C5F97">
              <w:rPr>
                <w:rFonts w:ascii="Times New Roman" w:hAnsi="Times New Roman" w:cs="Times New Roman"/>
              </w:rPr>
              <w:t>вебпорталі</w:t>
            </w:r>
            <w:proofErr w:type="spellEnd"/>
            <w:r w:rsidRPr="009C5F97">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9C5F97">
              <w:rPr>
                <w:rFonts w:ascii="Times New Roman" w:hAnsi="Times New Roman" w:cs="Times New Roman"/>
              </w:rPr>
              <w:t>http</w:t>
            </w:r>
            <w:proofErr w:type="spellEnd"/>
            <w:r w:rsidRPr="009C5F97">
              <w:rPr>
                <w:rFonts w:ascii="Times New Roman" w:hAnsi="Times New Roman" w:cs="Times New Roman"/>
              </w:rPr>
              <w:t>://</w:t>
            </w:r>
            <w:proofErr w:type="spellStart"/>
            <w:r w:rsidRPr="009C5F97">
              <w:rPr>
                <w:rFonts w:ascii="Times New Roman" w:hAnsi="Times New Roman" w:cs="Times New Roman"/>
              </w:rPr>
              <w:t>prozorro.gov.ua</w:t>
            </w:r>
            <w:proofErr w:type="spellEnd"/>
            <w:r w:rsidRPr="009C5F97">
              <w:rPr>
                <w:rFonts w:ascii="Times New Roman" w:hAnsi="Times New Roman" w:cs="Times New Roman"/>
              </w:rPr>
              <w:t>.</w:t>
            </w:r>
          </w:p>
          <w:p w14:paraId="1DB39051" w14:textId="77777777" w:rsidR="009E6713" w:rsidRPr="009C5F97" w:rsidRDefault="009E6713" w:rsidP="009E6713">
            <w:pPr>
              <w:spacing w:after="0" w:line="240" w:lineRule="auto"/>
              <w:ind w:left="20" w:firstLine="572"/>
              <w:jc w:val="both"/>
              <w:rPr>
                <w:rFonts w:ascii="Times New Roman" w:hAnsi="Times New Roman" w:cs="Times New Roman"/>
                <w:color w:val="000000"/>
              </w:rPr>
            </w:pPr>
            <w:r w:rsidRPr="009C5F97">
              <w:rPr>
                <w:rFonts w:ascii="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0CB42A80" w14:textId="77777777" w:rsidR="009E6713" w:rsidRPr="009C5F97" w:rsidRDefault="009E6713" w:rsidP="009E6713">
            <w:pPr>
              <w:spacing w:before="120" w:after="240" w:line="240" w:lineRule="auto"/>
              <w:ind w:left="20" w:firstLine="572"/>
              <w:jc w:val="both"/>
              <w:rPr>
                <w:rFonts w:ascii="Times New Roman" w:hAnsi="Times New Roman" w:cs="Times New Roman"/>
                <w:highlight w:val="white"/>
              </w:rPr>
            </w:pPr>
            <w:r w:rsidRPr="009C5F97">
              <w:rPr>
                <w:rFonts w:ascii="Times New Roman" w:hAnsi="Times New Roman" w:cs="Times New Roman"/>
                <w:color w:val="000000"/>
              </w:rPr>
              <w:t xml:space="preserve">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w:t>
            </w:r>
            <w:r w:rsidRPr="009C5F97">
              <w:rPr>
                <w:rFonts w:ascii="Times New Roman" w:hAnsi="Times New Roman" w:cs="Times New Roman"/>
                <w:color w:val="000000"/>
              </w:rPr>
              <w:lastRenderedPageBreak/>
              <w:t>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C5F97">
              <w:rPr>
                <w:rFonts w:ascii="Times New Roman" w:hAnsi="Times New Roman" w:cs="Times New Roman"/>
                <w:color w:val="000000"/>
              </w:rPr>
              <w:t>ії</w:t>
            </w:r>
            <w:proofErr w:type="spellEnd"/>
            <w:r w:rsidRPr="009C5F97">
              <w:rPr>
                <w:rFonts w:ascii="Times New Roman" w:hAnsi="Times New Roman" w:cs="Times New Roman"/>
                <w:color w:val="000000"/>
              </w:rPr>
              <w:t xml:space="preserve"> роз`яснення/</w:t>
            </w:r>
            <w:proofErr w:type="spellStart"/>
            <w:r w:rsidRPr="009C5F97">
              <w:rPr>
                <w:rFonts w:ascii="Times New Roman" w:hAnsi="Times New Roman" w:cs="Times New Roman"/>
                <w:color w:val="000000"/>
              </w:rPr>
              <w:t>нь</w:t>
            </w:r>
            <w:proofErr w:type="spellEnd"/>
            <w:r w:rsidRPr="009C5F97">
              <w:rPr>
                <w:rFonts w:ascii="Times New Roman" w:hAnsi="Times New Roman" w:cs="Times New Roman"/>
                <w:color w:val="000000"/>
              </w:rPr>
              <w:t xml:space="preserve"> державних органів.</w:t>
            </w:r>
          </w:p>
          <w:p w14:paraId="76CF3761" w14:textId="77777777" w:rsidR="009E6713" w:rsidRPr="009C5F97" w:rsidRDefault="009E6713" w:rsidP="009E6713">
            <w:pPr>
              <w:widowControl w:val="0"/>
              <w:spacing w:after="0" w:line="240" w:lineRule="auto"/>
              <w:ind w:left="20" w:right="113" w:firstLine="572"/>
              <w:jc w:val="both"/>
              <w:rPr>
                <w:rFonts w:ascii="Times New Roman" w:hAnsi="Times New Roman" w:cs="Times New Roman"/>
              </w:rPr>
            </w:pPr>
            <w:r w:rsidRPr="009C5F97">
              <w:rPr>
                <w:rFonts w:ascii="Times New Roman" w:hAnsi="Times New Roman" w:cs="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68C7E00" w14:textId="77777777" w:rsidR="009E6713" w:rsidRDefault="009E6713" w:rsidP="009E6713">
            <w:pPr>
              <w:widowControl w:val="0"/>
              <w:spacing w:after="0" w:line="240" w:lineRule="auto"/>
              <w:ind w:left="20" w:right="113" w:firstLine="572"/>
              <w:jc w:val="both"/>
            </w:pPr>
            <w:r w:rsidRPr="009C5F97">
              <w:rPr>
                <w:rFonts w:ascii="Times New Roman" w:hAnsi="Times New Roman" w:cs="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6CA7FEB" w14:textId="77777777" w:rsidR="009E6713" w:rsidRDefault="009E6713" w:rsidP="009E6713">
            <w:pPr>
              <w:widowControl w:val="0"/>
              <w:spacing w:after="0" w:line="240" w:lineRule="auto"/>
              <w:ind w:left="20" w:right="113" w:firstLine="572"/>
              <w:jc w:val="both"/>
            </w:pPr>
            <w:r w:rsidRPr="009C5F97">
              <w:rPr>
                <w:rFonts w:ascii="Times New Roman" w:hAnsi="Times New Roman" w:cs="Times New Roman"/>
                <w:highlight w:val="white"/>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19A43DF" w14:textId="77777777" w:rsidR="009E6713" w:rsidRPr="009C5F97" w:rsidRDefault="009E6713" w:rsidP="009E6713">
            <w:pPr>
              <w:widowControl w:val="0"/>
              <w:spacing w:after="0" w:line="240" w:lineRule="auto"/>
              <w:ind w:left="20" w:right="113" w:firstLine="572"/>
              <w:jc w:val="both"/>
              <w:rPr>
                <w:rFonts w:ascii="Times New Roman" w:hAnsi="Times New Roman" w:cs="Times New Roman"/>
              </w:rPr>
            </w:pPr>
            <w:r w:rsidRPr="009C5F97">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062A9244" w14:textId="77777777" w:rsidR="009E6713" w:rsidRPr="009C5F97" w:rsidRDefault="009E6713" w:rsidP="009E6713">
            <w:pPr>
              <w:spacing w:after="240" w:line="240" w:lineRule="auto"/>
              <w:ind w:left="20" w:firstLine="572"/>
              <w:jc w:val="both"/>
              <w:rPr>
                <w:rFonts w:ascii="Times New Roman" w:hAnsi="Times New Roman" w:cs="Times New Roman"/>
                <w:highlight w:val="white"/>
              </w:rPr>
            </w:pPr>
            <w:r w:rsidRPr="009C5F97">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E6713" w14:paraId="0A7F4CC5" w14:textId="77777777" w:rsidTr="00FB133B">
        <w:trPr>
          <w:gridAfter w:val="1"/>
          <w:wAfter w:w="21" w:type="dxa"/>
        </w:trPr>
        <w:tc>
          <w:tcPr>
            <w:tcW w:w="567" w:type="dxa"/>
          </w:tcPr>
          <w:p w14:paraId="08C9EB09"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2.</w:t>
            </w:r>
          </w:p>
        </w:tc>
        <w:tc>
          <w:tcPr>
            <w:tcW w:w="2693" w:type="dxa"/>
          </w:tcPr>
          <w:p w14:paraId="454A7CE7"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Забезпечення тендерної пропозиції</w:t>
            </w:r>
          </w:p>
        </w:tc>
        <w:tc>
          <w:tcPr>
            <w:tcW w:w="7362" w:type="dxa"/>
            <w:gridSpan w:val="3"/>
          </w:tcPr>
          <w:p w14:paraId="55A69271" w14:textId="77777777" w:rsidR="009E6713" w:rsidRPr="009C5F97" w:rsidRDefault="009E6713" w:rsidP="009E6713">
            <w:pPr>
              <w:widowControl w:val="0"/>
              <w:spacing w:before="96" w:after="23" w:line="240" w:lineRule="auto"/>
              <w:ind w:right="113"/>
              <w:jc w:val="both"/>
              <w:rPr>
                <w:rFonts w:ascii="Times New Roman" w:hAnsi="Times New Roman" w:cs="Times New Roman"/>
                <w:b/>
                <w:bCs/>
                <w:i/>
                <w:iCs/>
                <w:highlight w:val="white"/>
              </w:rPr>
            </w:pPr>
            <w:r w:rsidRPr="009C5F97">
              <w:rPr>
                <w:rFonts w:ascii="Times New Roman" w:hAnsi="Times New Roman" w:cs="Times New Roman"/>
              </w:rPr>
              <w:t>2.1. Не вимагається.</w:t>
            </w:r>
          </w:p>
          <w:p w14:paraId="724CE1CC" w14:textId="77777777" w:rsidR="009E6713" w:rsidRPr="009C5F97" w:rsidRDefault="009E6713" w:rsidP="009E6713">
            <w:pPr>
              <w:spacing w:before="23" w:after="240" w:line="240" w:lineRule="auto"/>
              <w:jc w:val="both"/>
              <w:rPr>
                <w:rFonts w:ascii="Times New Roman" w:hAnsi="Times New Roman" w:cs="Times New Roman"/>
                <w:b/>
                <w:bCs/>
                <w:i/>
                <w:iCs/>
                <w:highlight w:val="white"/>
              </w:rPr>
            </w:pPr>
          </w:p>
        </w:tc>
      </w:tr>
      <w:tr w:rsidR="009E6713" w14:paraId="1F1CF4AB" w14:textId="77777777" w:rsidTr="00FB133B">
        <w:trPr>
          <w:gridAfter w:val="1"/>
          <w:wAfter w:w="21" w:type="dxa"/>
        </w:trPr>
        <w:tc>
          <w:tcPr>
            <w:tcW w:w="567" w:type="dxa"/>
          </w:tcPr>
          <w:p w14:paraId="50B0C635"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3.</w:t>
            </w:r>
          </w:p>
        </w:tc>
        <w:tc>
          <w:tcPr>
            <w:tcW w:w="2693" w:type="dxa"/>
          </w:tcPr>
          <w:p w14:paraId="28B0B247"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Умови повернення чи неповернення забезпечення тендерної пропозиції</w:t>
            </w:r>
          </w:p>
        </w:tc>
        <w:tc>
          <w:tcPr>
            <w:tcW w:w="7362" w:type="dxa"/>
            <w:gridSpan w:val="3"/>
          </w:tcPr>
          <w:p w14:paraId="1DB40B29" w14:textId="77777777" w:rsidR="009E6713" w:rsidRPr="009C5F97" w:rsidRDefault="009E6713" w:rsidP="009E6713">
            <w:pPr>
              <w:widowControl w:val="0"/>
              <w:spacing w:after="0" w:line="240" w:lineRule="auto"/>
              <w:ind w:right="120"/>
              <w:jc w:val="both"/>
              <w:rPr>
                <w:rFonts w:ascii="Times New Roman" w:hAnsi="Times New Roman" w:cs="Times New Roman"/>
                <w:highlight w:val="white"/>
              </w:rPr>
            </w:pPr>
            <w:r w:rsidRPr="009C5F97">
              <w:rPr>
                <w:rFonts w:ascii="Times New Roman" w:hAnsi="Times New Roman" w:cs="Times New Roman"/>
              </w:rPr>
              <w:t>3.1. Не передбачається.</w:t>
            </w:r>
          </w:p>
        </w:tc>
      </w:tr>
      <w:tr w:rsidR="009E6713" w14:paraId="1CECB678" w14:textId="77777777" w:rsidTr="00FB133B">
        <w:trPr>
          <w:gridAfter w:val="1"/>
          <w:wAfter w:w="21" w:type="dxa"/>
        </w:trPr>
        <w:tc>
          <w:tcPr>
            <w:tcW w:w="567" w:type="dxa"/>
          </w:tcPr>
          <w:p w14:paraId="34E3169E"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4.</w:t>
            </w:r>
          </w:p>
        </w:tc>
        <w:tc>
          <w:tcPr>
            <w:tcW w:w="2693" w:type="dxa"/>
          </w:tcPr>
          <w:p w14:paraId="06E784B7"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Строк, протягом якого тендерні пропозиції є дійсними</w:t>
            </w:r>
          </w:p>
        </w:tc>
        <w:tc>
          <w:tcPr>
            <w:tcW w:w="7362" w:type="dxa"/>
            <w:gridSpan w:val="3"/>
          </w:tcPr>
          <w:p w14:paraId="7ADB27BC" w14:textId="77777777" w:rsidR="009E6713" w:rsidRPr="009C5F97" w:rsidRDefault="009E6713" w:rsidP="009E6713">
            <w:pPr>
              <w:widowControl w:val="0"/>
              <w:spacing w:after="0" w:line="240" w:lineRule="auto"/>
              <w:ind w:firstLine="592"/>
              <w:jc w:val="both"/>
              <w:rPr>
                <w:rFonts w:ascii="Times New Roman" w:hAnsi="Times New Roman" w:cs="Times New Roman"/>
              </w:rPr>
            </w:pPr>
            <w:r w:rsidRPr="009C5F97">
              <w:rPr>
                <w:rFonts w:ascii="Times New Roman" w:hAnsi="Times New Roman" w:cs="Times New Roman"/>
              </w:rPr>
              <w:t xml:space="preserve">4.1. Тендерні пропозиції вважаються дійсними </w:t>
            </w:r>
            <w:r w:rsidRPr="009C5F97">
              <w:rPr>
                <w:rFonts w:ascii="Times New Roman" w:hAnsi="Times New Roman" w:cs="Times New Roman"/>
                <w:b/>
                <w:bCs/>
                <w:i/>
                <w:iCs/>
                <w:u w:val="single"/>
              </w:rPr>
              <w:t>протягом 90 (дев’яносто) днів</w:t>
            </w:r>
            <w:r w:rsidRPr="009C5F97">
              <w:rPr>
                <w:rFonts w:ascii="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904D89" w14:textId="77777777" w:rsidR="009E6713" w:rsidRPr="009C5F97" w:rsidRDefault="009E6713" w:rsidP="009E6713">
            <w:pPr>
              <w:widowControl w:val="0"/>
              <w:spacing w:after="0" w:line="240" w:lineRule="auto"/>
              <w:ind w:firstLine="592"/>
              <w:jc w:val="both"/>
              <w:rPr>
                <w:rFonts w:ascii="Times New Roman" w:hAnsi="Times New Roman" w:cs="Times New Roman"/>
              </w:rPr>
            </w:pPr>
            <w:r w:rsidRPr="009C5F97">
              <w:rPr>
                <w:rFonts w:ascii="Times New Roman" w:hAnsi="Times New Roman" w:cs="Times New Roman"/>
              </w:rPr>
              <w:t xml:space="preserve">Учасник процедури закупівлі </w:t>
            </w:r>
            <w:r w:rsidRPr="009C5F97">
              <w:rPr>
                <w:rFonts w:ascii="Times New Roman" w:hAnsi="Times New Roman" w:cs="Times New Roman"/>
                <w:b/>
                <w:bCs/>
                <w:i/>
                <w:iCs/>
              </w:rPr>
              <w:t>має право:</w:t>
            </w:r>
          </w:p>
          <w:p w14:paraId="6EFB4C85" w14:textId="77777777" w:rsidR="009E6713" w:rsidRDefault="009E6713" w:rsidP="009E6713">
            <w:pPr>
              <w:widowControl w:val="0"/>
              <w:numPr>
                <w:ilvl w:val="0"/>
                <w:numId w:val="8"/>
              </w:numPr>
              <w:spacing w:after="0"/>
              <w:ind w:left="0" w:firstLine="592"/>
              <w:jc w:val="both"/>
            </w:pPr>
            <w:r w:rsidRPr="009C5F97">
              <w:rPr>
                <w:rFonts w:ascii="Times New Roman" w:hAnsi="Times New Roman" w:cs="Times New Roman"/>
              </w:rPr>
              <w:t>відхилити таку вимогу, не втрачаючи при цьому наданого ним забезпечення тендерної пропозиції;</w:t>
            </w:r>
          </w:p>
          <w:p w14:paraId="39B37CA8" w14:textId="77777777" w:rsidR="009E6713" w:rsidRDefault="009E6713" w:rsidP="009E6713">
            <w:pPr>
              <w:widowControl w:val="0"/>
              <w:numPr>
                <w:ilvl w:val="0"/>
                <w:numId w:val="8"/>
              </w:numPr>
              <w:spacing w:after="0"/>
              <w:ind w:left="0" w:firstLine="592"/>
              <w:jc w:val="both"/>
            </w:pPr>
            <w:r w:rsidRPr="009C5F97">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5C21A10" w14:textId="77777777" w:rsidR="009E6713" w:rsidRPr="009C5F97" w:rsidRDefault="009E6713" w:rsidP="009E6713">
            <w:pPr>
              <w:widowControl w:val="0"/>
              <w:spacing w:after="0" w:line="240" w:lineRule="auto"/>
              <w:ind w:right="120" w:firstLine="592"/>
              <w:jc w:val="both"/>
              <w:rPr>
                <w:rFonts w:ascii="Times New Roman" w:hAnsi="Times New Roman" w:cs="Times New Roman"/>
              </w:rPr>
            </w:pPr>
            <w:r w:rsidRPr="009C5F97">
              <w:rPr>
                <w:rFonts w:ascii="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26EBA44" w14:textId="77777777" w:rsidR="009E6713" w:rsidRPr="009C5F97" w:rsidRDefault="009E6713" w:rsidP="009E6713">
            <w:pPr>
              <w:widowControl w:val="0"/>
              <w:spacing w:after="0" w:line="240" w:lineRule="auto"/>
              <w:ind w:right="120"/>
              <w:jc w:val="both"/>
              <w:rPr>
                <w:rFonts w:ascii="Times New Roman" w:hAnsi="Times New Roman" w:cs="Times New Roman"/>
              </w:rPr>
            </w:pPr>
          </w:p>
        </w:tc>
      </w:tr>
      <w:tr w:rsidR="009E6713" w14:paraId="61A24D6A" w14:textId="77777777" w:rsidTr="00FB133B">
        <w:trPr>
          <w:gridAfter w:val="1"/>
          <w:wAfter w:w="21" w:type="dxa"/>
        </w:trPr>
        <w:tc>
          <w:tcPr>
            <w:tcW w:w="567" w:type="dxa"/>
          </w:tcPr>
          <w:p w14:paraId="4020E57F"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5.</w:t>
            </w:r>
          </w:p>
        </w:tc>
        <w:tc>
          <w:tcPr>
            <w:tcW w:w="2693" w:type="dxa"/>
          </w:tcPr>
          <w:p w14:paraId="4911130D" w14:textId="157C494B"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 xml:space="preserve">Кваліфікаційні критерії до учасників та підстави для відмови в участі у відкритих торгах, встановлені </w:t>
            </w:r>
            <w:r w:rsidRPr="004B1ADC">
              <w:rPr>
                <w:rFonts w:ascii="Times New Roman" w:hAnsi="Times New Roman" w:cs="Times New Roman"/>
                <w:b/>
                <w:bCs/>
              </w:rPr>
              <w:t>пунктом 4</w:t>
            </w:r>
            <w:r w:rsidR="005A0931" w:rsidRPr="004B1ADC">
              <w:rPr>
                <w:rFonts w:ascii="Times New Roman" w:hAnsi="Times New Roman" w:cs="Times New Roman"/>
                <w:b/>
                <w:bCs/>
              </w:rPr>
              <w:t>7</w:t>
            </w:r>
            <w:r w:rsidRPr="009C5F97">
              <w:rPr>
                <w:rFonts w:ascii="Times New Roman" w:hAnsi="Times New Roman" w:cs="Times New Roman"/>
                <w:b/>
                <w:bCs/>
              </w:rPr>
              <w:t xml:space="preserve"> Особливостей</w:t>
            </w:r>
          </w:p>
        </w:tc>
        <w:tc>
          <w:tcPr>
            <w:tcW w:w="7362" w:type="dxa"/>
            <w:gridSpan w:val="3"/>
          </w:tcPr>
          <w:p w14:paraId="711A6D27" w14:textId="77777777" w:rsidR="005A0931" w:rsidRPr="004B1ADC" w:rsidRDefault="005A0931" w:rsidP="005A0931">
            <w:pPr>
              <w:jc w:val="both"/>
              <w:rPr>
                <w:rFonts w:ascii="Times New Roman" w:hAnsi="Times New Roman" w:cs="Times New Roman"/>
                <w:sz w:val="24"/>
                <w:szCs w:val="24"/>
              </w:rPr>
            </w:pPr>
            <w:r w:rsidRPr="004B1ADC">
              <w:rPr>
                <w:rFonts w:ascii="Times New Roman" w:hAnsi="Times New Roman" w:cs="Times New Roman"/>
                <w:sz w:val="24"/>
                <w:szCs w:val="24"/>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w:t>
            </w:r>
            <w:r w:rsidRPr="004B1ADC">
              <w:rPr>
                <w:rFonts w:ascii="Times New Roman" w:hAnsi="Times New Roman" w:cs="Times New Roman"/>
                <w:sz w:val="24"/>
                <w:szCs w:val="24"/>
              </w:rPr>
              <w:lastRenderedPageBreak/>
              <w:t>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DDA7292" w14:textId="77777777" w:rsidR="005A0931" w:rsidRPr="004B1ADC" w:rsidRDefault="005A0931" w:rsidP="005A0931">
            <w:pPr>
              <w:jc w:val="both"/>
              <w:rPr>
                <w:rFonts w:ascii="Times New Roman" w:hAnsi="Times New Roman" w:cs="Times New Roman"/>
                <w:sz w:val="24"/>
                <w:szCs w:val="24"/>
              </w:rPr>
            </w:pPr>
          </w:p>
          <w:p w14:paraId="606A1930" w14:textId="77777777" w:rsidR="005A0931" w:rsidRPr="004B1ADC" w:rsidRDefault="005A0931" w:rsidP="005A0931">
            <w:pPr>
              <w:jc w:val="both"/>
              <w:rPr>
                <w:rFonts w:ascii="Times New Roman" w:hAnsi="Times New Roman" w:cs="Times New Roman"/>
                <w:sz w:val="24"/>
                <w:szCs w:val="24"/>
              </w:rPr>
            </w:pPr>
            <w:r w:rsidRPr="004B1ADC">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53195" w14:textId="77777777" w:rsidR="005A0931" w:rsidRPr="004B1ADC" w:rsidRDefault="005A0931" w:rsidP="005A0931">
            <w:pPr>
              <w:jc w:val="both"/>
              <w:rPr>
                <w:rFonts w:ascii="Times New Roman" w:hAnsi="Times New Roman" w:cs="Times New Roman"/>
                <w:sz w:val="24"/>
                <w:szCs w:val="24"/>
              </w:rPr>
            </w:pPr>
          </w:p>
          <w:p w14:paraId="1C5C1798" w14:textId="77777777" w:rsidR="005A0931" w:rsidRPr="004B1ADC" w:rsidRDefault="005A0931" w:rsidP="005A0931">
            <w:pPr>
              <w:jc w:val="both"/>
              <w:rPr>
                <w:rFonts w:ascii="Times New Roman" w:hAnsi="Times New Roman" w:cs="Times New Roman"/>
                <w:sz w:val="24"/>
                <w:szCs w:val="24"/>
              </w:rPr>
            </w:pPr>
            <w:r w:rsidRPr="004B1ADC">
              <w:rPr>
                <w:rFonts w:ascii="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1401DC5E" w14:textId="77777777" w:rsidR="005A0931" w:rsidRPr="004B1ADC" w:rsidRDefault="005A0931" w:rsidP="005A0931">
            <w:pPr>
              <w:jc w:val="both"/>
              <w:rPr>
                <w:rFonts w:ascii="Times New Roman" w:hAnsi="Times New Roman" w:cs="Times New Roman"/>
                <w:sz w:val="24"/>
                <w:szCs w:val="24"/>
              </w:rPr>
            </w:pPr>
          </w:p>
          <w:p w14:paraId="763B7271" w14:textId="266FB3D4" w:rsidR="009E6713" w:rsidRPr="004B1ADC" w:rsidRDefault="005A0931" w:rsidP="005A0931">
            <w:pPr>
              <w:widowControl w:val="0"/>
              <w:spacing w:after="0" w:line="240" w:lineRule="auto"/>
              <w:ind w:right="120" w:firstLine="592"/>
              <w:jc w:val="both"/>
              <w:rPr>
                <w:rFonts w:ascii="Times New Roman" w:hAnsi="Times New Roman" w:cs="Times New Roman"/>
              </w:rPr>
            </w:pPr>
            <w:r w:rsidRPr="004B1ADC">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9E6713" w14:paraId="276233F2" w14:textId="77777777" w:rsidTr="00FB133B">
        <w:trPr>
          <w:gridAfter w:val="1"/>
          <w:wAfter w:w="21" w:type="dxa"/>
        </w:trPr>
        <w:tc>
          <w:tcPr>
            <w:tcW w:w="567" w:type="dxa"/>
          </w:tcPr>
          <w:p w14:paraId="2A80B8CC"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6.</w:t>
            </w:r>
          </w:p>
        </w:tc>
        <w:tc>
          <w:tcPr>
            <w:tcW w:w="2693" w:type="dxa"/>
          </w:tcPr>
          <w:p w14:paraId="273E230F"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Інформація про технічні, якісні та кількісні характеристики предмета закупівлі</w:t>
            </w:r>
          </w:p>
        </w:tc>
        <w:tc>
          <w:tcPr>
            <w:tcW w:w="7362" w:type="dxa"/>
            <w:gridSpan w:val="3"/>
          </w:tcPr>
          <w:p w14:paraId="5E030F99" w14:textId="77777777" w:rsidR="009E6713" w:rsidRPr="004B1ADC" w:rsidRDefault="009E6713" w:rsidP="009E67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ADC">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67A4ECD" w14:textId="77777777" w:rsidR="009E6713" w:rsidRPr="004B1ADC" w:rsidRDefault="009E6713" w:rsidP="009E67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ADC">
              <w:rPr>
                <w:rFonts w:ascii="Times New Roman" w:eastAsia="Times New Roman" w:hAnsi="Times New Roman" w:cs="Times New Roman"/>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2DEFBC" w14:textId="34F92985" w:rsidR="009E6713" w:rsidRPr="004B1ADC" w:rsidRDefault="009E6713" w:rsidP="009E6713">
            <w:pPr>
              <w:tabs>
                <w:tab w:val="left" w:pos="0"/>
              </w:tabs>
              <w:suppressAutoHyphens/>
              <w:ind w:right="113"/>
              <w:jc w:val="both"/>
              <w:rPr>
                <w:rFonts w:ascii="Times New Roman" w:hAnsi="Times New Roman"/>
                <w:sz w:val="24"/>
                <w:szCs w:val="24"/>
                <w:lang w:eastAsia="zh-CN"/>
              </w:rPr>
            </w:pPr>
            <w:r w:rsidRPr="004B1ADC">
              <w:rPr>
                <w:rFonts w:ascii="Times New Roman" w:eastAsia="Times New Roman" w:hAnsi="Times New Roman" w:cs="Times New Roman"/>
                <w:color w:val="000000"/>
                <w:sz w:val="24"/>
                <w:szCs w:val="24"/>
              </w:rPr>
              <w:t xml:space="preserve">6.3. </w:t>
            </w:r>
            <w:r w:rsidRPr="004B1ADC">
              <w:rPr>
                <w:rFonts w:ascii="Times New Roman" w:hAnsi="Times New Roman"/>
                <w:bCs/>
                <w:iCs/>
                <w:color w:val="000000"/>
                <w:sz w:val="24"/>
                <w:szCs w:val="24"/>
                <w:lang w:eastAsia="ru-RU"/>
              </w:rPr>
              <w:t>Основні технічні характеристики</w:t>
            </w:r>
          </w:p>
          <w:p w14:paraId="3652A9EF" w14:textId="77777777" w:rsidR="009E6713" w:rsidRPr="004B1ADC" w:rsidRDefault="009E6713" w:rsidP="009E6713">
            <w:pPr>
              <w:ind w:firstLine="540"/>
              <w:jc w:val="both"/>
              <w:rPr>
                <w:rFonts w:ascii="Times New Roman" w:hAnsi="Times New Roman" w:cs="Times New Roman"/>
                <w:color w:val="000000"/>
                <w:sz w:val="24"/>
                <w:szCs w:val="24"/>
              </w:rPr>
            </w:pPr>
            <w:r w:rsidRPr="004B1ADC">
              <w:rPr>
                <w:rFonts w:ascii="Times New Roman" w:hAnsi="Times New Roman"/>
                <w:color w:val="000000"/>
                <w:sz w:val="24"/>
                <w:szCs w:val="24"/>
                <w:lang w:eastAsia="ru-RU"/>
              </w:rPr>
              <w:t xml:space="preserve">Роботи та матеріальні ресурси, що використовуються для їх виконання, повинні відповідати вимогам </w:t>
            </w:r>
            <w:r w:rsidRPr="004B1ADC">
              <w:rPr>
                <w:rFonts w:ascii="Times New Roman" w:hAnsi="Times New Roman" w:cs="Times New Roman"/>
                <w:sz w:val="24"/>
                <w:szCs w:val="24"/>
                <w:lang w:eastAsia="ru-RU"/>
              </w:rPr>
              <w:t>"</w:t>
            </w:r>
            <w:r w:rsidRPr="004B1ADC">
              <w:rPr>
                <w:rFonts w:ascii="Times New Roman" w:hAnsi="Times New Roman" w:cs="Times New Roman"/>
                <w:color w:val="050505"/>
                <w:sz w:val="24"/>
                <w:szCs w:val="24"/>
                <w:shd w:val="clear" w:color="auto" w:fill="FFFFFF"/>
              </w:rPr>
              <w:t>Настанови з визначення вартості будівництва, затверджена Наказом Міністерства розвитку громад та територій України від 01.11.2021 № 281</w:t>
            </w:r>
            <w:r w:rsidRPr="004B1ADC">
              <w:rPr>
                <w:rFonts w:ascii="Times New Roman" w:hAnsi="Times New Roman"/>
                <w:color w:val="000000"/>
                <w:sz w:val="24"/>
                <w:szCs w:val="24"/>
                <w:lang w:eastAsia="ru-RU"/>
              </w:rPr>
              <w:t>, інших нормативно-правових актів і нормативних документів у галузі будівництва, проектній документації та умовам  Договору.</w:t>
            </w:r>
            <w:r w:rsidRPr="004B1ADC">
              <w:rPr>
                <w:rFonts w:ascii="Times New Roman" w:hAnsi="Times New Roman" w:cs="Times New Roman"/>
                <w:sz w:val="24"/>
                <w:szCs w:val="24"/>
              </w:rPr>
              <w:t xml:space="preserve"> </w:t>
            </w:r>
            <w:r w:rsidRPr="004B1ADC">
              <w:rPr>
                <w:rFonts w:ascii="Times New Roman" w:eastAsia="Times New Roman" w:hAnsi="Times New Roman" w:cs="Times New Roman"/>
                <w:color w:val="000000"/>
                <w:sz w:val="24"/>
                <w:szCs w:val="24"/>
              </w:rPr>
              <w:t>У</w:t>
            </w:r>
            <w:r w:rsidRPr="004B1ADC">
              <w:rPr>
                <w:rFonts w:ascii="Times New Roman" w:eastAsia="Times New Roman" w:hAnsi="Times New Roman" w:cs="Times New Roman"/>
                <w:sz w:val="24"/>
                <w:szCs w:val="24"/>
              </w:rPr>
              <w:t xml:space="preserve"> складі тендерної пропозиції учасник повинен надати: Сертифікат на систему екологічного управління ДСТУ ISO 14001:2015 (ISO 14001:2015, IDT), що виданий Учаснику, а також </w:t>
            </w:r>
            <w:r w:rsidRPr="004B1ADC">
              <w:rPr>
                <w:rFonts w:ascii="Times New Roman" w:hAnsi="Times New Roman" w:cs="Times New Roman"/>
                <w:sz w:val="24"/>
                <w:szCs w:val="24"/>
              </w:rPr>
              <w:t>Сертифікат на систему управління охороною здоров’я та безпекою праці ДСТУ ISO 45001:2019 (ДСТУ ISO 45001:2018 IDT),</w:t>
            </w:r>
            <w:r w:rsidRPr="004B1ADC">
              <w:rPr>
                <w:rFonts w:ascii="Times New Roman" w:eastAsia="Times New Roman" w:hAnsi="Times New Roman" w:cs="Times New Roman"/>
                <w:sz w:val="24"/>
                <w:szCs w:val="24"/>
              </w:rPr>
              <w:t>Сертифікат на систему управління якістю ДСТУ ISO 9001:2015 (ISO 9001:2015, IDT)</w:t>
            </w:r>
          </w:p>
          <w:p w14:paraId="3B54DB52" w14:textId="55BAA716" w:rsidR="009E6713" w:rsidRPr="004B1ADC" w:rsidRDefault="009E6713" w:rsidP="009E6713">
            <w:pPr>
              <w:jc w:val="both"/>
              <w:rPr>
                <w:rFonts w:ascii="Times New Roman" w:hAnsi="Times New Roman" w:cs="Times New Roman"/>
                <w:color w:val="000000"/>
                <w:sz w:val="24"/>
                <w:szCs w:val="24"/>
              </w:rPr>
            </w:pPr>
            <w:r w:rsidRPr="004B1ADC">
              <w:rPr>
                <w:rFonts w:ascii="Times New Roman" w:hAnsi="Times New Roman" w:cs="Times New Roman"/>
                <w:color w:val="000000"/>
                <w:sz w:val="24"/>
                <w:szCs w:val="24"/>
              </w:rPr>
              <w:t xml:space="preserve">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w:t>
            </w:r>
            <w:r w:rsidRPr="004B1ADC">
              <w:rPr>
                <w:rFonts w:ascii="Times New Roman" w:hAnsi="Times New Roman" w:cs="Times New Roman"/>
                <w:color w:val="000000"/>
                <w:sz w:val="24"/>
                <w:szCs w:val="24"/>
              </w:rPr>
              <w:lastRenderedPageBreak/>
              <w:t xml:space="preserve">необхідних для здійснення проектних рішень по об’єкту замовлення. Вартість пропозиції та всі інші ціни повинні бути чітко визначені. </w:t>
            </w:r>
            <w:r w:rsidRPr="004B1ADC">
              <w:rPr>
                <w:rStyle w:val="docdata"/>
                <w:rFonts w:ascii="Times New Roman" w:hAnsi="Times New Roman" w:cs="Times New Roman"/>
                <w:color w:val="000000"/>
                <w:sz w:val="24"/>
                <w:szCs w:val="24"/>
              </w:rPr>
              <w:t xml:space="preserve"> Додатково повідомляємо, що </w:t>
            </w:r>
            <w:r w:rsidRPr="004B1ADC">
              <w:rPr>
                <w:rFonts w:ascii="Times New Roman" w:hAnsi="Times New Roman" w:cs="Times New Roman"/>
                <w:color w:val="000000"/>
                <w:sz w:val="24"/>
                <w:szCs w:val="24"/>
              </w:rPr>
              <w:t xml:space="preserve">Учасник повинен оглянути об’єкт, за результатами якого складається  акт огляду об’єкта та ознайомлення з матеріалами, документами </w:t>
            </w:r>
            <w:r w:rsidRPr="004B1ADC">
              <w:rPr>
                <w:rFonts w:ascii="Times New Roman" w:hAnsi="Times New Roman" w:cs="Times New Roman"/>
                <w:sz w:val="24"/>
                <w:szCs w:val="24"/>
                <w:lang w:eastAsia="ar-SA"/>
              </w:rPr>
              <w:t>(акт підписується уповноваженим представником учасника та уповноваженим  представником Замовника</w:t>
            </w:r>
            <w:r w:rsidRPr="004B1ADC">
              <w:rPr>
                <w:rFonts w:ascii="Times New Roman" w:hAnsi="Times New Roman" w:cs="Times New Roman"/>
                <w:color w:val="000000"/>
                <w:sz w:val="24"/>
                <w:szCs w:val="24"/>
              </w:rPr>
              <w:t xml:space="preserve">. Акт огляду також повинен містити посилання на номер та ідентифікатор ID даної закупівлі у інформаційно-комунікаційній системі </w:t>
            </w:r>
            <w:proofErr w:type="spellStart"/>
            <w:r w:rsidRPr="004B1ADC">
              <w:rPr>
                <w:rFonts w:ascii="Times New Roman" w:hAnsi="Times New Roman" w:cs="Times New Roman"/>
                <w:color w:val="000000"/>
                <w:sz w:val="24"/>
                <w:szCs w:val="24"/>
              </w:rPr>
              <w:t>Прозорро</w:t>
            </w:r>
            <w:proofErr w:type="spellEnd"/>
            <w:r w:rsidRPr="004B1ADC">
              <w:rPr>
                <w:rFonts w:ascii="Times New Roman" w:hAnsi="Times New Roman" w:cs="Times New Roman"/>
                <w:color w:val="000000"/>
                <w:sz w:val="24"/>
                <w:szCs w:val="24"/>
              </w:rPr>
              <w:t>, щодо якої бере участь</w:t>
            </w:r>
            <w:r w:rsidRPr="004B1ADC">
              <w:rPr>
                <w:rFonts w:ascii="Times New Roman" w:hAnsi="Times New Roman" w:cs="Times New Roman"/>
                <w:sz w:val="24"/>
                <w:szCs w:val="24"/>
                <w:lang w:eastAsia="ar-SA"/>
              </w:rPr>
              <w:t>).</w:t>
            </w:r>
            <w:r w:rsidRPr="004B1ADC">
              <w:rPr>
                <w:rFonts w:ascii="Times New Roman" w:hAnsi="Times New Roman" w:cs="Times New Roman"/>
                <w:color w:val="FF0000"/>
                <w:sz w:val="24"/>
                <w:szCs w:val="24"/>
                <w:lang w:eastAsia="ar-SA"/>
              </w:rPr>
              <w:t xml:space="preserve"> </w:t>
            </w:r>
          </w:p>
          <w:p w14:paraId="15D3ABBA" w14:textId="704B0FC0" w:rsidR="009E6713" w:rsidRPr="004B1ADC" w:rsidRDefault="009E6713" w:rsidP="009E6713">
            <w:pPr>
              <w:widowControl w:val="0"/>
              <w:spacing w:before="120" w:after="0" w:line="240" w:lineRule="auto"/>
              <w:ind w:firstLine="575"/>
              <w:jc w:val="both"/>
              <w:rPr>
                <w:rFonts w:ascii="Times New Roman" w:hAnsi="Times New Roman" w:cs="Times New Roman"/>
                <w:color w:val="000000"/>
                <w:sz w:val="23"/>
                <w:szCs w:val="23"/>
              </w:rPr>
            </w:pPr>
            <w:r w:rsidRPr="004B1ADC">
              <w:rPr>
                <w:rFonts w:ascii="Times New Roman" w:hAnsi="Times New Roman" w:cs="Times New Roman"/>
                <w:color w:val="000000"/>
                <w:sz w:val="23"/>
                <w:szCs w:val="23"/>
              </w:rPr>
              <w:t xml:space="preserve">6.4. Інформація про технічні, якісні, кількісні та інші характеристики предмета закупівлі викладена у </w:t>
            </w:r>
            <w:r w:rsidRPr="004B1ADC">
              <w:rPr>
                <w:rFonts w:ascii="Times New Roman" w:hAnsi="Times New Roman" w:cs="Times New Roman"/>
                <w:b/>
                <w:bCs/>
                <w:i/>
                <w:iCs/>
                <w:color w:val="000000"/>
                <w:sz w:val="23"/>
                <w:szCs w:val="23"/>
              </w:rPr>
              <w:t>Додатку 2</w:t>
            </w:r>
            <w:r w:rsidRPr="004B1ADC">
              <w:rPr>
                <w:rFonts w:ascii="Times New Roman" w:hAnsi="Times New Roman" w:cs="Times New Roman"/>
                <w:color w:val="000000"/>
                <w:sz w:val="23"/>
                <w:szCs w:val="23"/>
              </w:rPr>
              <w:t xml:space="preserve"> до цієї тендерної документації.</w:t>
            </w:r>
          </w:p>
          <w:p w14:paraId="746FB7AA" w14:textId="77777777" w:rsidR="009E6713" w:rsidRPr="004B1ADC" w:rsidRDefault="009E6713" w:rsidP="009E6713">
            <w:pPr>
              <w:widowControl w:val="0"/>
              <w:spacing w:after="0" w:line="240" w:lineRule="auto"/>
              <w:ind w:firstLine="575"/>
              <w:jc w:val="both"/>
              <w:rPr>
                <w:rFonts w:ascii="Times New Roman" w:hAnsi="Times New Roman" w:cs="Times New Roman"/>
                <w:color w:val="000000"/>
                <w:sz w:val="23"/>
                <w:szCs w:val="23"/>
              </w:rPr>
            </w:pPr>
            <w:r w:rsidRPr="004B1ADC">
              <w:rPr>
                <w:rFonts w:ascii="Times New Roman" w:hAnsi="Times New Roman" w:cs="Times New Roman"/>
                <w:color w:val="000000"/>
                <w:sz w:val="23"/>
                <w:szCs w:val="23"/>
              </w:rPr>
              <w:t xml:space="preserve">У складі пропозиції учасник повинен надати кошторисний розрахунок цінової пропозиції, складений у відповідності до технічного завдання , а саме: </w:t>
            </w:r>
          </w:p>
          <w:p w14:paraId="7CE5DE54" w14:textId="77777777" w:rsidR="009E6713" w:rsidRPr="004B1ADC" w:rsidRDefault="009E6713" w:rsidP="009E6713">
            <w:pPr>
              <w:widowControl w:val="0"/>
              <w:spacing w:after="0" w:line="240" w:lineRule="auto"/>
              <w:ind w:firstLine="575"/>
              <w:jc w:val="both"/>
              <w:rPr>
                <w:rFonts w:ascii="Times New Roman" w:hAnsi="Times New Roman" w:cs="Times New Roman"/>
                <w:color w:val="000000"/>
                <w:sz w:val="23"/>
                <w:szCs w:val="23"/>
              </w:rPr>
            </w:pPr>
            <w:r w:rsidRPr="004B1ADC">
              <w:rPr>
                <w:rFonts w:ascii="Times New Roman" w:hAnsi="Times New Roman" w:cs="Times New Roman"/>
                <w:color w:val="000000"/>
                <w:sz w:val="23"/>
                <w:szCs w:val="23"/>
              </w:rPr>
              <w:t xml:space="preserve">- </w:t>
            </w:r>
            <w:r w:rsidRPr="004B1ADC">
              <w:rPr>
                <w:rFonts w:ascii="Times New Roman" w:hAnsi="Times New Roman" w:cs="Times New Roman"/>
                <w:sz w:val="24"/>
                <w:szCs w:val="24"/>
              </w:rPr>
              <w:t>зведений кошторисний розрахунок;</w:t>
            </w:r>
          </w:p>
          <w:p w14:paraId="198F3A2C" w14:textId="77777777" w:rsidR="009E6713" w:rsidRPr="004B1ADC" w:rsidRDefault="009E6713" w:rsidP="009E6713">
            <w:pPr>
              <w:widowControl w:val="0"/>
              <w:spacing w:after="0" w:line="240" w:lineRule="auto"/>
              <w:ind w:firstLine="575"/>
              <w:jc w:val="both"/>
              <w:rPr>
                <w:rFonts w:ascii="Times New Roman" w:hAnsi="Times New Roman" w:cs="Times New Roman"/>
                <w:color w:val="000000"/>
                <w:sz w:val="23"/>
                <w:szCs w:val="23"/>
              </w:rPr>
            </w:pPr>
            <w:r w:rsidRPr="004B1ADC">
              <w:rPr>
                <w:rFonts w:ascii="Times New Roman" w:hAnsi="Times New Roman" w:cs="Times New Roman"/>
                <w:color w:val="000000"/>
                <w:sz w:val="23"/>
                <w:szCs w:val="23"/>
              </w:rPr>
              <w:t>- договірну ціну з пояснювальною  запискою;</w:t>
            </w:r>
          </w:p>
          <w:p w14:paraId="26B774FD" w14:textId="77777777" w:rsidR="009E6713" w:rsidRPr="004B1ADC" w:rsidRDefault="009E6713" w:rsidP="009E6713">
            <w:pPr>
              <w:widowControl w:val="0"/>
              <w:spacing w:after="0" w:line="240" w:lineRule="auto"/>
              <w:ind w:firstLine="575"/>
              <w:jc w:val="both"/>
              <w:rPr>
                <w:rFonts w:ascii="Times New Roman" w:hAnsi="Times New Roman" w:cs="Times New Roman"/>
                <w:color w:val="000000"/>
                <w:sz w:val="23"/>
                <w:szCs w:val="23"/>
              </w:rPr>
            </w:pPr>
            <w:r w:rsidRPr="004B1ADC">
              <w:rPr>
                <w:rFonts w:ascii="Times New Roman" w:hAnsi="Times New Roman" w:cs="Times New Roman"/>
                <w:color w:val="000000"/>
                <w:sz w:val="23"/>
                <w:szCs w:val="23"/>
              </w:rPr>
              <w:t>-</w:t>
            </w:r>
            <w:r w:rsidRPr="004B1ADC">
              <w:rPr>
                <w:rFonts w:ascii="Times New Roman" w:hAnsi="Times New Roman" w:cs="Times New Roman"/>
                <w:color w:val="000000"/>
                <w:sz w:val="23"/>
                <w:szCs w:val="23"/>
              </w:rPr>
              <w:tab/>
              <w:t>локальні кошториси (мають бути складені відповідно до технічного завдання з урахуванням будівельного технологічного процесу);</w:t>
            </w:r>
          </w:p>
          <w:p w14:paraId="670FE0EE" w14:textId="77777777" w:rsidR="009E6713" w:rsidRPr="004B1ADC" w:rsidRDefault="009E6713" w:rsidP="009E6713">
            <w:pPr>
              <w:widowControl w:val="0"/>
              <w:spacing w:after="0" w:line="240" w:lineRule="auto"/>
              <w:ind w:firstLine="575"/>
              <w:jc w:val="both"/>
              <w:rPr>
                <w:rFonts w:ascii="Times New Roman" w:hAnsi="Times New Roman" w:cs="Times New Roman"/>
                <w:color w:val="000000"/>
                <w:sz w:val="23"/>
                <w:szCs w:val="23"/>
              </w:rPr>
            </w:pPr>
            <w:r w:rsidRPr="004B1ADC">
              <w:rPr>
                <w:rFonts w:ascii="Times New Roman" w:hAnsi="Times New Roman" w:cs="Times New Roman"/>
                <w:color w:val="000000"/>
                <w:sz w:val="23"/>
                <w:szCs w:val="23"/>
              </w:rPr>
              <w:t>-</w:t>
            </w:r>
            <w:r w:rsidRPr="004B1ADC">
              <w:rPr>
                <w:rFonts w:ascii="Times New Roman" w:hAnsi="Times New Roman" w:cs="Times New Roman"/>
                <w:color w:val="000000"/>
                <w:sz w:val="23"/>
                <w:szCs w:val="23"/>
              </w:rPr>
              <w:tab/>
              <w:t>відомість ресурсів до локальних кошторисів;</w:t>
            </w:r>
          </w:p>
          <w:p w14:paraId="6734EE30" w14:textId="37ABB8D0" w:rsidR="009E6713" w:rsidRPr="004B1ADC" w:rsidRDefault="009E6713" w:rsidP="009E6713">
            <w:pPr>
              <w:pStyle w:val="11"/>
              <w:ind w:firstLine="426"/>
              <w:jc w:val="both"/>
              <w:rPr>
                <w:rFonts w:ascii="Times New Roman" w:hAnsi="Times New Roman" w:cs="Times New Roman"/>
                <w:sz w:val="24"/>
                <w:szCs w:val="24"/>
                <w:lang w:val="uk-UA"/>
              </w:rPr>
            </w:pPr>
            <w:r w:rsidRPr="004B1ADC">
              <w:rPr>
                <w:rFonts w:ascii="Times New Roman" w:hAnsi="Times New Roman" w:cs="Times New Roman"/>
                <w:sz w:val="24"/>
                <w:szCs w:val="24"/>
                <w:lang w:val="uk-UA"/>
              </w:rPr>
              <w:t>Договірна ціна повинна бути  виконана у програмному комплекс</w:t>
            </w:r>
            <w:r w:rsidRPr="004B1ADC">
              <w:rPr>
                <w:rFonts w:ascii="Times New Roman" w:hAnsi="Times New Roman" w:cs="Times New Roman"/>
                <w:sz w:val="24"/>
                <w:szCs w:val="24"/>
              </w:rPr>
              <w:t>i</w:t>
            </w:r>
            <w:r w:rsidRPr="004B1ADC">
              <w:rPr>
                <w:rFonts w:ascii="Times New Roman" w:hAnsi="Times New Roman" w:cs="Times New Roman"/>
                <w:sz w:val="24"/>
                <w:szCs w:val="24"/>
                <w:lang w:val="uk-UA"/>
              </w:rPr>
              <w:t xml:space="preserve"> АВК-5 або у програмному комплексі, який взаємодіє з ним в частині передачі кошторисної документації та розрахунків договірних цін (надається замовнику у форматі    .</w:t>
            </w:r>
            <w:r w:rsidRPr="004B1ADC">
              <w:rPr>
                <w:rFonts w:ascii="Times New Roman" w:hAnsi="Times New Roman" w:cs="Times New Roman"/>
                <w:sz w:val="24"/>
                <w:szCs w:val="24"/>
                <w:lang w:val="en-US"/>
              </w:rPr>
              <w:t>word</w:t>
            </w:r>
            <w:r w:rsidRPr="004B1ADC">
              <w:rPr>
                <w:rFonts w:ascii="Times New Roman" w:hAnsi="Times New Roman" w:cs="Times New Roman"/>
                <w:sz w:val="24"/>
                <w:szCs w:val="24"/>
                <w:lang w:val="uk-UA"/>
              </w:rPr>
              <w:t>/.</w:t>
            </w:r>
            <w:proofErr w:type="spellStart"/>
            <w:r w:rsidRPr="004B1ADC">
              <w:rPr>
                <w:rFonts w:ascii="Times New Roman" w:hAnsi="Times New Roman" w:cs="Times New Roman"/>
                <w:sz w:val="24"/>
                <w:szCs w:val="24"/>
                <w:lang w:val="en-US"/>
              </w:rPr>
              <w:t>exl</w:t>
            </w:r>
            <w:proofErr w:type="spellEnd"/>
            <w:r w:rsidRPr="004B1ADC">
              <w:rPr>
                <w:rFonts w:ascii="Times New Roman" w:hAnsi="Times New Roman" w:cs="Times New Roman"/>
                <w:sz w:val="24"/>
                <w:szCs w:val="24"/>
                <w:lang w:val="uk-UA"/>
              </w:rPr>
              <w:t>)</w:t>
            </w:r>
          </w:p>
          <w:p w14:paraId="74A29E92" w14:textId="77777777" w:rsidR="009E6713" w:rsidRPr="004B1ADC" w:rsidRDefault="009E6713" w:rsidP="009E6713">
            <w:pPr>
              <w:widowControl w:val="0"/>
              <w:spacing w:after="0" w:line="240" w:lineRule="auto"/>
              <w:jc w:val="both"/>
              <w:rPr>
                <w:rFonts w:ascii="Times New Roman" w:hAnsi="Times New Roman" w:cs="Times New Roman"/>
                <w:color w:val="000000"/>
                <w:sz w:val="23"/>
                <w:szCs w:val="23"/>
              </w:rPr>
            </w:pPr>
            <w:r w:rsidRPr="004B1ADC">
              <w:rPr>
                <w:rFonts w:ascii="Times New Roman" w:hAnsi="Times New Roman" w:cs="Times New Roman"/>
                <w:sz w:val="24"/>
                <w:szCs w:val="24"/>
              </w:rPr>
              <w:t xml:space="preserve">     У складі пропозиції  надати ліцензію, видану учаснику на право використання програмного комплексу, у якому виконаний кошторисний розрахунок, чинну до закінчення кінцевого строку подання  тендерної пропозиції.</w:t>
            </w:r>
          </w:p>
          <w:p w14:paraId="1DAA3FE7" w14:textId="3C6F82C3" w:rsidR="009E6713" w:rsidRPr="004B1ADC" w:rsidRDefault="009E6713" w:rsidP="009E6713">
            <w:pPr>
              <w:widowControl w:val="0"/>
              <w:spacing w:after="0" w:line="240" w:lineRule="auto"/>
              <w:ind w:firstLine="575"/>
              <w:jc w:val="both"/>
              <w:rPr>
                <w:rFonts w:ascii="Times New Roman" w:hAnsi="Times New Roman" w:cs="Times New Roman"/>
                <w:i/>
                <w:iCs/>
                <w:color w:val="000000"/>
              </w:rPr>
            </w:pPr>
          </w:p>
        </w:tc>
      </w:tr>
      <w:tr w:rsidR="009E6713" w14:paraId="3758D010" w14:textId="77777777" w:rsidTr="00FB133B">
        <w:trPr>
          <w:gridAfter w:val="1"/>
          <w:wAfter w:w="21" w:type="dxa"/>
        </w:trPr>
        <w:tc>
          <w:tcPr>
            <w:tcW w:w="567" w:type="dxa"/>
          </w:tcPr>
          <w:p w14:paraId="7D6F9923"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7</w:t>
            </w:r>
          </w:p>
        </w:tc>
        <w:tc>
          <w:tcPr>
            <w:tcW w:w="2693" w:type="dxa"/>
          </w:tcPr>
          <w:p w14:paraId="3D52C5D5"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 xml:space="preserve">Інформація про субпідрядника /співвиконавця </w:t>
            </w:r>
            <w:r w:rsidRPr="009C5F97">
              <w:rPr>
                <w:rFonts w:ascii="Times New Roman" w:hAnsi="Times New Roman" w:cs="Times New Roman"/>
                <w:b/>
                <w:bCs/>
                <w:i/>
                <w:iCs/>
              </w:rPr>
              <w:t>(у випадку закупівлі робіт чи послуг)</w:t>
            </w:r>
          </w:p>
        </w:tc>
        <w:tc>
          <w:tcPr>
            <w:tcW w:w="7362" w:type="dxa"/>
            <w:gridSpan w:val="3"/>
          </w:tcPr>
          <w:p w14:paraId="2B7C486F" w14:textId="77777777" w:rsidR="009E6713" w:rsidRPr="009C5F97" w:rsidRDefault="009E6713" w:rsidP="009E6713">
            <w:pPr>
              <w:widowControl w:val="0"/>
              <w:spacing w:after="0" w:line="240" w:lineRule="auto"/>
              <w:ind w:right="113" w:firstLine="465"/>
              <w:jc w:val="both"/>
              <w:rPr>
                <w:rFonts w:ascii="Times New Roman" w:hAnsi="Times New Roman" w:cs="Times New Roman"/>
              </w:rPr>
            </w:pPr>
            <w:r w:rsidRPr="009C5F9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59F38BCF" w14:textId="77777777" w:rsidR="009E6713" w:rsidRPr="009C5F97" w:rsidRDefault="009E6713" w:rsidP="009E6713">
            <w:pPr>
              <w:widowControl w:val="0"/>
              <w:spacing w:after="0" w:line="240" w:lineRule="auto"/>
              <w:ind w:right="113" w:firstLine="388"/>
              <w:jc w:val="both"/>
              <w:rPr>
                <w:rFonts w:ascii="Times New Roman" w:hAnsi="Times New Roman" w:cs="Times New Roman"/>
              </w:rPr>
            </w:pPr>
            <w:r w:rsidRPr="009C5F97">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якщо ці роботи/послуги підлягають ліцензуванню.</w:t>
            </w:r>
          </w:p>
          <w:p w14:paraId="6F477AF5" w14:textId="77777777" w:rsidR="009E6713" w:rsidRPr="009C5F97" w:rsidRDefault="009E6713" w:rsidP="009E6713">
            <w:pPr>
              <w:widowControl w:val="0"/>
              <w:spacing w:after="0" w:line="240" w:lineRule="auto"/>
              <w:ind w:right="113" w:firstLine="388"/>
              <w:jc w:val="both"/>
              <w:rPr>
                <w:rFonts w:ascii="Times New Roman" w:hAnsi="Times New Roman" w:cs="Times New Roman"/>
              </w:rPr>
            </w:pPr>
            <w:r w:rsidRPr="009C5F97">
              <w:rPr>
                <w:rFonts w:ascii="Times New Roman" w:hAnsi="Times New Roman" w:cs="Times New Roman"/>
              </w:rPr>
              <w:t>7.2. У випадку, якщо учасник не планує залучати субпідрядників/</w:t>
            </w:r>
            <w:proofErr w:type="spellStart"/>
            <w:r w:rsidRPr="009C5F97">
              <w:rPr>
                <w:rFonts w:ascii="Times New Roman" w:hAnsi="Times New Roman" w:cs="Times New Roman"/>
              </w:rPr>
              <w:t>співвиконаців</w:t>
            </w:r>
            <w:proofErr w:type="spellEnd"/>
            <w:r w:rsidRPr="009C5F97">
              <w:rPr>
                <w:rFonts w:ascii="Times New Roman" w:hAnsi="Times New Roman" w:cs="Times New Roman"/>
              </w:rPr>
              <w:t xml:space="preserve"> – надати інформаційну довідку про незалучення.</w:t>
            </w:r>
          </w:p>
          <w:p w14:paraId="24450563" w14:textId="549CA174" w:rsidR="009E6713" w:rsidRPr="009C5F97" w:rsidRDefault="009E6713" w:rsidP="009E6713">
            <w:pPr>
              <w:widowControl w:val="0"/>
              <w:spacing w:after="0" w:line="240" w:lineRule="auto"/>
              <w:ind w:right="113" w:firstLine="388"/>
              <w:jc w:val="both"/>
              <w:rPr>
                <w:rFonts w:ascii="Times New Roman" w:hAnsi="Times New Roman" w:cs="Times New Roman"/>
              </w:rPr>
            </w:pPr>
            <w:r w:rsidRPr="009C5F97">
              <w:rPr>
                <w:rFonts w:ascii="Times New Roman" w:hAnsi="Times New Roman" w:cs="Times New Roman"/>
              </w:rPr>
              <w:t>7.</w:t>
            </w:r>
            <w:r w:rsidRPr="00C8533A">
              <w:rPr>
                <w:rFonts w:ascii="Times New Roman" w:hAnsi="Times New Roman" w:cs="Times New Roman"/>
              </w:rPr>
              <w:t>3</w:t>
            </w:r>
            <w:r w:rsidRPr="009C5F97">
              <w:rPr>
                <w:rFonts w:ascii="Times New Roman" w:hAnsi="Times New Roman" w:cs="Times New Roman"/>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Pr="004B1ADC">
              <w:rPr>
                <w:rFonts w:ascii="Times New Roman" w:hAnsi="Times New Roman" w:cs="Times New Roman"/>
              </w:rPr>
              <w:t>47</w:t>
            </w:r>
            <w:r w:rsidRPr="009C5F97">
              <w:rPr>
                <w:rFonts w:ascii="Times New Roman" w:hAnsi="Times New Roman" w:cs="Times New Roman"/>
              </w:rPr>
              <w:t xml:space="preserve"> Особливостей. У складі тендерної пропозиції надається довідка від субпідрядника/</w:t>
            </w:r>
            <w:proofErr w:type="spellStart"/>
            <w:r w:rsidRPr="009C5F97">
              <w:rPr>
                <w:rFonts w:ascii="Times New Roman" w:hAnsi="Times New Roman" w:cs="Times New Roman"/>
              </w:rPr>
              <w:t>-ів</w:t>
            </w:r>
            <w:proofErr w:type="spellEnd"/>
            <w:r w:rsidRPr="009C5F97">
              <w:rPr>
                <w:rFonts w:ascii="Times New Roman" w:hAnsi="Times New Roman" w:cs="Times New Roman"/>
              </w:rPr>
              <w:t xml:space="preserve"> про </w:t>
            </w:r>
            <w:r w:rsidRPr="009C5F97">
              <w:rPr>
                <w:rFonts w:ascii="Times New Roman" w:hAnsi="Times New Roman" w:cs="Times New Roman"/>
              </w:rPr>
              <w:lastRenderedPageBreak/>
              <w:t xml:space="preserve">наявність/відсутність відносно нього підстав, визначених </w:t>
            </w:r>
            <w:r w:rsidRPr="004B1ADC">
              <w:rPr>
                <w:rFonts w:ascii="Times New Roman" w:hAnsi="Times New Roman" w:cs="Times New Roman"/>
              </w:rPr>
              <w:t>п.47</w:t>
            </w:r>
            <w:r w:rsidRPr="009C5F97">
              <w:rPr>
                <w:rFonts w:ascii="Times New Roman" w:hAnsi="Times New Roman" w:cs="Times New Roman"/>
              </w:rPr>
              <w:t xml:space="preserve"> Особливостей.</w:t>
            </w:r>
          </w:p>
          <w:p w14:paraId="06EC6E86" w14:textId="77777777" w:rsidR="009E6713" w:rsidRPr="009C5F97" w:rsidRDefault="009E6713" w:rsidP="009E6713">
            <w:pPr>
              <w:widowControl w:val="0"/>
              <w:spacing w:after="0" w:line="240" w:lineRule="auto"/>
              <w:ind w:right="113" w:firstLine="388"/>
              <w:jc w:val="both"/>
              <w:rPr>
                <w:rFonts w:ascii="Times New Roman" w:hAnsi="Times New Roman" w:cs="Times New Roman"/>
              </w:rPr>
            </w:pPr>
          </w:p>
        </w:tc>
      </w:tr>
      <w:tr w:rsidR="009E6713" w14:paraId="412B3ECF" w14:textId="77777777" w:rsidTr="00FB133B">
        <w:trPr>
          <w:gridAfter w:val="1"/>
          <w:wAfter w:w="21" w:type="dxa"/>
        </w:trPr>
        <w:tc>
          <w:tcPr>
            <w:tcW w:w="567" w:type="dxa"/>
          </w:tcPr>
          <w:p w14:paraId="6532D74B"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8.</w:t>
            </w:r>
          </w:p>
        </w:tc>
        <w:tc>
          <w:tcPr>
            <w:tcW w:w="2693" w:type="dxa"/>
          </w:tcPr>
          <w:p w14:paraId="6A7A3E25" w14:textId="77777777" w:rsidR="009E6713" w:rsidRPr="009C5F97" w:rsidRDefault="009E6713" w:rsidP="009E6713">
            <w:pPr>
              <w:spacing w:after="0" w:line="240" w:lineRule="auto"/>
              <w:rPr>
                <w:rFonts w:ascii="Times New Roman" w:hAnsi="Times New Roman" w:cs="Times New Roman"/>
                <w:b/>
                <w:bCs/>
              </w:rPr>
            </w:pPr>
            <w:r w:rsidRPr="009C5F97">
              <w:rPr>
                <w:rFonts w:ascii="Times New Roman" w:hAnsi="Times New Roman" w:cs="Times New Roman"/>
                <w:b/>
                <w:bCs/>
              </w:rPr>
              <w:t>Унесення змін або відкликання тендерної пропозиції учасником</w:t>
            </w:r>
          </w:p>
        </w:tc>
        <w:tc>
          <w:tcPr>
            <w:tcW w:w="7362" w:type="dxa"/>
            <w:gridSpan w:val="3"/>
          </w:tcPr>
          <w:p w14:paraId="6EAF12D7" w14:textId="77777777" w:rsidR="009E6713" w:rsidRPr="009C5F97" w:rsidRDefault="009E6713" w:rsidP="009E6713">
            <w:pPr>
              <w:widowControl w:val="0"/>
              <w:spacing w:after="0" w:line="240" w:lineRule="auto"/>
              <w:ind w:firstLine="450"/>
              <w:jc w:val="both"/>
              <w:rPr>
                <w:rFonts w:ascii="Times New Roman" w:hAnsi="Times New Roman" w:cs="Times New Roman"/>
              </w:rPr>
            </w:pPr>
            <w:r w:rsidRPr="009C5F97">
              <w:rPr>
                <w:rFonts w:ascii="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D72B68B" w14:textId="77777777" w:rsidR="009E6713" w:rsidRPr="009C5F97" w:rsidRDefault="009E6713" w:rsidP="009E6713">
            <w:pPr>
              <w:widowControl w:val="0"/>
              <w:spacing w:after="0" w:line="240" w:lineRule="auto"/>
              <w:ind w:firstLine="450"/>
              <w:jc w:val="both"/>
              <w:rPr>
                <w:rFonts w:ascii="Times New Roman" w:hAnsi="Times New Roman" w:cs="Times New Roman"/>
              </w:rPr>
            </w:pPr>
            <w:r w:rsidRPr="009C5F97">
              <w:rPr>
                <w:rFonts w:ascii="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5F97">
              <w:rPr>
                <w:rFonts w:ascii="Times New Roman" w:hAnsi="Times New Roman" w:cs="Times New Roman"/>
                <w:b/>
                <w:bCs/>
                <w:i/>
                <w:iCs/>
              </w:rPr>
              <w:t>протягом 24 годин</w:t>
            </w:r>
            <w:r w:rsidRPr="009C5F97">
              <w:rPr>
                <w:rFonts w:ascii="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4D1D6D3" w14:textId="77777777" w:rsidR="009E6713" w:rsidRPr="009C5F97" w:rsidRDefault="009E6713" w:rsidP="009E6713">
            <w:pPr>
              <w:widowControl w:val="0"/>
              <w:spacing w:after="0" w:line="240" w:lineRule="auto"/>
              <w:ind w:right="120" w:firstLine="450"/>
              <w:jc w:val="both"/>
              <w:rPr>
                <w:rFonts w:ascii="Times New Roman" w:hAnsi="Times New Roman" w:cs="Times New Roman"/>
                <w:b/>
                <w:bCs/>
              </w:rPr>
            </w:pPr>
            <w:r w:rsidRPr="009C5F97">
              <w:rPr>
                <w:rFonts w:ascii="Times New Roman" w:hAnsi="Times New Roman" w:cs="Times New Roman"/>
              </w:rPr>
              <w:t xml:space="preserve">8.3. Замовник розглядає подані тендерні пропозиції з урахуванням виправлення або </w:t>
            </w:r>
            <w:proofErr w:type="spellStart"/>
            <w:r w:rsidRPr="009C5F97">
              <w:rPr>
                <w:rFonts w:ascii="Times New Roman" w:hAnsi="Times New Roman" w:cs="Times New Roman"/>
              </w:rPr>
              <w:t>невиправлення</w:t>
            </w:r>
            <w:proofErr w:type="spellEnd"/>
            <w:r w:rsidRPr="009C5F97">
              <w:rPr>
                <w:rFonts w:ascii="Times New Roman" w:hAnsi="Times New Roman" w:cs="Times New Roman"/>
              </w:rPr>
              <w:t xml:space="preserve"> учасниками виявлених невідповідностей.</w:t>
            </w:r>
          </w:p>
        </w:tc>
      </w:tr>
      <w:tr w:rsidR="009E6713" w:rsidRPr="005D3C48" w14:paraId="1E888292" w14:textId="77777777" w:rsidTr="00FB133B">
        <w:tc>
          <w:tcPr>
            <w:tcW w:w="10643" w:type="dxa"/>
            <w:gridSpan w:val="6"/>
          </w:tcPr>
          <w:p w14:paraId="33156317" w14:textId="77777777" w:rsidR="009E6713" w:rsidRPr="004B1ADC" w:rsidRDefault="009E6713" w:rsidP="009E6713">
            <w:pPr>
              <w:widowControl w:val="0"/>
              <w:spacing w:after="0" w:line="240" w:lineRule="auto"/>
              <w:ind w:right="120"/>
              <w:jc w:val="center"/>
              <w:rPr>
                <w:rFonts w:ascii="Times New Roman" w:hAnsi="Times New Roman" w:cs="Times New Roman"/>
                <w:b/>
                <w:bCs/>
              </w:rPr>
            </w:pPr>
            <w:r w:rsidRPr="004B1ADC">
              <w:rPr>
                <w:rFonts w:ascii="Times New Roman" w:hAnsi="Times New Roman" w:cs="Times New Roman"/>
                <w:b/>
                <w:bCs/>
              </w:rPr>
              <w:t>Розділ 4. Подання та розкриття тендерної пропозиції</w:t>
            </w:r>
          </w:p>
          <w:p w14:paraId="568745AB" w14:textId="77777777" w:rsidR="009E6713" w:rsidRPr="004B1ADC" w:rsidRDefault="009E6713" w:rsidP="009E6713">
            <w:pPr>
              <w:widowControl w:val="0"/>
              <w:spacing w:after="0" w:line="240" w:lineRule="auto"/>
              <w:ind w:right="120"/>
              <w:jc w:val="center"/>
              <w:rPr>
                <w:rFonts w:ascii="Times New Roman" w:hAnsi="Times New Roman" w:cs="Times New Roman"/>
              </w:rPr>
            </w:pPr>
          </w:p>
        </w:tc>
      </w:tr>
      <w:tr w:rsidR="009E6713" w14:paraId="0ECAB912" w14:textId="77777777" w:rsidTr="00FB133B">
        <w:trPr>
          <w:gridAfter w:val="1"/>
          <w:wAfter w:w="21" w:type="dxa"/>
        </w:trPr>
        <w:tc>
          <w:tcPr>
            <w:tcW w:w="567" w:type="dxa"/>
          </w:tcPr>
          <w:p w14:paraId="7605DF85" w14:textId="77777777" w:rsidR="009E6713" w:rsidRPr="005D3C48" w:rsidRDefault="009E6713" w:rsidP="009E6713">
            <w:pPr>
              <w:spacing w:after="0" w:line="240" w:lineRule="auto"/>
              <w:rPr>
                <w:rFonts w:ascii="Times New Roman" w:hAnsi="Times New Roman" w:cs="Times New Roman"/>
                <w:highlight w:val="yellow"/>
              </w:rPr>
            </w:pPr>
            <w:r w:rsidRPr="005D3C48">
              <w:rPr>
                <w:rFonts w:ascii="Times New Roman" w:hAnsi="Times New Roman" w:cs="Times New Roman"/>
                <w:highlight w:val="yellow"/>
              </w:rPr>
              <w:t>1.</w:t>
            </w:r>
          </w:p>
        </w:tc>
        <w:tc>
          <w:tcPr>
            <w:tcW w:w="2693" w:type="dxa"/>
          </w:tcPr>
          <w:p w14:paraId="5A5CF244"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Кінцевий строк подання тендерної пропозиції</w:t>
            </w:r>
          </w:p>
        </w:tc>
        <w:tc>
          <w:tcPr>
            <w:tcW w:w="7362" w:type="dxa"/>
            <w:gridSpan w:val="3"/>
          </w:tcPr>
          <w:p w14:paraId="3AC70BC5" w14:textId="63A2EB86" w:rsidR="009E6713" w:rsidRPr="004B1ADC" w:rsidRDefault="009E6713" w:rsidP="009E6713">
            <w:pPr>
              <w:widowControl w:val="0"/>
              <w:spacing w:after="0" w:line="240" w:lineRule="auto"/>
              <w:ind w:left="40" w:right="120" w:firstLine="425"/>
              <w:jc w:val="both"/>
              <w:rPr>
                <w:rFonts w:ascii="Times New Roman" w:hAnsi="Times New Roman" w:cs="Times New Roman"/>
                <w:b/>
                <w:bCs/>
              </w:rPr>
            </w:pPr>
            <w:r w:rsidRPr="004B1ADC">
              <w:rPr>
                <w:rFonts w:ascii="Times New Roman" w:hAnsi="Times New Roman" w:cs="Times New Roman"/>
              </w:rPr>
              <w:t xml:space="preserve">1.1. Кінцевий строк подання тендерних пропозицій — </w:t>
            </w:r>
            <w:r w:rsidR="004B1ADC" w:rsidRPr="004B1ADC">
              <w:rPr>
                <w:rFonts w:ascii="Times New Roman" w:hAnsi="Times New Roman" w:cs="Times New Roman"/>
                <w:b/>
              </w:rPr>
              <w:t xml:space="preserve">08.06.2023 року </w:t>
            </w:r>
            <w:r w:rsidR="003E7FE2" w:rsidRPr="004B1ADC">
              <w:rPr>
                <w:rFonts w:ascii="Times New Roman" w:hAnsi="Times New Roman" w:cs="Times New Roman"/>
                <w:b/>
                <w:bCs/>
                <w:lang w:val="ru-RU"/>
              </w:rPr>
              <w:t>(</w:t>
            </w:r>
            <w:r w:rsidR="004B1ADC" w:rsidRPr="004B1ADC">
              <w:rPr>
                <w:rFonts w:ascii="Times New Roman" w:hAnsi="Times New Roman" w:cs="Times New Roman"/>
                <w:b/>
                <w:bCs/>
                <w:lang w:val="ru-RU"/>
              </w:rPr>
              <w:t>16</w:t>
            </w:r>
            <w:r w:rsidR="003E7FE2" w:rsidRPr="004B1ADC">
              <w:rPr>
                <w:rFonts w:ascii="Times New Roman" w:hAnsi="Times New Roman" w:cs="Times New Roman"/>
                <w:b/>
                <w:bCs/>
                <w:lang w:val="ru-RU"/>
              </w:rPr>
              <w:t>:00)</w:t>
            </w:r>
          </w:p>
          <w:p w14:paraId="7C27FDE5"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254438A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453EE956"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98A73B1"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3) дата та час подання тендерної пропозиції.</w:t>
            </w:r>
          </w:p>
          <w:p w14:paraId="6F8512E8" w14:textId="236EB3A4"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       1.2.Електронна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C16B92C" w14:textId="00C8551F" w:rsidR="009E6713" w:rsidRPr="004B1ADC" w:rsidRDefault="009E6713" w:rsidP="009E6713">
            <w:pPr>
              <w:widowControl w:val="0"/>
              <w:spacing w:after="0" w:line="240" w:lineRule="auto"/>
              <w:ind w:right="120" w:firstLine="425"/>
              <w:jc w:val="both"/>
              <w:rPr>
                <w:rFonts w:ascii="Times New Roman" w:hAnsi="Times New Roman" w:cs="Times New Roman"/>
              </w:rPr>
            </w:pPr>
            <w:r w:rsidRPr="004B1ADC">
              <w:rPr>
                <w:rFonts w:ascii="Times New Roman" w:hAnsi="Times New Roman" w:cs="Times New Roman"/>
                <w:sz w:val="24"/>
                <w:szCs w:val="24"/>
              </w:rPr>
              <w:t>1.3. Тендерні пропозиції після закінчення кінцевого строку їх подання не приймаються електронною системою закупівель.</w:t>
            </w:r>
          </w:p>
        </w:tc>
      </w:tr>
      <w:tr w:rsidR="009E6713" w14:paraId="3F1B411E" w14:textId="77777777" w:rsidTr="00FB133B">
        <w:trPr>
          <w:gridAfter w:val="1"/>
          <w:wAfter w:w="21" w:type="dxa"/>
        </w:trPr>
        <w:tc>
          <w:tcPr>
            <w:tcW w:w="567" w:type="dxa"/>
          </w:tcPr>
          <w:p w14:paraId="122AAEF3" w14:textId="77777777" w:rsidR="009E6713" w:rsidRPr="009919CF" w:rsidRDefault="009E6713" w:rsidP="009E6713">
            <w:pPr>
              <w:spacing w:after="0" w:line="240" w:lineRule="auto"/>
              <w:rPr>
                <w:rFonts w:ascii="Times New Roman" w:hAnsi="Times New Roman" w:cs="Times New Roman"/>
                <w:highlight w:val="yellow"/>
              </w:rPr>
            </w:pPr>
            <w:r w:rsidRPr="009919CF">
              <w:rPr>
                <w:rFonts w:ascii="Times New Roman" w:hAnsi="Times New Roman" w:cs="Times New Roman"/>
                <w:highlight w:val="yellow"/>
              </w:rPr>
              <w:t>2.</w:t>
            </w:r>
          </w:p>
        </w:tc>
        <w:tc>
          <w:tcPr>
            <w:tcW w:w="2693" w:type="dxa"/>
          </w:tcPr>
          <w:p w14:paraId="0A8657BA"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Дата та час розкриття тендерної пропозиції</w:t>
            </w:r>
          </w:p>
        </w:tc>
        <w:tc>
          <w:tcPr>
            <w:tcW w:w="7362" w:type="dxa"/>
            <w:gridSpan w:val="3"/>
          </w:tcPr>
          <w:p w14:paraId="1357FCC4"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31889B2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0B530F6"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2428A2" w14:textId="77777777" w:rsidR="009E6713" w:rsidRPr="004B1ADC" w:rsidRDefault="009E6713" w:rsidP="009E6713">
            <w:pPr>
              <w:shd w:val="clear" w:color="auto" w:fill="FFFFFF"/>
              <w:jc w:val="both"/>
              <w:textAlignment w:val="baseline"/>
              <w:rPr>
                <w:rFonts w:ascii="Times New Roman" w:hAnsi="Times New Roman" w:cs="Times New Roman"/>
                <w:sz w:val="24"/>
                <w:szCs w:val="24"/>
              </w:rPr>
            </w:pPr>
            <w:r w:rsidRPr="004B1ADC">
              <w:rPr>
                <w:rFonts w:ascii="Times New Roman" w:hAnsi="Times New Roman" w:cs="Times New Roman"/>
                <w:sz w:val="24"/>
                <w:szCs w:val="24"/>
              </w:rPr>
              <w:t xml:space="preserve">Якщо була подана одна тендерна пропозиція, електронна система </w:t>
            </w:r>
            <w:r w:rsidRPr="004B1ADC">
              <w:rPr>
                <w:rFonts w:ascii="Times New Roman" w:hAnsi="Times New Roman" w:cs="Times New Roman"/>
                <w:sz w:val="24"/>
                <w:szCs w:val="24"/>
              </w:rPr>
              <w:lastRenderedPageBreak/>
              <w:t>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0378B78" w14:textId="77777777" w:rsidR="009E6713" w:rsidRPr="004B1ADC" w:rsidRDefault="009E6713" w:rsidP="009E6713">
            <w:pPr>
              <w:shd w:val="clear" w:color="auto" w:fill="FFFFFF"/>
              <w:jc w:val="both"/>
              <w:textAlignment w:val="baseline"/>
              <w:rPr>
                <w:rFonts w:ascii="Times New Roman" w:hAnsi="Times New Roman" w:cs="Times New Roman"/>
                <w:sz w:val="24"/>
                <w:szCs w:val="24"/>
              </w:rPr>
            </w:pPr>
            <w:r w:rsidRPr="004B1ADC">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5BB4B89D" w14:textId="36A281BD" w:rsidR="009E6713" w:rsidRPr="004B1ADC" w:rsidRDefault="009E6713" w:rsidP="009E6713">
            <w:pPr>
              <w:widowControl w:val="0"/>
              <w:spacing w:after="0" w:line="240" w:lineRule="auto"/>
              <w:ind w:right="120" w:firstLine="425"/>
              <w:jc w:val="both"/>
              <w:rPr>
                <w:rFonts w:ascii="Times New Roman" w:hAnsi="Times New Roman" w:cs="Times New Roman"/>
              </w:rPr>
            </w:pPr>
          </w:p>
        </w:tc>
      </w:tr>
      <w:tr w:rsidR="009E6713" w14:paraId="73F426EE" w14:textId="77777777" w:rsidTr="00FB133B">
        <w:tc>
          <w:tcPr>
            <w:tcW w:w="10643" w:type="dxa"/>
            <w:gridSpan w:val="6"/>
          </w:tcPr>
          <w:p w14:paraId="62FC271C" w14:textId="77777777" w:rsidR="009E6713" w:rsidRPr="004B1ADC" w:rsidRDefault="009E6713" w:rsidP="009E6713">
            <w:pPr>
              <w:widowControl w:val="0"/>
              <w:spacing w:after="0" w:line="240" w:lineRule="auto"/>
              <w:ind w:right="120"/>
              <w:jc w:val="center"/>
              <w:rPr>
                <w:rFonts w:ascii="Times New Roman" w:hAnsi="Times New Roman" w:cs="Times New Roman"/>
                <w:b/>
                <w:bCs/>
              </w:rPr>
            </w:pPr>
            <w:r w:rsidRPr="004B1ADC">
              <w:rPr>
                <w:rFonts w:ascii="Times New Roman" w:hAnsi="Times New Roman" w:cs="Times New Roman"/>
                <w:b/>
                <w:bCs/>
              </w:rPr>
              <w:lastRenderedPageBreak/>
              <w:t>Розділ 5. Оцінка тендерної пропозиції</w:t>
            </w:r>
          </w:p>
          <w:p w14:paraId="7E754565" w14:textId="77777777" w:rsidR="009E6713" w:rsidRPr="004B1ADC" w:rsidRDefault="009E6713" w:rsidP="009E6713">
            <w:pPr>
              <w:widowControl w:val="0"/>
              <w:spacing w:after="0" w:line="240" w:lineRule="auto"/>
              <w:ind w:right="120"/>
              <w:jc w:val="center"/>
              <w:rPr>
                <w:rFonts w:ascii="Times New Roman" w:hAnsi="Times New Roman" w:cs="Times New Roman"/>
              </w:rPr>
            </w:pPr>
          </w:p>
        </w:tc>
      </w:tr>
      <w:tr w:rsidR="009E6713" w14:paraId="7D9099CE" w14:textId="77777777" w:rsidTr="00FB133B">
        <w:trPr>
          <w:gridAfter w:val="1"/>
          <w:wAfter w:w="21" w:type="dxa"/>
        </w:trPr>
        <w:tc>
          <w:tcPr>
            <w:tcW w:w="567" w:type="dxa"/>
          </w:tcPr>
          <w:p w14:paraId="78866062" w14:textId="77777777" w:rsidR="009E6713" w:rsidRPr="009C5F97" w:rsidRDefault="009E6713" w:rsidP="009E6713">
            <w:pPr>
              <w:numPr>
                <w:ilvl w:val="3"/>
                <w:numId w:val="7"/>
              </w:numPr>
              <w:ind w:left="0" w:firstLine="0"/>
              <w:rPr>
                <w:rFonts w:ascii="Times New Roman" w:hAnsi="Times New Roman" w:cs="Times New Roman"/>
                <w:color w:val="000000"/>
              </w:rPr>
            </w:pPr>
          </w:p>
        </w:tc>
        <w:tc>
          <w:tcPr>
            <w:tcW w:w="2693" w:type="dxa"/>
          </w:tcPr>
          <w:p w14:paraId="562C8D68"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Перелік критеріїв та методика оцінки тендерної пропозиції із зазначенням питомої ваги критерію</w:t>
            </w:r>
          </w:p>
        </w:tc>
        <w:tc>
          <w:tcPr>
            <w:tcW w:w="7362" w:type="dxa"/>
            <w:gridSpan w:val="3"/>
          </w:tcPr>
          <w:p w14:paraId="6CE42EFC" w14:textId="0CD2FA3B" w:rsidR="009E6713" w:rsidRPr="004B1ADC" w:rsidRDefault="009E6713" w:rsidP="009E6713">
            <w:pPr>
              <w:jc w:val="both"/>
              <w:rPr>
                <w:rFonts w:ascii="Times New Roman" w:hAnsi="Times New Roman" w:cs="Times New Roman"/>
                <w:sz w:val="24"/>
                <w:szCs w:val="24"/>
                <w:bdr w:val="none" w:sz="0" w:space="0" w:color="auto" w:frame="1"/>
                <w:lang w:eastAsia="ru-RU"/>
              </w:rPr>
            </w:pPr>
            <w:r w:rsidRPr="004B1ADC">
              <w:rPr>
                <w:rFonts w:ascii="Times New Roman" w:hAnsi="Times New Roman" w:cs="Times New Roman"/>
                <w:sz w:val="24"/>
                <w:szCs w:val="24"/>
              </w:rPr>
              <w:t xml:space="preserve">     1.1 </w:t>
            </w:r>
            <w:r w:rsidRPr="004B1ADC">
              <w:rPr>
                <w:rFonts w:ascii="Times New Roman" w:hAnsi="Times New Roman" w:cs="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sidRPr="004B1ADC">
              <w:rPr>
                <w:rFonts w:ascii="Times New Roman" w:hAnsi="Times New Roman" w:cs="Times New Roman"/>
                <w:sz w:val="24"/>
                <w:szCs w:val="24"/>
              </w:rPr>
              <w:t>.</w:t>
            </w:r>
          </w:p>
          <w:p w14:paraId="08EB5E08" w14:textId="77777777" w:rsidR="009E6713" w:rsidRPr="004B1ADC" w:rsidRDefault="009E6713" w:rsidP="009E6713">
            <w:pPr>
              <w:widowControl w:val="0"/>
              <w:spacing w:after="0" w:line="240" w:lineRule="auto"/>
              <w:ind w:right="120" w:firstLine="323"/>
              <w:jc w:val="both"/>
              <w:rPr>
                <w:rFonts w:ascii="Times New Roman" w:hAnsi="Times New Roman" w:cs="Times New Roman"/>
                <w:color w:val="FF0000"/>
              </w:rPr>
            </w:pPr>
            <w:r w:rsidRPr="004B1ADC">
              <w:rPr>
                <w:rFonts w:ascii="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82FC59"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1.3. Оцінка тендерних пропозицій здійснюється на основі критерію „Ціна”. Питома вага — 100 %.</w:t>
            </w:r>
          </w:p>
          <w:p w14:paraId="6417B8F2"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 xml:space="preserve">1.4.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7D1F1B37" w14:textId="77777777" w:rsidR="009E6713" w:rsidRPr="004B1ADC" w:rsidRDefault="009E6713" w:rsidP="009E6713">
            <w:pPr>
              <w:widowControl w:val="0"/>
              <w:spacing w:after="0" w:line="240" w:lineRule="auto"/>
              <w:jc w:val="both"/>
              <w:rPr>
                <w:rFonts w:ascii="Times New Roman" w:hAnsi="Times New Roman" w:cs="Times New Roman"/>
                <w:sz w:val="24"/>
                <w:szCs w:val="24"/>
              </w:rPr>
            </w:pPr>
            <w:r w:rsidRPr="004B1ADC">
              <w:rPr>
                <w:rFonts w:ascii="Times New Roman" w:hAnsi="Times New Roman" w:cs="Times New Roman"/>
                <w:sz w:val="24"/>
                <w:szCs w:val="24"/>
              </w:rPr>
              <w:t xml:space="preserve">До розгляду </w:t>
            </w:r>
            <w:r w:rsidRPr="004B1ADC">
              <w:rPr>
                <w:rFonts w:ascii="Times New Roman" w:hAnsi="Times New Roman" w:cs="Times New Roman"/>
                <w:b/>
                <w:bCs/>
                <w:sz w:val="24"/>
                <w:szCs w:val="24"/>
              </w:rPr>
              <w:t>не приймається</w:t>
            </w:r>
            <w:r w:rsidRPr="004B1ADC">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D63FE20"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Оцінка здійснюється щодо предмета закупівлі в цілому.</w:t>
            </w:r>
          </w:p>
          <w:p w14:paraId="7018CFE3"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2EC3580"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CD10B2"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806420C"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20BED8"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1.7.Аномально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A46414E" w14:textId="77777777" w:rsidR="009E6713" w:rsidRPr="004B1ADC" w:rsidRDefault="009E6713" w:rsidP="009E6713">
            <w:pPr>
              <w:widowControl w:val="0"/>
              <w:spacing w:after="0" w:line="240" w:lineRule="auto"/>
              <w:ind w:right="120" w:firstLine="323"/>
              <w:jc w:val="both"/>
              <w:rPr>
                <w:rFonts w:ascii="Times New Roman" w:hAnsi="Times New Roman" w:cs="Times New Roman"/>
                <w:b/>
                <w:bCs/>
                <w:i/>
                <w:iCs/>
              </w:rPr>
            </w:pPr>
            <w:r w:rsidRPr="004B1ADC">
              <w:rPr>
                <w:rFonts w:ascii="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4B1ADC">
              <w:rPr>
                <w:rFonts w:ascii="Times New Roman" w:hAnsi="Times New Roman" w:cs="Times New Roman"/>
                <w:b/>
                <w:bCs/>
                <w:i/>
                <w:iCs/>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4442932"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25ED5788" w14:textId="77777777" w:rsidR="009E6713" w:rsidRPr="004B1ADC" w:rsidRDefault="009E6713" w:rsidP="009E6713">
            <w:pPr>
              <w:spacing w:before="120" w:after="0" w:line="240" w:lineRule="auto"/>
              <w:ind w:firstLine="567"/>
              <w:jc w:val="both"/>
              <w:rPr>
                <w:rFonts w:ascii="Times New Roman" w:hAnsi="Times New Roman" w:cs="Times New Roman"/>
              </w:rPr>
            </w:pPr>
            <w:r w:rsidRPr="004B1ADC">
              <w:rPr>
                <w:rFonts w:ascii="Times New Roman" w:hAnsi="Times New Roman" w:cs="Times New Roman"/>
              </w:rPr>
              <w:t>1.7.2. Обґрунтування аномально низької тендерної пропозиції може містити інформацію про:</w:t>
            </w:r>
          </w:p>
          <w:p w14:paraId="1D43B342" w14:textId="77777777" w:rsidR="009E6713" w:rsidRPr="004B1ADC" w:rsidRDefault="009E6713" w:rsidP="009E6713">
            <w:pPr>
              <w:spacing w:before="120" w:after="0" w:line="240" w:lineRule="auto"/>
              <w:ind w:firstLine="567"/>
              <w:jc w:val="both"/>
              <w:rPr>
                <w:rFonts w:ascii="Times New Roman" w:hAnsi="Times New Roman" w:cs="Times New Roman"/>
              </w:rPr>
            </w:pPr>
            <w:r w:rsidRPr="004B1ADC">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409CF4" w14:textId="77777777" w:rsidR="009E6713" w:rsidRPr="004B1ADC" w:rsidRDefault="009E6713" w:rsidP="009E6713">
            <w:pPr>
              <w:spacing w:before="120" w:after="0" w:line="240" w:lineRule="auto"/>
              <w:ind w:firstLine="567"/>
              <w:jc w:val="both"/>
              <w:rPr>
                <w:rFonts w:ascii="Times New Roman" w:hAnsi="Times New Roman" w:cs="Times New Roman"/>
              </w:rPr>
            </w:pPr>
            <w:r w:rsidRPr="004B1ADC">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D21C66" w14:textId="77777777" w:rsidR="009E6713" w:rsidRPr="004B1ADC" w:rsidRDefault="009E6713" w:rsidP="009E6713">
            <w:pPr>
              <w:spacing w:before="120" w:after="0" w:line="240" w:lineRule="auto"/>
              <w:ind w:firstLine="567"/>
              <w:jc w:val="both"/>
              <w:rPr>
                <w:rFonts w:ascii="Times New Roman" w:hAnsi="Times New Roman" w:cs="Times New Roman"/>
              </w:rPr>
            </w:pPr>
            <w:r w:rsidRPr="004B1ADC">
              <w:rPr>
                <w:rFonts w:ascii="Times New Roman" w:hAnsi="Times New Roman" w:cs="Times New Roman"/>
              </w:rPr>
              <w:t>отримання учасником процедури закупівлі державної допомоги згідно із законодавством.</w:t>
            </w:r>
          </w:p>
          <w:p w14:paraId="6D985423"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7E0AFD0"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1669C45" w14:textId="5F1AFDB8"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85BE7B" w14:textId="546AB129"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 xml:space="preserve">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4B1ADC">
              <w:rPr>
                <w:rFonts w:ascii="Times New Roman" w:hAnsi="Times New Roman" w:cs="Times New Roman"/>
                <w:b/>
                <w:bCs/>
                <w:i/>
                <w:iCs/>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4B1ADC">
              <w:rPr>
                <w:rFonts w:ascii="Times New Roman" w:hAnsi="Times New Roman" w:cs="Times New Roman"/>
              </w:rPr>
              <w:t xml:space="preserve">. </w:t>
            </w:r>
          </w:p>
          <w:p w14:paraId="3DE97676"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lastRenderedPageBreak/>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072576C" w14:textId="77777777" w:rsidR="009E6713" w:rsidRPr="004B1ADC" w:rsidRDefault="009E6713" w:rsidP="009E6713">
            <w:pPr>
              <w:widowControl w:val="0"/>
              <w:spacing w:after="0" w:line="240" w:lineRule="auto"/>
              <w:ind w:right="120" w:firstLine="323"/>
              <w:jc w:val="both"/>
              <w:rPr>
                <w:rFonts w:ascii="Times New Roman" w:hAnsi="Times New Roman" w:cs="Times New Roman"/>
              </w:rPr>
            </w:pPr>
            <w:r w:rsidRPr="004B1ADC">
              <w:rPr>
                <w:rFonts w:ascii="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E6713" w14:paraId="516A7D8F" w14:textId="77777777" w:rsidTr="00FB133B">
        <w:trPr>
          <w:gridAfter w:val="1"/>
          <w:wAfter w:w="21" w:type="dxa"/>
        </w:trPr>
        <w:tc>
          <w:tcPr>
            <w:tcW w:w="567" w:type="dxa"/>
          </w:tcPr>
          <w:p w14:paraId="2F69704B"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2.</w:t>
            </w:r>
          </w:p>
        </w:tc>
        <w:tc>
          <w:tcPr>
            <w:tcW w:w="2693" w:type="dxa"/>
          </w:tcPr>
          <w:p w14:paraId="7B05BBD8"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Інша інформація</w:t>
            </w:r>
          </w:p>
        </w:tc>
        <w:tc>
          <w:tcPr>
            <w:tcW w:w="7362" w:type="dxa"/>
            <w:gridSpan w:val="3"/>
          </w:tcPr>
          <w:p w14:paraId="26043C11"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B1ADC">
              <w:rPr>
                <w:rFonts w:ascii="Times New Roman" w:hAnsi="Times New Roman" w:cs="Times New Roman"/>
              </w:rPr>
              <w:t>бенефіціарними</w:t>
            </w:r>
            <w:proofErr w:type="spellEnd"/>
            <w:r w:rsidRPr="004B1ADC">
              <w:rPr>
                <w:rFonts w:ascii="Times New Roman" w:hAnsi="Times New Roman" w:cs="Times New Roman"/>
              </w:rPr>
              <w:t xml:space="preserve"> власниками (</w:t>
            </w:r>
            <w:proofErr w:type="spellStart"/>
            <w:r w:rsidRPr="004B1ADC">
              <w:rPr>
                <w:rFonts w:ascii="Times New Roman" w:hAnsi="Times New Roman" w:cs="Times New Roman"/>
              </w:rPr>
              <w:t>власниками</w:t>
            </w:r>
            <w:proofErr w:type="spellEnd"/>
            <w:r w:rsidRPr="004B1ADC">
              <w:rPr>
                <w:rFonts w:ascii="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0B810F8D"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2.2. Вартість тендерної пропозиції та всі інші ціни повинні бути чітко визначені.</w:t>
            </w:r>
          </w:p>
          <w:p w14:paraId="713E509D"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EA7804E"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AF2387A"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96DA22C"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DF34395"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2.7. Інші умови тендерної документації:</w:t>
            </w:r>
          </w:p>
          <w:p w14:paraId="38747D8D"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8015C91"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w:t>
            </w:r>
            <w:r w:rsidRPr="004B1ADC">
              <w:rPr>
                <w:rFonts w:ascii="Times New Roman" w:hAnsi="Times New Roman" w:cs="Times New Roman"/>
              </w:rPr>
              <w:lastRenderedPageBreak/>
              <w:t>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B1ADC">
              <w:rPr>
                <w:rFonts w:ascii="Times New Roman" w:hAnsi="Times New Roman" w:cs="Times New Roman"/>
              </w:rPr>
              <w:t>нь</w:t>
            </w:r>
            <w:proofErr w:type="spellEnd"/>
            <w:r w:rsidRPr="004B1ADC">
              <w:rPr>
                <w:rFonts w:ascii="Times New Roman" w:hAnsi="Times New Roman" w:cs="Times New Roman"/>
              </w:rPr>
              <w:t xml:space="preserve">) державних органів або </w:t>
            </w:r>
            <w:proofErr w:type="spellStart"/>
            <w:r w:rsidRPr="004B1ADC">
              <w:rPr>
                <w:rFonts w:ascii="Times New Roman" w:hAnsi="Times New Roman" w:cs="Times New Roman"/>
              </w:rPr>
              <w:t>ненакладення</w:t>
            </w:r>
            <w:proofErr w:type="spellEnd"/>
            <w:r w:rsidRPr="004B1ADC">
              <w:rPr>
                <w:rFonts w:ascii="Times New Roman" w:hAnsi="Times New Roman" w:cs="Times New Roman"/>
              </w:rPr>
              <w:t xml:space="preserve"> електронного підпису.</w:t>
            </w:r>
          </w:p>
          <w:p w14:paraId="1749186B"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A3A905E"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C15BA2"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BE54EDD"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0F352C"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77BE5D"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15CEC67C"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8. Учасник, який подав тендерну пропозицію, вважається таким, що згодний з </w:t>
            </w:r>
            <w:proofErr w:type="spellStart"/>
            <w:r w:rsidRPr="004B1ADC">
              <w:rPr>
                <w:rFonts w:ascii="Times New Roman" w:hAnsi="Times New Roman" w:cs="Times New Roman"/>
              </w:rPr>
              <w:t>проєктом</w:t>
            </w:r>
            <w:proofErr w:type="spellEnd"/>
            <w:r w:rsidRPr="004B1ADC">
              <w:rPr>
                <w:rFonts w:ascii="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8A14E93"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503AD7"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3EE10FC" w14:textId="77777777" w:rsidR="009E6713" w:rsidRPr="004B1ADC" w:rsidRDefault="009E6713" w:rsidP="009E6713">
            <w:pPr>
              <w:widowControl w:val="0"/>
              <w:spacing w:after="0" w:line="240" w:lineRule="auto"/>
              <w:ind w:right="120"/>
              <w:jc w:val="both"/>
              <w:rPr>
                <w:rFonts w:ascii="Times New Roman" w:hAnsi="Times New Roman" w:cs="Times New Roman"/>
                <w:u w:val="single"/>
              </w:rPr>
            </w:pPr>
            <w:r w:rsidRPr="004B1ADC">
              <w:rPr>
                <w:rFonts w:ascii="Times New Roman" w:hAnsi="Times New Roman" w:cs="Times New Roman"/>
                <w:u w:val="single"/>
              </w:rPr>
              <w:t>Примітка:</w:t>
            </w:r>
          </w:p>
          <w:p w14:paraId="3F0E8D4E" w14:textId="77777777" w:rsidR="009E6713" w:rsidRPr="004B1ADC" w:rsidRDefault="009E6713" w:rsidP="009E6713">
            <w:pPr>
              <w:widowControl w:val="0"/>
              <w:spacing w:after="0" w:line="240" w:lineRule="auto"/>
              <w:ind w:right="120"/>
              <w:jc w:val="both"/>
              <w:rPr>
                <w:rFonts w:ascii="Times New Roman" w:hAnsi="Times New Roman" w:cs="Times New Roman"/>
                <w:i/>
                <w:iCs/>
              </w:rPr>
            </w:pPr>
            <w:r w:rsidRPr="004B1ADC">
              <w:rPr>
                <w:rFonts w:ascii="Times New Roman" w:hAnsi="Times New Roman" w:cs="Times New Roman"/>
                <w:i/>
                <w:iCs/>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C4FC98C"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11. Пропозиція учасника може містити документи з водяними знаками.</w:t>
            </w:r>
          </w:p>
          <w:p w14:paraId="0BF3BC08"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12. Учасники при подачі тендерної пропозиції повинні враховувати норми:</w:t>
            </w:r>
          </w:p>
          <w:p w14:paraId="20812CEA"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   </w:t>
            </w:r>
            <w:r w:rsidRPr="004B1ADC">
              <w:rPr>
                <w:rFonts w:ascii="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4B1ADC">
              <w:rPr>
                <w:rFonts w:ascii="Times New Roman" w:hAnsi="Times New Roman" w:cs="Times New Roman"/>
              </w:rPr>
              <w:lastRenderedPageBreak/>
              <w:t>якими є Російська Федерація або особи, пов’язані з країною-агресором, що визначені підпунктом 1 пункту 1 цієї Постанови;</w:t>
            </w:r>
          </w:p>
          <w:p w14:paraId="16A4D4B8"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  </w:t>
            </w:r>
            <w:r w:rsidRPr="004B1ADC">
              <w:rPr>
                <w:rFonts w:ascii="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8143CD"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   </w:t>
            </w:r>
            <w:r w:rsidRPr="004B1ADC">
              <w:rPr>
                <w:rFonts w:ascii="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612E8B7"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w:t>
            </w:r>
          </w:p>
          <w:p w14:paraId="6E7674C4"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9E6713" w14:paraId="73795EBB" w14:textId="77777777" w:rsidTr="00FB133B">
        <w:trPr>
          <w:gridAfter w:val="1"/>
          <w:wAfter w:w="21" w:type="dxa"/>
        </w:trPr>
        <w:tc>
          <w:tcPr>
            <w:tcW w:w="567" w:type="dxa"/>
          </w:tcPr>
          <w:p w14:paraId="7D5FC89D"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3.</w:t>
            </w:r>
          </w:p>
        </w:tc>
        <w:tc>
          <w:tcPr>
            <w:tcW w:w="2693" w:type="dxa"/>
          </w:tcPr>
          <w:p w14:paraId="5EA01DED"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Відхилення тендерних пропозицій</w:t>
            </w:r>
          </w:p>
        </w:tc>
        <w:tc>
          <w:tcPr>
            <w:tcW w:w="7362" w:type="dxa"/>
            <w:gridSpan w:val="3"/>
          </w:tcPr>
          <w:p w14:paraId="74039F18"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9FB4644" w14:textId="77777777" w:rsidR="009E6713" w:rsidRPr="004B1ADC" w:rsidRDefault="009E6713" w:rsidP="009E6713">
            <w:pPr>
              <w:jc w:val="both"/>
              <w:rPr>
                <w:rFonts w:ascii="Times New Roman" w:hAnsi="Times New Roman" w:cs="Times New Roman"/>
                <w:b/>
                <w:sz w:val="24"/>
                <w:szCs w:val="24"/>
              </w:rPr>
            </w:pPr>
            <w:r w:rsidRPr="004B1ADC">
              <w:rPr>
                <w:rFonts w:ascii="Times New Roman" w:hAnsi="Times New Roman" w:cs="Times New Roman"/>
                <w:b/>
                <w:sz w:val="24"/>
                <w:szCs w:val="24"/>
              </w:rPr>
              <w:t>1) учасник процедури закупівлі:</w:t>
            </w:r>
          </w:p>
          <w:p w14:paraId="47C383EE"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підпадає під підстави, встановлені пунктом 47 Особливостей;</w:t>
            </w:r>
          </w:p>
          <w:p w14:paraId="32A92A83"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ED0B065"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14:paraId="470BCD23"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C98544"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00A5B78"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7863D54B"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1ADC">
              <w:rPr>
                <w:rFonts w:ascii="Times New Roman" w:hAnsi="Times New Roman" w:cs="Times New Roman"/>
                <w:sz w:val="24"/>
                <w:szCs w:val="24"/>
              </w:rPr>
              <w:t>бенефіціарним</w:t>
            </w:r>
            <w:proofErr w:type="spellEnd"/>
            <w:r w:rsidRPr="004B1ADC">
              <w:rPr>
                <w:rFonts w:ascii="Times New Roman" w:hAnsi="Times New Roman" w:cs="Times New Roman"/>
                <w:sz w:val="24"/>
                <w:szCs w:val="24"/>
              </w:rPr>
              <w:t xml:space="preserve"> власником, членом або учасником (акціонером), що має частку в статутному капіталі 10 </w:t>
            </w:r>
            <w:r w:rsidRPr="004B1ADC">
              <w:rPr>
                <w:rFonts w:ascii="Times New Roman" w:hAnsi="Times New Roman" w:cs="Times New Roman"/>
                <w:sz w:val="24"/>
                <w:szCs w:val="24"/>
              </w:rPr>
              <w:lastRenderedPageBreak/>
              <w:t>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FAA21F" w14:textId="77777777" w:rsidR="009E6713" w:rsidRPr="004B1ADC" w:rsidRDefault="009E6713" w:rsidP="009E6713">
            <w:pPr>
              <w:jc w:val="both"/>
              <w:rPr>
                <w:rFonts w:ascii="Times New Roman" w:hAnsi="Times New Roman" w:cs="Times New Roman"/>
                <w:sz w:val="24"/>
                <w:szCs w:val="24"/>
              </w:rPr>
            </w:pPr>
          </w:p>
          <w:p w14:paraId="322A4D1D" w14:textId="77777777" w:rsidR="009E6713" w:rsidRPr="004B1ADC" w:rsidRDefault="009E6713" w:rsidP="009E6713">
            <w:pPr>
              <w:jc w:val="both"/>
              <w:rPr>
                <w:rFonts w:ascii="Times New Roman" w:hAnsi="Times New Roman" w:cs="Times New Roman"/>
                <w:b/>
                <w:sz w:val="24"/>
                <w:szCs w:val="24"/>
              </w:rPr>
            </w:pPr>
            <w:r w:rsidRPr="004B1ADC">
              <w:rPr>
                <w:rFonts w:ascii="Times New Roman" w:hAnsi="Times New Roman" w:cs="Times New Roman"/>
                <w:b/>
                <w:sz w:val="24"/>
                <w:szCs w:val="24"/>
              </w:rPr>
              <w:t>2) тендерна пропозиція:</w:t>
            </w:r>
          </w:p>
          <w:p w14:paraId="1BDD20D0"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D4085C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є такою, строк дії якої закінчився;</w:t>
            </w:r>
          </w:p>
          <w:p w14:paraId="7F5928A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79E7E3"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1C1B91E" w14:textId="77777777" w:rsidR="009E6713" w:rsidRPr="004B1ADC" w:rsidRDefault="009E6713" w:rsidP="009E6713">
            <w:pPr>
              <w:jc w:val="both"/>
              <w:rPr>
                <w:rFonts w:ascii="Times New Roman" w:hAnsi="Times New Roman" w:cs="Times New Roman"/>
                <w:sz w:val="24"/>
                <w:szCs w:val="24"/>
              </w:rPr>
            </w:pPr>
          </w:p>
          <w:p w14:paraId="0FE7A2F2" w14:textId="77777777" w:rsidR="009E6713" w:rsidRPr="004B1ADC" w:rsidRDefault="009E6713" w:rsidP="009E6713">
            <w:pPr>
              <w:jc w:val="both"/>
              <w:rPr>
                <w:rFonts w:ascii="Times New Roman" w:hAnsi="Times New Roman" w:cs="Times New Roman"/>
                <w:b/>
                <w:sz w:val="24"/>
                <w:szCs w:val="24"/>
              </w:rPr>
            </w:pPr>
            <w:r w:rsidRPr="004B1ADC">
              <w:rPr>
                <w:rFonts w:ascii="Times New Roman" w:hAnsi="Times New Roman" w:cs="Times New Roman"/>
                <w:b/>
                <w:sz w:val="24"/>
                <w:szCs w:val="24"/>
              </w:rPr>
              <w:t>3) переможець процедури закупівлі:</w:t>
            </w:r>
          </w:p>
          <w:p w14:paraId="4462D8B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1F216E54"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w:t>
            </w:r>
            <w:r w:rsidRPr="004B1ADC">
              <w:rPr>
                <w:rFonts w:ascii="Times New Roman" w:hAnsi="Times New Roman" w:cs="Times New Roman"/>
                <w:sz w:val="24"/>
                <w:szCs w:val="24"/>
              </w:rPr>
              <w:lastRenderedPageBreak/>
              <w:t>6 і 12 та в абзаці чотирнадцятому пункту 47 Особливостей;</w:t>
            </w:r>
          </w:p>
          <w:p w14:paraId="609251A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854266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F52EF7F" w14:textId="77777777" w:rsidR="009E6713" w:rsidRPr="004B1ADC" w:rsidRDefault="009E6713" w:rsidP="009E6713">
            <w:pPr>
              <w:jc w:val="both"/>
              <w:rPr>
                <w:rFonts w:ascii="Times New Roman" w:hAnsi="Times New Roman" w:cs="Times New Roman"/>
                <w:sz w:val="24"/>
                <w:szCs w:val="24"/>
              </w:rPr>
            </w:pPr>
          </w:p>
          <w:p w14:paraId="2BBADB6A"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3A804A26"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1)</w:t>
            </w:r>
            <w:r w:rsidRPr="004B1ADC">
              <w:rPr>
                <w:rFonts w:ascii="Times New Roman" w:hAnsi="Times New Roman" w:cs="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A96912"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30CC81" w14:textId="77777777" w:rsidR="009E6713" w:rsidRPr="004B1ADC" w:rsidRDefault="009E6713" w:rsidP="009E6713">
            <w:pPr>
              <w:jc w:val="both"/>
              <w:rPr>
                <w:rFonts w:ascii="Times New Roman" w:hAnsi="Times New Roman" w:cs="Times New Roman"/>
                <w:sz w:val="24"/>
                <w:szCs w:val="24"/>
              </w:rPr>
            </w:pPr>
          </w:p>
          <w:p w14:paraId="47223918"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6F52B75" w14:textId="77777777" w:rsidR="009E6713" w:rsidRPr="004B1ADC" w:rsidRDefault="009E6713" w:rsidP="009E6713">
            <w:pPr>
              <w:jc w:val="both"/>
              <w:rPr>
                <w:rFonts w:ascii="Times New Roman" w:hAnsi="Times New Roman" w:cs="Times New Roman"/>
                <w:sz w:val="24"/>
                <w:szCs w:val="24"/>
              </w:rPr>
            </w:pPr>
          </w:p>
          <w:p w14:paraId="555686AC" w14:textId="0690E3E6"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713" w14:paraId="21711780" w14:textId="77777777" w:rsidTr="00FB133B">
        <w:tc>
          <w:tcPr>
            <w:tcW w:w="10643" w:type="dxa"/>
            <w:gridSpan w:val="6"/>
            <w:vAlign w:val="center"/>
          </w:tcPr>
          <w:p w14:paraId="12341B81" w14:textId="77777777" w:rsidR="009E6713" w:rsidRPr="004B1ADC" w:rsidRDefault="009E6713" w:rsidP="009E6713">
            <w:pPr>
              <w:widowControl w:val="0"/>
              <w:spacing w:after="0" w:line="240" w:lineRule="auto"/>
              <w:jc w:val="center"/>
              <w:rPr>
                <w:rFonts w:ascii="Times New Roman" w:hAnsi="Times New Roman" w:cs="Times New Roman"/>
                <w:b/>
                <w:bCs/>
              </w:rPr>
            </w:pPr>
            <w:r w:rsidRPr="004B1ADC">
              <w:rPr>
                <w:rFonts w:ascii="Times New Roman" w:hAnsi="Times New Roman" w:cs="Times New Roman"/>
                <w:b/>
                <w:bCs/>
              </w:rPr>
              <w:lastRenderedPageBreak/>
              <w:t>Розділ 6. Результати торгів та укладання договору про закупівлю</w:t>
            </w:r>
          </w:p>
          <w:p w14:paraId="740FE92B" w14:textId="77777777" w:rsidR="009E6713" w:rsidRPr="004B1ADC" w:rsidRDefault="009E6713" w:rsidP="009E6713">
            <w:pPr>
              <w:widowControl w:val="0"/>
              <w:spacing w:after="0" w:line="240" w:lineRule="auto"/>
              <w:jc w:val="center"/>
              <w:rPr>
                <w:rFonts w:ascii="Times New Roman" w:hAnsi="Times New Roman" w:cs="Times New Roman"/>
              </w:rPr>
            </w:pPr>
          </w:p>
        </w:tc>
      </w:tr>
      <w:tr w:rsidR="009E6713" w14:paraId="5FD3BCA8" w14:textId="77777777" w:rsidTr="00FB133B">
        <w:trPr>
          <w:gridAfter w:val="1"/>
          <w:wAfter w:w="21" w:type="dxa"/>
        </w:trPr>
        <w:tc>
          <w:tcPr>
            <w:tcW w:w="567" w:type="dxa"/>
          </w:tcPr>
          <w:p w14:paraId="0A9F4D2A"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1.</w:t>
            </w:r>
          </w:p>
        </w:tc>
        <w:tc>
          <w:tcPr>
            <w:tcW w:w="2693" w:type="dxa"/>
          </w:tcPr>
          <w:p w14:paraId="1C5FF88F"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Відміна тендеру чи визнання тендеру таким, що не відбувся</w:t>
            </w:r>
          </w:p>
        </w:tc>
        <w:tc>
          <w:tcPr>
            <w:tcW w:w="7362" w:type="dxa"/>
            <w:gridSpan w:val="3"/>
          </w:tcPr>
          <w:p w14:paraId="17A9905F"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Відповідно до пункту 50 Особливостей, замовник відміняє відкриті торги у разі:</w:t>
            </w:r>
          </w:p>
          <w:p w14:paraId="5F14598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lastRenderedPageBreak/>
              <w:t>1) відсутності подальшої потреби в закупівлі товарів, робіт чи послуг;</w:t>
            </w:r>
          </w:p>
          <w:p w14:paraId="2ABBD27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86A03D"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3) скорочення обсягу видатків на здійснення закупівлі товарів, робіт чи послуг;</w:t>
            </w:r>
          </w:p>
          <w:p w14:paraId="01BDF8B0"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6FFA3813"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D463452" w14:textId="77777777" w:rsidR="009E6713" w:rsidRPr="004B1ADC" w:rsidRDefault="009E6713" w:rsidP="009E6713">
            <w:pPr>
              <w:jc w:val="both"/>
              <w:rPr>
                <w:rFonts w:ascii="Times New Roman" w:hAnsi="Times New Roman" w:cs="Times New Roman"/>
                <w:sz w:val="24"/>
                <w:szCs w:val="24"/>
              </w:rPr>
            </w:pPr>
          </w:p>
          <w:p w14:paraId="39521710"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Відповідно до пункту 51 Особливостей, відкриті торги автоматично відміняються електронною системою закупівель у разі:</w:t>
            </w:r>
          </w:p>
          <w:p w14:paraId="1D4BA29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A97CA1"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61F1D67"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B7EE6F"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Відкриті торги можуть бути відмінені частково (за лотом).</w:t>
            </w:r>
          </w:p>
          <w:p w14:paraId="496C6E64" w14:textId="0542CF1A" w:rsidR="009E6713" w:rsidRPr="004B1ADC" w:rsidRDefault="009E6713" w:rsidP="009E6713">
            <w:pPr>
              <w:widowControl w:val="0"/>
              <w:spacing w:after="0" w:line="240" w:lineRule="auto"/>
              <w:ind w:left="3" w:right="120" w:firstLine="425"/>
              <w:jc w:val="both"/>
              <w:rPr>
                <w:rFonts w:ascii="Times New Roman" w:hAnsi="Times New Roman" w:cs="Times New Roman"/>
              </w:rPr>
            </w:pPr>
            <w:r w:rsidRPr="004B1ADC">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713" w14:paraId="5C3AF25D" w14:textId="77777777" w:rsidTr="00FB133B">
        <w:trPr>
          <w:gridAfter w:val="1"/>
          <w:wAfter w:w="21" w:type="dxa"/>
        </w:trPr>
        <w:tc>
          <w:tcPr>
            <w:tcW w:w="567" w:type="dxa"/>
          </w:tcPr>
          <w:p w14:paraId="58F95A10"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2.</w:t>
            </w:r>
          </w:p>
        </w:tc>
        <w:tc>
          <w:tcPr>
            <w:tcW w:w="2693" w:type="dxa"/>
          </w:tcPr>
          <w:p w14:paraId="7100FA44"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Строк укладання договору про закупівлю</w:t>
            </w:r>
          </w:p>
        </w:tc>
        <w:tc>
          <w:tcPr>
            <w:tcW w:w="7362" w:type="dxa"/>
            <w:gridSpan w:val="3"/>
          </w:tcPr>
          <w:p w14:paraId="4D8DF678" w14:textId="77777777" w:rsidR="009E6713" w:rsidRPr="004B1ADC" w:rsidRDefault="009E6713" w:rsidP="009E6713">
            <w:pPr>
              <w:spacing w:after="0" w:line="240" w:lineRule="auto"/>
              <w:ind w:firstLine="566"/>
              <w:jc w:val="both"/>
              <w:rPr>
                <w:rFonts w:ascii="Times New Roman" w:hAnsi="Times New Roman" w:cs="Times New Roman"/>
              </w:rPr>
            </w:pPr>
            <w:r w:rsidRPr="004B1ADC">
              <w:rPr>
                <w:rFonts w:ascii="Times New Roman" w:hAnsi="Times New Roman" w:cs="Times New Roman"/>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5A35257F" w14:textId="77777777" w:rsidR="009E6713" w:rsidRPr="004B1ADC" w:rsidRDefault="009E6713" w:rsidP="009E6713">
            <w:pPr>
              <w:spacing w:after="0" w:line="240" w:lineRule="auto"/>
              <w:ind w:firstLine="566"/>
              <w:jc w:val="both"/>
              <w:rPr>
                <w:rFonts w:ascii="Times New Roman" w:hAnsi="Times New Roman" w:cs="Times New Roman"/>
              </w:rPr>
            </w:pPr>
            <w:r w:rsidRPr="004B1ADC">
              <w:rPr>
                <w:rFonts w:ascii="Times New Roman" w:hAnsi="Times New Roman" w:cs="Times New Roman"/>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43EC530D" w14:textId="29668638" w:rsidR="009E6713" w:rsidRPr="004B1ADC" w:rsidRDefault="009E6713" w:rsidP="009E6713">
            <w:pPr>
              <w:widowControl w:val="0"/>
              <w:spacing w:after="0" w:line="240" w:lineRule="auto"/>
              <w:ind w:right="120" w:firstLine="566"/>
              <w:jc w:val="both"/>
              <w:rPr>
                <w:rFonts w:ascii="Times New Roman" w:hAnsi="Times New Roman" w:cs="Times New Roman"/>
              </w:rPr>
            </w:pPr>
            <w:r w:rsidRPr="004B1ADC">
              <w:rPr>
                <w:rFonts w:ascii="Times New Roman" w:hAnsi="Times New Roman" w:cs="Times New Roman"/>
              </w:rPr>
              <w:t xml:space="preserve">2.3. </w:t>
            </w:r>
            <w:r w:rsidRPr="004B1ADC">
              <w:rPr>
                <w:rFonts w:ascii="Times New Roman" w:hAnsi="Times New Roman" w:cs="Times New Roman"/>
                <w:sz w:val="24"/>
                <w:szCs w:val="24"/>
              </w:rPr>
              <w:t>У разі відхилення тендерної пропозиції з підстави, визначеної підпунктом 3 пункту 4</w:t>
            </w:r>
            <w:r w:rsidR="003E7FE2" w:rsidRPr="004B1ADC">
              <w:rPr>
                <w:rFonts w:ascii="Times New Roman" w:hAnsi="Times New Roman" w:cs="Times New Roman"/>
                <w:sz w:val="24"/>
                <w:szCs w:val="24"/>
              </w:rPr>
              <w:t>7</w:t>
            </w:r>
            <w:r w:rsidRPr="004B1ADC">
              <w:rPr>
                <w:rFonts w:ascii="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4B1ADC">
              <w:rPr>
                <w:rFonts w:ascii="Times New Roman" w:hAnsi="Times New Roman" w:cs="Times New Roman"/>
                <w:sz w:val="24"/>
                <w:szCs w:val="24"/>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E6713" w14:paraId="0F546B14" w14:textId="77777777" w:rsidTr="00FB133B">
        <w:trPr>
          <w:gridAfter w:val="1"/>
          <w:wAfter w:w="21" w:type="dxa"/>
        </w:trPr>
        <w:tc>
          <w:tcPr>
            <w:tcW w:w="567" w:type="dxa"/>
          </w:tcPr>
          <w:p w14:paraId="5C70AF0D"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3.</w:t>
            </w:r>
          </w:p>
        </w:tc>
        <w:tc>
          <w:tcPr>
            <w:tcW w:w="2693" w:type="dxa"/>
          </w:tcPr>
          <w:p w14:paraId="69F87AAF" w14:textId="77777777" w:rsidR="009E6713" w:rsidRPr="004B1ADC" w:rsidRDefault="009E6713" w:rsidP="009E6713">
            <w:pPr>
              <w:spacing w:after="0" w:line="240" w:lineRule="auto"/>
              <w:rPr>
                <w:rFonts w:ascii="Times New Roman" w:hAnsi="Times New Roman" w:cs="Times New Roman"/>
                <w:b/>
                <w:bCs/>
              </w:rPr>
            </w:pPr>
            <w:proofErr w:type="spellStart"/>
            <w:r w:rsidRPr="004B1ADC">
              <w:rPr>
                <w:rFonts w:ascii="Times New Roman" w:hAnsi="Times New Roman" w:cs="Times New Roman"/>
                <w:b/>
                <w:bCs/>
              </w:rPr>
              <w:t>Проєкт</w:t>
            </w:r>
            <w:proofErr w:type="spellEnd"/>
            <w:r w:rsidRPr="004B1ADC">
              <w:rPr>
                <w:rFonts w:ascii="Times New Roman" w:hAnsi="Times New Roman" w:cs="Times New Roman"/>
                <w:b/>
                <w:bCs/>
              </w:rPr>
              <w:t xml:space="preserve"> договору про закупівлю</w:t>
            </w:r>
          </w:p>
        </w:tc>
        <w:tc>
          <w:tcPr>
            <w:tcW w:w="7362" w:type="dxa"/>
            <w:gridSpan w:val="3"/>
          </w:tcPr>
          <w:p w14:paraId="7C877A2A"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 xml:space="preserve">3.1. </w:t>
            </w:r>
            <w:proofErr w:type="spellStart"/>
            <w:r w:rsidRPr="004B1ADC">
              <w:rPr>
                <w:rFonts w:ascii="Times New Roman" w:hAnsi="Times New Roman" w:cs="Times New Roman"/>
              </w:rPr>
              <w:t>Проєкт</w:t>
            </w:r>
            <w:proofErr w:type="spellEnd"/>
            <w:r w:rsidRPr="004B1ADC">
              <w:rPr>
                <w:rFonts w:ascii="Times New Roman" w:hAnsi="Times New Roman" w:cs="Times New Roman"/>
              </w:rPr>
              <w:t xml:space="preserve"> Договору про закупівлю викладено в </w:t>
            </w:r>
            <w:r w:rsidRPr="004B1ADC">
              <w:rPr>
                <w:rFonts w:ascii="Times New Roman" w:hAnsi="Times New Roman" w:cs="Times New Roman"/>
                <w:b/>
                <w:bCs/>
                <w:i/>
                <w:iCs/>
              </w:rPr>
              <w:t>Додатку 3</w:t>
            </w:r>
            <w:r w:rsidRPr="004B1ADC">
              <w:rPr>
                <w:rFonts w:ascii="Times New Roman" w:hAnsi="Times New Roman" w:cs="Times New Roman"/>
              </w:rPr>
              <w:t xml:space="preserve"> до цієї тендерної документації.</w:t>
            </w:r>
          </w:p>
          <w:p w14:paraId="7466A15B"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04902E4" w14:textId="77777777" w:rsidR="009E6713" w:rsidRPr="004B1ADC" w:rsidRDefault="009E6713" w:rsidP="009E6713">
            <w:pPr>
              <w:widowControl w:val="0"/>
              <w:spacing w:after="0" w:line="240" w:lineRule="auto"/>
              <w:jc w:val="both"/>
              <w:rPr>
                <w:rFonts w:ascii="Times New Roman" w:hAnsi="Times New Roman" w:cs="Times New Roman"/>
              </w:rPr>
            </w:pPr>
            <w:r w:rsidRPr="004B1ADC">
              <w:rPr>
                <w:rFonts w:ascii="Times New Roman" w:hAnsi="Times New Roman" w:cs="Times New Roman"/>
              </w:rPr>
              <w:t>3.3.</w:t>
            </w:r>
            <w:r w:rsidRPr="004B1ADC">
              <w:rPr>
                <w:rFonts w:ascii="Times New Roman" w:hAnsi="Times New Roman" w:cs="Times New Roman"/>
                <w:b/>
                <w:bCs/>
                <w:i/>
                <w:iCs/>
              </w:rPr>
              <w:t xml:space="preserve"> Переможець</w:t>
            </w:r>
            <w:r w:rsidRPr="004B1ADC">
              <w:rPr>
                <w:rFonts w:ascii="Times New Roman" w:hAnsi="Times New Roman" w:cs="Times New Roman"/>
              </w:rPr>
              <w:t xml:space="preserve"> процедури закупівлі під час укладення договору про закупівлю повинен надати:</w:t>
            </w:r>
          </w:p>
          <w:p w14:paraId="2C00AEC9" w14:textId="77777777" w:rsidR="009E6713" w:rsidRPr="004B1ADC" w:rsidRDefault="009E6713" w:rsidP="009E6713">
            <w:pPr>
              <w:widowControl w:val="0"/>
              <w:numPr>
                <w:ilvl w:val="0"/>
                <w:numId w:val="4"/>
              </w:numPr>
              <w:spacing w:after="0"/>
              <w:ind w:left="0" w:firstLine="0"/>
              <w:jc w:val="both"/>
              <w:rPr>
                <w:rFonts w:ascii="Times New Roman" w:hAnsi="Times New Roman" w:cs="Times New Roman"/>
              </w:rPr>
            </w:pPr>
            <w:r w:rsidRPr="004B1ADC">
              <w:rPr>
                <w:rFonts w:ascii="Times New Roman" w:hAnsi="Times New Roman" w:cs="Times New Roman"/>
              </w:rPr>
              <w:t>інформацію про право підписання договору про закупівлю;</w:t>
            </w:r>
          </w:p>
          <w:p w14:paraId="313E1336" w14:textId="77777777" w:rsidR="009E6713" w:rsidRPr="004B1ADC" w:rsidRDefault="009E6713" w:rsidP="009E6713">
            <w:pPr>
              <w:widowControl w:val="0"/>
              <w:numPr>
                <w:ilvl w:val="0"/>
                <w:numId w:val="4"/>
              </w:numPr>
              <w:spacing w:after="0"/>
              <w:ind w:left="0" w:firstLine="0"/>
              <w:jc w:val="both"/>
              <w:rPr>
                <w:rFonts w:ascii="Times New Roman" w:hAnsi="Times New Roman" w:cs="Times New Roman"/>
              </w:rPr>
            </w:pPr>
            <w:r w:rsidRPr="004B1ADC">
              <w:rPr>
                <w:rFonts w:ascii="Times New Roman" w:hAnsi="Times New Roman" w:cs="Times New Roman"/>
                <w:b/>
                <w:bCs/>
              </w:rPr>
              <w:t>достовірну інформацію про наявність у нього чинної ліцензії або документа дозвільного характеру</w:t>
            </w:r>
            <w:r w:rsidRPr="004B1ADC">
              <w:rPr>
                <w:rFonts w:ascii="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573CF51" w14:textId="77777777" w:rsidR="009E6713" w:rsidRPr="004B1ADC" w:rsidRDefault="009E6713" w:rsidP="009E6713">
            <w:pPr>
              <w:widowControl w:val="0"/>
              <w:spacing w:after="0"/>
              <w:ind w:left="148"/>
              <w:jc w:val="both"/>
              <w:rPr>
                <w:rFonts w:ascii="Times New Roman" w:hAnsi="Times New Roman" w:cs="Times New Roman"/>
              </w:rPr>
            </w:pPr>
            <w:r w:rsidRPr="004B1ADC">
              <w:rPr>
                <w:rFonts w:ascii="Times New Roman" w:hAnsi="Times New Roman" w:cs="Times New Roman"/>
              </w:rPr>
              <w:t xml:space="preserve">     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пропозиції учасники надають лист-згоду про можливе застосування оперативно-господарських санкцій.</w:t>
            </w:r>
          </w:p>
          <w:p w14:paraId="36E521F4" w14:textId="77777777" w:rsidR="009E6713" w:rsidRPr="004B1ADC" w:rsidRDefault="009E6713" w:rsidP="009E6713">
            <w:pPr>
              <w:widowControl w:val="0"/>
              <w:spacing w:after="0" w:line="240" w:lineRule="auto"/>
              <w:ind w:right="120"/>
              <w:jc w:val="both"/>
              <w:rPr>
                <w:rFonts w:ascii="Times New Roman" w:hAnsi="Times New Roman" w:cs="Times New Roman"/>
              </w:rPr>
            </w:pPr>
          </w:p>
        </w:tc>
      </w:tr>
      <w:tr w:rsidR="009E6713" w14:paraId="177D0BFE" w14:textId="77777777" w:rsidTr="00FB133B">
        <w:trPr>
          <w:gridAfter w:val="1"/>
          <w:wAfter w:w="21" w:type="dxa"/>
        </w:trPr>
        <w:tc>
          <w:tcPr>
            <w:tcW w:w="567" w:type="dxa"/>
          </w:tcPr>
          <w:p w14:paraId="349CA526"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4.</w:t>
            </w:r>
          </w:p>
        </w:tc>
        <w:tc>
          <w:tcPr>
            <w:tcW w:w="2693" w:type="dxa"/>
          </w:tcPr>
          <w:p w14:paraId="78787632"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Умови договору про закупівлю</w:t>
            </w:r>
          </w:p>
        </w:tc>
        <w:tc>
          <w:tcPr>
            <w:tcW w:w="7362" w:type="dxa"/>
            <w:gridSpan w:val="3"/>
          </w:tcPr>
          <w:p w14:paraId="5FB8A04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EA66D1"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773D49" w14:textId="77777777" w:rsidR="009E6713" w:rsidRPr="004B1ADC" w:rsidRDefault="009E6713" w:rsidP="009E6713">
            <w:pPr>
              <w:jc w:val="both"/>
              <w:rPr>
                <w:rFonts w:ascii="Times New Roman" w:hAnsi="Times New Roman" w:cs="Times New Roman"/>
                <w:sz w:val="24"/>
                <w:szCs w:val="24"/>
              </w:rPr>
            </w:pPr>
          </w:p>
          <w:p w14:paraId="7076FFCB"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0400CA1"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визначення грошового еквівалента зобов’язання в іноземній валюті;</w:t>
            </w:r>
          </w:p>
          <w:p w14:paraId="543135F5"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7EEFDE0D"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5326A80F" w14:textId="77777777" w:rsidR="009E6713" w:rsidRPr="004B1ADC" w:rsidRDefault="009E6713" w:rsidP="009E6713">
            <w:pPr>
              <w:jc w:val="both"/>
              <w:rPr>
                <w:rFonts w:ascii="Times New Roman" w:hAnsi="Times New Roman" w:cs="Times New Roman"/>
                <w:sz w:val="24"/>
                <w:szCs w:val="24"/>
              </w:rPr>
            </w:pPr>
          </w:p>
          <w:p w14:paraId="0D0A33B9"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Істотні умови, що обов’язково включаються до договору про закупівлю викладено в </w:t>
            </w:r>
            <w:proofErr w:type="spellStart"/>
            <w:r w:rsidRPr="004B1ADC">
              <w:rPr>
                <w:rFonts w:ascii="Times New Roman" w:hAnsi="Times New Roman" w:cs="Times New Roman"/>
                <w:sz w:val="24"/>
                <w:szCs w:val="24"/>
              </w:rPr>
              <w:t>проєкті</w:t>
            </w:r>
            <w:proofErr w:type="spellEnd"/>
            <w:r w:rsidRPr="004B1ADC">
              <w:rPr>
                <w:rFonts w:ascii="Times New Roman" w:hAnsi="Times New Roman" w:cs="Times New Roman"/>
                <w:sz w:val="24"/>
                <w:szCs w:val="24"/>
              </w:rPr>
              <w:t xml:space="preserve"> договору, який наведений у додатку 3 </w:t>
            </w:r>
            <w:r w:rsidRPr="004B1ADC">
              <w:rPr>
                <w:rFonts w:ascii="Times New Roman" w:hAnsi="Times New Roman" w:cs="Times New Roman"/>
                <w:sz w:val="24"/>
                <w:szCs w:val="24"/>
              </w:rPr>
              <w:lastRenderedPageBreak/>
              <w:t>цієї тендерної документації.</w:t>
            </w:r>
          </w:p>
          <w:p w14:paraId="5B6F05BD" w14:textId="77777777" w:rsidR="009E6713" w:rsidRPr="004B1ADC" w:rsidRDefault="009E6713" w:rsidP="009E6713">
            <w:pPr>
              <w:jc w:val="both"/>
              <w:rPr>
                <w:rFonts w:ascii="Times New Roman" w:hAnsi="Times New Roman" w:cs="Times New Roman"/>
                <w:sz w:val="24"/>
                <w:szCs w:val="24"/>
              </w:rPr>
            </w:pPr>
          </w:p>
          <w:p w14:paraId="4D3C1314"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4B4C3EE"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75CD36E2"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BF697F"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63F0E78"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1AE990"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F7EF63B"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4B902C2"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1ADC">
              <w:rPr>
                <w:rFonts w:ascii="Times New Roman" w:hAnsi="Times New Roman" w:cs="Times New Roman"/>
                <w:sz w:val="24"/>
                <w:szCs w:val="24"/>
              </w:rPr>
              <w:t>Platts</w:t>
            </w:r>
            <w:proofErr w:type="spellEnd"/>
            <w:r w:rsidRPr="004B1AD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ABB7B3"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8) зміни умов у зв’язку із застосуванням положень частини шостої </w:t>
            </w:r>
            <w:r w:rsidRPr="004B1ADC">
              <w:rPr>
                <w:rFonts w:ascii="Times New Roman" w:hAnsi="Times New Roman" w:cs="Times New Roman"/>
                <w:sz w:val="24"/>
                <w:szCs w:val="24"/>
              </w:rPr>
              <w:lastRenderedPageBreak/>
              <w:t>статті 41 Закону.</w:t>
            </w:r>
          </w:p>
          <w:p w14:paraId="5EB32518"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sz w:val="24"/>
                <w:szCs w:val="24"/>
              </w:rPr>
              <w:t xml:space="preserve"> </w:t>
            </w:r>
          </w:p>
          <w:p w14:paraId="19A2E61C" w14:textId="77777777" w:rsidR="009E6713" w:rsidRPr="004B1ADC" w:rsidRDefault="009E6713" w:rsidP="009E6713">
            <w:pPr>
              <w:jc w:val="both"/>
              <w:rPr>
                <w:rFonts w:ascii="Times New Roman" w:hAnsi="Times New Roman" w:cs="Times New Roman"/>
                <w:sz w:val="24"/>
                <w:szCs w:val="24"/>
              </w:rPr>
            </w:pPr>
            <w:r w:rsidRPr="004B1ADC">
              <w:rPr>
                <w:rFonts w:ascii="Times New Roman" w:hAnsi="Times New Roman" w:cs="Times New Roman"/>
                <w:sz w:val="24"/>
                <w:szCs w:val="24"/>
              </w:rPr>
              <w:t xml:space="preserve">     </w:t>
            </w:r>
          </w:p>
          <w:p w14:paraId="7C7E61DB" w14:textId="1962723A"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sz w:val="24"/>
                <w:szCs w:val="24"/>
              </w:rPr>
              <w:t xml:space="preserve">     </w:t>
            </w:r>
          </w:p>
        </w:tc>
      </w:tr>
      <w:tr w:rsidR="009E6713" w14:paraId="319750BA" w14:textId="77777777" w:rsidTr="00FB133B">
        <w:trPr>
          <w:gridAfter w:val="1"/>
          <w:wAfter w:w="21" w:type="dxa"/>
        </w:trPr>
        <w:tc>
          <w:tcPr>
            <w:tcW w:w="567" w:type="dxa"/>
          </w:tcPr>
          <w:p w14:paraId="3341C573"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lastRenderedPageBreak/>
              <w:t>5.</w:t>
            </w:r>
          </w:p>
        </w:tc>
        <w:tc>
          <w:tcPr>
            <w:tcW w:w="2693" w:type="dxa"/>
          </w:tcPr>
          <w:p w14:paraId="7D408CC3"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Дії замовника при відмові переможця торгів підписати договір про закупівлю</w:t>
            </w:r>
          </w:p>
        </w:tc>
        <w:tc>
          <w:tcPr>
            <w:tcW w:w="7362" w:type="dxa"/>
            <w:gridSpan w:val="3"/>
          </w:tcPr>
          <w:p w14:paraId="306519B0" w14:textId="1A9B3A24"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sz w:val="24"/>
                <w:szCs w:val="24"/>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E6713" w14:paraId="50EED2CD" w14:textId="77777777" w:rsidTr="00FB133B">
        <w:trPr>
          <w:gridAfter w:val="1"/>
          <w:wAfter w:w="21" w:type="dxa"/>
        </w:trPr>
        <w:tc>
          <w:tcPr>
            <w:tcW w:w="567" w:type="dxa"/>
          </w:tcPr>
          <w:p w14:paraId="1500B69B" w14:textId="77777777" w:rsidR="009E6713" w:rsidRPr="009C5F97" w:rsidRDefault="009E6713" w:rsidP="009E6713">
            <w:pPr>
              <w:spacing w:after="0" w:line="240" w:lineRule="auto"/>
              <w:rPr>
                <w:rFonts w:ascii="Times New Roman" w:hAnsi="Times New Roman" w:cs="Times New Roman"/>
              </w:rPr>
            </w:pPr>
            <w:r w:rsidRPr="009C5F97">
              <w:rPr>
                <w:rFonts w:ascii="Times New Roman" w:hAnsi="Times New Roman" w:cs="Times New Roman"/>
              </w:rPr>
              <w:t>6.</w:t>
            </w:r>
          </w:p>
        </w:tc>
        <w:tc>
          <w:tcPr>
            <w:tcW w:w="2693" w:type="dxa"/>
          </w:tcPr>
          <w:p w14:paraId="576A1347" w14:textId="77777777" w:rsidR="009E6713" w:rsidRPr="004B1ADC" w:rsidRDefault="009E6713" w:rsidP="009E6713">
            <w:pPr>
              <w:spacing w:after="0" w:line="240" w:lineRule="auto"/>
              <w:rPr>
                <w:rFonts w:ascii="Times New Roman" w:hAnsi="Times New Roman" w:cs="Times New Roman"/>
                <w:b/>
                <w:bCs/>
              </w:rPr>
            </w:pPr>
            <w:r w:rsidRPr="004B1ADC">
              <w:rPr>
                <w:rFonts w:ascii="Times New Roman" w:hAnsi="Times New Roman" w:cs="Times New Roman"/>
                <w:b/>
                <w:bCs/>
              </w:rPr>
              <w:t>Забезпечення виконання договору про закупівлю</w:t>
            </w:r>
          </w:p>
        </w:tc>
        <w:tc>
          <w:tcPr>
            <w:tcW w:w="7362" w:type="dxa"/>
            <w:gridSpan w:val="3"/>
          </w:tcPr>
          <w:p w14:paraId="1B7262C3" w14:textId="77777777" w:rsidR="009E6713" w:rsidRPr="004B1ADC" w:rsidRDefault="009E6713" w:rsidP="009E6713">
            <w:pPr>
              <w:widowControl w:val="0"/>
              <w:spacing w:after="0" w:line="240" w:lineRule="auto"/>
              <w:ind w:right="120"/>
              <w:jc w:val="both"/>
              <w:rPr>
                <w:rFonts w:ascii="Times New Roman" w:hAnsi="Times New Roman" w:cs="Times New Roman"/>
              </w:rPr>
            </w:pPr>
            <w:r w:rsidRPr="004B1ADC">
              <w:rPr>
                <w:rFonts w:ascii="Times New Roman" w:hAnsi="Times New Roman" w:cs="Times New Roman"/>
              </w:rPr>
              <w:t>6.1. Забезпечення виконання договору про закупівлю не вимагається.</w:t>
            </w:r>
          </w:p>
          <w:p w14:paraId="0E438FC3" w14:textId="77777777" w:rsidR="009E6713" w:rsidRPr="004B1ADC" w:rsidRDefault="009E6713" w:rsidP="009E6713">
            <w:pPr>
              <w:widowControl w:val="0"/>
              <w:spacing w:after="0" w:line="240" w:lineRule="auto"/>
              <w:ind w:right="120"/>
              <w:jc w:val="both"/>
              <w:rPr>
                <w:rFonts w:ascii="Times New Roman" w:hAnsi="Times New Roman" w:cs="Times New Roman"/>
              </w:rPr>
            </w:pPr>
          </w:p>
        </w:tc>
      </w:tr>
      <w:tr w:rsidR="009E6713" w:rsidRPr="004B1ADC" w14:paraId="640357A8" w14:textId="77777777" w:rsidTr="00FB1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10" w:type="dxa"/>
        </w:trPr>
        <w:tc>
          <w:tcPr>
            <w:tcW w:w="10033" w:type="dxa"/>
            <w:gridSpan w:val="4"/>
          </w:tcPr>
          <w:p w14:paraId="7519EDB1" w14:textId="77777777" w:rsidR="009E6713" w:rsidRPr="004B1ADC" w:rsidRDefault="009E6713" w:rsidP="009E6713">
            <w:pPr>
              <w:widowControl w:val="0"/>
              <w:spacing w:after="0" w:line="240" w:lineRule="auto"/>
              <w:jc w:val="both"/>
              <w:rPr>
                <w:rFonts w:ascii="Times New Roman" w:hAnsi="Times New Roman" w:cs="Times New Roman"/>
                <w:b/>
                <w:bCs/>
                <w:lang w:eastAsia="ru-RU"/>
              </w:rPr>
            </w:pPr>
          </w:p>
          <w:p w14:paraId="7EC09CBA" w14:textId="77777777" w:rsidR="009E6713" w:rsidRPr="004B1ADC" w:rsidRDefault="009E6713" w:rsidP="009E6713">
            <w:pPr>
              <w:widowControl w:val="0"/>
              <w:spacing w:after="0" w:line="240" w:lineRule="auto"/>
              <w:jc w:val="both"/>
              <w:rPr>
                <w:rFonts w:ascii="Times New Roman" w:hAnsi="Times New Roman" w:cs="Times New Roman"/>
                <w:b/>
                <w:bCs/>
                <w:lang w:eastAsia="ru-RU"/>
              </w:rPr>
            </w:pPr>
          </w:p>
          <w:p w14:paraId="3E498E78" w14:textId="77777777" w:rsidR="009E6713" w:rsidRPr="004B1ADC" w:rsidRDefault="009E6713" w:rsidP="009E6713">
            <w:pPr>
              <w:widowControl w:val="0"/>
              <w:spacing w:after="0" w:line="240" w:lineRule="auto"/>
              <w:jc w:val="both"/>
              <w:rPr>
                <w:rFonts w:ascii="Times New Roman" w:hAnsi="Times New Roman" w:cs="Times New Roman"/>
                <w:b/>
                <w:bCs/>
                <w:lang w:eastAsia="ru-RU"/>
              </w:rPr>
            </w:pPr>
          </w:p>
          <w:p w14:paraId="26EB7806" w14:textId="77777777" w:rsidR="009E6713" w:rsidRPr="004B1ADC" w:rsidRDefault="009E6713" w:rsidP="009E6713">
            <w:pPr>
              <w:widowControl w:val="0"/>
              <w:spacing w:after="0" w:line="240" w:lineRule="auto"/>
              <w:jc w:val="both"/>
              <w:rPr>
                <w:rFonts w:ascii="Times New Roman" w:hAnsi="Times New Roman" w:cs="Times New Roman"/>
                <w:b/>
                <w:bCs/>
                <w:lang w:eastAsia="ru-RU"/>
              </w:rPr>
            </w:pPr>
          </w:p>
          <w:p w14:paraId="32683D45" w14:textId="77777777" w:rsidR="009E6713" w:rsidRPr="004B1ADC" w:rsidRDefault="009E6713" w:rsidP="009E6713">
            <w:pPr>
              <w:widowControl w:val="0"/>
              <w:spacing w:after="0" w:line="240" w:lineRule="auto"/>
              <w:jc w:val="both"/>
              <w:rPr>
                <w:rFonts w:ascii="Times New Roman" w:hAnsi="Times New Roman" w:cs="Times New Roman"/>
                <w:b/>
                <w:bCs/>
                <w:lang w:eastAsia="ru-RU"/>
              </w:rPr>
            </w:pPr>
          </w:p>
        </w:tc>
      </w:tr>
      <w:tr w:rsidR="009E6713" w:rsidRPr="004B1ADC" w14:paraId="3609475B" w14:textId="77777777" w:rsidTr="00FB1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456" w:type="dxa"/>
        </w:trPr>
        <w:tc>
          <w:tcPr>
            <w:tcW w:w="9187" w:type="dxa"/>
            <w:gridSpan w:val="3"/>
          </w:tcPr>
          <w:p w14:paraId="6F46AED5" w14:textId="77777777" w:rsidR="009E6713" w:rsidRPr="004B1ADC" w:rsidRDefault="009E6713" w:rsidP="009E6713">
            <w:pPr>
              <w:pStyle w:val="a8"/>
              <w:jc w:val="both"/>
              <w:rPr>
                <w:rFonts w:ascii="Times New Roman" w:hAnsi="Times New Roman" w:cs="Times New Roman"/>
                <w:b/>
                <w:bCs/>
                <w:lang w:val="uk-UA" w:eastAsia="ru-RU"/>
              </w:rPr>
            </w:pPr>
          </w:p>
          <w:p w14:paraId="05AE0350" w14:textId="77777777" w:rsidR="009E6713" w:rsidRPr="004B1ADC" w:rsidRDefault="009E6713" w:rsidP="009E6713">
            <w:pPr>
              <w:pStyle w:val="a8"/>
              <w:jc w:val="both"/>
              <w:rPr>
                <w:rFonts w:ascii="Times New Roman" w:hAnsi="Times New Roman" w:cs="Times New Roman"/>
                <w:b/>
                <w:bCs/>
                <w:lang w:val="uk-UA" w:eastAsia="ru-RU"/>
              </w:rPr>
            </w:pPr>
          </w:p>
          <w:p w14:paraId="7FC1D71F" w14:textId="77777777" w:rsidR="009E6713" w:rsidRPr="004B1ADC" w:rsidRDefault="009E6713" w:rsidP="009E6713">
            <w:pPr>
              <w:pStyle w:val="a8"/>
              <w:jc w:val="both"/>
              <w:rPr>
                <w:rFonts w:ascii="Times New Roman" w:hAnsi="Times New Roman" w:cs="Times New Roman"/>
                <w:b/>
                <w:bCs/>
                <w:lang w:val="uk-UA" w:eastAsia="ru-RU"/>
              </w:rPr>
            </w:pPr>
          </w:p>
          <w:p w14:paraId="4A66AFE8" w14:textId="77777777" w:rsidR="009E6713" w:rsidRPr="004B1ADC" w:rsidRDefault="009E6713" w:rsidP="009E6713">
            <w:pPr>
              <w:pStyle w:val="a8"/>
              <w:jc w:val="both"/>
              <w:rPr>
                <w:rFonts w:ascii="Times New Roman" w:hAnsi="Times New Roman" w:cs="Times New Roman"/>
                <w:b/>
                <w:bCs/>
                <w:lang w:val="uk-UA" w:eastAsia="ru-RU"/>
              </w:rPr>
            </w:pPr>
          </w:p>
          <w:p w14:paraId="607723A2" w14:textId="77777777" w:rsidR="009E6713" w:rsidRPr="004B1ADC" w:rsidRDefault="009E6713" w:rsidP="009E6713">
            <w:pPr>
              <w:pStyle w:val="a8"/>
              <w:jc w:val="both"/>
              <w:rPr>
                <w:rFonts w:ascii="Times New Roman" w:hAnsi="Times New Roman" w:cs="Times New Roman"/>
                <w:b/>
                <w:bCs/>
                <w:lang w:val="uk-UA" w:eastAsia="ru-RU"/>
              </w:rPr>
            </w:pPr>
          </w:p>
          <w:p w14:paraId="559EDB36" w14:textId="77777777" w:rsidR="009E6713" w:rsidRPr="004B1ADC" w:rsidRDefault="009E6713" w:rsidP="009E6713">
            <w:pPr>
              <w:pStyle w:val="a8"/>
              <w:jc w:val="both"/>
              <w:rPr>
                <w:rFonts w:ascii="Times New Roman" w:hAnsi="Times New Roman" w:cs="Times New Roman"/>
                <w:b/>
                <w:bCs/>
                <w:lang w:val="uk-UA" w:eastAsia="ru-RU"/>
              </w:rPr>
            </w:pPr>
          </w:p>
          <w:p w14:paraId="4A4C8CE5" w14:textId="77777777" w:rsidR="009E6713" w:rsidRPr="004B1ADC" w:rsidRDefault="009E6713" w:rsidP="009E6713">
            <w:pPr>
              <w:pStyle w:val="a8"/>
              <w:jc w:val="both"/>
              <w:rPr>
                <w:rFonts w:ascii="Times New Roman" w:hAnsi="Times New Roman" w:cs="Times New Roman"/>
                <w:b/>
                <w:bCs/>
                <w:lang w:val="uk-UA" w:eastAsia="ru-RU"/>
              </w:rPr>
            </w:pPr>
          </w:p>
          <w:p w14:paraId="75C604B4" w14:textId="77777777" w:rsidR="009E6713" w:rsidRPr="004B1ADC" w:rsidRDefault="009E6713" w:rsidP="009E6713">
            <w:pPr>
              <w:pStyle w:val="a8"/>
              <w:jc w:val="both"/>
              <w:rPr>
                <w:rFonts w:ascii="Times New Roman" w:hAnsi="Times New Roman" w:cs="Times New Roman"/>
                <w:b/>
                <w:bCs/>
                <w:lang w:val="uk-UA" w:eastAsia="ru-RU"/>
              </w:rPr>
            </w:pPr>
          </w:p>
          <w:p w14:paraId="48AF7396" w14:textId="77777777" w:rsidR="009E6713" w:rsidRPr="004B1ADC" w:rsidRDefault="009E6713" w:rsidP="009E6713">
            <w:pPr>
              <w:pStyle w:val="a8"/>
              <w:jc w:val="both"/>
              <w:rPr>
                <w:rFonts w:ascii="Times New Roman" w:hAnsi="Times New Roman" w:cs="Times New Roman"/>
                <w:b/>
                <w:bCs/>
                <w:lang w:val="uk-UA" w:eastAsia="ru-RU"/>
              </w:rPr>
            </w:pPr>
          </w:p>
          <w:p w14:paraId="0DF2279F" w14:textId="77777777" w:rsidR="009E6713" w:rsidRPr="004B1ADC" w:rsidRDefault="009E6713" w:rsidP="009E6713">
            <w:pPr>
              <w:pStyle w:val="a8"/>
              <w:jc w:val="both"/>
              <w:rPr>
                <w:rFonts w:ascii="Times New Roman" w:hAnsi="Times New Roman" w:cs="Times New Roman"/>
                <w:b/>
                <w:bCs/>
                <w:lang w:val="uk-UA" w:eastAsia="ru-RU"/>
              </w:rPr>
            </w:pPr>
          </w:p>
          <w:p w14:paraId="1DE6C858" w14:textId="77777777" w:rsidR="009E6713" w:rsidRPr="004B1ADC" w:rsidRDefault="009E6713" w:rsidP="009E6713">
            <w:pPr>
              <w:pStyle w:val="a8"/>
              <w:jc w:val="both"/>
              <w:rPr>
                <w:rFonts w:ascii="Times New Roman" w:hAnsi="Times New Roman" w:cs="Times New Roman"/>
                <w:b/>
                <w:bCs/>
                <w:lang w:val="uk-UA" w:eastAsia="ru-RU"/>
              </w:rPr>
            </w:pPr>
          </w:p>
          <w:p w14:paraId="39A099AE" w14:textId="77777777" w:rsidR="009E6713" w:rsidRPr="004B1ADC" w:rsidRDefault="009E6713" w:rsidP="009E6713">
            <w:pPr>
              <w:pStyle w:val="a8"/>
              <w:jc w:val="both"/>
              <w:rPr>
                <w:rFonts w:ascii="Times New Roman" w:hAnsi="Times New Roman" w:cs="Times New Roman"/>
                <w:b/>
                <w:bCs/>
                <w:lang w:val="uk-UA" w:eastAsia="ru-RU"/>
              </w:rPr>
            </w:pPr>
          </w:p>
          <w:p w14:paraId="61348D83" w14:textId="77777777" w:rsidR="009E6713" w:rsidRPr="004B1ADC" w:rsidRDefault="009E6713" w:rsidP="009E6713">
            <w:pPr>
              <w:pStyle w:val="a8"/>
              <w:jc w:val="both"/>
              <w:rPr>
                <w:rFonts w:ascii="Times New Roman" w:hAnsi="Times New Roman" w:cs="Times New Roman"/>
                <w:lang w:val="uk-UA" w:eastAsia="ru-RU"/>
              </w:rPr>
            </w:pPr>
            <w:r w:rsidRPr="004B1ADC">
              <w:rPr>
                <w:rFonts w:ascii="Times New Roman" w:hAnsi="Times New Roman" w:cs="Times New Roman"/>
                <w:b/>
                <w:bCs/>
                <w:lang w:val="uk-UA" w:eastAsia="ru-RU"/>
              </w:rPr>
              <w:t>Додаток 1</w:t>
            </w:r>
            <w:r w:rsidRPr="004B1ADC">
              <w:rPr>
                <w:rFonts w:ascii="Times New Roman" w:hAnsi="Times New Roman" w:cs="Times New Roman"/>
                <w:lang w:val="uk-UA" w:eastAsia="ru-RU"/>
              </w:rPr>
              <w:t>. ПЕРЕЛІК ДОКУМЕНТІВ, ЯКІ ВИМАГАЮТЬСЯ ДЛЯ ПІДТВЕРДЖЕННЯ ВІДПОВІДНОСТІ ПРОПОЗИЦІЇ УЧАСНИКА КВАЛІФІКАЦІЙНИМ ТА ІНШИМ ВИМОГАМ ЗАМОВНИКА</w:t>
            </w:r>
          </w:p>
          <w:p w14:paraId="3825CA9C" w14:textId="77777777" w:rsidR="009E6713" w:rsidRPr="004B1ADC" w:rsidRDefault="009E6713" w:rsidP="009E6713">
            <w:pPr>
              <w:spacing w:after="0" w:line="240" w:lineRule="auto"/>
              <w:jc w:val="right"/>
              <w:rPr>
                <w:rFonts w:ascii="Times New Roman" w:hAnsi="Times New Roman" w:cs="Times New Roman"/>
                <w:i/>
                <w:iCs/>
                <w:sz w:val="24"/>
                <w:szCs w:val="24"/>
                <w:lang w:eastAsia="ru-RU"/>
              </w:rPr>
            </w:pPr>
          </w:p>
          <w:p w14:paraId="1CDA8B5B" w14:textId="77777777" w:rsidR="009E6713" w:rsidRPr="004B1ADC" w:rsidRDefault="009E6713" w:rsidP="009E6713">
            <w:pPr>
              <w:spacing w:after="0" w:line="240" w:lineRule="auto"/>
              <w:rPr>
                <w:rFonts w:ascii="Times New Roman" w:hAnsi="Times New Roman" w:cs="Times New Roman"/>
                <w:i/>
                <w:iCs/>
                <w:sz w:val="24"/>
                <w:szCs w:val="24"/>
                <w:lang w:eastAsia="ru-RU"/>
              </w:rPr>
            </w:pPr>
            <w:bookmarkStart w:id="2" w:name="BM19"/>
            <w:bookmarkEnd w:id="2"/>
            <w:r w:rsidRPr="004B1ADC">
              <w:rPr>
                <w:rFonts w:ascii="Times New Roman" w:hAnsi="Times New Roman" w:cs="Times New Roman"/>
                <w:i/>
                <w:iCs/>
                <w:sz w:val="24"/>
                <w:szCs w:val="24"/>
                <w:lang w:eastAsia="ru-RU"/>
              </w:rPr>
              <w:t xml:space="preserve">Додано замовником в окремому файлі </w:t>
            </w:r>
          </w:p>
          <w:p w14:paraId="0720DCE2"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12C66DC5"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616DE3B9"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4FC62325"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7F3F34B4"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36D5DDAB"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45A5C1C3"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03072B1D"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450D9FC6" w14:textId="77777777" w:rsidR="009E6713" w:rsidRPr="004B1ADC" w:rsidRDefault="009E6713" w:rsidP="009E6713">
            <w:pPr>
              <w:spacing w:after="0" w:line="240" w:lineRule="auto"/>
              <w:rPr>
                <w:rFonts w:ascii="Times New Roman" w:hAnsi="Times New Roman" w:cs="Times New Roman"/>
                <w:i/>
                <w:iCs/>
                <w:sz w:val="24"/>
                <w:szCs w:val="24"/>
                <w:lang w:eastAsia="ru-RU"/>
              </w:rPr>
            </w:pPr>
          </w:p>
          <w:p w14:paraId="36B7372A" w14:textId="77777777" w:rsidR="009E6713" w:rsidRPr="004B1ADC" w:rsidRDefault="009E6713" w:rsidP="009E6713">
            <w:pPr>
              <w:spacing w:after="0" w:line="240" w:lineRule="auto"/>
              <w:rPr>
                <w:rFonts w:ascii="Times New Roman" w:hAnsi="Times New Roman" w:cs="Times New Roman"/>
                <w:b/>
                <w:bCs/>
                <w:i/>
                <w:iCs/>
                <w:sz w:val="24"/>
                <w:szCs w:val="24"/>
                <w:lang w:eastAsia="ru-RU"/>
              </w:rPr>
            </w:pPr>
          </w:p>
          <w:p w14:paraId="2DCC14A2" w14:textId="77777777" w:rsidR="009E6713" w:rsidRPr="004B1ADC" w:rsidRDefault="009E6713" w:rsidP="009E6713">
            <w:pPr>
              <w:pStyle w:val="a8"/>
              <w:jc w:val="both"/>
              <w:rPr>
                <w:rFonts w:ascii="Times New Roman" w:hAnsi="Times New Roman" w:cs="Times New Roman"/>
                <w:lang w:val="uk-UA" w:eastAsia="ru-RU"/>
              </w:rPr>
            </w:pPr>
          </w:p>
          <w:p w14:paraId="0940648B" w14:textId="77777777" w:rsidR="009E6713" w:rsidRPr="004B1ADC" w:rsidRDefault="009E6713" w:rsidP="009E6713">
            <w:pPr>
              <w:pStyle w:val="a8"/>
              <w:jc w:val="both"/>
              <w:rPr>
                <w:rFonts w:ascii="Times New Roman" w:hAnsi="Times New Roman" w:cs="Times New Roman"/>
                <w:lang w:val="uk-UA" w:eastAsia="ru-RU"/>
              </w:rPr>
            </w:pPr>
          </w:p>
          <w:p w14:paraId="065DEC3C" w14:textId="77777777" w:rsidR="009E6713" w:rsidRPr="004B1ADC" w:rsidRDefault="009E6713" w:rsidP="009E6713">
            <w:pPr>
              <w:pStyle w:val="a8"/>
              <w:jc w:val="both"/>
              <w:rPr>
                <w:rFonts w:ascii="Times New Roman" w:hAnsi="Times New Roman" w:cs="Times New Roman"/>
                <w:lang w:val="uk-UA" w:eastAsia="ru-RU"/>
              </w:rPr>
            </w:pPr>
          </w:p>
          <w:p w14:paraId="5C3C7510" w14:textId="77777777" w:rsidR="009E6713" w:rsidRPr="004B1ADC" w:rsidRDefault="009E6713" w:rsidP="009E6713">
            <w:pPr>
              <w:pStyle w:val="a8"/>
              <w:jc w:val="both"/>
              <w:rPr>
                <w:rFonts w:ascii="Times New Roman" w:hAnsi="Times New Roman" w:cs="Times New Roman"/>
                <w:lang w:val="uk-UA" w:eastAsia="ru-RU"/>
              </w:rPr>
            </w:pPr>
          </w:p>
          <w:p w14:paraId="1663DAA8" w14:textId="77777777" w:rsidR="009E6713" w:rsidRPr="004B1ADC" w:rsidRDefault="009E6713" w:rsidP="009E6713">
            <w:pPr>
              <w:pStyle w:val="a8"/>
              <w:jc w:val="both"/>
              <w:rPr>
                <w:rFonts w:ascii="Times New Roman" w:hAnsi="Times New Roman" w:cs="Times New Roman"/>
                <w:lang w:val="uk-UA" w:eastAsia="ru-RU"/>
              </w:rPr>
            </w:pPr>
          </w:p>
          <w:p w14:paraId="0FC80B78" w14:textId="77777777" w:rsidR="009E6713" w:rsidRPr="004B1ADC" w:rsidRDefault="009E6713" w:rsidP="009E6713">
            <w:pPr>
              <w:pStyle w:val="a8"/>
              <w:jc w:val="both"/>
              <w:rPr>
                <w:rFonts w:ascii="Times New Roman" w:hAnsi="Times New Roman" w:cs="Times New Roman"/>
                <w:lang w:val="uk-UA" w:eastAsia="ru-RU"/>
              </w:rPr>
            </w:pPr>
          </w:p>
          <w:p w14:paraId="086CA30F" w14:textId="77777777" w:rsidR="009E6713" w:rsidRPr="004B1ADC" w:rsidRDefault="009E6713" w:rsidP="009E6713">
            <w:pPr>
              <w:pStyle w:val="a8"/>
              <w:jc w:val="both"/>
              <w:rPr>
                <w:rFonts w:ascii="Times New Roman" w:hAnsi="Times New Roman" w:cs="Times New Roman"/>
                <w:lang w:val="uk-UA" w:eastAsia="ru-RU"/>
              </w:rPr>
            </w:pPr>
          </w:p>
          <w:p w14:paraId="4AB82D39" w14:textId="77777777" w:rsidR="009E6713" w:rsidRPr="004B1ADC" w:rsidRDefault="009E6713" w:rsidP="009E6713">
            <w:pPr>
              <w:pStyle w:val="a8"/>
              <w:jc w:val="both"/>
              <w:rPr>
                <w:rFonts w:ascii="Times New Roman" w:hAnsi="Times New Roman" w:cs="Times New Roman"/>
                <w:lang w:val="uk-UA" w:eastAsia="ru-RU"/>
              </w:rPr>
            </w:pPr>
          </w:p>
          <w:p w14:paraId="16ABB515" w14:textId="77777777" w:rsidR="009E6713" w:rsidRPr="004B1ADC" w:rsidRDefault="009E6713" w:rsidP="009E6713">
            <w:pPr>
              <w:pStyle w:val="a8"/>
              <w:jc w:val="both"/>
              <w:rPr>
                <w:rFonts w:ascii="Times New Roman" w:hAnsi="Times New Roman" w:cs="Times New Roman"/>
                <w:lang w:val="uk-UA" w:eastAsia="ru-RU"/>
              </w:rPr>
            </w:pPr>
          </w:p>
          <w:p w14:paraId="544EA425" w14:textId="77777777" w:rsidR="009E6713" w:rsidRPr="004B1ADC" w:rsidRDefault="009E6713" w:rsidP="009E6713">
            <w:pPr>
              <w:pStyle w:val="a8"/>
              <w:jc w:val="both"/>
              <w:rPr>
                <w:rFonts w:ascii="Times New Roman" w:hAnsi="Times New Roman" w:cs="Times New Roman"/>
                <w:lang w:val="uk-UA" w:eastAsia="ru-RU"/>
              </w:rPr>
            </w:pPr>
          </w:p>
          <w:p w14:paraId="67FBFE26" w14:textId="77777777" w:rsidR="009E6713" w:rsidRPr="004B1ADC" w:rsidRDefault="009E6713" w:rsidP="009E6713">
            <w:pPr>
              <w:pStyle w:val="a8"/>
              <w:jc w:val="both"/>
              <w:rPr>
                <w:rFonts w:ascii="Times New Roman" w:hAnsi="Times New Roman" w:cs="Times New Roman"/>
                <w:lang w:val="uk-UA" w:eastAsia="ru-RU"/>
              </w:rPr>
            </w:pPr>
          </w:p>
          <w:p w14:paraId="4951E86C" w14:textId="77777777" w:rsidR="009E6713" w:rsidRPr="004B1ADC" w:rsidRDefault="009E6713" w:rsidP="009E6713">
            <w:pPr>
              <w:pStyle w:val="a8"/>
              <w:jc w:val="both"/>
              <w:rPr>
                <w:rFonts w:ascii="Times New Roman" w:hAnsi="Times New Roman" w:cs="Times New Roman"/>
                <w:lang w:val="uk-UA" w:eastAsia="ru-RU"/>
              </w:rPr>
            </w:pPr>
          </w:p>
          <w:p w14:paraId="664E514C" w14:textId="77777777" w:rsidR="009E6713" w:rsidRPr="004B1ADC" w:rsidRDefault="009E6713" w:rsidP="009E6713">
            <w:pPr>
              <w:pStyle w:val="a8"/>
              <w:jc w:val="both"/>
              <w:rPr>
                <w:rFonts w:ascii="Times New Roman" w:hAnsi="Times New Roman" w:cs="Times New Roman"/>
                <w:lang w:val="uk-UA" w:eastAsia="ru-RU"/>
              </w:rPr>
            </w:pPr>
          </w:p>
          <w:p w14:paraId="6591B72F" w14:textId="77777777" w:rsidR="009E6713" w:rsidRPr="004B1ADC" w:rsidRDefault="009E6713" w:rsidP="009E6713">
            <w:pPr>
              <w:pStyle w:val="a8"/>
              <w:jc w:val="both"/>
              <w:rPr>
                <w:rFonts w:ascii="Times New Roman" w:hAnsi="Times New Roman" w:cs="Times New Roman"/>
                <w:lang w:val="uk-UA" w:eastAsia="ru-RU"/>
              </w:rPr>
            </w:pPr>
          </w:p>
          <w:p w14:paraId="222D7977" w14:textId="77777777" w:rsidR="009E6713" w:rsidRPr="004B1ADC" w:rsidRDefault="009E6713" w:rsidP="009E6713">
            <w:pPr>
              <w:pStyle w:val="a8"/>
              <w:jc w:val="both"/>
              <w:rPr>
                <w:rFonts w:ascii="Times New Roman" w:hAnsi="Times New Roman" w:cs="Times New Roman"/>
                <w:lang w:val="uk-UA" w:eastAsia="ru-RU"/>
              </w:rPr>
            </w:pPr>
          </w:p>
          <w:p w14:paraId="45999994" w14:textId="77777777" w:rsidR="009E6713" w:rsidRPr="004B1ADC" w:rsidRDefault="009E6713" w:rsidP="009E6713">
            <w:pPr>
              <w:pStyle w:val="a8"/>
              <w:jc w:val="both"/>
              <w:rPr>
                <w:rFonts w:ascii="Times New Roman" w:hAnsi="Times New Roman" w:cs="Times New Roman"/>
                <w:lang w:val="uk-UA" w:eastAsia="ru-RU"/>
              </w:rPr>
            </w:pPr>
          </w:p>
          <w:p w14:paraId="30A5AA51" w14:textId="77777777" w:rsidR="009E6713" w:rsidRPr="004B1ADC" w:rsidRDefault="009E6713" w:rsidP="009E6713">
            <w:pPr>
              <w:pStyle w:val="a8"/>
              <w:jc w:val="both"/>
              <w:rPr>
                <w:rFonts w:ascii="Times New Roman" w:hAnsi="Times New Roman" w:cs="Times New Roman"/>
                <w:lang w:val="uk-UA" w:eastAsia="ru-RU"/>
              </w:rPr>
            </w:pPr>
          </w:p>
          <w:p w14:paraId="5E83C050" w14:textId="77777777" w:rsidR="009E6713" w:rsidRPr="004B1ADC" w:rsidRDefault="009E6713" w:rsidP="009E6713">
            <w:pPr>
              <w:pStyle w:val="a8"/>
              <w:jc w:val="both"/>
              <w:rPr>
                <w:rFonts w:ascii="Times New Roman" w:hAnsi="Times New Roman" w:cs="Times New Roman"/>
                <w:lang w:val="uk-UA" w:eastAsia="ru-RU"/>
              </w:rPr>
            </w:pPr>
          </w:p>
          <w:p w14:paraId="7F75A390" w14:textId="77777777" w:rsidR="009E6713" w:rsidRPr="004B1ADC" w:rsidRDefault="009E6713" w:rsidP="009E6713">
            <w:pPr>
              <w:pStyle w:val="a8"/>
              <w:jc w:val="both"/>
              <w:rPr>
                <w:rFonts w:ascii="Times New Roman" w:hAnsi="Times New Roman" w:cs="Times New Roman"/>
                <w:lang w:val="uk-UA" w:eastAsia="ru-RU"/>
              </w:rPr>
            </w:pPr>
          </w:p>
          <w:p w14:paraId="5F10B7BB" w14:textId="77777777" w:rsidR="009E6713" w:rsidRPr="004B1ADC" w:rsidRDefault="009E6713" w:rsidP="009E6713">
            <w:pPr>
              <w:pStyle w:val="a8"/>
              <w:jc w:val="both"/>
              <w:rPr>
                <w:rFonts w:ascii="Times New Roman" w:hAnsi="Times New Roman" w:cs="Times New Roman"/>
                <w:lang w:val="uk-UA" w:eastAsia="ru-RU"/>
              </w:rPr>
            </w:pPr>
          </w:p>
          <w:p w14:paraId="1F657AD8" w14:textId="77777777" w:rsidR="009E6713" w:rsidRPr="004B1ADC" w:rsidRDefault="009E6713" w:rsidP="009E6713">
            <w:pPr>
              <w:pStyle w:val="a8"/>
              <w:jc w:val="both"/>
              <w:rPr>
                <w:rFonts w:ascii="Times New Roman" w:hAnsi="Times New Roman" w:cs="Times New Roman"/>
                <w:lang w:val="uk-UA" w:eastAsia="ru-RU"/>
              </w:rPr>
            </w:pPr>
          </w:p>
          <w:p w14:paraId="13267841" w14:textId="77777777" w:rsidR="009E6713" w:rsidRPr="004B1ADC" w:rsidRDefault="009E6713" w:rsidP="009E6713">
            <w:pPr>
              <w:pStyle w:val="a8"/>
              <w:jc w:val="both"/>
              <w:rPr>
                <w:rFonts w:ascii="Times New Roman" w:hAnsi="Times New Roman" w:cs="Times New Roman"/>
                <w:lang w:val="uk-UA" w:eastAsia="ru-RU"/>
              </w:rPr>
            </w:pPr>
          </w:p>
          <w:p w14:paraId="45E0098A" w14:textId="77777777" w:rsidR="009E6713" w:rsidRPr="004B1ADC" w:rsidRDefault="009E6713" w:rsidP="009E6713">
            <w:pPr>
              <w:pStyle w:val="a8"/>
              <w:jc w:val="both"/>
              <w:rPr>
                <w:rFonts w:ascii="Times New Roman" w:hAnsi="Times New Roman" w:cs="Times New Roman"/>
                <w:lang w:val="uk-UA" w:eastAsia="ru-RU"/>
              </w:rPr>
            </w:pPr>
          </w:p>
          <w:p w14:paraId="3EDAC840" w14:textId="77777777" w:rsidR="009E6713" w:rsidRPr="004B1ADC" w:rsidRDefault="009E6713" w:rsidP="009E6713">
            <w:pPr>
              <w:pStyle w:val="a8"/>
              <w:jc w:val="both"/>
              <w:rPr>
                <w:rFonts w:ascii="Times New Roman" w:hAnsi="Times New Roman" w:cs="Times New Roman"/>
                <w:lang w:val="uk-UA" w:eastAsia="ru-RU"/>
              </w:rPr>
            </w:pPr>
          </w:p>
          <w:p w14:paraId="6A412646" w14:textId="77777777" w:rsidR="009E6713" w:rsidRPr="004B1ADC" w:rsidRDefault="009E6713" w:rsidP="009E6713">
            <w:pPr>
              <w:pStyle w:val="a8"/>
              <w:jc w:val="both"/>
              <w:rPr>
                <w:rFonts w:ascii="Times New Roman" w:hAnsi="Times New Roman" w:cs="Times New Roman"/>
                <w:lang w:val="uk-UA" w:eastAsia="ru-RU"/>
              </w:rPr>
            </w:pPr>
          </w:p>
          <w:p w14:paraId="60664244" w14:textId="77777777" w:rsidR="009E6713" w:rsidRPr="004B1ADC" w:rsidRDefault="009E6713" w:rsidP="009E6713">
            <w:pPr>
              <w:pStyle w:val="a8"/>
              <w:jc w:val="both"/>
              <w:rPr>
                <w:rFonts w:ascii="Times New Roman" w:hAnsi="Times New Roman" w:cs="Times New Roman"/>
                <w:lang w:val="uk-UA" w:eastAsia="ru-RU"/>
              </w:rPr>
            </w:pPr>
          </w:p>
          <w:p w14:paraId="4E0907B0" w14:textId="77777777" w:rsidR="009E6713" w:rsidRPr="004B1ADC" w:rsidRDefault="009E6713" w:rsidP="009E6713">
            <w:pPr>
              <w:pStyle w:val="a8"/>
              <w:jc w:val="both"/>
              <w:rPr>
                <w:rFonts w:ascii="Times New Roman" w:hAnsi="Times New Roman" w:cs="Times New Roman"/>
                <w:lang w:val="uk-UA" w:eastAsia="ru-RU"/>
              </w:rPr>
            </w:pPr>
          </w:p>
          <w:p w14:paraId="4B78D4BC" w14:textId="77777777" w:rsidR="009E6713" w:rsidRPr="004B1ADC" w:rsidRDefault="009E6713" w:rsidP="009E6713">
            <w:pPr>
              <w:pStyle w:val="a8"/>
              <w:jc w:val="both"/>
              <w:rPr>
                <w:rFonts w:ascii="Times New Roman" w:hAnsi="Times New Roman" w:cs="Times New Roman"/>
                <w:lang w:val="uk-UA" w:eastAsia="ru-RU"/>
              </w:rPr>
            </w:pPr>
          </w:p>
          <w:p w14:paraId="75861C6A" w14:textId="77777777" w:rsidR="009E6713" w:rsidRPr="004B1ADC" w:rsidRDefault="009E6713" w:rsidP="009E6713">
            <w:pPr>
              <w:pStyle w:val="a8"/>
              <w:jc w:val="both"/>
              <w:rPr>
                <w:rFonts w:ascii="Times New Roman" w:hAnsi="Times New Roman" w:cs="Times New Roman"/>
                <w:lang w:val="uk-UA" w:eastAsia="ru-RU"/>
              </w:rPr>
            </w:pPr>
          </w:p>
          <w:p w14:paraId="34FD12D5" w14:textId="77777777" w:rsidR="009E6713" w:rsidRPr="004B1ADC" w:rsidRDefault="009E6713" w:rsidP="009E6713">
            <w:pPr>
              <w:pStyle w:val="a8"/>
              <w:jc w:val="both"/>
              <w:rPr>
                <w:rFonts w:ascii="Times New Roman" w:hAnsi="Times New Roman" w:cs="Times New Roman"/>
                <w:lang w:val="uk-UA" w:eastAsia="ru-RU"/>
              </w:rPr>
            </w:pPr>
          </w:p>
          <w:p w14:paraId="6BC846D3" w14:textId="77777777" w:rsidR="009E6713" w:rsidRPr="004B1ADC" w:rsidRDefault="009E6713" w:rsidP="009E6713">
            <w:pPr>
              <w:pStyle w:val="a8"/>
              <w:jc w:val="both"/>
              <w:rPr>
                <w:rFonts w:ascii="Times New Roman" w:hAnsi="Times New Roman" w:cs="Times New Roman"/>
                <w:lang w:val="uk-UA" w:eastAsia="ru-RU"/>
              </w:rPr>
            </w:pPr>
          </w:p>
          <w:p w14:paraId="7D51F77F" w14:textId="77777777" w:rsidR="009E6713" w:rsidRPr="004B1ADC" w:rsidRDefault="009E6713" w:rsidP="009E6713">
            <w:pPr>
              <w:pStyle w:val="a8"/>
              <w:jc w:val="both"/>
              <w:rPr>
                <w:rFonts w:ascii="Times New Roman" w:hAnsi="Times New Roman" w:cs="Times New Roman"/>
                <w:lang w:val="uk-UA" w:eastAsia="ru-RU"/>
              </w:rPr>
            </w:pPr>
          </w:p>
          <w:p w14:paraId="4C90C43D" w14:textId="77777777" w:rsidR="009E6713" w:rsidRPr="004B1ADC" w:rsidRDefault="009E6713" w:rsidP="009E6713">
            <w:pPr>
              <w:pStyle w:val="a8"/>
              <w:jc w:val="both"/>
              <w:rPr>
                <w:rFonts w:ascii="Times New Roman" w:hAnsi="Times New Roman" w:cs="Times New Roman"/>
                <w:lang w:val="uk-UA" w:eastAsia="ru-RU"/>
              </w:rPr>
            </w:pPr>
          </w:p>
          <w:p w14:paraId="68C530CC" w14:textId="77777777" w:rsidR="009E6713" w:rsidRPr="004B1ADC" w:rsidRDefault="009E6713" w:rsidP="009E6713">
            <w:pPr>
              <w:pStyle w:val="a8"/>
              <w:jc w:val="both"/>
              <w:rPr>
                <w:rFonts w:ascii="Times New Roman" w:hAnsi="Times New Roman" w:cs="Times New Roman"/>
                <w:lang w:val="uk-UA" w:eastAsia="ru-RU"/>
              </w:rPr>
            </w:pPr>
          </w:p>
          <w:p w14:paraId="6FEDFDBD" w14:textId="77777777" w:rsidR="009E6713" w:rsidRPr="004B1ADC" w:rsidRDefault="009E6713" w:rsidP="009E6713">
            <w:pPr>
              <w:pStyle w:val="a8"/>
              <w:jc w:val="both"/>
              <w:rPr>
                <w:rFonts w:ascii="Times New Roman" w:hAnsi="Times New Roman" w:cs="Times New Roman"/>
                <w:lang w:val="uk-UA" w:eastAsia="ru-RU"/>
              </w:rPr>
            </w:pPr>
          </w:p>
          <w:p w14:paraId="182C30A0" w14:textId="77777777" w:rsidR="009E6713" w:rsidRPr="004B1ADC" w:rsidRDefault="009E6713" w:rsidP="009E6713">
            <w:pPr>
              <w:pStyle w:val="a8"/>
              <w:jc w:val="both"/>
              <w:rPr>
                <w:rFonts w:ascii="Times New Roman" w:hAnsi="Times New Roman" w:cs="Times New Roman"/>
                <w:lang w:val="uk-UA" w:eastAsia="ru-RU"/>
              </w:rPr>
            </w:pPr>
          </w:p>
          <w:p w14:paraId="7252326E" w14:textId="77777777" w:rsidR="009E6713" w:rsidRPr="004B1ADC" w:rsidRDefault="009E6713" w:rsidP="009E6713">
            <w:pPr>
              <w:pStyle w:val="a8"/>
              <w:jc w:val="both"/>
              <w:rPr>
                <w:rFonts w:ascii="Times New Roman" w:hAnsi="Times New Roman" w:cs="Times New Roman"/>
                <w:lang w:val="uk-UA" w:eastAsia="ru-RU"/>
              </w:rPr>
            </w:pPr>
          </w:p>
          <w:p w14:paraId="56658AAA" w14:textId="77777777" w:rsidR="009E6713" w:rsidRPr="004B1ADC" w:rsidRDefault="009E6713" w:rsidP="009E6713">
            <w:pPr>
              <w:pStyle w:val="a8"/>
              <w:jc w:val="both"/>
              <w:rPr>
                <w:rFonts w:ascii="Times New Roman" w:hAnsi="Times New Roman" w:cs="Times New Roman"/>
                <w:lang w:val="uk-UA" w:eastAsia="ru-RU"/>
              </w:rPr>
            </w:pPr>
          </w:p>
          <w:p w14:paraId="10857A65" w14:textId="77777777" w:rsidR="009E6713" w:rsidRPr="004B1ADC" w:rsidRDefault="009E6713" w:rsidP="009E6713">
            <w:pPr>
              <w:pStyle w:val="a8"/>
              <w:jc w:val="both"/>
              <w:rPr>
                <w:rFonts w:ascii="Times New Roman" w:hAnsi="Times New Roman" w:cs="Times New Roman"/>
                <w:lang w:val="uk-UA" w:eastAsia="ru-RU"/>
              </w:rPr>
            </w:pPr>
          </w:p>
          <w:p w14:paraId="6BB537FA" w14:textId="77777777" w:rsidR="009E6713" w:rsidRPr="004B1ADC" w:rsidRDefault="009E6713" w:rsidP="009E6713">
            <w:pPr>
              <w:pStyle w:val="a8"/>
              <w:jc w:val="both"/>
              <w:rPr>
                <w:rFonts w:ascii="Times New Roman" w:hAnsi="Times New Roman" w:cs="Times New Roman"/>
                <w:lang w:val="uk-UA" w:eastAsia="ru-RU"/>
              </w:rPr>
            </w:pPr>
          </w:p>
          <w:p w14:paraId="22315002" w14:textId="77777777" w:rsidR="009E6713" w:rsidRPr="004B1ADC" w:rsidRDefault="009E6713" w:rsidP="009E6713">
            <w:pPr>
              <w:pStyle w:val="a8"/>
              <w:jc w:val="both"/>
              <w:rPr>
                <w:rFonts w:ascii="Times New Roman" w:hAnsi="Times New Roman" w:cs="Times New Roman"/>
                <w:lang w:val="uk-UA" w:eastAsia="ru-RU"/>
              </w:rPr>
            </w:pPr>
          </w:p>
          <w:p w14:paraId="58D71CA4" w14:textId="77777777" w:rsidR="009E6713" w:rsidRPr="004B1ADC" w:rsidRDefault="009E6713" w:rsidP="009E6713">
            <w:pPr>
              <w:pStyle w:val="a8"/>
              <w:jc w:val="both"/>
              <w:rPr>
                <w:rFonts w:ascii="Times New Roman" w:hAnsi="Times New Roman" w:cs="Times New Roman"/>
                <w:b/>
                <w:bCs/>
                <w:lang w:val="uk-UA" w:eastAsia="ru-RU"/>
              </w:rPr>
            </w:pPr>
          </w:p>
          <w:p w14:paraId="4F729718" w14:textId="77777777" w:rsidR="009E6713" w:rsidRPr="004B1ADC" w:rsidRDefault="009E6713" w:rsidP="009E6713">
            <w:pPr>
              <w:pStyle w:val="a8"/>
              <w:jc w:val="both"/>
              <w:rPr>
                <w:rFonts w:ascii="Times New Roman" w:hAnsi="Times New Roman" w:cs="Times New Roman"/>
                <w:b/>
                <w:bCs/>
                <w:lang w:val="uk-UA" w:eastAsia="ru-RU"/>
              </w:rPr>
            </w:pPr>
          </w:p>
          <w:p w14:paraId="7A1B538C" w14:textId="77777777" w:rsidR="009E6713" w:rsidRPr="004B1ADC" w:rsidRDefault="009E6713" w:rsidP="009E6713">
            <w:pPr>
              <w:pStyle w:val="a8"/>
              <w:jc w:val="both"/>
              <w:rPr>
                <w:rFonts w:ascii="Times New Roman" w:hAnsi="Times New Roman" w:cs="Times New Roman"/>
                <w:lang w:val="uk-UA" w:eastAsia="ru-RU"/>
              </w:rPr>
            </w:pPr>
            <w:r w:rsidRPr="004B1ADC">
              <w:rPr>
                <w:rFonts w:ascii="Times New Roman" w:hAnsi="Times New Roman" w:cs="Times New Roman"/>
                <w:b/>
                <w:bCs/>
                <w:lang w:val="uk-UA" w:eastAsia="ru-RU"/>
              </w:rPr>
              <w:t>Додаток 2</w:t>
            </w:r>
            <w:r w:rsidRPr="004B1ADC">
              <w:rPr>
                <w:rFonts w:ascii="Times New Roman" w:hAnsi="Times New Roman" w:cs="Times New Roman"/>
                <w:lang w:val="uk-UA" w:eastAsia="ru-RU"/>
              </w:rPr>
              <w:t>.  ТЕХНІЧНЕ ЗАВДАННЯ</w:t>
            </w:r>
          </w:p>
          <w:p w14:paraId="05612E47" w14:textId="77777777" w:rsidR="009E6713" w:rsidRPr="004B1ADC" w:rsidRDefault="009E6713" w:rsidP="009E6713">
            <w:pPr>
              <w:spacing w:after="0" w:line="240" w:lineRule="auto"/>
              <w:rPr>
                <w:rFonts w:ascii="Times New Roman" w:hAnsi="Times New Roman" w:cs="Times New Roman"/>
                <w:i/>
                <w:iCs/>
                <w:sz w:val="24"/>
                <w:szCs w:val="24"/>
                <w:lang w:eastAsia="ru-RU"/>
              </w:rPr>
            </w:pPr>
            <w:r w:rsidRPr="004B1ADC">
              <w:rPr>
                <w:rFonts w:ascii="Times New Roman" w:hAnsi="Times New Roman" w:cs="Times New Roman"/>
                <w:i/>
                <w:iCs/>
                <w:sz w:val="24"/>
                <w:szCs w:val="24"/>
                <w:lang w:eastAsia="ru-RU"/>
              </w:rPr>
              <w:t xml:space="preserve">Додано замовником в окремому файлі </w:t>
            </w:r>
          </w:p>
          <w:p w14:paraId="7C391C8D" w14:textId="77777777" w:rsidR="009E6713" w:rsidRPr="004B1ADC" w:rsidRDefault="009E6713" w:rsidP="009E6713">
            <w:pPr>
              <w:pStyle w:val="a8"/>
              <w:jc w:val="both"/>
              <w:rPr>
                <w:rFonts w:ascii="Times New Roman" w:hAnsi="Times New Roman" w:cs="Times New Roman"/>
                <w:lang w:val="uk-UA" w:eastAsia="ru-RU"/>
              </w:rPr>
            </w:pPr>
          </w:p>
        </w:tc>
      </w:tr>
      <w:tr w:rsidR="009E6713" w:rsidRPr="00462530" w14:paraId="2416F1DD" w14:textId="77777777" w:rsidTr="00FB1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456" w:type="dxa"/>
        </w:trPr>
        <w:tc>
          <w:tcPr>
            <w:tcW w:w="9187" w:type="dxa"/>
            <w:gridSpan w:val="3"/>
          </w:tcPr>
          <w:p w14:paraId="1D034AE6" w14:textId="77777777" w:rsidR="009E6713" w:rsidRPr="009C5F97" w:rsidRDefault="009E6713" w:rsidP="009E6713">
            <w:pPr>
              <w:pStyle w:val="a8"/>
              <w:jc w:val="both"/>
              <w:rPr>
                <w:rFonts w:ascii="Times New Roman" w:hAnsi="Times New Roman" w:cs="Times New Roman"/>
                <w:highlight w:val="yellow"/>
                <w:lang w:val="uk-UA" w:eastAsia="ru-RU"/>
              </w:rPr>
            </w:pPr>
          </w:p>
          <w:p w14:paraId="225D0F0E" w14:textId="77777777" w:rsidR="009E6713" w:rsidRPr="009C5F97" w:rsidRDefault="009E6713" w:rsidP="009E6713">
            <w:pPr>
              <w:pStyle w:val="a8"/>
              <w:jc w:val="both"/>
              <w:rPr>
                <w:rFonts w:ascii="Times New Roman" w:hAnsi="Times New Roman" w:cs="Times New Roman"/>
                <w:highlight w:val="yellow"/>
                <w:lang w:val="uk-UA" w:eastAsia="ru-RU"/>
              </w:rPr>
            </w:pPr>
          </w:p>
          <w:p w14:paraId="67175A16" w14:textId="77777777" w:rsidR="009E6713" w:rsidRPr="009C5F97" w:rsidRDefault="009E6713" w:rsidP="009E6713">
            <w:pPr>
              <w:pStyle w:val="a8"/>
              <w:jc w:val="both"/>
              <w:rPr>
                <w:rFonts w:ascii="Times New Roman" w:hAnsi="Times New Roman" w:cs="Times New Roman"/>
                <w:highlight w:val="yellow"/>
                <w:lang w:val="uk-UA" w:eastAsia="ru-RU"/>
              </w:rPr>
            </w:pPr>
          </w:p>
          <w:p w14:paraId="05E7DB35" w14:textId="77777777" w:rsidR="009E6713" w:rsidRPr="009C5F97" w:rsidRDefault="009E6713" w:rsidP="009E6713">
            <w:pPr>
              <w:pStyle w:val="a8"/>
              <w:jc w:val="both"/>
              <w:rPr>
                <w:rFonts w:ascii="Times New Roman" w:hAnsi="Times New Roman" w:cs="Times New Roman"/>
                <w:highlight w:val="yellow"/>
                <w:lang w:val="uk-UA" w:eastAsia="ru-RU"/>
              </w:rPr>
            </w:pPr>
          </w:p>
          <w:p w14:paraId="2AD1323C" w14:textId="77777777" w:rsidR="009E6713" w:rsidRPr="009C5F97" w:rsidRDefault="009E6713" w:rsidP="009E6713">
            <w:pPr>
              <w:pStyle w:val="a8"/>
              <w:jc w:val="both"/>
              <w:rPr>
                <w:rFonts w:ascii="Times New Roman" w:hAnsi="Times New Roman" w:cs="Times New Roman"/>
                <w:highlight w:val="yellow"/>
                <w:lang w:val="uk-UA" w:eastAsia="ru-RU"/>
              </w:rPr>
            </w:pPr>
          </w:p>
          <w:p w14:paraId="3680E131" w14:textId="77777777" w:rsidR="009E6713" w:rsidRPr="009C5F97" w:rsidRDefault="009E6713" w:rsidP="009E6713">
            <w:pPr>
              <w:pStyle w:val="a8"/>
              <w:jc w:val="both"/>
              <w:rPr>
                <w:rFonts w:ascii="Times New Roman" w:hAnsi="Times New Roman" w:cs="Times New Roman"/>
                <w:highlight w:val="yellow"/>
                <w:lang w:val="uk-UA" w:eastAsia="ru-RU"/>
              </w:rPr>
            </w:pPr>
          </w:p>
          <w:p w14:paraId="094BF3E3" w14:textId="77777777" w:rsidR="009E6713" w:rsidRPr="009C5F97" w:rsidRDefault="009E6713" w:rsidP="009E6713">
            <w:pPr>
              <w:pStyle w:val="a8"/>
              <w:jc w:val="both"/>
              <w:rPr>
                <w:rFonts w:ascii="Times New Roman" w:hAnsi="Times New Roman" w:cs="Times New Roman"/>
                <w:highlight w:val="yellow"/>
                <w:lang w:val="uk-UA" w:eastAsia="ru-RU"/>
              </w:rPr>
            </w:pPr>
          </w:p>
          <w:p w14:paraId="41D81233" w14:textId="77777777" w:rsidR="009E6713" w:rsidRPr="009C5F97" w:rsidRDefault="009E6713" w:rsidP="009E6713">
            <w:pPr>
              <w:pStyle w:val="a8"/>
              <w:jc w:val="both"/>
              <w:rPr>
                <w:rFonts w:ascii="Times New Roman" w:hAnsi="Times New Roman" w:cs="Times New Roman"/>
                <w:highlight w:val="yellow"/>
                <w:lang w:val="uk-UA" w:eastAsia="ru-RU"/>
              </w:rPr>
            </w:pPr>
          </w:p>
          <w:p w14:paraId="193EF3FD" w14:textId="77777777" w:rsidR="009E6713" w:rsidRPr="009C5F97" w:rsidRDefault="009E6713" w:rsidP="009E6713">
            <w:pPr>
              <w:pStyle w:val="a8"/>
              <w:jc w:val="both"/>
              <w:rPr>
                <w:rFonts w:ascii="Times New Roman" w:hAnsi="Times New Roman" w:cs="Times New Roman"/>
                <w:highlight w:val="yellow"/>
                <w:lang w:val="uk-UA" w:eastAsia="ru-RU"/>
              </w:rPr>
            </w:pPr>
          </w:p>
          <w:p w14:paraId="1F22F300" w14:textId="77777777" w:rsidR="009E6713" w:rsidRPr="009C5F97" w:rsidRDefault="009E6713" w:rsidP="009E6713">
            <w:pPr>
              <w:pStyle w:val="a8"/>
              <w:jc w:val="both"/>
              <w:rPr>
                <w:rFonts w:ascii="Times New Roman" w:hAnsi="Times New Roman" w:cs="Times New Roman"/>
                <w:highlight w:val="yellow"/>
                <w:lang w:val="uk-UA" w:eastAsia="ru-RU"/>
              </w:rPr>
            </w:pPr>
          </w:p>
          <w:p w14:paraId="1AD1026C" w14:textId="77777777" w:rsidR="009E6713" w:rsidRPr="009C5F97" w:rsidRDefault="009E6713" w:rsidP="009E6713">
            <w:pPr>
              <w:pStyle w:val="a8"/>
              <w:jc w:val="both"/>
              <w:rPr>
                <w:rFonts w:ascii="Times New Roman" w:hAnsi="Times New Roman" w:cs="Times New Roman"/>
                <w:highlight w:val="yellow"/>
                <w:lang w:val="uk-UA" w:eastAsia="ru-RU"/>
              </w:rPr>
            </w:pPr>
          </w:p>
          <w:p w14:paraId="5F569E48" w14:textId="77777777" w:rsidR="009E6713" w:rsidRPr="009C5F97" w:rsidRDefault="009E6713" w:rsidP="009E6713">
            <w:pPr>
              <w:pStyle w:val="a8"/>
              <w:jc w:val="both"/>
              <w:rPr>
                <w:rFonts w:ascii="Times New Roman" w:hAnsi="Times New Roman" w:cs="Times New Roman"/>
                <w:highlight w:val="yellow"/>
                <w:lang w:val="uk-UA" w:eastAsia="ru-RU"/>
              </w:rPr>
            </w:pPr>
          </w:p>
          <w:p w14:paraId="19032113" w14:textId="77777777" w:rsidR="009E6713" w:rsidRPr="009C5F97" w:rsidRDefault="009E6713" w:rsidP="009E6713">
            <w:pPr>
              <w:pStyle w:val="a8"/>
              <w:jc w:val="both"/>
              <w:rPr>
                <w:rFonts w:ascii="Times New Roman" w:hAnsi="Times New Roman" w:cs="Times New Roman"/>
                <w:highlight w:val="yellow"/>
                <w:lang w:val="uk-UA" w:eastAsia="ru-RU"/>
              </w:rPr>
            </w:pPr>
          </w:p>
          <w:p w14:paraId="2818A57A" w14:textId="77777777" w:rsidR="009E6713" w:rsidRPr="009C5F97" w:rsidRDefault="009E6713" w:rsidP="009E6713">
            <w:pPr>
              <w:pStyle w:val="a8"/>
              <w:jc w:val="both"/>
              <w:rPr>
                <w:rFonts w:ascii="Times New Roman" w:hAnsi="Times New Roman" w:cs="Times New Roman"/>
                <w:highlight w:val="yellow"/>
                <w:lang w:val="uk-UA" w:eastAsia="ru-RU"/>
              </w:rPr>
            </w:pPr>
          </w:p>
          <w:p w14:paraId="54910F69" w14:textId="77777777" w:rsidR="009E6713" w:rsidRPr="009C5F97" w:rsidRDefault="009E6713" w:rsidP="009E6713">
            <w:pPr>
              <w:pStyle w:val="a8"/>
              <w:jc w:val="both"/>
              <w:rPr>
                <w:rFonts w:ascii="Times New Roman" w:hAnsi="Times New Roman" w:cs="Times New Roman"/>
                <w:highlight w:val="yellow"/>
                <w:lang w:val="uk-UA" w:eastAsia="ru-RU"/>
              </w:rPr>
            </w:pPr>
          </w:p>
          <w:p w14:paraId="5C092408" w14:textId="77777777" w:rsidR="009E6713" w:rsidRPr="009C5F97" w:rsidRDefault="009E6713" w:rsidP="009E6713">
            <w:pPr>
              <w:pStyle w:val="a8"/>
              <w:jc w:val="both"/>
              <w:rPr>
                <w:rFonts w:ascii="Times New Roman" w:hAnsi="Times New Roman" w:cs="Times New Roman"/>
                <w:highlight w:val="yellow"/>
                <w:lang w:val="uk-UA" w:eastAsia="ru-RU"/>
              </w:rPr>
            </w:pPr>
          </w:p>
          <w:p w14:paraId="65B82E88" w14:textId="77777777" w:rsidR="009E6713" w:rsidRPr="009C5F97" w:rsidRDefault="009E6713" w:rsidP="009E6713">
            <w:pPr>
              <w:pStyle w:val="a8"/>
              <w:jc w:val="both"/>
              <w:rPr>
                <w:rFonts w:ascii="Times New Roman" w:hAnsi="Times New Roman" w:cs="Times New Roman"/>
                <w:highlight w:val="yellow"/>
                <w:lang w:val="uk-UA" w:eastAsia="ru-RU"/>
              </w:rPr>
            </w:pPr>
          </w:p>
          <w:p w14:paraId="65DDF943" w14:textId="77777777" w:rsidR="009E6713" w:rsidRPr="009C5F97" w:rsidRDefault="009E6713" w:rsidP="009E6713">
            <w:pPr>
              <w:pStyle w:val="a8"/>
              <w:jc w:val="both"/>
              <w:rPr>
                <w:rFonts w:ascii="Times New Roman" w:hAnsi="Times New Roman" w:cs="Times New Roman"/>
                <w:highlight w:val="yellow"/>
                <w:lang w:val="uk-UA" w:eastAsia="ru-RU"/>
              </w:rPr>
            </w:pPr>
          </w:p>
          <w:p w14:paraId="0FB061B9" w14:textId="77777777" w:rsidR="009E6713" w:rsidRPr="009C5F97" w:rsidRDefault="009E6713" w:rsidP="009E6713">
            <w:pPr>
              <w:pStyle w:val="a8"/>
              <w:jc w:val="both"/>
              <w:rPr>
                <w:rFonts w:ascii="Times New Roman" w:hAnsi="Times New Roman" w:cs="Times New Roman"/>
                <w:highlight w:val="yellow"/>
                <w:lang w:val="uk-UA" w:eastAsia="ru-RU"/>
              </w:rPr>
            </w:pPr>
          </w:p>
          <w:p w14:paraId="7CA1BCA3" w14:textId="77777777" w:rsidR="009E6713" w:rsidRPr="009C5F97" w:rsidRDefault="009E6713" w:rsidP="009E6713">
            <w:pPr>
              <w:pStyle w:val="a8"/>
              <w:jc w:val="both"/>
              <w:rPr>
                <w:rFonts w:ascii="Times New Roman" w:hAnsi="Times New Roman" w:cs="Times New Roman"/>
                <w:highlight w:val="yellow"/>
                <w:lang w:val="uk-UA" w:eastAsia="ru-RU"/>
              </w:rPr>
            </w:pPr>
          </w:p>
          <w:p w14:paraId="63CEAF86" w14:textId="77777777" w:rsidR="009E6713" w:rsidRPr="009C5F97" w:rsidRDefault="009E6713" w:rsidP="009E6713">
            <w:pPr>
              <w:pStyle w:val="a8"/>
              <w:jc w:val="both"/>
              <w:rPr>
                <w:rFonts w:ascii="Times New Roman" w:hAnsi="Times New Roman" w:cs="Times New Roman"/>
                <w:highlight w:val="yellow"/>
                <w:lang w:val="uk-UA" w:eastAsia="ru-RU"/>
              </w:rPr>
            </w:pPr>
          </w:p>
          <w:p w14:paraId="0B30A0B1" w14:textId="77777777" w:rsidR="009E6713" w:rsidRPr="009C5F97" w:rsidRDefault="009E6713" w:rsidP="009E6713">
            <w:pPr>
              <w:pStyle w:val="a8"/>
              <w:jc w:val="both"/>
              <w:rPr>
                <w:rFonts w:ascii="Times New Roman" w:hAnsi="Times New Roman" w:cs="Times New Roman"/>
                <w:highlight w:val="yellow"/>
                <w:lang w:val="uk-UA" w:eastAsia="ru-RU"/>
              </w:rPr>
            </w:pPr>
          </w:p>
          <w:p w14:paraId="63916730" w14:textId="77777777" w:rsidR="009E6713" w:rsidRPr="009C5F97" w:rsidRDefault="009E6713" w:rsidP="009E6713">
            <w:pPr>
              <w:pStyle w:val="a8"/>
              <w:jc w:val="both"/>
              <w:rPr>
                <w:rFonts w:ascii="Times New Roman" w:hAnsi="Times New Roman" w:cs="Times New Roman"/>
                <w:highlight w:val="yellow"/>
                <w:lang w:val="uk-UA" w:eastAsia="ru-RU"/>
              </w:rPr>
            </w:pPr>
          </w:p>
          <w:p w14:paraId="5C3081D0" w14:textId="77777777" w:rsidR="009E6713" w:rsidRPr="009C5F97" w:rsidRDefault="009E6713" w:rsidP="009E6713">
            <w:pPr>
              <w:pStyle w:val="a8"/>
              <w:jc w:val="both"/>
              <w:rPr>
                <w:rFonts w:ascii="Times New Roman" w:hAnsi="Times New Roman" w:cs="Times New Roman"/>
                <w:highlight w:val="yellow"/>
                <w:lang w:val="uk-UA" w:eastAsia="ru-RU"/>
              </w:rPr>
            </w:pPr>
          </w:p>
          <w:p w14:paraId="4BF0FF8C" w14:textId="77777777" w:rsidR="009E6713" w:rsidRPr="009C5F97" w:rsidRDefault="009E6713" w:rsidP="009E6713">
            <w:pPr>
              <w:pStyle w:val="a8"/>
              <w:jc w:val="both"/>
              <w:rPr>
                <w:rFonts w:ascii="Times New Roman" w:hAnsi="Times New Roman" w:cs="Times New Roman"/>
                <w:highlight w:val="yellow"/>
                <w:lang w:val="uk-UA" w:eastAsia="ru-RU"/>
              </w:rPr>
            </w:pPr>
          </w:p>
          <w:p w14:paraId="778888C7" w14:textId="77777777" w:rsidR="009E6713" w:rsidRPr="009C5F97" w:rsidRDefault="009E6713" w:rsidP="009E6713">
            <w:pPr>
              <w:pStyle w:val="a8"/>
              <w:jc w:val="both"/>
              <w:rPr>
                <w:rFonts w:ascii="Times New Roman" w:hAnsi="Times New Roman" w:cs="Times New Roman"/>
                <w:highlight w:val="yellow"/>
                <w:lang w:val="uk-UA" w:eastAsia="ru-RU"/>
              </w:rPr>
            </w:pPr>
          </w:p>
          <w:p w14:paraId="4BF44236" w14:textId="77777777" w:rsidR="009E6713" w:rsidRPr="009C5F97" w:rsidRDefault="009E6713" w:rsidP="009E6713">
            <w:pPr>
              <w:pStyle w:val="a8"/>
              <w:jc w:val="both"/>
              <w:rPr>
                <w:rFonts w:ascii="Times New Roman" w:hAnsi="Times New Roman" w:cs="Times New Roman"/>
                <w:highlight w:val="yellow"/>
                <w:lang w:val="uk-UA" w:eastAsia="ru-RU"/>
              </w:rPr>
            </w:pPr>
          </w:p>
          <w:p w14:paraId="749CFEA3" w14:textId="77777777" w:rsidR="009E6713" w:rsidRPr="009C5F97" w:rsidRDefault="009E6713" w:rsidP="009E6713">
            <w:pPr>
              <w:pStyle w:val="a8"/>
              <w:jc w:val="both"/>
              <w:rPr>
                <w:rFonts w:ascii="Times New Roman" w:hAnsi="Times New Roman" w:cs="Times New Roman"/>
                <w:highlight w:val="yellow"/>
                <w:lang w:val="uk-UA" w:eastAsia="ru-RU"/>
              </w:rPr>
            </w:pPr>
          </w:p>
          <w:p w14:paraId="45E19811" w14:textId="77777777" w:rsidR="009E6713" w:rsidRPr="009C5F97" w:rsidRDefault="009E6713" w:rsidP="009E6713">
            <w:pPr>
              <w:pStyle w:val="a8"/>
              <w:jc w:val="both"/>
              <w:rPr>
                <w:rFonts w:ascii="Times New Roman" w:hAnsi="Times New Roman" w:cs="Times New Roman"/>
                <w:highlight w:val="yellow"/>
                <w:lang w:val="uk-UA" w:eastAsia="ru-RU"/>
              </w:rPr>
            </w:pPr>
          </w:p>
          <w:p w14:paraId="7A93B0E5" w14:textId="77777777" w:rsidR="009E6713" w:rsidRPr="009C5F97" w:rsidRDefault="009E6713" w:rsidP="009E6713">
            <w:pPr>
              <w:pStyle w:val="a8"/>
              <w:jc w:val="both"/>
              <w:rPr>
                <w:rFonts w:ascii="Times New Roman" w:hAnsi="Times New Roman" w:cs="Times New Roman"/>
                <w:highlight w:val="yellow"/>
                <w:lang w:val="uk-UA" w:eastAsia="ru-RU"/>
              </w:rPr>
            </w:pPr>
          </w:p>
          <w:p w14:paraId="0EF6308A" w14:textId="77777777" w:rsidR="009E6713" w:rsidRPr="009C5F97" w:rsidRDefault="009E6713" w:rsidP="009E6713">
            <w:pPr>
              <w:pStyle w:val="a8"/>
              <w:jc w:val="both"/>
              <w:rPr>
                <w:rFonts w:ascii="Times New Roman" w:hAnsi="Times New Roman" w:cs="Times New Roman"/>
                <w:highlight w:val="yellow"/>
                <w:lang w:val="uk-UA" w:eastAsia="ru-RU"/>
              </w:rPr>
            </w:pPr>
          </w:p>
          <w:p w14:paraId="15B0CE9D" w14:textId="77777777" w:rsidR="009E6713" w:rsidRPr="009C5F97" w:rsidRDefault="009E6713" w:rsidP="009E6713">
            <w:pPr>
              <w:pStyle w:val="a8"/>
              <w:jc w:val="both"/>
              <w:rPr>
                <w:rFonts w:ascii="Times New Roman" w:hAnsi="Times New Roman" w:cs="Times New Roman"/>
                <w:highlight w:val="yellow"/>
                <w:lang w:val="uk-UA" w:eastAsia="ru-RU"/>
              </w:rPr>
            </w:pPr>
          </w:p>
          <w:p w14:paraId="3AF32484" w14:textId="77777777" w:rsidR="009E6713" w:rsidRPr="009C5F97" w:rsidRDefault="009E6713" w:rsidP="009E6713">
            <w:pPr>
              <w:pStyle w:val="a8"/>
              <w:jc w:val="both"/>
              <w:rPr>
                <w:rFonts w:ascii="Times New Roman" w:hAnsi="Times New Roman" w:cs="Times New Roman"/>
                <w:highlight w:val="yellow"/>
                <w:lang w:val="uk-UA" w:eastAsia="ru-RU"/>
              </w:rPr>
            </w:pPr>
          </w:p>
          <w:p w14:paraId="1CCCC0BC" w14:textId="77777777" w:rsidR="009E6713" w:rsidRPr="009C5F97" w:rsidRDefault="009E6713" w:rsidP="009E6713">
            <w:pPr>
              <w:pStyle w:val="a8"/>
              <w:jc w:val="both"/>
              <w:rPr>
                <w:rFonts w:ascii="Times New Roman" w:hAnsi="Times New Roman" w:cs="Times New Roman"/>
                <w:highlight w:val="yellow"/>
                <w:lang w:val="uk-UA" w:eastAsia="ru-RU"/>
              </w:rPr>
            </w:pPr>
          </w:p>
          <w:p w14:paraId="760AAB89" w14:textId="77777777" w:rsidR="009E6713" w:rsidRPr="009C5F97" w:rsidRDefault="009E6713" w:rsidP="009E6713">
            <w:pPr>
              <w:pStyle w:val="a8"/>
              <w:jc w:val="both"/>
              <w:rPr>
                <w:rFonts w:ascii="Times New Roman" w:hAnsi="Times New Roman" w:cs="Times New Roman"/>
                <w:highlight w:val="yellow"/>
                <w:lang w:val="uk-UA" w:eastAsia="ru-RU"/>
              </w:rPr>
            </w:pPr>
          </w:p>
          <w:p w14:paraId="12638C4D" w14:textId="77777777" w:rsidR="009E6713" w:rsidRPr="009C5F97" w:rsidRDefault="009E6713" w:rsidP="009E6713">
            <w:pPr>
              <w:pStyle w:val="a8"/>
              <w:jc w:val="both"/>
              <w:rPr>
                <w:rFonts w:ascii="Times New Roman" w:hAnsi="Times New Roman" w:cs="Times New Roman"/>
                <w:highlight w:val="yellow"/>
                <w:lang w:val="uk-UA" w:eastAsia="ru-RU"/>
              </w:rPr>
            </w:pPr>
          </w:p>
          <w:p w14:paraId="100A1E3F" w14:textId="77777777" w:rsidR="009E6713" w:rsidRPr="009C5F97" w:rsidRDefault="009E6713" w:rsidP="009E6713">
            <w:pPr>
              <w:pStyle w:val="a8"/>
              <w:jc w:val="both"/>
              <w:rPr>
                <w:rFonts w:ascii="Times New Roman" w:hAnsi="Times New Roman" w:cs="Times New Roman"/>
                <w:highlight w:val="yellow"/>
                <w:lang w:val="uk-UA" w:eastAsia="ru-RU"/>
              </w:rPr>
            </w:pPr>
          </w:p>
          <w:p w14:paraId="6F371A2B" w14:textId="77777777" w:rsidR="009E6713" w:rsidRPr="009C5F97" w:rsidRDefault="009E6713" w:rsidP="009E6713">
            <w:pPr>
              <w:pStyle w:val="a8"/>
              <w:jc w:val="both"/>
              <w:rPr>
                <w:rFonts w:ascii="Times New Roman" w:hAnsi="Times New Roman" w:cs="Times New Roman"/>
                <w:highlight w:val="yellow"/>
                <w:lang w:val="uk-UA" w:eastAsia="ru-RU"/>
              </w:rPr>
            </w:pPr>
          </w:p>
          <w:p w14:paraId="2FF3E82C" w14:textId="77777777" w:rsidR="009E6713" w:rsidRPr="009C5F97" w:rsidRDefault="009E6713" w:rsidP="009E6713">
            <w:pPr>
              <w:pStyle w:val="a8"/>
              <w:jc w:val="both"/>
              <w:rPr>
                <w:rFonts w:ascii="Times New Roman" w:hAnsi="Times New Roman" w:cs="Times New Roman"/>
                <w:highlight w:val="yellow"/>
                <w:lang w:val="uk-UA" w:eastAsia="ru-RU"/>
              </w:rPr>
            </w:pPr>
          </w:p>
          <w:p w14:paraId="3B1E9FE6" w14:textId="77777777" w:rsidR="009E6713" w:rsidRPr="009C5F97" w:rsidRDefault="009E6713" w:rsidP="009E6713">
            <w:pPr>
              <w:pStyle w:val="a8"/>
              <w:jc w:val="both"/>
              <w:rPr>
                <w:rFonts w:ascii="Times New Roman" w:hAnsi="Times New Roman" w:cs="Times New Roman"/>
                <w:highlight w:val="yellow"/>
                <w:lang w:val="uk-UA" w:eastAsia="ru-RU"/>
              </w:rPr>
            </w:pPr>
          </w:p>
          <w:p w14:paraId="20E91213" w14:textId="77777777" w:rsidR="009E6713" w:rsidRPr="009C5F97" w:rsidRDefault="009E6713" w:rsidP="009E6713">
            <w:pPr>
              <w:pStyle w:val="a8"/>
              <w:jc w:val="both"/>
              <w:rPr>
                <w:rFonts w:ascii="Times New Roman" w:hAnsi="Times New Roman" w:cs="Times New Roman"/>
                <w:highlight w:val="yellow"/>
                <w:lang w:val="uk-UA" w:eastAsia="ru-RU"/>
              </w:rPr>
            </w:pPr>
          </w:p>
          <w:p w14:paraId="28671C60" w14:textId="77777777" w:rsidR="009E6713" w:rsidRPr="009C5F97" w:rsidRDefault="009E6713" w:rsidP="009E6713">
            <w:pPr>
              <w:pStyle w:val="a8"/>
              <w:jc w:val="both"/>
              <w:rPr>
                <w:rFonts w:ascii="Times New Roman" w:hAnsi="Times New Roman" w:cs="Times New Roman"/>
                <w:highlight w:val="yellow"/>
                <w:lang w:val="uk-UA" w:eastAsia="ru-RU"/>
              </w:rPr>
            </w:pPr>
          </w:p>
          <w:p w14:paraId="16B84E91" w14:textId="77777777" w:rsidR="009E6713" w:rsidRPr="009C5F97" w:rsidRDefault="009E6713" w:rsidP="009E6713">
            <w:pPr>
              <w:pStyle w:val="a8"/>
              <w:jc w:val="both"/>
              <w:rPr>
                <w:rFonts w:ascii="Times New Roman" w:hAnsi="Times New Roman" w:cs="Times New Roman"/>
                <w:highlight w:val="yellow"/>
                <w:lang w:val="uk-UA" w:eastAsia="ru-RU"/>
              </w:rPr>
            </w:pPr>
          </w:p>
          <w:p w14:paraId="37AAD34A" w14:textId="77777777" w:rsidR="009E6713" w:rsidRPr="009C5F97" w:rsidRDefault="009E6713" w:rsidP="009E6713">
            <w:pPr>
              <w:pStyle w:val="a8"/>
              <w:jc w:val="both"/>
              <w:rPr>
                <w:rFonts w:ascii="Times New Roman" w:hAnsi="Times New Roman" w:cs="Times New Roman"/>
                <w:highlight w:val="yellow"/>
                <w:lang w:val="uk-UA" w:eastAsia="ru-RU"/>
              </w:rPr>
            </w:pPr>
          </w:p>
          <w:p w14:paraId="2F7883B8" w14:textId="77777777" w:rsidR="009E6713" w:rsidRPr="009C5F97" w:rsidRDefault="009E6713" w:rsidP="009E6713">
            <w:pPr>
              <w:pStyle w:val="a8"/>
              <w:jc w:val="both"/>
              <w:rPr>
                <w:rFonts w:ascii="Times New Roman" w:hAnsi="Times New Roman" w:cs="Times New Roman"/>
                <w:highlight w:val="yellow"/>
                <w:lang w:val="uk-UA" w:eastAsia="ru-RU"/>
              </w:rPr>
            </w:pPr>
          </w:p>
          <w:p w14:paraId="3D61E869" w14:textId="77777777" w:rsidR="009E6713" w:rsidRPr="009C5F97" w:rsidRDefault="009E6713" w:rsidP="009E6713">
            <w:pPr>
              <w:pStyle w:val="a8"/>
              <w:jc w:val="both"/>
              <w:rPr>
                <w:rFonts w:ascii="Times New Roman" w:hAnsi="Times New Roman" w:cs="Times New Roman"/>
                <w:highlight w:val="yellow"/>
                <w:lang w:val="uk-UA" w:eastAsia="ru-RU"/>
              </w:rPr>
            </w:pPr>
          </w:p>
          <w:p w14:paraId="701DD151" w14:textId="77777777" w:rsidR="009E6713" w:rsidRPr="009C5F97" w:rsidRDefault="009E6713" w:rsidP="009E6713">
            <w:pPr>
              <w:pStyle w:val="a8"/>
              <w:jc w:val="both"/>
              <w:rPr>
                <w:rFonts w:ascii="Times New Roman" w:hAnsi="Times New Roman" w:cs="Times New Roman"/>
                <w:highlight w:val="yellow"/>
                <w:lang w:val="uk-UA" w:eastAsia="ru-RU"/>
              </w:rPr>
            </w:pPr>
          </w:p>
          <w:p w14:paraId="42F41413" w14:textId="77777777" w:rsidR="009E6713" w:rsidRPr="009C5F97" w:rsidRDefault="009E6713" w:rsidP="009E6713">
            <w:pPr>
              <w:pStyle w:val="a8"/>
              <w:jc w:val="both"/>
              <w:rPr>
                <w:rFonts w:ascii="Times New Roman" w:hAnsi="Times New Roman" w:cs="Times New Roman"/>
                <w:highlight w:val="yellow"/>
                <w:lang w:val="uk-UA" w:eastAsia="ru-RU"/>
              </w:rPr>
            </w:pPr>
          </w:p>
          <w:p w14:paraId="28B2FC4A" w14:textId="77777777" w:rsidR="009E6713" w:rsidRPr="009C5F97" w:rsidRDefault="009E6713" w:rsidP="009E6713">
            <w:pPr>
              <w:pStyle w:val="a8"/>
              <w:jc w:val="both"/>
              <w:rPr>
                <w:rFonts w:ascii="Times New Roman" w:hAnsi="Times New Roman" w:cs="Times New Roman"/>
                <w:highlight w:val="yellow"/>
                <w:lang w:val="uk-UA" w:eastAsia="ru-RU"/>
              </w:rPr>
            </w:pPr>
          </w:p>
          <w:p w14:paraId="75855F1F" w14:textId="77777777" w:rsidR="009E6713" w:rsidRPr="009C5F97" w:rsidRDefault="009E6713" w:rsidP="009E6713">
            <w:pPr>
              <w:pStyle w:val="a8"/>
              <w:jc w:val="both"/>
              <w:rPr>
                <w:rFonts w:ascii="Times New Roman" w:hAnsi="Times New Roman" w:cs="Times New Roman"/>
                <w:highlight w:val="yellow"/>
                <w:lang w:val="uk-UA" w:eastAsia="ru-RU"/>
              </w:rPr>
            </w:pPr>
          </w:p>
          <w:p w14:paraId="189F29F7" w14:textId="77777777" w:rsidR="009E6713" w:rsidRPr="009C5F97" w:rsidRDefault="009E6713" w:rsidP="009E6713">
            <w:pPr>
              <w:pStyle w:val="a8"/>
              <w:jc w:val="both"/>
              <w:rPr>
                <w:rFonts w:ascii="Times New Roman" w:hAnsi="Times New Roman" w:cs="Times New Roman"/>
                <w:highlight w:val="yellow"/>
                <w:lang w:val="uk-UA" w:eastAsia="ru-RU"/>
              </w:rPr>
            </w:pPr>
          </w:p>
          <w:p w14:paraId="2D19AC64" w14:textId="77777777" w:rsidR="009E6713" w:rsidRPr="009C5F97" w:rsidRDefault="009E6713" w:rsidP="009E6713">
            <w:pPr>
              <w:pStyle w:val="a8"/>
              <w:jc w:val="both"/>
              <w:rPr>
                <w:rFonts w:ascii="Times New Roman" w:hAnsi="Times New Roman" w:cs="Times New Roman"/>
                <w:highlight w:val="yellow"/>
                <w:lang w:val="uk-UA" w:eastAsia="ru-RU"/>
              </w:rPr>
            </w:pPr>
          </w:p>
          <w:p w14:paraId="4CF752FE" w14:textId="77777777" w:rsidR="009E6713" w:rsidRPr="009C5F97" w:rsidRDefault="009E6713" w:rsidP="009E6713">
            <w:pPr>
              <w:pStyle w:val="a8"/>
              <w:jc w:val="both"/>
              <w:rPr>
                <w:rFonts w:ascii="Times New Roman" w:hAnsi="Times New Roman" w:cs="Times New Roman"/>
                <w:highlight w:val="yellow"/>
                <w:lang w:val="uk-UA" w:eastAsia="ru-RU"/>
              </w:rPr>
            </w:pPr>
          </w:p>
          <w:p w14:paraId="4737ABDF" w14:textId="77777777" w:rsidR="009E6713" w:rsidRPr="009C5F97" w:rsidRDefault="009E6713" w:rsidP="009E6713">
            <w:pPr>
              <w:pStyle w:val="a8"/>
              <w:jc w:val="both"/>
              <w:rPr>
                <w:rFonts w:ascii="Times New Roman" w:hAnsi="Times New Roman" w:cs="Times New Roman"/>
                <w:highlight w:val="yellow"/>
                <w:lang w:val="uk-UA" w:eastAsia="ru-RU"/>
              </w:rPr>
            </w:pPr>
          </w:p>
          <w:p w14:paraId="3DC95C6F" w14:textId="77777777" w:rsidR="009E6713" w:rsidRPr="009C5F97" w:rsidRDefault="009E6713" w:rsidP="009E6713">
            <w:pPr>
              <w:pStyle w:val="a8"/>
              <w:jc w:val="both"/>
              <w:rPr>
                <w:rFonts w:ascii="Times New Roman" w:hAnsi="Times New Roman" w:cs="Times New Roman"/>
                <w:highlight w:val="yellow"/>
                <w:lang w:val="uk-UA" w:eastAsia="ru-RU"/>
              </w:rPr>
            </w:pPr>
          </w:p>
          <w:p w14:paraId="70EBE0AB" w14:textId="77777777" w:rsidR="009E6713" w:rsidRPr="009C5F97" w:rsidRDefault="009E6713" w:rsidP="009E6713">
            <w:pPr>
              <w:pStyle w:val="a8"/>
              <w:jc w:val="both"/>
              <w:rPr>
                <w:rFonts w:ascii="Times New Roman" w:hAnsi="Times New Roman" w:cs="Times New Roman"/>
                <w:highlight w:val="yellow"/>
                <w:lang w:val="uk-UA" w:eastAsia="ru-RU"/>
              </w:rPr>
            </w:pPr>
          </w:p>
        </w:tc>
      </w:tr>
      <w:tr w:rsidR="009E6713" w:rsidRPr="00462530" w14:paraId="3CC4F384" w14:textId="77777777" w:rsidTr="00FB1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456" w:type="dxa"/>
          <w:trHeight w:val="232"/>
        </w:trPr>
        <w:tc>
          <w:tcPr>
            <w:tcW w:w="9187" w:type="dxa"/>
            <w:gridSpan w:val="3"/>
          </w:tcPr>
          <w:p w14:paraId="1F497AF0" w14:textId="77777777" w:rsidR="009E6713" w:rsidRPr="009C5F97" w:rsidRDefault="009E6713" w:rsidP="009E6713">
            <w:pPr>
              <w:pStyle w:val="a8"/>
              <w:rPr>
                <w:rFonts w:ascii="Times New Roman" w:hAnsi="Times New Roman" w:cs="Times New Roman"/>
                <w:lang w:val="uk-UA" w:eastAsia="ru-RU"/>
              </w:rPr>
            </w:pPr>
            <w:r w:rsidRPr="009C5F97">
              <w:rPr>
                <w:rFonts w:ascii="Times New Roman" w:hAnsi="Times New Roman" w:cs="Times New Roman"/>
                <w:b/>
                <w:bCs/>
                <w:lang w:val="uk-UA" w:eastAsia="ru-RU"/>
              </w:rPr>
              <w:lastRenderedPageBreak/>
              <w:t>Додаток 3.</w:t>
            </w:r>
            <w:r w:rsidRPr="009C5F97">
              <w:rPr>
                <w:rFonts w:ascii="Times New Roman" w:hAnsi="Times New Roman" w:cs="Times New Roman"/>
                <w:lang w:val="uk-UA" w:eastAsia="ru-RU"/>
              </w:rPr>
              <w:t xml:space="preserve"> ПРОЕКТ ДОГОВОРУ </w:t>
            </w:r>
          </w:p>
          <w:p w14:paraId="60FDFFE2" w14:textId="77777777" w:rsidR="009E6713" w:rsidRDefault="009E6713" w:rsidP="009E6713">
            <w:pPr>
              <w:spacing w:after="0" w:line="240" w:lineRule="auto"/>
              <w:rPr>
                <w:rFonts w:ascii="Times New Roman" w:hAnsi="Times New Roman" w:cs="Times New Roman"/>
                <w:i/>
                <w:iCs/>
                <w:sz w:val="24"/>
                <w:szCs w:val="24"/>
                <w:lang w:eastAsia="ru-RU"/>
              </w:rPr>
            </w:pPr>
            <w:r w:rsidRPr="000662C3">
              <w:rPr>
                <w:rFonts w:ascii="Times New Roman" w:hAnsi="Times New Roman" w:cs="Times New Roman"/>
                <w:i/>
                <w:iCs/>
                <w:sz w:val="24"/>
                <w:szCs w:val="24"/>
                <w:lang w:eastAsia="ru-RU"/>
              </w:rPr>
              <w:t xml:space="preserve">Додано замовником в окремому файлі </w:t>
            </w:r>
          </w:p>
          <w:p w14:paraId="0B4E71DF" w14:textId="77777777" w:rsidR="009E6713" w:rsidRPr="009C5F97" w:rsidRDefault="009E6713" w:rsidP="009E6713">
            <w:pPr>
              <w:pStyle w:val="a8"/>
              <w:rPr>
                <w:rFonts w:ascii="Times New Roman" w:hAnsi="Times New Roman" w:cs="Times New Roman"/>
                <w:lang w:val="uk-UA" w:eastAsia="ru-RU"/>
              </w:rPr>
            </w:pPr>
          </w:p>
          <w:p w14:paraId="5B7339A6" w14:textId="77777777" w:rsidR="009E6713" w:rsidRPr="009C5F97" w:rsidRDefault="009E6713" w:rsidP="009E6713">
            <w:pPr>
              <w:pStyle w:val="a8"/>
              <w:rPr>
                <w:rFonts w:ascii="Times New Roman" w:hAnsi="Times New Roman" w:cs="Times New Roman"/>
                <w:highlight w:val="yellow"/>
                <w:lang w:val="uk-UA" w:eastAsia="ru-RU"/>
              </w:rPr>
            </w:pPr>
          </w:p>
          <w:p w14:paraId="6E7773A3" w14:textId="77777777" w:rsidR="009E6713" w:rsidRPr="009C5F97" w:rsidRDefault="009E6713" w:rsidP="009E6713">
            <w:pPr>
              <w:pStyle w:val="a8"/>
              <w:rPr>
                <w:rFonts w:ascii="Times New Roman" w:hAnsi="Times New Roman" w:cs="Times New Roman"/>
                <w:highlight w:val="yellow"/>
                <w:lang w:val="uk-UA" w:eastAsia="ru-RU"/>
              </w:rPr>
            </w:pPr>
          </w:p>
          <w:p w14:paraId="779C285A" w14:textId="77777777" w:rsidR="009E6713" w:rsidRPr="009C5F97" w:rsidRDefault="009E6713" w:rsidP="009E6713">
            <w:pPr>
              <w:pStyle w:val="a8"/>
              <w:rPr>
                <w:rFonts w:ascii="Times New Roman" w:hAnsi="Times New Roman" w:cs="Times New Roman"/>
                <w:highlight w:val="yellow"/>
                <w:lang w:val="uk-UA" w:eastAsia="ru-RU"/>
              </w:rPr>
            </w:pPr>
          </w:p>
        </w:tc>
      </w:tr>
    </w:tbl>
    <w:p w14:paraId="6ABEDB4E" w14:textId="77777777" w:rsidR="00713000" w:rsidRDefault="00713000">
      <w:pPr>
        <w:rPr>
          <w:rFonts w:ascii="Times New Roman" w:hAnsi="Times New Roman" w:cs="Times New Roman"/>
        </w:rPr>
      </w:pPr>
    </w:p>
    <w:sectPr w:rsidR="00713000" w:rsidSect="001813D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20B0604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4E85"/>
    <w:multiLevelType w:val="multilevel"/>
    <w:tmpl w:val="18F4D0E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26C92F93"/>
    <w:multiLevelType w:val="multilevel"/>
    <w:tmpl w:val="A2669C3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2F47C5"/>
    <w:multiLevelType w:val="multilevel"/>
    <w:tmpl w:val="1084ECB8"/>
    <w:lvl w:ilvl="0">
      <w:start w:val="1"/>
      <w:numFmt w:val="bullet"/>
      <w:lvlText w:val="●"/>
      <w:lvlJc w:val="left"/>
      <w:pPr>
        <w:ind w:left="1039" w:hanging="360"/>
      </w:pPr>
      <w:rPr>
        <w:rFonts w:ascii="Noto Sans Symbols" w:eastAsia="Times New Roman" w:hAnsi="Noto Sans Symbols"/>
      </w:rPr>
    </w:lvl>
    <w:lvl w:ilvl="1">
      <w:start w:val="1"/>
      <w:numFmt w:val="bullet"/>
      <w:lvlText w:val="o"/>
      <w:lvlJc w:val="left"/>
      <w:pPr>
        <w:ind w:left="1759" w:hanging="360"/>
      </w:pPr>
      <w:rPr>
        <w:rFonts w:ascii="Courier New" w:eastAsia="Times New Roman" w:hAnsi="Courier New"/>
      </w:rPr>
    </w:lvl>
    <w:lvl w:ilvl="2">
      <w:start w:val="1"/>
      <w:numFmt w:val="bullet"/>
      <w:lvlText w:val="▪"/>
      <w:lvlJc w:val="left"/>
      <w:pPr>
        <w:ind w:left="2479" w:hanging="360"/>
      </w:pPr>
      <w:rPr>
        <w:rFonts w:ascii="Noto Sans Symbols" w:eastAsia="Times New Roman" w:hAnsi="Noto Sans Symbols"/>
      </w:rPr>
    </w:lvl>
    <w:lvl w:ilvl="3">
      <w:start w:val="1"/>
      <w:numFmt w:val="bullet"/>
      <w:lvlText w:val="●"/>
      <w:lvlJc w:val="left"/>
      <w:pPr>
        <w:ind w:left="3199" w:hanging="360"/>
      </w:pPr>
      <w:rPr>
        <w:rFonts w:ascii="Noto Sans Symbols" w:eastAsia="Times New Roman" w:hAnsi="Noto Sans Symbols"/>
      </w:rPr>
    </w:lvl>
    <w:lvl w:ilvl="4">
      <w:start w:val="1"/>
      <w:numFmt w:val="bullet"/>
      <w:lvlText w:val="o"/>
      <w:lvlJc w:val="left"/>
      <w:pPr>
        <w:ind w:left="3919" w:hanging="360"/>
      </w:pPr>
      <w:rPr>
        <w:rFonts w:ascii="Courier New" w:eastAsia="Times New Roman" w:hAnsi="Courier New"/>
      </w:rPr>
    </w:lvl>
    <w:lvl w:ilvl="5">
      <w:start w:val="1"/>
      <w:numFmt w:val="bullet"/>
      <w:lvlText w:val="▪"/>
      <w:lvlJc w:val="left"/>
      <w:pPr>
        <w:ind w:left="4639" w:hanging="360"/>
      </w:pPr>
      <w:rPr>
        <w:rFonts w:ascii="Noto Sans Symbols" w:eastAsia="Times New Roman" w:hAnsi="Noto Sans Symbols"/>
      </w:rPr>
    </w:lvl>
    <w:lvl w:ilvl="6">
      <w:start w:val="1"/>
      <w:numFmt w:val="bullet"/>
      <w:lvlText w:val="●"/>
      <w:lvlJc w:val="left"/>
      <w:pPr>
        <w:ind w:left="5359" w:hanging="360"/>
      </w:pPr>
      <w:rPr>
        <w:rFonts w:ascii="Noto Sans Symbols" w:eastAsia="Times New Roman" w:hAnsi="Noto Sans Symbols"/>
      </w:rPr>
    </w:lvl>
    <w:lvl w:ilvl="7">
      <w:start w:val="1"/>
      <w:numFmt w:val="bullet"/>
      <w:lvlText w:val="o"/>
      <w:lvlJc w:val="left"/>
      <w:pPr>
        <w:ind w:left="6079" w:hanging="360"/>
      </w:pPr>
      <w:rPr>
        <w:rFonts w:ascii="Courier New" w:eastAsia="Times New Roman" w:hAnsi="Courier New"/>
      </w:rPr>
    </w:lvl>
    <w:lvl w:ilvl="8">
      <w:start w:val="1"/>
      <w:numFmt w:val="bullet"/>
      <w:lvlText w:val="▪"/>
      <w:lvlJc w:val="left"/>
      <w:pPr>
        <w:ind w:left="6799" w:hanging="360"/>
      </w:pPr>
      <w:rPr>
        <w:rFonts w:ascii="Noto Sans Symbols" w:eastAsia="Times New Roman" w:hAnsi="Noto Sans Symbols"/>
      </w:rPr>
    </w:lvl>
  </w:abstractNum>
  <w:abstractNum w:abstractNumId="3">
    <w:nsid w:val="3C6826BE"/>
    <w:multiLevelType w:val="multilevel"/>
    <w:tmpl w:val="0E66C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737079"/>
    <w:multiLevelType w:val="multilevel"/>
    <w:tmpl w:val="5A78457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44E84216"/>
    <w:multiLevelType w:val="multilevel"/>
    <w:tmpl w:val="1458D62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52722968"/>
    <w:multiLevelType w:val="multilevel"/>
    <w:tmpl w:val="448066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5948AD"/>
    <w:multiLevelType w:val="multilevel"/>
    <w:tmpl w:val="A6906356"/>
    <w:lvl w:ilvl="0">
      <w:start w:val="1"/>
      <w:numFmt w:val="bullet"/>
      <w:lvlText w:val="●"/>
      <w:lvlJc w:val="left"/>
      <w:pPr>
        <w:ind w:left="1286" w:hanging="360"/>
      </w:pPr>
      <w:rPr>
        <w:rFonts w:ascii="Noto Sans Symbols" w:eastAsia="Times New Roman" w:hAnsi="Noto Sans Symbols"/>
      </w:rPr>
    </w:lvl>
    <w:lvl w:ilvl="1">
      <w:start w:val="1"/>
      <w:numFmt w:val="bullet"/>
      <w:lvlText w:val="o"/>
      <w:lvlJc w:val="left"/>
      <w:pPr>
        <w:ind w:left="2006" w:hanging="360"/>
      </w:pPr>
      <w:rPr>
        <w:rFonts w:ascii="Courier New" w:eastAsia="Times New Roman" w:hAnsi="Courier New"/>
      </w:rPr>
    </w:lvl>
    <w:lvl w:ilvl="2">
      <w:start w:val="1"/>
      <w:numFmt w:val="bullet"/>
      <w:lvlText w:val="▪"/>
      <w:lvlJc w:val="left"/>
      <w:pPr>
        <w:ind w:left="2726" w:hanging="360"/>
      </w:pPr>
      <w:rPr>
        <w:rFonts w:ascii="Noto Sans Symbols" w:eastAsia="Times New Roman" w:hAnsi="Noto Sans Symbols"/>
      </w:rPr>
    </w:lvl>
    <w:lvl w:ilvl="3">
      <w:start w:val="1"/>
      <w:numFmt w:val="bullet"/>
      <w:lvlText w:val="●"/>
      <w:lvlJc w:val="left"/>
      <w:pPr>
        <w:ind w:left="3446" w:hanging="360"/>
      </w:pPr>
      <w:rPr>
        <w:rFonts w:ascii="Noto Sans Symbols" w:eastAsia="Times New Roman" w:hAnsi="Noto Sans Symbols"/>
      </w:rPr>
    </w:lvl>
    <w:lvl w:ilvl="4">
      <w:start w:val="1"/>
      <w:numFmt w:val="bullet"/>
      <w:lvlText w:val="o"/>
      <w:lvlJc w:val="left"/>
      <w:pPr>
        <w:ind w:left="4166" w:hanging="360"/>
      </w:pPr>
      <w:rPr>
        <w:rFonts w:ascii="Courier New" w:eastAsia="Times New Roman" w:hAnsi="Courier New"/>
      </w:rPr>
    </w:lvl>
    <w:lvl w:ilvl="5">
      <w:start w:val="1"/>
      <w:numFmt w:val="bullet"/>
      <w:lvlText w:val="▪"/>
      <w:lvlJc w:val="left"/>
      <w:pPr>
        <w:ind w:left="4886" w:hanging="360"/>
      </w:pPr>
      <w:rPr>
        <w:rFonts w:ascii="Noto Sans Symbols" w:eastAsia="Times New Roman" w:hAnsi="Noto Sans Symbols"/>
      </w:rPr>
    </w:lvl>
    <w:lvl w:ilvl="6">
      <w:start w:val="1"/>
      <w:numFmt w:val="bullet"/>
      <w:lvlText w:val="●"/>
      <w:lvlJc w:val="left"/>
      <w:pPr>
        <w:ind w:left="5606" w:hanging="360"/>
      </w:pPr>
      <w:rPr>
        <w:rFonts w:ascii="Noto Sans Symbols" w:eastAsia="Times New Roman" w:hAnsi="Noto Sans Symbols"/>
      </w:rPr>
    </w:lvl>
    <w:lvl w:ilvl="7">
      <w:start w:val="1"/>
      <w:numFmt w:val="bullet"/>
      <w:lvlText w:val="o"/>
      <w:lvlJc w:val="left"/>
      <w:pPr>
        <w:ind w:left="6326" w:hanging="360"/>
      </w:pPr>
      <w:rPr>
        <w:rFonts w:ascii="Courier New" w:eastAsia="Times New Roman" w:hAnsi="Courier New"/>
      </w:rPr>
    </w:lvl>
    <w:lvl w:ilvl="8">
      <w:start w:val="1"/>
      <w:numFmt w:val="bullet"/>
      <w:lvlText w:val="▪"/>
      <w:lvlJc w:val="left"/>
      <w:pPr>
        <w:ind w:left="7046" w:hanging="360"/>
      </w:pPr>
      <w:rPr>
        <w:rFonts w:ascii="Noto Sans Symbols" w:eastAsia="Times New Roman" w:hAnsi="Noto Sans Symbols"/>
      </w:rPr>
    </w:lvl>
  </w:abstractNum>
  <w:abstractNum w:abstractNumId="8">
    <w:nsid w:val="74EF481E"/>
    <w:multiLevelType w:val="multilevel"/>
    <w:tmpl w:val="DDFC958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5"/>
  </w:num>
  <w:num w:numId="2">
    <w:abstractNumId w:val="4"/>
  </w:num>
  <w:num w:numId="3">
    <w:abstractNumId w:val="0"/>
  </w:num>
  <w:num w:numId="4">
    <w:abstractNumId w:val="6"/>
  </w:num>
  <w:num w:numId="5">
    <w:abstractNumId w:val="2"/>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0"/>
    <w:rsid w:val="00014718"/>
    <w:rsid w:val="00034114"/>
    <w:rsid w:val="000662C3"/>
    <w:rsid w:val="00074272"/>
    <w:rsid w:val="000D125D"/>
    <w:rsid w:val="000E0DC3"/>
    <w:rsid w:val="0012226E"/>
    <w:rsid w:val="001813D4"/>
    <w:rsid w:val="001A64E7"/>
    <w:rsid w:val="001C347B"/>
    <w:rsid w:val="00202235"/>
    <w:rsid w:val="00221D7C"/>
    <w:rsid w:val="002453D8"/>
    <w:rsid w:val="002A0BFD"/>
    <w:rsid w:val="002A1B38"/>
    <w:rsid w:val="002B4A2E"/>
    <w:rsid w:val="00302E86"/>
    <w:rsid w:val="00345615"/>
    <w:rsid w:val="00367934"/>
    <w:rsid w:val="003E7FE2"/>
    <w:rsid w:val="00433930"/>
    <w:rsid w:val="00435F5E"/>
    <w:rsid w:val="00462530"/>
    <w:rsid w:val="0047380F"/>
    <w:rsid w:val="00496395"/>
    <w:rsid w:val="004B1627"/>
    <w:rsid w:val="004B1ADC"/>
    <w:rsid w:val="00506F98"/>
    <w:rsid w:val="00521BF8"/>
    <w:rsid w:val="00594975"/>
    <w:rsid w:val="005A0931"/>
    <w:rsid w:val="005A6B34"/>
    <w:rsid w:val="005B35A6"/>
    <w:rsid w:val="005C26AD"/>
    <w:rsid w:val="005D3C48"/>
    <w:rsid w:val="005D7B40"/>
    <w:rsid w:val="005F7127"/>
    <w:rsid w:val="00635EAB"/>
    <w:rsid w:val="00685DC0"/>
    <w:rsid w:val="006B6E91"/>
    <w:rsid w:val="006C209F"/>
    <w:rsid w:val="00701A68"/>
    <w:rsid w:val="00713000"/>
    <w:rsid w:val="007A59B2"/>
    <w:rsid w:val="00801D2D"/>
    <w:rsid w:val="00830F08"/>
    <w:rsid w:val="0083513F"/>
    <w:rsid w:val="008652FB"/>
    <w:rsid w:val="008A277F"/>
    <w:rsid w:val="008D1497"/>
    <w:rsid w:val="009102CA"/>
    <w:rsid w:val="0091257E"/>
    <w:rsid w:val="00914443"/>
    <w:rsid w:val="009668A7"/>
    <w:rsid w:val="009737F5"/>
    <w:rsid w:val="009919CF"/>
    <w:rsid w:val="009C5F97"/>
    <w:rsid w:val="009D4E1E"/>
    <w:rsid w:val="009E2AC7"/>
    <w:rsid w:val="009E6713"/>
    <w:rsid w:val="00A20E0B"/>
    <w:rsid w:val="00A57FD7"/>
    <w:rsid w:val="00AD1ED5"/>
    <w:rsid w:val="00AD4955"/>
    <w:rsid w:val="00B152CE"/>
    <w:rsid w:val="00B52F39"/>
    <w:rsid w:val="00B723D7"/>
    <w:rsid w:val="00BB32D9"/>
    <w:rsid w:val="00BC40D8"/>
    <w:rsid w:val="00BC4793"/>
    <w:rsid w:val="00C07BB0"/>
    <w:rsid w:val="00C51DE3"/>
    <w:rsid w:val="00C707A4"/>
    <w:rsid w:val="00C85007"/>
    <w:rsid w:val="00C8533A"/>
    <w:rsid w:val="00D10163"/>
    <w:rsid w:val="00D91C55"/>
    <w:rsid w:val="00D97F13"/>
    <w:rsid w:val="00DB414F"/>
    <w:rsid w:val="00DE2300"/>
    <w:rsid w:val="00DF0DF1"/>
    <w:rsid w:val="00EB0F7D"/>
    <w:rsid w:val="00EC3B66"/>
    <w:rsid w:val="00F77A8F"/>
    <w:rsid w:val="00F85886"/>
    <w:rsid w:val="00FB133B"/>
    <w:rsid w:val="00FB3033"/>
    <w:rsid w:val="00FC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9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D4"/>
    <w:pPr>
      <w:spacing w:after="160" w:line="259" w:lineRule="auto"/>
    </w:pPr>
    <w:rPr>
      <w:sz w:val="22"/>
      <w:szCs w:val="22"/>
    </w:rPr>
  </w:style>
  <w:style w:type="paragraph" w:styleId="1">
    <w:name w:val="heading 1"/>
    <w:basedOn w:val="a"/>
    <w:next w:val="a"/>
    <w:link w:val="10"/>
    <w:uiPriority w:val="99"/>
    <w:qFormat/>
    <w:rsid w:val="001813D4"/>
    <w:pPr>
      <w:keepNext/>
      <w:keepLines/>
      <w:spacing w:before="480" w:after="120"/>
      <w:outlineLvl w:val="0"/>
    </w:pPr>
    <w:rPr>
      <w:b/>
      <w:bCs/>
      <w:sz w:val="48"/>
      <w:szCs w:val="48"/>
    </w:rPr>
  </w:style>
  <w:style w:type="paragraph" w:styleId="2">
    <w:name w:val="heading 2"/>
    <w:basedOn w:val="a"/>
    <w:next w:val="a"/>
    <w:link w:val="20"/>
    <w:uiPriority w:val="99"/>
    <w:qFormat/>
    <w:rsid w:val="001813D4"/>
    <w:pPr>
      <w:keepNext/>
      <w:keepLines/>
      <w:spacing w:before="360" w:after="80"/>
      <w:outlineLvl w:val="1"/>
    </w:pPr>
    <w:rPr>
      <w:b/>
      <w:bCs/>
      <w:sz w:val="36"/>
      <w:szCs w:val="36"/>
    </w:rPr>
  </w:style>
  <w:style w:type="paragraph" w:styleId="3">
    <w:name w:val="heading 3"/>
    <w:basedOn w:val="a"/>
    <w:next w:val="a"/>
    <w:link w:val="30"/>
    <w:uiPriority w:val="99"/>
    <w:qFormat/>
    <w:rsid w:val="001813D4"/>
    <w:pPr>
      <w:keepNext/>
      <w:keepLines/>
      <w:spacing w:before="280" w:after="80"/>
      <w:outlineLvl w:val="2"/>
    </w:pPr>
    <w:rPr>
      <w:b/>
      <w:bCs/>
      <w:sz w:val="28"/>
      <w:szCs w:val="28"/>
    </w:rPr>
  </w:style>
  <w:style w:type="paragraph" w:styleId="4">
    <w:name w:val="heading 4"/>
    <w:basedOn w:val="a"/>
    <w:next w:val="a"/>
    <w:link w:val="40"/>
    <w:uiPriority w:val="99"/>
    <w:qFormat/>
    <w:rsid w:val="001813D4"/>
    <w:pPr>
      <w:keepNext/>
      <w:keepLines/>
      <w:spacing w:before="240" w:after="40"/>
      <w:outlineLvl w:val="3"/>
    </w:pPr>
    <w:rPr>
      <w:b/>
      <w:bCs/>
      <w:sz w:val="24"/>
      <w:szCs w:val="24"/>
    </w:rPr>
  </w:style>
  <w:style w:type="paragraph" w:styleId="5">
    <w:name w:val="heading 5"/>
    <w:basedOn w:val="a"/>
    <w:next w:val="a"/>
    <w:link w:val="50"/>
    <w:uiPriority w:val="99"/>
    <w:qFormat/>
    <w:rsid w:val="001813D4"/>
    <w:pPr>
      <w:keepNext/>
      <w:keepLines/>
      <w:spacing w:before="220" w:after="40"/>
      <w:outlineLvl w:val="4"/>
    </w:pPr>
    <w:rPr>
      <w:b/>
      <w:bCs/>
    </w:rPr>
  </w:style>
  <w:style w:type="paragraph" w:styleId="6">
    <w:name w:val="heading 6"/>
    <w:basedOn w:val="a"/>
    <w:next w:val="a"/>
    <w:link w:val="60"/>
    <w:uiPriority w:val="99"/>
    <w:qFormat/>
    <w:rsid w:val="001813D4"/>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FD7"/>
    <w:rPr>
      <w:rFonts w:ascii="Cambria" w:hAnsi="Cambria" w:cs="Cambria"/>
      <w:b/>
      <w:bCs/>
      <w:kern w:val="32"/>
      <w:sz w:val="32"/>
      <w:szCs w:val="32"/>
      <w:lang w:val="uk-UA" w:eastAsia="uk-UA"/>
    </w:rPr>
  </w:style>
  <w:style w:type="character" w:customStyle="1" w:styleId="20">
    <w:name w:val="Заголовок 2 Знак"/>
    <w:link w:val="2"/>
    <w:uiPriority w:val="99"/>
    <w:semiHidden/>
    <w:locked/>
    <w:rsid w:val="00A57FD7"/>
    <w:rPr>
      <w:rFonts w:ascii="Cambria" w:hAnsi="Cambria" w:cs="Cambria"/>
      <w:b/>
      <w:bCs/>
      <w:i/>
      <w:iCs/>
      <w:sz w:val="28"/>
      <w:szCs w:val="28"/>
      <w:lang w:val="uk-UA" w:eastAsia="uk-UA"/>
    </w:rPr>
  </w:style>
  <w:style w:type="character" w:customStyle="1" w:styleId="30">
    <w:name w:val="Заголовок 3 Знак"/>
    <w:link w:val="3"/>
    <w:uiPriority w:val="99"/>
    <w:semiHidden/>
    <w:locked/>
    <w:rsid w:val="00A57FD7"/>
    <w:rPr>
      <w:rFonts w:ascii="Cambria" w:hAnsi="Cambria" w:cs="Cambria"/>
      <w:b/>
      <w:bCs/>
      <w:sz w:val="26"/>
      <w:szCs w:val="26"/>
      <w:lang w:val="uk-UA" w:eastAsia="uk-UA"/>
    </w:rPr>
  </w:style>
  <w:style w:type="character" w:customStyle="1" w:styleId="40">
    <w:name w:val="Заголовок 4 Знак"/>
    <w:link w:val="4"/>
    <w:uiPriority w:val="99"/>
    <w:semiHidden/>
    <w:locked/>
    <w:rsid w:val="00A57FD7"/>
    <w:rPr>
      <w:rFonts w:ascii="Calibri" w:hAnsi="Calibri" w:cs="Calibri"/>
      <w:b/>
      <w:bCs/>
      <w:sz w:val="28"/>
      <w:szCs w:val="28"/>
      <w:lang w:val="uk-UA" w:eastAsia="uk-UA"/>
    </w:rPr>
  </w:style>
  <w:style w:type="character" w:customStyle="1" w:styleId="50">
    <w:name w:val="Заголовок 5 Знак"/>
    <w:link w:val="5"/>
    <w:uiPriority w:val="99"/>
    <w:semiHidden/>
    <w:locked/>
    <w:rsid w:val="00A57FD7"/>
    <w:rPr>
      <w:rFonts w:ascii="Calibri" w:hAnsi="Calibri" w:cs="Calibri"/>
      <w:b/>
      <w:bCs/>
      <w:i/>
      <w:iCs/>
      <w:sz w:val="26"/>
      <w:szCs w:val="26"/>
      <w:lang w:val="uk-UA" w:eastAsia="uk-UA"/>
    </w:rPr>
  </w:style>
  <w:style w:type="character" w:customStyle="1" w:styleId="60">
    <w:name w:val="Заголовок 6 Знак"/>
    <w:link w:val="6"/>
    <w:uiPriority w:val="99"/>
    <w:semiHidden/>
    <w:locked/>
    <w:rsid w:val="00A57FD7"/>
    <w:rPr>
      <w:rFonts w:ascii="Calibri" w:hAnsi="Calibri" w:cs="Calibri"/>
      <w:b/>
      <w:bCs/>
      <w:lang w:val="uk-UA" w:eastAsia="uk-UA"/>
    </w:rPr>
  </w:style>
  <w:style w:type="table" w:customStyle="1" w:styleId="TableNormal1">
    <w:name w:val="Table Normal1"/>
    <w:uiPriority w:val="99"/>
    <w:rsid w:val="001813D4"/>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1813D4"/>
    <w:pPr>
      <w:keepNext/>
      <w:keepLines/>
      <w:spacing w:before="480" w:after="120"/>
    </w:pPr>
    <w:rPr>
      <w:b/>
      <w:bCs/>
      <w:sz w:val="72"/>
      <w:szCs w:val="72"/>
    </w:rPr>
  </w:style>
  <w:style w:type="character" w:customStyle="1" w:styleId="a4">
    <w:name w:val="Назва Знак"/>
    <w:link w:val="a3"/>
    <w:uiPriority w:val="99"/>
    <w:locked/>
    <w:rsid w:val="00A57FD7"/>
    <w:rPr>
      <w:rFonts w:ascii="Cambria" w:hAnsi="Cambria" w:cs="Cambria"/>
      <w:b/>
      <w:bCs/>
      <w:kern w:val="28"/>
      <w:sz w:val="32"/>
      <w:szCs w:val="32"/>
      <w:lang w:val="uk-UA" w:eastAsia="uk-UA"/>
    </w:rPr>
  </w:style>
  <w:style w:type="paragraph" w:styleId="a5">
    <w:name w:val="Subtitle"/>
    <w:basedOn w:val="a"/>
    <w:next w:val="a"/>
    <w:link w:val="a6"/>
    <w:uiPriority w:val="99"/>
    <w:qFormat/>
    <w:rsid w:val="001813D4"/>
    <w:pPr>
      <w:keepNext/>
      <w:keepLines/>
      <w:spacing w:before="360" w:after="80"/>
    </w:pPr>
    <w:rPr>
      <w:rFonts w:ascii="Georgia" w:hAnsi="Georgia" w:cs="Georgia"/>
      <w:i/>
      <w:iCs/>
      <w:color w:val="666666"/>
      <w:sz w:val="48"/>
      <w:szCs w:val="48"/>
    </w:rPr>
  </w:style>
  <w:style w:type="character" w:customStyle="1" w:styleId="a6">
    <w:name w:val="Підзаголовок Знак"/>
    <w:link w:val="a5"/>
    <w:uiPriority w:val="99"/>
    <w:locked/>
    <w:rsid w:val="00A57FD7"/>
    <w:rPr>
      <w:rFonts w:ascii="Cambria" w:hAnsi="Cambria" w:cs="Cambria"/>
      <w:sz w:val="24"/>
      <w:szCs w:val="24"/>
      <w:lang w:val="uk-UA" w:eastAsia="uk-UA"/>
    </w:rPr>
  </w:style>
  <w:style w:type="table" w:customStyle="1" w:styleId="a7">
    <w:name w:val="Стиль"/>
    <w:basedOn w:val="TableNormal1"/>
    <w:uiPriority w:val="99"/>
    <w:rsid w:val="001813D4"/>
    <w:pPr>
      <w:spacing w:after="0" w:line="240" w:lineRule="auto"/>
    </w:pPr>
    <w:tblPr>
      <w:tblStyleRowBandSize w:val="1"/>
      <w:tblStyleColBandSize w:val="1"/>
      <w:tblCellMar>
        <w:top w:w="0" w:type="dxa"/>
        <w:left w:w="108" w:type="dxa"/>
        <w:bottom w:w="0" w:type="dxa"/>
        <w:right w:w="108" w:type="dxa"/>
      </w:tblCellMar>
    </w:tblPr>
  </w:style>
  <w:style w:type="paragraph" w:styleId="a8">
    <w:name w:val="No Spacing"/>
    <w:link w:val="a9"/>
    <w:uiPriority w:val="99"/>
    <w:qFormat/>
    <w:rsid w:val="00FB3033"/>
    <w:rPr>
      <w:sz w:val="22"/>
      <w:szCs w:val="22"/>
      <w:lang w:val="ru-RU" w:eastAsia="en-US"/>
    </w:rPr>
  </w:style>
  <w:style w:type="character" w:customStyle="1" w:styleId="a9">
    <w:name w:val="Без інтервалів Знак"/>
    <w:link w:val="a8"/>
    <w:uiPriority w:val="99"/>
    <w:locked/>
    <w:rsid w:val="00FB3033"/>
    <w:rPr>
      <w:sz w:val="22"/>
      <w:szCs w:val="22"/>
      <w:lang w:eastAsia="en-US"/>
    </w:rPr>
  </w:style>
  <w:style w:type="paragraph" w:styleId="aa">
    <w:name w:val="Balloon Text"/>
    <w:basedOn w:val="a"/>
    <w:link w:val="ab"/>
    <w:uiPriority w:val="99"/>
    <w:semiHidden/>
    <w:rsid w:val="00830F08"/>
    <w:pPr>
      <w:spacing w:after="0" w:line="240" w:lineRule="auto"/>
    </w:pPr>
    <w:rPr>
      <w:rFonts w:ascii="Tahoma" w:hAnsi="Tahoma" w:cs="Tahoma"/>
      <w:sz w:val="16"/>
      <w:szCs w:val="16"/>
    </w:rPr>
  </w:style>
  <w:style w:type="character" w:customStyle="1" w:styleId="ab">
    <w:name w:val="Текст у виносці Знак"/>
    <w:link w:val="aa"/>
    <w:uiPriority w:val="99"/>
    <w:semiHidden/>
    <w:locked/>
    <w:rsid w:val="00830F08"/>
    <w:rPr>
      <w:rFonts w:ascii="Tahoma" w:hAnsi="Tahoma" w:cs="Tahoma"/>
      <w:sz w:val="16"/>
      <w:szCs w:val="16"/>
    </w:rPr>
  </w:style>
  <w:style w:type="paragraph" w:customStyle="1" w:styleId="11">
    <w:name w:val="Без интервала1"/>
    <w:link w:val="NoSpacingChar"/>
    <w:qFormat/>
    <w:rsid w:val="00830F08"/>
    <w:rPr>
      <w:sz w:val="22"/>
      <w:szCs w:val="22"/>
      <w:lang w:val="ru-RU" w:eastAsia="en-US"/>
    </w:rPr>
  </w:style>
  <w:style w:type="paragraph" w:customStyle="1" w:styleId="tbl-cod">
    <w:name w:val="tbl-cod"/>
    <w:basedOn w:val="a"/>
    <w:uiPriority w:val="99"/>
    <w:rsid w:val="00AD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2717,baiaagaaboqcaaadbayaaav6bgaaaaaaaaaaaaaaaaaaaaaaaaaaaaaaaaaaaaaaaaaaaaaaaaaaaaaaaaaaaaaaaaaaaaaaaaaaaaaaaaaaaaaaaaaaaaaaaaaaaaaaaaaaaaaaaaaaaaaaaaaaaaaaaaaaaaaaaaaaaaaaaaaaaaaaaaaaaaaaaaaaaaaaaaaaaaaaaaaaaaaaaaaaaaaaaaaaaaaaaaaaaaaa"/>
    <w:basedOn w:val="a0"/>
    <w:rsid w:val="00AD4955"/>
  </w:style>
  <w:style w:type="character" w:customStyle="1" w:styleId="NoSpacingChar">
    <w:name w:val="No Spacing Char"/>
    <w:link w:val="11"/>
    <w:locked/>
    <w:rsid w:val="00AD495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D4"/>
    <w:pPr>
      <w:spacing w:after="160" w:line="259" w:lineRule="auto"/>
    </w:pPr>
    <w:rPr>
      <w:sz w:val="22"/>
      <w:szCs w:val="22"/>
    </w:rPr>
  </w:style>
  <w:style w:type="paragraph" w:styleId="1">
    <w:name w:val="heading 1"/>
    <w:basedOn w:val="a"/>
    <w:next w:val="a"/>
    <w:link w:val="10"/>
    <w:uiPriority w:val="99"/>
    <w:qFormat/>
    <w:rsid w:val="001813D4"/>
    <w:pPr>
      <w:keepNext/>
      <w:keepLines/>
      <w:spacing w:before="480" w:after="120"/>
      <w:outlineLvl w:val="0"/>
    </w:pPr>
    <w:rPr>
      <w:b/>
      <w:bCs/>
      <w:sz w:val="48"/>
      <w:szCs w:val="48"/>
    </w:rPr>
  </w:style>
  <w:style w:type="paragraph" w:styleId="2">
    <w:name w:val="heading 2"/>
    <w:basedOn w:val="a"/>
    <w:next w:val="a"/>
    <w:link w:val="20"/>
    <w:uiPriority w:val="99"/>
    <w:qFormat/>
    <w:rsid w:val="001813D4"/>
    <w:pPr>
      <w:keepNext/>
      <w:keepLines/>
      <w:spacing w:before="360" w:after="80"/>
      <w:outlineLvl w:val="1"/>
    </w:pPr>
    <w:rPr>
      <w:b/>
      <w:bCs/>
      <w:sz w:val="36"/>
      <w:szCs w:val="36"/>
    </w:rPr>
  </w:style>
  <w:style w:type="paragraph" w:styleId="3">
    <w:name w:val="heading 3"/>
    <w:basedOn w:val="a"/>
    <w:next w:val="a"/>
    <w:link w:val="30"/>
    <w:uiPriority w:val="99"/>
    <w:qFormat/>
    <w:rsid w:val="001813D4"/>
    <w:pPr>
      <w:keepNext/>
      <w:keepLines/>
      <w:spacing w:before="280" w:after="80"/>
      <w:outlineLvl w:val="2"/>
    </w:pPr>
    <w:rPr>
      <w:b/>
      <w:bCs/>
      <w:sz w:val="28"/>
      <w:szCs w:val="28"/>
    </w:rPr>
  </w:style>
  <w:style w:type="paragraph" w:styleId="4">
    <w:name w:val="heading 4"/>
    <w:basedOn w:val="a"/>
    <w:next w:val="a"/>
    <w:link w:val="40"/>
    <w:uiPriority w:val="99"/>
    <w:qFormat/>
    <w:rsid w:val="001813D4"/>
    <w:pPr>
      <w:keepNext/>
      <w:keepLines/>
      <w:spacing w:before="240" w:after="40"/>
      <w:outlineLvl w:val="3"/>
    </w:pPr>
    <w:rPr>
      <w:b/>
      <w:bCs/>
      <w:sz w:val="24"/>
      <w:szCs w:val="24"/>
    </w:rPr>
  </w:style>
  <w:style w:type="paragraph" w:styleId="5">
    <w:name w:val="heading 5"/>
    <w:basedOn w:val="a"/>
    <w:next w:val="a"/>
    <w:link w:val="50"/>
    <w:uiPriority w:val="99"/>
    <w:qFormat/>
    <w:rsid w:val="001813D4"/>
    <w:pPr>
      <w:keepNext/>
      <w:keepLines/>
      <w:spacing w:before="220" w:after="40"/>
      <w:outlineLvl w:val="4"/>
    </w:pPr>
    <w:rPr>
      <w:b/>
      <w:bCs/>
    </w:rPr>
  </w:style>
  <w:style w:type="paragraph" w:styleId="6">
    <w:name w:val="heading 6"/>
    <w:basedOn w:val="a"/>
    <w:next w:val="a"/>
    <w:link w:val="60"/>
    <w:uiPriority w:val="99"/>
    <w:qFormat/>
    <w:rsid w:val="001813D4"/>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FD7"/>
    <w:rPr>
      <w:rFonts w:ascii="Cambria" w:hAnsi="Cambria" w:cs="Cambria"/>
      <w:b/>
      <w:bCs/>
      <w:kern w:val="32"/>
      <w:sz w:val="32"/>
      <w:szCs w:val="32"/>
      <w:lang w:val="uk-UA" w:eastAsia="uk-UA"/>
    </w:rPr>
  </w:style>
  <w:style w:type="character" w:customStyle="1" w:styleId="20">
    <w:name w:val="Заголовок 2 Знак"/>
    <w:link w:val="2"/>
    <w:uiPriority w:val="99"/>
    <w:semiHidden/>
    <w:locked/>
    <w:rsid w:val="00A57FD7"/>
    <w:rPr>
      <w:rFonts w:ascii="Cambria" w:hAnsi="Cambria" w:cs="Cambria"/>
      <w:b/>
      <w:bCs/>
      <w:i/>
      <w:iCs/>
      <w:sz w:val="28"/>
      <w:szCs w:val="28"/>
      <w:lang w:val="uk-UA" w:eastAsia="uk-UA"/>
    </w:rPr>
  </w:style>
  <w:style w:type="character" w:customStyle="1" w:styleId="30">
    <w:name w:val="Заголовок 3 Знак"/>
    <w:link w:val="3"/>
    <w:uiPriority w:val="99"/>
    <w:semiHidden/>
    <w:locked/>
    <w:rsid w:val="00A57FD7"/>
    <w:rPr>
      <w:rFonts w:ascii="Cambria" w:hAnsi="Cambria" w:cs="Cambria"/>
      <w:b/>
      <w:bCs/>
      <w:sz w:val="26"/>
      <w:szCs w:val="26"/>
      <w:lang w:val="uk-UA" w:eastAsia="uk-UA"/>
    </w:rPr>
  </w:style>
  <w:style w:type="character" w:customStyle="1" w:styleId="40">
    <w:name w:val="Заголовок 4 Знак"/>
    <w:link w:val="4"/>
    <w:uiPriority w:val="99"/>
    <w:semiHidden/>
    <w:locked/>
    <w:rsid w:val="00A57FD7"/>
    <w:rPr>
      <w:rFonts w:ascii="Calibri" w:hAnsi="Calibri" w:cs="Calibri"/>
      <w:b/>
      <w:bCs/>
      <w:sz w:val="28"/>
      <w:szCs w:val="28"/>
      <w:lang w:val="uk-UA" w:eastAsia="uk-UA"/>
    </w:rPr>
  </w:style>
  <w:style w:type="character" w:customStyle="1" w:styleId="50">
    <w:name w:val="Заголовок 5 Знак"/>
    <w:link w:val="5"/>
    <w:uiPriority w:val="99"/>
    <w:semiHidden/>
    <w:locked/>
    <w:rsid w:val="00A57FD7"/>
    <w:rPr>
      <w:rFonts w:ascii="Calibri" w:hAnsi="Calibri" w:cs="Calibri"/>
      <w:b/>
      <w:bCs/>
      <w:i/>
      <w:iCs/>
      <w:sz w:val="26"/>
      <w:szCs w:val="26"/>
      <w:lang w:val="uk-UA" w:eastAsia="uk-UA"/>
    </w:rPr>
  </w:style>
  <w:style w:type="character" w:customStyle="1" w:styleId="60">
    <w:name w:val="Заголовок 6 Знак"/>
    <w:link w:val="6"/>
    <w:uiPriority w:val="99"/>
    <w:semiHidden/>
    <w:locked/>
    <w:rsid w:val="00A57FD7"/>
    <w:rPr>
      <w:rFonts w:ascii="Calibri" w:hAnsi="Calibri" w:cs="Calibri"/>
      <w:b/>
      <w:bCs/>
      <w:lang w:val="uk-UA" w:eastAsia="uk-UA"/>
    </w:rPr>
  </w:style>
  <w:style w:type="table" w:customStyle="1" w:styleId="TableNormal1">
    <w:name w:val="Table Normal1"/>
    <w:uiPriority w:val="99"/>
    <w:rsid w:val="001813D4"/>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1813D4"/>
    <w:pPr>
      <w:keepNext/>
      <w:keepLines/>
      <w:spacing w:before="480" w:after="120"/>
    </w:pPr>
    <w:rPr>
      <w:b/>
      <w:bCs/>
      <w:sz w:val="72"/>
      <w:szCs w:val="72"/>
    </w:rPr>
  </w:style>
  <w:style w:type="character" w:customStyle="1" w:styleId="a4">
    <w:name w:val="Назва Знак"/>
    <w:link w:val="a3"/>
    <w:uiPriority w:val="99"/>
    <w:locked/>
    <w:rsid w:val="00A57FD7"/>
    <w:rPr>
      <w:rFonts w:ascii="Cambria" w:hAnsi="Cambria" w:cs="Cambria"/>
      <w:b/>
      <w:bCs/>
      <w:kern w:val="28"/>
      <w:sz w:val="32"/>
      <w:szCs w:val="32"/>
      <w:lang w:val="uk-UA" w:eastAsia="uk-UA"/>
    </w:rPr>
  </w:style>
  <w:style w:type="paragraph" w:styleId="a5">
    <w:name w:val="Subtitle"/>
    <w:basedOn w:val="a"/>
    <w:next w:val="a"/>
    <w:link w:val="a6"/>
    <w:uiPriority w:val="99"/>
    <w:qFormat/>
    <w:rsid w:val="001813D4"/>
    <w:pPr>
      <w:keepNext/>
      <w:keepLines/>
      <w:spacing w:before="360" w:after="80"/>
    </w:pPr>
    <w:rPr>
      <w:rFonts w:ascii="Georgia" w:hAnsi="Georgia" w:cs="Georgia"/>
      <w:i/>
      <w:iCs/>
      <w:color w:val="666666"/>
      <w:sz w:val="48"/>
      <w:szCs w:val="48"/>
    </w:rPr>
  </w:style>
  <w:style w:type="character" w:customStyle="1" w:styleId="a6">
    <w:name w:val="Підзаголовок Знак"/>
    <w:link w:val="a5"/>
    <w:uiPriority w:val="99"/>
    <w:locked/>
    <w:rsid w:val="00A57FD7"/>
    <w:rPr>
      <w:rFonts w:ascii="Cambria" w:hAnsi="Cambria" w:cs="Cambria"/>
      <w:sz w:val="24"/>
      <w:szCs w:val="24"/>
      <w:lang w:val="uk-UA" w:eastAsia="uk-UA"/>
    </w:rPr>
  </w:style>
  <w:style w:type="table" w:customStyle="1" w:styleId="a7">
    <w:name w:val="Стиль"/>
    <w:basedOn w:val="TableNormal1"/>
    <w:uiPriority w:val="99"/>
    <w:rsid w:val="001813D4"/>
    <w:pPr>
      <w:spacing w:after="0" w:line="240" w:lineRule="auto"/>
    </w:pPr>
    <w:tblPr>
      <w:tblStyleRowBandSize w:val="1"/>
      <w:tblStyleColBandSize w:val="1"/>
      <w:tblCellMar>
        <w:top w:w="0" w:type="dxa"/>
        <w:left w:w="108" w:type="dxa"/>
        <w:bottom w:w="0" w:type="dxa"/>
        <w:right w:w="108" w:type="dxa"/>
      </w:tblCellMar>
    </w:tblPr>
  </w:style>
  <w:style w:type="paragraph" w:styleId="a8">
    <w:name w:val="No Spacing"/>
    <w:link w:val="a9"/>
    <w:uiPriority w:val="99"/>
    <w:qFormat/>
    <w:rsid w:val="00FB3033"/>
    <w:rPr>
      <w:sz w:val="22"/>
      <w:szCs w:val="22"/>
      <w:lang w:val="ru-RU" w:eastAsia="en-US"/>
    </w:rPr>
  </w:style>
  <w:style w:type="character" w:customStyle="1" w:styleId="a9">
    <w:name w:val="Без інтервалів Знак"/>
    <w:link w:val="a8"/>
    <w:uiPriority w:val="99"/>
    <w:locked/>
    <w:rsid w:val="00FB3033"/>
    <w:rPr>
      <w:sz w:val="22"/>
      <w:szCs w:val="22"/>
      <w:lang w:eastAsia="en-US"/>
    </w:rPr>
  </w:style>
  <w:style w:type="paragraph" w:styleId="aa">
    <w:name w:val="Balloon Text"/>
    <w:basedOn w:val="a"/>
    <w:link w:val="ab"/>
    <w:uiPriority w:val="99"/>
    <w:semiHidden/>
    <w:rsid w:val="00830F08"/>
    <w:pPr>
      <w:spacing w:after="0" w:line="240" w:lineRule="auto"/>
    </w:pPr>
    <w:rPr>
      <w:rFonts w:ascii="Tahoma" w:hAnsi="Tahoma" w:cs="Tahoma"/>
      <w:sz w:val="16"/>
      <w:szCs w:val="16"/>
    </w:rPr>
  </w:style>
  <w:style w:type="character" w:customStyle="1" w:styleId="ab">
    <w:name w:val="Текст у виносці Знак"/>
    <w:link w:val="aa"/>
    <w:uiPriority w:val="99"/>
    <w:semiHidden/>
    <w:locked/>
    <w:rsid w:val="00830F08"/>
    <w:rPr>
      <w:rFonts w:ascii="Tahoma" w:hAnsi="Tahoma" w:cs="Tahoma"/>
      <w:sz w:val="16"/>
      <w:szCs w:val="16"/>
    </w:rPr>
  </w:style>
  <w:style w:type="paragraph" w:customStyle="1" w:styleId="11">
    <w:name w:val="Без интервала1"/>
    <w:link w:val="NoSpacingChar"/>
    <w:qFormat/>
    <w:rsid w:val="00830F08"/>
    <w:rPr>
      <w:sz w:val="22"/>
      <w:szCs w:val="22"/>
      <w:lang w:val="ru-RU" w:eastAsia="en-US"/>
    </w:rPr>
  </w:style>
  <w:style w:type="paragraph" w:customStyle="1" w:styleId="tbl-cod">
    <w:name w:val="tbl-cod"/>
    <w:basedOn w:val="a"/>
    <w:uiPriority w:val="99"/>
    <w:rsid w:val="00AD4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docy,v5,2717,baiaagaaboqcaaadbayaaav6bgaaaaaaaaaaaaaaaaaaaaaaaaaaaaaaaaaaaaaaaaaaaaaaaaaaaaaaaaaaaaaaaaaaaaaaaaaaaaaaaaaaaaaaaaaaaaaaaaaaaaaaaaaaaaaaaaaaaaaaaaaaaaaaaaaaaaaaaaaaaaaaaaaaaaaaaaaaaaaaaaaaaaaaaaaaaaaaaaaaaaaaaaaaaaaaaaaaaaaaaaaaaaaa"/>
    <w:basedOn w:val="a0"/>
    <w:rsid w:val="00AD4955"/>
  </w:style>
  <w:style w:type="character" w:customStyle="1" w:styleId="NoSpacingChar">
    <w:name w:val="No Spacing Char"/>
    <w:link w:val="11"/>
    <w:locked/>
    <w:rsid w:val="00AD495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00A9-06FE-4F8D-8DF8-A0F0C952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7948</Words>
  <Characters>54917</Characters>
  <Application>Microsoft Office Word</Application>
  <DocSecurity>0</DocSecurity>
  <Lines>457</Lines>
  <Paragraphs>125</Paragraphs>
  <ScaleCrop>false</ScaleCrop>
  <HeadingPairs>
    <vt:vector size="2" baseType="variant">
      <vt:variant>
        <vt:lpstr>Назва</vt:lpstr>
      </vt:variant>
      <vt:variant>
        <vt:i4>1</vt:i4>
      </vt:variant>
    </vt:vector>
  </HeadingPairs>
  <TitlesOfParts>
    <vt:vector size="1" baseType="lpstr">
      <vt:lpstr>«ЗАТВЕРДЖЕНО»</vt:lpstr>
    </vt:vector>
  </TitlesOfParts>
  <Company>SPecialiST RePack</Company>
  <LinksUpToDate>false</LinksUpToDate>
  <CharactersWithSpaces>62740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УЖКГ2</dc:creator>
  <cp:lastModifiedBy>Home</cp:lastModifiedBy>
  <cp:revision>3</cp:revision>
  <cp:lastPrinted>2023-05-01T12:43:00Z</cp:lastPrinted>
  <dcterms:created xsi:type="dcterms:W3CDTF">2023-05-30T12:02:00Z</dcterms:created>
  <dcterms:modified xsi:type="dcterms:W3CDTF">2023-05-30T12:03:00Z</dcterms:modified>
</cp:coreProperties>
</file>