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05" w:rsidRDefault="00C45C05" w:rsidP="00C45C05">
      <w:pPr>
        <w:spacing w:after="0" w:line="240" w:lineRule="auto"/>
        <w:ind w:left="-1418"/>
        <w:jc w:val="center"/>
        <w:rPr>
          <w:rFonts w:ascii="Times New Roman" w:eastAsia="Times New Roman" w:hAnsi="Times New Roman"/>
          <w:b/>
          <w:color w:val="000000"/>
          <w:sz w:val="24"/>
          <w:szCs w:val="24"/>
        </w:rPr>
      </w:pPr>
      <w:bookmarkStart w:id="0" w:name="_Hlk46309705"/>
      <w:r>
        <w:rPr>
          <w:rFonts w:ascii="Times New Roman" w:hAnsi="Times New Roman"/>
          <w:b/>
          <w:sz w:val="40"/>
          <w:szCs w:val="40"/>
        </w:rPr>
        <w:t>Українська академія друкарства</w:t>
      </w: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002D38CF">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від </w:t>
      </w:r>
      <w:r w:rsidR="00C45C05">
        <w:rPr>
          <w:rFonts w:ascii="Times New Roman" w:hAnsi="Times New Roman"/>
          <w:b/>
          <w:sz w:val="24"/>
          <w:szCs w:val="24"/>
          <w:lang w:eastAsia="uk-UA"/>
        </w:rPr>
        <w:t>2</w:t>
      </w:r>
      <w:r w:rsidR="00C45C05">
        <w:rPr>
          <w:rFonts w:ascii="Times New Roman" w:hAnsi="Times New Roman"/>
          <w:b/>
          <w:sz w:val="24"/>
          <w:szCs w:val="24"/>
          <w:lang w:val="uk-UA" w:eastAsia="uk-UA"/>
        </w:rPr>
        <w:t>6</w:t>
      </w:r>
      <w:r w:rsidRPr="00D00040">
        <w:rPr>
          <w:rFonts w:ascii="Times New Roman" w:hAnsi="Times New Roman"/>
          <w:b/>
          <w:sz w:val="24"/>
          <w:szCs w:val="24"/>
          <w:lang w:eastAsia="uk-UA"/>
        </w:rPr>
        <w:t xml:space="preserve"> </w:t>
      </w:r>
      <w:r w:rsidR="00AB24B3">
        <w:rPr>
          <w:rFonts w:ascii="Times New Roman" w:hAnsi="Times New Roman"/>
          <w:b/>
          <w:sz w:val="24"/>
          <w:szCs w:val="24"/>
          <w:lang w:val="uk-UA" w:eastAsia="uk-UA"/>
        </w:rPr>
        <w:t>січня</w:t>
      </w:r>
      <w:r w:rsidR="00AB24B3">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AB24B3" w:rsidRPr="00C45C05" w:rsidRDefault="00C45C05" w:rsidP="00AB24B3">
      <w:pPr>
        <w:pStyle w:val="1"/>
        <w:jc w:val="center"/>
        <w:rPr>
          <w:rFonts w:ascii="Times New Roman" w:hAnsi="Times New Roman"/>
          <w:b/>
          <w:color w:val="auto"/>
          <w:sz w:val="48"/>
          <w:szCs w:val="48"/>
          <w:lang w:val="uk-UA" w:eastAsia="ru-RU"/>
        </w:rPr>
      </w:pPr>
      <w:r>
        <w:rPr>
          <w:rFonts w:ascii="Times New Roman" w:hAnsi="Times New Roman"/>
          <w:b/>
          <w:color w:val="auto"/>
          <w:lang w:val="uk-UA"/>
        </w:rPr>
        <w:t>Послуги з вивезення сміття</w:t>
      </w: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C45C05" w:rsidRDefault="00C45C05" w:rsidP="009F6B37">
      <w:pPr>
        <w:shd w:val="clear" w:color="auto" w:fill="FFFFFF"/>
        <w:ind w:right="1"/>
        <w:rPr>
          <w:rFonts w:ascii="Times New Roman" w:hAnsi="Times New Roman"/>
          <w:b/>
          <w:sz w:val="36"/>
          <w:szCs w:val="36"/>
        </w:rPr>
      </w:pPr>
    </w:p>
    <w:p w:rsidR="00AB24B3" w:rsidRDefault="00AB24B3" w:rsidP="009F6B37">
      <w:pPr>
        <w:shd w:val="clear" w:color="auto" w:fill="FFFFFF"/>
        <w:ind w:right="1"/>
        <w:rPr>
          <w:rFonts w:ascii="Times New Roman" w:hAnsi="Times New Roman"/>
          <w:b/>
          <w:sz w:val="36"/>
          <w:szCs w:val="36"/>
        </w:rPr>
      </w:pPr>
    </w:p>
    <w:p w:rsidR="001D6CA8" w:rsidRDefault="001D6CA8"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537068" w:rsidRPr="00ED5262" w:rsidRDefault="00FD7F90" w:rsidP="00ED5262">
      <w:pPr>
        <w:shd w:val="clear" w:color="auto" w:fill="FFFFFF"/>
        <w:ind w:right="1"/>
        <w:jc w:val="center"/>
        <w:rPr>
          <w:rFonts w:ascii="Times New Roman" w:hAnsi="Times New Roman"/>
          <w:b/>
          <w:sz w:val="36"/>
          <w:szCs w:val="36"/>
        </w:rPr>
      </w:pPr>
      <w:r>
        <w:rPr>
          <w:rFonts w:ascii="Times New Roman" w:hAnsi="Times New Roman"/>
          <w:b/>
          <w:sz w:val="36"/>
          <w:szCs w:val="36"/>
        </w:rPr>
        <w:t>м</w:t>
      </w:r>
      <w:r w:rsidR="005D6404">
        <w:rPr>
          <w:rFonts w:ascii="Times New Roman" w:hAnsi="Times New Roman"/>
          <w:b/>
          <w:sz w:val="36"/>
          <w:szCs w:val="36"/>
          <w:lang w:val="uk-UA"/>
        </w:rPr>
        <w:t>.</w:t>
      </w:r>
      <w:r w:rsidR="009F6B37" w:rsidRPr="0023280F">
        <w:rPr>
          <w:rFonts w:ascii="Times New Roman" w:hAnsi="Times New Roman"/>
          <w:b/>
          <w:sz w:val="36"/>
          <w:szCs w:val="36"/>
        </w:rPr>
        <w:t xml:space="preserve"> </w:t>
      </w:r>
      <w:r w:rsidR="00C45C05">
        <w:rPr>
          <w:rFonts w:ascii="Times New Roman" w:hAnsi="Times New Roman"/>
          <w:b/>
          <w:sz w:val="36"/>
          <w:szCs w:val="36"/>
          <w:lang w:val="uk-UA"/>
        </w:rPr>
        <w:t>Львів</w:t>
      </w:r>
      <w:r w:rsidR="00AB24B3">
        <w:rPr>
          <w:rFonts w:ascii="Times New Roman" w:hAnsi="Times New Roman"/>
          <w:b/>
          <w:sz w:val="36"/>
          <w:szCs w:val="36"/>
        </w:rPr>
        <w:t>, 2024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45C05" w:rsidRPr="000A74B5" w:rsidTr="00632DAD">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C45C05" w:rsidRPr="00892EE3" w:rsidRDefault="00C45C05" w:rsidP="00C45C05">
            <w:pPr>
              <w:spacing w:after="0" w:line="240" w:lineRule="auto"/>
              <w:rPr>
                <w:rFonts w:ascii="Times New Roman" w:eastAsia="Times New Roman" w:hAnsi="Times New Roman"/>
                <w:sz w:val="24"/>
                <w:szCs w:val="24"/>
                <w:lang w:eastAsia="ru-RU"/>
              </w:rPr>
            </w:pPr>
            <w:r w:rsidRPr="00AA4920">
              <w:rPr>
                <w:rFonts w:ascii="Times New Roman" w:hAnsi="Times New Roman"/>
                <w:b/>
                <w:sz w:val="24"/>
                <w:szCs w:val="24"/>
              </w:rPr>
              <w:t>Українська академія друкарства</w:t>
            </w:r>
          </w:p>
        </w:tc>
      </w:tr>
      <w:tr w:rsidR="00C45C05" w:rsidRPr="000A74B5" w:rsidTr="00632DAD">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C45C05" w:rsidRPr="00892EE3" w:rsidRDefault="00C45C05" w:rsidP="00C45C05">
            <w:pPr>
              <w:spacing w:after="0" w:line="240" w:lineRule="auto"/>
              <w:rPr>
                <w:rFonts w:ascii="Times New Roman" w:eastAsia="Times New Roman" w:hAnsi="Times New Roman"/>
                <w:sz w:val="24"/>
                <w:szCs w:val="24"/>
                <w:lang w:eastAsia="ru-RU"/>
              </w:rPr>
            </w:pPr>
            <w:r w:rsidRPr="00AA4920">
              <w:rPr>
                <w:rFonts w:ascii="Times New Roman" w:hAnsi="Times New Roman"/>
                <w:b/>
                <w:bCs/>
                <w:sz w:val="24"/>
                <w:szCs w:val="24"/>
              </w:rPr>
              <w:t>вул.Підголоско, 19, м.Львів, 79020</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45C05" w:rsidRPr="00AA4920" w:rsidRDefault="00C45C05" w:rsidP="00C45C05">
            <w:pPr>
              <w:spacing w:after="0" w:line="240" w:lineRule="auto"/>
              <w:jc w:val="both"/>
              <w:rPr>
                <w:rFonts w:ascii="Times New Roman" w:hAnsi="Times New Roman"/>
                <w:b/>
                <w:spacing w:val="-4"/>
                <w:sz w:val="24"/>
                <w:szCs w:val="24"/>
              </w:rPr>
            </w:pPr>
            <w:r>
              <w:rPr>
                <w:rFonts w:ascii="Times New Roman" w:hAnsi="Times New Roman"/>
                <w:b/>
                <w:spacing w:val="-4"/>
                <w:sz w:val="24"/>
                <w:szCs w:val="24"/>
              </w:rPr>
              <w:t>Тупичак Любов Любомирівна</w:t>
            </w:r>
            <w:r w:rsidRPr="00AA4920">
              <w:rPr>
                <w:rFonts w:ascii="Times New Roman" w:hAnsi="Times New Roman"/>
                <w:b/>
                <w:spacing w:val="-4"/>
                <w:sz w:val="24"/>
                <w:szCs w:val="24"/>
              </w:rPr>
              <w:t xml:space="preserve">, </w:t>
            </w:r>
          </w:p>
          <w:p w:rsidR="00C45C05" w:rsidRPr="00AA4920" w:rsidRDefault="00C45C05" w:rsidP="00C45C05">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C45C05" w:rsidRPr="00AA4920" w:rsidRDefault="00C45C05" w:rsidP="00C45C05">
            <w:pPr>
              <w:spacing w:after="0" w:line="240" w:lineRule="auto"/>
              <w:jc w:val="both"/>
              <w:rPr>
                <w:rFonts w:ascii="Times New Roman" w:hAnsi="Times New Roman"/>
                <w:b/>
                <w:bCs/>
                <w:sz w:val="24"/>
                <w:szCs w:val="24"/>
              </w:rPr>
            </w:pPr>
            <w:r w:rsidRPr="00AA4920">
              <w:rPr>
                <w:rStyle w:val="af0"/>
                <w:spacing w:val="-4"/>
                <w:sz w:val="24"/>
                <w:szCs w:val="24"/>
              </w:rPr>
              <w:t>тел/</w:t>
            </w:r>
            <w:proofErr w:type="gramStart"/>
            <w:r w:rsidRPr="00AA4920">
              <w:rPr>
                <w:rStyle w:val="af0"/>
                <w:spacing w:val="-4"/>
                <w:sz w:val="24"/>
                <w:szCs w:val="24"/>
              </w:rPr>
              <w:t>факс.:</w:t>
            </w:r>
            <w:proofErr w:type="gramEnd"/>
            <w:r w:rsidRPr="00AA4920">
              <w:rPr>
                <w:rStyle w:val="af0"/>
                <w:spacing w:val="-4"/>
                <w:sz w:val="24"/>
                <w:szCs w:val="24"/>
              </w:rPr>
              <w:t xml:space="preserve"> (032) </w:t>
            </w:r>
            <w:r w:rsidRPr="00AA4920">
              <w:rPr>
                <w:rFonts w:ascii="Times New Roman" w:hAnsi="Times New Roman"/>
                <w:b/>
                <w:bCs/>
                <w:sz w:val="24"/>
                <w:szCs w:val="24"/>
              </w:rPr>
              <w:t>245-50-27</w:t>
            </w:r>
          </w:p>
          <w:p w:rsidR="00C45C05" w:rsidRPr="00AA4920" w:rsidRDefault="00C45C05" w:rsidP="00C45C05">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C45C05" w:rsidRPr="00892EE3" w:rsidRDefault="00C45C05" w:rsidP="00C45C05">
            <w:pPr>
              <w:spacing w:after="0" w:line="240" w:lineRule="auto"/>
              <w:rPr>
                <w:rFonts w:ascii="Times New Roman" w:eastAsia="Times New Roman" w:hAnsi="Times New Roman"/>
                <w:sz w:val="24"/>
                <w:szCs w:val="24"/>
                <w:lang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45C05" w:rsidRDefault="00C45C05" w:rsidP="00C45C05">
            <w:pPr>
              <w:spacing w:after="0" w:line="240" w:lineRule="auto"/>
              <w:jc w:val="both"/>
              <w:rPr>
                <w:rFonts w:ascii="Times New Roman" w:hAnsi="Times New Roman"/>
                <w:b/>
                <w:bCs/>
                <w:sz w:val="24"/>
                <w:szCs w:val="24"/>
                <w:lang w:val="uk-UA"/>
              </w:rPr>
            </w:pPr>
            <w:r w:rsidRPr="006E1BC8">
              <w:rPr>
                <w:rFonts w:ascii="Times New Roman" w:hAnsi="Times New Roman"/>
                <w:b/>
                <w:lang w:val="uk-UA"/>
              </w:rPr>
              <w:t xml:space="preserve">Послуги </w:t>
            </w:r>
            <w:r>
              <w:rPr>
                <w:rFonts w:ascii="Times New Roman" w:hAnsi="Times New Roman"/>
                <w:b/>
                <w:lang w:val="uk-UA"/>
              </w:rPr>
              <w:t>з вивезення сміття</w:t>
            </w:r>
            <w:r w:rsidRPr="00AD698E">
              <w:rPr>
                <w:rFonts w:ascii="Times New Roman" w:hAnsi="Times New Roman"/>
                <w:b/>
                <w:bCs/>
                <w:sz w:val="24"/>
                <w:szCs w:val="24"/>
                <w:lang w:val="uk-UA"/>
              </w:rPr>
              <w:t xml:space="preserve"> </w:t>
            </w:r>
          </w:p>
          <w:p w:rsidR="00C45C05" w:rsidRPr="00187B6A" w:rsidRDefault="00C45C05" w:rsidP="00C45C05">
            <w:pPr>
              <w:spacing w:after="0" w:line="240" w:lineRule="auto"/>
              <w:jc w:val="both"/>
              <w:rPr>
                <w:rFonts w:ascii="Times New Roman" w:hAnsi="Times New Roman"/>
                <w:sz w:val="24"/>
                <w:szCs w:val="24"/>
                <w:lang w:val="uk-UA"/>
              </w:rPr>
            </w:pPr>
            <w:r w:rsidRPr="00AD698E">
              <w:rPr>
                <w:rFonts w:ascii="Times New Roman" w:hAnsi="Times New Roman"/>
                <w:b/>
                <w:bCs/>
                <w:sz w:val="24"/>
                <w:szCs w:val="24"/>
                <w:lang w:val="uk-UA"/>
              </w:rPr>
              <w:t xml:space="preserve">ДК 021:2015: </w:t>
            </w:r>
            <w:r w:rsidRPr="00187B6A">
              <w:rPr>
                <w:rFonts w:ascii="Times New Roman" w:eastAsia="Times New Roman" w:hAnsi="Times New Roman"/>
                <w:sz w:val="24"/>
                <w:szCs w:val="24"/>
                <w:lang w:val="uk-UA" w:eastAsia="ru-RU"/>
              </w:rPr>
              <w:t>90510000-5 - Утилізація/видалення сміття та поводження зі сміттям</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45C05" w:rsidRPr="00710B7A"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Поділ предмета закупівлі на лоти не передбачено.</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надання</w:t>
            </w:r>
          </w:p>
        </w:tc>
        <w:tc>
          <w:tcPr>
            <w:tcW w:w="3150" w:type="pct"/>
            <w:shd w:val="clear" w:color="auto" w:fill="FFFFFF"/>
            <w:hideMark/>
          </w:tcPr>
          <w:p w:rsidR="00C45C05" w:rsidRDefault="00C45C05" w:rsidP="00C45C0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м. Львів</w:t>
            </w:r>
            <w:r w:rsidRPr="00AD698E">
              <w:rPr>
                <w:rFonts w:ascii="Times New Roman" w:hAnsi="Times New Roman"/>
                <w:b/>
                <w:bCs/>
                <w:sz w:val="24"/>
                <w:szCs w:val="24"/>
                <w:lang w:val="uk-UA"/>
              </w:rPr>
              <w:t>.</w:t>
            </w:r>
            <w:r>
              <w:rPr>
                <w:rFonts w:ascii="Times New Roman" w:hAnsi="Times New Roman"/>
                <w:b/>
                <w:bCs/>
                <w:sz w:val="24"/>
                <w:szCs w:val="24"/>
                <w:lang w:val="uk-UA"/>
              </w:rPr>
              <w:t>, 79019</w:t>
            </w:r>
          </w:p>
          <w:p w:rsidR="00C45C05" w:rsidRPr="007527BF" w:rsidRDefault="00C45C05" w:rsidP="00C45C05">
            <w:pPr>
              <w:spacing w:after="0" w:line="240" w:lineRule="auto"/>
              <w:jc w:val="both"/>
              <w:rPr>
                <w:rFonts w:ascii="Times New Roman" w:hAnsi="Times New Roman"/>
                <w:b/>
                <w:bCs/>
                <w:sz w:val="24"/>
                <w:szCs w:val="24"/>
                <w:lang w:val="uk-UA"/>
              </w:rPr>
            </w:pPr>
            <w:r w:rsidRPr="00AD698E">
              <w:rPr>
                <w:rFonts w:ascii="Times New Roman" w:hAnsi="Times New Roman"/>
                <w:sz w:val="24"/>
                <w:szCs w:val="24"/>
                <w:lang w:val="uk-UA"/>
              </w:rPr>
              <w:t xml:space="preserve">Кількість (обсяг) поставки товарів: </w:t>
            </w:r>
            <w:r>
              <w:rPr>
                <w:rFonts w:ascii="Times New Roman" w:hAnsi="Times New Roman"/>
                <w:b/>
                <w:sz w:val="24"/>
                <w:szCs w:val="24"/>
                <w:lang w:val="uk-UA"/>
              </w:rPr>
              <w:t>142.45 т.</w:t>
            </w:r>
          </w:p>
          <w:p w:rsidR="00C45C05" w:rsidRPr="00B413F2" w:rsidRDefault="00C45C05" w:rsidP="00C45C05">
            <w:pPr>
              <w:spacing w:after="0" w:line="240" w:lineRule="auto"/>
              <w:rPr>
                <w:rFonts w:ascii="Times New Roman" w:eastAsia="Times New Roman" w:hAnsi="Times New Roman"/>
                <w:sz w:val="24"/>
                <w:szCs w:val="24"/>
                <w:lang w:val="uk-UA" w:eastAsia="ru-RU"/>
              </w:rPr>
            </w:pPr>
            <w:r w:rsidRPr="00AD698E">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w:t>
            </w:r>
            <w:r w:rsidRPr="00AD698E">
              <w:rPr>
                <w:rFonts w:ascii="Times New Roman" w:hAnsi="Times New Roman"/>
                <w:b/>
                <w:sz w:val="24"/>
                <w:szCs w:val="24"/>
                <w:lang w:val="uk-UA"/>
              </w:rPr>
              <w:t xml:space="preserve">Додатку № 3 </w:t>
            </w:r>
            <w:r w:rsidRPr="00AD698E">
              <w:rPr>
                <w:rFonts w:ascii="Times New Roman" w:hAnsi="Times New Roman"/>
                <w:sz w:val="24"/>
                <w:szCs w:val="24"/>
                <w:lang w:val="uk-UA"/>
              </w:rPr>
              <w:t>до тендерної докумен</w:t>
            </w:r>
            <w:r w:rsidRPr="00DD2C0A">
              <w:rPr>
                <w:rFonts w:ascii="Times New Roman" w:hAnsi="Times New Roman"/>
                <w:sz w:val="24"/>
                <w:szCs w:val="24"/>
              </w:rPr>
              <w:t>тації)</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C45C05" w:rsidRPr="009F6B37" w:rsidRDefault="00C45C05" w:rsidP="00C45C05">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Pr>
                <w:rFonts w:ascii="Times New Roman" w:eastAsia="Times New Roman" w:hAnsi="Times New Roman"/>
                <w:b/>
                <w:sz w:val="24"/>
                <w:szCs w:val="24"/>
                <w:lang w:val="uk-UA" w:eastAsia="ru-RU"/>
              </w:rPr>
              <w:t>31</w:t>
            </w:r>
            <w:r w:rsidRPr="009E5670">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 2024</w:t>
            </w:r>
            <w:r w:rsidRPr="009E5670">
              <w:rPr>
                <w:rFonts w:ascii="Times New Roman" w:eastAsia="Times New Roman" w:hAnsi="Times New Roman"/>
                <w:b/>
                <w:sz w:val="24"/>
                <w:szCs w:val="24"/>
                <w:lang w:val="uk-UA" w:eastAsia="ru-RU"/>
              </w:rPr>
              <w:t xml:space="preserve"> року.</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45C05" w:rsidRPr="009F6B37" w:rsidTr="00B413F2">
        <w:tc>
          <w:tcPr>
            <w:tcW w:w="300" w:type="pct"/>
            <w:shd w:val="clear" w:color="auto" w:fill="FFFFFF"/>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C45C05"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45C05" w:rsidRPr="00621D5A"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45C05" w:rsidRPr="000A74B5" w:rsidTr="00B413F2">
        <w:tc>
          <w:tcPr>
            <w:tcW w:w="5000" w:type="pct"/>
            <w:gridSpan w:val="3"/>
            <w:shd w:val="clear" w:color="auto" w:fill="FFFFFF"/>
            <w:hideMark/>
          </w:tcPr>
          <w:p w:rsidR="00C45C05" w:rsidRPr="00B413F2" w:rsidRDefault="00C45C05" w:rsidP="00C45C0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C45C05" w:rsidRPr="00883C78" w:rsidRDefault="00C45C05" w:rsidP="00C45C05">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5C05" w:rsidRPr="000A74B5" w:rsidTr="00B413F2">
        <w:tc>
          <w:tcPr>
            <w:tcW w:w="5000" w:type="pct"/>
            <w:gridSpan w:val="3"/>
            <w:shd w:val="clear" w:color="auto" w:fill="FFFFFF"/>
            <w:hideMark/>
          </w:tcPr>
          <w:p w:rsidR="00C45C05" w:rsidRPr="00B413F2" w:rsidRDefault="00C45C05" w:rsidP="00C45C0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C45C05" w:rsidRPr="009F6B37"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p>
          <w:p w:rsidR="00C45C05" w:rsidRPr="009F6B37" w:rsidRDefault="00C45C05" w:rsidP="00C45C05">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C45C05" w:rsidRDefault="00C45C05" w:rsidP="00C45C0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C45C05" w:rsidRDefault="00C45C05" w:rsidP="00C45C0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C45C05" w:rsidRPr="009F6B37" w:rsidRDefault="00C45C05" w:rsidP="00C45C0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пункті 2 розділу «Інструкція з підготовки тендерної пропозиції»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C45C05" w:rsidRPr="009F6B37" w:rsidRDefault="00C45C05" w:rsidP="00C45C05">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5C05" w:rsidRDefault="00C45C05" w:rsidP="00C45C0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5C05" w:rsidRDefault="00C45C05" w:rsidP="00C45C0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5C05" w:rsidRPr="00A57464" w:rsidRDefault="00C45C05" w:rsidP="00C45C0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5C05" w:rsidRPr="00A57464" w:rsidRDefault="00C45C05" w:rsidP="00C45C0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45C05" w:rsidRDefault="00C45C05" w:rsidP="00C45C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C45C05"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45C05"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45C05"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45C05"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C45C05"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C45C05"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45C05" w:rsidRPr="00601FFA" w:rsidRDefault="00C45C05" w:rsidP="00C45C0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45C05" w:rsidRPr="009F6B37"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C45C05" w:rsidRPr="00E94849" w:rsidRDefault="00C45C05" w:rsidP="00C45C0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45C05" w:rsidRPr="00E94849" w:rsidRDefault="00C45C05" w:rsidP="00C45C0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45C05" w:rsidRPr="00E94849" w:rsidRDefault="00C45C05" w:rsidP="00C45C0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45C05" w:rsidRPr="00E94849" w:rsidRDefault="00C45C05" w:rsidP="00C45C0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45C05" w:rsidRPr="00E94849" w:rsidRDefault="00C45C05" w:rsidP="00C45C0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C05" w:rsidRPr="00C535CC"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45C05" w:rsidRPr="002D38CF"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C45C05" w:rsidRPr="00010564" w:rsidRDefault="00C45C05" w:rsidP="00C45C05">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C45C05" w:rsidRPr="00010564" w:rsidRDefault="00C45C05" w:rsidP="00C45C05">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C45C05" w:rsidRPr="002C210D" w:rsidRDefault="00C45C05" w:rsidP="00C45C05">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lastRenderedPageBreak/>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C05" w:rsidRPr="009F6B37" w:rsidTr="00B413F2">
        <w:tc>
          <w:tcPr>
            <w:tcW w:w="300" w:type="pct"/>
            <w:shd w:val="clear" w:color="auto" w:fill="FFFFFF"/>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C45C05"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C45C05" w:rsidRPr="007654DA"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C45C05" w:rsidRPr="000A74B5" w:rsidTr="00B413F2">
        <w:tc>
          <w:tcPr>
            <w:tcW w:w="5000" w:type="pct"/>
            <w:gridSpan w:val="3"/>
            <w:shd w:val="clear" w:color="auto" w:fill="FFFFFF"/>
            <w:hideMark/>
          </w:tcPr>
          <w:p w:rsidR="00C45C05" w:rsidRPr="00B413F2" w:rsidRDefault="00C45C05" w:rsidP="00C45C0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C45C05" w:rsidRPr="001165DC" w:rsidRDefault="00C45C05" w:rsidP="00C45C05">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03</w:t>
            </w:r>
            <w:r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лютого 2024</w:t>
            </w:r>
            <w:r w:rsidRPr="001165DC">
              <w:rPr>
                <w:rFonts w:ascii="Times New Roman" w:eastAsia="Times New Roman" w:hAnsi="Times New Roman"/>
                <w:b/>
                <w:sz w:val="24"/>
                <w:szCs w:val="24"/>
                <w:lang w:val="uk-UA" w:eastAsia="ru-RU"/>
              </w:rPr>
              <w:t xml:space="preserve"> ро</w:t>
            </w:r>
            <w:r>
              <w:rPr>
                <w:rFonts w:ascii="Times New Roman" w:eastAsia="Times New Roman" w:hAnsi="Times New Roman"/>
                <w:b/>
                <w:sz w:val="24"/>
                <w:szCs w:val="24"/>
                <w:lang w:val="uk-UA" w:eastAsia="ru-RU"/>
              </w:rPr>
              <w:t>ку, до 00</w:t>
            </w:r>
            <w:r w:rsidRPr="001165DC">
              <w:rPr>
                <w:rFonts w:ascii="Times New Roman" w:eastAsia="Times New Roman" w:hAnsi="Times New Roman"/>
                <w:b/>
                <w:sz w:val="24"/>
                <w:szCs w:val="24"/>
                <w:lang w:val="uk-UA" w:eastAsia="ru-RU"/>
              </w:rPr>
              <w:t>-00 год. (За київським часом)</w:t>
            </w:r>
          </w:p>
          <w:p w:rsidR="00C45C05" w:rsidRPr="00A57464" w:rsidRDefault="00C45C05" w:rsidP="00C45C0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45C05" w:rsidRPr="00077661"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45C05" w:rsidRPr="00A57464"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45C05" w:rsidRPr="000A74B5" w:rsidTr="00B413F2">
        <w:tc>
          <w:tcPr>
            <w:tcW w:w="5000" w:type="pct"/>
            <w:gridSpan w:val="3"/>
            <w:shd w:val="clear" w:color="auto" w:fill="FFFFFF"/>
            <w:hideMark/>
          </w:tcPr>
          <w:p w:rsidR="00C45C05" w:rsidRPr="00B413F2" w:rsidRDefault="00C45C05" w:rsidP="00C45C0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45C05" w:rsidRPr="00BB4BAE" w:rsidRDefault="00C45C05" w:rsidP="00C45C05">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C45C05" w:rsidRPr="00BB4BAE" w:rsidRDefault="00C45C05" w:rsidP="00C45C05">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45C05" w:rsidRPr="00BB4BAE" w:rsidRDefault="00C45C05" w:rsidP="00C45C05">
            <w:pPr>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5C05" w:rsidRPr="007A75D9" w:rsidRDefault="00C45C05" w:rsidP="00C45C0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5C05" w:rsidRDefault="00C45C05" w:rsidP="00C45C05">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45C05" w:rsidRDefault="00C45C05" w:rsidP="00C45C05">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C45C05" w:rsidRPr="00A57464" w:rsidRDefault="00C45C05" w:rsidP="00C45C0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C45C05" w:rsidRPr="00A57464" w:rsidRDefault="00C45C05" w:rsidP="00C45C05">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5C05" w:rsidRDefault="00C45C05" w:rsidP="00C45C05">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5C05" w:rsidRPr="001165DC" w:rsidRDefault="00C45C05" w:rsidP="00C45C05">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C45C05" w:rsidRPr="009F6B37"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C45C05" w:rsidRPr="007A75D9" w:rsidRDefault="00C45C05" w:rsidP="00C45C0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45C05" w:rsidRPr="007A75D9" w:rsidRDefault="00C45C05" w:rsidP="00C45C0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45C05" w:rsidRPr="007A75D9" w:rsidRDefault="00C45C05" w:rsidP="00C45C05">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45C05" w:rsidRPr="007A75D9" w:rsidRDefault="00C45C05" w:rsidP="00C45C0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45C05" w:rsidRPr="007A75D9" w:rsidRDefault="00C45C05" w:rsidP="00C45C05">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C45C05" w:rsidRPr="007A75D9" w:rsidRDefault="00C45C05" w:rsidP="00C45C0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45C05" w:rsidRPr="007A75D9" w:rsidRDefault="00C45C05" w:rsidP="00C45C05">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45C05" w:rsidRPr="007A75D9" w:rsidRDefault="00C45C05" w:rsidP="00C45C0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45C05" w:rsidRPr="007A75D9" w:rsidRDefault="00C45C05" w:rsidP="00C45C05">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45C05" w:rsidRPr="004649C4" w:rsidRDefault="00C45C05" w:rsidP="00C45C05">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Pr="004649C4">
              <w:rPr>
                <w:rFonts w:ascii="Times New Roman" w:eastAsia="Times New Roman" w:hAnsi="Times New Roman"/>
                <w:color w:val="000000"/>
                <w:sz w:val="24"/>
                <w:szCs w:val="24"/>
                <w:lang w:val="uk-UA"/>
              </w:rPr>
              <w:lastRenderedPageBreak/>
              <w:t>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45C05" w:rsidRPr="004649C4" w:rsidRDefault="00C45C05" w:rsidP="00C45C05">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45C05" w:rsidRPr="004649C4" w:rsidRDefault="00C45C05" w:rsidP="00C45C05">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45C05" w:rsidRPr="004649C4" w:rsidRDefault="00C45C05" w:rsidP="00C45C05">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C45C05" w:rsidRPr="004649C4" w:rsidRDefault="00C45C05" w:rsidP="00C45C05">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45C05" w:rsidRPr="004649C4" w:rsidRDefault="00C45C05" w:rsidP="00C45C05">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w:t>
            </w:r>
            <w:r w:rsidRPr="004649C4">
              <w:rPr>
                <w:rFonts w:ascii="Times New Roman" w:eastAsia="Times New Roman" w:hAnsi="Times New Roman"/>
                <w:color w:val="000000"/>
                <w:sz w:val="24"/>
                <w:szCs w:val="24"/>
                <w:lang w:val="uk-UA"/>
              </w:rPr>
              <w:lastRenderedPageBreak/>
              <w:t>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45C05" w:rsidRPr="00A57464" w:rsidRDefault="00C45C05" w:rsidP="00C45C0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45C05" w:rsidRPr="001165DC" w:rsidRDefault="00C45C05" w:rsidP="00C45C0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45C05" w:rsidRPr="00D03E3F" w:rsidRDefault="00C45C05" w:rsidP="00C45C0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5C05" w:rsidRPr="00D03E3F" w:rsidRDefault="00C45C05" w:rsidP="00C45C0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C45C05" w:rsidRPr="007A75D9"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5C05" w:rsidRDefault="00C45C05" w:rsidP="00C45C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p w:rsidR="00C45C05" w:rsidRPr="002C210D" w:rsidRDefault="00C45C05" w:rsidP="00C45C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C45C05" w:rsidRPr="00C535CC" w:rsidTr="00B413F2">
        <w:tc>
          <w:tcPr>
            <w:tcW w:w="300" w:type="pct"/>
            <w:shd w:val="clear" w:color="auto" w:fill="FFFFFF"/>
            <w:hideMark/>
          </w:tcPr>
          <w:p w:rsidR="00C45C05" w:rsidRPr="00B413F2" w:rsidRDefault="00C45C05" w:rsidP="00C45C0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45C05" w:rsidRPr="00BD6C65" w:rsidRDefault="00C45C05" w:rsidP="00C45C0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45C05" w:rsidRPr="007A75D9" w:rsidRDefault="00C45C05" w:rsidP="00C45C0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C45C05" w:rsidRPr="007A75D9" w:rsidRDefault="00C45C05" w:rsidP="00C45C05">
            <w:pPr>
              <w:spacing w:after="0" w:line="240" w:lineRule="auto"/>
              <w:jc w:val="both"/>
              <w:rPr>
                <w:rFonts w:ascii="Times New Roman" w:hAnsi="Times New Roman"/>
                <w:sz w:val="24"/>
                <w:szCs w:val="24"/>
                <w:lang w:val="uk-UA"/>
              </w:rPr>
            </w:pPr>
          </w:p>
          <w:p w:rsidR="00C45C05" w:rsidRPr="007A75D9" w:rsidRDefault="00C45C05" w:rsidP="00C45C0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C45C05" w:rsidRPr="007A75D9" w:rsidRDefault="00C45C05" w:rsidP="00C45C05">
            <w:pPr>
              <w:spacing w:after="0" w:line="240" w:lineRule="auto"/>
              <w:jc w:val="both"/>
              <w:rPr>
                <w:rFonts w:ascii="Times New Roman" w:hAnsi="Times New Roman"/>
                <w:sz w:val="24"/>
                <w:szCs w:val="24"/>
                <w:lang w:val="uk-UA"/>
              </w:rPr>
            </w:pPr>
          </w:p>
          <w:p w:rsidR="00C45C05" w:rsidRPr="007A75D9" w:rsidRDefault="00C45C05" w:rsidP="00C45C0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C45C05" w:rsidRPr="007A75D9" w:rsidRDefault="00C45C05" w:rsidP="00C45C0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5C05" w:rsidRPr="007A75D9" w:rsidRDefault="00C45C05" w:rsidP="00C45C0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C45C05" w:rsidRPr="007A75D9" w:rsidRDefault="00C45C05" w:rsidP="00C45C0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5C05" w:rsidRPr="007A75D9" w:rsidRDefault="00C45C05" w:rsidP="00C45C0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5C05" w:rsidRPr="007A75D9" w:rsidRDefault="00C45C05" w:rsidP="00C45C05">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C45C05" w:rsidRPr="007A75D9" w:rsidRDefault="00C45C05" w:rsidP="00C45C05">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5C05" w:rsidRPr="007A75D9" w:rsidRDefault="00C45C05" w:rsidP="00C45C0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C45C05" w:rsidRPr="007A75D9" w:rsidRDefault="00C45C05" w:rsidP="00C45C05">
            <w:pPr>
              <w:spacing w:after="0" w:line="240" w:lineRule="auto"/>
              <w:jc w:val="both"/>
              <w:rPr>
                <w:rFonts w:ascii="Times New Roman" w:hAnsi="Times New Roman"/>
                <w:sz w:val="24"/>
                <w:szCs w:val="24"/>
                <w:lang w:val="uk-UA"/>
              </w:rPr>
            </w:pPr>
          </w:p>
          <w:p w:rsidR="00C45C05" w:rsidRPr="007A75D9" w:rsidRDefault="00C45C05" w:rsidP="00C45C0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5C05" w:rsidRPr="007A75D9" w:rsidRDefault="00C45C05" w:rsidP="00C45C0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C45C05" w:rsidRPr="007A75D9" w:rsidRDefault="00C45C05" w:rsidP="00C45C0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5C05" w:rsidRPr="007A75D9" w:rsidRDefault="00C45C05" w:rsidP="00C45C0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45C05" w:rsidRPr="007A75D9" w:rsidRDefault="00C45C05" w:rsidP="00C45C05">
            <w:pPr>
              <w:spacing w:after="0" w:line="240" w:lineRule="auto"/>
              <w:jc w:val="both"/>
              <w:rPr>
                <w:rFonts w:ascii="Times New Roman" w:hAnsi="Times New Roman"/>
                <w:sz w:val="24"/>
                <w:szCs w:val="24"/>
                <w:lang w:val="uk-UA"/>
              </w:rPr>
            </w:pPr>
          </w:p>
          <w:p w:rsidR="00C45C05" w:rsidRPr="007A75D9" w:rsidRDefault="00C45C05" w:rsidP="00C45C0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C45C05" w:rsidRPr="007A75D9" w:rsidRDefault="00C45C05" w:rsidP="00C45C05">
            <w:pPr>
              <w:spacing w:after="0" w:line="240" w:lineRule="auto"/>
              <w:jc w:val="both"/>
              <w:rPr>
                <w:rFonts w:ascii="Times New Roman" w:hAnsi="Times New Roman"/>
                <w:sz w:val="24"/>
                <w:szCs w:val="24"/>
                <w:lang w:val="uk-UA"/>
              </w:rPr>
            </w:pPr>
          </w:p>
          <w:p w:rsidR="00C45C05" w:rsidRPr="007A75D9" w:rsidRDefault="00C45C05" w:rsidP="00C45C0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45C05" w:rsidRPr="007A75D9" w:rsidRDefault="00C45C05" w:rsidP="00C45C0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5C05" w:rsidRPr="007A75D9" w:rsidRDefault="00C45C05" w:rsidP="00C45C0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45C05" w:rsidRPr="007A75D9" w:rsidRDefault="00C45C05" w:rsidP="00C45C05">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5C05" w:rsidRPr="007A75D9" w:rsidRDefault="00C45C05" w:rsidP="00C45C05">
            <w:pPr>
              <w:pStyle w:val="a4"/>
              <w:spacing w:after="0" w:line="240" w:lineRule="auto"/>
              <w:rPr>
                <w:rFonts w:ascii="Times New Roman" w:hAnsi="Times New Roman"/>
                <w:sz w:val="24"/>
                <w:szCs w:val="24"/>
                <w:lang w:val="uk-UA"/>
              </w:rPr>
            </w:pPr>
          </w:p>
          <w:p w:rsidR="00C45C05" w:rsidRPr="007A75D9" w:rsidRDefault="00C45C05" w:rsidP="00C45C0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45C05" w:rsidRPr="009A1E06" w:rsidRDefault="00C45C05" w:rsidP="00C45C05">
            <w:pPr>
              <w:spacing w:after="0" w:line="240" w:lineRule="auto"/>
              <w:jc w:val="both"/>
              <w:rPr>
                <w:rFonts w:ascii="Times New Roman" w:hAnsi="Times New Roman"/>
                <w:sz w:val="24"/>
                <w:szCs w:val="24"/>
                <w:highlight w:val="green"/>
                <w:lang w:val="uk-UA"/>
              </w:rPr>
            </w:pPr>
          </w:p>
          <w:p w:rsidR="00C45C05" w:rsidRPr="007A75D9" w:rsidRDefault="00C45C05" w:rsidP="00C45C0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5C05" w:rsidRPr="007A75D9" w:rsidRDefault="00C45C05" w:rsidP="00C45C05">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5C05" w:rsidRPr="007A75D9" w:rsidRDefault="00C45C05" w:rsidP="00C45C05">
            <w:pPr>
              <w:spacing w:after="0" w:line="240" w:lineRule="auto"/>
              <w:ind w:left="720"/>
              <w:jc w:val="both"/>
              <w:rPr>
                <w:rFonts w:ascii="Times New Roman" w:hAnsi="Times New Roman"/>
                <w:sz w:val="24"/>
                <w:szCs w:val="24"/>
                <w:lang w:val="uk-UA"/>
              </w:rPr>
            </w:pPr>
          </w:p>
          <w:p w:rsidR="00C45C05" w:rsidRPr="00D6537C" w:rsidRDefault="00C45C05" w:rsidP="00C45C0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5C05" w:rsidRPr="00D6537C" w:rsidRDefault="00C45C05" w:rsidP="00C45C05">
            <w:pPr>
              <w:spacing w:after="0" w:line="240" w:lineRule="auto"/>
              <w:jc w:val="both"/>
              <w:rPr>
                <w:rFonts w:ascii="Times New Roman" w:hAnsi="Times New Roman"/>
                <w:sz w:val="24"/>
                <w:szCs w:val="24"/>
                <w:lang w:val="uk-UA"/>
              </w:rPr>
            </w:pPr>
          </w:p>
          <w:p w:rsidR="00C45C05" w:rsidRPr="009A1E06" w:rsidRDefault="00C45C05" w:rsidP="00C45C05">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45C05" w:rsidRPr="000A74B5" w:rsidTr="00B413F2">
        <w:tc>
          <w:tcPr>
            <w:tcW w:w="5000" w:type="pct"/>
            <w:gridSpan w:val="3"/>
            <w:shd w:val="clear" w:color="auto" w:fill="FFFFFF"/>
            <w:hideMark/>
          </w:tcPr>
          <w:p w:rsidR="00C45C05" w:rsidRPr="00B413F2" w:rsidRDefault="00C45C05" w:rsidP="00C45C0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C45C05" w:rsidRPr="00877A5C" w:rsidRDefault="00C45C05" w:rsidP="00C45C05">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C45C05" w:rsidRPr="00877A5C"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5C05"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C45C05" w:rsidRPr="00D6537C" w:rsidRDefault="00C45C05" w:rsidP="00C45C0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45C05" w:rsidRPr="00D6537C" w:rsidRDefault="00C45C05" w:rsidP="00C45C0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45C05" w:rsidRPr="00D6537C" w:rsidRDefault="00C45C05" w:rsidP="00C45C05">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45C05" w:rsidRPr="00D6537C" w:rsidRDefault="00C45C05" w:rsidP="00C45C05">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45C05" w:rsidRPr="00D6537C" w:rsidRDefault="00C45C05" w:rsidP="00C45C05">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45C05" w:rsidRPr="00D6537C" w:rsidRDefault="00C45C05" w:rsidP="00C45C0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45C05" w:rsidRPr="00D6537C" w:rsidRDefault="00C45C05" w:rsidP="00C45C0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45C05" w:rsidRPr="00D6537C" w:rsidRDefault="00C45C05" w:rsidP="00C45C0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C45C05" w:rsidRPr="00934632" w:rsidRDefault="00C45C05" w:rsidP="00C45C05">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45C05" w:rsidRPr="000A74B5"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5C05" w:rsidRPr="009F6B37" w:rsidTr="00B413F2">
        <w:tc>
          <w:tcPr>
            <w:tcW w:w="300" w:type="pct"/>
            <w:shd w:val="clear" w:color="auto" w:fill="FFFFFF"/>
            <w:hideMark/>
          </w:tcPr>
          <w:p w:rsidR="00C45C05" w:rsidRPr="00B413F2" w:rsidRDefault="00C45C05" w:rsidP="00C45C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C45C05" w:rsidRPr="00B413F2" w:rsidRDefault="00C45C05" w:rsidP="00C45C0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C45C05" w:rsidRDefault="00C45C05" w:rsidP="00C45C0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C45C05" w:rsidRPr="00B413F2" w:rsidRDefault="00C45C05" w:rsidP="00C45C05">
            <w:pPr>
              <w:spacing w:before="150" w:after="150" w:line="240" w:lineRule="auto"/>
              <w:jc w:val="both"/>
              <w:rPr>
                <w:rFonts w:ascii="Times New Roman" w:eastAsia="Times New Roman" w:hAnsi="Times New Roman"/>
                <w:sz w:val="24"/>
                <w:szCs w:val="24"/>
                <w:lang w:val="uk-UA" w:eastAsia="ru-RU"/>
              </w:rPr>
            </w:pPr>
          </w:p>
        </w:tc>
      </w:tr>
    </w:tbl>
    <w:p w:rsidR="00AB24B3" w:rsidRDefault="00AB24B3" w:rsidP="002C210D">
      <w:pPr>
        <w:rPr>
          <w:rFonts w:ascii="Times New Roman" w:hAnsi="Times New Roman"/>
          <w:b/>
          <w:bCs/>
          <w:sz w:val="24"/>
          <w:szCs w:val="24"/>
          <w:lang w:val="uk-UA"/>
        </w:rPr>
      </w:pPr>
    </w:p>
    <w:p w:rsidR="00FD7F90" w:rsidRDefault="00FD7F90" w:rsidP="002C210D">
      <w:pPr>
        <w:rPr>
          <w:rFonts w:ascii="Times New Roman" w:hAnsi="Times New Roman"/>
          <w:b/>
          <w:bCs/>
          <w:sz w:val="24"/>
          <w:szCs w:val="24"/>
          <w:lang w:val="uk-UA"/>
        </w:rPr>
      </w:pPr>
    </w:p>
    <w:p w:rsidR="00FD7F90" w:rsidRDefault="00FD7F90" w:rsidP="002C210D">
      <w:pPr>
        <w:rPr>
          <w:rFonts w:ascii="Times New Roman" w:hAnsi="Times New Roman"/>
          <w:b/>
          <w:bCs/>
          <w:sz w:val="24"/>
          <w:szCs w:val="24"/>
          <w:lang w:val="uk-UA"/>
        </w:rPr>
      </w:pPr>
    </w:p>
    <w:p w:rsidR="00FD7F90" w:rsidRDefault="00FD7F90" w:rsidP="002C210D">
      <w:pPr>
        <w:rPr>
          <w:rFonts w:ascii="Times New Roman" w:hAnsi="Times New Roman"/>
          <w:b/>
          <w:bCs/>
          <w:sz w:val="24"/>
          <w:szCs w:val="24"/>
          <w:lang w:val="uk-UA"/>
        </w:rPr>
      </w:pPr>
    </w:p>
    <w:p w:rsidR="00F264E5" w:rsidRDefault="00F264E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1D6CA8" w:rsidRDefault="001D6CA8" w:rsidP="002C210D">
      <w:pPr>
        <w:rPr>
          <w:rFonts w:ascii="Times New Roman" w:hAnsi="Times New Roman"/>
          <w:b/>
          <w:bCs/>
          <w:sz w:val="24"/>
          <w:szCs w:val="24"/>
          <w:lang w:val="uk-UA"/>
        </w:rPr>
      </w:pPr>
    </w:p>
    <w:p w:rsidR="00C45C05" w:rsidRDefault="00C45C05" w:rsidP="002C210D">
      <w:pPr>
        <w:rPr>
          <w:rFonts w:ascii="Times New Roman" w:hAnsi="Times New Roman"/>
          <w:b/>
          <w:bCs/>
          <w:sz w:val="24"/>
          <w:szCs w:val="24"/>
          <w:lang w:val="uk-UA"/>
        </w:rPr>
      </w:pPr>
    </w:p>
    <w:p w:rsidR="002D38CF" w:rsidRDefault="002D38CF" w:rsidP="002C210D">
      <w:pPr>
        <w:rPr>
          <w:rFonts w:ascii="Times New Roman" w:hAnsi="Times New Roman"/>
          <w:b/>
          <w:bCs/>
          <w:sz w:val="24"/>
          <w:szCs w:val="24"/>
          <w:lang w:val="uk-UA"/>
        </w:rPr>
      </w:pPr>
    </w:p>
    <w:p w:rsidR="00C45C05" w:rsidRDefault="00C45C05" w:rsidP="00C45C05">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C45C05" w:rsidRPr="006E1BC8" w:rsidRDefault="00C45C05" w:rsidP="00C45C05">
      <w:pPr>
        <w:jc w:val="center"/>
        <w:rPr>
          <w:rFonts w:ascii="Times New Roman" w:hAnsi="Times New Roman"/>
          <w:b/>
          <w:bCs/>
          <w:sz w:val="24"/>
          <w:szCs w:val="24"/>
          <w:lang w:val="uk-UA"/>
        </w:rPr>
      </w:pPr>
      <w:r w:rsidRPr="006E1BC8">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w:t>
      </w:r>
    </w:p>
    <w:p w:rsidR="00C45C05" w:rsidRPr="00D00040" w:rsidRDefault="00C45C05" w:rsidP="00C45C05">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C45C05" w:rsidRPr="00C45C05" w:rsidRDefault="00C45C05" w:rsidP="00C45C05">
      <w:pPr>
        <w:pStyle w:val="afff3"/>
        <w:tabs>
          <w:tab w:val="left" w:pos="1276"/>
        </w:tabs>
        <w:jc w:val="both"/>
        <w:rPr>
          <w:rFonts w:ascii="Times New Roman" w:hAnsi="Times New Roman"/>
          <w:sz w:val="24"/>
          <w:szCs w:val="24"/>
          <w:highlight w:val="yellow"/>
          <w:lang w:val="uk-UA"/>
        </w:rPr>
      </w:pPr>
      <w:r w:rsidRPr="006E1BC8">
        <w:rPr>
          <w:rFonts w:ascii="Times New Roman" w:hAnsi="Times New Roman"/>
          <w:bCs/>
          <w:sz w:val="24"/>
          <w:szCs w:val="24"/>
          <w:lang w:val="uk-UA"/>
        </w:rPr>
        <w:t>1.1.</w:t>
      </w:r>
      <w:r w:rsidRPr="006E1BC8">
        <w:rPr>
          <w:rFonts w:ascii="Times New Roman" w:hAnsi="Times New Roman"/>
          <w:b/>
          <w:bCs/>
          <w:sz w:val="24"/>
          <w:szCs w:val="24"/>
          <w:lang w:val="uk-UA"/>
        </w:rPr>
        <w:t xml:space="preserve"> </w:t>
      </w:r>
      <w:r w:rsidRPr="006E1BC8">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E1BC8">
        <w:rPr>
          <w:rFonts w:ascii="Times New Roman" w:hAnsi="Times New Roman"/>
          <w:b/>
          <w:sz w:val="24"/>
          <w:szCs w:val="24"/>
          <w:lang w:val="uk-UA"/>
        </w:rPr>
        <w:t>необхідної для виконання зазначених робіт</w:t>
      </w:r>
      <w:r w:rsidRPr="006E1BC8">
        <w:rPr>
          <w:rFonts w:ascii="Times New Roman" w:hAnsi="Times New Roman"/>
          <w:sz w:val="24"/>
          <w:szCs w:val="24"/>
          <w:lang w:val="uk-UA"/>
        </w:rPr>
        <w:t xml:space="preserve">, із обов’язковим зазначенням найменування зазначеної техніки, або матеріально-технічної бази, кількості зазначеного обладнання, його технічного стану, року випуску обладнання, та інформації щодо того, чи зазначена техніка є власною, або орендованою). </w:t>
      </w:r>
      <w:r w:rsidRPr="00C64309">
        <w:rPr>
          <w:rFonts w:ascii="Times New Roman" w:hAnsi="Times New Roman"/>
          <w:sz w:val="23"/>
          <w:szCs w:val="23"/>
          <w:lang w:val="ru-RU"/>
        </w:rPr>
        <w:t>Довідка повинна містити достовірну інформацію про наявність машин, механізмів та матеріально-технічної бази для надання послуг</w:t>
      </w:r>
      <w:r>
        <w:rPr>
          <w:rFonts w:ascii="Times New Roman" w:hAnsi="Times New Roman"/>
          <w:sz w:val="23"/>
          <w:szCs w:val="23"/>
          <w:lang w:val="uk-UA"/>
        </w:rPr>
        <w:t>.</w:t>
      </w:r>
    </w:p>
    <w:p w:rsidR="00C45C05" w:rsidRPr="008D5FA8" w:rsidRDefault="00C45C05" w:rsidP="00C45C05">
      <w:pPr>
        <w:pStyle w:val="afff3"/>
        <w:numPr>
          <w:ilvl w:val="1"/>
          <w:numId w:val="20"/>
        </w:numPr>
        <w:tabs>
          <w:tab w:val="left" w:pos="1276"/>
        </w:tabs>
        <w:jc w:val="both"/>
        <w:rPr>
          <w:rFonts w:ascii="Times New Roman" w:hAnsi="Times New Roman"/>
          <w:sz w:val="24"/>
          <w:szCs w:val="24"/>
          <w:lang w:val="uk-UA"/>
        </w:rPr>
      </w:pPr>
      <w:r w:rsidRPr="008D5FA8">
        <w:rPr>
          <w:rFonts w:ascii="Times New Roman" w:hAnsi="Times New Roman"/>
          <w:sz w:val="24"/>
          <w:szCs w:val="24"/>
          <w:lang w:val="uk-UA"/>
        </w:rPr>
        <w:t>Учасник повинен надати протоколи огляду транспортних засобів у відповідності до ст. 35 Закону України "Про дорожній рух" на усі транспортні засоби, які зазначені у довідці</w:t>
      </w:r>
      <w:r>
        <w:rPr>
          <w:rFonts w:ascii="Times New Roman" w:hAnsi="Times New Roman"/>
          <w:sz w:val="24"/>
          <w:szCs w:val="24"/>
          <w:lang w:val="uk-UA"/>
        </w:rPr>
        <w:t>.</w:t>
      </w:r>
    </w:p>
    <w:p w:rsidR="00C45C05" w:rsidRPr="00C45C05" w:rsidRDefault="00C45C05" w:rsidP="00C45C05">
      <w:pPr>
        <w:spacing w:after="0" w:line="240" w:lineRule="auto"/>
        <w:ind w:right="22"/>
        <w:jc w:val="both"/>
        <w:rPr>
          <w:rFonts w:ascii="Times New Roman" w:hAnsi="Times New Roman"/>
          <w:b/>
          <w:bCs/>
          <w:sz w:val="24"/>
          <w:szCs w:val="24"/>
          <w:lang w:val="uk-UA"/>
        </w:rPr>
      </w:pPr>
    </w:p>
    <w:p w:rsidR="00C45C05" w:rsidRPr="00D00040" w:rsidRDefault="00C45C05" w:rsidP="00C45C05">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C45C05" w:rsidRPr="00486858" w:rsidRDefault="00C45C05" w:rsidP="00C45C05">
      <w:pPr>
        <w:pStyle w:val="HTML"/>
        <w:jc w:val="both"/>
        <w:rPr>
          <w:rFonts w:ascii="Times New Roman" w:hAnsi="Times New Roman" w:cs="Times New Roman"/>
          <w:b/>
          <w:sz w:val="24"/>
          <w:szCs w:val="24"/>
          <w:lang w:val="uk-UA"/>
        </w:rPr>
      </w:pPr>
      <w:r w:rsidRPr="00486858">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w:t>
      </w:r>
      <w:r w:rsidRPr="00486858">
        <w:rPr>
          <w:rFonts w:ascii="Times New Roman" w:hAnsi="Times New Roman" w:cs="Times New Roman"/>
          <w:b/>
          <w:sz w:val="24"/>
          <w:szCs w:val="24"/>
          <w:lang w:val="uk-UA"/>
        </w:rPr>
        <w:t>необхідних для виконання зазначених робіт</w:t>
      </w:r>
      <w:r>
        <w:rPr>
          <w:rFonts w:ascii="Times New Roman" w:hAnsi="Times New Roman" w:cs="Times New Roman"/>
          <w:b/>
          <w:sz w:val="24"/>
          <w:szCs w:val="24"/>
          <w:lang w:val="uk-UA"/>
        </w:rPr>
        <w:t xml:space="preserve"> (надання зазначених послуг)</w:t>
      </w:r>
      <w:r w:rsidRPr="00486858">
        <w:rPr>
          <w:rFonts w:ascii="Times New Roman" w:hAnsi="Times New Roman" w:cs="Times New Roman"/>
          <w:sz w:val="24"/>
          <w:szCs w:val="24"/>
          <w:lang w:val="uk-UA"/>
        </w:rPr>
        <w:t>: про загальну кількість працівників, посада кожного з працівників, що буде залучатись до виконання зазначених</w:t>
      </w:r>
      <w:r w:rsidR="00077661">
        <w:rPr>
          <w:rFonts w:ascii="Times New Roman" w:hAnsi="Times New Roman" w:cs="Times New Roman"/>
          <w:sz w:val="24"/>
          <w:szCs w:val="24"/>
          <w:lang w:val="uk-UA"/>
        </w:rPr>
        <w:t xml:space="preserve"> робіт, відомості </w:t>
      </w:r>
      <w:bookmarkStart w:id="1" w:name="_GoBack"/>
      <w:bookmarkEnd w:id="1"/>
      <w:r w:rsidRPr="00486858">
        <w:rPr>
          <w:rFonts w:ascii="Times New Roman" w:hAnsi="Times New Roman" w:cs="Times New Roman"/>
          <w:sz w:val="24"/>
          <w:szCs w:val="24"/>
          <w:lang w:val="uk-UA"/>
        </w:rPr>
        <w:t xml:space="preserve">досвід (чи стаж) </w:t>
      </w:r>
      <w:r>
        <w:rPr>
          <w:rFonts w:ascii="Times New Roman" w:hAnsi="Times New Roman" w:cs="Times New Roman"/>
          <w:sz w:val="24"/>
          <w:szCs w:val="24"/>
          <w:lang w:val="uk-UA"/>
        </w:rPr>
        <w:t>кожного з таких працівників.</w:t>
      </w:r>
    </w:p>
    <w:p w:rsidR="00C45C05" w:rsidRPr="00D00040" w:rsidRDefault="00C45C05" w:rsidP="00C45C05">
      <w:pPr>
        <w:pStyle w:val="HTML"/>
        <w:rPr>
          <w:rFonts w:ascii="Times New Roman" w:hAnsi="Times New Roman" w:cs="Times New Roman"/>
          <w:sz w:val="24"/>
          <w:szCs w:val="24"/>
          <w:lang w:val="uk-UA"/>
        </w:rPr>
      </w:pPr>
    </w:p>
    <w:p w:rsidR="00C45C05" w:rsidRPr="00D00040" w:rsidRDefault="00C45C05" w:rsidP="00C45C05">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C45C05" w:rsidRPr="00187B6A" w:rsidRDefault="00C45C05" w:rsidP="00C45C05">
      <w:pPr>
        <w:spacing w:after="0" w:line="240" w:lineRule="auto"/>
        <w:ind w:right="-57"/>
        <w:jc w:val="both"/>
        <w:rPr>
          <w:rFonts w:ascii="Times New Roman" w:hAnsi="Times New Roman"/>
          <w:i/>
          <w:sz w:val="24"/>
          <w:szCs w:val="24"/>
          <w:lang w:val="uk-UA"/>
        </w:rPr>
      </w:pPr>
      <w:r w:rsidRPr="006E1BC8">
        <w:rPr>
          <w:rFonts w:ascii="Times New Roman" w:hAnsi="Times New Roman"/>
          <w:sz w:val="24"/>
          <w:szCs w:val="24"/>
          <w:lang w:val="uk-UA"/>
        </w:rPr>
        <w:t xml:space="preserve">3.1. </w:t>
      </w:r>
      <w:r w:rsidRPr="00567453">
        <w:rPr>
          <w:rFonts w:ascii="Times New Roman" w:hAnsi="Times New Roman"/>
          <w:sz w:val="24"/>
          <w:szCs w:val="24"/>
          <w:lang w:val="uk-UA"/>
        </w:rPr>
        <w:t xml:space="preserve">Довідка складена у довільній формі про виконання </w:t>
      </w:r>
      <w:r>
        <w:rPr>
          <w:rFonts w:ascii="Times New Roman" w:hAnsi="Times New Roman"/>
          <w:sz w:val="24"/>
          <w:szCs w:val="24"/>
          <w:lang w:val="uk-UA"/>
        </w:rPr>
        <w:t xml:space="preserve">аналогічного договору (договорів), </w:t>
      </w:r>
      <w:r w:rsidRPr="00567453">
        <w:rPr>
          <w:rFonts w:ascii="Times New Roman" w:hAnsi="Times New Roman"/>
          <w:sz w:val="24"/>
          <w:szCs w:val="24"/>
          <w:lang w:val="uk-UA"/>
        </w:rPr>
        <w:t>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 (</w:t>
      </w:r>
      <w:r w:rsidRPr="00187B6A">
        <w:rPr>
          <w:rFonts w:ascii="Times New Roman" w:hAnsi="Times New Roman"/>
          <w:sz w:val="23"/>
          <w:szCs w:val="23"/>
          <w:lang w:val="uk-UA"/>
        </w:rPr>
        <w:t>Під аналогічним договором слід розуміти виконаний договір, за умовами якого надавались послуги з утилізації/видалення сміття та поводження зі сміттям, чи наданням послуг з поводження з побутовими відходами;</w:t>
      </w:r>
      <w:r>
        <w:rPr>
          <w:rFonts w:ascii="Times New Roman" w:hAnsi="Times New Roman"/>
          <w:sz w:val="23"/>
          <w:szCs w:val="23"/>
          <w:lang w:val="uk-UA"/>
        </w:rPr>
        <w:t>)</w:t>
      </w:r>
    </w:p>
    <w:p w:rsidR="00C45C05" w:rsidRPr="00D00040" w:rsidRDefault="00C45C05" w:rsidP="00C45C05">
      <w:pPr>
        <w:pStyle w:val="HTML"/>
        <w:jc w:val="both"/>
        <w:rPr>
          <w:rFonts w:ascii="Times New Roman" w:hAnsi="Times New Roman" w:cs="Times New Roman"/>
          <w:b/>
          <w:sz w:val="24"/>
          <w:szCs w:val="24"/>
          <w:lang w:val="uk-UA"/>
        </w:rPr>
      </w:pPr>
    </w:p>
    <w:p w:rsidR="00C45C05" w:rsidRPr="00AC6B0C" w:rsidRDefault="00C45C05" w:rsidP="00C45C05">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C45C05" w:rsidRPr="006639C6" w:rsidRDefault="00C45C05" w:rsidP="00C45C05">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C45C05" w:rsidRPr="00AC6B0C" w:rsidRDefault="00C45C05" w:rsidP="00C45C05">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C45C05" w:rsidRPr="00D00040" w:rsidRDefault="00C45C05" w:rsidP="00C45C05">
      <w:pPr>
        <w:spacing w:after="0" w:line="240" w:lineRule="auto"/>
        <w:jc w:val="both"/>
        <w:rPr>
          <w:rFonts w:ascii="Times New Roman" w:hAnsi="Times New Roman"/>
          <w:sz w:val="24"/>
          <w:szCs w:val="24"/>
        </w:rPr>
      </w:pPr>
    </w:p>
    <w:p w:rsidR="00C45C05" w:rsidRPr="00D00040" w:rsidRDefault="00C45C05" w:rsidP="00C45C05">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lastRenderedPageBreak/>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C45C05" w:rsidRPr="00D00040" w:rsidRDefault="00C45C05" w:rsidP="00C45C05">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C45C05" w:rsidRPr="00D00040" w:rsidRDefault="00C45C05" w:rsidP="00C45C05">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C45C05" w:rsidRPr="00D00040" w:rsidRDefault="00C45C05" w:rsidP="00C45C05">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C45C05" w:rsidRPr="00D00040" w:rsidRDefault="00C45C05" w:rsidP="00C45C05">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C45C05" w:rsidRPr="00D00040" w:rsidRDefault="00C45C05" w:rsidP="00C45C05">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C45C05" w:rsidRPr="00D00040" w:rsidRDefault="00C45C05" w:rsidP="00C45C05">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C45C05"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F76BF4">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FD7F90" w:rsidRDefault="00FD7F90" w:rsidP="001165DC">
      <w:pPr>
        <w:spacing w:after="0" w:line="240" w:lineRule="auto"/>
        <w:jc w:val="right"/>
        <w:rPr>
          <w:rFonts w:ascii="Times New Roman" w:hAnsi="Times New Roman"/>
          <w:b/>
          <w:bCs/>
          <w:sz w:val="24"/>
          <w:szCs w:val="24"/>
          <w:lang w:val="uk-UA"/>
        </w:rPr>
      </w:pPr>
    </w:p>
    <w:p w:rsidR="00FD7F90" w:rsidRDefault="00FD7F90" w:rsidP="001165DC">
      <w:pPr>
        <w:spacing w:after="0" w:line="240" w:lineRule="auto"/>
        <w:jc w:val="right"/>
        <w:rPr>
          <w:rFonts w:ascii="Times New Roman" w:hAnsi="Times New Roman"/>
          <w:b/>
          <w:bCs/>
          <w:sz w:val="24"/>
          <w:szCs w:val="24"/>
          <w:lang w:val="uk-UA"/>
        </w:rPr>
      </w:pPr>
    </w:p>
    <w:p w:rsidR="00FD7F90" w:rsidRDefault="00FD7F90"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FD7F90" w:rsidRDefault="00FD7F90"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C45C05" w:rsidRDefault="00C45C05"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D6CA8" w:rsidRDefault="001D6CA8" w:rsidP="001165DC">
      <w:pPr>
        <w:spacing w:after="0" w:line="240" w:lineRule="auto"/>
        <w:jc w:val="right"/>
        <w:rPr>
          <w:rFonts w:ascii="Times New Roman" w:hAnsi="Times New Roman"/>
          <w:b/>
          <w:bCs/>
          <w:sz w:val="24"/>
          <w:szCs w:val="24"/>
          <w:lang w:val="uk-UA"/>
        </w:rPr>
      </w:pPr>
    </w:p>
    <w:p w:rsidR="001D6CA8" w:rsidRDefault="001D6CA8" w:rsidP="001165DC">
      <w:pPr>
        <w:spacing w:after="0" w:line="240" w:lineRule="auto"/>
        <w:jc w:val="right"/>
        <w:rPr>
          <w:rFonts w:ascii="Times New Roman" w:hAnsi="Times New Roman"/>
          <w:b/>
          <w:bCs/>
          <w:sz w:val="24"/>
          <w:szCs w:val="24"/>
          <w:lang w:val="uk-UA"/>
        </w:rPr>
      </w:pPr>
    </w:p>
    <w:p w:rsidR="00FD7F90" w:rsidRDefault="00FD7F90"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077661"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77661"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077661"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077661"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C45C05" w:rsidP="001165DC">
            <w:pPr>
              <w:spacing w:after="0" w:line="240" w:lineRule="auto"/>
              <w:jc w:val="both"/>
              <w:rPr>
                <w:rFonts w:ascii="Times New Roman" w:eastAsia="Times New Roman" w:hAnsi="Times New Roman"/>
                <w:sz w:val="24"/>
                <w:szCs w:val="24"/>
                <w:lang w:val="uk-UA" w:eastAsia="ru-RU"/>
              </w:rPr>
            </w:pPr>
            <w:r>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a3"/>
                <w:rFonts w:ascii="Times New Roman" w:hAnsi="Times New Roman"/>
                <w:sz w:val="24"/>
                <w:szCs w:val="24"/>
              </w:rPr>
              <w:t>Законом України</w:t>
            </w:r>
            <w:r>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77661"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077661"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705949">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Default="001165DC" w:rsidP="001165DC">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p w:rsidR="006072BC" w:rsidRDefault="006072BC" w:rsidP="006072BC">
      <w:pPr>
        <w:spacing w:after="0" w:line="240" w:lineRule="auto"/>
        <w:rPr>
          <w:rFonts w:ascii="Times New Roman" w:hAnsi="Times New Roman"/>
          <w:b/>
          <w:bCs/>
          <w:sz w:val="24"/>
          <w:szCs w:val="24"/>
          <w:lang w:val="uk-UA"/>
        </w:rPr>
      </w:pPr>
    </w:p>
    <w:p w:rsidR="00C45C05" w:rsidRPr="00AD698E" w:rsidRDefault="00C45C05" w:rsidP="00C45C05">
      <w:pPr>
        <w:pStyle w:val="af3"/>
        <w:spacing w:before="0" w:beforeAutospacing="0" w:after="0" w:afterAutospacing="0"/>
        <w:jc w:val="center"/>
        <w:rPr>
          <w:rFonts w:ascii="Times New Roman" w:hAnsi="Times New Roman"/>
          <w:b/>
          <w:bCs/>
          <w:color w:val="000000"/>
          <w:lang w:val="uk-UA"/>
        </w:rPr>
      </w:pPr>
      <w:r w:rsidRPr="00AD698E">
        <w:rPr>
          <w:rFonts w:ascii="Times New Roman" w:hAnsi="Times New Roman"/>
          <w:b/>
          <w:bCs/>
          <w:color w:val="000000"/>
          <w:lang w:val="uk-UA"/>
        </w:rPr>
        <w:t>ТЕХНІЧНІ ВИМОГИ</w:t>
      </w:r>
    </w:p>
    <w:p w:rsidR="00C45C05" w:rsidRDefault="00C45C05" w:rsidP="00C45C05">
      <w:pPr>
        <w:spacing w:after="0" w:line="240" w:lineRule="auto"/>
        <w:rPr>
          <w:rFonts w:ascii="Times New Roman" w:hAnsi="Times New Roman"/>
          <w:sz w:val="24"/>
          <w:szCs w:val="24"/>
        </w:rPr>
      </w:pPr>
    </w:p>
    <w:p w:rsidR="00C45C05" w:rsidRDefault="00C45C05" w:rsidP="00C45C05">
      <w:pPr>
        <w:jc w:val="both"/>
        <w:rPr>
          <w:rFonts w:ascii="Times New Roman" w:hAnsi="Times New Roman"/>
          <w:sz w:val="24"/>
          <w:szCs w:val="24"/>
          <w:shd w:val="clear" w:color="auto" w:fill="FFFFFF"/>
        </w:rPr>
      </w:pPr>
      <w:r>
        <w:rPr>
          <w:rFonts w:ascii="Times New Roman" w:hAnsi="Times New Roman"/>
          <w:sz w:val="24"/>
          <w:szCs w:val="24"/>
        </w:rPr>
        <w:t>1. 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r>
        <w:rPr>
          <w:rFonts w:ascii="Times New Roman" w:hAnsi="Times New Roman"/>
          <w:sz w:val="24"/>
          <w:szCs w:val="24"/>
          <w:shd w:val="clear" w:color="auto" w:fill="FFFFFF"/>
        </w:rPr>
        <w:t xml:space="preserve"> </w:t>
      </w:r>
    </w:p>
    <w:p w:rsidR="00C45C05" w:rsidRPr="00696030" w:rsidRDefault="00C45C05" w:rsidP="00C45C05">
      <w:pPr>
        <w:jc w:val="both"/>
        <w:rPr>
          <w:rFonts w:ascii="Times New Roman" w:hAnsi="Times New Roman"/>
          <w:sz w:val="24"/>
          <w:szCs w:val="24"/>
        </w:rPr>
      </w:pPr>
      <w:r>
        <w:rPr>
          <w:rFonts w:ascii="Times New Roman" w:hAnsi="Times New Roman"/>
          <w:sz w:val="24"/>
          <w:szCs w:val="24"/>
        </w:rPr>
        <w:t>2. Ціль послуги: вивезення та захоронення твердих побутових відходів.</w:t>
      </w:r>
    </w:p>
    <w:p w:rsidR="00C45C05" w:rsidRDefault="00C45C05" w:rsidP="00C45C05">
      <w:pPr>
        <w:jc w:val="both"/>
        <w:rPr>
          <w:rFonts w:ascii="Times New Roman" w:hAnsi="Times New Roman"/>
          <w:b/>
          <w:bCs/>
          <w:i/>
          <w:sz w:val="24"/>
          <w:szCs w:val="24"/>
        </w:rPr>
      </w:pPr>
      <w:r>
        <w:rPr>
          <w:rFonts w:ascii="Times New Roman" w:hAnsi="Times New Roman"/>
          <w:sz w:val="24"/>
          <w:szCs w:val="24"/>
        </w:rPr>
        <w:t xml:space="preserve">3. Термін надання послуг: </w:t>
      </w:r>
      <w:r>
        <w:rPr>
          <w:rFonts w:ascii="Times New Roman" w:hAnsi="Times New Roman"/>
          <w:b/>
          <w:i/>
          <w:sz w:val="24"/>
          <w:szCs w:val="24"/>
        </w:rPr>
        <w:t xml:space="preserve">до </w:t>
      </w:r>
      <w:r>
        <w:rPr>
          <w:rFonts w:ascii="Times New Roman" w:hAnsi="Times New Roman"/>
          <w:b/>
          <w:bCs/>
          <w:i/>
          <w:sz w:val="24"/>
          <w:szCs w:val="24"/>
        </w:rPr>
        <w:t>31 грудня 202</w:t>
      </w:r>
      <w:r>
        <w:rPr>
          <w:rFonts w:ascii="Times New Roman" w:hAnsi="Times New Roman"/>
          <w:b/>
          <w:bCs/>
          <w:i/>
          <w:sz w:val="24"/>
          <w:szCs w:val="24"/>
          <w:lang w:val="uk-UA"/>
        </w:rPr>
        <w:t>4</w:t>
      </w:r>
      <w:r>
        <w:rPr>
          <w:rFonts w:ascii="Times New Roman" w:hAnsi="Times New Roman"/>
          <w:b/>
          <w:bCs/>
          <w:i/>
          <w:sz w:val="24"/>
          <w:szCs w:val="24"/>
        </w:rPr>
        <w:t xml:space="preserve"> року, </w:t>
      </w:r>
    </w:p>
    <w:p w:rsidR="00C45C05" w:rsidRPr="00696030" w:rsidRDefault="00C45C05" w:rsidP="00C45C05">
      <w:pPr>
        <w:jc w:val="both"/>
        <w:rPr>
          <w:rFonts w:ascii="Times New Roman" w:hAnsi="Times New Roman"/>
          <w:sz w:val="24"/>
          <w:szCs w:val="24"/>
        </w:rPr>
      </w:pPr>
      <w:r>
        <w:rPr>
          <w:rFonts w:ascii="Times New Roman" w:hAnsi="Times New Roman"/>
          <w:sz w:val="24"/>
          <w:szCs w:val="24"/>
        </w:rPr>
        <w:t xml:space="preserve">4. Вивезення твердих побутових відходів проводиться за планово-регулярною системою санітарного очищення території (контейнерна схема за попередньою заявкою Замовника), а також, у разі </w:t>
      </w:r>
      <w:proofErr w:type="gramStart"/>
      <w:r>
        <w:rPr>
          <w:rFonts w:ascii="Times New Roman" w:hAnsi="Times New Roman"/>
          <w:sz w:val="24"/>
          <w:szCs w:val="24"/>
        </w:rPr>
        <w:t>необхідності ,</w:t>
      </w:r>
      <w:proofErr w:type="gramEnd"/>
      <w:r>
        <w:rPr>
          <w:rFonts w:ascii="Times New Roman" w:hAnsi="Times New Roman"/>
          <w:sz w:val="24"/>
          <w:szCs w:val="24"/>
        </w:rPr>
        <w:t xml:space="preserve"> додатково за попередньою заявкою Замовника у відповідності до </w:t>
      </w:r>
      <w:r w:rsidRPr="00696030">
        <w:rPr>
          <w:rFonts w:ascii="Times New Roman" w:hAnsi="Times New Roman"/>
          <w:sz w:val="24"/>
          <w:szCs w:val="24"/>
        </w:rPr>
        <w:t>розташування контейнерів на території Замовника.</w:t>
      </w:r>
    </w:p>
    <w:p w:rsidR="00C45C05" w:rsidRPr="00696030" w:rsidRDefault="00C45C05" w:rsidP="00C45C05">
      <w:pPr>
        <w:jc w:val="both"/>
        <w:rPr>
          <w:rFonts w:ascii="Times New Roman" w:hAnsi="Times New Roman"/>
          <w:sz w:val="24"/>
          <w:szCs w:val="24"/>
        </w:rPr>
      </w:pPr>
      <w:r w:rsidRPr="00696030">
        <w:rPr>
          <w:rFonts w:ascii="Times New Roman" w:hAnsi="Times New Roman"/>
          <w:sz w:val="24"/>
          <w:szCs w:val="24"/>
        </w:rPr>
        <w:t xml:space="preserve">- місце надання </w:t>
      </w:r>
      <w:proofErr w:type="gramStart"/>
      <w:r w:rsidRPr="00696030">
        <w:rPr>
          <w:rFonts w:ascii="Times New Roman" w:hAnsi="Times New Roman"/>
          <w:sz w:val="24"/>
          <w:szCs w:val="24"/>
        </w:rPr>
        <w:t xml:space="preserve">послуги: </w:t>
      </w:r>
      <w:r w:rsidRPr="00696030">
        <w:rPr>
          <w:rFonts w:ascii="Times New Roman" w:hAnsi="Times New Roman"/>
          <w:b/>
          <w:bCs/>
          <w:i/>
          <w:sz w:val="24"/>
          <w:szCs w:val="24"/>
        </w:rPr>
        <w:t xml:space="preserve"> </w:t>
      </w:r>
      <w:r w:rsidRPr="00696030">
        <w:rPr>
          <w:rFonts w:ascii="Times New Roman" w:hAnsi="Times New Roman"/>
          <w:sz w:val="24"/>
          <w:szCs w:val="24"/>
        </w:rPr>
        <w:t>м.</w:t>
      </w:r>
      <w:proofErr w:type="gramEnd"/>
      <w:r w:rsidRPr="00696030">
        <w:rPr>
          <w:rFonts w:ascii="Times New Roman" w:hAnsi="Times New Roman"/>
          <w:sz w:val="24"/>
          <w:szCs w:val="24"/>
        </w:rPr>
        <w:t xml:space="preserve"> Львів, територія та об’єкти УАД.</w:t>
      </w:r>
    </w:p>
    <w:p w:rsidR="00C45C05" w:rsidRDefault="00C45C05" w:rsidP="00C45C05">
      <w:pPr>
        <w:jc w:val="both"/>
        <w:rPr>
          <w:rFonts w:ascii="Times New Roman" w:hAnsi="Times New Roman"/>
          <w:b/>
          <w:bCs/>
          <w:i/>
          <w:sz w:val="24"/>
          <w:szCs w:val="24"/>
        </w:rPr>
      </w:pPr>
      <w:r w:rsidRPr="00696030">
        <w:rPr>
          <w:rFonts w:ascii="Times New Roman" w:hAnsi="Times New Roman"/>
          <w:sz w:val="24"/>
          <w:szCs w:val="24"/>
        </w:rPr>
        <w:t xml:space="preserve">- вивезення сміття – </w:t>
      </w:r>
      <w:r w:rsidRPr="00696030">
        <w:rPr>
          <w:rFonts w:ascii="Times New Roman" w:hAnsi="Times New Roman"/>
          <w:b/>
          <w:bCs/>
          <w:i/>
          <w:sz w:val="24"/>
          <w:szCs w:val="24"/>
        </w:rPr>
        <w:t>тричі в тиждень – понеділок, середа, п’ятниця.</w:t>
      </w:r>
    </w:p>
    <w:p w:rsidR="00C45C05" w:rsidRDefault="00C45C05" w:rsidP="00C45C05">
      <w:pPr>
        <w:jc w:val="both"/>
        <w:rPr>
          <w:rFonts w:ascii="Times New Roman" w:hAnsi="Times New Roman"/>
          <w:sz w:val="24"/>
          <w:szCs w:val="24"/>
        </w:rPr>
      </w:pPr>
      <w:r>
        <w:rPr>
          <w:rFonts w:ascii="Times New Roman" w:hAnsi="Times New Roman"/>
          <w:sz w:val="24"/>
          <w:szCs w:val="24"/>
        </w:rPr>
        <w:t>5. Розрахунковою одиницею між Замовником (споживачем) та Виконавцем даних послуг є 1 (одна) тонна накопичених відходів.</w:t>
      </w:r>
    </w:p>
    <w:p w:rsidR="00C45C05" w:rsidRPr="00696030" w:rsidRDefault="00C45C05" w:rsidP="00C45C05">
      <w:pPr>
        <w:jc w:val="both"/>
        <w:rPr>
          <w:rFonts w:ascii="Times New Roman" w:hAnsi="Times New Roman"/>
          <w:sz w:val="24"/>
          <w:szCs w:val="24"/>
        </w:rPr>
      </w:pPr>
      <w:r>
        <w:rPr>
          <w:rFonts w:ascii="Times New Roman" w:hAnsi="Times New Roman"/>
          <w:sz w:val="24"/>
          <w:szCs w:val="24"/>
        </w:rPr>
        <w:t xml:space="preserve">Орієнтовний </w:t>
      </w:r>
      <w:proofErr w:type="gramStart"/>
      <w:r>
        <w:rPr>
          <w:rFonts w:ascii="Times New Roman" w:hAnsi="Times New Roman"/>
          <w:sz w:val="24"/>
          <w:szCs w:val="24"/>
        </w:rPr>
        <w:t>обсяг  -</w:t>
      </w:r>
      <w:proofErr w:type="gramEnd"/>
      <w:r>
        <w:rPr>
          <w:rFonts w:ascii="Times New Roman" w:hAnsi="Times New Roman"/>
          <w:sz w:val="24"/>
          <w:szCs w:val="24"/>
        </w:rPr>
        <w:t xml:space="preserve"> </w:t>
      </w:r>
      <w:r>
        <w:rPr>
          <w:rFonts w:ascii="Times New Roman" w:hAnsi="Times New Roman"/>
          <w:b/>
          <w:sz w:val="24"/>
          <w:szCs w:val="24"/>
        </w:rPr>
        <w:t>142,45</w:t>
      </w:r>
      <w:r w:rsidRPr="00696030">
        <w:rPr>
          <w:rFonts w:ascii="Times New Roman" w:hAnsi="Times New Roman"/>
          <w:b/>
          <w:sz w:val="24"/>
          <w:szCs w:val="24"/>
        </w:rPr>
        <w:t xml:space="preserve"> </w:t>
      </w:r>
      <w:r>
        <w:rPr>
          <w:rFonts w:ascii="Times New Roman" w:hAnsi="Times New Roman"/>
          <w:b/>
          <w:sz w:val="24"/>
          <w:szCs w:val="24"/>
        </w:rPr>
        <w:t>т</w:t>
      </w:r>
      <w:r w:rsidRPr="00696030">
        <w:rPr>
          <w:rFonts w:ascii="Times New Roman" w:hAnsi="Times New Roman"/>
          <w:b/>
          <w:sz w:val="24"/>
          <w:szCs w:val="24"/>
        </w:rPr>
        <w:t>.</w:t>
      </w:r>
    </w:p>
    <w:p w:rsidR="00C45C05" w:rsidRDefault="00C45C05" w:rsidP="00C45C05">
      <w:pPr>
        <w:jc w:val="both"/>
        <w:rPr>
          <w:rFonts w:ascii="Times New Roman" w:hAnsi="Times New Roman"/>
          <w:sz w:val="24"/>
          <w:szCs w:val="24"/>
        </w:rPr>
      </w:pPr>
      <w:r>
        <w:rPr>
          <w:rFonts w:ascii="Times New Roman" w:hAnsi="Times New Roman"/>
          <w:sz w:val="24"/>
          <w:szCs w:val="24"/>
        </w:rPr>
        <w:t>6. Споживач здійснює відшкодування Виконавцю його витрат, які останній несе перед третіми особами в якості оплати послуг із захоронення відходів. Сума витрат Виконавця на оплату послуг із захоронення відходів може змінюватись в залежності від дислокації спеціально відведеного місця для захоронення відходів або від зміни тарифу, встановленого органом місцевого самоврядування для підприємства, що здійснює захоронення відходів. Сума відшкодування витрат Виконавця на захоронення відходів зазначається останнім в рахунках та/або актах наданих послуг.</w:t>
      </w:r>
    </w:p>
    <w:p w:rsidR="00C45C05" w:rsidRDefault="00C45C05" w:rsidP="00C45C05">
      <w:pPr>
        <w:jc w:val="both"/>
        <w:rPr>
          <w:rFonts w:ascii="Times New Roman" w:hAnsi="Times New Roman"/>
          <w:sz w:val="24"/>
          <w:szCs w:val="24"/>
        </w:rPr>
      </w:pPr>
      <w:r>
        <w:rPr>
          <w:rFonts w:ascii="Times New Roman" w:hAnsi="Times New Roman"/>
          <w:sz w:val="24"/>
          <w:szCs w:val="24"/>
        </w:rPr>
        <w:t>При розрахунку Вартості цінової пропозиції Учасником варто врахувати обидві складові наданої послуги - вивезення та захоронення.</w:t>
      </w:r>
    </w:p>
    <w:p w:rsidR="00C45C05" w:rsidRDefault="00C45C05" w:rsidP="00C45C05">
      <w:pPr>
        <w:jc w:val="both"/>
        <w:rPr>
          <w:rFonts w:ascii="Times New Roman" w:hAnsi="Times New Roman"/>
          <w:sz w:val="24"/>
          <w:szCs w:val="24"/>
        </w:rPr>
      </w:pPr>
      <w:r>
        <w:rPr>
          <w:rFonts w:ascii="Times New Roman" w:hAnsi="Times New Roman"/>
          <w:sz w:val="24"/>
          <w:szCs w:val="24"/>
        </w:rPr>
        <w:t xml:space="preserve">7. Навантаження ТПВ може здійснюватися у присутності представника Замовника. </w:t>
      </w:r>
    </w:p>
    <w:p w:rsidR="00C45C05" w:rsidRPr="00B73DCB" w:rsidRDefault="00C45C05" w:rsidP="00C45C05">
      <w:pPr>
        <w:jc w:val="both"/>
        <w:rPr>
          <w:rFonts w:ascii="Times New Roman" w:hAnsi="Times New Roman"/>
          <w:bCs/>
          <w:sz w:val="24"/>
          <w:szCs w:val="24"/>
        </w:rPr>
      </w:pPr>
      <w:r>
        <w:rPr>
          <w:rFonts w:ascii="Times New Roman" w:hAnsi="Times New Roman"/>
          <w:sz w:val="24"/>
          <w:szCs w:val="24"/>
        </w:rPr>
        <w:t xml:space="preserve">8. Вивіз ТПВ здійснюється Виконавцем спеціалізованим транспортом. </w:t>
      </w:r>
      <w:r w:rsidRPr="00B73DCB">
        <w:rPr>
          <w:rFonts w:ascii="Times New Roman" w:hAnsi="Times New Roman"/>
          <w:bCs/>
          <w:sz w:val="24"/>
          <w:szCs w:val="24"/>
        </w:rPr>
        <w:t xml:space="preserve">Виконавець повинен мати у власності та/або користуванні не менше трьох </w:t>
      </w:r>
      <w:proofErr w:type="gramStart"/>
      <w:r w:rsidRPr="00B73DCB">
        <w:rPr>
          <w:rFonts w:ascii="Times New Roman" w:hAnsi="Times New Roman"/>
          <w:bCs/>
          <w:sz w:val="24"/>
          <w:szCs w:val="24"/>
        </w:rPr>
        <w:t>автомобілів ,</w:t>
      </w:r>
      <w:proofErr w:type="gramEnd"/>
      <w:r w:rsidRPr="00B73DCB">
        <w:rPr>
          <w:rFonts w:ascii="Times New Roman" w:hAnsi="Times New Roman"/>
          <w:bCs/>
          <w:sz w:val="24"/>
          <w:szCs w:val="24"/>
        </w:rPr>
        <w:t xml:space="preserve"> які по нормам викиду та забрудненню відповідають сучасним євростандартам ЄВРО-6 та підтвердити це відповідними копіями документів. </w:t>
      </w:r>
    </w:p>
    <w:p w:rsidR="00C45C05" w:rsidRDefault="00C45C05" w:rsidP="00C45C05">
      <w:pPr>
        <w:jc w:val="both"/>
        <w:rPr>
          <w:rFonts w:ascii="Times New Roman" w:hAnsi="Times New Roman"/>
          <w:sz w:val="24"/>
          <w:szCs w:val="24"/>
        </w:rPr>
      </w:pPr>
      <w:r>
        <w:rPr>
          <w:rFonts w:ascii="Times New Roman" w:hAnsi="Times New Roman"/>
          <w:sz w:val="24"/>
          <w:szCs w:val="24"/>
        </w:rPr>
        <w:t>9. Для вивезення ТПВ використовуються євроконтейнери з кришками Виконавця ємністю 1,1 куб.м. Контейнери надаються на тимчасове відповідальне зберігання та користування.  Контейнери повинні бути на колесах (зумовлено місцем розташування у приміщенні внутрішнього дворика). Кількість контейнерів – мінімум 2 шт.</w:t>
      </w:r>
    </w:p>
    <w:p w:rsidR="00C64309" w:rsidRPr="008D5FA8" w:rsidRDefault="00C64309" w:rsidP="00C64309">
      <w:pPr>
        <w:pStyle w:val="afff3"/>
        <w:tabs>
          <w:tab w:val="left" w:pos="1276"/>
        </w:tabs>
        <w:ind w:firstLine="567"/>
        <w:rPr>
          <w:rFonts w:ascii="Times New Roman" w:hAnsi="Times New Roman"/>
          <w:b/>
          <w:sz w:val="24"/>
          <w:szCs w:val="24"/>
          <w:lang w:val="uk-UA"/>
        </w:rPr>
      </w:pPr>
      <w:r w:rsidRPr="008D5FA8">
        <w:rPr>
          <w:rFonts w:ascii="Times New Roman" w:hAnsi="Times New Roman"/>
          <w:b/>
          <w:sz w:val="24"/>
          <w:szCs w:val="24"/>
          <w:lang w:val="uk-UA"/>
        </w:rPr>
        <w:t>Вимоги щодо контейнерного парку для ТПВ.</w:t>
      </w:r>
    </w:p>
    <w:p w:rsidR="00C64309" w:rsidRPr="008D5FA8" w:rsidRDefault="00C64309" w:rsidP="00C64309">
      <w:pPr>
        <w:pStyle w:val="afff3"/>
        <w:numPr>
          <w:ilvl w:val="1"/>
          <w:numId w:val="19"/>
        </w:numPr>
        <w:tabs>
          <w:tab w:val="left" w:pos="1276"/>
        </w:tabs>
        <w:ind w:left="0" w:firstLine="567"/>
        <w:rPr>
          <w:rFonts w:ascii="Times New Roman" w:hAnsi="Times New Roman"/>
          <w:sz w:val="24"/>
          <w:szCs w:val="24"/>
          <w:lang w:val="uk-UA"/>
        </w:rPr>
      </w:pPr>
      <w:r w:rsidRPr="008D5FA8">
        <w:rPr>
          <w:rFonts w:ascii="Times New Roman" w:hAnsi="Times New Roman"/>
          <w:sz w:val="24"/>
          <w:szCs w:val="24"/>
          <w:lang w:val="uk-UA"/>
        </w:rPr>
        <w:t>Контейнери  євростандарту об</w:t>
      </w:r>
      <w:r w:rsidRPr="008D5FA8">
        <w:rPr>
          <w:rFonts w:ascii="Times New Roman" w:hAnsi="Times New Roman"/>
          <w:sz w:val="24"/>
          <w:szCs w:val="24"/>
        </w:rPr>
        <w:t>’</w:t>
      </w:r>
      <w:r w:rsidRPr="008D5FA8">
        <w:rPr>
          <w:rFonts w:ascii="Times New Roman" w:hAnsi="Times New Roman"/>
          <w:sz w:val="24"/>
          <w:szCs w:val="24"/>
          <w:lang w:val="uk-UA"/>
        </w:rPr>
        <w:t>ємом 1,1м</w:t>
      </w:r>
      <w:r w:rsidRPr="008D5FA8">
        <w:rPr>
          <w:rFonts w:ascii="Times New Roman" w:hAnsi="Times New Roman"/>
          <w:sz w:val="24"/>
          <w:szCs w:val="24"/>
          <w:vertAlign w:val="superscript"/>
          <w:lang w:val="uk-UA"/>
        </w:rPr>
        <w:t>3</w:t>
      </w:r>
      <w:r w:rsidRPr="008D5FA8">
        <w:rPr>
          <w:rFonts w:ascii="Times New Roman" w:hAnsi="Times New Roman"/>
          <w:sz w:val="24"/>
          <w:szCs w:val="24"/>
          <w:lang w:val="uk-UA"/>
        </w:rPr>
        <w:t>.</w:t>
      </w:r>
    </w:p>
    <w:p w:rsidR="00C64309" w:rsidRPr="008D5FA8" w:rsidRDefault="00C64309" w:rsidP="00C64309">
      <w:pPr>
        <w:pStyle w:val="afff3"/>
        <w:numPr>
          <w:ilvl w:val="1"/>
          <w:numId w:val="19"/>
        </w:numPr>
        <w:tabs>
          <w:tab w:val="left" w:pos="1276"/>
        </w:tabs>
        <w:ind w:left="0" w:firstLine="567"/>
        <w:rPr>
          <w:rFonts w:ascii="Times New Roman" w:hAnsi="Times New Roman"/>
          <w:sz w:val="24"/>
          <w:szCs w:val="24"/>
          <w:lang w:val="uk-UA"/>
        </w:rPr>
      </w:pPr>
      <w:r w:rsidRPr="008D5FA8">
        <w:rPr>
          <w:rFonts w:ascii="Times New Roman" w:hAnsi="Times New Roman"/>
          <w:sz w:val="24"/>
          <w:szCs w:val="24"/>
          <w:lang w:val="uk-UA"/>
        </w:rPr>
        <w:t>контейнери повинні бути обладнанні кришками які фіксуються в двох положеннях.</w:t>
      </w:r>
    </w:p>
    <w:p w:rsidR="00C64309" w:rsidRPr="008D5FA8" w:rsidRDefault="00C64309" w:rsidP="00C64309">
      <w:pPr>
        <w:pStyle w:val="afff3"/>
        <w:numPr>
          <w:ilvl w:val="1"/>
          <w:numId w:val="19"/>
        </w:numPr>
        <w:tabs>
          <w:tab w:val="left" w:pos="1276"/>
        </w:tabs>
        <w:ind w:left="0" w:firstLine="567"/>
        <w:rPr>
          <w:rFonts w:ascii="Times New Roman" w:hAnsi="Times New Roman"/>
          <w:sz w:val="24"/>
          <w:szCs w:val="24"/>
          <w:lang w:val="uk-UA"/>
        </w:rPr>
      </w:pPr>
      <w:r w:rsidRPr="008D5FA8">
        <w:rPr>
          <w:rFonts w:ascii="Times New Roman" w:hAnsi="Times New Roman"/>
          <w:sz w:val="24"/>
          <w:szCs w:val="24"/>
          <w:lang w:val="uk-UA"/>
        </w:rPr>
        <w:t>Контейнери  мають мати сертифікат відповідності країн ЕЄС.</w:t>
      </w:r>
    </w:p>
    <w:p w:rsidR="00C64309" w:rsidRPr="008D5FA8" w:rsidRDefault="00C64309" w:rsidP="00C64309">
      <w:pPr>
        <w:pStyle w:val="afff3"/>
        <w:numPr>
          <w:ilvl w:val="1"/>
          <w:numId w:val="19"/>
        </w:numPr>
        <w:tabs>
          <w:tab w:val="left" w:pos="1276"/>
        </w:tabs>
        <w:ind w:left="0" w:firstLine="567"/>
        <w:rPr>
          <w:rFonts w:ascii="Times New Roman" w:hAnsi="Times New Roman"/>
          <w:sz w:val="24"/>
          <w:szCs w:val="24"/>
          <w:lang w:val="uk-UA"/>
        </w:rPr>
      </w:pPr>
      <w:r w:rsidRPr="008D5FA8">
        <w:rPr>
          <w:rFonts w:ascii="Times New Roman" w:hAnsi="Times New Roman"/>
          <w:sz w:val="24"/>
          <w:szCs w:val="24"/>
          <w:lang w:val="uk-UA"/>
        </w:rPr>
        <w:t>всі контейнери повинні бути забезпечені візуальною інформацією щодо перевізника ТПВ.</w:t>
      </w:r>
    </w:p>
    <w:p w:rsidR="00C64309" w:rsidRPr="008D5FA8" w:rsidRDefault="00C64309" w:rsidP="00C64309">
      <w:pPr>
        <w:pStyle w:val="afff3"/>
        <w:numPr>
          <w:ilvl w:val="1"/>
          <w:numId w:val="19"/>
        </w:numPr>
        <w:tabs>
          <w:tab w:val="left" w:pos="1276"/>
        </w:tabs>
        <w:ind w:left="0" w:firstLine="567"/>
        <w:rPr>
          <w:rFonts w:ascii="Times New Roman" w:hAnsi="Times New Roman"/>
          <w:sz w:val="24"/>
          <w:szCs w:val="24"/>
          <w:lang w:val="uk-UA"/>
        </w:rPr>
      </w:pPr>
      <w:r w:rsidRPr="008D5FA8">
        <w:rPr>
          <w:rFonts w:ascii="Times New Roman" w:hAnsi="Times New Roman"/>
          <w:sz w:val="24"/>
          <w:szCs w:val="24"/>
          <w:lang w:val="uk-UA"/>
        </w:rPr>
        <w:t>контейнерний парк повинен знаходитися на балансі підприємства перевізника.</w:t>
      </w:r>
    </w:p>
    <w:p w:rsidR="00C64309" w:rsidRPr="008D5FA8" w:rsidRDefault="00C64309" w:rsidP="00C64309">
      <w:pPr>
        <w:pStyle w:val="afff3"/>
        <w:numPr>
          <w:ilvl w:val="1"/>
          <w:numId w:val="19"/>
        </w:numPr>
        <w:tabs>
          <w:tab w:val="left" w:pos="1276"/>
        </w:tabs>
        <w:ind w:left="0" w:firstLine="567"/>
        <w:jc w:val="both"/>
        <w:rPr>
          <w:rFonts w:ascii="Times New Roman" w:hAnsi="Times New Roman"/>
          <w:sz w:val="24"/>
          <w:szCs w:val="24"/>
          <w:lang w:val="uk-UA"/>
        </w:rPr>
      </w:pPr>
      <w:r w:rsidRPr="008D5FA8">
        <w:rPr>
          <w:rFonts w:ascii="Times New Roman" w:hAnsi="Times New Roman"/>
          <w:sz w:val="24"/>
          <w:szCs w:val="24"/>
          <w:lang w:val="uk-UA"/>
        </w:rPr>
        <w:t>перевізник повинен проводити повне обслуговування та заміну контейнерів, облаштовувати контейнерні майданчики, проводити санітарну обробку та мийку контейнерів, при необхідності та за вимогою Замовника проводити зміну кількості та дислокації контейнерів.</w:t>
      </w:r>
    </w:p>
    <w:p w:rsidR="00C64309" w:rsidRPr="008D5FA8" w:rsidRDefault="00C64309" w:rsidP="00C64309">
      <w:pPr>
        <w:pStyle w:val="afff3"/>
        <w:numPr>
          <w:ilvl w:val="1"/>
          <w:numId w:val="19"/>
        </w:numPr>
        <w:tabs>
          <w:tab w:val="left" w:pos="1276"/>
        </w:tabs>
        <w:ind w:left="0" w:firstLine="567"/>
        <w:jc w:val="both"/>
        <w:rPr>
          <w:rFonts w:ascii="Times New Roman" w:hAnsi="Times New Roman"/>
          <w:sz w:val="24"/>
          <w:szCs w:val="24"/>
          <w:lang w:val="uk-UA"/>
        </w:rPr>
      </w:pPr>
      <w:r w:rsidRPr="008D5FA8">
        <w:rPr>
          <w:rFonts w:ascii="Times New Roman" w:hAnsi="Times New Roman"/>
          <w:sz w:val="24"/>
          <w:szCs w:val="24"/>
          <w:lang w:val="uk-UA"/>
        </w:rPr>
        <w:lastRenderedPageBreak/>
        <w:t>всі контейнера повинні бути застраховані за рахунок перевізника, замовник не несе ні якої матеріальної відповідальності за знищення чи пошкодження контейнерів.</w:t>
      </w:r>
    </w:p>
    <w:p w:rsidR="00C64309" w:rsidRPr="00C64309" w:rsidRDefault="00C64309" w:rsidP="00C45C05">
      <w:pPr>
        <w:jc w:val="both"/>
        <w:rPr>
          <w:rFonts w:ascii="Times New Roman" w:hAnsi="Times New Roman"/>
          <w:sz w:val="24"/>
          <w:szCs w:val="24"/>
          <w:lang w:val="uk-UA"/>
        </w:rPr>
      </w:pPr>
    </w:p>
    <w:p w:rsidR="00C45C05" w:rsidRDefault="00C45C05" w:rsidP="00C45C05">
      <w:pPr>
        <w:jc w:val="both"/>
        <w:rPr>
          <w:rFonts w:ascii="Times New Roman" w:hAnsi="Times New Roman"/>
          <w:sz w:val="24"/>
          <w:szCs w:val="24"/>
        </w:rPr>
      </w:pPr>
      <w:r>
        <w:rPr>
          <w:rFonts w:ascii="Times New Roman" w:hAnsi="Times New Roman"/>
          <w:sz w:val="24"/>
          <w:szCs w:val="24"/>
        </w:rPr>
        <w:t>10. Виконавець забезпечує можливість встановлення контейнерів для вивезення негабаритних відходів та будівельного сміття. А також можливість оперативної передислокації контейнерів за необхідністю.</w:t>
      </w:r>
    </w:p>
    <w:p w:rsidR="00C45C05" w:rsidRDefault="00C45C05" w:rsidP="00C45C05">
      <w:pPr>
        <w:jc w:val="both"/>
        <w:rPr>
          <w:rFonts w:ascii="Times New Roman" w:hAnsi="Times New Roman"/>
          <w:sz w:val="24"/>
          <w:szCs w:val="24"/>
        </w:rPr>
      </w:pPr>
      <w:r>
        <w:rPr>
          <w:rFonts w:ascii="Times New Roman" w:hAnsi="Times New Roman"/>
          <w:sz w:val="24"/>
          <w:szCs w:val="24"/>
        </w:rPr>
        <w:t>11. Вивезення відходів повинно здійснюватися тільки в спеціальні місця їх оброблення (перероблення), утилізації, видалення, знешкодження чи захоронення у терміни, визначені Державними санітарними нормами.</w:t>
      </w:r>
    </w:p>
    <w:p w:rsidR="00C45C05" w:rsidRDefault="00C45C05" w:rsidP="00C45C05">
      <w:pPr>
        <w:jc w:val="both"/>
        <w:rPr>
          <w:rFonts w:ascii="Times New Roman" w:hAnsi="Times New Roman"/>
          <w:sz w:val="24"/>
          <w:szCs w:val="24"/>
        </w:rPr>
      </w:pPr>
      <w:r>
        <w:rPr>
          <w:rFonts w:ascii="Times New Roman" w:hAnsi="Times New Roman"/>
          <w:sz w:val="24"/>
          <w:szCs w:val="24"/>
        </w:rPr>
        <w:t>12. Послуги повинні надаватися з дотриманням техніки безпеки і вимог пожежних заходів.</w:t>
      </w:r>
    </w:p>
    <w:p w:rsidR="00C45C05" w:rsidRDefault="00C45C05" w:rsidP="00C45C05">
      <w:pPr>
        <w:jc w:val="both"/>
        <w:rPr>
          <w:rFonts w:ascii="Times New Roman" w:hAnsi="Times New Roman"/>
          <w:sz w:val="24"/>
          <w:szCs w:val="24"/>
        </w:rPr>
      </w:pPr>
      <w:r>
        <w:rPr>
          <w:rFonts w:ascii="Times New Roman" w:hAnsi="Times New Roman"/>
          <w:sz w:val="24"/>
          <w:szCs w:val="24"/>
        </w:rPr>
        <w:t>13.  Виконавець забезпечує належний технічний (забезпечує за свій рахунок -заправку, технічне обслуговування, ремонт техніки) та санітарний стан транспортних засобів, якими буде здійснюватися вивезення твердих побутових відходів.</w:t>
      </w:r>
    </w:p>
    <w:p w:rsidR="00C45C05" w:rsidRDefault="00C45C05" w:rsidP="00C45C05">
      <w:pPr>
        <w:jc w:val="both"/>
        <w:rPr>
          <w:rFonts w:ascii="Times New Roman" w:hAnsi="Times New Roman"/>
          <w:sz w:val="24"/>
          <w:szCs w:val="24"/>
        </w:rPr>
      </w:pPr>
      <w:r>
        <w:rPr>
          <w:rFonts w:ascii="Times New Roman" w:hAnsi="Times New Roman"/>
          <w:sz w:val="24"/>
          <w:szCs w:val="24"/>
        </w:rPr>
        <w:t>Техніка повинна бути в робочому стані, в повному комплекті, готовими до надання послуг. Учасник надає гарантійний лист у довільній формі в тому, що у випадку несправності (поломки) техніки гарантується термінова заміна та ремонт.</w:t>
      </w:r>
    </w:p>
    <w:p w:rsidR="00C45C05" w:rsidRDefault="00C45C05" w:rsidP="00C45C05">
      <w:pPr>
        <w:jc w:val="both"/>
        <w:rPr>
          <w:rFonts w:ascii="Times New Roman" w:hAnsi="Times New Roman"/>
          <w:sz w:val="24"/>
          <w:szCs w:val="24"/>
        </w:rPr>
      </w:pPr>
      <w:r>
        <w:rPr>
          <w:rFonts w:ascii="Times New Roman" w:hAnsi="Times New Roman"/>
          <w:sz w:val="24"/>
          <w:szCs w:val="24"/>
          <w:shd w:val="clear" w:color="auto" w:fill="FFFFFF"/>
        </w:rPr>
        <w:t xml:space="preserve">14. </w:t>
      </w:r>
      <w:r>
        <w:rPr>
          <w:rFonts w:ascii="Times New Roman" w:hAnsi="Times New Roman"/>
          <w:sz w:val="24"/>
          <w:szCs w:val="24"/>
        </w:rPr>
        <w:t xml:space="preserve">Виконавець забезпечує ліквідацію звалищ твердих відходів у разі його утворення на контейнерному майданчику через недотримання графіка перевезення; </w:t>
      </w:r>
    </w:p>
    <w:p w:rsidR="00C45C05" w:rsidRDefault="00C45C05" w:rsidP="00C45C05">
      <w:pPr>
        <w:jc w:val="both"/>
        <w:rPr>
          <w:rFonts w:ascii="Times New Roman" w:hAnsi="Times New Roman"/>
          <w:bCs/>
          <w:sz w:val="24"/>
          <w:szCs w:val="24"/>
        </w:rPr>
      </w:pPr>
      <w:r>
        <w:rPr>
          <w:rFonts w:ascii="Times New Roman" w:hAnsi="Times New Roman"/>
          <w:sz w:val="24"/>
          <w:szCs w:val="24"/>
        </w:rPr>
        <w:t>15. Виконавець забезпечує прибирання у разі розсипання побутових відходів під час завантаження у спеціалізований транспортний засіб;</w:t>
      </w:r>
      <w:r>
        <w:rPr>
          <w:rFonts w:ascii="Times New Roman" w:hAnsi="Times New Roman"/>
          <w:bCs/>
          <w:sz w:val="24"/>
          <w:szCs w:val="24"/>
        </w:rPr>
        <w:t xml:space="preserve"> </w:t>
      </w:r>
    </w:p>
    <w:p w:rsidR="002D38CF" w:rsidRDefault="002D38CF" w:rsidP="00FD7F90">
      <w:pPr>
        <w:spacing w:line="240" w:lineRule="auto"/>
        <w:ind w:hanging="2"/>
        <w:jc w:val="both"/>
        <w:rPr>
          <w:rFonts w:ascii="Times New Roman" w:hAnsi="Times New Roman"/>
          <w:i/>
        </w:rPr>
      </w:pPr>
    </w:p>
    <w:p w:rsidR="002D38CF" w:rsidRDefault="002D38CF"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Default="001D6CA8" w:rsidP="00FD7F90">
      <w:pPr>
        <w:spacing w:line="240" w:lineRule="auto"/>
        <w:ind w:hanging="2"/>
        <w:jc w:val="both"/>
        <w:rPr>
          <w:rFonts w:ascii="Times New Roman" w:hAnsi="Times New Roman"/>
          <w:i/>
        </w:rPr>
      </w:pPr>
    </w:p>
    <w:p w:rsidR="001D6CA8" w:rsidRPr="00FD7F90" w:rsidRDefault="001D6CA8" w:rsidP="00C64309">
      <w:pPr>
        <w:spacing w:line="240" w:lineRule="auto"/>
        <w:jc w:val="both"/>
        <w:rPr>
          <w:rFonts w:ascii="Times New Roman" w:hAnsi="Times New Roman"/>
          <w:i/>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D6CA8" w:rsidRPr="00D00040" w:rsidRDefault="001D6CA8" w:rsidP="001D6CA8">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D6CA8" w:rsidRPr="00D00040" w:rsidRDefault="001D6CA8" w:rsidP="001D6CA8">
      <w:pPr>
        <w:spacing w:after="0" w:line="240" w:lineRule="auto"/>
        <w:ind w:left="180" w:right="196"/>
        <w:rPr>
          <w:rFonts w:ascii="Times New Roman" w:hAnsi="Times New Roman"/>
          <w:i/>
          <w:iCs/>
        </w:rPr>
      </w:pPr>
      <w:r w:rsidRPr="00D00040">
        <w:rPr>
          <w:rFonts w:ascii="Times New Roman" w:hAnsi="Times New Roman"/>
          <w:i/>
          <w:iCs/>
        </w:rPr>
        <w:lastRenderedPageBreak/>
        <w:t>Учасник не повинен відступати від даної форми.</w:t>
      </w:r>
    </w:p>
    <w:p w:rsidR="001D6CA8" w:rsidRPr="00D00040" w:rsidRDefault="001D6CA8" w:rsidP="001D6CA8">
      <w:pPr>
        <w:spacing w:after="0" w:line="240" w:lineRule="auto"/>
        <w:ind w:left="7380" w:right="196"/>
        <w:jc w:val="right"/>
        <w:rPr>
          <w:rFonts w:ascii="Times New Roman" w:hAnsi="Times New Roman"/>
          <w:b/>
          <w:bCs/>
          <w:sz w:val="24"/>
          <w:szCs w:val="24"/>
        </w:rPr>
      </w:pPr>
    </w:p>
    <w:p w:rsidR="001D6CA8" w:rsidRPr="00D00040" w:rsidRDefault="001D6CA8" w:rsidP="001D6CA8">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D6CA8" w:rsidRPr="00D00040" w:rsidRDefault="001D6CA8" w:rsidP="001D6CA8">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D6CA8" w:rsidRPr="00D00040" w:rsidRDefault="001D6CA8" w:rsidP="001D6CA8">
      <w:pPr>
        <w:spacing w:after="0" w:line="240" w:lineRule="auto"/>
        <w:ind w:right="196" w:firstLine="720"/>
        <w:jc w:val="both"/>
        <w:rPr>
          <w:rFonts w:ascii="Times New Roman" w:hAnsi="Times New Roman"/>
          <w:sz w:val="24"/>
          <w:szCs w:val="24"/>
        </w:rPr>
      </w:pPr>
    </w:p>
    <w:p w:rsidR="001D6CA8" w:rsidRDefault="001D6CA8" w:rsidP="001D6CA8">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D6CA8" w:rsidRDefault="001D6CA8" w:rsidP="001D6CA8">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D6CA8" w:rsidRDefault="001D6CA8" w:rsidP="001D6CA8">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D6CA8" w:rsidRPr="00DF1F1F" w:rsidRDefault="001D6CA8" w:rsidP="001D6CA8">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D6CA8" w:rsidRPr="00D00040" w:rsidTr="0007766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D6CA8" w:rsidRPr="00D00040" w:rsidRDefault="001D6CA8" w:rsidP="00077661">
            <w:pPr>
              <w:pStyle w:val="3"/>
              <w:spacing w:before="0"/>
              <w:jc w:val="both"/>
              <w:rPr>
                <w:rFonts w:ascii="Times New Roman" w:hAnsi="Times New Roman"/>
                <w:b/>
              </w:rPr>
            </w:pPr>
            <w:r w:rsidRPr="00D00040">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D6CA8" w:rsidRPr="00D00040" w:rsidRDefault="001D6CA8" w:rsidP="00077661">
            <w:pPr>
              <w:spacing w:after="0" w:line="240" w:lineRule="auto"/>
              <w:jc w:val="both"/>
              <w:rPr>
                <w:rFonts w:ascii="Times New Roman" w:hAnsi="Times New Roman"/>
                <w:sz w:val="24"/>
                <w:szCs w:val="24"/>
              </w:rPr>
            </w:pPr>
          </w:p>
        </w:tc>
      </w:tr>
      <w:tr w:rsidR="001D6CA8" w:rsidRPr="00D00040" w:rsidTr="0007766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D6CA8" w:rsidRPr="00D00040" w:rsidRDefault="001D6CA8" w:rsidP="00077661">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D6CA8" w:rsidRPr="00D00040" w:rsidRDefault="001D6CA8" w:rsidP="00077661">
            <w:pPr>
              <w:spacing w:after="0" w:line="240" w:lineRule="auto"/>
              <w:jc w:val="both"/>
              <w:rPr>
                <w:rFonts w:ascii="Times New Roman" w:hAnsi="Times New Roman"/>
                <w:sz w:val="24"/>
                <w:szCs w:val="24"/>
              </w:rPr>
            </w:pPr>
          </w:p>
        </w:tc>
      </w:tr>
      <w:tr w:rsidR="001D6CA8" w:rsidRPr="00D00040" w:rsidTr="0007766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D6CA8" w:rsidRPr="00D00040" w:rsidRDefault="001D6CA8" w:rsidP="00077661">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D6CA8" w:rsidRPr="00D00040" w:rsidRDefault="001D6CA8" w:rsidP="00077661">
            <w:pPr>
              <w:spacing w:after="0" w:line="240" w:lineRule="auto"/>
              <w:jc w:val="both"/>
              <w:rPr>
                <w:rFonts w:ascii="Times New Roman" w:hAnsi="Times New Roman"/>
                <w:sz w:val="24"/>
                <w:szCs w:val="24"/>
              </w:rPr>
            </w:pPr>
          </w:p>
        </w:tc>
      </w:tr>
      <w:tr w:rsidR="001D6CA8" w:rsidRPr="00D00040" w:rsidTr="0007766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D6CA8" w:rsidRPr="00D00040" w:rsidRDefault="001D6CA8" w:rsidP="00077661">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D6CA8" w:rsidRPr="00D00040" w:rsidRDefault="001D6CA8" w:rsidP="00077661">
            <w:pPr>
              <w:spacing w:after="0" w:line="240" w:lineRule="auto"/>
              <w:jc w:val="both"/>
              <w:rPr>
                <w:rFonts w:ascii="Times New Roman" w:hAnsi="Times New Roman"/>
                <w:sz w:val="24"/>
                <w:szCs w:val="24"/>
              </w:rPr>
            </w:pPr>
          </w:p>
        </w:tc>
      </w:tr>
      <w:tr w:rsidR="001D6CA8" w:rsidRPr="00D00040" w:rsidTr="0007766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D6CA8" w:rsidRPr="00D00040" w:rsidRDefault="001D6CA8" w:rsidP="00077661">
            <w:pPr>
              <w:pStyle w:val="3"/>
              <w:spacing w:before="0"/>
              <w:jc w:val="both"/>
              <w:rPr>
                <w:rFonts w:ascii="Times New Roman" w:hAnsi="Times New Roman"/>
                <w:b/>
              </w:rPr>
            </w:pPr>
            <w:r w:rsidRPr="00D00040">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D6CA8" w:rsidRPr="00D00040" w:rsidRDefault="001D6CA8" w:rsidP="00077661">
            <w:pPr>
              <w:spacing w:after="0" w:line="240" w:lineRule="auto"/>
              <w:jc w:val="both"/>
              <w:rPr>
                <w:rFonts w:ascii="Times New Roman" w:hAnsi="Times New Roman"/>
                <w:sz w:val="24"/>
                <w:szCs w:val="24"/>
              </w:rPr>
            </w:pPr>
          </w:p>
        </w:tc>
      </w:tr>
      <w:tr w:rsidR="001D6CA8" w:rsidRPr="00D00040" w:rsidTr="0007766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D6CA8" w:rsidRPr="00D00040" w:rsidRDefault="001D6CA8" w:rsidP="00077661">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D6CA8" w:rsidRPr="00D00040" w:rsidRDefault="001D6CA8" w:rsidP="00077661">
            <w:pPr>
              <w:spacing w:after="0" w:line="240" w:lineRule="auto"/>
              <w:jc w:val="both"/>
              <w:rPr>
                <w:rFonts w:ascii="Times New Roman" w:hAnsi="Times New Roman"/>
                <w:sz w:val="24"/>
                <w:szCs w:val="24"/>
              </w:rPr>
            </w:pPr>
          </w:p>
        </w:tc>
      </w:tr>
    </w:tbl>
    <w:p w:rsidR="001D6CA8" w:rsidRPr="00D00040" w:rsidRDefault="001D6CA8" w:rsidP="001D6CA8">
      <w:pPr>
        <w:tabs>
          <w:tab w:val="left" w:pos="0"/>
          <w:tab w:val="center" w:pos="4153"/>
          <w:tab w:val="right" w:pos="8306"/>
        </w:tabs>
        <w:spacing w:after="0" w:line="240" w:lineRule="auto"/>
        <w:ind w:firstLine="900"/>
        <w:jc w:val="both"/>
        <w:rPr>
          <w:rFonts w:ascii="Times New Roman" w:hAnsi="Times New Roman"/>
          <w:sz w:val="24"/>
          <w:szCs w:val="24"/>
        </w:rPr>
      </w:pPr>
    </w:p>
    <w:p w:rsidR="001D6CA8" w:rsidRPr="00D00040" w:rsidRDefault="001D6CA8" w:rsidP="001D6CA8">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D6CA8" w:rsidRPr="009B2287" w:rsidTr="00077661">
        <w:tc>
          <w:tcPr>
            <w:tcW w:w="404" w:type="dxa"/>
            <w:tcBorders>
              <w:top w:val="single" w:sz="1" w:space="0" w:color="000000"/>
              <w:left w:val="single" w:sz="1" w:space="0" w:color="000000"/>
              <w:bottom w:val="single" w:sz="2" w:space="0" w:color="000000"/>
            </w:tcBorders>
            <w:shd w:val="clear" w:color="auto" w:fill="auto"/>
          </w:tcPr>
          <w:p w:rsidR="001D6CA8" w:rsidRPr="009B2287" w:rsidRDefault="001D6CA8" w:rsidP="00077661">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D6CA8" w:rsidRPr="009B2287" w:rsidRDefault="001D6CA8" w:rsidP="00077661">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D6CA8" w:rsidRPr="009B2287" w:rsidRDefault="001D6CA8" w:rsidP="00077661">
            <w:pPr>
              <w:pStyle w:val="af6"/>
              <w:snapToGrid w:val="0"/>
              <w:jc w:val="center"/>
              <w:rPr>
                <w:b/>
                <w:bCs/>
              </w:rPr>
            </w:pPr>
            <w:r w:rsidRPr="009B2287">
              <w:rPr>
                <w:b/>
                <w:bCs/>
              </w:rPr>
              <w:t>Одиниці</w:t>
            </w:r>
          </w:p>
          <w:p w:rsidR="001D6CA8" w:rsidRPr="009B2287" w:rsidRDefault="001D6CA8" w:rsidP="00077661">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D6CA8" w:rsidRPr="009B2287" w:rsidRDefault="001D6CA8" w:rsidP="00077661">
            <w:pPr>
              <w:pStyle w:val="af6"/>
              <w:snapToGrid w:val="0"/>
              <w:jc w:val="center"/>
              <w:rPr>
                <w:b/>
                <w:bCs/>
              </w:rPr>
            </w:pPr>
            <w:r w:rsidRPr="009B2287">
              <w:rPr>
                <w:b/>
                <w:bCs/>
              </w:rPr>
              <w:t>Кількість</w:t>
            </w:r>
          </w:p>
          <w:p w:rsidR="001D6CA8" w:rsidRPr="009B2287" w:rsidRDefault="001D6CA8" w:rsidP="00077661">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D6CA8" w:rsidRPr="009B2287" w:rsidRDefault="001D6CA8" w:rsidP="00077661">
            <w:pPr>
              <w:pStyle w:val="af6"/>
              <w:snapToGrid w:val="0"/>
              <w:jc w:val="center"/>
              <w:rPr>
                <w:b/>
                <w:bCs/>
              </w:rPr>
            </w:pPr>
            <w:r w:rsidRPr="009B2287">
              <w:rPr>
                <w:b/>
                <w:bCs/>
              </w:rPr>
              <w:t>Ціна за од.</w:t>
            </w:r>
          </w:p>
          <w:p w:rsidR="001D6CA8" w:rsidRPr="009B2287" w:rsidRDefault="001D6CA8" w:rsidP="00077661">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1D6CA8" w:rsidRPr="009B2287" w:rsidRDefault="001D6CA8" w:rsidP="00077661">
            <w:pPr>
              <w:pStyle w:val="af6"/>
              <w:snapToGrid w:val="0"/>
              <w:ind w:left="305" w:hanging="305"/>
              <w:jc w:val="center"/>
              <w:rPr>
                <w:b/>
                <w:bCs/>
              </w:rPr>
            </w:pPr>
            <w:r w:rsidRPr="009B2287">
              <w:rPr>
                <w:b/>
                <w:bCs/>
              </w:rPr>
              <w:t>Сума</w:t>
            </w:r>
          </w:p>
          <w:p w:rsidR="001D6CA8" w:rsidRPr="009B2287" w:rsidRDefault="001D6CA8" w:rsidP="00077661">
            <w:pPr>
              <w:pStyle w:val="af6"/>
              <w:snapToGrid w:val="0"/>
              <w:ind w:left="305" w:hanging="305"/>
              <w:jc w:val="center"/>
              <w:rPr>
                <w:b/>
                <w:bCs/>
              </w:rPr>
            </w:pPr>
            <w:r w:rsidRPr="009B2287">
              <w:rPr>
                <w:b/>
                <w:bCs/>
              </w:rPr>
              <w:t>грн</w:t>
            </w:r>
          </w:p>
        </w:tc>
      </w:tr>
      <w:tr w:rsidR="001D6CA8" w:rsidRPr="009B2287" w:rsidTr="00077661">
        <w:tc>
          <w:tcPr>
            <w:tcW w:w="404" w:type="dxa"/>
            <w:tcBorders>
              <w:top w:val="single" w:sz="2" w:space="0" w:color="000000"/>
              <w:left w:val="single" w:sz="2" w:space="0" w:color="000000"/>
              <w:bottom w:val="single" w:sz="4" w:space="0" w:color="auto"/>
              <w:right w:val="single" w:sz="4" w:space="0" w:color="auto"/>
            </w:tcBorders>
            <w:shd w:val="clear" w:color="auto" w:fill="auto"/>
          </w:tcPr>
          <w:p w:rsidR="001D6CA8" w:rsidRPr="00626876" w:rsidRDefault="001D6CA8" w:rsidP="00077661">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D6CA8" w:rsidRPr="00626876" w:rsidRDefault="001D6CA8" w:rsidP="00077661">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D6CA8" w:rsidRPr="00626876" w:rsidRDefault="001D6CA8" w:rsidP="00077661">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D6CA8" w:rsidRPr="00626876" w:rsidRDefault="001D6CA8" w:rsidP="00077661">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D6CA8" w:rsidRPr="009B2287" w:rsidRDefault="001D6CA8" w:rsidP="00077661">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D6CA8" w:rsidRPr="009B2287" w:rsidRDefault="001D6CA8" w:rsidP="00077661">
            <w:pPr>
              <w:pStyle w:val="af6"/>
              <w:snapToGrid w:val="0"/>
              <w:jc w:val="center"/>
              <w:rPr>
                <w:b/>
              </w:rPr>
            </w:pPr>
          </w:p>
        </w:tc>
      </w:tr>
      <w:tr w:rsidR="001D6CA8" w:rsidRPr="009B2287" w:rsidTr="00077661">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D6CA8" w:rsidRPr="009B2287" w:rsidRDefault="001D6CA8" w:rsidP="00077661">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D6CA8" w:rsidRPr="009B2287" w:rsidRDefault="001D6CA8" w:rsidP="00077661">
            <w:pPr>
              <w:pStyle w:val="af6"/>
              <w:snapToGrid w:val="0"/>
              <w:jc w:val="center"/>
            </w:pPr>
          </w:p>
        </w:tc>
      </w:tr>
    </w:tbl>
    <w:p w:rsidR="001D6CA8" w:rsidRPr="00D00040" w:rsidRDefault="001D6CA8" w:rsidP="001D6CA8">
      <w:pPr>
        <w:spacing w:after="0" w:line="240" w:lineRule="auto"/>
        <w:rPr>
          <w:rFonts w:ascii="Times New Roman" w:hAnsi="Times New Roman"/>
          <w:b/>
          <w:sz w:val="24"/>
          <w:szCs w:val="24"/>
        </w:rPr>
      </w:pPr>
    </w:p>
    <w:p w:rsidR="001D6CA8" w:rsidRPr="00D00040" w:rsidRDefault="001D6CA8" w:rsidP="001D6CA8">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D6CA8" w:rsidRPr="00D00040" w:rsidRDefault="001D6CA8" w:rsidP="001D6CA8">
      <w:pPr>
        <w:spacing w:after="0" w:line="240" w:lineRule="auto"/>
        <w:rPr>
          <w:rFonts w:ascii="Times New Roman" w:hAnsi="Times New Roman"/>
          <w:b/>
          <w:sz w:val="24"/>
          <w:szCs w:val="24"/>
        </w:rPr>
      </w:pPr>
    </w:p>
    <w:p w:rsidR="001D6CA8" w:rsidRPr="00D00040" w:rsidRDefault="001D6CA8" w:rsidP="001D6CA8">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D6CA8" w:rsidRPr="00D00040" w:rsidRDefault="001D6CA8" w:rsidP="001D6CA8">
      <w:pPr>
        <w:tabs>
          <w:tab w:val="left" w:pos="540"/>
        </w:tabs>
        <w:suppressAutoHyphens/>
        <w:spacing w:after="0" w:line="240" w:lineRule="auto"/>
        <w:jc w:val="both"/>
        <w:rPr>
          <w:rFonts w:ascii="Times New Roman" w:hAnsi="Times New Roman"/>
          <w:sz w:val="24"/>
          <w:szCs w:val="24"/>
        </w:rPr>
      </w:pPr>
    </w:p>
    <w:p w:rsidR="001D6CA8" w:rsidRPr="00D00040" w:rsidRDefault="001D6CA8" w:rsidP="001D6CA8">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D6CA8" w:rsidRPr="00CA0CF8" w:rsidRDefault="001D6CA8" w:rsidP="001D6CA8">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D6CA8" w:rsidRPr="00D341E7" w:rsidRDefault="001D6CA8" w:rsidP="001D6CA8">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D6CA8" w:rsidRPr="00A86E8A" w:rsidRDefault="001D6CA8" w:rsidP="001D6CA8">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D6CA8" w:rsidRPr="00D341E7" w:rsidRDefault="001D6CA8" w:rsidP="001D6CA8">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D6CA8" w:rsidRPr="00D00040" w:rsidRDefault="001D6CA8" w:rsidP="001D6CA8">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w:t>
      </w:r>
      <w:r w:rsidRPr="00D00040">
        <w:rPr>
          <w:rFonts w:ascii="Times New Roman" w:hAnsi="Times New Roman"/>
          <w:sz w:val="24"/>
          <w:szCs w:val="24"/>
        </w:rPr>
        <w:lastRenderedPageBreak/>
        <w:t>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D6CA8" w:rsidRPr="00D00040" w:rsidRDefault="001D6CA8" w:rsidP="001D6CA8">
      <w:pPr>
        <w:spacing w:after="0" w:line="240" w:lineRule="auto"/>
        <w:jc w:val="both"/>
        <w:rPr>
          <w:rFonts w:ascii="Times New Roman" w:hAnsi="Times New Roman"/>
          <w:sz w:val="24"/>
          <w:szCs w:val="24"/>
        </w:rPr>
      </w:pPr>
    </w:p>
    <w:p w:rsidR="001D6CA8" w:rsidRPr="00D00040" w:rsidRDefault="001D6CA8" w:rsidP="001D6CA8">
      <w:pPr>
        <w:spacing w:after="0" w:line="240" w:lineRule="auto"/>
        <w:ind w:left="2124"/>
        <w:jc w:val="both"/>
        <w:rPr>
          <w:rFonts w:ascii="Times New Roman" w:hAnsi="Times New Roman"/>
          <w:i/>
          <w:iCs/>
          <w:sz w:val="24"/>
          <w:szCs w:val="24"/>
        </w:rPr>
      </w:pPr>
    </w:p>
    <w:p w:rsidR="001D6CA8" w:rsidRPr="00D00040" w:rsidRDefault="001D6CA8" w:rsidP="001D6CA8">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D6CA8" w:rsidRPr="00D00040" w:rsidRDefault="001D6CA8" w:rsidP="001D6CA8">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1D6CA8" w:rsidRPr="001D6CA8" w:rsidRDefault="001D6CA8" w:rsidP="001D6CA8">
      <w:pPr>
        <w:spacing w:after="0" w:line="240" w:lineRule="auto"/>
        <w:ind w:left="-426" w:right="-284" w:firstLine="426"/>
        <w:rPr>
          <w:rFonts w:ascii="Times New Roman" w:hAnsi="Times New Roman"/>
          <w:sz w:val="16"/>
          <w:szCs w:val="16"/>
          <w:lang w:val="uk-UA"/>
        </w:rPr>
        <w:sectPr w:rsidR="001D6CA8" w:rsidRPr="001D6CA8" w:rsidSect="00077661">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Pr>
          <w:rFonts w:ascii="Times New Roman" w:hAnsi="Times New Roman"/>
          <w:sz w:val="16"/>
          <w:szCs w:val="16"/>
        </w:rPr>
        <w:t xml:space="preserve">         (ініціали та пріз</w:t>
      </w:r>
      <w:r>
        <w:rPr>
          <w:rFonts w:ascii="Times New Roman" w:hAnsi="Times New Roman"/>
          <w:sz w:val="16"/>
          <w:szCs w:val="16"/>
          <w:lang w:val="uk-UA"/>
        </w:rPr>
        <w:t>вище)</w:t>
      </w:r>
    </w:p>
    <w:p w:rsidR="00FD7F90" w:rsidRDefault="00FD7F90" w:rsidP="001D6CA8">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FD7F90" w:rsidRDefault="00FD7F90" w:rsidP="00FD7F90">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ПРОЕКТ ДОГОВОРУ ПРО ЗАКУПІВЛЮ</w:t>
      </w:r>
    </w:p>
    <w:p w:rsidR="00FD7F90" w:rsidRDefault="00FD7F90" w:rsidP="00FD7F90">
      <w:pPr>
        <w:ind w:hanging="2"/>
        <w:jc w:val="center"/>
        <w:rPr>
          <w:rFonts w:ascii="Times New Roman" w:hAnsi="Times New Roman"/>
          <w:b/>
          <w:sz w:val="24"/>
          <w:szCs w:val="24"/>
        </w:rPr>
      </w:pP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Договір № __________________</w:t>
      </w: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про надання послуг зі збирання та вивезення сміття</w:t>
      </w:r>
    </w:p>
    <w:p w:rsidR="001D6CA8" w:rsidRPr="006E63D5" w:rsidRDefault="001D6CA8" w:rsidP="001D6CA8">
      <w:pPr>
        <w:spacing w:after="0" w:line="240" w:lineRule="auto"/>
        <w:ind w:firstLine="142"/>
        <w:rPr>
          <w:rFonts w:ascii="Times New Roman" w:hAnsi="Times New Roman"/>
        </w:rPr>
      </w:pPr>
    </w:p>
    <w:p w:rsidR="001D6CA8" w:rsidRPr="006E63D5" w:rsidRDefault="001D6CA8" w:rsidP="001D6CA8">
      <w:pPr>
        <w:spacing w:after="0" w:line="240" w:lineRule="auto"/>
        <w:ind w:firstLine="142"/>
        <w:rPr>
          <w:rFonts w:ascii="Times New Roman" w:hAnsi="Times New Roman"/>
        </w:rPr>
      </w:pPr>
      <w:r w:rsidRPr="006E63D5">
        <w:rPr>
          <w:rFonts w:ascii="Times New Roman" w:hAnsi="Times New Roman"/>
        </w:rPr>
        <w:t xml:space="preserve">м. Львів                                                                                                   </w:t>
      </w:r>
      <w:r>
        <w:rPr>
          <w:rFonts w:ascii="Times New Roman" w:hAnsi="Times New Roman"/>
        </w:rPr>
        <w:t xml:space="preserve">       __________________ 202</w:t>
      </w:r>
      <w:r>
        <w:rPr>
          <w:rFonts w:ascii="Times New Roman" w:hAnsi="Times New Roman"/>
          <w:lang w:val="uk-UA"/>
        </w:rPr>
        <w:t>4</w:t>
      </w:r>
      <w:r w:rsidRPr="006E63D5">
        <w:rPr>
          <w:rFonts w:ascii="Times New Roman" w:hAnsi="Times New Roman"/>
        </w:rPr>
        <w:t xml:space="preserve"> року</w:t>
      </w:r>
    </w:p>
    <w:p w:rsidR="001D6CA8" w:rsidRPr="006E63D5" w:rsidRDefault="001D6CA8" w:rsidP="001D6CA8">
      <w:pPr>
        <w:spacing w:after="0" w:line="240" w:lineRule="auto"/>
        <w:ind w:firstLine="142"/>
        <w:jc w:val="both"/>
        <w:rPr>
          <w:rFonts w:ascii="Times New Roman" w:hAnsi="Times New Roman"/>
          <w:b/>
        </w:rPr>
      </w:pPr>
    </w:p>
    <w:p w:rsidR="001D6CA8" w:rsidRPr="006E63D5" w:rsidRDefault="001D6CA8" w:rsidP="001D6CA8">
      <w:pPr>
        <w:spacing w:after="0" w:line="240" w:lineRule="auto"/>
        <w:ind w:firstLine="142"/>
        <w:jc w:val="both"/>
        <w:rPr>
          <w:rFonts w:ascii="Times New Roman" w:hAnsi="Times New Roman"/>
          <w:b/>
        </w:rPr>
      </w:pPr>
      <w:r w:rsidRPr="006E63D5">
        <w:rPr>
          <w:rFonts w:ascii="Times New Roman" w:hAnsi="Times New Roman"/>
          <w:b/>
        </w:rPr>
        <w:t>_____________________________________________________________________________________________________________________________________________________________________________________________________________</w:t>
      </w:r>
    </w:p>
    <w:p w:rsidR="001D6CA8" w:rsidRPr="006E63D5" w:rsidRDefault="001D6CA8" w:rsidP="001D6CA8">
      <w:pPr>
        <w:spacing w:after="0" w:line="240" w:lineRule="auto"/>
        <w:ind w:firstLine="142"/>
        <w:jc w:val="both"/>
        <w:rPr>
          <w:rFonts w:ascii="Times New Roman" w:hAnsi="Times New Roman"/>
          <w:b/>
        </w:rPr>
      </w:pPr>
      <w:r w:rsidRPr="006E63D5">
        <w:rPr>
          <w:rFonts w:ascii="Times New Roman" w:hAnsi="Times New Roman"/>
          <w:b/>
          <w:color w:val="000000"/>
        </w:rPr>
        <w:t xml:space="preserve">та </w:t>
      </w:r>
      <w:r>
        <w:rPr>
          <w:rFonts w:ascii="Times New Roman" w:hAnsi="Times New Roman"/>
          <w:b/>
          <w:color w:val="000000"/>
        </w:rPr>
        <w:t>Українська академія друкарства</w:t>
      </w:r>
      <w:r w:rsidRPr="006E63D5">
        <w:rPr>
          <w:rFonts w:ascii="Times New Roman" w:hAnsi="Times New Roman"/>
          <w:color w:val="000000"/>
        </w:rPr>
        <w:t xml:space="preserve">, в особі </w:t>
      </w:r>
      <w:r>
        <w:rPr>
          <w:rFonts w:ascii="Times New Roman" w:hAnsi="Times New Roman"/>
          <w:color w:val="000000"/>
        </w:rPr>
        <w:t>____________________________________________</w:t>
      </w:r>
      <w:r w:rsidRPr="006E63D5">
        <w:rPr>
          <w:rFonts w:ascii="Times New Roman" w:hAnsi="Times New Roman"/>
          <w:color w:val="000000"/>
        </w:rPr>
        <w:t xml:space="preserve">, що діє на </w:t>
      </w:r>
      <w:r w:rsidRPr="006E63D5">
        <w:rPr>
          <w:rFonts w:ascii="Times New Roman" w:hAnsi="Times New Roman"/>
          <w:color w:val="000000"/>
          <w:spacing w:val="2"/>
        </w:rPr>
        <w:t>підставі</w:t>
      </w:r>
      <w:r w:rsidRPr="006E63D5">
        <w:rPr>
          <w:rFonts w:ascii="Times New Roman" w:hAnsi="Times New Roman"/>
          <w:color w:val="000000"/>
        </w:rPr>
        <w:t xml:space="preserve"> </w:t>
      </w:r>
      <w:r>
        <w:rPr>
          <w:rFonts w:ascii="Times New Roman" w:hAnsi="Times New Roman"/>
          <w:color w:val="000000"/>
        </w:rPr>
        <w:t>___________</w:t>
      </w:r>
      <w:r w:rsidRPr="006E63D5">
        <w:rPr>
          <w:rFonts w:ascii="Times New Roman" w:hAnsi="Times New Roman"/>
          <w:color w:val="000000"/>
        </w:rPr>
        <w:t xml:space="preserve"> </w:t>
      </w:r>
      <w:r w:rsidRPr="006E63D5">
        <w:rPr>
          <w:rFonts w:ascii="Times New Roman" w:hAnsi="Times New Roman"/>
        </w:rPr>
        <w:t xml:space="preserve">(далі - споживач), з другої сторони, уклали цей договір про нижченаведене, </w:t>
      </w:r>
    </w:p>
    <w:p w:rsidR="001D6CA8" w:rsidRPr="006E63D5" w:rsidRDefault="001D6CA8" w:rsidP="001D6CA8">
      <w:pPr>
        <w:spacing w:after="0" w:line="240" w:lineRule="auto"/>
        <w:ind w:firstLine="142"/>
        <w:jc w:val="both"/>
        <w:rPr>
          <w:rFonts w:ascii="Times New Roman" w:hAnsi="Times New Roman"/>
        </w:rPr>
      </w:pP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1. Предмет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1.1. Виконавець,___________________________________________________________________ ___________________, в порядку визначеному умовами цього Договору зобов’язується, згідно з графіком надавати послуги зі збирання та вивезення сміття (</w:t>
      </w:r>
      <w:r w:rsidRPr="006E63D5">
        <w:rPr>
          <w:rFonts w:ascii="Times New Roman" w:eastAsia="Calibri" w:hAnsi="Times New Roman"/>
          <w:sz w:val="22"/>
          <w:szCs w:val="22"/>
          <w:lang w:val="ru-RU" w:eastAsia="en-US"/>
        </w:rPr>
        <w:t xml:space="preserve">ДК 021:2015 - </w:t>
      </w:r>
      <w:r w:rsidRPr="006E63D5">
        <w:rPr>
          <w:rFonts w:ascii="Times New Roman" w:eastAsia="Calibri" w:hAnsi="Times New Roman"/>
          <w:sz w:val="22"/>
          <w:szCs w:val="22"/>
          <w:lang w:eastAsia="en-US"/>
        </w:rPr>
        <w:t>90510000-5</w:t>
      </w:r>
      <w:r w:rsidRPr="006E63D5">
        <w:rPr>
          <w:rFonts w:ascii="Times New Roman" w:eastAsia="Calibri" w:hAnsi="Times New Roman"/>
          <w:sz w:val="22"/>
          <w:szCs w:val="22"/>
          <w:lang w:val="ru-RU" w:eastAsia="en-US"/>
        </w:rPr>
        <w:t> </w:t>
      </w:r>
      <w:r w:rsidRPr="006E63D5">
        <w:rPr>
          <w:rFonts w:ascii="Times New Roman" w:eastAsia="Calibri" w:hAnsi="Times New Roman"/>
          <w:sz w:val="22"/>
          <w:szCs w:val="22"/>
          <w:lang w:eastAsia="en-US"/>
        </w:rPr>
        <w:t>-</w:t>
      </w:r>
      <w:r w:rsidRPr="006E63D5">
        <w:rPr>
          <w:rFonts w:ascii="Times New Roman" w:eastAsia="Calibri" w:hAnsi="Times New Roman"/>
          <w:sz w:val="22"/>
          <w:szCs w:val="22"/>
          <w:lang w:val="ru-RU" w:eastAsia="en-US"/>
        </w:rPr>
        <w:t> </w:t>
      </w:r>
      <w:r w:rsidRPr="006E63D5">
        <w:rPr>
          <w:rFonts w:ascii="Times New Roman" w:eastAsia="Calibri" w:hAnsi="Times New Roman"/>
          <w:sz w:val="22"/>
          <w:szCs w:val="22"/>
          <w:lang w:eastAsia="en-US"/>
        </w:rPr>
        <w:t>Утилізація/видалення сміття та поводження зі сміттям</w:t>
      </w:r>
      <w:r w:rsidRPr="006E63D5">
        <w:rPr>
          <w:rFonts w:ascii="Times New Roman" w:hAnsi="Times New Roman"/>
          <w:sz w:val="22"/>
          <w:szCs w:val="22"/>
        </w:rPr>
        <w:t>), а споживач зобов’язується своєчасно та в повному обсязі оплачувати послуги за встановленими Львівською міською радою або її Виконавчим комітетом тарифами та нормами у строки і на умовах, передбачених цим договором (далі - послуги).</w:t>
      </w:r>
    </w:p>
    <w:p w:rsidR="001D6CA8" w:rsidRPr="006E63D5" w:rsidRDefault="001D6CA8" w:rsidP="001D6CA8">
      <w:pPr>
        <w:pStyle w:val="afff4"/>
        <w:spacing w:before="0"/>
        <w:ind w:firstLine="142"/>
        <w:jc w:val="both"/>
        <w:rPr>
          <w:rFonts w:ascii="Times New Roman" w:hAnsi="Times New Roman"/>
          <w:sz w:val="22"/>
          <w:szCs w:val="22"/>
        </w:rPr>
      </w:pP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2. Перелік послуг</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rPr>
        <w:t xml:space="preserve">2.1. Виконавець надає споживачеві послуги з поводження з твердими, великогабаритними, будівельними відходами. </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2.2. Послуги з вивезення твердих побутових відходів (далі – ТПВ) надаються за контейнерною схемою.</w:t>
      </w:r>
    </w:p>
    <w:p w:rsidR="001D6CA8" w:rsidRPr="006E63D5" w:rsidRDefault="001D6CA8" w:rsidP="001D6CA8">
      <w:pPr>
        <w:pStyle w:val="af3"/>
        <w:spacing w:before="0" w:beforeAutospacing="0" w:after="0" w:afterAutospacing="0"/>
        <w:ind w:firstLine="142"/>
        <w:jc w:val="both"/>
        <w:rPr>
          <w:sz w:val="22"/>
          <w:szCs w:val="22"/>
        </w:rPr>
      </w:pPr>
      <w:r w:rsidRPr="006E63D5">
        <w:rPr>
          <w:sz w:val="22"/>
          <w:szCs w:val="22"/>
          <w:lang w:val="uk-UA"/>
        </w:rPr>
        <w:t xml:space="preserve">2.3. Для вивезення твердих відходів за контейнерною схемою використовуються технічно справні контейнери </w:t>
      </w:r>
      <w:bookmarkStart w:id="2" w:name="o85"/>
      <w:bookmarkEnd w:id="2"/>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Цей Договір передбачає використання споживачем індивідуальних контейнерів, які використовуються виключно споживачем та передаються виконавцем споживачу по акту приймання-передачі.</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Вивезення твердих побутових відходів здійснюється згідно графіку- понеділок, середа, п’ятниця.</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2.4. Для вивезення великогабаритних і ремонтних відходів використовуються контейнери місткістю 8 і більше куб. метрів, для розташування яких споживачем відповідно до вимог санітарно-епідеміологічного законодавства відводиться спеціальний майданчик з твердим покриттям. Контейнери належать виконавцю.</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 xml:space="preserve">Вивезення будівельних (ремонтних), великогабаритних відходів та інших відходів, які не відносяться до категорії побутових, відходів здійснюється за окремою домовленістю сторін. </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2.5. Передача небезпечних відходів у складі побутових відходів здійснюється споживачами та виконавцями послуг з вивезення побутових відходів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Забороняється поміщати в контейнери небезпечні відходи (відходи, які включені до розділу А Жовтого переліку відходів, затвердженого Постановою КМУ від 13.07.2000 р №1120 і мають одну чи більше небезпечних властивостей, наведених у переліку небезпечних властивостей, затвердженому Наказом Міністерства екології та природних ресурсів України від 16.10.2000 р. №165, та до Зеленого переліку, затвердженого Постановою КМУ від 13.07.2000 р №1120 уразі, коли вони містять матеріали, наведені у додатку до Положення про контроль за транскордонними перевезеннями небезпечних відходів та їх утилізацією, видаленням).</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2.6. Тип та кількість спеціально обладнаних для цього транспортних засобів, необхідних для перевезення відходів, визначаються виконавцем.</w:t>
      </w:r>
    </w:p>
    <w:p w:rsidR="001D6CA8" w:rsidRPr="006E63D5" w:rsidRDefault="001D6CA8" w:rsidP="001D6CA8">
      <w:pPr>
        <w:pStyle w:val="afff4"/>
        <w:spacing w:before="0"/>
        <w:ind w:firstLine="142"/>
        <w:jc w:val="center"/>
        <w:rPr>
          <w:rFonts w:ascii="Times New Roman" w:hAnsi="Times New Roman"/>
          <w:b/>
          <w:sz w:val="22"/>
          <w:szCs w:val="22"/>
        </w:rPr>
      </w:pPr>
      <w:r w:rsidRPr="006E63D5">
        <w:rPr>
          <w:rFonts w:ascii="Times New Roman" w:hAnsi="Times New Roman"/>
          <w:b/>
          <w:sz w:val="22"/>
          <w:szCs w:val="22"/>
        </w:rPr>
        <w:t>3. Вимоги до якості послуг</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3.1.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1D6CA8" w:rsidRPr="006E63D5" w:rsidRDefault="001D6CA8" w:rsidP="001D6CA8">
      <w:pPr>
        <w:spacing w:after="0" w:line="240" w:lineRule="auto"/>
        <w:ind w:firstLine="142"/>
        <w:jc w:val="center"/>
        <w:rPr>
          <w:rFonts w:ascii="Times New Roman" w:hAnsi="Times New Roman"/>
          <w:b/>
        </w:rPr>
      </w:pPr>
      <w:r w:rsidRPr="00187B6A">
        <w:rPr>
          <w:rFonts w:ascii="Times New Roman" w:hAnsi="Times New Roman"/>
          <w:b/>
          <w:lang w:val="uk-UA"/>
        </w:rPr>
        <w:t xml:space="preserve"> </w:t>
      </w:r>
      <w:r w:rsidRPr="006E63D5">
        <w:rPr>
          <w:rFonts w:ascii="Times New Roman" w:hAnsi="Times New Roman"/>
          <w:b/>
        </w:rPr>
        <w:t>4. Права та обов’язки споживача</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 xml:space="preserve">4.1. </w:t>
      </w:r>
      <w:r w:rsidRPr="006E63D5">
        <w:rPr>
          <w:b/>
          <w:sz w:val="22"/>
          <w:szCs w:val="22"/>
          <w:lang w:val="uk-UA"/>
        </w:rPr>
        <w:t>Споживач має право на</w:t>
      </w:r>
      <w:r w:rsidRPr="006E63D5">
        <w:rPr>
          <w:sz w:val="22"/>
          <w:szCs w:val="22"/>
          <w:lang w:val="uk-UA"/>
        </w:rPr>
        <w:t xml:space="preserve">: </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4.1.1. одержання своєчасно та належної якості послуги згідно із законодавством і умовами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lastRenderedPageBreak/>
        <w:t>4.1.2.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4.1.3. відшкодування збитків, завданих його майну, шкоди, заподіяної його життю або здоров’ю внаслідок неналежного надання або ненадання послуг;</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4.1.4. усунення виконавцем виявлених недоліків у наданні послуг у п’ятиденний строк з моменту звернення споживача;</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4.1.6. перевірку кількості та якості послуг в установленому законодавством порядку;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4.1.7. складення та підписання актів-претензій у зв’язку з порушенням правил надання послуг;</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4.1.9. розірвання договору, попередивши про це виконавця не менш як за два місяці до дати розірвання договору, за умови допуску виконавця для здійснення та при наявності технічної можливості припинення надання послуги.</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 xml:space="preserve">4.2. </w:t>
      </w:r>
      <w:r w:rsidRPr="006E63D5">
        <w:rPr>
          <w:b/>
          <w:sz w:val="22"/>
          <w:szCs w:val="22"/>
          <w:lang w:val="uk-UA"/>
        </w:rPr>
        <w:t>Споживач зобов'язується</w:t>
      </w:r>
      <w:r w:rsidRPr="006E63D5">
        <w:rPr>
          <w:sz w:val="22"/>
          <w:szCs w:val="22"/>
          <w:lang w:val="uk-UA"/>
        </w:rPr>
        <w:t xml:space="preserve">: </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4.2.1. укладати договори про надання послуг у порядку і випадках, визначених законом;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4.2.2. своєчасно вживати заходів до усунення виявлених неполадок, пов’язаних з отриманням послуг, що виникли з його вини;</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4.2.3. оплачувати в установлений договором строк надані йому послуги з прибирання та вивезення сміття;</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4.2.4. дотримуватись правил пожежної безпеки та санітарних норм;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4.2.5. у разі несвоєчасного здійснення платежів за послуги сплачувати пеню в розмірі, встановленому відповідно до пункту 8.3 цього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4.2.6. визначати разом з виконавцем місця розташування контейнерних майданчиків, якщо споживач використовує індивідуальні контейнери, створювати умови для вільного доступу до контейнерних майданчиків;</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4.2.7. обладнати контейнерні майданчики, утримувати їх у належному санітарному стані, забезпечувати освітлення в темний час доби (у випадку встановлення для споживача індивідуальних контейнерів);</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4.2.8. забезпечити належне збирання та зберігання відходів, утримувати контейнери відповідно до вимог санітарних норм і правил;</w:t>
      </w:r>
    </w:p>
    <w:p w:rsidR="001D6CA8" w:rsidRPr="006E63D5" w:rsidRDefault="001D6CA8" w:rsidP="001D6CA8">
      <w:pPr>
        <w:pStyle w:val="afff4"/>
        <w:spacing w:before="0"/>
        <w:ind w:firstLine="142"/>
        <w:jc w:val="both"/>
        <w:rPr>
          <w:rFonts w:ascii="Times New Roman" w:hAnsi="Times New Roman"/>
          <w:color w:val="000000"/>
          <w:sz w:val="22"/>
          <w:szCs w:val="22"/>
        </w:rPr>
      </w:pPr>
      <w:r w:rsidRPr="006E63D5">
        <w:rPr>
          <w:rFonts w:ascii="Times New Roman" w:hAnsi="Times New Roman"/>
          <w:sz w:val="22"/>
          <w:szCs w:val="22"/>
        </w:rPr>
        <w:t xml:space="preserve">4.2.9. </w:t>
      </w:r>
      <w:r w:rsidRPr="006E63D5">
        <w:rPr>
          <w:rFonts w:ascii="Times New Roman" w:hAnsi="Times New Roman"/>
          <w:color w:val="000000"/>
          <w:sz w:val="22"/>
          <w:szCs w:val="22"/>
        </w:rPr>
        <w:t>Забезпечувати цілісність та збереження контейнерів у належному стані; у випадку будь-яких пошкоджень чи знищення контейнерів, відшкодувати виконавцю завдані збитки.</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4.2.10. У разі зміни банківських реквізитів, місцезнаходження, змін керівництва, початку процедури банкрутства, реорганізації, будь-яких інших змін у своїй господарській діяльності, повідомляти Виконавця протягом наступних 5-ти календарних днів з дня настання такої події із наданням копій відповідних документів.</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4.2.11. У разі припинення підприємницької діяльності інформувати про це Виконавця протягом 5 календарних днів з дня настання такої події. У разі неповідомлення Споживачем Виконавця про припинення своєї діяльності нарахування вартості послуг проводяться надалі і Споживач зобов’язаний їх оплачувати.</w:t>
      </w:r>
    </w:p>
    <w:p w:rsidR="001D6CA8" w:rsidRPr="006E63D5" w:rsidRDefault="001D6CA8" w:rsidP="001D6CA8">
      <w:pPr>
        <w:pStyle w:val="af3"/>
        <w:spacing w:before="0" w:beforeAutospacing="0" w:after="0" w:afterAutospacing="0"/>
        <w:ind w:firstLine="142"/>
        <w:jc w:val="center"/>
        <w:rPr>
          <w:b/>
          <w:sz w:val="22"/>
          <w:szCs w:val="22"/>
          <w:lang w:val="uk-UA"/>
        </w:rPr>
      </w:pPr>
      <w:r w:rsidRPr="006E63D5">
        <w:rPr>
          <w:b/>
          <w:sz w:val="22"/>
          <w:szCs w:val="22"/>
          <w:lang w:val="uk-UA"/>
        </w:rPr>
        <w:t>5. Права та обов'язки виконавця</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rPr>
        <w:t xml:space="preserve">5.1. </w:t>
      </w:r>
      <w:r w:rsidRPr="006E63D5">
        <w:rPr>
          <w:rFonts w:ascii="Times New Roman" w:hAnsi="Times New Roman"/>
          <w:b/>
        </w:rPr>
        <w:t>Виконавець має право</w:t>
      </w:r>
      <w:r w:rsidRPr="006E63D5">
        <w:rPr>
          <w:rFonts w:ascii="Times New Roman" w:hAnsi="Times New Roman"/>
        </w:rPr>
        <w:t>:</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5.1.1. вимагати від споживача обладнати контейнерні майданчики (у випадку використання споживачем індивідуальних контейнерів) та забезпечувати утримання у належному санітарно-технічному стані контейнерів, контейнерних майданчиків;</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5.1.2. вимагати від споживача своєчасно збирати та належним чином зберігати відходи;</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5.1.3.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5.1.4.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5.1.5. звертатися до суду в разі порушення споживачем умов договору;</w:t>
      </w:r>
    </w:p>
    <w:p w:rsidR="001D6CA8" w:rsidRPr="006E63D5" w:rsidRDefault="001D6CA8" w:rsidP="001D6CA8">
      <w:pPr>
        <w:pStyle w:val="afff4"/>
        <w:spacing w:before="0"/>
        <w:ind w:firstLine="142"/>
        <w:jc w:val="both"/>
        <w:rPr>
          <w:rFonts w:ascii="Times New Roman" w:eastAsia="SimSun" w:hAnsi="Times New Roman"/>
          <w:sz w:val="22"/>
          <w:szCs w:val="22"/>
          <w:lang w:eastAsia="zh-CN"/>
        </w:rPr>
      </w:pPr>
      <w:r w:rsidRPr="006E63D5">
        <w:rPr>
          <w:rFonts w:ascii="Times New Roman" w:eastAsia="SimSun" w:hAnsi="Times New Roman"/>
          <w:sz w:val="22"/>
          <w:szCs w:val="22"/>
          <w:lang w:eastAsia="zh-CN"/>
        </w:rPr>
        <w:t>5.1.6. в односторонньому порядку вносити зміни в договір, що впливають на розмір плати за послуги, на підставі рішень Львівської міської ради та її виконавчого комітету, при цьому вони вважаються погодженими сторонами з моменту завершення 30-денного строку повідомлення споживача.</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 xml:space="preserve">5.2. </w:t>
      </w:r>
      <w:r w:rsidRPr="006E63D5">
        <w:rPr>
          <w:b/>
          <w:sz w:val="22"/>
          <w:szCs w:val="22"/>
          <w:lang w:val="uk-UA"/>
        </w:rPr>
        <w:t>Виконавець зобов'язується</w:t>
      </w:r>
      <w:r w:rsidRPr="006E63D5">
        <w:rPr>
          <w:sz w:val="22"/>
          <w:szCs w:val="22"/>
          <w:lang w:val="uk-UA"/>
        </w:rPr>
        <w:t xml:space="preserve">: </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5.2.2 готувати та укладати із споживачем договори про надання послуг з визначенням відповідальності за дотримання умов їх виконання;</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lastRenderedPageBreak/>
        <w:t>5.2.3. без додаткової оплати надавати на вимогу Споживача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5.2.5. вживати заходів до усунення порушень якості послуг у строки, встановлені законодавством;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5.2.6. сплачувати споживачу у разі ненадання або надання не в повному обсязі послуг неустойку (штраф, пеню) у розмірі, встановленому відповідно до пункту 8.4. цього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5.2.8. своєчасно та власним коштом проводити роботи з усунення виявлених неполадок, пов’язаних з наданням послуг, що виникли з його вини;</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5.2.9. інформувати споживача про намір зміни тарифів на послуги з поводження з побутовими відходами в порядку та у спосіб, передбачений законодавством;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5.2.11. забезпечувати утримання у належному санітарно-технічному стані контейнерів у разі перебування їх у власності виконавця;</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5.2.12.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6. Вимірювання обсягу та визначення якості послуг</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6.1. Обсяг надання послуг розраховується виконавцем на підставі норм, затверджених органом місцевого самоврядування або його виконавчим комітетом та зазначається в актах виконаних робіт (наданих послуг).</w:t>
      </w:r>
    </w:p>
    <w:p w:rsidR="001D6CA8" w:rsidRPr="00187B6A" w:rsidRDefault="001D6CA8" w:rsidP="001D6CA8">
      <w:pPr>
        <w:spacing w:after="0" w:line="240" w:lineRule="auto"/>
        <w:ind w:firstLine="142"/>
        <w:jc w:val="both"/>
        <w:rPr>
          <w:rFonts w:ascii="Times New Roman" w:hAnsi="Times New Roman"/>
          <w:lang w:val="uk-UA"/>
        </w:rPr>
      </w:pPr>
      <w:r w:rsidRPr="00187B6A">
        <w:rPr>
          <w:rFonts w:ascii="Times New Roman" w:hAnsi="Times New Roman"/>
          <w:lang w:val="uk-UA"/>
        </w:rPr>
        <w:t>6.2. Розрахунок обсягу і вартості послуг здійснюється на підставі рішення органу місцевого самоврядування або його виконавчого комітету про затвердження тарифу.</w:t>
      </w:r>
    </w:p>
    <w:p w:rsidR="001D6CA8" w:rsidRPr="006E63D5" w:rsidRDefault="001D6CA8" w:rsidP="001D6CA8">
      <w:pPr>
        <w:spacing w:after="0" w:line="240" w:lineRule="auto"/>
        <w:ind w:firstLine="142"/>
        <w:jc w:val="both"/>
        <w:rPr>
          <w:rFonts w:ascii="Times New Roman" w:hAnsi="Times New Roman"/>
          <w:color w:val="000000"/>
        </w:rPr>
      </w:pPr>
      <w:r w:rsidRPr="00187B6A">
        <w:rPr>
          <w:rFonts w:ascii="Times New Roman" w:eastAsia="SimSun" w:hAnsi="Times New Roman"/>
          <w:lang w:val="uk-UA" w:eastAsia="zh-CN"/>
        </w:rPr>
        <w:t>6.3. В</w:t>
      </w:r>
      <w:r w:rsidRPr="00187B6A">
        <w:rPr>
          <w:rFonts w:ascii="Times New Roman" w:hAnsi="Times New Roman"/>
          <w:color w:val="000000"/>
          <w:lang w:val="uk-UA"/>
        </w:rPr>
        <w:t xml:space="preserve">ідповідно до </w:t>
      </w:r>
      <w:r w:rsidRPr="00187B6A">
        <w:rPr>
          <w:rFonts w:ascii="Times New Roman" w:hAnsi="Times New Roman"/>
          <w:lang w:val="uk-UA"/>
        </w:rPr>
        <w:t>Рішення Львівської міської ради №445 від 21.06.2016 року,</w:t>
      </w:r>
      <w:r w:rsidRPr="00187B6A">
        <w:rPr>
          <w:rFonts w:ascii="Times New Roman" w:eastAsia="SimSun" w:hAnsi="Times New Roman"/>
          <w:lang w:val="uk-UA" w:eastAsia="zh-CN"/>
        </w:rPr>
        <w:t xml:space="preserve"> з</w:t>
      </w:r>
      <w:r w:rsidRPr="00187B6A">
        <w:rPr>
          <w:rFonts w:ascii="Times New Roman" w:hAnsi="Times New Roman"/>
          <w:color w:val="000000"/>
          <w:lang w:val="uk-UA"/>
        </w:rPr>
        <w:t>а цим Договором</w:t>
      </w:r>
      <w:r w:rsidRPr="00187B6A">
        <w:rPr>
          <w:rFonts w:ascii="Times New Roman" w:hAnsi="Times New Roman"/>
          <w:lang w:val="uk-UA"/>
        </w:rPr>
        <w:t xml:space="preserve"> с</w:t>
      </w:r>
      <w:r w:rsidRPr="00187B6A">
        <w:rPr>
          <w:rFonts w:ascii="Times New Roman" w:hAnsi="Times New Roman"/>
          <w:color w:val="000000"/>
          <w:lang w:val="uk-UA"/>
        </w:rPr>
        <w:t xml:space="preserve">поживач здійснює також відшкодування Виконавцю його витрат, які останній несе перед третіми особами в якості оплати послуг із захоронення відходів. Сума витрат Виконавця на оплату послуг із захоронення відходів може змінюватись в залежності від дислокації спеціально відведеного місця для захоронення відходів або від зміни тарифу, встановленого органом місцевого самоврядування для підприємства, що здійснює захоронення відходів. </w:t>
      </w:r>
      <w:r w:rsidRPr="006E63D5">
        <w:rPr>
          <w:rFonts w:ascii="Times New Roman" w:hAnsi="Times New Roman"/>
          <w:color w:val="000000"/>
        </w:rPr>
        <w:t>Сума відшкодування витрат Виконавця на захоронення відходів зазначається останнім в рахунках та/або актах наданих послуг.</w:t>
      </w:r>
    </w:p>
    <w:p w:rsidR="001D6CA8" w:rsidRPr="006E63D5" w:rsidRDefault="001D6CA8" w:rsidP="001D6CA8">
      <w:pPr>
        <w:spacing w:after="0" w:line="240" w:lineRule="auto"/>
        <w:ind w:firstLine="142"/>
        <w:jc w:val="both"/>
        <w:rPr>
          <w:rFonts w:ascii="Times New Roman" w:hAnsi="Times New Roman"/>
          <w:color w:val="000000"/>
        </w:rPr>
      </w:pPr>
      <w:r w:rsidRPr="006E63D5">
        <w:rPr>
          <w:rFonts w:ascii="Times New Roman" w:hAnsi="Times New Roman"/>
          <w:color w:val="000000"/>
        </w:rPr>
        <w:t>6.4. Сторони домовились, що підписання Акту наданих послуг, здійснюється лише на письмову вимогу Споживача.</w:t>
      </w:r>
    </w:p>
    <w:p w:rsidR="001D6CA8" w:rsidRPr="006E63D5" w:rsidRDefault="001D6CA8" w:rsidP="001D6CA8">
      <w:pPr>
        <w:spacing w:after="0" w:line="240" w:lineRule="auto"/>
        <w:ind w:firstLine="142"/>
        <w:jc w:val="both"/>
        <w:rPr>
          <w:rFonts w:ascii="Times New Roman" w:hAnsi="Times New Roman"/>
          <w:color w:val="000000"/>
        </w:rPr>
      </w:pPr>
      <w:r w:rsidRPr="006E63D5">
        <w:rPr>
          <w:rFonts w:ascii="Times New Roman" w:hAnsi="Times New Roman"/>
          <w:color w:val="000000"/>
        </w:rPr>
        <w:t>6.5. Виконавець зобов’язаний протягом 5 (п’яти) календарних днів з дня отримання письмової вимоги споживача надати споживачу підписані акти наданих послуг у двох примірниках.</w:t>
      </w:r>
    </w:p>
    <w:p w:rsidR="001D6CA8" w:rsidRPr="006E63D5" w:rsidRDefault="001D6CA8" w:rsidP="001D6CA8">
      <w:pPr>
        <w:spacing w:after="0" w:line="240" w:lineRule="auto"/>
        <w:ind w:firstLine="142"/>
        <w:jc w:val="both"/>
        <w:rPr>
          <w:rFonts w:ascii="Times New Roman" w:hAnsi="Times New Roman"/>
          <w:color w:val="000000"/>
        </w:rPr>
      </w:pPr>
      <w:r w:rsidRPr="006E63D5">
        <w:rPr>
          <w:rFonts w:ascii="Times New Roman" w:hAnsi="Times New Roman"/>
          <w:color w:val="000000"/>
        </w:rPr>
        <w:t>6.6. Споживач у дводенний термін з дня отримання актів наданих послуг зобов’язаний їх підписати та повернути один примірник Виконавцю.</w:t>
      </w:r>
    </w:p>
    <w:p w:rsidR="001D6CA8" w:rsidRPr="006E63D5" w:rsidRDefault="001D6CA8" w:rsidP="001D6CA8">
      <w:pPr>
        <w:spacing w:after="0" w:line="240" w:lineRule="auto"/>
        <w:ind w:firstLine="142"/>
        <w:jc w:val="both"/>
        <w:rPr>
          <w:rFonts w:ascii="Times New Roman" w:hAnsi="Times New Roman"/>
          <w:color w:val="000000"/>
        </w:rPr>
      </w:pPr>
      <w:r w:rsidRPr="006E63D5">
        <w:rPr>
          <w:rFonts w:ascii="Times New Roman" w:hAnsi="Times New Roman"/>
          <w:color w:val="000000"/>
        </w:rPr>
        <w:t>6.7. У разі не отримання Виконавцем підписаних Споживачем примірників актів наданих послуг чи мотивованої відмови від їх підписання</w:t>
      </w:r>
      <w:r w:rsidRPr="006E63D5">
        <w:rPr>
          <w:rFonts w:ascii="Times New Roman" w:hAnsi="Times New Roman"/>
        </w:rPr>
        <w:t xml:space="preserve"> </w:t>
      </w:r>
      <w:r w:rsidRPr="006E63D5">
        <w:rPr>
          <w:rFonts w:ascii="Times New Roman" w:hAnsi="Times New Roman"/>
          <w:color w:val="000000"/>
        </w:rPr>
        <w:t xml:space="preserve">протягом десяти робочих днів з дня їх відправлення, вважається, що послуги згідно цього Договору надані Споживачу Виконавцем в обсязі вказаному в актах наданих послуг, а такі акти вважаються підписаними на десятий день з дня їх відправлення Виконавцем Споживачу і Споживач зобов’язаний оплатити вартість послуг вказану </w:t>
      </w:r>
      <w:proofErr w:type="gramStart"/>
      <w:r w:rsidRPr="006E63D5">
        <w:rPr>
          <w:rFonts w:ascii="Times New Roman" w:hAnsi="Times New Roman"/>
          <w:color w:val="000000"/>
        </w:rPr>
        <w:t>у таких актах</w:t>
      </w:r>
      <w:proofErr w:type="gramEnd"/>
      <w:r w:rsidRPr="006E63D5">
        <w:rPr>
          <w:rFonts w:ascii="Times New Roman" w:hAnsi="Times New Roman"/>
          <w:color w:val="000000"/>
        </w:rPr>
        <w:t xml:space="preserve">. </w:t>
      </w: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7. Ціна та порядок оплати послуг</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 xml:space="preserve">7.1. Розрахунковим періодом є календарний місяць. </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 xml:space="preserve">7.2. Платежі вносяться споживачем не пізніше, ніж протягом останнього дня місяця, що настає за розрахунковим. </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7.3. Послуги оплачуються в безготівковій формі.</w:t>
      </w:r>
    </w:p>
    <w:p w:rsidR="001D6CA8" w:rsidRPr="006E63D5" w:rsidRDefault="001D6CA8" w:rsidP="001D6CA8">
      <w:pPr>
        <w:pStyle w:val="af3"/>
        <w:spacing w:before="0" w:beforeAutospacing="0" w:after="0" w:afterAutospacing="0"/>
        <w:ind w:firstLine="142"/>
        <w:jc w:val="both"/>
        <w:rPr>
          <w:sz w:val="22"/>
          <w:szCs w:val="22"/>
          <w:lang w:val="uk-UA"/>
        </w:rPr>
      </w:pPr>
      <w:r w:rsidRPr="006E63D5">
        <w:rPr>
          <w:sz w:val="22"/>
          <w:szCs w:val="22"/>
          <w:lang w:val="uk-UA"/>
        </w:rPr>
        <w:t>Платежі вносяться на  поточний рахунок виконавця. Датою платежу вважається дата надходження коштів на розрахунковий рахунок виконавця.</w:t>
      </w:r>
    </w:p>
    <w:p w:rsidR="001D6CA8" w:rsidRPr="00187B6A" w:rsidRDefault="001D6CA8" w:rsidP="001D6CA8">
      <w:pPr>
        <w:spacing w:after="0" w:line="240" w:lineRule="auto"/>
        <w:ind w:firstLine="142"/>
        <w:jc w:val="both"/>
        <w:rPr>
          <w:rFonts w:ascii="Times New Roman" w:hAnsi="Times New Roman"/>
          <w:lang w:val="uk-UA"/>
        </w:rPr>
      </w:pPr>
      <w:r w:rsidRPr="00187B6A">
        <w:rPr>
          <w:rFonts w:ascii="Times New Roman" w:hAnsi="Times New Roman"/>
          <w:lang w:val="uk-UA"/>
        </w:rPr>
        <w:t>7.4. Враховуючи повноваження ___________________________ районної адміністрації Львівської міської ради із забезпечення контролю за вивезенням ТПВ у ______________________________ районі міста Львова, вона може підтверджувати факт надання послуг із вивезення ТПВ виконавцем.</w:t>
      </w:r>
      <w:bookmarkStart w:id="3" w:name="o137"/>
      <w:bookmarkEnd w:id="3"/>
    </w:p>
    <w:p w:rsidR="001D6CA8" w:rsidRPr="006E63D5" w:rsidRDefault="001D6CA8" w:rsidP="001D6CA8">
      <w:pPr>
        <w:spacing w:after="0" w:line="240" w:lineRule="auto"/>
        <w:ind w:firstLine="142"/>
        <w:jc w:val="both"/>
        <w:rPr>
          <w:rFonts w:ascii="Times New Roman" w:hAnsi="Times New Roman"/>
        </w:rPr>
      </w:pPr>
      <w:r w:rsidRPr="00187B6A">
        <w:rPr>
          <w:rFonts w:ascii="Times New Roman" w:hAnsi="Times New Roman"/>
          <w:lang w:val="uk-UA"/>
        </w:rPr>
        <w:t xml:space="preserve">7.5. У разі зміни вартості послуги виконавець повідомляє не пізніше ніж за 30 днів про це споживачеві із зазначенням причин і відповідних обґрунтувань. Повідомлення споживача про зміну вартості послуги може здійснюватись одним або кількома наступними способами на вибір виконавця: письмовим повідомленням, </w:t>
      </w:r>
      <w:r w:rsidRPr="00187B6A">
        <w:rPr>
          <w:rFonts w:ascii="Times New Roman" w:hAnsi="Times New Roman"/>
          <w:lang w:val="uk-UA"/>
        </w:rPr>
        <w:lastRenderedPageBreak/>
        <w:t xml:space="preserve">повідомленням електронною поштою, публікуванням відповідної інформації у одному або кількох місцевих друкованих  виданнях, розміщення відповідної інформації на сайті виконавця в мережі інтернет. </w:t>
      </w:r>
      <w:r w:rsidRPr="006E63D5">
        <w:rPr>
          <w:rFonts w:ascii="Times New Roman" w:hAnsi="Times New Roman"/>
        </w:rPr>
        <w:t xml:space="preserve">Нова величина вартості послуги встановлюється для розрахунків з дати набрання чинності відповідного рішення органу місцевого самоврядування або з дати, вказаної у повідомленні споживачу, але </w:t>
      </w:r>
      <w:proofErr w:type="gramStart"/>
      <w:r w:rsidRPr="006E63D5">
        <w:rPr>
          <w:rFonts w:ascii="Times New Roman" w:hAnsi="Times New Roman"/>
        </w:rPr>
        <w:t>в будь</w:t>
      </w:r>
      <w:proofErr w:type="gramEnd"/>
      <w:r w:rsidRPr="006E63D5">
        <w:rPr>
          <w:rFonts w:ascii="Times New Roman" w:hAnsi="Times New Roman"/>
        </w:rPr>
        <w:t xml:space="preserve">-якому разі не раніше завершення 30-денного терміну з дати повідомлення споживача про зміну вартості послуги, та не потребує оформлення будь-якого додаткового договору. </w:t>
      </w:r>
    </w:p>
    <w:p w:rsidR="001D6CA8" w:rsidRPr="006E63D5" w:rsidRDefault="001D6CA8" w:rsidP="001D6CA8">
      <w:pPr>
        <w:pStyle w:val="afff4"/>
        <w:spacing w:before="0"/>
        <w:ind w:firstLine="142"/>
        <w:jc w:val="both"/>
        <w:rPr>
          <w:rFonts w:ascii="Times New Roman" w:hAnsi="Times New Roman"/>
          <w:color w:val="000000"/>
          <w:sz w:val="22"/>
          <w:szCs w:val="22"/>
          <w:shd w:val="clear" w:color="auto" w:fill="FFFFFF"/>
        </w:rPr>
      </w:pPr>
      <w:bookmarkStart w:id="4" w:name="o138"/>
      <w:bookmarkEnd w:id="4"/>
      <w:r w:rsidRPr="006E63D5">
        <w:rPr>
          <w:rFonts w:ascii="Times New Roman" w:hAnsi="Times New Roman"/>
          <w:sz w:val="22"/>
          <w:szCs w:val="22"/>
        </w:rPr>
        <w:t xml:space="preserve">7.6. Наявність у споживача пільг, передбачених законодавчими актами, підтверджується поданими виконавцю документами, </w:t>
      </w:r>
      <w:r w:rsidRPr="006E63D5">
        <w:rPr>
          <w:rFonts w:ascii="Times New Roman" w:hAnsi="Times New Roman"/>
          <w:color w:val="000000"/>
          <w:sz w:val="22"/>
          <w:szCs w:val="22"/>
          <w:shd w:val="clear" w:color="auto" w:fill="FFFFFF"/>
        </w:rPr>
        <w:t>що підтверджують право на пільги та їх розмір.</w:t>
      </w:r>
    </w:p>
    <w:p w:rsidR="001D6CA8" w:rsidRPr="006E63D5" w:rsidRDefault="001D6CA8" w:rsidP="001D6CA8">
      <w:pPr>
        <w:pStyle w:val="afff4"/>
        <w:spacing w:before="0"/>
        <w:ind w:firstLine="142"/>
        <w:jc w:val="both"/>
        <w:rPr>
          <w:rFonts w:ascii="Times New Roman" w:hAnsi="Times New Roman"/>
          <w:sz w:val="22"/>
          <w:szCs w:val="22"/>
        </w:rPr>
      </w:pP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8. Відповідальність сторін за невиконання умов договору</w:t>
      </w:r>
    </w:p>
    <w:p w:rsidR="001D6CA8" w:rsidRPr="006E63D5" w:rsidRDefault="001D6CA8" w:rsidP="001D6CA8">
      <w:pPr>
        <w:pStyle w:val="afff4"/>
        <w:spacing w:before="0"/>
        <w:ind w:firstLine="142"/>
        <w:rPr>
          <w:rFonts w:ascii="Times New Roman" w:hAnsi="Times New Roman"/>
          <w:sz w:val="22"/>
          <w:szCs w:val="22"/>
        </w:rPr>
      </w:pPr>
      <w:r w:rsidRPr="006E63D5">
        <w:rPr>
          <w:rFonts w:ascii="Times New Roman" w:hAnsi="Times New Roman"/>
          <w:sz w:val="22"/>
          <w:szCs w:val="22"/>
        </w:rPr>
        <w:t>8.1. Сторони несуть відповідальність за порушення договору відповідно до чинного законодавства України, зокрема статті 26 Закону України “Про житлово-комунальні послуги”.</w:t>
      </w:r>
    </w:p>
    <w:p w:rsidR="001D6CA8" w:rsidRPr="006E63D5" w:rsidRDefault="001D6CA8" w:rsidP="001D6CA8">
      <w:pPr>
        <w:pStyle w:val="afff4"/>
        <w:spacing w:before="0"/>
        <w:ind w:firstLine="142"/>
        <w:jc w:val="both"/>
        <w:rPr>
          <w:rFonts w:ascii="Times New Roman" w:hAnsi="Times New Roman"/>
          <w:sz w:val="22"/>
          <w:szCs w:val="22"/>
        </w:rPr>
      </w:pPr>
      <w:bookmarkStart w:id="5" w:name="o176"/>
      <w:bookmarkStart w:id="6" w:name="o181"/>
      <w:bookmarkStart w:id="7" w:name="o182"/>
      <w:bookmarkEnd w:id="5"/>
      <w:bookmarkEnd w:id="6"/>
      <w:bookmarkEnd w:id="7"/>
      <w:r w:rsidRPr="006E63D5">
        <w:rPr>
          <w:rFonts w:ascii="Times New Roman" w:hAnsi="Times New Roman"/>
          <w:sz w:val="22"/>
          <w:szCs w:val="22"/>
        </w:rPr>
        <w:t>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8.3. За несвоєчасне внесення плати за послуги споживач сплачує виконавцю пеню в розмірі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 відповідно до пункту 7.2. цього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8.4. У разі ненадання або надання не в повному обсязі послуг виконавець сплачує споживачу неустойку (штраф) у розмірі 0,01 відсотка вартості ненаданої або наданої неякісно послуги за договором за кожен окремий випадок.</w:t>
      </w:r>
    </w:p>
    <w:p w:rsidR="001D6CA8" w:rsidRPr="006E63D5" w:rsidRDefault="001D6CA8" w:rsidP="001D6CA8">
      <w:pPr>
        <w:pStyle w:val="afff4"/>
        <w:spacing w:before="0"/>
        <w:ind w:firstLine="142"/>
        <w:jc w:val="center"/>
        <w:rPr>
          <w:rFonts w:ascii="Times New Roman" w:hAnsi="Times New Roman"/>
          <w:b/>
          <w:sz w:val="22"/>
          <w:szCs w:val="22"/>
        </w:rPr>
      </w:pPr>
      <w:r w:rsidRPr="006E63D5">
        <w:rPr>
          <w:rFonts w:ascii="Times New Roman" w:hAnsi="Times New Roman"/>
          <w:b/>
          <w:sz w:val="22"/>
          <w:szCs w:val="22"/>
        </w:rPr>
        <w:t>9. Умови внесення змін до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b/>
          <w:sz w:val="22"/>
          <w:szCs w:val="22"/>
        </w:rPr>
        <w:t>9.1</w:t>
      </w:r>
      <w:r w:rsidRPr="006E63D5">
        <w:rPr>
          <w:rFonts w:ascii="Times New Roman" w:hAnsi="Times New Roman"/>
          <w:sz w:val="22"/>
          <w:szCs w:val="22"/>
        </w:rPr>
        <w:t>. Внесення змін до цього договору здійснюється шляхом укладення сторонами додаткової угоди, якщо інше не передбачено договором.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1D6CA8" w:rsidRPr="006E63D5" w:rsidRDefault="001D6CA8" w:rsidP="001D6CA8">
      <w:pPr>
        <w:spacing w:after="0" w:line="240" w:lineRule="auto"/>
        <w:ind w:firstLine="142"/>
        <w:jc w:val="both"/>
        <w:rPr>
          <w:rFonts w:ascii="Times New Roman" w:hAnsi="Times New Roman"/>
          <w:bCs/>
        </w:rPr>
      </w:pPr>
      <w:r w:rsidRPr="006E63D5">
        <w:rPr>
          <w:rFonts w:ascii="Times New Roman" w:hAnsi="Times New Roman"/>
          <w:b/>
        </w:rPr>
        <w:t>9.2.</w:t>
      </w:r>
      <w:r w:rsidRPr="006E63D5">
        <w:rPr>
          <w:rFonts w:ascii="Times New Roman" w:hAnsi="Times New Roman"/>
          <w:bCs/>
        </w:rPr>
        <w:t xml:space="preserve"> Істотні умови Договору можуть бути змінені лише за згодою Сторін у відповідності до вимог чинного законодавства України. Такі зміни оформляються письмово, шляхом укладання додаткової угоди.</w:t>
      </w:r>
    </w:p>
    <w:p w:rsidR="001D6CA8" w:rsidRPr="006E63D5" w:rsidRDefault="001D6CA8" w:rsidP="001D6CA8">
      <w:pPr>
        <w:spacing w:after="0" w:line="240" w:lineRule="auto"/>
        <w:ind w:firstLine="142"/>
        <w:jc w:val="both"/>
        <w:rPr>
          <w:rFonts w:ascii="Times New Roman" w:hAnsi="Times New Roman"/>
          <w:bCs/>
        </w:rPr>
      </w:pPr>
      <w:r w:rsidRPr="006E63D5">
        <w:rPr>
          <w:rFonts w:ascii="Times New Roman" w:hAnsi="Times New Roman"/>
          <w:b/>
          <w:bCs/>
        </w:rPr>
        <w:t>9.3.</w:t>
      </w:r>
      <w:r w:rsidRPr="006E63D5">
        <w:rPr>
          <w:rFonts w:ascii="Times New Roman" w:hAnsi="Times New Roman"/>
        </w:rPr>
        <w:t xml:space="preserve"> </w:t>
      </w:r>
      <w:r w:rsidRPr="006E63D5">
        <w:rPr>
          <w:rFonts w:ascii="Times New Roman" w:hAnsi="Times New Roman"/>
          <w:bCs/>
        </w:rPr>
        <w:t xml:space="preserve">Істотні умови цього Договору не змінюються до повного виконання зобов’язань Сторонами, крім випадків, обумовлених ст. 41 Закону України «Про здійснення публічних закупівель», зокрема: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bCs/>
        </w:rPr>
        <w:t>9.3.1.</w:t>
      </w:r>
      <w:r w:rsidRPr="006E63D5">
        <w:rPr>
          <w:rFonts w:ascii="Times New Roman" w:hAnsi="Times New Roman"/>
          <w:bCs/>
        </w:rPr>
        <w:t xml:space="preserve"> </w:t>
      </w:r>
      <w:r w:rsidRPr="006E63D5">
        <w:rPr>
          <w:rFonts w:ascii="Times New Roman" w:hAnsi="Times New Roman"/>
        </w:rPr>
        <w:t>зменшення обсягів закупівлі, зокрема з урахуванням фактичного обсягу видатків замовника;</w:t>
      </w:r>
      <w:bookmarkStart w:id="8" w:name="n581"/>
      <w:bookmarkEnd w:id="8"/>
      <w:r w:rsidRPr="006E63D5">
        <w:rPr>
          <w:rFonts w:ascii="Times New Roman" w:hAnsi="Times New Roman"/>
        </w:rPr>
        <w:t xml:space="preserve">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rPr>
        <w:t>9.3.2.</w:t>
      </w:r>
      <w:r w:rsidRPr="006E63D5">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w:t>
      </w:r>
      <w:bookmarkStart w:id="9" w:name="n583"/>
      <w:bookmarkEnd w:id="9"/>
      <w:r w:rsidRPr="006E63D5">
        <w:rPr>
          <w:rFonts w:ascii="Times New Roman" w:hAnsi="Times New Roman"/>
        </w:rPr>
        <w:t xml:space="preserve">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rPr>
        <w:t>9.3.3.</w:t>
      </w:r>
      <w:r w:rsidRPr="006E63D5">
        <w:rPr>
          <w:rFonts w:ascii="Times New Roman" w:hAnsi="Times New Roman"/>
        </w:rPr>
        <w:t xml:space="preserve">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bookmarkStart w:id="10" w:name="n584"/>
      <w:bookmarkEnd w:id="10"/>
      <w:r w:rsidRPr="006E63D5">
        <w:rPr>
          <w:rFonts w:ascii="Times New Roman" w:hAnsi="Times New Roman"/>
        </w:rPr>
        <w:t xml:space="preserve">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rPr>
        <w:t>9.3.4.</w:t>
      </w:r>
      <w:r w:rsidRPr="006E63D5">
        <w:rPr>
          <w:rFonts w:ascii="Times New Roman" w:hAnsi="Times New Roman"/>
        </w:rPr>
        <w:t xml:space="preserve"> погодження зміни ціни в Договорі про закупівлю в бік зменшення (без зміни кількості (обсягу) та якості робіт і послуг);</w:t>
      </w:r>
      <w:bookmarkStart w:id="11" w:name="n585"/>
      <w:bookmarkEnd w:id="11"/>
      <w:r w:rsidRPr="006E63D5">
        <w:rPr>
          <w:rFonts w:ascii="Times New Roman" w:hAnsi="Times New Roman"/>
        </w:rPr>
        <w:t xml:space="preserve">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rPr>
        <w:t>9.3.5</w:t>
      </w:r>
      <w:r w:rsidRPr="006E63D5">
        <w:rPr>
          <w:rFonts w:ascii="Times New Roman" w:hAnsi="Times New Roman"/>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bookmarkStart w:id="12" w:name="n586"/>
      <w:bookmarkEnd w:id="12"/>
      <w:r w:rsidRPr="006E63D5">
        <w:rPr>
          <w:rFonts w:ascii="Times New Roman" w:hAnsi="Times New Roman"/>
        </w:rPr>
        <w:t xml:space="preserve">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rPr>
        <w:t>9.3.6.</w:t>
      </w:r>
      <w:r w:rsidRPr="006E63D5">
        <w:rPr>
          <w:rFonts w:ascii="Times New Roman" w:hAnsi="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3" w:name="n587"/>
      <w:bookmarkEnd w:id="13"/>
      <w:r w:rsidRPr="006E63D5">
        <w:rPr>
          <w:rFonts w:ascii="Times New Roman" w:hAnsi="Times New Roman"/>
        </w:rPr>
        <w:t xml:space="preserve"> </w:t>
      </w:r>
    </w:p>
    <w:p w:rsidR="001D6CA8" w:rsidRPr="006E63D5" w:rsidRDefault="001D6CA8" w:rsidP="001D6CA8">
      <w:pPr>
        <w:spacing w:after="0" w:line="240" w:lineRule="auto"/>
        <w:ind w:firstLine="142"/>
        <w:jc w:val="both"/>
        <w:rPr>
          <w:rFonts w:ascii="Times New Roman" w:hAnsi="Times New Roman"/>
        </w:rPr>
      </w:pPr>
      <w:r w:rsidRPr="006E63D5">
        <w:rPr>
          <w:rFonts w:ascii="Times New Roman" w:hAnsi="Times New Roman"/>
          <w:b/>
        </w:rPr>
        <w:t>9.4.</w:t>
      </w:r>
      <w:r w:rsidRPr="006E63D5">
        <w:rPr>
          <w:rFonts w:ascii="Times New Roman" w:hAnsi="Times New Roman"/>
        </w:rPr>
        <w:t xml:space="preserve"> Дія договору про закупівлю може бути продовжена </w:t>
      </w:r>
      <w:proofErr w:type="gramStart"/>
      <w:r w:rsidRPr="006E63D5">
        <w:rPr>
          <w:rFonts w:ascii="Times New Roman" w:hAnsi="Times New Roman"/>
        </w:rPr>
        <w:t>на строк</w:t>
      </w:r>
      <w:proofErr w:type="gramEnd"/>
      <w:r w:rsidRPr="006E63D5">
        <w:rPr>
          <w:rFonts w:ascii="Times New Roman" w:hAnsi="Times New Roman"/>
        </w:rPr>
        <w:t xml:space="preserve">, достатній для проведення процедури закупівлі/спрощеної закупівлі на початку наступного року, із застосуванням положень частини 6 ст. 41 Закону України «Про публічні закупівлі». </w:t>
      </w:r>
    </w:p>
    <w:p w:rsidR="001D6CA8" w:rsidRPr="006E63D5" w:rsidRDefault="001D6CA8" w:rsidP="001D6CA8">
      <w:pPr>
        <w:pStyle w:val="afff4"/>
        <w:spacing w:before="0"/>
        <w:ind w:firstLine="142"/>
        <w:jc w:val="both"/>
        <w:rPr>
          <w:rFonts w:ascii="Times New Roman" w:hAnsi="Times New Roman"/>
          <w:sz w:val="22"/>
          <w:szCs w:val="22"/>
        </w:rPr>
      </w:pPr>
      <w:bookmarkStart w:id="14" w:name="n660"/>
      <w:bookmarkStart w:id="15" w:name="n589"/>
      <w:bookmarkEnd w:id="14"/>
      <w:bookmarkEnd w:id="15"/>
    </w:p>
    <w:p w:rsidR="001D6CA8" w:rsidRPr="006E63D5" w:rsidRDefault="001D6CA8" w:rsidP="001D6CA8">
      <w:pPr>
        <w:pStyle w:val="afff4"/>
        <w:spacing w:before="0"/>
        <w:ind w:firstLine="142"/>
        <w:jc w:val="center"/>
        <w:rPr>
          <w:rFonts w:ascii="Times New Roman" w:hAnsi="Times New Roman"/>
          <w:b/>
          <w:sz w:val="22"/>
          <w:szCs w:val="22"/>
        </w:rPr>
      </w:pPr>
      <w:r w:rsidRPr="006E63D5">
        <w:rPr>
          <w:rFonts w:ascii="Times New Roman" w:hAnsi="Times New Roman"/>
          <w:b/>
          <w:sz w:val="22"/>
          <w:szCs w:val="22"/>
        </w:rPr>
        <w:t>10. Форс-мажорні обставини</w:t>
      </w:r>
    </w:p>
    <w:p w:rsidR="001D6CA8" w:rsidRPr="006E63D5" w:rsidRDefault="001D6CA8" w:rsidP="001D6CA8">
      <w:pPr>
        <w:pStyle w:val="afff4"/>
        <w:spacing w:before="0"/>
        <w:ind w:firstLine="142"/>
        <w:jc w:val="both"/>
        <w:rPr>
          <w:rFonts w:ascii="Times New Roman" w:hAnsi="Times New Roman"/>
          <w:sz w:val="22"/>
          <w:szCs w:val="22"/>
        </w:rPr>
      </w:pPr>
      <w:bookmarkStart w:id="16" w:name="o191"/>
      <w:bookmarkEnd w:id="16"/>
      <w:r w:rsidRPr="006E63D5">
        <w:rPr>
          <w:rFonts w:ascii="Times New Roman" w:hAnsi="Times New Roman"/>
          <w:b/>
          <w:sz w:val="22"/>
          <w:szCs w:val="22"/>
        </w:rPr>
        <w:t>10.1.</w:t>
      </w:r>
      <w:r w:rsidRPr="006E63D5">
        <w:rPr>
          <w:rFonts w:ascii="Times New Roman" w:hAnsi="Times New Roman"/>
          <w:sz w:val="22"/>
          <w:szCs w:val="22"/>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b/>
          <w:sz w:val="22"/>
          <w:szCs w:val="22"/>
        </w:rPr>
        <w:lastRenderedPageBreak/>
        <w:t>10.2</w:t>
      </w:r>
      <w:r w:rsidRPr="006E63D5">
        <w:rPr>
          <w:rFonts w:ascii="Times New Roman" w:hAnsi="Times New Roman"/>
          <w:sz w:val="22"/>
          <w:szCs w:val="22"/>
        </w:rPr>
        <w:t xml:space="preserve">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1D6CA8" w:rsidRPr="006E63D5" w:rsidRDefault="001D6CA8" w:rsidP="001D6CA8">
      <w:pPr>
        <w:pStyle w:val="afff4"/>
        <w:spacing w:before="0"/>
        <w:ind w:firstLine="142"/>
        <w:jc w:val="center"/>
        <w:rPr>
          <w:rFonts w:ascii="Times New Roman" w:hAnsi="Times New Roman"/>
          <w:b/>
          <w:sz w:val="22"/>
          <w:szCs w:val="22"/>
        </w:rPr>
      </w:pPr>
      <w:r w:rsidRPr="006E63D5">
        <w:rPr>
          <w:rFonts w:ascii="Times New Roman" w:hAnsi="Times New Roman"/>
          <w:b/>
          <w:sz w:val="22"/>
          <w:szCs w:val="22"/>
        </w:rPr>
        <w:t>11. Строк дії, умови продовження та припинення дії цього договору</w:t>
      </w:r>
    </w:p>
    <w:p w:rsidR="001D6CA8" w:rsidRPr="006E63D5" w:rsidRDefault="001D6CA8" w:rsidP="001D6CA8">
      <w:pPr>
        <w:pStyle w:val="afff4"/>
        <w:spacing w:before="0"/>
        <w:ind w:firstLine="142"/>
        <w:jc w:val="both"/>
        <w:rPr>
          <w:rFonts w:ascii="Times New Roman" w:hAnsi="Times New Roman"/>
          <w:sz w:val="22"/>
          <w:szCs w:val="22"/>
        </w:rPr>
      </w:pPr>
      <w:bookmarkStart w:id="17" w:name="o193"/>
      <w:bookmarkEnd w:id="17"/>
      <w:r w:rsidRPr="006E63D5">
        <w:rPr>
          <w:rFonts w:ascii="Times New Roman" w:hAnsi="Times New Roman"/>
          <w:sz w:val="22"/>
          <w:szCs w:val="22"/>
        </w:rPr>
        <w:t xml:space="preserve">11.1. </w:t>
      </w:r>
      <w:bookmarkStart w:id="18" w:name="o194"/>
      <w:bookmarkStart w:id="19" w:name="o195"/>
      <w:bookmarkStart w:id="20" w:name="o197"/>
      <w:bookmarkStart w:id="21" w:name="o198"/>
      <w:bookmarkEnd w:id="18"/>
      <w:bookmarkEnd w:id="19"/>
      <w:bookmarkEnd w:id="20"/>
      <w:bookmarkEnd w:id="21"/>
      <w:r w:rsidRPr="006E63D5">
        <w:rPr>
          <w:rFonts w:ascii="Times New Roman" w:hAnsi="Times New Roman"/>
          <w:sz w:val="22"/>
          <w:szCs w:val="22"/>
        </w:rPr>
        <w:t>Договір набирає чинності з моменту його підписання уповноваженими особам</w:t>
      </w:r>
      <w:r>
        <w:rPr>
          <w:rFonts w:ascii="Times New Roman" w:hAnsi="Times New Roman"/>
          <w:sz w:val="22"/>
          <w:szCs w:val="22"/>
        </w:rPr>
        <w:t>и Сторін і діє до 31 грудня 2024</w:t>
      </w:r>
      <w:r w:rsidRPr="006E63D5">
        <w:rPr>
          <w:rFonts w:ascii="Times New Roman" w:hAnsi="Times New Roman"/>
          <w:sz w:val="22"/>
          <w:szCs w:val="22"/>
        </w:rPr>
        <w:t xml:space="preserve"> року, але в будь-якому разі до повного виконання Сторонами фінансових зобов’язань за Договором. </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11.2. Дія договору припиняється у разі:</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закінчення строку, на який його укладено</w:t>
      </w:r>
      <w:bookmarkStart w:id="22" w:name="o200"/>
      <w:bookmarkEnd w:id="22"/>
      <w:r w:rsidRPr="006E63D5">
        <w:rPr>
          <w:rFonts w:ascii="Times New Roman" w:hAnsi="Times New Roman"/>
          <w:sz w:val="22"/>
          <w:szCs w:val="22"/>
        </w:rPr>
        <w:t>, якщо одна із сторін повідомила про відмову від договору відповідно до пункту 11.2 цього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смерті фізичної особи - споживача (виконавця);</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прийняття рішення про ліквідацію юридичної особи - споживача (виконавця) або визнання його банкрутом.</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Дія договору припиняється шляхом розірвання за:</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взаємною згодою сторін;</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рішенням суду на вимогу однієї із сторін у разі порушення істотних умов договору другою стороною.</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У разі розірвання договору зобов’язання припиняються з моменту досягнення домовленості про розірвання договору.</w:t>
      </w:r>
    </w:p>
    <w:p w:rsidR="001D6CA8" w:rsidRPr="006E63D5" w:rsidRDefault="001D6CA8" w:rsidP="001D6CA8">
      <w:pPr>
        <w:pStyle w:val="afff4"/>
        <w:spacing w:before="0"/>
        <w:ind w:firstLine="142"/>
        <w:jc w:val="center"/>
        <w:rPr>
          <w:rFonts w:ascii="Times New Roman" w:hAnsi="Times New Roman"/>
          <w:sz w:val="22"/>
          <w:szCs w:val="22"/>
        </w:rPr>
      </w:pPr>
      <w:bookmarkStart w:id="23" w:name="o201"/>
      <w:bookmarkStart w:id="24" w:name="o202"/>
      <w:bookmarkEnd w:id="23"/>
      <w:bookmarkEnd w:id="24"/>
    </w:p>
    <w:p w:rsidR="001D6CA8" w:rsidRPr="006E63D5" w:rsidRDefault="001D6CA8" w:rsidP="001D6CA8">
      <w:pPr>
        <w:pStyle w:val="afff4"/>
        <w:spacing w:before="0"/>
        <w:ind w:firstLine="142"/>
        <w:jc w:val="center"/>
        <w:rPr>
          <w:rFonts w:ascii="Times New Roman" w:hAnsi="Times New Roman"/>
          <w:b/>
          <w:sz w:val="22"/>
          <w:szCs w:val="22"/>
        </w:rPr>
      </w:pPr>
      <w:r w:rsidRPr="006E63D5">
        <w:rPr>
          <w:rFonts w:ascii="Times New Roman" w:hAnsi="Times New Roman"/>
          <w:b/>
          <w:sz w:val="22"/>
          <w:szCs w:val="22"/>
        </w:rPr>
        <w:t>12. Прикінцеві положення</w:t>
      </w:r>
    </w:p>
    <w:p w:rsidR="001D6CA8" w:rsidRPr="006E63D5" w:rsidRDefault="001D6CA8" w:rsidP="001D6CA8">
      <w:pPr>
        <w:pStyle w:val="afff4"/>
        <w:spacing w:before="0"/>
        <w:ind w:firstLine="142"/>
        <w:jc w:val="both"/>
        <w:rPr>
          <w:rFonts w:ascii="Times New Roman" w:hAnsi="Times New Roman"/>
          <w:sz w:val="22"/>
          <w:szCs w:val="22"/>
        </w:rPr>
      </w:pPr>
      <w:bookmarkStart w:id="25" w:name="o203"/>
      <w:bookmarkEnd w:id="25"/>
      <w:r w:rsidRPr="006E63D5">
        <w:rPr>
          <w:rFonts w:ascii="Times New Roman" w:hAnsi="Times New Roman"/>
          <w:sz w:val="22"/>
          <w:szCs w:val="22"/>
        </w:rPr>
        <w:t>12.1.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1D6CA8" w:rsidRPr="006E63D5" w:rsidRDefault="001D6CA8" w:rsidP="001D6CA8">
      <w:pPr>
        <w:pStyle w:val="afff4"/>
        <w:spacing w:before="0"/>
        <w:ind w:firstLine="142"/>
        <w:jc w:val="both"/>
        <w:rPr>
          <w:rFonts w:ascii="Times New Roman" w:hAnsi="Times New Roman"/>
          <w:sz w:val="22"/>
          <w:szCs w:val="22"/>
        </w:rPr>
      </w:pPr>
      <w:bookmarkStart w:id="26" w:name="o204"/>
      <w:bookmarkEnd w:id="26"/>
      <w:r w:rsidRPr="006E63D5">
        <w:rPr>
          <w:rFonts w:ascii="Times New Roman" w:hAnsi="Times New Roman"/>
          <w:sz w:val="22"/>
          <w:szCs w:val="22"/>
        </w:rPr>
        <w:t>12.2. Якщо будь-яке положення даного Договору є недійсним або втратило силу, незаконним або неможливим до виконання з будь-якої причини, це не впливає на дійсність даного Договору або решти положень Договору.</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12.3. Цей договір складено у двох примірниках, що мають однакову юридичну силу. Один з примірників зберігається у споживача, другий - у виконавця.</w:t>
      </w:r>
    </w:p>
    <w:p w:rsidR="001D6CA8" w:rsidRPr="006E63D5" w:rsidRDefault="001D6CA8" w:rsidP="001D6CA8">
      <w:pPr>
        <w:pStyle w:val="afff4"/>
        <w:spacing w:before="0"/>
        <w:ind w:firstLine="142"/>
        <w:jc w:val="both"/>
        <w:rPr>
          <w:rFonts w:ascii="Times New Roman" w:hAnsi="Times New Roman"/>
          <w:sz w:val="22"/>
          <w:szCs w:val="22"/>
        </w:rPr>
      </w:pPr>
      <w:r w:rsidRPr="006E63D5">
        <w:rPr>
          <w:rFonts w:ascii="Times New Roman" w:hAnsi="Times New Roman"/>
          <w:sz w:val="22"/>
          <w:szCs w:val="22"/>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1D6CA8" w:rsidRPr="006E63D5" w:rsidRDefault="001D6CA8" w:rsidP="001D6CA8">
      <w:pPr>
        <w:pStyle w:val="af3"/>
        <w:spacing w:before="0" w:beforeAutospacing="0" w:after="0" w:afterAutospacing="0"/>
        <w:ind w:left="696" w:firstLine="142"/>
        <w:jc w:val="both"/>
        <w:rPr>
          <w:b/>
          <w:sz w:val="22"/>
          <w:szCs w:val="22"/>
          <w:lang w:val="uk-UA"/>
        </w:rPr>
      </w:pPr>
      <w:r w:rsidRPr="006E63D5">
        <w:rPr>
          <w:b/>
          <w:sz w:val="22"/>
          <w:szCs w:val="22"/>
          <w:lang w:val="uk-UA"/>
        </w:rPr>
        <w:t xml:space="preserve">__________________ (підпис споживача). </w:t>
      </w:r>
    </w:p>
    <w:p w:rsidR="001D6CA8" w:rsidRPr="006E63D5" w:rsidRDefault="001D6CA8" w:rsidP="001D6CA8">
      <w:pPr>
        <w:spacing w:after="0" w:line="240" w:lineRule="auto"/>
        <w:ind w:firstLine="142"/>
        <w:jc w:val="center"/>
        <w:rPr>
          <w:rFonts w:ascii="Times New Roman" w:hAnsi="Times New Roman"/>
          <w:b/>
        </w:rPr>
      </w:pPr>
    </w:p>
    <w:p w:rsidR="001D6CA8" w:rsidRPr="006E63D5" w:rsidRDefault="001D6CA8" w:rsidP="001D6CA8">
      <w:pPr>
        <w:spacing w:after="0" w:line="240" w:lineRule="auto"/>
        <w:ind w:firstLine="142"/>
        <w:jc w:val="center"/>
        <w:rPr>
          <w:rFonts w:ascii="Times New Roman" w:hAnsi="Times New Roman"/>
          <w:b/>
        </w:rPr>
      </w:pPr>
      <w:r w:rsidRPr="006E63D5">
        <w:rPr>
          <w:rFonts w:ascii="Times New Roman" w:hAnsi="Times New Roman"/>
          <w:b/>
        </w:rPr>
        <w:t>13. Реквізити сторін</w:t>
      </w:r>
    </w:p>
    <w:p w:rsidR="001D6CA8" w:rsidRPr="006E63D5" w:rsidRDefault="001D6CA8" w:rsidP="001D6CA8">
      <w:pPr>
        <w:spacing w:after="0" w:line="240" w:lineRule="auto"/>
        <w:ind w:firstLine="142"/>
        <w:jc w:val="center"/>
        <w:rPr>
          <w:rFonts w:ascii="Times New Roman" w:hAnsi="Times New Roman"/>
          <w:b/>
        </w:rPr>
      </w:pPr>
    </w:p>
    <w:tbl>
      <w:tblPr>
        <w:tblW w:w="0" w:type="auto"/>
        <w:jc w:val="center"/>
        <w:tblLook w:val="04A0" w:firstRow="1" w:lastRow="0" w:firstColumn="1" w:lastColumn="0" w:noHBand="0" w:noVBand="1"/>
      </w:tblPr>
      <w:tblGrid>
        <w:gridCol w:w="5011"/>
        <w:gridCol w:w="5011"/>
      </w:tblGrid>
      <w:tr w:rsidR="001D6CA8" w:rsidRPr="006E63D5" w:rsidTr="00077661">
        <w:trPr>
          <w:trHeight w:val="3828"/>
          <w:jc w:val="center"/>
        </w:trPr>
        <w:tc>
          <w:tcPr>
            <w:tcW w:w="5011" w:type="dxa"/>
            <w:shd w:val="clear" w:color="auto" w:fill="auto"/>
          </w:tcPr>
          <w:p w:rsidR="001D6CA8" w:rsidRPr="006E63D5" w:rsidRDefault="001D6CA8" w:rsidP="00077661">
            <w:pPr>
              <w:widowControl w:val="0"/>
              <w:autoSpaceDE w:val="0"/>
              <w:autoSpaceDN w:val="0"/>
              <w:adjustRightInd w:val="0"/>
              <w:spacing w:after="0" w:line="240" w:lineRule="auto"/>
              <w:ind w:firstLine="142"/>
              <w:jc w:val="center"/>
              <w:rPr>
                <w:rFonts w:ascii="Times New Roman" w:hAnsi="Times New Roman"/>
                <w:b/>
              </w:rPr>
            </w:pPr>
            <w:r w:rsidRPr="006E63D5">
              <w:rPr>
                <w:rFonts w:ascii="Times New Roman" w:hAnsi="Times New Roman"/>
                <w:b/>
              </w:rPr>
              <w:t>ВИКОНАВЕЦЬ</w:t>
            </w:r>
          </w:p>
          <w:p w:rsidR="001D6CA8" w:rsidRPr="006E63D5" w:rsidRDefault="001D6CA8" w:rsidP="00077661">
            <w:pPr>
              <w:spacing w:after="0" w:line="240" w:lineRule="auto"/>
              <w:ind w:firstLine="142"/>
              <w:rPr>
                <w:rFonts w:ascii="Times New Roman" w:hAnsi="Times New Roman"/>
              </w:rPr>
            </w:pPr>
          </w:p>
        </w:tc>
        <w:tc>
          <w:tcPr>
            <w:tcW w:w="5011" w:type="dxa"/>
            <w:shd w:val="clear" w:color="auto" w:fill="auto"/>
          </w:tcPr>
          <w:p w:rsidR="001D6CA8" w:rsidRPr="006E63D5" w:rsidRDefault="001D6CA8" w:rsidP="00077661">
            <w:pPr>
              <w:pStyle w:val="af3"/>
              <w:spacing w:before="0" w:beforeAutospacing="0" w:after="0" w:afterAutospacing="0"/>
              <w:ind w:firstLine="142"/>
              <w:jc w:val="center"/>
              <w:rPr>
                <w:b/>
                <w:sz w:val="22"/>
                <w:szCs w:val="22"/>
                <w:lang w:val="uk-UA"/>
              </w:rPr>
            </w:pPr>
            <w:r w:rsidRPr="006E63D5">
              <w:rPr>
                <w:b/>
                <w:sz w:val="22"/>
                <w:szCs w:val="22"/>
                <w:lang w:val="uk-UA"/>
              </w:rPr>
              <w:t>СПОЖИВАЧ</w:t>
            </w:r>
          </w:p>
          <w:p w:rsidR="001D6CA8" w:rsidRPr="006E63D5" w:rsidRDefault="001D6CA8" w:rsidP="00077661">
            <w:pPr>
              <w:pStyle w:val="af3"/>
              <w:spacing w:before="0" w:beforeAutospacing="0" w:after="0" w:afterAutospacing="0"/>
              <w:ind w:firstLine="142"/>
              <w:jc w:val="center"/>
              <w:rPr>
                <w:b/>
                <w:sz w:val="22"/>
                <w:szCs w:val="22"/>
                <w:lang w:val="uk-UA"/>
              </w:rPr>
            </w:pPr>
          </w:p>
          <w:p w:rsidR="001D6CA8" w:rsidRPr="006E63D5" w:rsidRDefault="001D6CA8" w:rsidP="00077661">
            <w:pPr>
              <w:pStyle w:val="af3"/>
              <w:spacing w:before="0" w:beforeAutospacing="0" w:after="0" w:afterAutospacing="0"/>
              <w:ind w:firstLine="142"/>
              <w:jc w:val="center"/>
              <w:rPr>
                <w:b/>
                <w:sz w:val="22"/>
                <w:szCs w:val="22"/>
                <w:lang w:val="uk-UA"/>
              </w:rPr>
            </w:pPr>
          </w:p>
          <w:p w:rsidR="001D6CA8" w:rsidRPr="006E63D5" w:rsidRDefault="001D6CA8" w:rsidP="00077661">
            <w:pPr>
              <w:widowControl w:val="0"/>
              <w:autoSpaceDE w:val="0"/>
              <w:autoSpaceDN w:val="0"/>
              <w:adjustRightInd w:val="0"/>
              <w:spacing w:after="0" w:line="240" w:lineRule="auto"/>
              <w:ind w:firstLine="142"/>
              <w:rPr>
                <w:rFonts w:ascii="Times New Roman" w:hAnsi="Times New Roman"/>
                <w:b/>
              </w:rPr>
            </w:pPr>
          </w:p>
        </w:tc>
      </w:tr>
    </w:tbl>
    <w:p w:rsidR="006072BC" w:rsidRDefault="006072BC" w:rsidP="001D6CA8">
      <w:pPr>
        <w:spacing w:after="0" w:line="240" w:lineRule="auto"/>
        <w:ind w:hanging="2"/>
        <w:jc w:val="center"/>
        <w:rPr>
          <w:rFonts w:ascii="Times New Roman" w:hAnsi="Times New Roman"/>
          <w:sz w:val="24"/>
          <w:szCs w:val="24"/>
          <w:lang w:val="uk-UA"/>
        </w:rPr>
      </w:pPr>
    </w:p>
    <w:sectPr w:rsidR="006072BC" w:rsidSect="009F6B37">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44" w:rsidRDefault="00420F44">
      <w:pPr>
        <w:spacing w:after="0" w:line="240" w:lineRule="auto"/>
      </w:pPr>
      <w:r>
        <w:separator/>
      </w:r>
    </w:p>
  </w:endnote>
  <w:endnote w:type="continuationSeparator" w:id="0">
    <w:p w:rsidR="00420F44" w:rsidRDefault="0042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61" w:rsidRDefault="00077661" w:rsidP="00077661">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77661" w:rsidRDefault="00077661" w:rsidP="00077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61" w:rsidRDefault="00077661" w:rsidP="00077661">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12DCB">
      <w:rPr>
        <w:rStyle w:val="af5"/>
        <w:noProof/>
      </w:rPr>
      <w:t>30</w:t>
    </w:r>
    <w:r>
      <w:rPr>
        <w:rStyle w:val="af5"/>
      </w:rPr>
      <w:fldChar w:fldCharType="end"/>
    </w:r>
  </w:p>
  <w:p w:rsidR="00077661" w:rsidRDefault="00077661" w:rsidP="0007766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61" w:rsidRDefault="00077661"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77661" w:rsidRDefault="00077661" w:rsidP="00705949">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61" w:rsidRDefault="00077661"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12DCB">
      <w:rPr>
        <w:rStyle w:val="af5"/>
        <w:noProof/>
      </w:rPr>
      <w:t>36</w:t>
    </w:r>
    <w:r>
      <w:rPr>
        <w:rStyle w:val="af5"/>
      </w:rPr>
      <w:fldChar w:fldCharType="end"/>
    </w:r>
  </w:p>
  <w:p w:rsidR="00077661" w:rsidRDefault="00077661"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44" w:rsidRDefault="00420F44">
      <w:pPr>
        <w:spacing w:after="0" w:line="240" w:lineRule="auto"/>
      </w:pPr>
      <w:r>
        <w:separator/>
      </w:r>
    </w:p>
  </w:footnote>
  <w:footnote w:type="continuationSeparator" w:id="0">
    <w:p w:rsidR="00420F44" w:rsidRDefault="00420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FF38F2"/>
    <w:multiLevelType w:val="multilevel"/>
    <w:tmpl w:val="B7829B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35C9A"/>
    <w:multiLevelType w:val="multilevel"/>
    <w:tmpl w:val="025285A2"/>
    <w:lvl w:ilvl="0">
      <w:start w:val="1"/>
      <w:numFmt w:val="decimal"/>
      <w:lvlText w:val="%1."/>
      <w:lvlJc w:val="left"/>
      <w:pPr>
        <w:tabs>
          <w:tab w:val="num" w:pos="1260"/>
        </w:tabs>
        <w:ind w:left="1260" w:hanging="360"/>
      </w:pPr>
      <w:rPr>
        <w:b/>
      </w:rPr>
    </w:lvl>
    <w:lvl w:ilvl="1">
      <w:start w:val="2"/>
      <w:numFmt w:val="bullet"/>
      <w:lvlText w:val="–"/>
      <w:lvlJc w:val="left"/>
      <w:pPr>
        <w:tabs>
          <w:tab w:val="num" w:pos="1980"/>
        </w:tabs>
        <w:ind w:left="1980" w:hanging="360"/>
      </w:pPr>
      <w:rPr>
        <w:rFonts w:ascii="Times New Roman" w:eastAsia="Times New Roman" w:hAnsi="Times New Roman" w:cs="Times New Roman" w:hint="default"/>
        <w:b/>
        <w:lang w:val="ru-RU"/>
      </w:rPr>
    </w:lvl>
    <w:lvl w:ilvl="2">
      <w:start w:val="1"/>
      <w:numFmt w:val="decimal"/>
      <w:lvlText w:val="%3."/>
      <w:lvlJc w:val="left"/>
      <w:pPr>
        <w:tabs>
          <w:tab w:val="num" w:pos="1980"/>
        </w:tabs>
        <w:ind w:left="1980" w:hanging="360"/>
      </w:pPr>
    </w:lvl>
    <w:lvl w:ilvl="3">
      <w:start w:val="1"/>
      <w:numFmt w:val="decimal"/>
      <w:lvlText w:val="%4."/>
      <w:lvlJc w:val="left"/>
      <w:pPr>
        <w:tabs>
          <w:tab w:val="num" w:pos="3420"/>
        </w:tabs>
        <w:ind w:left="3420" w:hanging="360"/>
      </w:pPr>
      <w:rPr>
        <w:b/>
      </w:r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4"/>
  </w:num>
  <w:num w:numId="5">
    <w:abstractNumId w:val="18"/>
  </w:num>
  <w:num w:numId="6">
    <w:abstractNumId w:val="5"/>
  </w:num>
  <w:num w:numId="7">
    <w:abstractNumId w:val="17"/>
  </w:num>
  <w:num w:numId="8">
    <w:abstractNumId w:val="8"/>
  </w:num>
  <w:num w:numId="9">
    <w:abstractNumId w:val="9"/>
  </w:num>
  <w:num w:numId="10">
    <w:abstractNumId w:val="19"/>
  </w:num>
  <w:num w:numId="11">
    <w:abstractNumId w:val="3"/>
  </w:num>
  <w:num w:numId="12">
    <w:abstractNumId w:val="16"/>
  </w:num>
  <w:num w:numId="13">
    <w:abstractNumId w:val="2"/>
  </w:num>
  <w:num w:numId="14">
    <w:abstractNumId w:val="4"/>
  </w:num>
  <w:num w:numId="15">
    <w:abstractNumId w:val="15"/>
  </w:num>
  <w:num w:numId="16">
    <w:abstractNumId w:val="11"/>
  </w:num>
  <w:num w:numId="17">
    <w:abstractNumId w:val="0"/>
  </w:num>
  <w:num w:numId="18">
    <w:abstractNumId w:val="7"/>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DCB"/>
    <w:rsid w:val="00015A45"/>
    <w:rsid w:val="00016C3E"/>
    <w:rsid w:val="00027A14"/>
    <w:rsid w:val="00053CC1"/>
    <w:rsid w:val="00062A2D"/>
    <w:rsid w:val="00065900"/>
    <w:rsid w:val="00077661"/>
    <w:rsid w:val="000A5534"/>
    <w:rsid w:val="000A74B5"/>
    <w:rsid w:val="000B4778"/>
    <w:rsid w:val="00105394"/>
    <w:rsid w:val="001151D2"/>
    <w:rsid w:val="001165DC"/>
    <w:rsid w:val="00121488"/>
    <w:rsid w:val="00127A6C"/>
    <w:rsid w:val="00154879"/>
    <w:rsid w:val="00161284"/>
    <w:rsid w:val="00164776"/>
    <w:rsid w:val="00180555"/>
    <w:rsid w:val="00185CD0"/>
    <w:rsid w:val="001B5F21"/>
    <w:rsid w:val="001D6CA8"/>
    <w:rsid w:val="00234975"/>
    <w:rsid w:val="00244F88"/>
    <w:rsid w:val="00254E3E"/>
    <w:rsid w:val="002550B0"/>
    <w:rsid w:val="00262241"/>
    <w:rsid w:val="002626D5"/>
    <w:rsid w:val="0026733D"/>
    <w:rsid w:val="002768B6"/>
    <w:rsid w:val="002C210D"/>
    <w:rsid w:val="002D1828"/>
    <w:rsid w:val="002D38CF"/>
    <w:rsid w:val="002D63A5"/>
    <w:rsid w:val="002F33C6"/>
    <w:rsid w:val="00306C48"/>
    <w:rsid w:val="00312EED"/>
    <w:rsid w:val="0033797E"/>
    <w:rsid w:val="00350F5D"/>
    <w:rsid w:val="0035513C"/>
    <w:rsid w:val="0035634B"/>
    <w:rsid w:val="00363150"/>
    <w:rsid w:val="00367CBF"/>
    <w:rsid w:val="00367F71"/>
    <w:rsid w:val="00380E08"/>
    <w:rsid w:val="003A00C6"/>
    <w:rsid w:val="003D7AA7"/>
    <w:rsid w:val="00413ADB"/>
    <w:rsid w:val="00414422"/>
    <w:rsid w:val="00420F44"/>
    <w:rsid w:val="00427DE2"/>
    <w:rsid w:val="004411EC"/>
    <w:rsid w:val="004649C4"/>
    <w:rsid w:val="00476888"/>
    <w:rsid w:val="00481EE1"/>
    <w:rsid w:val="004A2161"/>
    <w:rsid w:val="004A4BD3"/>
    <w:rsid w:val="004B08CC"/>
    <w:rsid w:val="004B3D0D"/>
    <w:rsid w:val="004C22C5"/>
    <w:rsid w:val="004C45C5"/>
    <w:rsid w:val="004E52B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DAD"/>
    <w:rsid w:val="00653EA6"/>
    <w:rsid w:val="0067548D"/>
    <w:rsid w:val="0068071F"/>
    <w:rsid w:val="006863B7"/>
    <w:rsid w:val="00690483"/>
    <w:rsid w:val="006930DF"/>
    <w:rsid w:val="006A6A00"/>
    <w:rsid w:val="006B2196"/>
    <w:rsid w:val="006B6135"/>
    <w:rsid w:val="006D0931"/>
    <w:rsid w:val="006D666D"/>
    <w:rsid w:val="006F252D"/>
    <w:rsid w:val="006F3C8D"/>
    <w:rsid w:val="006F3E54"/>
    <w:rsid w:val="00703552"/>
    <w:rsid w:val="00705949"/>
    <w:rsid w:val="0071433F"/>
    <w:rsid w:val="00714EAB"/>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359EE"/>
    <w:rsid w:val="00862DB0"/>
    <w:rsid w:val="00877A5C"/>
    <w:rsid w:val="00882948"/>
    <w:rsid w:val="00883C78"/>
    <w:rsid w:val="00897BF9"/>
    <w:rsid w:val="008A42A0"/>
    <w:rsid w:val="008A7395"/>
    <w:rsid w:val="008F54BC"/>
    <w:rsid w:val="008F7BC0"/>
    <w:rsid w:val="009016D3"/>
    <w:rsid w:val="00901CB9"/>
    <w:rsid w:val="00934632"/>
    <w:rsid w:val="00956D08"/>
    <w:rsid w:val="00960019"/>
    <w:rsid w:val="00981269"/>
    <w:rsid w:val="009A1E06"/>
    <w:rsid w:val="009A7F70"/>
    <w:rsid w:val="009C2108"/>
    <w:rsid w:val="009C75F6"/>
    <w:rsid w:val="009E5670"/>
    <w:rsid w:val="009F6480"/>
    <w:rsid w:val="009F6B37"/>
    <w:rsid w:val="00A07139"/>
    <w:rsid w:val="00A24EF9"/>
    <w:rsid w:val="00A56AE3"/>
    <w:rsid w:val="00A57464"/>
    <w:rsid w:val="00A91173"/>
    <w:rsid w:val="00A97FB4"/>
    <w:rsid w:val="00AA6430"/>
    <w:rsid w:val="00AA750D"/>
    <w:rsid w:val="00AB24B3"/>
    <w:rsid w:val="00AC2592"/>
    <w:rsid w:val="00B060FF"/>
    <w:rsid w:val="00B413F2"/>
    <w:rsid w:val="00B501BA"/>
    <w:rsid w:val="00B549D8"/>
    <w:rsid w:val="00BA4ED5"/>
    <w:rsid w:val="00BD54BF"/>
    <w:rsid w:val="00BD6C65"/>
    <w:rsid w:val="00BE6E41"/>
    <w:rsid w:val="00C07DFA"/>
    <w:rsid w:val="00C12085"/>
    <w:rsid w:val="00C42478"/>
    <w:rsid w:val="00C45C05"/>
    <w:rsid w:val="00C47A1F"/>
    <w:rsid w:val="00C535CC"/>
    <w:rsid w:val="00C64309"/>
    <w:rsid w:val="00C67E3E"/>
    <w:rsid w:val="00C773A1"/>
    <w:rsid w:val="00C90B9D"/>
    <w:rsid w:val="00C961FE"/>
    <w:rsid w:val="00CA6B5C"/>
    <w:rsid w:val="00CB1DF9"/>
    <w:rsid w:val="00CE7D1C"/>
    <w:rsid w:val="00D03E3F"/>
    <w:rsid w:val="00D0542B"/>
    <w:rsid w:val="00D15F4A"/>
    <w:rsid w:val="00D24F3A"/>
    <w:rsid w:val="00D62987"/>
    <w:rsid w:val="00D63F7D"/>
    <w:rsid w:val="00D6537C"/>
    <w:rsid w:val="00D86E4C"/>
    <w:rsid w:val="00DB7BA1"/>
    <w:rsid w:val="00DC0363"/>
    <w:rsid w:val="00DC30C8"/>
    <w:rsid w:val="00E01EE1"/>
    <w:rsid w:val="00E04EC5"/>
    <w:rsid w:val="00E1119C"/>
    <w:rsid w:val="00E2017C"/>
    <w:rsid w:val="00E50069"/>
    <w:rsid w:val="00E55C9E"/>
    <w:rsid w:val="00E61D10"/>
    <w:rsid w:val="00E65A65"/>
    <w:rsid w:val="00E7309D"/>
    <w:rsid w:val="00E743A1"/>
    <w:rsid w:val="00E94849"/>
    <w:rsid w:val="00EA2F86"/>
    <w:rsid w:val="00ED4419"/>
    <w:rsid w:val="00ED5262"/>
    <w:rsid w:val="00EF1BCD"/>
    <w:rsid w:val="00F264E5"/>
    <w:rsid w:val="00F424BC"/>
    <w:rsid w:val="00F424D6"/>
    <w:rsid w:val="00F51D22"/>
    <w:rsid w:val="00F606EE"/>
    <w:rsid w:val="00F67975"/>
    <w:rsid w:val="00F74F77"/>
    <w:rsid w:val="00F76BF4"/>
    <w:rsid w:val="00F84E59"/>
    <w:rsid w:val="00FB3B4B"/>
    <w:rsid w:val="00FC22A5"/>
    <w:rsid w:val="00FD0964"/>
    <w:rsid w:val="00FD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530C-32B8-41B1-9C79-81BE3F47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99"/>
    <w:qFormat/>
    <w:rsid w:val="006072BC"/>
    <w:rPr>
      <w:rFonts w:eastAsia="Tahoma"/>
      <w:color w:val="00000A"/>
      <w:sz w:val="22"/>
      <w:szCs w:val="22"/>
      <w:lang w:val="uk-UA" w:eastAsia="en-US"/>
    </w:rPr>
  </w:style>
  <w:style w:type="character" w:customStyle="1" w:styleId="afa">
    <w:name w:val="Без интервала Знак"/>
    <w:link w:val="af9"/>
    <w:uiPriority w:val="99"/>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 w:type="paragraph" w:customStyle="1" w:styleId="msonormalcxspmiddle">
    <w:name w:val="msonormalcxspmiddle"/>
    <w:basedOn w:val="a"/>
    <w:rsid w:val="00FD7F90"/>
    <w:pPr>
      <w:spacing w:before="100" w:beforeAutospacing="1" w:after="100" w:afterAutospacing="1" w:line="240" w:lineRule="auto"/>
    </w:pPr>
    <w:rPr>
      <w:rFonts w:ascii="Times New Roman" w:eastAsia="Times New Roman" w:hAnsi="Times New Roman"/>
      <w:sz w:val="24"/>
      <w:szCs w:val="24"/>
      <w:lang w:val="uk-UA" w:eastAsia="uk-UA" w:bidi="mr-IN"/>
    </w:rPr>
  </w:style>
  <w:style w:type="paragraph" w:customStyle="1" w:styleId="33">
    <w:name w:val="Без интервала3"/>
    <w:rsid w:val="00FD7F90"/>
    <w:pPr>
      <w:suppressAutoHyphens/>
    </w:pPr>
    <w:rPr>
      <w:rFonts w:cs="Calibri"/>
      <w:sz w:val="22"/>
      <w:szCs w:val="22"/>
      <w:lang w:eastAsia="ar-SA"/>
    </w:rPr>
  </w:style>
  <w:style w:type="paragraph" w:customStyle="1" w:styleId="afff3">
    <w:name w:val="Знак Знак Знак Знак Знак Знак"/>
    <w:basedOn w:val="a"/>
    <w:rsid w:val="00C45C05"/>
    <w:pPr>
      <w:spacing w:after="0" w:line="240" w:lineRule="auto"/>
    </w:pPr>
    <w:rPr>
      <w:rFonts w:ascii="Verdana" w:eastAsia="Times New Roman" w:hAnsi="Verdana"/>
      <w:sz w:val="20"/>
      <w:szCs w:val="20"/>
      <w:lang w:val="en-US"/>
    </w:rPr>
  </w:style>
  <w:style w:type="paragraph" w:customStyle="1" w:styleId="afff4">
    <w:name w:val="Нормальний текст"/>
    <w:basedOn w:val="a"/>
    <w:rsid w:val="001D6CA8"/>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4A7C-B728-4EAD-A532-BE48DC29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13550</Words>
  <Characters>77236</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90605</CharactersWithSpaces>
  <SharedDoc>false</SharedDoc>
  <HLinks>
    <vt:vector size="6" baseType="variant">
      <vt:variant>
        <vt:i4>29</vt:i4>
      </vt:variant>
      <vt:variant>
        <vt:i4>0</vt:i4>
      </vt:variant>
      <vt:variant>
        <vt:i4>0</vt:i4>
      </vt:variant>
      <vt:variant>
        <vt:i4>5</vt:i4>
      </vt:variant>
      <vt:variant>
        <vt:lpwstr>https://usr.minjust.gov.ua/ua/freesearch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6</cp:revision>
  <dcterms:created xsi:type="dcterms:W3CDTF">2024-01-24T12:58:00Z</dcterms:created>
  <dcterms:modified xsi:type="dcterms:W3CDTF">2024-01-26T08:30:00Z</dcterms:modified>
</cp:coreProperties>
</file>