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3D" w:rsidRPr="002857DA" w:rsidRDefault="00CF1F3D" w:rsidP="00CF1F3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857DA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9E173F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2857DA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CF1F3D" w:rsidRPr="002857DA" w:rsidRDefault="00CF1F3D" w:rsidP="00CF1F3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F1F3D" w:rsidRPr="002857DA" w:rsidRDefault="00CF1F3D" w:rsidP="00CF1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857DA">
        <w:rPr>
          <w:rFonts w:ascii="Times New Roman" w:eastAsia="Times" w:hAnsi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ДОКУМЕНТИ, ЯКІ ПІДТВЕРДЖУЮТЬ ВІДПОВІДНІСТЬ</w:t>
      </w:r>
      <w:r w:rsidRPr="002857DA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2857DA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У ТОМУ ЧИСЛІ ВІДПОВІДНА ТЕХНІЧНА СПЕЦИФІКАЦІЯ </w:t>
      </w:r>
    </w:p>
    <w:p w:rsidR="00CF1F3D" w:rsidRPr="002857DA" w:rsidRDefault="00CF1F3D" w:rsidP="00CF1F3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F1F3D" w:rsidRPr="002857DA" w:rsidRDefault="00CF1F3D" w:rsidP="00CF1F3D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57DA">
        <w:rPr>
          <w:rFonts w:ascii="Times New Roman" w:hAnsi="Times New Roman"/>
          <w:b/>
          <w:sz w:val="24"/>
          <w:szCs w:val="24"/>
          <w:lang w:val="uk-UA"/>
        </w:rPr>
        <w:t>Погодження з технічними, якісними та кількісними характеристиками</w:t>
      </w:r>
      <w:r w:rsidRPr="002857DA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2857DA">
        <w:rPr>
          <w:rFonts w:ascii="Times New Roman" w:hAnsi="Times New Roman"/>
          <w:b/>
          <w:bCs/>
          <w:sz w:val="24"/>
          <w:szCs w:val="24"/>
          <w:lang w:val="uk-UA" w:eastAsia="uk-UA"/>
        </w:rPr>
        <w:t>у тому числі з відповідною технічною специфікацією</w:t>
      </w:r>
      <w:r w:rsidRPr="002857D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предмета закупівлі Учасник обов'язково підтверджує документально. Документальним підтвердженням може бути довідка у довільній формі.</w:t>
      </w:r>
    </w:p>
    <w:p w:rsidR="00CF1F3D" w:rsidRPr="002857DA" w:rsidRDefault="00CF1F3D" w:rsidP="00CF1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1F3D" w:rsidRPr="002857DA" w:rsidRDefault="00CF1F3D" w:rsidP="0031213A">
      <w:pPr>
        <w:pStyle w:val="4"/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7DA">
        <w:rPr>
          <w:rFonts w:ascii="Times New Roman" w:hAnsi="Times New Roman"/>
          <w:b/>
          <w:bCs/>
          <w:sz w:val="24"/>
          <w:szCs w:val="24"/>
        </w:rPr>
        <w:t>Інформація про предмет закупівлі</w:t>
      </w:r>
    </w:p>
    <w:p w:rsidR="00CF1F3D" w:rsidRPr="002857DA" w:rsidRDefault="00CF1F3D" w:rsidP="00CF1F3D">
      <w:pPr>
        <w:pStyle w:val="4"/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CF1F3D" w:rsidRPr="00CF1F3D" w:rsidTr="001B39ED">
        <w:tc>
          <w:tcPr>
            <w:tcW w:w="3261" w:type="dxa"/>
            <w:shd w:val="clear" w:color="auto" w:fill="auto"/>
          </w:tcPr>
          <w:p w:rsidR="00CF1F3D" w:rsidRPr="002857DA" w:rsidRDefault="00CF1F3D" w:rsidP="001B39ED">
            <w:pPr>
              <w:pStyle w:val="a5"/>
              <w:snapToGrid w:val="0"/>
              <w:spacing w:before="0" w:beforeAutospacing="0" w:after="0" w:afterAutospacing="0"/>
              <w:ind w:left="20" w:right="5"/>
              <w:rPr>
                <w:noProof/>
              </w:rPr>
            </w:pPr>
            <w:r w:rsidRPr="002857DA">
              <w:rPr>
                <w:noProof/>
              </w:rPr>
              <w:t>Найменування предмета закупівлі</w:t>
            </w:r>
          </w:p>
        </w:tc>
        <w:tc>
          <w:tcPr>
            <w:tcW w:w="6662" w:type="dxa"/>
          </w:tcPr>
          <w:p w:rsidR="00CF1F3D" w:rsidRPr="002857DA" w:rsidRDefault="001A01A0" w:rsidP="001A01A0">
            <w:pPr>
              <w:tabs>
                <w:tab w:val="left" w:pos="388"/>
                <w:tab w:val="left" w:pos="616"/>
                <w:tab w:val="left" w:pos="3600"/>
              </w:tabs>
              <w:snapToGrid w:val="0"/>
              <w:spacing w:after="0" w:line="240" w:lineRule="auto"/>
              <w:ind w:left="5" w:right="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1A01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послуги з технічного обслуговування обладнання (дизельної електростанції TMGYD75)</w:t>
            </w:r>
          </w:p>
        </w:tc>
      </w:tr>
      <w:tr w:rsidR="00CF1F3D" w:rsidRPr="002857DA" w:rsidTr="001B39ED">
        <w:tc>
          <w:tcPr>
            <w:tcW w:w="3261" w:type="dxa"/>
            <w:shd w:val="clear" w:color="auto" w:fill="auto"/>
          </w:tcPr>
          <w:p w:rsidR="00CF1F3D" w:rsidRPr="002857DA" w:rsidRDefault="00CF1F3D" w:rsidP="001B39ED">
            <w:pPr>
              <w:pStyle w:val="a5"/>
              <w:snapToGrid w:val="0"/>
              <w:spacing w:before="0" w:beforeAutospacing="0" w:after="0" w:afterAutospacing="0"/>
              <w:ind w:left="20" w:right="5"/>
              <w:rPr>
                <w:noProof/>
              </w:rPr>
            </w:pPr>
            <w:r w:rsidRPr="002857DA">
              <w:rPr>
                <w:noProof/>
              </w:rPr>
              <w:t>Код послуги, що визначений згідно з Єдиним закупівельним словником, що найбільше відповідає назві номенклатурної позиції предмета закупівлі:</w:t>
            </w:r>
            <w:r w:rsidRPr="002857DA">
              <w:rPr>
                <w:color w:val="0000FF"/>
              </w:rPr>
              <w:t xml:space="preserve">  </w:t>
            </w:r>
          </w:p>
        </w:tc>
        <w:tc>
          <w:tcPr>
            <w:tcW w:w="6662" w:type="dxa"/>
          </w:tcPr>
          <w:p w:rsidR="00CF1F3D" w:rsidRPr="002857DA" w:rsidRDefault="00CF1F3D" w:rsidP="001B39ED">
            <w:pPr>
              <w:tabs>
                <w:tab w:val="left" w:pos="388"/>
                <w:tab w:val="left" w:pos="616"/>
                <w:tab w:val="left" w:pos="3600"/>
              </w:tabs>
              <w:snapToGrid w:val="0"/>
              <w:spacing w:after="0" w:line="240" w:lineRule="auto"/>
              <w:ind w:left="5" w:right="5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uk-UA" w:bidi="uk-UA"/>
              </w:rPr>
            </w:pPr>
            <w:r w:rsidRPr="002857D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50530000-9 Послуги з ремонту і технічного обслуговування техніки</w:t>
            </w:r>
          </w:p>
        </w:tc>
      </w:tr>
      <w:tr w:rsidR="00CF1F3D" w:rsidRPr="002857DA" w:rsidTr="001B39ED">
        <w:tc>
          <w:tcPr>
            <w:tcW w:w="3261" w:type="dxa"/>
            <w:shd w:val="clear" w:color="auto" w:fill="auto"/>
          </w:tcPr>
          <w:p w:rsidR="00CF1F3D" w:rsidRPr="002857DA" w:rsidRDefault="00CF1F3D" w:rsidP="001B39ED">
            <w:pPr>
              <w:pStyle w:val="a5"/>
              <w:tabs>
                <w:tab w:val="left" w:pos="3119"/>
              </w:tabs>
              <w:snapToGrid w:val="0"/>
              <w:spacing w:before="0" w:beforeAutospacing="0" w:after="0" w:afterAutospacing="0"/>
              <w:ind w:right="5"/>
            </w:pPr>
            <w:r w:rsidRPr="002857DA">
              <w:t>Джерело фінансування</w:t>
            </w:r>
          </w:p>
        </w:tc>
        <w:tc>
          <w:tcPr>
            <w:tcW w:w="6662" w:type="dxa"/>
            <w:vAlign w:val="center"/>
          </w:tcPr>
          <w:p w:rsidR="00CF1F3D" w:rsidRPr="002857DA" w:rsidRDefault="00CF1F3D" w:rsidP="001B39ED">
            <w:pPr>
              <w:tabs>
                <w:tab w:val="left" w:pos="388"/>
                <w:tab w:val="left" w:pos="616"/>
                <w:tab w:val="left" w:pos="3119"/>
                <w:tab w:val="left" w:pos="3600"/>
              </w:tabs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7DA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1F3D" w:rsidRPr="002857DA" w:rsidTr="001B39ED">
        <w:tc>
          <w:tcPr>
            <w:tcW w:w="3261" w:type="dxa"/>
            <w:shd w:val="clear" w:color="auto" w:fill="auto"/>
          </w:tcPr>
          <w:p w:rsidR="00CF1F3D" w:rsidRPr="002857DA" w:rsidRDefault="00CF1F3D" w:rsidP="001B39ED">
            <w:pPr>
              <w:pStyle w:val="a5"/>
              <w:snapToGrid w:val="0"/>
              <w:spacing w:before="0" w:beforeAutospacing="0" w:after="0" w:afterAutospacing="0"/>
              <w:ind w:left="20" w:right="5"/>
              <w:rPr>
                <w:noProof/>
              </w:rPr>
            </w:pPr>
            <w:r w:rsidRPr="002857DA">
              <w:rPr>
                <w:noProof/>
              </w:rPr>
              <w:t>Вид предмета закупівлі</w:t>
            </w:r>
          </w:p>
        </w:tc>
        <w:tc>
          <w:tcPr>
            <w:tcW w:w="6662" w:type="dxa"/>
            <w:vAlign w:val="center"/>
          </w:tcPr>
          <w:p w:rsidR="00CF1F3D" w:rsidRPr="002857DA" w:rsidRDefault="00CF1F3D" w:rsidP="001B39ED">
            <w:pPr>
              <w:tabs>
                <w:tab w:val="left" w:pos="388"/>
                <w:tab w:val="left" w:pos="616"/>
                <w:tab w:val="left" w:pos="3600"/>
              </w:tabs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2857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Послуга</w:t>
            </w:r>
          </w:p>
        </w:tc>
      </w:tr>
      <w:tr w:rsidR="00CF1F3D" w:rsidRPr="002857DA" w:rsidTr="001B39ED">
        <w:trPr>
          <w:trHeight w:val="279"/>
        </w:trPr>
        <w:tc>
          <w:tcPr>
            <w:tcW w:w="3261" w:type="dxa"/>
            <w:shd w:val="clear" w:color="auto" w:fill="auto"/>
          </w:tcPr>
          <w:p w:rsidR="00CF1F3D" w:rsidRPr="002857DA" w:rsidRDefault="00CF1F3D" w:rsidP="001B39ED">
            <w:pPr>
              <w:pStyle w:val="a5"/>
              <w:snapToGrid w:val="0"/>
              <w:spacing w:before="0" w:beforeAutospacing="0" w:after="0" w:afterAutospacing="0"/>
              <w:ind w:left="20" w:right="5"/>
              <w:rPr>
                <w:noProof/>
              </w:rPr>
            </w:pPr>
            <w:r w:rsidRPr="002857DA">
              <w:rPr>
                <w:noProof/>
              </w:rPr>
              <w:t>Місце надання послуг</w:t>
            </w:r>
          </w:p>
        </w:tc>
        <w:tc>
          <w:tcPr>
            <w:tcW w:w="6662" w:type="dxa"/>
            <w:vAlign w:val="center"/>
          </w:tcPr>
          <w:p w:rsidR="00CF1F3D" w:rsidRPr="002857DA" w:rsidRDefault="00CF1F3D" w:rsidP="002853B3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2857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м. </w:t>
            </w:r>
            <w:r w:rsidR="002853B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Суми</w:t>
            </w:r>
            <w:r w:rsidRPr="002857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, вул. </w:t>
            </w:r>
            <w:r w:rsidR="002853B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Юрія Вєтрова</w:t>
            </w:r>
            <w:r w:rsidRPr="002857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2</w:t>
            </w:r>
            <w:r w:rsidR="002853B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</w:t>
            </w:r>
            <w:r w:rsidRPr="002857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CF1F3D" w:rsidRPr="002857DA" w:rsidTr="001B39ED">
        <w:trPr>
          <w:trHeight w:val="442"/>
        </w:trPr>
        <w:tc>
          <w:tcPr>
            <w:tcW w:w="3261" w:type="dxa"/>
            <w:shd w:val="clear" w:color="auto" w:fill="auto"/>
          </w:tcPr>
          <w:p w:rsidR="00CF1F3D" w:rsidRPr="002857DA" w:rsidRDefault="00CF1F3D" w:rsidP="001B39ED">
            <w:pPr>
              <w:pStyle w:val="a5"/>
              <w:snapToGrid w:val="0"/>
              <w:spacing w:before="0" w:beforeAutospacing="0" w:after="0" w:afterAutospacing="0"/>
              <w:ind w:left="20" w:right="5"/>
              <w:rPr>
                <w:noProof/>
              </w:rPr>
            </w:pPr>
            <w:r w:rsidRPr="002857DA">
              <w:rPr>
                <w:noProof/>
              </w:rPr>
              <w:t>Кількість, обсяг надання послуг</w:t>
            </w:r>
          </w:p>
        </w:tc>
        <w:tc>
          <w:tcPr>
            <w:tcW w:w="6662" w:type="dxa"/>
            <w:vAlign w:val="center"/>
          </w:tcPr>
          <w:p w:rsidR="00CF1F3D" w:rsidRPr="002857DA" w:rsidRDefault="00CF1F3D" w:rsidP="002853B3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2857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Технічне обслуговування</w:t>
            </w:r>
            <w:r w:rsidR="0028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2853B3" w:rsidRPr="001A01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обладнання (дизельної електростанції TMGYD75)</w:t>
            </w:r>
            <w:r w:rsidR="002853B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Pr="002857DA">
              <w:rPr>
                <w:rFonts w:ascii="Times New Roman" w:hAnsi="Times New Roman"/>
                <w:sz w:val="24"/>
                <w:szCs w:val="24"/>
                <w:lang w:val="uk-UA"/>
              </w:rPr>
              <w:t>– 1 послуга</w:t>
            </w:r>
            <w:r w:rsidR="003121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1213A" w:rsidRPr="0031213A">
              <w:rPr>
                <w:rFonts w:ascii="Times New Roman" w:hAnsi="Times New Roman"/>
                <w:sz w:val="24"/>
                <w:szCs w:val="24"/>
                <w:lang w:val="uk-UA"/>
              </w:rPr>
              <w:t>із використанням запасних частин та витратних матеріалів Учасника</w:t>
            </w:r>
          </w:p>
        </w:tc>
      </w:tr>
      <w:tr w:rsidR="00CF1F3D" w:rsidRPr="002857DA" w:rsidTr="001B39ED">
        <w:tc>
          <w:tcPr>
            <w:tcW w:w="3261" w:type="dxa"/>
            <w:shd w:val="clear" w:color="auto" w:fill="auto"/>
          </w:tcPr>
          <w:p w:rsidR="00CF1F3D" w:rsidRPr="002857DA" w:rsidRDefault="00CF1F3D" w:rsidP="001B39ED">
            <w:pPr>
              <w:pStyle w:val="a5"/>
              <w:snapToGrid w:val="0"/>
              <w:spacing w:before="0" w:beforeAutospacing="0" w:after="0" w:afterAutospacing="0"/>
              <w:ind w:left="20" w:right="5"/>
              <w:rPr>
                <w:noProof/>
              </w:rPr>
            </w:pPr>
            <w:r w:rsidRPr="002857DA">
              <w:rPr>
                <w:noProof/>
              </w:rPr>
              <w:t xml:space="preserve">Строк надання послуг </w:t>
            </w:r>
          </w:p>
        </w:tc>
        <w:tc>
          <w:tcPr>
            <w:tcW w:w="6662" w:type="dxa"/>
            <w:vAlign w:val="center"/>
          </w:tcPr>
          <w:p w:rsidR="00CF1F3D" w:rsidRPr="002857DA" w:rsidRDefault="00172177" w:rsidP="00172177">
            <w:pPr>
              <w:pStyle w:val="a5"/>
              <w:snapToGrid w:val="0"/>
              <w:spacing w:before="0" w:beforeAutospacing="0" w:after="0" w:afterAutospacing="0"/>
              <w:ind w:right="5"/>
              <w:jc w:val="both"/>
              <w:rPr>
                <w:bCs/>
                <w:noProof/>
              </w:rPr>
            </w:pPr>
            <w:r>
              <w:t>3 робочі дні з моменту укладення Договору.</w:t>
            </w:r>
          </w:p>
        </w:tc>
      </w:tr>
      <w:tr w:rsidR="00CF1F3D" w:rsidRPr="002857DA" w:rsidTr="001B39ED">
        <w:tc>
          <w:tcPr>
            <w:tcW w:w="3261" w:type="dxa"/>
            <w:shd w:val="clear" w:color="auto" w:fill="auto"/>
          </w:tcPr>
          <w:p w:rsidR="00CF1F3D" w:rsidRPr="002857DA" w:rsidRDefault="00CF1F3D" w:rsidP="001B39ED">
            <w:pPr>
              <w:pStyle w:val="a5"/>
              <w:tabs>
                <w:tab w:val="left" w:pos="3119"/>
              </w:tabs>
              <w:snapToGrid w:val="0"/>
              <w:spacing w:before="0" w:beforeAutospacing="0" w:after="0" w:afterAutospacing="0"/>
              <w:ind w:right="5"/>
              <w:rPr>
                <w:noProof/>
              </w:rPr>
            </w:pPr>
            <w:r w:rsidRPr="002857DA">
              <w:rPr>
                <w:noProof/>
              </w:rPr>
              <w:t>Очікувана вартість закупівлі послуг</w:t>
            </w:r>
          </w:p>
        </w:tc>
        <w:tc>
          <w:tcPr>
            <w:tcW w:w="6662" w:type="dxa"/>
            <w:vAlign w:val="center"/>
          </w:tcPr>
          <w:p w:rsidR="00CF1F3D" w:rsidRDefault="00172177" w:rsidP="001B39ED">
            <w:pPr>
              <w:pStyle w:val="a5"/>
              <w:tabs>
                <w:tab w:val="left" w:pos="3119"/>
              </w:tabs>
              <w:snapToGrid w:val="0"/>
              <w:spacing w:before="0" w:beforeAutospacing="0" w:after="0" w:afterAutospacing="0"/>
              <w:ind w:right="5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21530</w:t>
            </w:r>
            <w:r w:rsidR="00CF1F3D" w:rsidRPr="002857DA">
              <w:rPr>
                <w:bCs/>
                <w:noProof/>
                <w:color w:val="000000"/>
              </w:rPr>
              <w:t>,00 грн з ПДВ.</w:t>
            </w:r>
          </w:p>
          <w:p w:rsidR="0031213A" w:rsidRDefault="0031213A" w:rsidP="001B39ED">
            <w:pPr>
              <w:pStyle w:val="a5"/>
              <w:tabs>
                <w:tab w:val="left" w:pos="3119"/>
              </w:tabs>
              <w:snapToGrid w:val="0"/>
              <w:spacing w:before="0" w:beforeAutospacing="0" w:after="0" w:afterAutospacing="0"/>
              <w:ind w:right="5"/>
              <w:jc w:val="both"/>
              <w:rPr>
                <w:bCs/>
                <w:noProof/>
                <w:color w:val="000000"/>
              </w:rPr>
            </w:pPr>
          </w:p>
          <w:p w:rsidR="0031213A" w:rsidRPr="002857DA" w:rsidRDefault="0031213A" w:rsidP="001B39ED">
            <w:pPr>
              <w:pStyle w:val="a5"/>
              <w:tabs>
                <w:tab w:val="left" w:pos="3119"/>
              </w:tabs>
              <w:snapToGrid w:val="0"/>
              <w:spacing w:before="0" w:beforeAutospacing="0" w:after="0" w:afterAutospacing="0"/>
              <w:ind w:right="5"/>
              <w:jc w:val="both"/>
              <w:rPr>
                <w:bCs/>
                <w:noProof/>
                <w:color w:val="000000"/>
              </w:rPr>
            </w:pPr>
          </w:p>
        </w:tc>
      </w:tr>
    </w:tbl>
    <w:p w:rsidR="0031213A" w:rsidRPr="002A76C5" w:rsidRDefault="0031213A" w:rsidP="0031213A">
      <w:pPr>
        <w:pStyle w:val="tm15"/>
        <w:spacing w:before="0" w:beforeAutospacing="0" w:after="0" w:afterAutospacing="0"/>
        <w:ind w:firstLine="540"/>
        <w:jc w:val="center"/>
        <w:rPr>
          <w:u w:val="single"/>
          <w:lang w:val="uk-UA"/>
        </w:rPr>
      </w:pPr>
    </w:p>
    <w:p w:rsidR="0031213A" w:rsidRPr="0031213A" w:rsidRDefault="0031213A" w:rsidP="00312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213A">
        <w:rPr>
          <w:rFonts w:ascii="Times New Roman" w:eastAsia="Times New Roman" w:hAnsi="Times New Roman"/>
          <w:sz w:val="24"/>
          <w:szCs w:val="24"/>
          <w:lang w:val="uk-UA" w:eastAsia="ru-RU"/>
        </w:rPr>
        <w:t>Вартість Послуг та витратні матеріали</w:t>
      </w:r>
    </w:p>
    <w:p w:rsidR="0031213A" w:rsidRPr="0031213A" w:rsidRDefault="0031213A" w:rsidP="003121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21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(Вартість виконання обслуговування обладнання </w:t>
      </w:r>
      <w:r w:rsidRPr="0031213A">
        <w:rPr>
          <w:rFonts w:ascii="Times New Roman" w:eastAsia="Times New Roman" w:hAnsi="Times New Roman"/>
          <w:bCs/>
          <w:iCs/>
          <w:noProof/>
          <w:sz w:val="24"/>
          <w:szCs w:val="24"/>
          <w:lang w:val="uk-UA" w:eastAsia="ru-RU" w:bidi="uk-UA"/>
        </w:rPr>
        <w:t xml:space="preserve">дизельної електростанції </w:t>
      </w:r>
      <w:r w:rsidRPr="0031213A">
        <w:rPr>
          <w:rFonts w:ascii="Times New Roman" w:eastAsia="Times New Roman" w:hAnsi="Times New Roman"/>
          <w:bCs/>
          <w:iCs/>
          <w:noProof/>
          <w:sz w:val="24"/>
          <w:szCs w:val="24"/>
          <w:lang w:val="en-US" w:eastAsia="ru-RU" w:bidi="uk-UA"/>
        </w:rPr>
        <w:t>TMGYD</w:t>
      </w:r>
      <w:r w:rsidRPr="0031213A">
        <w:rPr>
          <w:rFonts w:ascii="Times New Roman" w:eastAsia="Times New Roman" w:hAnsi="Times New Roman"/>
          <w:bCs/>
          <w:iCs/>
          <w:noProof/>
          <w:sz w:val="24"/>
          <w:szCs w:val="24"/>
          <w:lang w:val="uk-UA" w:eastAsia="ru-RU" w:bidi="uk-UA"/>
        </w:rPr>
        <w:t>75)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029"/>
        <w:gridCol w:w="1287"/>
        <w:gridCol w:w="812"/>
        <w:gridCol w:w="1260"/>
        <w:gridCol w:w="1647"/>
      </w:tblGrid>
      <w:tr w:rsidR="0031213A" w:rsidRPr="0031213A" w:rsidTr="00F94332">
        <w:tc>
          <w:tcPr>
            <w:tcW w:w="640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31213A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4029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31213A">
              <w:rPr>
                <w:rFonts w:ascii="Times New Roman" w:hAnsi="Times New Roman"/>
                <w:lang w:val="uk-UA"/>
              </w:rPr>
              <w:t>Найменування послуг</w:t>
            </w:r>
          </w:p>
        </w:tc>
        <w:tc>
          <w:tcPr>
            <w:tcW w:w="1287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31213A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812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1213A">
              <w:rPr>
                <w:rFonts w:ascii="Times New Roman" w:hAnsi="Times New Roman"/>
                <w:lang w:val="uk-UA"/>
              </w:rPr>
              <w:t>Кіль-кість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31213A">
              <w:rPr>
                <w:rFonts w:ascii="Times New Roman" w:hAnsi="Times New Roman"/>
                <w:lang w:val="uk-UA"/>
              </w:rPr>
              <w:t>Ціна за одиницю з/без ПДВ, грн.</w:t>
            </w:r>
          </w:p>
        </w:tc>
        <w:tc>
          <w:tcPr>
            <w:tcW w:w="1647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31213A">
              <w:rPr>
                <w:rFonts w:ascii="Times New Roman" w:hAnsi="Times New Roman"/>
                <w:lang w:val="uk-UA"/>
              </w:rPr>
              <w:t>Сума з/без ПДВ, грн.</w:t>
            </w:r>
          </w:p>
        </w:tc>
      </w:tr>
      <w:tr w:rsidR="0031213A" w:rsidRPr="0031213A" w:rsidTr="00F94332">
        <w:tc>
          <w:tcPr>
            <w:tcW w:w="640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31213A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029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87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812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7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1213A" w:rsidRPr="0031213A" w:rsidTr="00F94332">
        <w:tc>
          <w:tcPr>
            <w:tcW w:w="640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31213A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029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Проїзд сервісної бригади</w:t>
            </w:r>
          </w:p>
        </w:tc>
        <w:tc>
          <w:tcPr>
            <w:tcW w:w="1287" w:type="dxa"/>
            <w:shd w:val="clear" w:color="auto" w:fill="auto"/>
          </w:tcPr>
          <w:p w:rsidR="0031213A" w:rsidRPr="0031213A" w:rsidRDefault="00A150AF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812" w:type="dxa"/>
            <w:shd w:val="clear" w:color="auto" w:fill="auto"/>
          </w:tcPr>
          <w:p w:rsidR="0031213A" w:rsidRPr="0031213A" w:rsidRDefault="00A150AF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7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1213A" w:rsidRPr="0031213A" w:rsidTr="00F94332">
        <w:tc>
          <w:tcPr>
            <w:tcW w:w="8028" w:type="dxa"/>
            <w:gridSpan w:val="5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right"/>
              <w:rPr>
                <w:rFonts w:ascii="Times New Roman" w:hAnsi="Times New Roman"/>
                <w:lang w:val="uk-UA"/>
              </w:rPr>
            </w:pPr>
            <w:r w:rsidRPr="0031213A">
              <w:rPr>
                <w:rFonts w:ascii="Times New Roman" w:hAnsi="Times New Roman"/>
                <w:lang w:val="uk-UA"/>
              </w:rPr>
              <w:t>Всього:</w:t>
            </w:r>
          </w:p>
        </w:tc>
        <w:tc>
          <w:tcPr>
            <w:tcW w:w="1647" w:type="dxa"/>
            <w:shd w:val="clear" w:color="auto" w:fill="auto"/>
          </w:tcPr>
          <w:p w:rsidR="0031213A" w:rsidRPr="0031213A" w:rsidRDefault="0031213A" w:rsidP="0031213A">
            <w:pPr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31213A" w:rsidRPr="0031213A" w:rsidRDefault="0031213A" w:rsidP="0031213A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31213A" w:rsidRPr="0031213A" w:rsidRDefault="0031213A" w:rsidP="0031213A">
      <w:pPr>
        <w:widowControl w:val="0"/>
        <w:snapToGrid w:val="0"/>
        <w:spacing w:before="120" w:after="0" w:line="240" w:lineRule="auto"/>
        <w:ind w:right="45"/>
        <w:jc w:val="both"/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4"/>
          <w:lang w:val="uk-UA" w:eastAsia="uk-UA"/>
        </w:rPr>
      </w:pPr>
      <w:r w:rsidRPr="0031213A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Загальна вартість виконання обслуговування обладнання</w:t>
      </w:r>
      <w:r w:rsidRPr="0031213A">
        <w:rPr>
          <w:rFonts w:ascii="Arial" w:eastAsia="Times New Roman" w:hAnsi="Arial"/>
          <w:snapToGrid w:val="0"/>
          <w:color w:val="000000"/>
          <w:sz w:val="24"/>
          <w:szCs w:val="24"/>
          <w:lang w:val="uk-UA" w:eastAsia="ru-RU"/>
        </w:rPr>
        <w:t xml:space="preserve"> </w:t>
      </w:r>
      <w:r w:rsidRPr="0031213A">
        <w:rPr>
          <w:rFonts w:ascii="Times New Roman" w:eastAsia="Times New Roman" w:hAnsi="Times New Roman"/>
          <w:bCs/>
          <w:iCs/>
          <w:noProof/>
          <w:snapToGrid w:val="0"/>
          <w:color w:val="000000"/>
          <w:sz w:val="24"/>
          <w:szCs w:val="24"/>
          <w:lang w:val="uk-UA" w:eastAsia="ru-RU" w:bidi="uk-UA"/>
        </w:rPr>
        <w:t xml:space="preserve">дизельної електростанції </w:t>
      </w:r>
      <w:r w:rsidRPr="0031213A">
        <w:rPr>
          <w:rFonts w:ascii="Times New Roman" w:eastAsia="Times New Roman" w:hAnsi="Times New Roman"/>
          <w:bCs/>
          <w:iCs/>
          <w:noProof/>
          <w:snapToGrid w:val="0"/>
          <w:color w:val="000000"/>
          <w:sz w:val="24"/>
          <w:szCs w:val="24"/>
          <w:lang w:val="en-US" w:eastAsia="ru-RU" w:bidi="uk-UA"/>
        </w:rPr>
        <w:t>TMGYD</w:t>
      </w:r>
      <w:r w:rsidRPr="0031213A">
        <w:rPr>
          <w:rFonts w:ascii="Times New Roman" w:eastAsia="Times New Roman" w:hAnsi="Times New Roman"/>
          <w:bCs/>
          <w:iCs/>
          <w:noProof/>
          <w:snapToGrid w:val="0"/>
          <w:color w:val="000000"/>
          <w:sz w:val="24"/>
          <w:szCs w:val="24"/>
          <w:lang w:val="uk-UA" w:eastAsia="ru-RU" w:bidi="uk-UA"/>
        </w:rPr>
        <w:t xml:space="preserve">75 </w:t>
      </w:r>
      <w:r w:rsidRPr="0031213A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складає –</w:t>
      </w:r>
      <w:r w:rsidRPr="0031213A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4"/>
          <w:lang w:val="uk-UA" w:eastAsia="uk-UA"/>
        </w:rPr>
        <w:t xml:space="preserve"> </w:t>
      </w:r>
    </w:p>
    <w:p w:rsidR="0031213A" w:rsidRPr="0031213A" w:rsidRDefault="0031213A" w:rsidP="0031213A">
      <w:pPr>
        <w:widowControl w:val="0"/>
        <w:snapToGrid w:val="0"/>
        <w:spacing w:before="120" w:after="0" w:line="240" w:lineRule="auto"/>
        <w:ind w:right="45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31213A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_____грн</w:t>
      </w:r>
      <w:r w:rsidRPr="0031213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. (</w:t>
      </w:r>
      <w:r w:rsidRPr="0031213A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___________________________ копійки), у т.ч. ПДВ: _________ грн. (___________ копійок).</w:t>
      </w:r>
    </w:p>
    <w:p w:rsidR="0031213A" w:rsidRPr="0031213A" w:rsidRDefault="0031213A" w:rsidP="0031213A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31213A" w:rsidRPr="0031213A" w:rsidRDefault="0031213A" w:rsidP="003121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1213A" w:rsidRDefault="0031213A" w:rsidP="003121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037FA" w:rsidRPr="0031213A" w:rsidRDefault="008037FA" w:rsidP="003121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654"/>
        <w:gridCol w:w="1471"/>
        <w:gridCol w:w="1029"/>
      </w:tblGrid>
      <w:tr w:rsidR="0031213A" w:rsidRPr="0031213A" w:rsidTr="00F94332">
        <w:trPr>
          <w:trHeight w:val="648"/>
        </w:trPr>
        <w:tc>
          <w:tcPr>
            <w:tcW w:w="552" w:type="dxa"/>
            <w:shd w:val="clear" w:color="auto" w:fill="auto"/>
          </w:tcPr>
          <w:p w:rsidR="0031213A" w:rsidRPr="0031213A" w:rsidRDefault="0031213A" w:rsidP="00312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21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654" w:type="dxa"/>
            <w:shd w:val="clear" w:color="auto" w:fill="auto"/>
          </w:tcPr>
          <w:p w:rsidR="0031213A" w:rsidRPr="0031213A" w:rsidRDefault="0031213A" w:rsidP="00312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21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Найменування запчастин, матеріалів</w:t>
            </w:r>
          </w:p>
        </w:tc>
        <w:tc>
          <w:tcPr>
            <w:tcW w:w="1471" w:type="dxa"/>
            <w:shd w:val="clear" w:color="auto" w:fill="auto"/>
          </w:tcPr>
          <w:p w:rsidR="0031213A" w:rsidRPr="0031213A" w:rsidRDefault="0031213A" w:rsidP="00312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21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029" w:type="dxa"/>
            <w:shd w:val="clear" w:color="auto" w:fill="auto"/>
          </w:tcPr>
          <w:p w:rsidR="0031213A" w:rsidRPr="0031213A" w:rsidRDefault="0031213A" w:rsidP="00312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121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</w:tr>
      <w:tr w:rsidR="0031213A" w:rsidRPr="0031213A" w:rsidTr="00F94332">
        <w:trPr>
          <w:trHeight w:val="323"/>
        </w:trPr>
        <w:tc>
          <w:tcPr>
            <w:tcW w:w="552" w:type="dxa"/>
            <w:shd w:val="clear" w:color="auto" w:fill="auto"/>
          </w:tcPr>
          <w:p w:rsidR="0031213A" w:rsidRPr="0031213A" w:rsidRDefault="0031213A" w:rsidP="00312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21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654" w:type="dxa"/>
            <w:shd w:val="clear" w:color="auto" w:fill="auto"/>
          </w:tcPr>
          <w:p w:rsidR="0031213A" w:rsidRPr="0031213A" w:rsidRDefault="00A150AF" w:rsidP="00312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Фільтр масла</w:t>
            </w:r>
          </w:p>
        </w:tc>
        <w:tc>
          <w:tcPr>
            <w:tcW w:w="1471" w:type="dxa"/>
            <w:shd w:val="clear" w:color="auto" w:fill="auto"/>
          </w:tcPr>
          <w:p w:rsidR="0031213A" w:rsidRPr="0031213A" w:rsidRDefault="00A150AF" w:rsidP="0072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29" w:type="dxa"/>
            <w:shd w:val="clear" w:color="auto" w:fill="auto"/>
          </w:tcPr>
          <w:p w:rsidR="0031213A" w:rsidRPr="0031213A" w:rsidRDefault="00A150AF" w:rsidP="0072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31213A" w:rsidRPr="0031213A" w:rsidTr="00F94332">
        <w:trPr>
          <w:trHeight w:val="323"/>
        </w:trPr>
        <w:tc>
          <w:tcPr>
            <w:tcW w:w="552" w:type="dxa"/>
            <w:shd w:val="clear" w:color="auto" w:fill="auto"/>
          </w:tcPr>
          <w:p w:rsidR="0031213A" w:rsidRPr="0031213A" w:rsidRDefault="0031213A" w:rsidP="00312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21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654" w:type="dxa"/>
            <w:shd w:val="clear" w:color="auto" w:fill="auto"/>
          </w:tcPr>
          <w:p w:rsidR="0031213A" w:rsidRPr="0031213A" w:rsidRDefault="00A150AF" w:rsidP="00312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Фільтр паливний</w:t>
            </w:r>
          </w:p>
        </w:tc>
        <w:tc>
          <w:tcPr>
            <w:tcW w:w="1471" w:type="dxa"/>
            <w:shd w:val="clear" w:color="auto" w:fill="auto"/>
          </w:tcPr>
          <w:p w:rsidR="0031213A" w:rsidRPr="0031213A" w:rsidRDefault="00A150AF" w:rsidP="0072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29" w:type="dxa"/>
            <w:shd w:val="clear" w:color="auto" w:fill="auto"/>
          </w:tcPr>
          <w:p w:rsidR="0031213A" w:rsidRPr="0031213A" w:rsidRDefault="00A150AF" w:rsidP="0072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31213A" w:rsidRPr="0031213A" w:rsidTr="00F94332">
        <w:trPr>
          <w:trHeight w:val="339"/>
        </w:trPr>
        <w:tc>
          <w:tcPr>
            <w:tcW w:w="552" w:type="dxa"/>
            <w:shd w:val="clear" w:color="auto" w:fill="auto"/>
          </w:tcPr>
          <w:p w:rsidR="0031213A" w:rsidRPr="0031213A" w:rsidRDefault="0031213A" w:rsidP="00312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21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654" w:type="dxa"/>
            <w:shd w:val="clear" w:color="auto" w:fill="auto"/>
          </w:tcPr>
          <w:p w:rsidR="0031213A" w:rsidRPr="0031213A" w:rsidRDefault="00726409" w:rsidP="00312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Олива моторна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AVISTA pure EVO CI-4TS 1w40</w:t>
            </w:r>
          </w:p>
        </w:tc>
        <w:tc>
          <w:tcPr>
            <w:tcW w:w="1471" w:type="dxa"/>
            <w:shd w:val="clear" w:color="auto" w:fill="auto"/>
          </w:tcPr>
          <w:p w:rsidR="0031213A" w:rsidRPr="0031213A" w:rsidRDefault="00726409" w:rsidP="0072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1029" w:type="dxa"/>
            <w:shd w:val="clear" w:color="auto" w:fill="auto"/>
          </w:tcPr>
          <w:p w:rsidR="0031213A" w:rsidRPr="0031213A" w:rsidRDefault="00726409" w:rsidP="0072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</w:tr>
      <w:tr w:rsidR="00726409" w:rsidRPr="00726409" w:rsidTr="00F94332">
        <w:trPr>
          <w:trHeight w:val="339"/>
        </w:trPr>
        <w:tc>
          <w:tcPr>
            <w:tcW w:w="552" w:type="dxa"/>
            <w:shd w:val="clear" w:color="auto" w:fill="auto"/>
          </w:tcPr>
          <w:p w:rsidR="00726409" w:rsidRPr="0031213A" w:rsidRDefault="00726409" w:rsidP="00312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654" w:type="dxa"/>
            <w:shd w:val="clear" w:color="auto" w:fill="auto"/>
          </w:tcPr>
          <w:p w:rsidR="00726409" w:rsidRPr="00726409" w:rsidRDefault="00726409" w:rsidP="00312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Антифриз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Polar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Standart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BS 6580-36C</w:t>
            </w:r>
          </w:p>
        </w:tc>
        <w:tc>
          <w:tcPr>
            <w:tcW w:w="1471" w:type="dxa"/>
            <w:shd w:val="clear" w:color="auto" w:fill="auto"/>
          </w:tcPr>
          <w:p w:rsidR="00726409" w:rsidRPr="0031213A" w:rsidRDefault="00726409" w:rsidP="0072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1029" w:type="dxa"/>
            <w:shd w:val="clear" w:color="auto" w:fill="auto"/>
          </w:tcPr>
          <w:p w:rsidR="00726409" w:rsidRPr="0031213A" w:rsidRDefault="00726409" w:rsidP="0072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CF1F3D" w:rsidRPr="002857DA" w:rsidRDefault="00CF1F3D" w:rsidP="008037FA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CF1F3D" w:rsidRDefault="00CF1F3D" w:rsidP="008037FA">
      <w:pPr>
        <w:tabs>
          <w:tab w:val="left" w:pos="0"/>
          <w:tab w:val="left" w:pos="993"/>
        </w:tabs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  <w:lang w:val="uk-UA" w:bidi="uk-UA"/>
        </w:rPr>
      </w:pPr>
    </w:p>
    <w:p w:rsidR="00CF1F3D" w:rsidRPr="0031213A" w:rsidRDefault="00CF1F3D" w:rsidP="008037FA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bidi="uk-UA"/>
        </w:rPr>
      </w:pPr>
      <w:r w:rsidRPr="0031213A">
        <w:rPr>
          <w:rFonts w:ascii="Times New Roman" w:hAnsi="Times New Roman"/>
          <w:sz w:val="24"/>
          <w:szCs w:val="24"/>
          <w:lang w:val="uk-UA" w:bidi="uk-UA"/>
        </w:rPr>
        <w:t>Витратні матеріали,</w:t>
      </w:r>
      <w:r w:rsidR="00534FFD">
        <w:rPr>
          <w:rFonts w:ascii="Times New Roman" w:hAnsi="Times New Roman"/>
          <w:sz w:val="24"/>
          <w:szCs w:val="24"/>
          <w:lang w:val="uk-UA" w:bidi="uk-UA"/>
        </w:rPr>
        <w:t xml:space="preserve"> запчастини,</w:t>
      </w:r>
      <w:r w:rsidRPr="0031213A">
        <w:rPr>
          <w:rFonts w:ascii="Times New Roman" w:hAnsi="Times New Roman"/>
          <w:sz w:val="24"/>
          <w:szCs w:val="24"/>
          <w:lang w:val="uk-UA" w:bidi="uk-UA"/>
        </w:rPr>
        <w:t xml:space="preserve"> що використовуються під час технічного обслуговування обладнання</w:t>
      </w:r>
      <w:r w:rsidR="00534FFD">
        <w:rPr>
          <w:rFonts w:ascii="Times New Roman" w:hAnsi="Times New Roman"/>
          <w:sz w:val="24"/>
          <w:szCs w:val="24"/>
          <w:lang w:val="uk-UA" w:bidi="uk-UA"/>
        </w:rPr>
        <w:t xml:space="preserve"> </w:t>
      </w:r>
      <w:r w:rsidRPr="0031213A">
        <w:rPr>
          <w:rFonts w:ascii="Times New Roman" w:hAnsi="Times New Roman"/>
          <w:sz w:val="24"/>
          <w:szCs w:val="24"/>
          <w:lang w:val="uk-UA" w:bidi="uk-UA"/>
        </w:rPr>
        <w:t>– за рахунок Виконавця. Виконавець гарантує, що всі витратні матеріали, які використовувалися Виконавцем під час надання Послуг, нові (такі, що не були у вжитку) та належної якості.</w:t>
      </w:r>
    </w:p>
    <w:p w:rsidR="00CF1F3D" w:rsidRPr="0031213A" w:rsidRDefault="00CF1F3D" w:rsidP="008037FA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bidi="uk-UA"/>
        </w:rPr>
      </w:pPr>
      <w:r w:rsidRPr="0031213A">
        <w:rPr>
          <w:rFonts w:ascii="Times New Roman" w:hAnsi="Times New Roman"/>
          <w:sz w:val="24"/>
          <w:szCs w:val="24"/>
          <w:lang w:val="uk-UA" w:bidi="uk-UA"/>
        </w:rPr>
        <w:t>Транспортні та відрядні витрати Виконавця входять у вартість послуг та не оплачуються окремо.</w:t>
      </w:r>
    </w:p>
    <w:p w:rsidR="00CF1F3D" w:rsidRPr="0031213A" w:rsidRDefault="00CF1F3D" w:rsidP="008037FA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bidi="uk-UA"/>
        </w:rPr>
      </w:pPr>
      <w:r w:rsidRPr="0031213A">
        <w:rPr>
          <w:rFonts w:ascii="Times New Roman" w:hAnsi="Times New Roman"/>
          <w:sz w:val="24"/>
          <w:szCs w:val="24"/>
          <w:lang w:val="uk-UA"/>
        </w:rPr>
        <w:t>Послуги надаються відповідно до вимог заводу-виробника та ПУЕ</w:t>
      </w:r>
    </w:p>
    <w:p w:rsidR="00CF1F3D" w:rsidRPr="0031213A" w:rsidRDefault="00CF1F3D" w:rsidP="008037FA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bidi="uk-UA"/>
        </w:rPr>
      </w:pPr>
      <w:r w:rsidRPr="0031213A">
        <w:rPr>
          <w:rFonts w:ascii="Times New Roman" w:hAnsi="Times New Roman"/>
          <w:sz w:val="24"/>
          <w:szCs w:val="24"/>
          <w:lang w:val="uk-UA" w:bidi="uk-UA"/>
        </w:rPr>
        <w:t>Послуги надаються Виконавцем у робочі дні та робочий час Замовника. Надання послуг у вихідні дні проводиться тільки за взаємною згодою сторін.</w:t>
      </w:r>
    </w:p>
    <w:p w:rsidR="00CF1F3D" w:rsidRPr="002857DA" w:rsidRDefault="00CF1F3D" w:rsidP="008037FA">
      <w:pPr>
        <w:widowControl w:val="0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-284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A145B8" w:rsidRPr="00CF1F3D" w:rsidRDefault="00A145B8">
      <w:pPr>
        <w:rPr>
          <w:lang w:val="uk-UA"/>
        </w:rPr>
      </w:pPr>
      <w:bookmarkStart w:id="0" w:name="_GoBack"/>
      <w:bookmarkEnd w:id="0"/>
    </w:p>
    <w:sectPr w:rsidR="00A145B8" w:rsidRPr="00CF1F3D" w:rsidSect="00863134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42A"/>
    <w:multiLevelType w:val="hybridMultilevel"/>
    <w:tmpl w:val="5F2A3D8C"/>
    <w:lvl w:ilvl="0" w:tplc="B0AAD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63F0C"/>
    <w:multiLevelType w:val="hybridMultilevel"/>
    <w:tmpl w:val="FF6A2B4C"/>
    <w:lvl w:ilvl="0" w:tplc="503EC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A09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A260676"/>
    <w:multiLevelType w:val="multilevel"/>
    <w:tmpl w:val="78F4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37"/>
    <w:rsid w:val="00172177"/>
    <w:rsid w:val="001A01A0"/>
    <w:rsid w:val="002853B3"/>
    <w:rsid w:val="0031213A"/>
    <w:rsid w:val="00534FFD"/>
    <w:rsid w:val="00726409"/>
    <w:rsid w:val="008037FA"/>
    <w:rsid w:val="009E173F"/>
    <w:rsid w:val="00A145B8"/>
    <w:rsid w:val="00A150AF"/>
    <w:rsid w:val="00CF1F3D"/>
    <w:rsid w:val="00F4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34"/>
    <w:qFormat/>
    <w:rsid w:val="00CF1F3D"/>
    <w:pPr>
      <w:ind w:left="720"/>
      <w:contextualSpacing/>
    </w:p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34"/>
    <w:rsid w:val="00CF1F3D"/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link w:val="a6"/>
    <w:uiPriority w:val="99"/>
    <w:rsid w:val="00CF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6">
    <w:name w:val="Звичайний (веб) Знак"/>
    <w:aliases w:val="Обычный (Web) Знак"/>
    <w:link w:val="a5"/>
    <w:uiPriority w:val="99"/>
    <w:locked/>
    <w:rsid w:val="00CF1F3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4">
    <w:name w:val="Абзац списка4"/>
    <w:basedOn w:val="a"/>
    <w:rsid w:val="00CF1F3D"/>
    <w:pPr>
      <w:suppressAutoHyphens/>
      <w:spacing w:after="200" w:line="276" w:lineRule="auto"/>
      <w:ind w:left="720"/>
    </w:pPr>
    <w:rPr>
      <w:rFonts w:eastAsia="Times New Roman"/>
      <w:lang w:val="uk-UA" w:eastAsia="ar-SA"/>
    </w:rPr>
  </w:style>
  <w:style w:type="paragraph" w:customStyle="1" w:styleId="tm15">
    <w:name w:val="tm15"/>
    <w:basedOn w:val="a"/>
    <w:rsid w:val="00312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34"/>
    <w:qFormat/>
    <w:rsid w:val="00CF1F3D"/>
    <w:pPr>
      <w:ind w:left="720"/>
      <w:contextualSpacing/>
    </w:p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34"/>
    <w:rsid w:val="00CF1F3D"/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link w:val="a6"/>
    <w:uiPriority w:val="99"/>
    <w:rsid w:val="00CF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6">
    <w:name w:val="Звичайний (веб) Знак"/>
    <w:aliases w:val="Обычный (Web) Знак"/>
    <w:link w:val="a5"/>
    <w:uiPriority w:val="99"/>
    <w:locked/>
    <w:rsid w:val="00CF1F3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4">
    <w:name w:val="Абзац списка4"/>
    <w:basedOn w:val="a"/>
    <w:rsid w:val="00CF1F3D"/>
    <w:pPr>
      <w:suppressAutoHyphens/>
      <w:spacing w:after="200" w:line="276" w:lineRule="auto"/>
      <w:ind w:left="720"/>
    </w:pPr>
    <w:rPr>
      <w:rFonts w:eastAsia="Times New Roman"/>
      <w:lang w:val="uk-UA" w:eastAsia="ar-SA"/>
    </w:rPr>
  </w:style>
  <w:style w:type="paragraph" w:customStyle="1" w:styleId="tm15">
    <w:name w:val="tm15"/>
    <w:basedOn w:val="a"/>
    <w:rsid w:val="00312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11</cp:revision>
  <dcterms:created xsi:type="dcterms:W3CDTF">2024-04-12T08:43:00Z</dcterms:created>
  <dcterms:modified xsi:type="dcterms:W3CDTF">2024-04-15T11:32:00Z</dcterms:modified>
</cp:coreProperties>
</file>