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39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6"/>
        <w:gridCol w:w="5023"/>
        <w:gridCol w:w="30"/>
      </w:tblGrid>
      <w:tr w:rsidR="00CF756B" w:rsidRPr="008036B6" w:rsidTr="00477830">
        <w:trPr>
          <w:jc w:val="center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F756B" w:rsidRPr="008036B6" w:rsidRDefault="00CF756B" w:rsidP="00806A53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756B" w:rsidRPr="008036B6" w:rsidRDefault="00CF756B" w:rsidP="00806A53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CF756B" w:rsidRPr="008036B6" w:rsidTr="00CF756B">
        <w:trPr>
          <w:jc w:val="center"/>
        </w:trPr>
        <w:tc>
          <w:tcPr>
            <w:tcW w:w="104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830" w:rsidRDefault="00477830" w:rsidP="00477830">
            <w:pPr>
              <w:keepLines/>
              <w:autoSpaceDE w:val="0"/>
              <w:autoSpaceDN w:val="0"/>
              <w:jc w:val="right"/>
              <w:rPr>
                <w:b/>
                <w:bCs/>
                <w:spacing w:val="-3"/>
                <w:sz w:val="22"/>
                <w:szCs w:val="22"/>
                <w:lang w:val="uk-UA"/>
              </w:rPr>
            </w:pPr>
            <w:r>
              <w:rPr>
                <w:b/>
                <w:bCs/>
                <w:spacing w:val="-3"/>
                <w:sz w:val="22"/>
                <w:szCs w:val="22"/>
                <w:lang w:val="uk-UA"/>
              </w:rPr>
              <w:t>Додаток 3</w:t>
            </w:r>
          </w:p>
          <w:p w:rsidR="00477830" w:rsidRDefault="00477830" w:rsidP="00477830">
            <w:pPr>
              <w:keepLines/>
              <w:autoSpaceDE w:val="0"/>
              <w:autoSpaceDN w:val="0"/>
              <w:jc w:val="right"/>
              <w:rPr>
                <w:b/>
                <w:bCs/>
                <w:spacing w:val="-3"/>
                <w:sz w:val="22"/>
                <w:szCs w:val="22"/>
                <w:lang w:val="uk-UA"/>
              </w:rPr>
            </w:pPr>
            <w:r>
              <w:rPr>
                <w:b/>
                <w:bCs/>
                <w:spacing w:val="-3"/>
                <w:sz w:val="22"/>
                <w:szCs w:val="22"/>
                <w:lang w:val="uk-UA"/>
              </w:rPr>
              <w:t>до тендерної документації</w:t>
            </w:r>
          </w:p>
          <w:p w:rsidR="00477830" w:rsidRDefault="00477830" w:rsidP="00806A53">
            <w:pPr>
              <w:keepLines/>
              <w:autoSpaceDE w:val="0"/>
              <w:autoSpaceDN w:val="0"/>
              <w:jc w:val="center"/>
              <w:rPr>
                <w:b/>
                <w:bCs/>
                <w:spacing w:val="-3"/>
                <w:sz w:val="22"/>
                <w:szCs w:val="22"/>
                <w:lang w:val="uk-UA"/>
              </w:rPr>
            </w:pPr>
          </w:p>
          <w:p w:rsidR="00CF756B" w:rsidRPr="008036B6" w:rsidRDefault="00CF756B" w:rsidP="00806A53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36B6">
              <w:rPr>
                <w:b/>
                <w:bCs/>
                <w:spacing w:val="-3"/>
                <w:sz w:val="22"/>
                <w:szCs w:val="22"/>
                <w:lang w:val="uk-UA"/>
              </w:rPr>
              <w:t>Технічне завдання</w:t>
            </w:r>
          </w:p>
        </w:tc>
      </w:tr>
      <w:tr w:rsidR="00CF756B" w:rsidRPr="008036B6" w:rsidTr="00CF756B">
        <w:trPr>
          <w:jc w:val="center"/>
        </w:trPr>
        <w:tc>
          <w:tcPr>
            <w:tcW w:w="104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756B" w:rsidRPr="00477830" w:rsidRDefault="00477830" w:rsidP="00CF756B">
            <w:pPr>
              <w:keepLines/>
              <w:autoSpaceDE w:val="0"/>
              <w:autoSpaceDN w:val="0"/>
              <w:ind w:left="-27"/>
              <w:jc w:val="center"/>
              <w:rPr>
                <w:b/>
                <w:spacing w:val="-3"/>
                <w:sz w:val="22"/>
                <w:szCs w:val="22"/>
                <w:lang w:val="uk-UA"/>
              </w:rPr>
            </w:pPr>
            <w:r w:rsidRPr="0037528E">
              <w:rPr>
                <w:b/>
                <w:sz w:val="22"/>
                <w:szCs w:val="22"/>
                <w:shd w:val="clear" w:color="auto" w:fill="FDFEFD"/>
              </w:rPr>
              <w:t>Технічний нагляд та контроль за наданням послуг на об’єкті:</w:t>
            </w:r>
            <w:r w:rsidRPr="0037528E">
              <w:rPr>
                <w:sz w:val="22"/>
                <w:szCs w:val="22"/>
                <w:shd w:val="clear" w:color="auto" w:fill="FDFEFD"/>
              </w:rPr>
              <w:t> </w:t>
            </w:r>
            <w:r>
              <w:rPr>
                <w:sz w:val="22"/>
                <w:szCs w:val="22"/>
                <w:shd w:val="clear" w:color="auto" w:fill="FDFEFD"/>
                <w:lang w:val="uk-UA"/>
              </w:rPr>
              <w:t>«</w:t>
            </w:r>
            <w:r w:rsidR="00D47A10">
              <w:rPr>
                <w:b/>
                <w:lang w:val="uk-UA"/>
              </w:rPr>
              <w:t>Послуги з благоустрою населених пунктів – негайна ліквідація дрібних деформацій і пошкоджень вулично-шляхової (дорожньої) мережі центральної частини міста Хмельницького</w:t>
            </w:r>
            <w:r>
              <w:rPr>
                <w:b/>
                <w:spacing w:val="-3"/>
                <w:sz w:val="22"/>
                <w:szCs w:val="22"/>
                <w:lang w:val="uk-UA"/>
              </w:rPr>
              <w:t>»</w:t>
            </w:r>
          </w:p>
        </w:tc>
      </w:tr>
      <w:tr w:rsidR="00CF756B" w:rsidRPr="008036B6" w:rsidTr="00477830">
        <w:tblPrEx>
          <w:jc w:val="left"/>
        </w:tblPrEx>
        <w:trPr>
          <w:gridAfter w:val="1"/>
          <w:wAfter w:w="30" w:type="dxa"/>
        </w:trPr>
        <w:tc>
          <w:tcPr>
            <w:tcW w:w="104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200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0200"/>
            </w:tblGrid>
            <w:tr w:rsidR="00D47A10" w:rsidTr="00D47A10">
              <w:trPr>
                <w:jc w:val="center"/>
              </w:trPr>
              <w:tc>
                <w:tcPr>
                  <w:tcW w:w="10206" w:type="dxa"/>
                  <w:hideMark/>
                </w:tcPr>
                <w:tbl>
                  <w:tblPr>
                    <w:tblW w:w="10275" w:type="dxa"/>
                    <w:jc w:val="center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"/>
                    <w:gridCol w:w="548"/>
                    <w:gridCol w:w="23"/>
                    <w:gridCol w:w="5221"/>
                    <w:gridCol w:w="66"/>
                    <w:gridCol w:w="1428"/>
                    <w:gridCol w:w="66"/>
                    <w:gridCol w:w="1362"/>
                    <w:gridCol w:w="57"/>
                    <w:gridCol w:w="1204"/>
                    <w:gridCol w:w="72"/>
                    <w:gridCol w:w="94"/>
                  </w:tblGrid>
                  <w:tr w:rsidR="00D47A10">
                    <w:trPr>
                      <w:jc w:val="center"/>
                    </w:trPr>
                    <w:tc>
                      <w:tcPr>
                        <w:tcW w:w="68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47A10" w:rsidRDefault="00D47A10" w:rsidP="00D47A10">
                        <w:pPr>
                          <w:keepLines/>
                          <w:autoSpaceDE w:val="0"/>
                          <w:autoSpaceDN w:val="0"/>
                          <w:jc w:val="center"/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>№</w:t>
                        </w:r>
                      </w:p>
                      <w:p w:rsidR="00D47A10" w:rsidRDefault="00D47A10" w:rsidP="00D47A10">
                        <w:pPr>
                          <w:keepLines/>
                          <w:autoSpaceDE w:val="0"/>
                          <w:autoSpaceDN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>Ч.ч.</w:t>
                        </w:r>
                      </w:p>
                    </w:tc>
                    <w:tc>
                      <w:tcPr>
                        <w:tcW w:w="5308" w:type="dxa"/>
                        <w:gridSpan w:val="3"/>
                        <w:tcBorders>
                          <w:top w:val="single" w:sz="12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D47A10" w:rsidRDefault="00D47A10" w:rsidP="00D47A10">
                        <w:pPr>
                          <w:keepLines/>
                          <w:autoSpaceDE w:val="0"/>
                          <w:autoSpaceDN w:val="0"/>
                          <w:jc w:val="center"/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</w:pPr>
                      </w:p>
                      <w:p w:rsidR="00D47A10" w:rsidRDefault="00D47A10" w:rsidP="00D47A10">
                        <w:pPr>
                          <w:keepLines/>
                          <w:autoSpaceDE w:val="0"/>
                          <w:autoSpaceDN w:val="0"/>
                          <w:jc w:val="center"/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>Найменування робіт і витрат</w:t>
                        </w:r>
                      </w:p>
                      <w:p w:rsidR="00D47A10" w:rsidRDefault="00D47A10" w:rsidP="00D47A10">
                        <w:pPr>
                          <w:keepLines/>
                          <w:autoSpaceDE w:val="0"/>
                          <w:autoSpaceDN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27" w:type="dxa"/>
                        <w:tcBorders>
                          <w:top w:val="single" w:sz="12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47A10" w:rsidRDefault="00D47A10" w:rsidP="00D47A10">
                        <w:pPr>
                          <w:keepLines/>
                          <w:autoSpaceDE w:val="0"/>
                          <w:autoSpaceDN w:val="0"/>
                          <w:jc w:val="center"/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>Одиниця</w:t>
                        </w:r>
                      </w:p>
                      <w:p w:rsidR="00D47A10" w:rsidRDefault="00D47A10" w:rsidP="00D47A10">
                        <w:pPr>
                          <w:keepLines/>
                          <w:autoSpaceDE w:val="0"/>
                          <w:autoSpaceDN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>виміру</w:t>
                        </w:r>
                      </w:p>
                    </w:tc>
                    <w:tc>
                      <w:tcPr>
                        <w:tcW w:w="1427" w:type="dxa"/>
                        <w:gridSpan w:val="2"/>
                        <w:tcBorders>
                          <w:top w:val="single" w:sz="12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47A10" w:rsidRDefault="00D47A10" w:rsidP="00D47A10">
                        <w:pPr>
                          <w:keepLines/>
                          <w:autoSpaceDE w:val="0"/>
                          <w:autoSpaceDN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 xml:space="preserve">  Кількість</w:t>
                        </w:r>
                      </w:p>
                    </w:tc>
                    <w:tc>
                      <w:tcPr>
                        <w:tcW w:w="1427" w:type="dxa"/>
                        <w:gridSpan w:val="4"/>
                        <w:tcBorders>
                          <w:top w:val="single" w:sz="12" w:space="0" w:color="auto"/>
                          <w:left w:val="single" w:sz="4" w:space="0" w:color="auto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D47A10" w:rsidRDefault="00D47A10" w:rsidP="00D47A10">
                        <w:pPr>
                          <w:keepLines/>
                          <w:autoSpaceDE w:val="0"/>
                          <w:autoSpaceDN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>Примітка</w:t>
                        </w:r>
                      </w:p>
                    </w:tc>
                  </w:tr>
                  <w:tr w:rsidR="00D47A10">
                    <w:trPr>
                      <w:jc w:val="center"/>
                    </w:trPr>
                    <w:tc>
                      <w:tcPr>
                        <w:tcW w:w="68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47A10" w:rsidRDefault="00D47A10" w:rsidP="00D47A10">
                        <w:pPr>
                          <w:keepLines/>
                          <w:autoSpaceDE w:val="0"/>
                          <w:autoSpaceDN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308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D47A10" w:rsidRDefault="00D47A10" w:rsidP="00D47A10">
                        <w:pPr>
                          <w:keepLines/>
                          <w:autoSpaceDE w:val="0"/>
                          <w:autoSpaceDN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D47A10" w:rsidRDefault="00D47A10" w:rsidP="00D47A10">
                        <w:pPr>
                          <w:keepLines/>
                          <w:autoSpaceDE w:val="0"/>
                          <w:autoSpaceDN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142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47A10" w:rsidRDefault="00D47A10" w:rsidP="00D47A10">
                        <w:pPr>
                          <w:keepLines/>
                          <w:autoSpaceDE w:val="0"/>
                          <w:autoSpaceDN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1427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D47A10" w:rsidRDefault="00D47A10" w:rsidP="00D47A10">
                        <w:pPr>
                          <w:keepLines/>
                          <w:autoSpaceDE w:val="0"/>
                          <w:autoSpaceDN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</w:tr>
                  <w:tr w:rsidR="00D47A10">
                    <w:trPr>
                      <w:gridAfter w:val="2"/>
                      <w:wAfter w:w="166" w:type="dxa"/>
                      <w:jc w:val="center"/>
                    </w:trPr>
                    <w:tc>
                      <w:tcPr>
                        <w:tcW w:w="68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47A10" w:rsidRDefault="00D47A10" w:rsidP="00D47A10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308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47A10" w:rsidRDefault="00D47A10" w:rsidP="00D47A10">
                        <w:pPr>
                          <w:keepLines/>
                          <w:autoSpaceDE w:val="0"/>
                          <w:autoSpaceDN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>ЯМКОВИЙ РЕМОНТ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47A10" w:rsidRDefault="00D47A10" w:rsidP="00D47A10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427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47A10" w:rsidRDefault="00D47A10" w:rsidP="00D47A10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6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47A10" w:rsidRDefault="00D47A10" w:rsidP="00D47A10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</w:tr>
                  <w:tr w:rsidR="00D47A10">
                    <w:trPr>
                      <w:gridAfter w:val="2"/>
                      <w:wAfter w:w="166" w:type="dxa"/>
                      <w:jc w:val="center"/>
                    </w:trPr>
                    <w:tc>
                      <w:tcPr>
                        <w:tcW w:w="68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47A10" w:rsidRDefault="00D47A10" w:rsidP="00D47A10">
                        <w:pPr>
                          <w:keepLines/>
                          <w:autoSpaceDE w:val="0"/>
                          <w:autoSpaceDN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308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hideMark/>
                      </w:tcPr>
                      <w:p w:rsidR="00D47A10" w:rsidRDefault="00D47A10" w:rsidP="00D47A10">
                        <w:pPr>
                          <w:keepLines/>
                          <w:autoSpaceDE w:val="0"/>
                          <w:autoSpaceDN w:val="0"/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>Ямковий ремонт асфальтобетонного покриття доріг</w:t>
                        </w:r>
                      </w:p>
                      <w:p w:rsidR="00D47A10" w:rsidRDefault="00D47A10" w:rsidP="00D47A10">
                        <w:pPr>
                          <w:keepLines/>
                          <w:autoSpaceDE w:val="0"/>
                          <w:autoSpaceDN w:val="0"/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>одношарового товщиною 50 мм, площею ремонту до 5</w:t>
                        </w:r>
                      </w:p>
                      <w:p w:rsidR="00D47A10" w:rsidRDefault="00D47A10" w:rsidP="00D47A10">
                        <w:pPr>
                          <w:keepLines/>
                          <w:autoSpaceDE w:val="0"/>
                          <w:autoSpaceDN w:val="0"/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>м2 [на однiй половинi проїжджої частини при</w:t>
                        </w:r>
                      </w:p>
                      <w:p w:rsidR="00D47A10" w:rsidRDefault="00D47A10" w:rsidP="00D47A10">
                        <w:pPr>
                          <w:keepLines/>
                          <w:autoSpaceDE w:val="0"/>
                          <w:autoSpaceDN w:val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>систематичному русi транспорту на другiй]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hideMark/>
                      </w:tcPr>
                      <w:p w:rsidR="00D47A10" w:rsidRDefault="00D47A10" w:rsidP="00D47A10">
                        <w:pPr>
                          <w:keepLines/>
                          <w:autoSpaceDE w:val="0"/>
                          <w:autoSpaceDN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>м2</w:t>
                        </w:r>
                      </w:p>
                    </w:tc>
                    <w:tc>
                      <w:tcPr>
                        <w:tcW w:w="1427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D47A10" w:rsidRDefault="00D47A10" w:rsidP="00D47A10">
                        <w:pPr>
                          <w:keepLines/>
                          <w:autoSpaceDE w:val="0"/>
                          <w:autoSpaceDN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>485</w:t>
                        </w:r>
                      </w:p>
                    </w:tc>
                    <w:tc>
                      <w:tcPr>
                        <w:tcW w:w="1261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D47A10" w:rsidRDefault="00D47A10" w:rsidP="00D47A10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</w:tr>
                  <w:tr w:rsidR="00D47A10">
                    <w:trPr>
                      <w:gridAfter w:val="2"/>
                      <w:wAfter w:w="166" w:type="dxa"/>
                      <w:jc w:val="center"/>
                    </w:trPr>
                    <w:tc>
                      <w:tcPr>
                        <w:tcW w:w="68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47A10" w:rsidRDefault="00D47A10" w:rsidP="00D47A10">
                        <w:pPr>
                          <w:keepLines/>
                          <w:autoSpaceDE w:val="0"/>
                          <w:autoSpaceDN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5308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hideMark/>
                      </w:tcPr>
                      <w:p w:rsidR="00D47A10" w:rsidRDefault="00D47A10" w:rsidP="00D47A10">
                        <w:pPr>
                          <w:keepLines/>
                          <w:autoSpaceDE w:val="0"/>
                          <w:autoSpaceDN w:val="0"/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>Знімання асфальтобетонних покриттів доріг за</w:t>
                        </w:r>
                      </w:p>
                      <w:p w:rsidR="00D47A10" w:rsidRDefault="00D47A10" w:rsidP="00D47A10">
                        <w:pPr>
                          <w:keepLines/>
                          <w:autoSpaceDE w:val="0"/>
                          <w:autoSpaceDN w:val="0"/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>допомогою машин для холодного фрезерування</w:t>
                        </w:r>
                      </w:p>
                      <w:p w:rsidR="00D47A10" w:rsidRDefault="00D47A10" w:rsidP="00D47A10">
                        <w:pPr>
                          <w:keepLines/>
                          <w:autoSpaceDE w:val="0"/>
                          <w:autoSpaceDN w:val="0"/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>асфальтобетонних покриттів окремими місцями площею</w:t>
                        </w:r>
                      </w:p>
                      <w:p w:rsidR="00D47A10" w:rsidRDefault="00D47A10" w:rsidP="00D47A10">
                        <w:pPr>
                          <w:keepLines/>
                          <w:autoSpaceDE w:val="0"/>
                          <w:autoSpaceDN w:val="0"/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>до 10 м2 шириною фрезерування 500 мм та глибиною</w:t>
                        </w:r>
                      </w:p>
                      <w:p w:rsidR="00D47A10" w:rsidRDefault="00D47A10" w:rsidP="00D47A10">
                        <w:pPr>
                          <w:keepLines/>
                          <w:autoSpaceDE w:val="0"/>
                          <w:autoSpaceDN w:val="0"/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>фрезерування 50 мм [на однiй половинi проїжджої</w:t>
                        </w:r>
                      </w:p>
                      <w:p w:rsidR="00D47A10" w:rsidRDefault="00D47A10" w:rsidP="00D47A10">
                        <w:pPr>
                          <w:keepLines/>
                          <w:autoSpaceDE w:val="0"/>
                          <w:autoSpaceDN w:val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>частини при систематичному русi транспорту на другiй]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hideMark/>
                      </w:tcPr>
                      <w:p w:rsidR="00D47A10" w:rsidRDefault="00D47A10" w:rsidP="00D47A10">
                        <w:pPr>
                          <w:keepLines/>
                          <w:autoSpaceDE w:val="0"/>
                          <w:autoSpaceDN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>м2</w:t>
                        </w:r>
                      </w:p>
                    </w:tc>
                    <w:tc>
                      <w:tcPr>
                        <w:tcW w:w="1427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D47A10" w:rsidRDefault="00D47A10" w:rsidP="00D47A10">
                        <w:pPr>
                          <w:keepLines/>
                          <w:autoSpaceDE w:val="0"/>
                          <w:autoSpaceDN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>767</w:t>
                        </w:r>
                      </w:p>
                    </w:tc>
                    <w:tc>
                      <w:tcPr>
                        <w:tcW w:w="1261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D47A10" w:rsidRDefault="00D47A10" w:rsidP="00D47A10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</w:tr>
                  <w:tr w:rsidR="00D47A10">
                    <w:trPr>
                      <w:gridAfter w:val="2"/>
                      <w:wAfter w:w="166" w:type="dxa"/>
                      <w:jc w:val="center"/>
                    </w:trPr>
                    <w:tc>
                      <w:tcPr>
                        <w:tcW w:w="68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47A10" w:rsidRDefault="00D47A10" w:rsidP="00D47A10">
                        <w:pPr>
                          <w:keepLines/>
                          <w:autoSpaceDE w:val="0"/>
                          <w:autoSpaceDN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5308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hideMark/>
                      </w:tcPr>
                      <w:p w:rsidR="00D47A10" w:rsidRDefault="00D47A10" w:rsidP="00D47A10">
                        <w:pPr>
                          <w:keepLines/>
                          <w:autoSpaceDE w:val="0"/>
                          <w:autoSpaceDN w:val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>Засипання просідань щебенем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hideMark/>
                      </w:tcPr>
                      <w:p w:rsidR="00D47A10" w:rsidRDefault="00D47A10" w:rsidP="00D47A10">
                        <w:pPr>
                          <w:keepLines/>
                          <w:autoSpaceDE w:val="0"/>
                          <w:autoSpaceDN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 xml:space="preserve"> м3</w:t>
                        </w:r>
                      </w:p>
                    </w:tc>
                    <w:tc>
                      <w:tcPr>
                        <w:tcW w:w="1427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D47A10" w:rsidRDefault="00D47A10" w:rsidP="00D47A10">
                        <w:pPr>
                          <w:keepLines/>
                          <w:autoSpaceDE w:val="0"/>
                          <w:autoSpaceDN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>35,68</w:t>
                        </w:r>
                      </w:p>
                    </w:tc>
                    <w:tc>
                      <w:tcPr>
                        <w:tcW w:w="1261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D47A10" w:rsidRDefault="00D47A10" w:rsidP="00D47A10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</w:tr>
                  <w:tr w:rsidR="00D47A10">
                    <w:trPr>
                      <w:gridAfter w:val="2"/>
                      <w:wAfter w:w="166" w:type="dxa"/>
                      <w:jc w:val="center"/>
                    </w:trPr>
                    <w:tc>
                      <w:tcPr>
                        <w:tcW w:w="68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47A10" w:rsidRDefault="00D47A10" w:rsidP="00D47A10">
                        <w:pPr>
                          <w:keepLines/>
                          <w:autoSpaceDE w:val="0"/>
                          <w:autoSpaceDN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5308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hideMark/>
                      </w:tcPr>
                      <w:p w:rsidR="00D47A10" w:rsidRDefault="00D47A10" w:rsidP="00D47A10">
                        <w:pPr>
                          <w:keepLines/>
                          <w:autoSpaceDE w:val="0"/>
                          <w:autoSpaceDN w:val="0"/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>Щебінь із природного каменю для будівельних робіт,</w:t>
                        </w:r>
                      </w:p>
                      <w:p w:rsidR="00D47A10" w:rsidRDefault="00D47A10" w:rsidP="00D47A10">
                        <w:pPr>
                          <w:keepLines/>
                          <w:autoSpaceDE w:val="0"/>
                          <w:autoSpaceDN w:val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>фракція 20-40 мм, марка М1000 і більше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hideMark/>
                      </w:tcPr>
                      <w:p w:rsidR="00D47A10" w:rsidRDefault="00D47A10" w:rsidP="00D47A10">
                        <w:pPr>
                          <w:keepLines/>
                          <w:autoSpaceDE w:val="0"/>
                          <w:autoSpaceDN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>м3</w:t>
                        </w:r>
                      </w:p>
                    </w:tc>
                    <w:tc>
                      <w:tcPr>
                        <w:tcW w:w="1427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D47A10" w:rsidRDefault="00D47A10" w:rsidP="00D47A10">
                        <w:pPr>
                          <w:keepLines/>
                          <w:autoSpaceDE w:val="0"/>
                          <w:autoSpaceDN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>44,96</w:t>
                        </w:r>
                      </w:p>
                    </w:tc>
                    <w:tc>
                      <w:tcPr>
                        <w:tcW w:w="1261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D47A10" w:rsidRDefault="00D47A10" w:rsidP="00D47A10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</w:tr>
                  <w:tr w:rsidR="00D47A10">
                    <w:trPr>
                      <w:gridAfter w:val="2"/>
                      <w:wAfter w:w="166" w:type="dxa"/>
                      <w:jc w:val="center"/>
                    </w:trPr>
                    <w:tc>
                      <w:tcPr>
                        <w:tcW w:w="68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47A10" w:rsidRDefault="00D47A10" w:rsidP="00D47A10">
                        <w:pPr>
                          <w:keepLines/>
                          <w:autoSpaceDE w:val="0"/>
                          <w:autoSpaceDN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5308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hideMark/>
                      </w:tcPr>
                      <w:p w:rsidR="00D47A10" w:rsidRDefault="00D47A10" w:rsidP="00D47A10">
                        <w:pPr>
                          <w:keepLines/>
                          <w:autoSpaceDE w:val="0"/>
                          <w:autoSpaceDN w:val="0"/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>Ямковий ремонт асфальтобетонного покриття доріг</w:t>
                        </w:r>
                      </w:p>
                      <w:p w:rsidR="00D47A10" w:rsidRDefault="00D47A10" w:rsidP="00D47A10">
                        <w:pPr>
                          <w:keepLines/>
                          <w:autoSpaceDE w:val="0"/>
                          <w:autoSpaceDN w:val="0"/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>одношарового товщиною 50 мм, площею ремонту понад</w:t>
                        </w:r>
                      </w:p>
                      <w:p w:rsidR="00D47A10" w:rsidRDefault="00D47A10" w:rsidP="00D47A10">
                        <w:pPr>
                          <w:keepLines/>
                          <w:autoSpaceDE w:val="0"/>
                          <w:autoSpaceDN w:val="0"/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>5 м2 до 25 м2 [на однiй половинi проїжджої частини при</w:t>
                        </w:r>
                      </w:p>
                      <w:p w:rsidR="00D47A10" w:rsidRDefault="00D47A10" w:rsidP="00D47A10">
                        <w:pPr>
                          <w:keepLines/>
                          <w:autoSpaceDE w:val="0"/>
                          <w:autoSpaceDN w:val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>систематичному русi транспорту на другiй]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hideMark/>
                      </w:tcPr>
                      <w:p w:rsidR="00D47A10" w:rsidRDefault="00D47A10" w:rsidP="00D47A10">
                        <w:pPr>
                          <w:keepLines/>
                          <w:autoSpaceDE w:val="0"/>
                          <w:autoSpaceDN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>м2</w:t>
                        </w:r>
                      </w:p>
                    </w:tc>
                    <w:tc>
                      <w:tcPr>
                        <w:tcW w:w="1427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D47A10" w:rsidRDefault="00D47A10" w:rsidP="00D47A10">
                        <w:pPr>
                          <w:keepLines/>
                          <w:autoSpaceDE w:val="0"/>
                          <w:autoSpaceDN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>767</w:t>
                        </w:r>
                      </w:p>
                    </w:tc>
                    <w:tc>
                      <w:tcPr>
                        <w:tcW w:w="1261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D47A10" w:rsidRDefault="00D47A10" w:rsidP="00D47A10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</w:tr>
                  <w:tr w:rsidR="00D47A10">
                    <w:trPr>
                      <w:gridAfter w:val="2"/>
                      <w:wAfter w:w="166" w:type="dxa"/>
                      <w:jc w:val="center"/>
                    </w:trPr>
                    <w:tc>
                      <w:tcPr>
                        <w:tcW w:w="68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47A10" w:rsidRDefault="00D47A10" w:rsidP="00D47A10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308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47A10" w:rsidRDefault="00D47A10" w:rsidP="00D47A10">
                        <w:pPr>
                          <w:keepLines/>
                          <w:autoSpaceDE w:val="0"/>
                          <w:autoSpaceDN w:val="0"/>
                          <w:jc w:val="center"/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>РЕМОНТ СУЦІЛЬНИМИ ДІЛЯНКАМИ ПЛОЩЕЮ БІЛЬШЕ</w:t>
                        </w:r>
                      </w:p>
                      <w:p w:rsidR="00D47A10" w:rsidRDefault="00D47A10" w:rsidP="00D47A10">
                        <w:pPr>
                          <w:keepLines/>
                          <w:autoSpaceDE w:val="0"/>
                          <w:autoSpaceDN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>25 М2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47A10" w:rsidRDefault="00D47A10" w:rsidP="00D47A10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427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47A10" w:rsidRDefault="00D47A10" w:rsidP="00D47A10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61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47A10" w:rsidRDefault="00D47A10" w:rsidP="00D47A10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</w:tr>
                  <w:tr w:rsidR="00D47A10">
                    <w:trPr>
                      <w:gridAfter w:val="2"/>
                      <w:wAfter w:w="166" w:type="dxa"/>
                      <w:jc w:val="center"/>
                    </w:trPr>
                    <w:tc>
                      <w:tcPr>
                        <w:tcW w:w="68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47A10" w:rsidRDefault="00D47A10" w:rsidP="00D47A10">
                        <w:pPr>
                          <w:keepLines/>
                          <w:autoSpaceDE w:val="0"/>
                          <w:autoSpaceDN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5308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hideMark/>
                      </w:tcPr>
                      <w:p w:rsidR="00D47A10" w:rsidRDefault="00D47A10" w:rsidP="00D47A10">
                        <w:pPr>
                          <w:keepLines/>
                          <w:autoSpaceDE w:val="0"/>
                          <w:autoSpaceDN w:val="0"/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>Дорожній одяг. Зняття асфальтобетонного покриття</w:t>
                        </w:r>
                      </w:p>
                      <w:p w:rsidR="00D47A10" w:rsidRDefault="00D47A10" w:rsidP="00D47A10">
                        <w:pPr>
                          <w:keepLines/>
                          <w:autoSpaceDE w:val="0"/>
                          <w:autoSpaceDN w:val="0"/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>дороги за допомогою фрези холодного фрезерування,</w:t>
                        </w:r>
                      </w:p>
                      <w:p w:rsidR="00D47A10" w:rsidRDefault="00D47A10" w:rsidP="00D47A10">
                        <w:pPr>
                          <w:keepLines/>
                          <w:autoSpaceDE w:val="0"/>
                          <w:autoSpaceDN w:val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>шириною 500 мм. Глибина фрезерування 50 мм.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hideMark/>
                      </w:tcPr>
                      <w:p w:rsidR="00D47A10" w:rsidRDefault="00D47A10" w:rsidP="00D47A10">
                        <w:pPr>
                          <w:keepLines/>
                          <w:autoSpaceDE w:val="0"/>
                          <w:autoSpaceDN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 xml:space="preserve"> м2</w:t>
                        </w:r>
                      </w:p>
                    </w:tc>
                    <w:tc>
                      <w:tcPr>
                        <w:tcW w:w="1427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D47A10" w:rsidRDefault="00D47A10" w:rsidP="00D47A10">
                        <w:pPr>
                          <w:keepLines/>
                          <w:autoSpaceDE w:val="0"/>
                          <w:autoSpaceDN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>1246</w:t>
                        </w:r>
                      </w:p>
                    </w:tc>
                    <w:tc>
                      <w:tcPr>
                        <w:tcW w:w="1261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D47A10" w:rsidRDefault="00D47A10" w:rsidP="00D47A10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</w:tr>
                  <w:tr w:rsidR="00D47A10">
                    <w:trPr>
                      <w:gridAfter w:val="2"/>
                      <w:wAfter w:w="166" w:type="dxa"/>
                      <w:jc w:val="center"/>
                    </w:trPr>
                    <w:tc>
                      <w:tcPr>
                        <w:tcW w:w="68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47A10" w:rsidRDefault="00D47A10" w:rsidP="00D47A10">
                        <w:pPr>
                          <w:keepLines/>
                          <w:autoSpaceDE w:val="0"/>
                          <w:autoSpaceDN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5308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hideMark/>
                      </w:tcPr>
                      <w:p w:rsidR="00D47A10" w:rsidRDefault="00D47A10" w:rsidP="00D47A10">
                        <w:pPr>
                          <w:keepLines/>
                          <w:autoSpaceDE w:val="0"/>
                          <w:autoSpaceDN w:val="0"/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>Розливання в'яжучих матеріалів [на однiй половинi</w:t>
                        </w:r>
                      </w:p>
                      <w:p w:rsidR="00D47A10" w:rsidRDefault="00D47A10" w:rsidP="00D47A10">
                        <w:pPr>
                          <w:keepLines/>
                          <w:autoSpaceDE w:val="0"/>
                          <w:autoSpaceDN w:val="0"/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>проїжджої частини при систематичному русi транспорту</w:t>
                        </w:r>
                      </w:p>
                      <w:p w:rsidR="00D47A10" w:rsidRDefault="00D47A10" w:rsidP="00D47A10">
                        <w:pPr>
                          <w:keepLines/>
                          <w:autoSpaceDE w:val="0"/>
                          <w:autoSpaceDN w:val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>на другiй]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hideMark/>
                      </w:tcPr>
                      <w:p w:rsidR="00D47A10" w:rsidRDefault="00D47A10" w:rsidP="00D47A10">
                        <w:pPr>
                          <w:keepLines/>
                          <w:autoSpaceDE w:val="0"/>
                          <w:autoSpaceDN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>т</w:t>
                        </w:r>
                      </w:p>
                    </w:tc>
                    <w:tc>
                      <w:tcPr>
                        <w:tcW w:w="1427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D47A10" w:rsidRDefault="00D47A10" w:rsidP="00D47A10">
                        <w:pPr>
                          <w:keepLines/>
                          <w:autoSpaceDE w:val="0"/>
                          <w:autoSpaceDN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>0,8722</w:t>
                        </w:r>
                      </w:p>
                    </w:tc>
                    <w:tc>
                      <w:tcPr>
                        <w:tcW w:w="1261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D47A10" w:rsidRDefault="00D47A10" w:rsidP="00D47A10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</w:tr>
                  <w:tr w:rsidR="00D47A10">
                    <w:trPr>
                      <w:gridAfter w:val="2"/>
                      <w:wAfter w:w="166" w:type="dxa"/>
                      <w:jc w:val="center"/>
                    </w:trPr>
                    <w:tc>
                      <w:tcPr>
                        <w:tcW w:w="68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47A10" w:rsidRDefault="00D47A10" w:rsidP="00D47A10">
                        <w:pPr>
                          <w:keepLines/>
                          <w:autoSpaceDE w:val="0"/>
                          <w:autoSpaceDN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5308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hideMark/>
                      </w:tcPr>
                      <w:p w:rsidR="00D47A10" w:rsidRDefault="00D47A10" w:rsidP="00D47A10">
                        <w:pPr>
                          <w:keepLines/>
                          <w:autoSpaceDE w:val="0"/>
                          <w:autoSpaceDN w:val="0"/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>Улаштування покриттів товщиною 4 см із гарячих</w:t>
                        </w:r>
                      </w:p>
                      <w:p w:rsidR="00D47A10" w:rsidRDefault="00D47A10" w:rsidP="00D47A10">
                        <w:pPr>
                          <w:keepLines/>
                          <w:autoSpaceDE w:val="0"/>
                          <w:autoSpaceDN w:val="0"/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>асфальтобетонних сумішей [на однiй половинi</w:t>
                        </w:r>
                      </w:p>
                      <w:p w:rsidR="00D47A10" w:rsidRDefault="00D47A10" w:rsidP="00D47A10">
                        <w:pPr>
                          <w:keepLines/>
                          <w:autoSpaceDE w:val="0"/>
                          <w:autoSpaceDN w:val="0"/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>проїжджої частини при систематичному русi транспорту</w:t>
                        </w:r>
                      </w:p>
                      <w:p w:rsidR="00D47A10" w:rsidRDefault="00D47A10" w:rsidP="00D47A10">
                        <w:pPr>
                          <w:keepLines/>
                          <w:autoSpaceDE w:val="0"/>
                          <w:autoSpaceDN w:val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>на другiй]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hideMark/>
                      </w:tcPr>
                      <w:p w:rsidR="00D47A10" w:rsidRDefault="00D47A10" w:rsidP="00D47A10">
                        <w:pPr>
                          <w:keepLines/>
                          <w:autoSpaceDE w:val="0"/>
                          <w:autoSpaceDN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>м2</w:t>
                        </w:r>
                      </w:p>
                    </w:tc>
                    <w:tc>
                      <w:tcPr>
                        <w:tcW w:w="1427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D47A10" w:rsidRDefault="00D47A10" w:rsidP="00D47A10">
                        <w:pPr>
                          <w:keepLines/>
                          <w:autoSpaceDE w:val="0"/>
                          <w:autoSpaceDN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>1246</w:t>
                        </w:r>
                      </w:p>
                    </w:tc>
                    <w:tc>
                      <w:tcPr>
                        <w:tcW w:w="1261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D47A10" w:rsidRDefault="00D47A10" w:rsidP="00D47A10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</w:tr>
                  <w:tr w:rsidR="00D47A10">
                    <w:trPr>
                      <w:gridAfter w:val="2"/>
                      <w:wAfter w:w="166" w:type="dxa"/>
                      <w:jc w:val="center"/>
                    </w:trPr>
                    <w:tc>
                      <w:tcPr>
                        <w:tcW w:w="68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47A10" w:rsidRDefault="00D47A10" w:rsidP="00D47A10">
                        <w:pPr>
                          <w:keepLines/>
                          <w:autoSpaceDE w:val="0"/>
                          <w:autoSpaceDN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5308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hideMark/>
                      </w:tcPr>
                      <w:p w:rsidR="00D47A10" w:rsidRDefault="00D47A10" w:rsidP="00D47A10">
                        <w:pPr>
                          <w:keepLines/>
                          <w:autoSpaceDE w:val="0"/>
                          <w:autoSpaceDN w:val="0"/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>На кожні 0,5 см зміни товщини шару додавати або</w:t>
                        </w:r>
                      </w:p>
                      <w:p w:rsidR="00D47A10" w:rsidRDefault="00D47A10" w:rsidP="00D47A10">
                        <w:pPr>
                          <w:keepLines/>
                          <w:autoSpaceDE w:val="0"/>
                          <w:autoSpaceDN w:val="0"/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>виключати до норми 18-43-1 [на однiй половинi</w:t>
                        </w:r>
                      </w:p>
                      <w:p w:rsidR="00D47A10" w:rsidRDefault="00D47A10" w:rsidP="00D47A10">
                        <w:pPr>
                          <w:keepLines/>
                          <w:autoSpaceDE w:val="0"/>
                          <w:autoSpaceDN w:val="0"/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>проїжджої частини при систематичному русi транспорту</w:t>
                        </w:r>
                      </w:p>
                      <w:p w:rsidR="00D47A10" w:rsidRDefault="00D47A10" w:rsidP="00D47A10">
                        <w:pPr>
                          <w:keepLines/>
                          <w:autoSpaceDE w:val="0"/>
                          <w:autoSpaceDN w:val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>на другiй]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hideMark/>
                      </w:tcPr>
                      <w:p w:rsidR="00D47A10" w:rsidRDefault="00D47A10" w:rsidP="00D47A10">
                        <w:pPr>
                          <w:keepLines/>
                          <w:autoSpaceDE w:val="0"/>
                          <w:autoSpaceDN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>м2</w:t>
                        </w:r>
                      </w:p>
                    </w:tc>
                    <w:tc>
                      <w:tcPr>
                        <w:tcW w:w="1427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D47A10" w:rsidRDefault="00D47A10" w:rsidP="00D47A10">
                        <w:pPr>
                          <w:keepLines/>
                          <w:autoSpaceDE w:val="0"/>
                          <w:autoSpaceDN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>1246</w:t>
                        </w:r>
                      </w:p>
                    </w:tc>
                    <w:tc>
                      <w:tcPr>
                        <w:tcW w:w="1261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D47A10" w:rsidRDefault="00D47A10" w:rsidP="00D47A10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</w:tr>
                  <w:tr w:rsidR="00D47A10">
                    <w:trPr>
                      <w:gridAfter w:val="2"/>
                      <w:wAfter w:w="166" w:type="dxa"/>
                      <w:jc w:val="center"/>
                    </w:trPr>
                    <w:tc>
                      <w:tcPr>
                        <w:tcW w:w="68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47A10" w:rsidRDefault="00D47A10" w:rsidP="00D47A10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308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47A10" w:rsidRDefault="00D47A10" w:rsidP="00D47A10">
                        <w:pPr>
                          <w:keepLines/>
                          <w:autoSpaceDE w:val="0"/>
                          <w:autoSpaceDN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>ВІДНОВЛЕННЯ ОСНОВИ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47A10" w:rsidRDefault="00D47A10" w:rsidP="00D47A10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427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47A10" w:rsidRDefault="00D47A10" w:rsidP="00D47A10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61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47A10" w:rsidRDefault="00D47A10" w:rsidP="00D47A10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</w:tr>
                  <w:tr w:rsidR="00D47A10">
                    <w:trPr>
                      <w:gridBefore w:val="1"/>
                      <w:gridAfter w:val="1"/>
                      <w:wBefore w:w="134" w:type="dxa"/>
                      <w:wAfter w:w="94" w:type="dxa"/>
                      <w:jc w:val="center"/>
                    </w:trPr>
                    <w:tc>
                      <w:tcPr>
                        <w:tcW w:w="571" w:type="dxa"/>
                        <w:gridSpan w:val="2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D47A10" w:rsidRDefault="00D47A10" w:rsidP="00D47A10">
                        <w:pPr>
                          <w:keepLines/>
                          <w:autoSpaceDE w:val="0"/>
                          <w:autoSpaceDN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5219" w:type="dxa"/>
                        <w:hideMark/>
                      </w:tcPr>
                      <w:p w:rsidR="00D47A10" w:rsidRDefault="00D47A10" w:rsidP="00D47A10">
                        <w:pPr>
                          <w:keepLines/>
                          <w:autoSpaceDE w:val="0"/>
                          <w:autoSpaceDN w:val="0"/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>Улаштування дорожніх корит коритного профілю з</w:t>
                        </w:r>
                      </w:p>
                      <w:p w:rsidR="00D47A10" w:rsidRDefault="00D47A10" w:rsidP="00D47A10">
                        <w:pPr>
                          <w:keepLines/>
                          <w:autoSpaceDE w:val="0"/>
                          <w:autoSpaceDN w:val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>застосуванням екскаваторів, глибина корита до 250 мм</w:t>
                        </w:r>
                      </w:p>
                    </w:tc>
                    <w:tc>
                      <w:tcPr>
                        <w:tcW w:w="1559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hideMark/>
                      </w:tcPr>
                      <w:p w:rsidR="00D47A10" w:rsidRDefault="00D47A10" w:rsidP="00D47A10">
                        <w:pPr>
                          <w:keepLines/>
                          <w:autoSpaceDE w:val="0"/>
                          <w:autoSpaceDN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>м2</w:t>
                        </w:r>
                      </w:p>
                    </w:tc>
                    <w:tc>
                      <w:tcPr>
                        <w:tcW w:w="1418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D47A10" w:rsidRDefault="00D47A10" w:rsidP="00D47A10">
                        <w:pPr>
                          <w:keepLines/>
                          <w:autoSpaceDE w:val="0"/>
                          <w:autoSpaceDN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>377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12" w:space="0" w:color="auto"/>
                        </w:tcBorders>
                        <w:hideMark/>
                      </w:tcPr>
                      <w:p w:rsidR="00D47A10" w:rsidRDefault="00D47A10" w:rsidP="00D47A10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</w:tr>
                  <w:tr w:rsidR="00D47A10">
                    <w:trPr>
                      <w:gridBefore w:val="1"/>
                      <w:gridAfter w:val="1"/>
                      <w:wBefore w:w="134" w:type="dxa"/>
                      <w:wAfter w:w="94" w:type="dxa"/>
                      <w:jc w:val="center"/>
                    </w:trPr>
                    <w:tc>
                      <w:tcPr>
                        <w:tcW w:w="571" w:type="dxa"/>
                        <w:gridSpan w:val="2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D47A10" w:rsidRDefault="00D47A10" w:rsidP="00D47A10">
                        <w:pPr>
                          <w:keepLines/>
                          <w:autoSpaceDE w:val="0"/>
                          <w:autoSpaceDN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5219" w:type="dxa"/>
                        <w:hideMark/>
                      </w:tcPr>
                      <w:p w:rsidR="00D47A10" w:rsidRDefault="00D47A10" w:rsidP="00D47A10">
                        <w:pPr>
                          <w:keepLines/>
                          <w:autoSpaceDE w:val="0"/>
                          <w:autoSpaceDN w:val="0"/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>Улаштування нижнього шару двошарових основ</w:t>
                        </w:r>
                      </w:p>
                      <w:p w:rsidR="00D47A10" w:rsidRDefault="00D47A10" w:rsidP="00D47A10">
                        <w:pPr>
                          <w:keepLines/>
                          <w:autoSpaceDE w:val="0"/>
                          <w:autoSpaceDN w:val="0"/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>товщиною 15 см із щебеню фракції 40-70 мм з межею</w:t>
                        </w:r>
                      </w:p>
                      <w:p w:rsidR="00D47A10" w:rsidRDefault="00D47A10" w:rsidP="00D47A10">
                        <w:pPr>
                          <w:keepLines/>
                          <w:autoSpaceDE w:val="0"/>
                          <w:autoSpaceDN w:val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>міцності на стиск понад 98,1 МПа [1000 кг/см2]</w:t>
                        </w:r>
                      </w:p>
                    </w:tc>
                    <w:tc>
                      <w:tcPr>
                        <w:tcW w:w="1559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hideMark/>
                      </w:tcPr>
                      <w:p w:rsidR="00D47A10" w:rsidRDefault="00D47A10" w:rsidP="00D47A10">
                        <w:pPr>
                          <w:keepLines/>
                          <w:autoSpaceDE w:val="0"/>
                          <w:autoSpaceDN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>м2</w:t>
                        </w:r>
                      </w:p>
                    </w:tc>
                    <w:tc>
                      <w:tcPr>
                        <w:tcW w:w="1418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D47A10" w:rsidRDefault="00D47A10" w:rsidP="00D47A10">
                        <w:pPr>
                          <w:keepLines/>
                          <w:autoSpaceDE w:val="0"/>
                          <w:autoSpaceDN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>377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12" w:space="0" w:color="auto"/>
                        </w:tcBorders>
                        <w:hideMark/>
                      </w:tcPr>
                      <w:p w:rsidR="00D47A10" w:rsidRDefault="00D47A10" w:rsidP="00D47A10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</w:tr>
                  <w:tr w:rsidR="00D47A10">
                    <w:trPr>
                      <w:gridBefore w:val="1"/>
                      <w:gridAfter w:val="1"/>
                      <w:wBefore w:w="134" w:type="dxa"/>
                      <w:wAfter w:w="94" w:type="dxa"/>
                      <w:jc w:val="center"/>
                    </w:trPr>
                    <w:tc>
                      <w:tcPr>
                        <w:tcW w:w="571" w:type="dxa"/>
                        <w:gridSpan w:val="2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D47A10" w:rsidRDefault="00D47A10" w:rsidP="00D47A10">
                        <w:pPr>
                          <w:keepLines/>
                          <w:autoSpaceDE w:val="0"/>
                          <w:autoSpaceDN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5219" w:type="dxa"/>
                        <w:hideMark/>
                      </w:tcPr>
                      <w:p w:rsidR="00D47A10" w:rsidRDefault="00D47A10" w:rsidP="00D47A10">
                        <w:pPr>
                          <w:keepLines/>
                          <w:autoSpaceDE w:val="0"/>
                          <w:autoSpaceDN w:val="0"/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>Улаштування підстильних та вирівнювальних шарів</w:t>
                        </w:r>
                      </w:p>
                      <w:p w:rsidR="00D47A10" w:rsidRDefault="00D47A10" w:rsidP="00D47A10">
                        <w:pPr>
                          <w:keepLines/>
                          <w:autoSpaceDE w:val="0"/>
                          <w:autoSpaceDN w:val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>основи з піщано-гравійної суміші, жорстви</w:t>
                        </w:r>
                      </w:p>
                    </w:tc>
                    <w:tc>
                      <w:tcPr>
                        <w:tcW w:w="1559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hideMark/>
                      </w:tcPr>
                      <w:p w:rsidR="00D47A10" w:rsidRDefault="00D47A10" w:rsidP="00D47A10">
                        <w:pPr>
                          <w:keepLines/>
                          <w:autoSpaceDE w:val="0"/>
                          <w:autoSpaceDN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>м3</w:t>
                        </w:r>
                      </w:p>
                    </w:tc>
                    <w:tc>
                      <w:tcPr>
                        <w:tcW w:w="1418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D47A10" w:rsidRDefault="00D47A10" w:rsidP="00D47A10">
                        <w:pPr>
                          <w:keepLines/>
                          <w:autoSpaceDE w:val="0"/>
                          <w:autoSpaceDN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>45,36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12" w:space="0" w:color="auto"/>
                        </w:tcBorders>
                        <w:hideMark/>
                      </w:tcPr>
                      <w:p w:rsidR="00D47A10" w:rsidRDefault="00D47A10" w:rsidP="00D47A10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</w:tr>
                  <w:tr w:rsidR="00D47A10">
                    <w:trPr>
                      <w:gridBefore w:val="1"/>
                      <w:gridAfter w:val="1"/>
                      <w:wBefore w:w="134" w:type="dxa"/>
                      <w:wAfter w:w="94" w:type="dxa"/>
                      <w:jc w:val="center"/>
                    </w:trPr>
                    <w:tc>
                      <w:tcPr>
                        <w:tcW w:w="571" w:type="dxa"/>
                        <w:gridSpan w:val="2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47A10" w:rsidRDefault="00D47A10" w:rsidP="00D47A10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219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47A10" w:rsidRDefault="00D47A10" w:rsidP="00D47A10">
                        <w:pPr>
                          <w:keepLines/>
                          <w:autoSpaceDE w:val="0"/>
                          <w:autoSpaceDN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>ВИРІВНЮВАННЯ ПЛИТ КОЛОДЯЗІВ</w:t>
                        </w:r>
                      </w:p>
                    </w:tc>
                    <w:tc>
                      <w:tcPr>
                        <w:tcW w:w="1559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47A10" w:rsidRDefault="00D47A10" w:rsidP="00D47A10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418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47A10" w:rsidRDefault="00D47A10" w:rsidP="00D47A10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D47A10" w:rsidRDefault="00D47A10" w:rsidP="00D47A10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</w:tr>
                  <w:tr w:rsidR="00D47A10">
                    <w:trPr>
                      <w:gridBefore w:val="1"/>
                      <w:gridAfter w:val="1"/>
                      <w:wBefore w:w="134" w:type="dxa"/>
                      <w:wAfter w:w="94" w:type="dxa"/>
                      <w:jc w:val="center"/>
                    </w:trPr>
                    <w:tc>
                      <w:tcPr>
                        <w:tcW w:w="571" w:type="dxa"/>
                        <w:gridSpan w:val="2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D47A10" w:rsidRDefault="00D47A10" w:rsidP="00D47A10">
                        <w:pPr>
                          <w:keepLines/>
                          <w:autoSpaceDE w:val="0"/>
                          <w:autoSpaceDN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5219" w:type="dxa"/>
                        <w:hideMark/>
                      </w:tcPr>
                      <w:p w:rsidR="00D47A10" w:rsidRDefault="00D47A10" w:rsidP="00D47A10">
                        <w:pPr>
                          <w:keepLines/>
                          <w:autoSpaceDE w:val="0"/>
                          <w:autoSpaceDN w:val="0"/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>Демонтаж плити перекриття перекриття каналів площею</w:t>
                        </w:r>
                      </w:p>
                      <w:p w:rsidR="00D47A10" w:rsidRDefault="00D47A10" w:rsidP="00D47A10">
                        <w:pPr>
                          <w:keepLines/>
                          <w:autoSpaceDE w:val="0"/>
                          <w:autoSpaceDN w:val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>до 5 м2</w:t>
                        </w:r>
                      </w:p>
                    </w:tc>
                    <w:tc>
                      <w:tcPr>
                        <w:tcW w:w="1559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hideMark/>
                      </w:tcPr>
                      <w:p w:rsidR="00D47A10" w:rsidRDefault="00D47A10" w:rsidP="00D47A10">
                        <w:pPr>
                          <w:keepLines/>
                          <w:autoSpaceDE w:val="0"/>
                          <w:autoSpaceDN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>шт</w:t>
                        </w:r>
                      </w:p>
                    </w:tc>
                    <w:tc>
                      <w:tcPr>
                        <w:tcW w:w="1418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D47A10" w:rsidRDefault="00D47A10" w:rsidP="00D47A10">
                        <w:pPr>
                          <w:keepLines/>
                          <w:autoSpaceDE w:val="0"/>
                          <w:autoSpaceDN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12" w:space="0" w:color="auto"/>
                        </w:tcBorders>
                        <w:hideMark/>
                      </w:tcPr>
                      <w:p w:rsidR="00D47A10" w:rsidRDefault="00D47A10" w:rsidP="00D47A10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</w:tr>
                  <w:tr w:rsidR="00D47A10">
                    <w:trPr>
                      <w:gridBefore w:val="1"/>
                      <w:gridAfter w:val="1"/>
                      <w:wBefore w:w="134" w:type="dxa"/>
                      <w:wAfter w:w="94" w:type="dxa"/>
                      <w:jc w:val="center"/>
                    </w:trPr>
                    <w:tc>
                      <w:tcPr>
                        <w:tcW w:w="571" w:type="dxa"/>
                        <w:gridSpan w:val="2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D47A10" w:rsidRDefault="00D47A10" w:rsidP="00D47A10">
                        <w:pPr>
                          <w:keepLines/>
                          <w:autoSpaceDE w:val="0"/>
                          <w:autoSpaceDN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5219" w:type="dxa"/>
                        <w:hideMark/>
                      </w:tcPr>
                      <w:p w:rsidR="00D47A10" w:rsidRDefault="00D47A10" w:rsidP="00D47A10">
                        <w:pPr>
                          <w:keepLines/>
                          <w:autoSpaceDE w:val="0"/>
                          <w:autoSpaceDN w:val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>Укладання плит перекриття каналів площею до 5 м2</w:t>
                        </w:r>
                      </w:p>
                    </w:tc>
                    <w:tc>
                      <w:tcPr>
                        <w:tcW w:w="1559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hideMark/>
                      </w:tcPr>
                      <w:p w:rsidR="00D47A10" w:rsidRDefault="00D47A10" w:rsidP="00D47A10">
                        <w:pPr>
                          <w:keepLines/>
                          <w:autoSpaceDE w:val="0"/>
                          <w:autoSpaceDN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>шт</w:t>
                        </w:r>
                      </w:p>
                    </w:tc>
                    <w:tc>
                      <w:tcPr>
                        <w:tcW w:w="1418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D47A10" w:rsidRDefault="00D47A10" w:rsidP="00D47A10">
                        <w:pPr>
                          <w:keepLines/>
                          <w:autoSpaceDE w:val="0"/>
                          <w:autoSpaceDN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12" w:space="0" w:color="auto"/>
                        </w:tcBorders>
                        <w:hideMark/>
                      </w:tcPr>
                      <w:p w:rsidR="00D47A10" w:rsidRDefault="00D47A10" w:rsidP="00D47A10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</w:tr>
                  <w:tr w:rsidR="00D47A10">
                    <w:trPr>
                      <w:gridBefore w:val="1"/>
                      <w:gridAfter w:val="1"/>
                      <w:wBefore w:w="134" w:type="dxa"/>
                      <w:wAfter w:w="94" w:type="dxa"/>
                      <w:jc w:val="center"/>
                    </w:trPr>
                    <w:tc>
                      <w:tcPr>
                        <w:tcW w:w="571" w:type="dxa"/>
                        <w:gridSpan w:val="2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D47A10" w:rsidRDefault="00D47A10" w:rsidP="00D47A10">
                        <w:pPr>
                          <w:keepLines/>
                          <w:autoSpaceDE w:val="0"/>
                          <w:autoSpaceDN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5219" w:type="dxa"/>
                        <w:hideMark/>
                      </w:tcPr>
                      <w:p w:rsidR="00D47A10" w:rsidRDefault="00D47A10" w:rsidP="00D47A10">
                        <w:pPr>
                          <w:keepLines/>
                          <w:autoSpaceDE w:val="0"/>
                          <w:autoSpaceDN w:val="0"/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>Плити покриття  ПП10-2 залізобетонні серія 3.900.1-14</w:t>
                        </w:r>
                      </w:p>
                      <w:p w:rsidR="00D47A10" w:rsidRDefault="00D47A10" w:rsidP="00D47A10">
                        <w:pPr>
                          <w:keepLines/>
                          <w:autoSpaceDE w:val="0"/>
                          <w:autoSpaceDN w:val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>випуск 1</w:t>
                        </w:r>
                      </w:p>
                    </w:tc>
                    <w:tc>
                      <w:tcPr>
                        <w:tcW w:w="1559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hideMark/>
                      </w:tcPr>
                      <w:p w:rsidR="00D47A10" w:rsidRDefault="00D47A10" w:rsidP="00D47A10">
                        <w:pPr>
                          <w:keepLines/>
                          <w:autoSpaceDE w:val="0"/>
                          <w:autoSpaceDN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>шт</w:t>
                        </w:r>
                      </w:p>
                    </w:tc>
                    <w:tc>
                      <w:tcPr>
                        <w:tcW w:w="1418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D47A10" w:rsidRDefault="00D47A10" w:rsidP="00D47A10">
                        <w:pPr>
                          <w:keepLines/>
                          <w:autoSpaceDE w:val="0"/>
                          <w:autoSpaceDN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12" w:space="0" w:color="auto"/>
                        </w:tcBorders>
                        <w:hideMark/>
                      </w:tcPr>
                      <w:p w:rsidR="00D47A10" w:rsidRDefault="00D47A10" w:rsidP="00D47A10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</w:tr>
                  <w:tr w:rsidR="00D47A10">
                    <w:trPr>
                      <w:gridBefore w:val="1"/>
                      <w:gridAfter w:val="1"/>
                      <w:wBefore w:w="134" w:type="dxa"/>
                      <w:wAfter w:w="94" w:type="dxa"/>
                      <w:jc w:val="center"/>
                    </w:trPr>
                    <w:tc>
                      <w:tcPr>
                        <w:tcW w:w="571" w:type="dxa"/>
                        <w:gridSpan w:val="2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D47A10" w:rsidRDefault="00D47A10" w:rsidP="00D47A10">
                        <w:pPr>
                          <w:keepLines/>
                          <w:autoSpaceDE w:val="0"/>
                          <w:autoSpaceDN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5219" w:type="dxa"/>
                        <w:hideMark/>
                      </w:tcPr>
                      <w:p w:rsidR="00D47A10" w:rsidRDefault="00D47A10" w:rsidP="00D47A10">
                        <w:pPr>
                          <w:keepLines/>
                          <w:autoSpaceDE w:val="0"/>
                          <w:autoSpaceDN w:val="0"/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>Ремонт окремих ділянок  залізобетонних горловин</w:t>
                        </w:r>
                      </w:p>
                      <w:p w:rsidR="00D47A10" w:rsidRDefault="00D47A10" w:rsidP="00D47A10">
                        <w:pPr>
                          <w:keepLines/>
                          <w:autoSpaceDE w:val="0"/>
                          <w:autoSpaceDN w:val="0"/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>оглядових каналізаційних колодязів без заміни люка,</w:t>
                        </w:r>
                      </w:p>
                      <w:p w:rsidR="00D47A10" w:rsidRDefault="00D47A10" w:rsidP="00D47A10">
                        <w:pPr>
                          <w:keepLines/>
                          <w:autoSpaceDE w:val="0"/>
                          <w:autoSpaceDN w:val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>поверхня з твердим покриттям</w:t>
                        </w:r>
                      </w:p>
                    </w:tc>
                    <w:tc>
                      <w:tcPr>
                        <w:tcW w:w="1559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hideMark/>
                      </w:tcPr>
                      <w:p w:rsidR="00D47A10" w:rsidRDefault="00D47A10" w:rsidP="00D47A10">
                        <w:pPr>
                          <w:keepLines/>
                          <w:autoSpaceDE w:val="0"/>
                          <w:autoSpaceDN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>колодязь</w:t>
                        </w:r>
                      </w:p>
                    </w:tc>
                    <w:tc>
                      <w:tcPr>
                        <w:tcW w:w="1418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D47A10" w:rsidRDefault="00D47A10" w:rsidP="00D47A10">
                        <w:pPr>
                          <w:keepLines/>
                          <w:autoSpaceDE w:val="0"/>
                          <w:autoSpaceDN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12" w:space="0" w:color="auto"/>
                        </w:tcBorders>
                        <w:hideMark/>
                      </w:tcPr>
                      <w:p w:rsidR="00D47A10" w:rsidRDefault="00D47A10" w:rsidP="00D47A10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</w:tr>
                  <w:tr w:rsidR="00D47A10">
                    <w:trPr>
                      <w:gridBefore w:val="1"/>
                      <w:gridAfter w:val="1"/>
                      <w:wBefore w:w="134" w:type="dxa"/>
                      <w:wAfter w:w="94" w:type="dxa"/>
                      <w:jc w:val="center"/>
                    </w:trPr>
                    <w:tc>
                      <w:tcPr>
                        <w:tcW w:w="571" w:type="dxa"/>
                        <w:gridSpan w:val="2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D47A10" w:rsidRDefault="00D47A10" w:rsidP="00D47A10">
                        <w:pPr>
                          <w:keepLines/>
                          <w:autoSpaceDE w:val="0"/>
                          <w:autoSpaceDN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5219" w:type="dxa"/>
                        <w:hideMark/>
                      </w:tcPr>
                      <w:p w:rsidR="00D47A10" w:rsidRDefault="00D47A10" w:rsidP="00D47A10">
                        <w:pPr>
                          <w:keepLines/>
                          <w:autoSpaceDE w:val="0"/>
                          <w:autoSpaceDN w:val="0"/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>Ремонт окремих ділянок  залізобетонних горловин</w:t>
                        </w:r>
                      </w:p>
                      <w:p w:rsidR="00D47A10" w:rsidRDefault="00D47A10" w:rsidP="00D47A10">
                        <w:pPr>
                          <w:keepLines/>
                          <w:autoSpaceDE w:val="0"/>
                          <w:autoSpaceDN w:val="0"/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>оглядових каналізаційних колодязів із заміною люка,</w:t>
                        </w:r>
                      </w:p>
                      <w:p w:rsidR="00D47A10" w:rsidRDefault="00D47A10" w:rsidP="00D47A10">
                        <w:pPr>
                          <w:keepLines/>
                          <w:autoSpaceDE w:val="0"/>
                          <w:autoSpaceDN w:val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>поверхня з твердим покриттям</w:t>
                        </w:r>
                      </w:p>
                    </w:tc>
                    <w:tc>
                      <w:tcPr>
                        <w:tcW w:w="1559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hideMark/>
                      </w:tcPr>
                      <w:p w:rsidR="00D47A10" w:rsidRDefault="00D47A10" w:rsidP="00D47A10">
                        <w:pPr>
                          <w:keepLines/>
                          <w:autoSpaceDE w:val="0"/>
                          <w:autoSpaceDN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>колодязь</w:t>
                        </w:r>
                      </w:p>
                    </w:tc>
                    <w:tc>
                      <w:tcPr>
                        <w:tcW w:w="1418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D47A10" w:rsidRDefault="00D47A10" w:rsidP="00D47A10">
                        <w:pPr>
                          <w:keepLines/>
                          <w:autoSpaceDE w:val="0"/>
                          <w:autoSpaceDN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D47A10" w:rsidRDefault="00D47A10" w:rsidP="00D47A10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</w:tr>
                  <w:tr w:rsidR="00D47A10">
                    <w:trPr>
                      <w:gridBefore w:val="1"/>
                      <w:gridAfter w:val="1"/>
                      <w:wBefore w:w="134" w:type="dxa"/>
                      <w:wAfter w:w="94" w:type="dxa"/>
                      <w:jc w:val="center"/>
                    </w:trPr>
                    <w:tc>
                      <w:tcPr>
                        <w:tcW w:w="571" w:type="dxa"/>
                        <w:gridSpan w:val="2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D47A10" w:rsidRDefault="00D47A10" w:rsidP="00D47A10">
                        <w:pPr>
                          <w:keepLines/>
                          <w:autoSpaceDE w:val="0"/>
                          <w:autoSpaceDN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lastRenderedPageBreak/>
                          <w:t>18</w:t>
                        </w:r>
                      </w:p>
                    </w:tc>
                    <w:tc>
                      <w:tcPr>
                        <w:tcW w:w="5219" w:type="dxa"/>
                        <w:hideMark/>
                      </w:tcPr>
                      <w:p w:rsidR="00D47A10" w:rsidRDefault="00D47A10" w:rsidP="00D47A10">
                        <w:pPr>
                          <w:keepLines/>
                          <w:autoSpaceDE w:val="0"/>
                          <w:autoSpaceDN w:val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 xml:space="preserve">Люк чавунний для колодязів </w:t>
                        </w:r>
                      </w:p>
                    </w:tc>
                    <w:tc>
                      <w:tcPr>
                        <w:tcW w:w="1559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hideMark/>
                      </w:tcPr>
                      <w:p w:rsidR="00D47A10" w:rsidRDefault="00D47A10" w:rsidP="00D47A10">
                        <w:pPr>
                          <w:keepLines/>
                          <w:autoSpaceDE w:val="0"/>
                          <w:autoSpaceDN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>шт</w:t>
                        </w:r>
                      </w:p>
                    </w:tc>
                    <w:tc>
                      <w:tcPr>
                        <w:tcW w:w="1418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D47A10" w:rsidRDefault="00D47A10" w:rsidP="00D47A10">
                        <w:pPr>
                          <w:keepLines/>
                          <w:autoSpaceDE w:val="0"/>
                          <w:autoSpaceDN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D47A10" w:rsidRDefault="00D47A10" w:rsidP="00D47A10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</w:tr>
                  <w:tr w:rsidR="00D47A10">
                    <w:trPr>
                      <w:gridBefore w:val="1"/>
                      <w:gridAfter w:val="1"/>
                      <w:wBefore w:w="134" w:type="dxa"/>
                      <w:wAfter w:w="94" w:type="dxa"/>
                      <w:jc w:val="center"/>
                    </w:trPr>
                    <w:tc>
                      <w:tcPr>
                        <w:tcW w:w="571" w:type="dxa"/>
                        <w:gridSpan w:val="2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47A10" w:rsidRDefault="00D47A10" w:rsidP="00D47A10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219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47A10" w:rsidRDefault="00D47A10" w:rsidP="00D47A10">
                        <w:pPr>
                          <w:keepLines/>
                          <w:autoSpaceDE w:val="0"/>
                          <w:autoSpaceDN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>БОРТОВІ КАМЕНІ</w:t>
                        </w:r>
                      </w:p>
                    </w:tc>
                    <w:tc>
                      <w:tcPr>
                        <w:tcW w:w="1559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47A10" w:rsidRDefault="00D47A10" w:rsidP="00D47A10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418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47A10" w:rsidRDefault="00D47A10" w:rsidP="00D47A10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47A10" w:rsidRDefault="00D47A10" w:rsidP="00D47A10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</w:tr>
                  <w:tr w:rsidR="00D47A10">
                    <w:trPr>
                      <w:gridBefore w:val="1"/>
                      <w:gridAfter w:val="1"/>
                      <w:wBefore w:w="134" w:type="dxa"/>
                      <w:wAfter w:w="94" w:type="dxa"/>
                      <w:jc w:val="center"/>
                    </w:trPr>
                    <w:tc>
                      <w:tcPr>
                        <w:tcW w:w="571" w:type="dxa"/>
                        <w:gridSpan w:val="2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D47A10" w:rsidRDefault="00D47A10" w:rsidP="00D47A10">
                        <w:pPr>
                          <w:keepLines/>
                          <w:autoSpaceDE w:val="0"/>
                          <w:autoSpaceDN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5219" w:type="dxa"/>
                        <w:hideMark/>
                      </w:tcPr>
                      <w:p w:rsidR="00D47A10" w:rsidRDefault="00D47A10" w:rsidP="00D47A10">
                        <w:pPr>
                          <w:keepLines/>
                          <w:autoSpaceDE w:val="0"/>
                          <w:autoSpaceDN w:val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>Розбирання бортових каменів</w:t>
                        </w:r>
                      </w:p>
                    </w:tc>
                    <w:tc>
                      <w:tcPr>
                        <w:tcW w:w="1559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hideMark/>
                      </w:tcPr>
                      <w:p w:rsidR="00D47A10" w:rsidRDefault="00D47A10" w:rsidP="00D47A10">
                        <w:pPr>
                          <w:keepLines/>
                          <w:autoSpaceDE w:val="0"/>
                          <w:autoSpaceDN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>м</w:t>
                        </w:r>
                      </w:p>
                    </w:tc>
                    <w:tc>
                      <w:tcPr>
                        <w:tcW w:w="1418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D47A10" w:rsidRDefault="00D47A10" w:rsidP="00D47A10">
                        <w:pPr>
                          <w:keepLines/>
                          <w:autoSpaceDE w:val="0"/>
                          <w:autoSpaceDN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>76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D47A10" w:rsidRDefault="00D47A10" w:rsidP="00D47A10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</w:tr>
                  <w:tr w:rsidR="00D47A10">
                    <w:trPr>
                      <w:gridBefore w:val="1"/>
                      <w:gridAfter w:val="1"/>
                      <w:wBefore w:w="134" w:type="dxa"/>
                      <w:wAfter w:w="94" w:type="dxa"/>
                      <w:jc w:val="center"/>
                    </w:trPr>
                    <w:tc>
                      <w:tcPr>
                        <w:tcW w:w="571" w:type="dxa"/>
                        <w:gridSpan w:val="2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D47A10" w:rsidRDefault="00D47A10" w:rsidP="00D47A10">
                        <w:pPr>
                          <w:keepLines/>
                          <w:autoSpaceDE w:val="0"/>
                          <w:autoSpaceDN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5219" w:type="dxa"/>
                        <w:hideMark/>
                      </w:tcPr>
                      <w:p w:rsidR="00D47A10" w:rsidRDefault="00D47A10" w:rsidP="00D47A10">
                        <w:pPr>
                          <w:keepLines/>
                          <w:autoSpaceDE w:val="0"/>
                          <w:autoSpaceDN w:val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>Улаштування щебеневої основи під борти</w:t>
                        </w:r>
                      </w:p>
                    </w:tc>
                    <w:tc>
                      <w:tcPr>
                        <w:tcW w:w="1559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hideMark/>
                      </w:tcPr>
                      <w:p w:rsidR="00D47A10" w:rsidRDefault="00D47A10" w:rsidP="00D47A10">
                        <w:pPr>
                          <w:keepLines/>
                          <w:autoSpaceDE w:val="0"/>
                          <w:autoSpaceDN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>м3</w:t>
                        </w:r>
                      </w:p>
                    </w:tc>
                    <w:tc>
                      <w:tcPr>
                        <w:tcW w:w="1418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D47A10" w:rsidRDefault="00D47A10" w:rsidP="00D47A10">
                        <w:pPr>
                          <w:keepLines/>
                          <w:autoSpaceDE w:val="0"/>
                          <w:autoSpaceDN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>2,66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D47A10" w:rsidRDefault="00D47A10" w:rsidP="00D47A10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</w:tr>
                  <w:tr w:rsidR="00D47A10">
                    <w:trPr>
                      <w:gridBefore w:val="1"/>
                      <w:gridAfter w:val="1"/>
                      <w:wBefore w:w="134" w:type="dxa"/>
                      <w:wAfter w:w="94" w:type="dxa"/>
                      <w:jc w:val="center"/>
                    </w:trPr>
                    <w:tc>
                      <w:tcPr>
                        <w:tcW w:w="571" w:type="dxa"/>
                        <w:gridSpan w:val="2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D47A10" w:rsidRDefault="00D47A10" w:rsidP="00D47A10">
                        <w:pPr>
                          <w:keepLines/>
                          <w:autoSpaceDE w:val="0"/>
                          <w:autoSpaceDN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5219" w:type="dxa"/>
                        <w:hideMark/>
                      </w:tcPr>
                      <w:p w:rsidR="00D47A10" w:rsidRDefault="00D47A10" w:rsidP="00D47A10">
                        <w:pPr>
                          <w:keepLines/>
                          <w:autoSpaceDE w:val="0"/>
                          <w:autoSpaceDN w:val="0"/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>Щебінь із природного каменю для будівельних робіт,</w:t>
                        </w:r>
                      </w:p>
                      <w:p w:rsidR="00D47A10" w:rsidRDefault="00D47A10" w:rsidP="00D47A10">
                        <w:pPr>
                          <w:keepLines/>
                          <w:autoSpaceDE w:val="0"/>
                          <w:autoSpaceDN w:val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>фракція 20-40 мм, марка М1000 і більше</w:t>
                        </w:r>
                      </w:p>
                    </w:tc>
                    <w:tc>
                      <w:tcPr>
                        <w:tcW w:w="1559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hideMark/>
                      </w:tcPr>
                      <w:p w:rsidR="00D47A10" w:rsidRDefault="00D47A10" w:rsidP="00D47A10">
                        <w:pPr>
                          <w:keepLines/>
                          <w:autoSpaceDE w:val="0"/>
                          <w:autoSpaceDN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>м3</w:t>
                        </w:r>
                      </w:p>
                    </w:tc>
                    <w:tc>
                      <w:tcPr>
                        <w:tcW w:w="1418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D47A10" w:rsidRDefault="00D47A10" w:rsidP="00D47A10">
                        <w:pPr>
                          <w:keepLines/>
                          <w:autoSpaceDE w:val="0"/>
                          <w:autoSpaceDN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>3,33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D47A10" w:rsidRDefault="00D47A10" w:rsidP="00D47A10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</w:tr>
                  <w:tr w:rsidR="00D47A10">
                    <w:trPr>
                      <w:gridBefore w:val="1"/>
                      <w:gridAfter w:val="1"/>
                      <w:wBefore w:w="134" w:type="dxa"/>
                      <w:wAfter w:w="94" w:type="dxa"/>
                      <w:jc w:val="center"/>
                    </w:trPr>
                    <w:tc>
                      <w:tcPr>
                        <w:tcW w:w="571" w:type="dxa"/>
                        <w:gridSpan w:val="2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D47A10" w:rsidRDefault="00D47A10" w:rsidP="00D47A10">
                        <w:pPr>
                          <w:keepLines/>
                          <w:autoSpaceDE w:val="0"/>
                          <w:autoSpaceDN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5219" w:type="dxa"/>
                        <w:hideMark/>
                      </w:tcPr>
                      <w:p w:rsidR="00D47A10" w:rsidRDefault="00D47A10" w:rsidP="00D47A10">
                        <w:pPr>
                          <w:keepLines/>
                          <w:autoSpaceDE w:val="0"/>
                          <w:autoSpaceDN w:val="0"/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>Установлення бортових каменів бетонних і</w:t>
                        </w:r>
                      </w:p>
                      <w:p w:rsidR="00D47A10" w:rsidRDefault="00D47A10" w:rsidP="00D47A10">
                        <w:pPr>
                          <w:keepLines/>
                          <w:autoSpaceDE w:val="0"/>
                          <w:autoSpaceDN w:val="0"/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>залізобетонних при цементнобетонних покриттях [на</w:t>
                        </w:r>
                      </w:p>
                      <w:p w:rsidR="00D47A10" w:rsidRDefault="00D47A10" w:rsidP="00D47A10">
                        <w:pPr>
                          <w:keepLines/>
                          <w:autoSpaceDE w:val="0"/>
                          <w:autoSpaceDN w:val="0"/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>однiй половинi проїжджої частини при систематичному</w:t>
                        </w:r>
                      </w:p>
                      <w:p w:rsidR="00D47A10" w:rsidRDefault="00D47A10" w:rsidP="00D47A10">
                        <w:pPr>
                          <w:keepLines/>
                          <w:autoSpaceDE w:val="0"/>
                          <w:autoSpaceDN w:val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>русi транспорту на другiй]</w:t>
                        </w:r>
                      </w:p>
                    </w:tc>
                    <w:tc>
                      <w:tcPr>
                        <w:tcW w:w="1559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hideMark/>
                      </w:tcPr>
                      <w:p w:rsidR="00D47A10" w:rsidRDefault="00D47A10" w:rsidP="00D47A10">
                        <w:pPr>
                          <w:keepLines/>
                          <w:autoSpaceDE w:val="0"/>
                          <w:autoSpaceDN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>м</w:t>
                        </w:r>
                      </w:p>
                    </w:tc>
                    <w:tc>
                      <w:tcPr>
                        <w:tcW w:w="1418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D47A10" w:rsidRDefault="00D47A10" w:rsidP="00D47A10">
                        <w:pPr>
                          <w:keepLines/>
                          <w:autoSpaceDE w:val="0"/>
                          <w:autoSpaceDN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>76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D47A10" w:rsidRDefault="00D47A10" w:rsidP="00D47A10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</w:tr>
                  <w:tr w:rsidR="00D47A10">
                    <w:trPr>
                      <w:gridBefore w:val="1"/>
                      <w:gridAfter w:val="1"/>
                      <w:wBefore w:w="134" w:type="dxa"/>
                      <w:wAfter w:w="94" w:type="dxa"/>
                      <w:jc w:val="center"/>
                    </w:trPr>
                    <w:tc>
                      <w:tcPr>
                        <w:tcW w:w="571" w:type="dxa"/>
                        <w:gridSpan w:val="2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D47A10" w:rsidRDefault="00D47A10" w:rsidP="00D47A10">
                        <w:pPr>
                          <w:keepLines/>
                          <w:autoSpaceDE w:val="0"/>
                          <w:autoSpaceDN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5219" w:type="dxa"/>
                        <w:hideMark/>
                      </w:tcPr>
                      <w:p w:rsidR="00D47A10" w:rsidRDefault="00D47A10" w:rsidP="00D47A10">
                        <w:pPr>
                          <w:keepLines/>
                          <w:autoSpaceDE w:val="0"/>
                          <w:autoSpaceDN w:val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>Камені бортові, БР100.30.15</w:t>
                        </w:r>
                      </w:p>
                    </w:tc>
                    <w:tc>
                      <w:tcPr>
                        <w:tcW w:w="1559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hideMark/>
                      </w:tcPr>
                      <w:p w:rsidR="00D47A10" w:rsidRDefault="00D47A10" w:rsidP="00D47A10">
                        <w:pPr>
                          <w:keepLines/>
                          <w:autoSpaceDE w:val="0"/>
                          <w:autoSpaceDN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>шт</w:t>
                        </w:r>
                      </w:p>
                    </w:tc>
                    <w:tc>
                      <w:tcPr>
                        <w:tcW w:w="1418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D47A10" w:rsidRDefault="00D47A10" w:rsidP="00D47A10">
                        <w:pPr>
                          <w:keepLines/>
                          <w:autoSpaceDE w:val="0"/>
                          <w:autoSpaceDN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>46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D47A10" w:rsidRDefault="00D47A10" w:rsidP="00D47A10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</w:tr>
                  <w:tr w:rsidR="00D47A10">
                    <w:trPr>
                      <w:gridBefore w:val="1"/>
                      <w:gridAfter w:val="1"/>
                      <w:wBefore w:w="134" w:type="dxa"/>
                      <w:wAfter w:w="94" w:type="dxa"/>
                      <w:jc w:val="center"/>
                    </w:trPr>
                    <w:tc>
                      <w:tcPr>
                        <w:tcW w:w="571" w:type="dxa"/>
                        <w:gridSpan w:val="2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D47A10" w:rsidRDefault="00D47A10" w:rsidP="00D47A10">
                        <w:pPr>
                          <w:keepLines/>
                          <w:autoSpaceDE w:val="0"/>
                          <w:autoSpaceDN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5219" w:type="dxa"/>
                        <w:hideMark/>
                      </w:tcPr>
                      <w:p w:rsidR="00D47A10" w:rsidRDefault="00D47A10" w:rsidP="00D47A10">
                        <w:pPr>
                          <w:keepLines/>
                          <w:autoSpaceDE w:val="0"/>
                          <w:autoSpaceDN w:val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>Установлення бетонних поребриків на бетонну основу</w:t>
                        </w:r>
                      </w:p>
                    </w:tc>
                    <w:tc>
                      <w:tcPr>
                        <w:tcW w:w="1559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hideMark/>
                      </w:tcPr>
                      <w:p w:rsidR="00D47A10" w:rsidRDefault="00D47A10" w:rsidP="00D47A10">
                        <w:pPr>
                          <w:keepLines/>
                          <w:autoSpaceDE w:val="0"/>
                          <w:autoSpaceDN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>м</w:t>
                        </w:r>
                      </w:p>
                    </w:tc>
                    <w:tc>
                      <w:tcPr>
                        <w:tcW w:w="1418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D47A10" w:rsidRDefault="00D47A10" w:rsidP="00D47A10">
                        <w:pPr>
                          <w:keepLines/>
                          <w:autoSpaceDE w:val="0"/>
                          <w:autoSpaceDN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D47A10" w:rsidRDefault="00D47A10" w:rsidP="00D47A10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</w:tr>
                  <w:tr w:rsidR="00D47A10">
                    <w:trPr>
                      <w:gridBefore w:val="1"/>
                      <w:gridAfter w:val="1"/>
                      <w:wBefore w:w="134" w:type="dxa"/>
                      <w:wAfter w:w="94" w:type="dxa"/>
                      <w:jc w:val="center"/>
                    </w:trPr>
                    <w:tc>
                      <w:tcPr>
                        <w:tcW w:w="571" w:type="dxa"/>
                        <w:gridSpan w:val="2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D47A10" w:rsidRDefault="00D47A10" w:rsidP="00D47A10">
                        <w:pPr>
                          <w:keepLines/>
                          <w:autoSpaceDE w:val="0"/>
                          <w:autoSpaceDN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5219" w:type="dxa"/>
                        <w:hideMark/>
                      </w:tcPr>
                      <w:p w:rsidR="00D47A10" w:rsidRDefault="00D47A10" w:rsidP="00D47A10">
                        <w:pPr>
                          <w:keepLines/>
                          <w:autoSpaceDE w:val="0"/>
                          <w:autoSpaceDN w:val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>Поребрики 100.20.08</w:t>
                        </w:r>
                      </w:p>
                    </w:tc>
                    <w:tc>
                      <w:tcPr>
                        <w:tcW w:w="1559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hideMark/>
                      </w:tcPr>
                      <w:p w:rsidR="00D47A10" w:rsidRDefault="00D47A10" w:rsidP="00D47A10">
                        <w:pPr>
                          <w:keepLines/>
                          <w:autoSpaceDE w:val="0"/>
                          <w:autoSpaceDN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>шт</w:t>
                        </w:r>
                      </w:p>
                    </w:tc>
                    <w:tc>
                      <w:tcPr>
                        <w:tcW w:w="1418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D47A10" w:rsidRDefault="00D47A10" w:rsidP="00D47A10">
                        <w:pPr>
                          <w:keepLines/>
                          <w:autoSpaceDE w:val="0"/>
                          <w:autoSpaceDN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D47A10" w:rsidRDefault="00D47A10" w:rsidP="00D47A10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</w:tr>
                  <w:tr w:rsidR="00D47A10">
                    <w:trPr>
                      <w:gridBefore w:val="1"/>
                      <w:gridAfter w:val="1"/>
                      <w:wBefore w:w="134" w:type="dxa"/>
                      <w:wAfter w:w="94" w:type="dxa"/>
                      <w:jc w:val="center"/>
                    </w:trPr>
                    <w:tc>
                      <w:tcPr>
                        <w:tcW w:w="571" w:type="dxa"/>
                        <w:gridSpan w:val="2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47A10" w:rsidRDefault="00D47A10" w:rsidP="00D47A10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219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47A10" w:rsidRDefault="00D47A10" w:rsidP="00D47A10">
                        <w:pPr>
                          <w:keepLines/>
                          <w:autoSpaceDE w:val="0"/>
                          <w:autoSpaceDN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>ТРОТУАРИ</w:t>
                        </w:r>
                      </w:p>
                    </w:tc>
                    <w:tc>
                      <w:tcPr>
                        <w:tcW w:w="1559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47A10" w:rsidRDefault="00D47A10" w:rsidP="00D47A10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418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47A10" w:rsidRDefault="00D47A10" w:rsidP="00D47A10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47A10" w:rsidRDefault="00D47A10" w:rsidP="00D47A10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</w:tr>
                  <w:tr w:rsidR="00D47A10">
                    <w:trPr>
                      <w:gridBefore w:val="1"/>
                      <w:gridAfter w:val="1"/>
                      <w:wBefore w:w="134" w:type="dxa"/>
                      <w:wAfter w:w="94" w:type="dxa"/>
                      <w:jc w:val="center"/>
                    </w:trPr>
                    <w:tc>
                      <w:tcPr>
                        <w:tcW w:w="571" w:type="dxa"/>
                        <w:gridSpan w:val="2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D47A10" w:rsidRDefault="00D47A10" w:rsidP="00D47A10">
                        <w:pPr>
                          <w:keepLines/>
                          <w:autoSpaceDE w:val="0"/>
                          <w:autoSpaceDN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5219" w:type="dxa"/>
                        <w:hideMark/>
                      </w:tcPr>
                      <w:p w:rsidR="00D47A10" w:rsidRDefault="00D47A10" w:rsidP="00D47A10">
                        <w:pPr>
                          <w:keepLines/>
                          <w:autoSpaceDE w:val="0"/>
                          <w:autoSpaceDN w:val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>Розбирання асфальтобетонних покриттів вручну</w:t>
                        </w:r>
                      </w:p>
                    </w:tc>
                    <w:tc>
                      <w:tcPr>
                        <w:tcW w:w="1559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hideMark/>
                      </w:tcPr>
                      <w:p w:rsidR="00D47A10" w:rsidRDefault="00D47A10" w:rsidP="00D47A10">
                        <w:pPr>
                          <w:keepLines/>
                          <w:autoSpaceDE w:val="0"/>
                          <w:autoSpaceDN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>м3</w:t>
                        </w:r>
                      </w:p>
                    </w:tc>
                    <w:tc>
                      <w:tcPr>
                        <w:tcW w:w="1418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D47A10" w:rsidRDefault="00D47A10" w:rsidP="00D47A10">
                        <w:pPr>
                          <w:keepLines/>
                          <w:autoSpaceDE w:val="0"/>
                          <w:autoSpaceDN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>10,605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D47A10" w:rsidRDefault="00D47A10" w:rsidP="00D47A10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</w:tr>
                  <w:tr w:rsidR="00D47A10">
                    <w:trPr>
                      <w:gridBefore w:val="1"/>
                      <w:gridAfter w:val="1"/>
                      <w:wBefore w:w="134" w:type="dxa"/>
                      <w:wAfter w:w="94" w:type="dxa"/>
                      <w:jc w:val="center"/>
                    </w:trPr>
                    <w:tc>
                      <w:tcPr>
                        <w:tcW w:w="571" w:type="dxa"/>
                        <w:gridSpan w:val="2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D47A10" w:rsidRDefault="00D47A10" w:rsidP="00D47A10">
                        <w:pPr>
                          <w:keepLines/>
                          <w:autoSpaceDE w:val="0"/>
                          <w:autoSpaceDN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5219" w:type="dxa"/>
                        <w:hideMark/>
                      </w:tcPr>
                      <w:p w:rsidR="00D47A10" w:rsidRDefault="00D47A10" w:rsidP="00D47A10">
                        <w:pPr>
                          <w:keepLines/>
                          <w:autoSpaceDE w:val="0"/>
                          <w:autoSpaceDN w:val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>Розбирання щебеневих покриттів та основ</w:t>
                        </w:r>
                      </w:p>
                    </w:tc>
                    <w:tc>
                      <w:tcPr>
                        <w:tcW w:w="1559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hideMark/>
                      </w:tcPr>
                      <w:p w:rsidR="00D47A10" w:rsidRDefault="00D47A10" w:rsidP="00D47A10">
                        <w:pPr>
                          <w:keepLines/>
                          <w:autoSpaceDE w:val="0"/>
                          <w:autoSpaceDN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>м3</w:t>
                        </w:r>
                      </w:p>
                    </w:tc>
                    <w:tc>
                      <w:tcPr>
                        <w:tcW w:w="1418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D47A10" w:rsidRDefault="00D47A10" w:rsidP="00D47A10">
                        <w:pPr>
                          <w:keepLines/>
                          <w:autoSpaceDE w:val="0"/>
                          <w:autoSpaceDN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>41,25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D47A10" w:rsidRDefault="00D47A10" w:rsidP="00D47A10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</w:tr>
                  <w:tr w:rsidR="00D47A10">
                    <w:trPr>
                      <w:gridBefore w:val="1"/>
                      <w:gridAfter w:val="1"/>
                      <w:wBefore w:w="134" w:type="dxa"/>
                      <w:wAfter w:w="94" w:type="dxa"/>
                      <w:jc w:val="center"/>
                    </w:trPr>
                    <w:tc>
                      <w:tcPr>
                        <w:tcW w:w="571" w:type="dxa"/>
                        <w:gridSpan w:val="2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D47A10" w:rsidRDefault="00D47A10" w:rsidP="00D47A10">
                        <w:pPr>
                          <w:keepLines/>
                          <w:autoSpaceDE w:val="0"/>
                          <w:autoSpaceDN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5219" w:type="dxa"/>
                        <w:hideMark/>
                      </w:tcPr>
                      <w:p w:rsidR="00D47A10" w:rsidRDefault="00D47A10" w:rsidP="00D47A10">
                        <w:pPr>
                          <w:keepLines/>
                          <w:autoSpaceDE w:val="0"/>
                          <w:autoSpaceDN w:val="0"/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>Улаштування  основи тротуарів із щебеню за товщини</w:t>
                        </w:r>
                      </w:p>
                      <w:p w:rsidR="00D47A10" w:rsidRDefault="00D47A10" w:rsidP="00D47A10">
                        <w:pPr>
                          <w:keepLines/>
                          <w:autoSpaceDE w:val="0"/>
                          <w:autoSpaceDN w:val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>шару 12 см</w:t>
                        </w:r>
                      </w:p>
                    </w:tc>
                    <w:tc>
                      <w:tcPr>
                        <w:tcW w:w="1559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hideMark/>
                      </w:tcPr>
                      <w:p w:rsidR="00D47A10" w:rsidRDefault="00D47A10" w:rsidP="00D47A10">
                        <w:pPr>
                          <w:keepLines/>
                          <w:autoSpaceDE w:val="0"/>
                          <w:autoSpaceDN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>м2</w:t>
                        </w:r>
                      </w:p>
                    </w:tc>
                    <w:tc>
                      <w:tcPr>
                        <w:tcW w:w="1418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D47A10" w:rsidRDefault="00D47A10" w:rsidP="00D47A10">
                        <w:pPr>
                          <w:keepLines/>
                          <w:autoSpaceDE w:val="0"/>
                          <w:autoSpaceDN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>135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D47A10" w:rsidRDefault="00D47A10" w:rsidP="00D47A10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</w:tr>
                  <w:tr w:rsidR="00D47A10">
                    <w:trPr>
                      <w:gridBefore w:val="1"/>
                      <w:gridAfter w:val="1"/>
                      <w:wBefore w:w="134" w:type="dxa"/>
                      <w:wAfter w:w="94" w:type="dxa"/>
                      <w:jc w:val="center"/>
                    </w:trPr>
                    <w:tc>
                      <w:tcPr>
                        <w:tcW w:w="571" w:type="dxa"/>
                        <w:gridSpan w:val="2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D47A10" w:rsidRDefault="00D47A10" w:rsidP="00D47A10">
                        <w:pPr>
                          <w:keepLines/>
                          <w:autoSpaceDE w:val="0"/>
                          <w:autoSpaceDN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5219" w:type="dxa"/>
                        <w:hideMark/>
                      </w:tcPr>
                      <w:p w:rsidR="00D47A10" w:rsidRDefault="00D47A10" w:rsidP="00D47A10">
                        <w:pPr>
                          <w:keepLines/>
                          <w:autoSpaceDE w:val="0"/>
                          <w:autoSpaceDN w:val="0"/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>Щебінь із природного каменю для будівельних робіт,</w:t>
                        </w:r>
                      </w:p>
                      <w:p w:rsidR="00D47A10" w:rsidRDefault="00D47A10" w:rsidP="00D47A10">
                        <w:pPr>
                          <w:keepLines/>
                          <w:autoSpaceDE w:val="0"/>
                          <w:autoSpaceDN w:val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>фракція 10-20 мм, марка М1000 і більше</w:t>
                        </w:r>
                      </w:p>
                    </w:tc>
                    <w:tc>
                      <w:tcPr>
                        <w:tcW w:w="1559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hideMark/>
                      </w:tcPr>
                      <w:p w:rsidR="00D47A10" w:rsidRDefault="00D47A10" w:rsidP="00D47A10">
                        <w:pPr>
                          <w:keepLines/>
                          <w:autoSpaceDE w:val="0"/>
                          <w:autoSpaceDN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>м3</w:t>
                        </w:r>
                      </w:p>
                    </w:tc>
                    <w:tc>
                      <w:tcPr>
                        <w:tcW w:w="1418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D47A10" w:rsidRDefault="00D47A10" w:rsidP="00D47A10">
                        <w:pPr>
                          <w:keepLines/>
                          <w:autoSpaceDE w:val="0"/>
                          <w:autoSpaceDN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>18,495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D47A10" w:rsidRDefault="00D47A10" w:rsidP="00D47A10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</w:tr>
                  <w:tr w:rsidR="00D47A10">
                    <w:trPr>
                      <w:gridBefore w:val="1"/>
                      <w:gridAfter w:val="1"/>
                      <w:wBefore w:w="134" w:type="dxa"/>
                      <w:wAfter w:w="94" w:type="dxa"/>
                      <w:jc w:val="center"/>
                    </w:trPr>
                    <w:tc>
                      <w:tcPr>
                        <w:tcW w:w="571" w:type="dxa"/>
                        <w:gridSpan w:val="2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D47A10" w:rsidRDefault="00D47A10" w:rsidP="00D47A10">
                        <w:pPr>
                          <w:keepLines/>
                          <w:autoSpaceDE w:val="0"/>
                          <w:autoSpaceDN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5219" w:type="dxa"/>
                        <w:hideMark/>
                      </w:tcPr>
                      <w:p w:rsidR="00D47A10" w:rsidRDefault="00D47A10" w:rsidP="00D47A10">
                        <w:pPr>
                          <w:keepLines/>
                          <w:autoSpaceDE w:val="0"/>
                          <w:autoSpaceDN w:val="0"/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>Щебінь із природного каменю для будівельних робіт,</w:t>
                        </w:r>
                      </w:p>
                      <w:p w:rsidR="00D47A10" w:rsidRDefault="00D47A10" w:rsidP="00D47A10">
                        <w:pPr>
                          <w:keepLines/>
                          <w:autoSpaceDE w:val="0"/>
                          <w:autoSpaceDN w:val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>фракція 20-40 мм, марка М1000 і більше</w:t>
                        </w:r>
                      </w:p>
                    </w:tc>
                    <w:tc>
                      <w:tcPr>
                        <w:tcW w:w="1559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hideMark/>
                      </w:tcPr>
                      <w:p w:rsidR="00D47A10" w:rsidRDefault="00D47A10" w:rsidP="00D47A10">
                        <w:pPr>
                          <w:keepLines/>
                          <w:autoSpaceDE w:val="0"/>
                          <w:autoSpaceDN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>м3</w:t>
                        </w:r>
                      </w:p>
                    </w:tc>
                    <w:tc>
                      <w:tcPr>
                        <w:tcW w:w="1418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D47A10" w:rsidRDefault="00D47A10" w:rsidP="00D47A10">
                        <w:pPr>
                          <w:keepLines/>
                          <w:autoSpaceDE w:val="0"/>
                          <w:autoSpaceDN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>5,29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D47A10" w:rsidRDefault="00D47A10" w:rsidP="00D47A10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</w:tr>
                  <w:tr w:rsidR="00D47A10">
                    <w:trPr>
                      <w:gridBefore w:val="1"/>
                      <w:gridAfter w:val="1"/>
                      <w:wBefore w:w="134" w:type="dxa"/>
                      <w:wAfter w:w="94" w:type="dxa"/>
                      <w:jc w:val="center"/>
                    </w:trPr>
                    <w:tc>
                      <w:tcPr>
                        <w:tcW w:w="571" w:type="dxa"/>
                        <w:gridSpan w:val="2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D47A10" w:rsidRDefault="00D47A10" w:rsidP="00D47A10">
                        <w:pPr>
                          <w:keepLines/>
                          <w:autoSpaceDE w:val="0"/>
                          <w:autoSpaceDN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5219" w:type="dxa"/>
                        <w:hideMark/>
                      </w:tcPr>
                      <w:p w:rsidR="00D47A10" w:rsidRDefault="00D47A10" w:rsidP="00D47A10">
                        <w:pPr>
                          <w:keepLines/>
                          <w:autoSpaceDE w:val="0"/>
                          <w:autoSpaceDN w:val="0"/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>Улаштування одношарових асфальтобетонних покриттів</w:t>
                        </w:r>
                      </w:p>
                      <w:p w:rsidR="00D47A10" w:rsidRDefault="00D47A10" w:rsidP="00D47A10">
                        <w:pPr>
                          <w:keepLines/>
                          <w:autoSpaceDE w:val="0"/>
                          <w:autoSpaceDN w:val="0"/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>доріжок та тротуарів із дрібнозернистої</w:t>
                        </w:r>
                      </w:p>
                      <w:p w:rsidR="00D47A10" w:rsidRDefault="00D47A10" w:rsidP="00D47A10">
                        <w:pPr>
                          <w:keepLines/>
                          <w:autoSpaceDE w:val="0"/>
                          <w:autoSpaceDN w:val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>асфальтобетонної суміші товщиною 3 см</w:t>
                        </w:r>
                      </w:p>
                    </w:tc>
                    <w:tc>
                      <w:tcPr>
                        <w:tcW w:w="1559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hideMark/>
                      </w:tcPr>
                      <w:p w:rsidR="00D47A10" w:rsidRDefault="00D47A10" w:rsidP="00D47A10">
                        <w:pPr>
                          <w:keepLines/>
                          <w:autoSpaceDE w:val="0"/>
                          <w:autoSpaceDN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>м2</w:t>
                        </w:r>
                      </w:p>
                    </w:tc>
                    <w:tc>
                      <w:tcPr>
                        <w:tcW w:w="1418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D47A10" w:rsidRDefault="00D47A10" w:rsidP="00D47A10">
                        <w:pPr>
                          <w:keepLines/>
                          <w:autoSpaceDE w:val="0"/>
                          <w:autoSpaceDN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>356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D47A10" w:rsidRDefault="00D47A10" w:rsidP="00D47A10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</w:tr>
                  <w:tr w:rsidR="00D47A10">
                    <w:trPr>
                      <w:gridBefore w:val="1"/>
                      <w:gridAfter w:val="1"/>
                      <w:wBefore w:w="134" w:type="dxa"/>
                      <w:wAfter w:w="94" w:type="dxa"/>
                      <w:jc w:val="center"/>
                    </w:trPr>
                    <w:tc>
                      <w:tcPr>
                        <w:tcW w:w="571" w:type="dxa"/>
                        <w:gridSpan w:val="2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D47A10" w:rsidRDefault="00D47A10" w:rsidP="00D47A10">
                        <w:pPr>
                          <w:keepLines/>
                          <w:autoSpaceDE w:val="0"/>
                          <w:autoSpaceDN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>32</w:t>
                        </w:r>
                      </w:p>
                    </w:tc>
                    <w:tc>
                      <w:tcPr>
                        <w:tcW w:w="5219" w:type="dxa"/>
                        <w:hideMark/>
                      </w:tcPr>
                      <w:p w:rsidR="00D47A10" w:rsidRDefault="00D47A10" w:rsidP="00D47A10">
                        <w:pPr>
                          <w:keepLines/>
                          <w:autoSpaceDE w:val="0"/>
                          <w:autoSpaceDN w:val="0"/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>На кожні 0,5 см зміни товщини шару додавати або</w:t>
                        </w:r>
                      </w:p>
                      <w:p w:rsidR="00D47A10" w:rsidRDefault="00D47A10" w:rsidP="00D47A10">
                        <w:pPr>
                          <w:keepLines/>
                          <w:autoSpaceDE w:val="0"/>
                          <w:autoSpaceDN w:val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>виключати до норми 18-46-1(до 4 см)</w:t>
                        </w:r>
                      </w:p>
                    </w:tc>
                    <w:tc>
                      <w:tcPr>
                        <w:tcW w:w="1559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hideMark/>
                      </w:tcPr>
                      <w:p w:rsidR="00D47A10" w:rsidRDefault="00D47A10" w:rsidP="00D47A10">
                        <w:pPr>
                          <w:keepLines/>
                          <w:autoSpaceDE w:val="0"/>
                          <w:autoSpaceDN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>м2</w:t>
                        </w:r>
                      </w:p>
                    </w:tc>
                    <w:tc>
                      <w:tcPr>
                        <w:tcW w:w="1418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D47A10" w:rsidRDefault="00D47A10" w:rsidP="00D47A10">
                        <w:pPr>
                          <w:keepLines/>
                          <w:autoSpaceDE w:val="0"/>
                          <w:autoSpaceDN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>356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D47A10" w:rsidRDefault="00D47A10" w:rsidP="00D47A10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</w:tr>
                  <w:tr w:rsidR="00D47A10">
                    <w:trPr>
                      <w:gridBefore w:val="1"/>
                      <w:gridAfter w:val="1"/>
                      <w:wBefore w:w="134" w:type="dxa"/>
                      <w:wAfter w:w="94" w:type="dxa"/>
                      <w:jc w:val="center"/>
                    </w:trPr>
                    <w:tc>
                      <w:tcPr>
                        <w:tcW w:w="571" w:type="dxa"/>
                        <w:gridSpan w:val="2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D47A10" w:rsidRDefault="00D47A10" w:rsidP="00D47A10">
                        <w:pPr>
                          <w:keepLines/>
                          <w:autoSpaceDE w:val="0"/>
                          <w:autoSpaceDN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>33</w:t>
                        </w:r>
                      </w:p>
                    </w:tc>
                    <w:tc>
                      <w:tcPr>
                        <w:tcW w:w="5219" w:type="dxa"/>
                        <w:hideMark/>
                      </w:tcPr>
                      <w:p w:rsidR="00D47A10" w:rsidRDefault="00D47A10" w:rsidP="00D47A10">
                        <w:pPr>
                          <w:keepLines/>
                          <w:autoSpaceDE w:val="0"/>
                          <w:autoSpaceDN w:val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 xml:space="preserve">Емульсія бітумна </w:t>
                        </w:r>
                      </w:p>
                    </w:tc>
                    <w:tc>
                      <w:tcPr>
                        <w:tcW w:w="1559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hideMark/>
                      </w:tcPr>
                      <w:p w:rsidR="00D47A10" w:rsidRDefault="00D47A10" w:rsidP="00D47A10">
                        <w:pPr>
                          <w:keepLines/>
                          <w:autoSpaceDE w:val="0"/>
                          <w:autoSpaceDN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>т</w:t>
                        </w:r>
                      </w:p>
                    </w:tc>
                    <w:tc>
                      <w:tcPr>
                        <w:tcW w:w="1418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D47A10" w:rsidRDefault="00D47A10" w:rsidP="00D47A10">
                        <w:pPr>
                          <w:keepLines/>
                          <w:autoSpaceDE w:val="0"/>
                          <w:autoSpaceDN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>0,2136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D47A10" w:rsidRDefault="00D47A10" w:rsidP="00D47A10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</w:tr>
                  <w:tr w:rsidR="00D47A10">
                    <w:trPr>
                      <w:gridBefore w:val="1"/>
                      <w:gridAfter w:val="1"/>
                      <w:wBefore w:w="134" w:type="dxa"/>
                      <w:wAfter w:w="94" w:type="dxa"/>
                      <w:jc w:val="center"/>
                    </w:trPr>
                    <w:tc>
                      <w:tcPr>
                        <w:tcW w:w="571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D47A10" w:rsidRDefault="00D47A10" w:rsidP="00D47A10">
                        <w:pPr>
                          <w:keepLines/>
                          <w:autoSpaceDE w:val="0"/>
                          <w:autoSpaceDN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>34</w:t>
                        </w:r>
                      </w:p>
                    </w:tc>
                    <w:tc>
                      <w:tcPr>
                        <w:tcW w:w="5219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D47A10" w:rsidRDefault="00D47A10" w:rsidP="00D47A10">
                        <w:pPr>
                          <w:keepLines/>
                          <w:autoSpaceDE w:val="0"/>
                          <w:autoSpaceDN w:val="0"/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>Суміші асфальтобетонні гарячі і теплі [асфальтобетон</w:t>
                        </w:r>
                      </w:p>
                      <w:p w:rsidR="00D47A10" w:rsidRDefault="00D47A10" w:rsidP="00D47A10">
                        <w:pPr>
                          <w:keepLines/>
                          <w:autoSpaceDE w:val="0"/>
                          <w:autoSpaceDN w:val="0"/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>щільний] (дорожні)(аеродромні), що застосовуються у</w:t>
                        </w:r>
                      </w:p>
                      <w:p w:rsidR="00D47A10" w:rsidRDefault="00D47A10" w:rsidP="00D47A10">
                        <w:pPr>
                          <w:keepLines/>
                          <w:autoSpaceDE w:val="0"/>
                          <w:autoSpaceDN w:val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>верхніх шарах покриттів, дрібнозернисті, тип Б, марка 1</w:t>
                        </w:r>
                      </w:p>
                    </w:tc>
                    <w:tc>
                      <w:tcPr>
                        <w:tcW w:w="1559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D47A10" w:rsidRDefault="00D47A10" w:rsidP="00D47A10">
                        <w:pPr>
                          <w:keepLines/>
                          <w:autoSpaceDE w:val="0"/>
                          <w:autoSpaceDN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>т</w:t>
                        </w:r>
                      </w:p>
                    </w:tc>
                    <w:tc>
                      <w:tcPr>
                        <w:tcW w:w="1418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D47A10" w:rsidRDefault="00D47A10" w:rsidP="00D47A10">
                        <w:pPr>
                          <w:keepLines/>
                          <w:autoSpaceDE w:val="0"/>
                          <w:autoSpaceDN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>34,0336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D47A10" w:rsidRDefault="00D47A10" w:rsidP="00D47A10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</w:tr>
                  <w:tr w:rsidR="00D47A10">
                    <w:trPr>
                      <w:gridBefore w:val="1"/>
                      <w:gridAfter w:val="1"/>
                      <w:wBefore w:w="134" w:type="dxa"/>
                      <w:wAfter w:w="94" w:type="dxa"/>
                      <w:jc w:val="center"/>
                    </w:trPr>
                    <w:tc>
                      <w:tcPr>
                        <w:tcW w:w="571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47A10" w:rsidRDefault="00D47A10" w:rsidP="00D47A10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219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47A10" w:rsidRDefault="00D47A10" w:rsidP="00D47A10">
                        <w:pPr>
                          <w:keepLines/>
                          <w:autoSpaceDE w:val="0"/>
                          <w:autoSpaceDN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>СУПУТНІ РОБОТИ</w:t>
                        </w:r>
                      </w:p>
                    </w:tc>
                    <w:tc>
                      <w:tcPr>
                        <w:tcW w:w="1559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47A10" w:rsidRDefault="00D47A10" w:rsidP="00D47A10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418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47A10" w:rsidRDefault="00D47A10" w:rsidP="00D47A10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47A10" w:rsidRDefault="00D47A10" w:rsidP="00D47A10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</w:tr>
                  <w:tr w:rsidR="00D47A10">
                    <w:trPr>
                      <w:gridBefore w:val="1"/>
                      <w:gridAfter w:val="1"/>
                      <w:wBefore w:w="134" w:type="dxa"/>
                      <w:wAfter w:w="94" w:type="dxa"/>
                      <w:jc w:val="center"/>
                    </w:trPr>
                    <w:tc>
                      <w:tcPr>
                        <w:tcW w:w="571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D47A10" w:rsidRDefault="00D47A10" w:rsidP="00D47A10">
                        <w:pPr>
                          <w:keepLines/>
                          <w:autoSpaceDE w:val="0"/>
                          <w:autoSpaceDN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>35</w:t>
                        </w:r>
                      </w:p>
                    </w:tc>
                    <w:tc>
                      <w:tcPr>
                        <w:tcW w:w="5219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D47A10" w:rsidRDefault="00D47A10" w:rsidP="00D47A10">
                        <w:pPr>
                          <w:keepLines/>
                          <w:autoSpaceDE w:val="0"/>
                          <w:autoSpaceDN w:val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>Перевезення сміття до 15 км</w:t>
                        </w:r>
                      </w:p>
                    </w:tc>
                    <w:tc>
                      <w:tcPr>
                        <w:tcW w:w="1559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D47A10" w:rsidRDefault="00D47A10" w:rsidP="00D47A10">
                        <w:pPr>
                          <w:keepLines/>
                          <w:autoSpaceDE w:val="0"/>
                          <w:autoSpaceDN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>т</w:t>
                        </w:r>
                      </w:p>
                    </w:tc>
                    <w:tc>
                      <w:tcPr>
                        <w:tcW w:w="1418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D47A10" w:rsidRDefault="00D47A10" w:rsidP="00D47A10">
                        <w:pPr>
                          <w:keepLines/>
                          <w:autoSpaceDE w:val="0"/>
                          <w:autoSpaceDN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>367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D47A10" w:rsidRDefault="00D47A10" w:rsidP="00D47A10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</w:tr>
                  <w:tr w:rsidR="00D47A10">
                    <w:trPr>
                      <w:gridBefore w:val="1"/>
                      <w:gridAfter w:val="1"/>
                      <w:wBefore w:w="134" w:type="dxa"/>
                      <w:wAfter w:w="94" w:type="dxa"/>
                      <w:jc w:val="center"/>
                    </w:trPr>
                    <w:tc>
                      <w:tcPr>
                        <w:tcW w:w="571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47A10" w:rsidRDefault="00D47A10" w:rsidP="00D47A10">
                        <w:pPr>
                          <w:keepLines/>
                          <w:autoSpaceDE w:val="0"/>
                          <w:autoSpaceDN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>36</w:t>
                        </w:r>
                      </w:p>
                    </w:tc>
                    <w:tc>
                      <w:tcPr>
                        <w:tcW w:w="521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47A10" w:rsidRDefault="00D47A10" w:rsidP="00D47A10">
                        <w:pPr>
                          <w:keepLines/>
                          <w:autoSpaceDE w:val="0"/>
                          <w:autoSpaceDN w:val="0"/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>Асфальтобетонний скол, асфальтогранулят (зворотній</w:t>
                        </w:r>
                      </w:p>
                      <w:p w:rsidR="00D47A10" w:rsidRDefault="00D47A10" w:rsidP="00D47A10">
                        <w:pPr>
                          <w:keepLines/>
                          <w:autoSpaceDE w:val="0"/>
                          <w:autoSpaceDN w:val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 xml:space="preserve">матеріал) </w:t>
                        </w:r>
                      </w:p>
                    </w:tc>
                    <w:tc>
                      <w:tcPr>
                        <w:tcW w:w="1559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47A10" w:rsidRDefault="00D47A10" w:rsidP="00D47A10">
                        <w:pPr>
                          <w:keepLines/>
                          <w:autoSpaceDE w:val="0"/>
                          <w:autoSpaceDN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>т</w:t>
                        </w:r>
                      </w:p>
                    </w:tc>
                    <w:tc>
                      <w:tcPr>
                        <w:tcW w:w="1418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47A10" w:rsidRDefault="00D47A10" w:rsidP="00D47A10">
                        <w:pPr>
                          <w:keepLines/>
                          <w:autoSpaceDE w:val="0"/>
                          <w:autoSpaceDN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>307,6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47A10" w:rsidRDefault="00D47A10" w:rsidP="00D47A10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</w:tr>
                </w:tbl>
                <w:p w:rsidR="00D47A10" w:rsidRDefault="00D47A10" w:rsidP="00D47A10">
                  <w:pPr>
                    <w:keepLines/>
                    <w:autoSpaceDE w:val="0"/>
                    <w:autoSpaceDN w:val="0"/>
                    <w:rPr>
                      <w:lang w:val="uk-UA"/>
                    </w:rPr>
                  </w:pPr>
                </w:p>
              </w:tc>
            </w:tr>
          </w:tbl>
          <w:p w:rsidR="00D47A10" w:rsidRDefault="00D47A10" w:rsidP="00806A53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bookmarkStart w:id="0" w:name="_GoBack"/>
            <w:bookmarkEnd w:id="0"/>
          </w:p>
          <w:p w:rsidR="00D47A10" w:rsidRDefault="00D47A10" w:rsidP="00806A53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</w:p>
          <w:p w:rsidR="00D47A10" w:rsidRDefault="00D47A10" w:rsidP="00806A53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</w:p>
          <w:p w:rsidR="00CF756B" w:rsidRPr="008036B6" w:rsidRDefault="008036B6" w:rsidP="00806A53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8036B6">
              <w:rPr>
                <w:sz w:val="22"/>
                <w:szCs w:val="22"/>
              </w:rPr>
              <w:t>Посада, прізвище, ініціали, підпис Учасника (його Уповноваженої особи), завірені печаткою.</w:t>
            </w:r>
          </w:p>
        </w:tc>
      </w:tr>
    </w:tbl>
    <w:p w:rsidR="00806A53" w:rsidRPr="008036B6" w:rsidRDefault="00806A53" w:rsidP="00477830">
      <w:pPr>
        <w:autoSpaceDE w:val="0"/>
        <w:autoSpaceDN w:val="0"/>
        <w:rPr>
          <w:sz w:val="22"/>
          <w:szCs w:val="22"/>
        </w:rPr>
      </w:pPr>
    </w:p>
    <w:sectPr w:rsidR="00806A53" w:rsidRPr="008036B6">
      <w:pgSz w:w="11907" w:h="16840"/>
      <w:pgMar w:top="650" w:right="850" w:bottom="367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D96" w:rsidRDefault="00676D96">
      <w:r>
        <w:separator/>
      </w:r>
    </w:p>
  </w:endnote>
  <w:endnote w:type="continuationSeparator" w:id="0">
    <w:p w:rsidR="00676D96" w:rsidRDefault="00676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D96" w:rsidRDefault="00676D96">
      <w:r>
        <w:separator/>
      </w:r>
    </w:p>
  </w:footnote>
  <w:footnote w:type="continuationSeparator" w:id="0">
    <w:p w:rsidR="00676D96" w:rsidRDefault="00676D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56B"/>
    <w:rsid w:val="00477830"/>
    <w:rsid w:val="004B11EB"/>
    <w:rsid w:val="00615338"/>
    <w:rsid w:val="00676D96"/>
    <w:rsid w:val="00767498"/>
    <w:rsid w:val="008036B6"/>
    <w:rsid w:val="00806A53"/>
    <w:rsid w:val="00CF756B"/>
    <w:rsid w:val="00D47A10"/>
    <w:rsid w:val="00DB3974"/>
    <w:rsid w:val="00F5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EEE992"/>
  <w15:chartTrackingRefBased/>
  <w15:docId w15:val="{694DFD11-1506-4240-98C3-66830D525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036B6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rsid w:val="008036B6"/>
    <w:rPr>
      <w:sz w:val="24"/>
      <w:szCs w:val="24"/>
      <w:lang w:val="ru-RU" w:eastAsia="ru-RU"/>
    </w:rPr>
  </w:style>
  <w:style w:type="paragraph" w:styleId="a5">
    <w:name w:val="footer"/>
    <w:basedOn w:val="a"/>
    <w:link w:val="a6"/>
    <w:rsid w:val="008036B6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rsid w:val="008036B6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8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3867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Admin</cp:lastModifiedBy>
  <cp:revision>3</cp:revision>
  <cp:lastPrinted>2024-03-20T06:39:00Z</cp:lastPrinted>
  <dcterms:created xsi:type="dcterms:W3CDTF">2024-04-10T05:43:00Z</dcterms:created>
  <dcterms:modified xsi:type="dcterms:W3CDTF">2024-04-12T12:16:00Z</dcterms:modified>
</cp:coreProperties>
</file>